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DB229F"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42B74D"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3329" w:rsidRPr="00AD6AF2" w:rsidRDefault="004C3329" w:rsidP="00B26F20">
                            <w:pPr>
                              <w:ind w:right="930"/>
                              <w:jc w:val="center"/>
                              <w:rPr>
                                <w:rFonts w:ascii="Century Gothic" w:hAnsi="Century Gothic"/>
                                <w:sz w:val="14"/>
                                <w:lang w:val="es-ES_tradnl"/>
                              </w:rPr>
                            </w:pPr>
                          </w:p>
                          <w:p w:rsidR="004C3329" w:rsidRDefault="004C332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C3329" w:rsidRPr="00AD6AF2" w:rsidRDefault="004C332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C3329" w:rsidRPr="00AD6AF2" w:rsidRDefault="004C3329" w:rsidP="00B26F20">
                      <w:pPr>
                        <w:ind w:right="930"/>
                        <w:jc w:val="center"/>
                        <w:rPr>
                          <w:rFonts w:ascii="Century Gothic" w:hAnsi="Century Gothic"/>
                          <w:sz w:val="14"/>
                          <w:lang w:val="es-ES_tradnl"/>
                        </w:rPr>
                      </w:pPr>
                    </w:p>
                    <w:p w:rsidR="004C3329" w:rsidRDefault="004C332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C3329" w:rsidRPr="00AD6AF2" w:rsidRDefault="004C332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3329" w:rsidRPr="00B26F20" w:rsidRDefault="004C3329" w:rsidP="00BC21BB">
                            <w:pPr>
                              <w:pStyle w:val="Ttulo1"/>
                              <w:ind w:left="142"/>
                              <w:jc w:val="center"/>
                              <w:rPr>
                                <w:rFonts w:ascii="Century Gothic" w:hAnsi="Century Gothic"/>
                                <w:sz w:val="10"/>
                                <w:szCs w:val="28"/>
                              </w:rPr>
                            </w:pPr>
                          </w:p>
                          <w:p w:rsidR="004C3329" w:rsidRDefault="004C33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3329" w:rsidRPr="00196858" w:rsidRDefault="004C3329" w:rsidP="00196858"/>
                          <w:p w:rsidR="004C3329" w:rsidRDefault="004C3329" w:rsidP="00BC21BB">
                            <w:pPr>
                              <w:ind w:left="142"/>
                              <w:jc w:val="center"/>
                              <w:rPr>
                                <w:rFonts w:ascii="Verdana" w:hAnsi="Verdana"/>
                                <w:b/>
                              </w:rPr>
                            </w:pPr>
                          </w:p>
                          <w:p w:rsidR="004C3329" w:rsidRDefault="004C332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C3329" w:rsidRPr="00103622" w:rsidRDefault="004C3329" w:rsidP="00963B46">
                            <w:pPr>
                              <w:ind w:left="142"/>
                              <w:jc w:val="center"/>
                              <w:rPr>
                                <w:rFonts w:ascii="Century Gothic" w:hAnsi="Century Gothic" w:cs="Arial"/>
                                <w:b/>
                                <w:sz w:val="32"/>
                                <w:szCs w:val="32"/>
                                <w:lang w:val="es-MX"/>
                              </w:rPr>
                            </w:pPr>
                          </w:p>
                          <w:p w:rsidR="004C3329" w:rsidRPr="00103622" w:rsidRDefault="004C332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3329" w:rsidRDefault="004C332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C3329" w:rsidRDefault="004C3329" w:rsidP="00BC6236">
                            <w:pPr>
                              <w:jc w:val="center"/>
                              <w:rPr>
                                <w:rFonts w:ascii="Century Gothic" w:hAnsi="Century Gothic" w:cs="Arial"/>
                                <w:b/>
                                <w:sz w:val="28"/>
                                <w:szCs w:val="32"/>
                              </w:rPr>
                            </w:pPr>
                          </w:p>
                          <w:p w:rsidR="004C3329" w:rsidRDefault="004C3329" w:rsidP="00BC6236">
                            <w:pPr>
                              <w:jc w:val="center"/>
                              <w:rPr>
                                <w:rFonts w:ascii="Century Gothic" w:hAnsi="Century Gothic" w:cs="Arial"/>
                                <w:b/>
                                <w:sz w:val="28"/>
                                <w:szCs w:val="32"/>
                              </w:rPr>
                            </w:pPr>
                          </w:p>
                          <w:p w:rsidR="004C3329" w:rsidRPr="00D94CE2" w:rsidRDefault="004C332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3329" w:rsidRPr="00D94CE2" w:rsidRDefault="004C332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C3329" w:rsidRPr="00F40D69" w:rsidRDefault="004C3329" w:rsidP="003606AD">
                            <w:pPr>
                              <w:ind w:left="142"/>
                              <w:jc w:val="center"/>
                              <w:rPr>
                                <w:rFonts w:ascii="Century Gothic" w:hAnsi="Century Gothic" w:cs="Arial"/>
                                <w:b/>
                                <w:sz w:val="28"/>
                                <w:szCs w:val="28"/>
                              </w:rPr>
                            </w:pPr>
                          </w:p>
                          <w:p w:rsidR="004C3329" w:rsidRDefault="004C3329" w:rsidP="003606AD">
                            <w:pPr>
                              <w:ind w:left="142"/>
                              <w:jc w:val="center"/>
                              <w:rPr>
                                <w:rFonts w:ascii="Century Gothic" w:hAnsi="Century Gothic" w:cs="Arial"/>
                                <w:b/>
                                <w:sz w:val="28"/>
                                <w:szCs w:val="28"/>
                                <w:lang w:val="es-MX"/>
                              </w:rPr>
                            </w:pPr>
                          </w:p>
                          <w:p w:rsidR="004C3329" w:rsidRPr="00103622" w:rsidRDefault="004C332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3329" w:rsidRPr="005F6C94" w:rsidRDefault="004C3329" w:rsidP="003606AD">
                            <w:pPr>
                              <w:ind w:left="142"/>
                              <w:rPr>
                                <w:rFonts w:ascii="Century Gothic" w:hAnsi="Century Gothic"/>
                                <w:b/>
                                <w:sz w:val="28"/>
                                <w:szCs w:val="28"/>
                                <w:lang w:val="es-MX"/>
                              </w:rPr>
                            </w:pPr>
                          </w:p>
                          <w:p w:rsidR="004C3329" w:rsidRPr="005963DA" w:rsidRDefault="004C3329" w:rsidP="0091274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963DA">
                              <w:rPr>
                                <w:rFonts w:ascii="Century Gothic" w:hAnsi="Century Gothic" w:cs="Century Gothic"/>
                                <w:b/>
                                <w:bCs/>
                                <w:color w:val="000000"/>
                                <w:sz w:val="28"/>
                                <w:szCs w:val="28"/>
                              </w:rPr>
                              <w:t>“TRASPORTE DE GAS LICUADO DE PETROLEO (GLP) VIA TERRESTRE A ZONAS Y SUB ZONAS COMERCIALES DE TUPIZA, ATOCHA, VILLAZON, UYUNI Y CAMARGO”</w:t>
                            </w:r>
                          </w:p>
                          <w:p w:rsidR="004C3329" w:rsidRPr="00D94CE2" w:rsidRDefault="004C3329" w:rsidP="00912745">
                            <w:pPr>
                              <w:jc w:val="center"/>
                              <w:rPr>
                                <w:rFonts w:ascii="Century Gothic" w:hAnsi="Century Gothic" w:cs="Century Gothic"/>
                                <w:b/>
                                <w:bCs/>
                                <w:color w:val="FF0000"/>
                                <w:sz w:val="28"/>
                                <w:szCs w:val="28"/>
                              </w:rPr>
                            </w:pPr>
                          </w:p>
                          <w:p w:rsidR="004C3329" w:rsidRPr="00CF5A68" w:rsidRDefault="004C3329" w:rsidP="00912745">
                            <w:pPr>
                              <w:jc w:val="center"/>
                              <w:rPr>
                                <w:rFonts w:ascii="Century Gothic" w:hAnsi="Century Gothic" w:cs="Century Gothic"/>
                                <w:b/>
                                <w:bCs/>
                                <w:sz w:val="28"/>
                                <w:szCs w:val="28"/>
                              </w:rPr>
                            </w:pPr>
                            <w:r w:rsidRPr="00CF5A68">
                              <w:rPr>
                                <w:rFonts w:ascii="Century Gothic" w:hAnsi="Century Gothic" w:cs="Century Gothic"/>
                                <w:b/>
                                <w:bCs/>
                                <w:sz w:val="28"/>
                                <w:szCs w:val="28"/>
                              </w:rPr>
                              <w:t>CODIGO: GCC-CDL-DCPT-</w:t>
                            </w:r>
                            <w:r w:rsidR="0027585F">
                              <w:rPr>
                                <w:rFonts w:ascii="Century Gothic" w:hAnsi="Century Gothic" w:cs="Century Gothic"/>
                                <w:b/>
                                <w:bCs/>
                                <w:sz w:val="28"/>
                                <w:szCs w:val="28"/>
                              </w:rPr>
                              <w:t>33</w:t>
                            </w:r>
                            <w:r w:rsidRPr="00CF5A68">
                              <w:rPr>
                                <w:rFonts w:ascii="Century Gothic" w:hAnsi="Century Gothic" w:cs="Century Gothic"/>
                                <w:b/>
                                <w:bCs/>
                                <w:sz w:val="28"/>
                                <w:szCs w:val="28"/>
                              </w:rPr>
                              <w:t xml:space="preserve">-16 </w:t>
                            </w:r>
                          </w:p>
                          <w:p w:rsidR="004C3329" w:rsidRPr="00CF5A68" w:rsidRDefault="004C3329" w:rsidP="00912745">
                            <w:pPr>
                              <w:jc w:val="center"/>
                              <w:rPr>
                                <w:rFonts w:ascii="Century Gothic" w:hAnsi="Century Gothic" w:cs="Century Gothic"/>
                                <w:b/>
                                <w:bCs/>
                                <w:sz w:val="28"/>
                                <w:szCs w:val="28"/>
                              </w:rPr>
                            </w:pPr>
                          </w:p>
                          <w:p w:rsidR="004C3329" w:rsidRPr="00D94CE2" w:rsidRDefault="004C3329" w:rsidP="00912745">
                            <w:pPr>
                              <w:jc w:val="center"/>
                              <w:rPr>
                                <w:rFonts w:ascii="Century Gothic" w:hAnsi="Century Gothic"/>
                                <w:b/>
                                <w:color w:val="FF0000"/>
                                <w:sz w:val="28"/>
                                <w:szCs w:val="28"/>
                                <w:lang w:val="es-ES_tradnl"/>
                              </w:rPr>
                            </w:pPr>
                            <w:r w:rsidRPr="00CF5A68">
                              <w:rPr>
                                <w:rFonts w:ascii="Century Gothic" w:hAnsi="Century Gothic" w:cs="Century Gothic"/>
                                <w:b/>
                                <w:bCs/>
                                <w:sz w:val="28"/>
                                <w:szCs w:val="28"/>
                              </w:rPr>
                              <w:t>(</w:t>
                            </w:r>
                            <w:r>
                              <w:rPr>
                                <w:rFonts w:ascii="Century Gothic" w:hAnsi="Century Gothic" w:cs="Century Gothic"/>
                                <w:b/>
                                <w:bCs/>
                                <w:sz w:val="28"/>
                                <w:szCs w:val="28"/>
                              </w:rPr>
                              <w:t>Segunda Conv</w:t>
                            </w:r>
                            <w:r w:rsidRPr="00CF5A68">
                              <w:rPr>
                                <w:rFonts w:ascii="Century Gothic" w:hAnsi="Century Gothic" w:cs="Century Gothic"/>
                                <w:b/>
                                <w:bCs/>
                                <w:sz w:val="28"/>
                                <w:szCs w:val="28"/>
                              </w:rPr>
                              <w:t>ocatoria</w:t>
                            </w:r>
                            <w:r w:rsidRPr="00CF5A68">
                              <w:rPr>
                                <w:rFonts w:ascii="Century Gothic" w:hAnsi="Century Gothic"/>
                                <w:b/>
                                <w:sz w:val="28"/>
                                <w:szCs w:val="28"/>
                                <w:lang w:val="es-ES_tradnl"/>
                              </w:rPr>
                              <w:t>)</w:t>
                            </w:r>
                          </w:p>
                          <w:p w:rsidR="004C3329" w:rsidRPr="00103622" w:rsidRDefault="004C3329" w:rsidP="003606AD">
                            <w:pPr>
                              <w:jc w:val="center"/>
                              <w:rPr>
                                <w:rFonts w:ascii="Century Gothic" w:hAnsi="Century Gothic"/>
                                <w:sz w:val="32"/>
                                <w:szCs w:val="32"/>
                                <w:lang w:val="es-ES_tradnl"/>
                              </w:rPr>
                            </w:pPr>
                          </w:p>
                          <w:p w:rsidR="004C3329" w:rsidRPr="00103622" w:rsidRDefault="004C3329" w:rsidP="00BC21BB">
                            <w:pPr>
                              <w:ind w:right="930"/>
                              <w:jc w:val="center"/>
                              <w:rPr>
                                <w:rFonts w:ascii="Century Gothic" w:hAnsi="Century Gothic"/>
                                <w:sz w:val="32"/>
                                <w:szCs w:val="32"/>
                                <w:lang w:val="es-ES_tradnl"/>
                              </w:rPr>
                            </w:pPr>
                          </w:p>
                          <w:p w:rsidR="004C3329" w:rsidRPr="00103622" w:rsidRDefault="004C3329" w:rsidP="00BC21BB">
                            <w:pPr>
                              <w:ind w:right="930"/>
                              <w:jc w:val="center"/>
                              <w:rPr>
                                <w:rFonts w:ascii="Century Gothic" w:hAnsi="Century Gothic"/>
                                <w:sz w:val="32"/>
                                <w:szCs w:val="32"/>
                                <w:lang w:val="es-ES_tradnl"/>
                              </w:rPr>
                            </w:pPr>
                          </w:p>
                          <w:p w:rsidR="004C3329" w:rsidRDefault="004C3329" w:rsidP="00BC21BB">
                            <w:pPr>
                              <w:ind w:right="930"/>
                              <w:jc w:val="center"/>
                              <w:rPr>
                                <w:rFonts w:ascii="Century Gothic" w:hAnsi="Century Gothic"/>
                                <w:lang w:val="es-ES_tradnl"/>
                              </w:rPr>
                            </w:pPr>
                          </w:p>
                          <w:p w:rsidR="004C3329" w:rsidRPr="009C5A35" w:rsidRDefault="004C332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C3329" w:rsidRPr="00B26F20" w:rsidRDefault="004C3329" w:rsidP="00BC21BB">
                      <w:pPr>
                        <w:pStyle w:val="Ttulo1"/>
                        <w:ind w:left="142"/>
                        <w:jc w:val="center"/>
                        <w:rPr>
                          <w:rFonts w:ascii="Century Gothic" w:hAnsi="Century Gothic"/>
                          <w:sz w:val="10"/>
                          <w:szCs w:val="28"/>
                        </w:rPr>
                      </w:pPr>
                    </w:p>
                    <w:p w:rsidR="004C3329" w:rsidRDefault="004C332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3329" w:rsidRPr="00196858" w:rsidRDefault="004C3329" w:rsidP="00196858"/>
                    <w:p w:rsidR="004C3329" w:rsidRDefault="004C3329" w:rsidP="00BC21BB">
                      <w:pPr>
                        <w:ind w:left="142"/>
                        <w:jc w:val="center"/>
                        <w:rPr>
                          <w:rFonts w:ascii="Verdana" w:hAnsi="Verdana"/>
                          <w:b/>
                        </w:rPr>
                      </w:pPr>
                    </w:p>
                    <w:p w:rsidR="004C3329" w:rsidRDefault="004C332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C3329" w:rsidRPr="00103622" w:rsidRDefault="004C3329" w:rsidP="00963B46">
                      <w:pPr>
                        <w:ind w:left="142"/>
                        <w:jc w:val="center"/>
                        <w:rPr>
                          <w:rFonts w:ascii="Century Gothic" w:hAnsi="Century Gothic" w:cs="Arial"/>
                          <w:b/>
                          <w:sz w:val="32"/>
                          <w:szCs w:val="32"/>
                          <w:lang w:val="es-MX"/>
                        </w:rPr>
                      </w:pPr>
                    </w:p>
                    <w:p w:rsidR="004C3329" w:rsidRPr="00103622" w:rsidRDefault="004C332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3329" w:rsidRDefault="004C332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C3329" w:rsidRDefault="004C3329" w:rsidP="00BC6236">
                      <w:pPr>
                        <w:jc w:val="center"/>
                        <w:rPr>
                          <w:rFonts w:ascii="Century Gothic" w:hAnsi="Century Gothic" w:cs="Arial"/>
                          <w:b/>
                          <w:sz w:val="28"/>
                          <w:szCs w:val="32"/>
                        </w:rPr>
                      </w:pPr>
                    </w:p>
                    <w:p w:rsidR="004C3329" w:rsidRDefault="004C3329" w:rsidP="00BC6236">
                      <w:pPr>
                        <w:jc w:val="center"/>
                        <w:rPr>
                          <w:rFonts w:ascii="Century Gothic" w:hAnsi="Century Gothic" w:cs="Arial"/>
                          <w:b/>
                          <w:sz w:val="28"/>
                          <w:szCs w:val="32"/>
                        </w:rPr>
                      </w:pPr>
                    </w:p>
                    <w:p w:rsidR="004C3329" w:rsidRPr="00D94CE2" w:rsidRDefault="004C332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C3329" w:rsidRPr="00D94CE2" w:rsidRDefault="004C332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C3329" w:rsidRPr="00F40D69" w:rsidRDefault="004C3329" w:rsidP="003606AD">
                      <w:pPr>
                        <w:ind w:left="142"/>
                        <w:jc w:val="center"/>
                        <w:rPr>
                          <w:rFonts w:ascii="Century Gothic" w:hAnsi="Century Gothic" w:cs="Arial"/>
                          <w:b/>
                          <w:sz w:val="28"/>
                          <w:szCs w:val="28"/>
                        </w:rPr>
                      </w:pPr>
                    </w:p>
                    <w:p w:rsidR="004C3329" w:rsidRDefault="004C3329" w:rsidP="003606AD">
                      <w:pPr>
                        <w:ind w:left="142"/>
                        <w:jc w:val="center"/>
                        <w:rPr>
                          <w:rFonts w:ascii="Century Gothic" w:hAnsi="Century Gothic" w:cs="Arial"/>
                          <w:b/>
                          <w:sz w:val="28"/>
                          <w:szCs w:val="28"/>
                          <w:lang w:val="es-MX"/>
                        </w:rPr>
                      </w:pPr>
                    </w:p>
                    <w:p w:rsidR="004C3329" w:rsidRPr="00103622" w:rsidRDefault="004C332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3329" w:rsidRPr="005F6C94" w:rsidRDefault="004C3329" w:rsidP="003606AD">
                      <w:pPr>
                        <w:ind w:left="142"/>
                        <w:rPr>
                          <w:rFonts w:ascii="Century Gothic" w:hAnsi="Century Gothic"/>
                          <w:b/>
                          <w:sz w:val="28"/>
                          <w:szCs w:val="28"/>
                          <w:lang w:val="es-MX"/>
                        </w:rPr>
                      </w:pPr>
                    </w:p>
                    <w:p w:rsidR="004C3329" w:rsidRPr="005963DA" w:rsidRDefault="004C3329" w:rsidP="0091274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963DA">
                        <w:rPr>
                          <w:rFonts w:ascii="Century Gothic" w:hAnsi="Century Gothic" w:cs="Century Gothic"/>
                          <w:b/>
                          <w:bCs/>
                          <w:color w:val="000000"/>
                          <w:sz w:val="28"/>
                          <w:szCs w:val="28"/>
                        </w:rPr>
                        <w:t>“TRASPORTE DE GAS LICUADO DE PETROLEO (GLP) VIA TERRESTRE A ZONAS Y SUB ZONAS COMERCIALES DE TUPIZA, ATOCHA, VILLAZON, UYUNI Y CAMARGO”</w:t>
                      </w:r>
                    </w:p>
                    <w:p w:rsidR="004C3329" w:rsidRPr="00D94CE2" w:rsidRDefault="004C3329" w:rsidP="00912745">
                      <w:pPr>
                        <w:jc w:val="center"/>
                        <w:rPr>
                          <w:rFonts w:ascii="Century Gothic" w:hAnsi="Century Gothic" w:cs="Century Gothic"/>
                          <w:b/>
                          <w:bCs/>
                          <w:color w:val="FF0000"/>
                          <w:sz w:val="28"/>
                          <w:szCs w:val="28"/>
                        </w:rPr>
                      </w:pPr>
                    </w:p>
                    <w:p w:rsidR="004C3329" w:rsidRPr="00CF5A68" w:rsidRDefault="004C3329" w:rsidP="00912745">
                      <w:pPr>
                        <w:jc w:val="center"/>
                        <w:rPr>
                          <w:rFonts w:ascii="Century Gothic" w:hAnsi="Century Gothic" w:cs="Century Gothic"/>
                          <w:b/>
                          <w:bCs/>
                          <w:sz w:val="28"/>
                          <w:szCs w:val="28"/>
                        </w:rPr>
                      </w:pPr>
                      <w:r w:rsidRPr="00CF5A68">
                        <w:rPr>
                          <w:rFonts w:ascii="Century Gothic" w:hAnsi="Century Gothic" w:cs="Century Gothic"/>
                          <w:b/>
                          <w:bCs/>
                          <w:sz w:val="28"/>
                          <w:szCs w:val="28"/>
                        </w:rPr>
                        <w:t>CODIGO: GCC-CDL-DCPT-</w:t>
                      </w:r>
                      <w:r w:rsidR="0027585F">
                        <w:rPr>
                          <w:rFonts w:ascii="Century Gothic" w:hAnsi="Century Gothic" w:cs="Century Gothic"/>
                          <w:b/>
                          <w:bCs/>
                          <w:sz w:val="28"/>
                          <w:szCs w:val="28"/>
                        </w:rPr>
                        <w:t>33</w:t>
                      </w:r>
                      <w:r w:rsidRPr="00CF5A68">
                        <w:rPr>
                          <w:rFonts w:ascii="Century Gothic" w:hAnsi="Century Gothic" w:cs="Century Gothic"/>
                          <w:b/>
                          <w:bCs/>
                          <w:sz w:val="28"/>
                          <w:szCs w:val="28"/>
                        </w:rPr>
                        <w:t xml:space="preserve">-16 </w:t>
                      </w:r>
                    </w:p>
                    <w:p w:rsidR="004C3329" w:rsidRPr="00CF5A68" w:rsidRDefault="004C3329" w:rsidP="00912745">
                      <w:pPr>
                        <w:jc w:val="center"/>
                        <w:rPr>
                          <w:rFonts w:ascii="Century Gothic" w:hAnsi="Century Gothic" w:cs="Century Gothic"/>
                          <w:b/>
                          <w:bCs/>
                          <w:sz w:val="28"/>
                          <w:szCs w:val="28"/>
                        </w:rPr>
                      </w:pPr>
                    </w:p>
                    <w:p w:rsidR="004C3329" w:rsidRPr="00D94CE2" w:rsidRDefault="004C3329" w:rsidP="00912745">
                      <w:pPr>
                        <w:jc w:val="center"/>
                        <w:rPr>
                          <w:rFonts w:ascii="Century Gothic" w:hAnsi="Century Gothic"/>
                          <w:b/>
                          <w:color w:val="FF0000"/>
                          <w:sz w:val="28"/>
                          <w:szCs w:val="28"/>
                          <w:lang w:val="es-ES_tradnl"/>
                        </w:rPr>
                      </w:pPr>
                      <w:r w:rsidRPr="00CF5A68">
                        <w:rPr>
                          <w:rFonts w:ascii="Century Gothic" w:hAnsi="Century Gothic" w:cs="Century Gothic"/>
                          <w:b/>
                          <w:bCs/>
                          <w:sz w:val="28"/>
                          <w:szCs w:val="28"/>
                        </w:rPr>
                        <w:t>(</w:t>
                      </w:r>
                      <w:r>
                        <w:rPr>
                          <w:rFonts w:ascii="Century Gothic" w:hAnsi="Century Gothic" w:cs="Century Gothic"/>
                          <w:b/>
                          <w:bCs/>
                          <w:sz w:val="28"/>
                          <w:szCs w:val="28"/>
                        </w:rPr>
                        <w:t>Segunda Conv</w:t>
                      </w:r>
                      <w:r w:rsidRPr="00CF5A68">
                        <w:rPr>
                          <w:rFonts w:ascii="Century Gothic" w:hAnsi="Century Gothic" w:cs="Century Gothic"/>
                          <w:b/>
                          <w:bCs/>
                          <w:sz w:val="28"/>
                          <w:szCs w:val="28"/>
                        </w:rPr>
                        <w:t>ocatoria</w:t>
                      </w:r>
                      <w:r w:rsidRPr="00CF5A68">
                        <w:rPr>
                          <w:rFonts w:ascii="Century Gothic" w:hAnsi="Century Gothic"/>
                          <w:b/>
                          <w:sz w:val="28"/>
                          <w:szCs w:val="28"/>
                          <w:lang w:val="es-ES_tradnl"/>
                        </w:rPr>
                        <w:t>)</w:t>
                      </w:r>
                    </w:p>
                    <w:p w:rsidR="004C3329" w:rsidRPr="00103622" w:rsidRDefault="004C3329" w:rsidP="003606AD">
                      <w:pPr>
                        <w:jc w:val="center"/>
                        <w:rPr>
                          <w:rFonts w:ascii="Century Gothic" w:hAnsi="Century Gothic"/>
                          <w:sz w:val="32"/>
                          <w:szCs w:val="32"/>
                          <w:lang w:val="es-ES_tradnl"/>
                        </w:rPr>
                      </w:pPr>
                    </w:p>
                    <w:p w:rsidR="004C3329" w:rsidRPr="00103622" w:rsidRDefault="004C3329" w:rsidP="00BC21BB">
                      <w:pPr>
                        <w:ind w:right="930"/>
                        <w:jc w:val="center"/>
                        <w:rPr>
                          <w:rFonts w:ascii="Century Gothic" w:hAnsi="Century Gothic"/>
                          <w:sz w:val="32"/>
                          <w:szCs w:val="32"/>
                          <w:lang w:val="es-ES_tradnl"/>
                        </w:rPr>
                      </w:pPr>
                    </w:p>
                    <w:p w:rsidR="004C3329" w:rsidRPr="00103622" w:rsidRDefault="004C3329" w:rsidP="00BC21BB">
                      <w:pPr>
                        <w:ind w:right="930"/>
                        <w:jc w:val="center"/>
                        <w:rPr>
                          <w:rFonts w:ascii="Century Gothic" w:hAnsi="Century Gothic"/>
                          <w:sz w:val="32"/>
                          <w:szCs w:val="32"/>
                          <w:lang w:val="es-ES_tradnl"/>
                        </w:rPr>
                      </w:pPr>
                    </w:p>
                    <w:p w:rsidR="004C3329" w:rsidRDefault="004C3329" w:rsidP="00BC21BB">
                      <w:pPr>
                        <w:ind w:right="930"/>
                        <w:jc w:val="center"/>
                        <w:rPr>
                          <w:rFonts w:ascii="Century Gothic" w:hAnsi="Century Gothic"/>
                          <w:lang w:val="es-ES_tradnl"/>
                        </w:rPr>
                      </w:pPr>
                    </w:p>
                    <w:p w:rsidR="004C3329" w:rsidRPr="009C5A35" w:rsidRDefault="004C332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5"/>
        <w:gridCol w:w="277"/>
        <w:gridCol w:w="4393"/>
      </w:tblGrid>
      <w:tr w:rsidR="00912745" w:rsidRPr="00552079" w:rsidTr="00912745">
        <w:trPr>
          <w:trHeight w:val="322"/>
          <w:jc w:val="center"/>
        </w:trPr>
        <w:tc>
          <w:tcPr>
            <w:tcW w:w="4305"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7"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912745" w:rsidRPr="00552079" w:rsidRDefault="00912745" w:rsidP="00912745">
            <w:pPr>
              <w:jc w:val="center"/>
              <w:rPr>
                <w:rFonts w:asciiTheme="minorHAnsi" w:eastAsia="Calibri" w:hAnsiTheme="minorHAnsi" w:cstheme="minorHAnsi"/>
                <w:b/>
                <w:sz w:val="22"/>
                <w:szCs w:val="22"/>
              </w:rPr>
            </w:pPr>
          </w:p>
        </w:tc>
        <w:tc>
          <w:tcPr>
            <w:tcW w:w="4393" w:type="dxa"/>
            <w:tcBorders>
              <w:top w:val="single" w:sz="4" w:space="0" w:color="auto"/>
              <w:left w:val="single" w:sz="4" w:space="0" w:color="auto"/>
              <w:bottom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912745" w:rsidRPr="00552079" w:rsidTr="00912745">
        <w:trPr>
          <w:trHeight w:val="322"/>
          <w:jc w:val="center"/>
        </w:trPr>
        <w:tc>
          <w:tcPr>
            <w:tcW w:w="4305"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7"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912745" w:rsidRPr="00552079" w:rsidRDefault="00912745" w:rsidP="00912745">
            <w:pPr>
              <w:jc w:val="center"/>
              <w:rPr>
                <w:rFonts w:asciiTheme="minorHAnsi" w:eastAsia="Calibri" w:hAnsiTheme="minorHAnsi" w:cstheme="minorHAnsi"/>
                <w:b/>
                <w:sz w:val="22"/>
                <w:szCs w:val="22"/>
              </w:rPr>
            </w:pPr>
          </w:p>
        </w:tc>
        <w:tc>
          <w:tcPr>
            <w:tcW w:w="4393" w:type="dxa"/>
            <w:tcBorders>
              <w:top w:val="single" w:sz="4" w:space="0" w:color="auto"/>
              <w:left w:val="single" w:sz="4" w:space="0" w:color="auto"/>
              <w:bottom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912745" w:rsidRPr="00552079" w:rsidTr="00912745">
        <w:trPr>
          <w:trHeight w:val="322"/>
          <w:jc w:val="center"/>
        </w:trPr>
        <w:tc>
          <w:tcPr>
            <w:tcW w:w="4305"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77"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912745" w:rsidRPr="00552079" w:rsidRDefault="00912745" w:rsidP="00912745">
            <w:pPr>
              <w:jc w:val="center"/>
              <w:rPr>
                <w:rFonts w:asciiTheme="minorHAnsi" w:eastAsia="Calibri" w:hAnsiTheme="minorHAnsi" w:cstheme="minorHAnsi"/>
                <w:b/>
                <w:sz w:val="22"/>
                <w:szCs w:val="22"/>
              </w:rPr>
            </w:pPr>
          </w:p>
        </w:tc>
        <w:tc>
          <w:tcPr>
            <w:tcW w:w="4393" w:type="dxa"/>
            <w:tcBorders>
              <w:top w:val="single" w:sz="4" w:space="0" w:color="auto"/>
              <w:left w:val="single" w:sz="4" w:space="0" w:color="auto"/>
              <w:bottom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2965"/>
        <w:gridCol w:w="1287"/>
        <w:gridCol w:w="49"/>
        <w:gridCol w:w="1075"/>
        <w:gridCol w:w="3264"/>
      </w:tblGrid>
      <w:tr w:rsidR="00912745" w:rsidRPr="00DE5FAE" w:rsidTr="00912745">
        <w:trPr>
          <w:trHeight w:val="131"/>
        </w:trPr>
        <w:tc>
          <w:tcPr>
            <w:tcW w:w="9076" w:type="dxa"/>
            <w:gridSpan w:val="6"/>
            <w:shd w:val="clear" w:color="auto" w:fill="D9D9D9"/>
            <w:vAlign w:val="center"/>
          </w:tcPr>
          <w:p w:rsidR="00912745" w:rsidRPr="00DE5FAE" w:rsidRDefault="00912745" w:rsidP="00912745">
            <w:pPr>
              <w:jc w:val="center"/>
              <w:rPr>
                <w:rFonts w:asciiTheme="minorHAnsi" w:hAnsiTheme="minorHAnsi" w:cstheme="minorHAnsi"/>
                <w:b/>
                <w:sz w:val="18"/>
                <w:szCs w:val="18"/>
              </w:rPr>
            </w:pPr>
            <w:r w:rsidRPr="00DE5FAE">
              <w:rPr>
                <w:rFonts w:asciiTheme="minorHAnsi" w:hAnsiTheme="minorHAnsi" w:cstheme="minorHAnsi"/>
                <w:b/>
                <w:sz w:val="18"/>
                <w:szCs w:val="18"/>
              </w:rPr>
              <w:t>CRONOGRAMA DE PLAZOS</w:t>
            </w:r>
          </w:p>
        </w:tc>
      </w:tr>
      <w:tr w:rsidR="00912745" w:rsidRPr="00DE5FAE" w:rsidTr="00912745">
        <w:trPr>
          <w:trHeight w:val="131"/>
        </w:trPr>
        <w:tc>
          <w:tcPr>
            <w:tcW w:w="436" w:type="dxa"/>
            <w:shd w:val="clear" w:color="auto" w:fill="D9D9D9"/>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N°</w:t>
            </w:r>
          </w:p>
        </w:tc>
        <w:tc>
          <w:tcPr>
            <w:tcW w:w="2965" w:type="dxa"/>
            <w:shd w:val="clear" w:color="auto" w:fill="D9D9D9"/>
            <w:vAlign w:val="center"/>
          </w:tcPr>
          <w:p w:rsidR="00912745" w:rsidRPr="00DE5FAE" w:rsidRDefault="00912745" w:rsidP="00912745">
            <w:pPr>
              <w:jc w:val="center"/>
              <w:rPr>
                <w:rFonts w:asciiTheme="minorHAnsi" w:hAnsiTheme="minorHAnsi" w:cstheme="minorHAnsi"/>
                <w:b/>
                <w:sz w:val="18"/>
                <w:szCs w:val="18"/>
              </w:rPr>
            </w:pPr>
            <w:r w:rsidRPr="00DE5FAE">
              <w:rPr>
                <w:rFonts w:asciiTheme="minorHAnsi" w:hAnsiTheme="minorHAnsi" w:cstheme="minorHAnsi"/>
                <w:b/>
                <w:sz w:val="18"/>
                <w:szCs w:val="18"/>
              </w:rPr>
              <w:t>ACTIVIDAD</w:t>
            </w:r>
          </w:p>
        </w:tc>
        <w:tc>
          <w:tcPr>
            <w:tcW w:w="2411" w:type="dxa"/>
            <w:gridSpan w:val="3"/>
            <w:shd w:val="clear" w:color="auto" w:fill="D9D9D9"/>
            <w:vAlign w:val="center"/>
          </w:tcPr>
          <w:p w:rsidR="00912745" w:rsidRPr="00DE5FAE" w:rsidRDefault="00912745" w:rsidP="00912745">
            <w:pPr>
              <w:jc w:val="center"/>
              <w:rPr>
                <w:rFonts w:asciiTheme="minorHAnsi" w:hAnsiTheme="minorHAnsi" w:cstheme="minorHAnsi"/>
                <w:b/>
                <w:sz w:val="18"/>
                <w:szCs w:val="18"/>
              </w:rPr>
            </w:pPr>
            <w:r w:rsidRPr="00DE5FAE">
              <w:rPr>
                <w:rFonts w:asciiTheme="minorHAnsi" w:hAnsiTheme="minorHAnsi" w:cstheme="minorHAnsi"/>
                <w:b/>
                <w:sz w:val="18"/>
                <w:szCs w:val="18"/>
              </w:rPr>
              <w:t>FECHA y HORA</w:t>
            </w:r>
          </w:p>
        </w:tc>
        <w:tc>
          <w:tcPr>
            <w:tcW w:w="3262" w:type="dxa"/>
            <w:shd w:val="clear" w:color="auto" w:fill="D9D9D9"/>
            <w:vAlign w:val="center"/>
          </w:tcPr>
          <w:p w:rsidR="00912745" w:rsidRPr="00DE5FAE" w:rsidRDefault="00912745" w:rsidP="00912745">
            <w:pPr>
              <w:jc w:val="center"/>
              <w:rPr>
                <w:rFonts w:asciiTheme="minorHAnsi" w:hAnsiTheme="minorHAnsi" w:cstheme="minorHAnsi"/>
                <w:b/>
                <w:sz w:val="18"/>
                <w:szCs w:val="18"/>
              </w:rPr>
            </w:pPr>
            <w:r w:rsidRPr="00DE5FAE">
              <w:rPr>
                <w:rFonts w:asciiTheme="minorHAnsi" w:hAnsiTheme="minorHAnsi" w:cstheme="minorHAnsi"/>
                <w:b/>
                <w:sz w:val="18"/>
                <w:szCs w:val="18"/>
              </w:rPr>
              <w:t xml:space="preserve">DIRECCIÓN </w:t>
            </w:r>
          </w:p>
        </w:tc>
      </w:tr>
      <w:tr w:rsidR="00912745" w:rsidRPr="00DE5FAE" w:rsidTr="00912745">
        <w:trPr>
          <w:trHeight w:val="20"/>
        </w:trPr>
        <w:tc>
          <w:tcPr>
            <w:tcW w:w="436" w:type="dxa"/>
          </w:tcPr>
          <w:p w:rsidR="00912745" w:rsidRPr="00DE5FAE" w:rsidRDefault="00912745" w:rsidP="00912745">
            <w:pPr>
              <w:rPr>
                <w:rFonts w:asciiTheme="minorHAnsi" w:hAnsiTheme="minorHAnsi" w:cstheme="minorHAnsi"/>
                <w:sz w:val="18"/>
                <w:szCs w:val="18"/>
              </w:rPr>
            </w:pPr>
          </w:p>
        </w:tc>
        <w:tc>
          <w:tcPr>
            <w:tcW w:w="2965" w:type="dxa"/>
          </w:tcPr>
          <w:p w:rsidR="00912745" w:rsidRPr="00DE5FAE" w:rsidRDefault="00912745" w:rsidP="00912745">
            <w:pPr>
              <w:rPr>
                <w:rFonts w:asciiTheme="minorHAnsi" w:hAnsiTheme="minorHAnsi" w:cstheme="minorHAnsi"/>
                <w:sz w:val="18"/>
                <w:szCs w:val="18"/>
              </w:rPr>
            </w:pPr>
          </w:p>
        </w:tc>
        <w:tc>
          <w:tcPr>
            <w:tcW w:w="2411" w:type="dxa"/>
            <w:gridSpan w:val="3"/>
          </w:tcPr>
          <w:p w:rsidR="00912745" w:rsidRPr="00DE5FAE" w:rsidRDefault="00912745" w:rsidP="00912745">
            <w:pPr>
              <w:rPr>
                <w:rFonts w:asciiTheme="minorHAnsi" w:hAnsiTheme="minorHAnsi" w:cstheme="minorHAnsi"/>
                <w:sz w:val="18"/>
                <w:szCs w:val="18"/>
                <w:highlight w:val="yellow"/>
              </w:rPr>
            </w:pPr>
          </w:p>
        </w:tc>
        <w:tc>
          <w:tcPr>
            <w:tcW w:w="3262" w:type="dxa"/>
          </w:tcPr>
          <w:p w:rsidR="00912745" w:rsidRPr="00DE5FAE" w:rsidRDefault="00912745" w:rsidP="00912745">
            <w:pPr>
              <w:rPr>
                <w:rFonts w:asciiTheme="minorHAnsi" w:hAnsiTheme="minorHAnsi" w:cstheme="minorHAnsi"/>
                <w:sz w:val="18"/>
                <w:szCs w:val="18"/>
              </w:rPr>
            </w:pPr>
          </w:p>
        </w:tc>
      </w:tr>
      <w:tr w:rsidR="00912745" w:rsidRPr="00DE5FAE" w:rsidTr="00912745">
        <w:trPr>
          <w:trHeight w:val="95"/>
        </w:trPr>
        <w:tc>
          <w:tcPr>
            <w:tcW w:w="436"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2965" w:type="dxa"/>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336" w:type="dxa"/>
            <w:gridSpan w:val="2"/>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Fecha:</w:t>
            </w:r>
          </w:p>
          <w:p w:rsidR="00912745" w:rsidRPr="00DE5FAE" w:rsidRDefault="00912745" w:rsidP="00912745">
            <w:pPr>
              <w:rPr>
                <w:rFonts w:asciiTheme="minorHAnsi" w:hAnsiTheme="minorHAnsi" w:cstheme="minorHAnsi"/>
                <w:sz w:val="18"/>
                <w:szCs w:val="18"/>
              </w:rPr>
            </w:pPr>
          </w:p>
        </w:tc>
        <w:tc>
          <w:tcPr>
            <w:tcW w:w="1074"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912745" w:rsidRPr="00DE5FAE" w:rsidRDefault="00912745" w:rsidP="00912745">
            <w:pPr>
              <w:jc w:val="center"/>
              <w:rPr>
                <w:rFonts w:asciiTheme="minorHAnsi" w:hAnsiTheme="minorHAnsi" w:cstheme="minorHAnsi"/>
                <w:color w:val="000000"/>
                <w:sz w:val="18"/>
                <w:szCs w:val="18"/>
              </w:rPr>
            </w:pPr>
          </w:p>
        </w:tc>
        <w:tc>
          <w:tcPr>
            <w:tcW w:w="3262" w:type="dxa"/>
            <w:vAlign w:val="center"/>
          </w:tcPr>
          <w:p w:rsidR="00912745" w:rsidRPr="00DE5FAE" w:rsidRDefault="00912745" w:rsidP="00912745">
            <w:pPr>
              <w:jc w:val="both"/>
              <w:rPr>
                <w:rFonts w:asciiTheme="minorHAnsi" w:hAnsiTheme="minorHAnsi" w:cstheme="minorHAnsi"/>
                <w:color w:val="000000"/>
                <w:sz w:val="18"/>
                <w:szCs w:val="18"/>
              </w:rPr>
            </w:pPr>
          </w:p>
        </w:tc>
      </w:tr>
      <w:tr w:rsidR="00912745" w:rsidRPr="00DE5FAE" w:rsidTr="00912745">
        <w:trPr>
          <w:trHeight w:val="99"/>
        </w:trPr>
        <w:tc>
          <w:tcPr>
            <w:tcW w:w="436" w:type="dxa"/>
            <w:vAlign w:val="center"/>
          </w:tcPr>
          <w:p w:rsidR="00912745" w:rsidRPr="00DE5FAE" w:rsidRDefault="00912745" w:rsidP="00912745">
            <w:pPr>
              <w:rPr>
                <w:rFonts w:asciiTheme="minorHAnsi" w:hAnsiTheme="minorHAnsi" w:cstheme="minorHAnsi"/>
                <w:sz w:val="18"/>
                <w:szCs w:val="18"/>
              </w:rPr>
            </w:pPr>
          </w:p>
        </w:tc>
        <w:tc>
          <w:tcPr>
            <w:tcW w:w="2965" w:type="dxa"/>
            <w:vAlign w:val="center"/>
          </w:tcPr>
          <w:p w:rsidR="00912745" w:rsidRPr="00DE5FAE" w:rsidRDefault="00912745" w:rsidP="00912745">
            <w:pPr>
              <w:rPr>
                <w:rFonts w:asciiTheme="minorHAnsi" w:hAnsiTheme="minorHAnsi" w:cstheme="minorHAnsi"/>
                <w:sz w:val="18"/>
                <w:szCs w:val="18"/>
              </w:rPr>
            </w:pPr>
          </w:p>
        </w:tc>
        <w:tc>
          <w:tcPr>
            <w:tcW w:w="2411" w:type="dxa"/>
            <w:gridSpan w:val="3"/>
          </w:tcPr>
          <w:p w:rsidR="00912745" w:rsidRPr="00DE5FAE" w:rsidRDefault="00912745" w:rsidP="00912745">
            <w:pPr>
              <w:jc w:val="center"/>
              <w:rPr>
                <w:rFonts w:asciiTheme="minorHAnsi" w:hAnsiTheme="minorHAnsi" w:cstheme="minorHAnsi"/>
                <w:sz w:val="18"/>
                <w:szCs w:val="18"/>
              </w:rPr>
            </w:pPr>
          </w:p>
        </w:tc>
        <w:tc>
          <w:tcPr>
            <w:tcW w:w="3262" w:type="dxa"/>
          </w:tcPr>
          <w:p w:rsidR="00912745" w:rsidRPr="00DE5FAE" w:rsidRDefault="00912745" w:rsidP="00912745">
            <w:pPr>
              <w:jc w:val="both"/>
              <w:rPr>
                <w:rFonts w:asciiTheme="minorHAnsi" w:hAnsiTheme="minorHAnsi" w:cstheme="minorHAnsi"/>
                <w:sz w:val="18"/>
                <w:szCs w:val="18"/>
              </w:rPr>
            </w:pPr>
          </w:p>
        </w:tc>
      </w:tr>
      <w:tr w:rsidR="00912745" w:rsidRPr="00DE5FAE" w:rsidTr="00912745">
        <w:trPr>
          <w:trHeight w:val="139"/>
        </w:trPr>
        <w:tc>
          <w:tcPr>
            <w:tcW w:w="436" w:type="dxa"/>
            <w:shd w:val="clear" w:color="auto" w:fill="auto"/>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2965" w:type="dxa"/>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336" w:type="dxa"/>
            <w:gridSpan w:val="2"/>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Fecha:</w:t>
            </w:r>
          </w:p>
          <w:p w:rsidR="00912745" w:rsidRPr="00DE5FAE" w:rsidRDefault="00912745" w:rsidP="00912745">
            <w:pPr>
              <w:rPr>
                <w:rFonts w:asciiTheme="minorHAnsi" w:hAnsiTheme="minorHAnsi" w:cstheme="minorHAnsi"/>
                <w:sz w:val="18"/>
                <w:szCs w:val="18"/>
              </w:rPr>
            </w:pPr>
          </w:p>
        </w:tc>
        <w:tc>
          <w:tcPr>
            <w:tcW w:w="1074"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912745" w:rsidRPr="00DE5FAE" w:rsidRDefault="00912745" w:rsidP="00912745">
            <w:pPr>
              <w:rPr>
                <w:rFonts w:asciiTheme="minorHAnsi" w:hAnsiTheme="minorHAnsi" w:cstheme="minorHAnsi"/>
                <w:sz w:val="18"/>
                <w:szCs w:val="18"/>
              </w:rPr>
            </w:pPr>
          </w:p>
        </w:tc>
        <w:tc>
          <w:tcPr>
            <w:tcW w:w="3262" w:type="dxa"/>
            <w:vAlign w:val="center"/>
          </w:tcPr>
          <w:p w:rsidR="00912745" w:rsidRPr="00DE5FAE" w:rsidRDefault="00912745" w:rsidP="00912745">
            <w:pPr>
              <w:jc w:val="both"/>
              <w:rPr>
                <w:rFonts w:asciiTheme="minorHAnsi" w:hAnsiTheme="minorHAnsi" w:cstheme="minorHAnsi"/>
                <w:b/>
                <w:color w:val="000000"/>
                <w:sz w:val="18"/>
                <w:szCs w:val="18"/>
              </w:rPr>
            </w:pPr>
          </w:p>
        </w:tc>
      </w:tr>
      <w:tr w:rsidR="00912745" w:rsidRPr="00DE5FAE" w:rsidTr="00912745">
        <w:trPr>
          <w:trHeight w:val="20"/>
        </w:trPr>
        <w:tc>
          <w:tcPr>
            <w:tcW w:w="436" w:type="dxa"/>
            <w:vAlign w:val="center"/>
          </w:tcPr>
          <w:p w:rsidR="00912745" w:rsidRPr="00DE5FAE" w:rsidRDefault="00912745" w:rsidP="00912745">
            <w:pPr>
              <w:jc w:val="center"/>
              <w:rPr>
                <w:rFonts w:asciiTheme="minorHAnsi" w:hAnsiTheme="minorHAnsi" w:cstheme="minorHAnsi"/>
                <w:sz w:val="18"/>
                <w:szCs w:val="18"/>
              </w:rPr>
            </w:pPr>
          </w:p>
        </w:tc>
        <w:tc>
          <w:tcPr>
            <w:tcW w:w="2965" w:type="dxa"/>
            <w:vAlign w:val="center"/>
          </w:tcPr>
          <w:p w:rsidR="00912745" w:rsidRPr="00DE5FAE" w:rsidRDefault="00912745" w:rsidP="00912745">
            <w:pPr>
              <w:rPr>
                <w:rFonts w:asciiTheme="minorHAnsi" w:hAnsiTheme="minorHAnsi" w:cstheme="minorHAnsi"/>
                <w:sz w:val="18"/>
                <w:szCs w:val="18"/>
              </w:rPr>
            </w:pPr>
          </w:p>
        </w:tc>
        <w:tc>
          <w:tcPr>
            <w:tcW w:w="2411" w:type="dxa"/>
            <w:gridSpan w:val="3"/>
          </w:tcPr>
          <w:p w:rsidR="00912745" w:rsidRPr="00DE5FAE" w:rsidRDefault="00912745" w:rsidP="00912745">
            <w:pPr>
              <w:rPr>
                <w:rFonts w:asciiTheme="minorHAnsi" w:hAnsiTheme="minorHAnsi" w:cstheme="minorHAnsi"/>
                <w:sz w:val="18"/>
                <w:szCs w:val="18"/>
              </w:rPr>
            </w:pPr>
          </w:p>
        </w:tc>
        <w:tc>
          <w:tcPr>
            <w:tcW w:w="3262" w:type="dxa"/>
          </w:tcPr>
          <w:p w:rsidR="00912745" w:rsidRPr="00DE5FAE" w:rsidRDefault="00912745" w:rsidP="00912745">
            <w:pPr>
              <w:rPr>
                <w:rFonts w:asciiTheme="minorHAnsi" w:hAnsiTheme="minorHAnsi" w:cstheme="minorHAnsi"/>
                <w:sz w:val="18"/>
                <w:szCs w:val="18"/>
              </w:rPr>
            </w:pPr>
          </w:p>
        </w:tc>
      </w:tr>
      <w:tr w:rsidR="00912745" w:rsidRPr="00DE5FAE" w:rsidTr="00912745">
        <w:trPr>
          <w:trHeight w:val="118"/>
        </w:trPr>
        <w:tc>
          <w:tcPr>
            <w:tcW w:w="436"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2965" w:type="dxa"/>
            <w:vAlign w:val="center"/>
          </w:tcPr>
          <w:p w:rsidR="00912745" w:rsidRPr="00DE5FAE" w:rsidRDefault="00912745" w:rsidP="00912745">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336" w:type="dxa"/>
            <w:gridSpan w:val="2"/>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Fecha:</w:t>
            </w:r>
          </w:p>
          <w:p w:rsidR="00912745" w:rsidRPr="00DE5FAE" w:rsidRDefault="00912745" w:rsidP="00912745">
            <w:pPr>
              <w:rPr>
                <w:rFonts w:asciiTheme="minorHAnsi" w:hAnsiTheme="minorHAnsi" w:cstheme="minorHAnsi"/>
                <w:sz w:val="18"/>
                <w:szCs w:val="18"/>
              </w:rPr>
            </w:pPr>
          </w:p>
        </w:tc>
        <w:tc>
          <w:tcPr>
            <w:tcW w:w="1074"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912745" w:rsidRPr="00DE5FAE" w:rsidRDefault="00912745" w:rsidP="00912745">
            <w:pPr>
              <w:rPr>
                <w:rFonts w:asciiTheme="minorHAnsi" w:hAnsiTheme="minorHAnsi" w:cstheme="minorHAnsi"/>
                <w:sz w:val="18"/>
                <w:szCs w:val="18"/>
              </w:rPr>
            </w:pPr>
          </w:p>
        </w:tc>
        <w:tc>
          <w:tcPr>
            <w:tcW w:w="3262" w:type="dxa"/>
          </w:tcPr>
          <w:p w:rsidR="00912745" w:rsidRPr="00DE5FAE" w:rsidRDefault="00912745" w:rsidP="00912745">
            <w:pPr>
              <w:rPr>
                <w:rFonts w:asciiTheme="minorHAnsi" w:hAnsiTheme="minorHAnsi" w:cstheme="minorHAnsi"/>
                <w:color w:val="FF0000"/>
                <w:sz w:val="18"/>
                <w:szCs w:val="18"/>
              </w:rPr>
            </w:pPr>
          </w:p>
        </w:tc>
      </w:tr>
      <w:tr w:rsidR="00912745" w:rsidRPr="00DE5FAE" w:rsidTr="00912745">
        <w:trPr>
          <w:trHeight w:val="20"/>
        </w:trPr>
        <w:tc>
          <w:tcPr>
            <w:tcW w:w="436" w:type="dxa"/>
            <w:vAlign w:val="center"/>
          </w:tcPr>
          <w:p w:rsidR="00912745" w:rsidRPr="00DE5FAE" w:rsidRDefault="00912745" w:rsidP="00912745">
            <w:pPr>
              <w:jc w:val="center"/>
              <w:rPr>
                <w:rFonts w:asciiTheme="minorHAnsi" w:hAnsiTheme="minorHAnsi" w:cstheme="minorHAnsi"/>
                <w:sz w:val="18"/>
                <w:szCs w:val="18"/>
              </w:rPr>
            </w:pPr>
          </w:p>
        </w:tc>
        <w:tc>
          <w:tcPr>
            <w:tcW w:w="2965" w:type="dxa"/>
            <w:vAlign w:val="center"/>
          </w:tcPr>
          <w:p w:rsidR="00912745" w:rsidRPr="00DE5FAE" w:rsidRDefault="00912745" w:rsidP="00912745">
            <w:pPr>
              <w:jc w:val="center"/>
              <w:rPr>
                <w:rFonts w:asciiTheme="minorHAnsi" w:hAnsiTheme="minorHAnsi" w:cstheme="minorHAnsi"/>
                <w:sz w:val="18"/>
                <w:szCs w:val="18"/>
              </w:rPr>
            </w:pPr>
          </w:p>
        </w:tc>
        <w:tc>
          <w:tcPr>
            <w:tcW w:w="2411" w:type="dxa"/>
            <w:gridSpan w:val="3"/>
            <w:vAlign w:val="center"/>
          </w:tcPr>
          <w:p w:rsidR="00912745" w:rsidRPr="00DE5FAE" w:rsidRDefault="00912745" w:rsidP="00912745">
            <w:pPr>
              <w:jc w:val="center"/>
              <w:rPr>
                <w:rFonts w:asciiTheme="minorHAnsi" w:hAnsiTheme="minorHAnsi" w:cstheme="minorHAnsi"/>
                <w:sz w:val="18"/>
                <w:szCs w:val="18"/>
              </w:rPr>
            </w:pPr>
          </w:p>
        </w:tc>
        <w:tc>
          <w:tcPr>
            <w:tcW w:w="3262" w:type="dxa"/>
            <w:vAlign w:val="center"/>
          </w:tcPr>
          <w:p w:rsidR="00912745" w:rsidRPr="00DE5FAE" w:rsidRDefault="00912745" w:rsidP="00912745">
            <w:pPr>
              <w:rPr>
                <w:rFonts w:asciiTheme="minorHAnsi" w:hAnsiTheme="minorHAnsi" w:cstheme="minorHAnsi"/>
                <w:color w:val="FF0000"/>
                <w:sz w:val="18"/>
                <w:szCs w:val="18"/>
              </w:rPr>
            </w:pPr>
          </w:p>
        </w:tc>
      </w:tr>
      <w:tr w:rsidR="00912745" w:rsidRPr="00DE5FAE" w:rsidTr="00912745">
        <w:trPr>
          <w:trHeight w:val="118"/>
        </w:trPr>
        <w:tc>
          <w:tcPr>
            <w:tcW w:w="436"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2965" w:type="dxa"/>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336" w:type="dxa"/>
            <w:gridSpan w:val="2"/>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912745" w:rsidRPr="00DE5FAE" w:rsidRDefault="00912745" w:rsidP="002F0127">
            <w:pPr>
              <w:jc w:val="center"/>
              <w:rPr>
                <w:rFonts w:asciiTheme="minorHAnsi" w:hAnsiTheme="minorHAnsi" w:cstheme="minorHAnsi"/>
                <w:sz w:val="18"/>
                <w:szCs w:val="18"/>
              </w:rPr>
            </w:pPr>
            <w:r>
              <w:rPr>
                <w:rFonts w:asciiTheme="minorHAnsi" w:hAnsiTheme="minorHAnsi" w:cstheme="minorHAnsi"/>
                <w:sz w:val="18"/>
                <w:szCs w:val="18"/>
              </w:rPr>
              <w:t>27</w:t>
            </w:r>
            <w:r w:rsidRPr="00DE5FAE">
              <w:rPr>
                <w:rFonts w:asciiTheme="minorHAnsi" w:hAnsiTheme="minorHAnsi" w:cstheme="minorHAnsi"/>
                <w:sz w:val="18"/>
                <w:szCs w:val="18"/>
              </w:rPr>
              <w:t>/0</w:t>
            </w:r>
            <w:r w:rsidR="002F0127">
              <w:rPr>
                <w:rFonts w:asciiTheme="minorHAnsi" w:hAnsiTheme="minorHAnsi" w:cstheme="minorHAnsi"/>
                <w:sz w:val="18"/>
                <w:szCs w:val="18"/>
              </w:rPr>
              <w:t>6</w:t>
            </w:r>
            <w:r w:rsidRPr="00DE5FAE">
              <w:rPr>
                <w:rFonts w:asciiTheme="minorHAnsi" w:hAnsiTheme="minorHAnsi" w:cstheme="minorHAnsi"/>
                <w:sz w:val="18"/>
                <w:szCs w:val="18"/>
              </w:rPr>
              <w:t>/2016</w:t>
            </w:r>
          </w:p>
        </w:tc>
        <w:tc>
          <w:tcPr>
            <w:tcW w:w="1074"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7</w:t>
            </w:r>
            <w:r w:rsidRPr="00DE5FAE">
              <w:rPr>
                <w:rFonts w:asciiTheme="minorHAnsi" w:hAnsiTheme="minorHAnsi" w:cstheme="minorHAnsi"/>
                <w:sz w:val="18"/>
                <w:szCs w:val="18"/>
              </w:rPr>
              <w:t>:00</w:t>
            </w:r>
          </w:p>
        </w:tc>
        <w:tc>
          <w:tcPr>
            <w:tcW w:w="3262" w:type="dxa"/>
          </w:tcPr>
          <w:p w:rsidR="00912745" w:rsidRPr="00DE5FAE" w:rsidRDefault="00912745" w:rsidP="00912745">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912745" w:rsidRPr="00DE5FAE" w:rsidTr="00912745">
        <w:trPr>
          <w:trHeight w:val="20"/>
        </w:trPr>
        <w:tc>
          <w:tcPr>
            <w:tcW w:w="436" w:type="dxa"/>
            <w:vAlign w:val="center"/>
          </w:tcPr>
          <w:p w:rsidR="00912745" w:rsidRPr="00DE5FAE" w:rsidRDefault="00912745" w:rsidP="00912745">
            <w:pPr>
              <w:jc w:val="center"/>
              <w:rPr>
                <w:rFonts w:asciiTheme="minorHAnsi" w:hAnsiTheme="minorHAnsi" w:cstheme="minorHAnsi"/>
                <w:sz w:val="18"/>
                <w:szCs w:val="18"/>
              </w:rPr>
            </w:pPr>
          </w:p>
        </w:tc>
        <w:tc>
          <w:tcPr>
            <w:tcW w:w="2965" w:type="dxa"/>
            <w:vAlign w:val="center"/>
          </w:tcPr>
          <w:p w:rsidR="00912745" w:rsidRPr="00DE5FAE" w:rsidRDefault="00912745" w:rsidP="00912745">
            <w:pPr>
              <w:rPr>
                <w:rFonts w:asciiTheme="minorHAnsi" w:hAnsiTheme="minorHAnsi" w:cstheme="minorHAnsi"/>
                <w:sz w:val="18"/>
                <w:szCs w:val="18"/>
              </w:rPr>
            </w:pPr>
          </w:p>
        </w:tc>
        <w:tc>
          <w:tcPr>
            <w:tcW w:w="2411" w:type="dxa"/>
            <w:gridSpan w:val="3"/>
            <w:vAlign w:val="center"/>
          </w:tcPr>
          <w:p w:rsidR="00912745" w:rsidRPr="00DE5FAE" w:rsidRDefault="00912745" w:rsidP="00912745">
            <w:pPr>
              <w:jc w:val="center"/>
              <w:rPr>
                <w:rFonts w:asciiTheme="minorHAnsi" w:hAnsiTheme="minorHAnsi" w:cstheme="minorHAnsi"/>
                <w:sz w:val="18"/>
                <w:szCs w:val="18"/>
              </w:rPr>
            </w:pPr>
          </w:p>
        </w:tc>
        <w:tc>
          <w:tcPr>
            <w:tcW w:w="3262" w:type="dxa"/>
          </w:tcPr>
          <w:p w:rsidR="00912745" w:rsidRPr="00DE5FAE" w:rsidRDefault="00912745" w:rsidP="00912745">
            <w:pPr>
              <w:rPr>
                <w:rFonts w:asciiTheme="minorHAnsi" w:hAnsiTheme="minorHAnsi" w:cstheme="minorHAnsi"/>
                <w:color w:val="FF0000"/>
                <w:sz w:val="18"/>
                <w:szCs w:val="18"/>
              </w:rPr>
            </w:pPr>
          </w:p>
        </w:tc>
      </w:tr>
      <w:tr w:rsidR="00912745" w:rsidRPr="00DE5FAE" w:rsidTr="00912745">
        <w:trPr>
          <w:trHeight w:val="78"/>
        </w:trPr>
        <w:tc>
          <w:tcPr>
            <w:tcW w:w="436"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2965" w:type="dxa"/>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287"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912745" w:rsidRPr="00DE5FAE" w:rsidRDefault="00912745" w:rsidP="002F0127">
            <w:pPr>
              <w:jc w:val="center"/>
              <w:rPr>
                <w:rFonts w:asciiTheme="minorHAnsi" w:hAnsiTheme="minorHAnsi" w:cstheme="minorHAnsi"/>
                <w:sz w:val="18"/>
                <w:szCs w:val="18"/>
              </w:rPr>
            </w:pPr>
            <w:r>
              <w:rPr>
                <w:rFonts w:asciiTheme="minorHAnsi" w:hAnsiTheme="minorHAnsi" w:cstheme="minorHAnsi"/>
                <w:sz w:val="18"/>
                <w:szCs w:val="18"/>
              </w:rPr>
              <w:t>27</w:t>
            </w:r>
            <w:r w:rsidRPr="00DE5FAE">
              <w:rPr>
                <w:rFonts w:asciiTheme="minorHAnsi" w:hAnsiTheme="minorHAnsi" w:cstheme="minorHAnsi"/>
                <w:sz w:val="18"/>
                <w:szCs w:val="18"/>
              </w:rPr>
              <w:t>/0</w:t>
            </w:r>
            <w:r w:rsidR="002F0127">
              <w:rPr>
                <w:rFonts w:asciiTheme="minorHAnsi" w:hAnsiTheme="minorHAnsi" w:cstheme="minorHAnsi"/>
                <w:sz w:val="18"/>
                <w:szCs w:val="18"/>
              </w:rPr>
              <w:t>6</w:t>
            </w:r>
            <w:r w:rsidRPr="00DE5FAE">
              <w:rPr>
                <w:rFonts w:asciiTheme="minorHAnsi" w:hAnsiTheme="minorHAnsi" w:cstheme="minorHAnsi"/>
                <w:sz w:val="18"/>
                <w:szCs w:val="18"/>
              </w:rPr>
              <w:t>/2016</w:t>
            </w:r>
          </w:p>
        </w:tc>
        <w:tc>
          <w:tcPr>
            <w:tcW w:w="1123" w:type="dxa"/>
            <w:gridSpan w:val="2"/>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7</w:t>
            </w:r>
            <w:r w:rsidRPr="00DE5FAE">
              <w:rPr>
                <w:rFonts w:asciiTheme="minorHAnsi" w:hAnsiTheme="minorHAnsi" w:cstheme="minorHAnsi"/>
                <w:sz w:val="18"/>
                <w:szCs w:val="18"/>
              </w:rPr>
              <w:t>:30</w:t>
            </w:r>
          </w:p>
        </w:tc>
        <w:tc>
          <w:tcPr>
            <w:tcW w:w="3262" w:type="dxa"/>
            <w:vAlign w:val="center"/>
          </w:tcPr>
          <w:p w:rsidR="00912745" w:rsidRPr="00DE5FAE" w:rsidRDefault="00912745" w:rsidP="00912745">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bl>
    <w:p w:rsidR="00103622" w:rsidRPr="00552079" w:rsidRDefault="00103622" w:rsidP="00B37050">
      <w:pPr>
        <w:jc w:val="center"/>
        <w:rPr>
          <w:rFonts w:asciiTheme="minorHAnsi" w:hAnsiTheme="minorHAnsi" w:cstheme="minorHAnsi"/>
          <w:sz w:val="22"/>
          <w:szCs w:val="22"/>
        </w:rPr>
      </w:pP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4949"/>
        <w:gridCol w:w="1820"/>
        <w:gridCol w:w="1618"/>
      </w:tblGrid>
      <w:tr w:rsidR="00912745" w:rsidRPr="00DE5FAE" w:rsidTr="00C05B67">
        <w:trPr>
          <w:trHeight w:val="345"/>
          <w:jc w:val="center"/>
        </w:trPr>
        <w:tc>
          <w:tcPr>
            <w:tcW w:w="9106" w:type="dxa"/>
            <w:gridSpan w:val="4"/>
            <w:shd w:val="clear" w:color="000000" w:fill="D9D9D9"/>
            <w:vAlign w:val="center"/>
          </w:tcPr>
          <w:p w:rsidR="00912745" w:rsidRPr="00DE5FAE" w:rsidRDefault="00912745" w:rsidP="00912745">
            <w:pPr>
              <w:jc w:val="center"/>
              <w:rPr>
                <w:rFonts w:ascii="Calibri" w:hAnsi="Calibri"/>
                <w:b/>
                <w:bCs/>
                <w:sz w:val="18"/>
                <w:szCs w:val="18"/>
              </w:rPr>
            </w:pPr>
            <w:r w:rsidRPr="00D5656B">
              <w:rPr>
                <w:rFonts w:asciiTheme="minorHAnsi" w:hAnsiTheme="minorHAnsi" w:cstheme="minorHAnsi"/>
                <w:b/>
                <w:sz w:val="22"/>
                <w:szCs w:val="22"/>
              </w:rPr>
              <w:t>PRECIO REFERENCIAL EN BOLIVIANOS (Bs.)</w:t>
            </w:r>
          </w:p>
        </w:tc>
      </w:tr>
      <w:tr w:rsidR="00912745" w:rsidRPr="00DE5FAE" w:rsidTr="00C05B67">
        <w:trPr>
          <w:trHeight w:val="1007"/>
          <w:jc w:val="center"/>
        </w:trPr>
        <w:tc>
          <w:tcPr>
            <w:tcW w:w="451" w:type="dxa"/>
            <w:shd w:val="clear" w:color="000000" w:fill="D9D9D9"/>
            <w:vAlign w:val="center"/>
            <w:hideMark/>
          </w:tcPr>
          <w:p w:rsidR="00912745" w:rsidRPr="00537731" w:rsidRDefault="00912745" w:rsidP="00912745">
            <w:pPr>
              <w:jc w:val="center"/>
              <w:rPr>
                <w:rFonts w:ascii="Calibri" w:hAnsi="Calibri"/>
                <w:b/>
                <w:bCs/>
                <w:sz w:val="18"/>
                <w:szCs w:val="18"/>
                <w:lang w:val="es-BO" w:eastAsia="es-BO"/>
              </w:rPr>
            </w:pPr>
            <w:r w:rsidRPr="00537731">
              <w:rPr>
                <w:rFonts w:ascii="Calibri" w:hAnsi="Calibri"/>
                <w:b/>
                <w:bCs/>
                <w:sz w:val="18"/>
                <w:szCs w:val="18"/>
              </w:rPr>
              <w:t>TRAMO</w:t>
            </w:r>
          </w:p>
        </w:tc>
        <w:tc>
          <w:tcPr>
            <w:tcW w:w="4949" w:type="dxa"/>
            <w:shd w:val="clear" w:color="000000" w:fill="D9D9D9"/>
            <w:vAlign w:val="center"/>
            <w:hideMark/>
          </w:tcPr>
          <w:p w:rsidR="00912745" w:rsidRPr="00537731" w:rsidRDefault="00912745" w:rsidP="00912745">
            <w:pPr>
              <w:jc w:val="center"/>
              <w:rPr>
                <w:rFonts w:ascii="Calibri" w:hAnsi="Calibri"/>
                <w:b/>
                <w:bCs/>
                <w:sz w:val="18"/>
                <w:szCs w:val="18"/>
              </w:rPr>
            </w:pPr>
            <w:r w:rsidRPr="00537731">
              <w:rPr>
                <w:rFonts w:ascii="Calibri" w:hAnsi="Calibri"/>
                <w:b/>
                <w:bCs/>
                <w:sz w:val="18"/>
                <w:szCs w:val="18"/>
              </w:rPr>
              <w:t>PUNTO DE ENTREGA</w:t>
            </w:r>
          </w:p>
        </w:tc>
        <w:tc>
          <w:tcPr>
            <w:tcW w:w="2003" w:type="dxa"/>
            <w:shd w:val="clear" w:color="000000" w:fill="D9D9D9"/>
            <w:vAlign w:val="center"/>
          </w:tcPr>
          <w:p w:rsidR="00912745" w:rsidRPr="00537731" w:rsidRDefault="00912745" w:rsidP="00912745">
            <w:pPr>
              <w:jc w:val="center"/>
              <w:rPr>
                <w:rFonts w:ascii="Calibri" w:hAnsi="Calibri"/>
                <w:b/>
                <w:bCs/>
                <w:sz w:val="18"/>
                <w:szCs w:val="18"/>
              </w:rPr>
            </w:pPr>
            <w:r w:rsidRPr="00537731">
              <w:rPr>
                <w:rFonts w:ascii="Calibri" w:hAnsi="Calibri"/>
                <w:b/>
                <w:bCs/>
                <w:sz w:val="18"/>
                <w:szCs w:val="18"/>
              </w:rPr>
              <w:t>TIPO DE TRAMO</w:t>
            </w:r>
          </w:p>
        </w:tc>
        <w:tc>
          <w:tcPr>
            <w:tcW w:w="0" w:type="auto"/>
            <w:shd w:val="clear" w:color="000000" w:fill="D9D9D9"/>
            <w:vAlign w:val="center"/>
            <w:hideMark/>
          </w:tcPr>
          <w:p w:rsidR="00912745" w:rsidRPr="00537731" w:rsidRDefault="00912745" w:rsidP="00912745">
            <w:pPr>
              <w:jc w:val="center"/>
              <w:rPr>
                <w:rFonts w:ascii="Calibri" w:hAnsi="Calibri"/>
                <w:b/>
                <w:bCs/>
                <w:sz w:val="18"/>
                <w:szCs w:val="18"/>
              </w:rPr>
            </w:pPr>
            <w:r w:rsidRPr="00537731">
              <w:rPr>
                <w:rFonts w:ascii="Calibri" w:hAnsi="Calibri"/>
                <w:b/>
                <w:bCs/>
                <w:sz w:val="18"/>
                <w:szCs w:val="18"/>
              </w:rPr>
              <w:t xml:space="preserve">TARIFA REFERENCIAL </w:t>
            </w:r>
          </w:p>
          <w:p w:rsidR="00912745" w:rsidRPr="00537731" w:rsidRDefault="00912745" w:rsidP="00912745">
            <w:pPr>
              <w:jc w:val="center"/>
              <w:rPr>
                <w:rFonts w:ascii="Calibri" w:hAnsi="Calibri"/>
                <w:b/>
                <w:bCs/>
                <w:sz w:val="18"/>
                <w:szCs w:val="18"/>
              </w:rPr>
            </w:pPr>
            <w:r w:rsidRPr="00537731">
              <w:rPr>
                <w:rFonts w:ascii="Calibri" w:hAnsi="Calibri"/>
                <w:b/>
                <w:bCs/>
                <w:sz w:val="18"/>
                <w:szCs w:val="18"/>
              </w:rPr>
              <w:t>TN/KM</w:t>
            </w:r>
          </w:p>
        </w:tc>
      </w:tr>
      <w:tr w:rsidR="00912745" w:rsidRPr="00DE5FAE" w:rsidTr="00C05B67">
        <w:trPr>
          <w:trHeight w:val="183"/>
          <w:jc w:val="center"/>
        </w:trPr>
        <w:tc>
          <w:tcPr>
            <w:tcW w:w="451" w:type="dxa"/>
            <w:shd w:val="clear" w:color="000000" w:fill="FFFFFF"/>
            <w:vAlign w:val="center"/>
            <w:hideMark/>
          </w:tcPr>
          <w:p w:rsidR="00912745" w:rsidRPr="00DE5FAE" w:rsidRDefault="00912745" w:rsidP="00912745">
            <w:pPr>
              <w:jc w:val="center"/>
              <w:rPr>
                <w:rFonts w:ascii="Calibri" w:hAnsi="Calibri"/>
                <w:sz w:val="18"/>
                <w:szCs w:val="18"/>
              </w:rPr>
            </w:pPr>
            <w:r w:rsidRPr="00DE5FAE">
              <w:rPr>
                <w:rFonts w:ascii="Calibri" w:hAnsi="Calibri"/>
                <w:sz w:val="18"/>
                <w:szCs w:val="18"/>
              </w:rPr>
              <w:t>1</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Potosí- Camargo</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lang w:val="es-BO" w:eastAsia="es-BO"/>
              </w:rPr>
            </w:pPr>
            <w:r w:rsidRPr="00DE5FAE">
              <w:rPr>
                <w:rFonts w:ascii="Calibri" w:hAnsi="Calibri"/>
                <w:sz w:val="18"/>
                <w:szCs w:val="18"/>
              </w:rPr>
              <w:t>1,60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2</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Potosí- Atocha</w:t>
            </w:r>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2,08</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3</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Potosí- Tupiza</w:t>
            </w:r>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1,65</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4</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Potosí- Uyuni</w:t>
            </w:r>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1,72</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5</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 xml:space="preserve"> Transporte de GLP Potosí- Villazón</w:t>
            </w:r>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1,51</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6</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Tarija- Villazón</w:t>
            </w:r>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2,09</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7</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Tarija- Tupiza</w:t>
            </w:r>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2,06</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8</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ORURO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9</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ORURO – TUPIZA</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10</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ORURO – VILLAZON</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11</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TARIJA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12</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TARIJA  -  ATOCHA</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2,00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13</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Pr>
                <w:rFonts w:ascii="Calibri" w:hAnsi="Calibri" w:cs="Calibri"/>
                <w:sz w:val="16"/>
                <w:szCs w:val="16"/>
                <w:lang w:val="es-BO" w:eastAsia="es-BO"/>
              </w:rPr>
              <w:t>–</w:t>
            </w:r>
            <w:r w:rsidRPr="00E14BCD">
              <w:rPr>
                <w:rFonts w:ascii="Calibri" w:hAnsi="Calibri" w:cs="Calibri"/>
                <w:sz w:val="16"/>
                <w:szCs w:val="16"/>
                <w:lang w:val="es-BO" w:eastAsia="es-BO"/>
              </w:rPr>
              <w:t xml:space="preserve"> POTOSI</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14</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bl>
    <w:p w:rsidR="00912745" w:rsidRPr="001125BA" w:rsidRDefault="00912745" w:rsidP="00912745">
      <w:pPr>
        <w:tabs>
          <w:tab w:val="left" w:pos="7401"/>
        </w:tabs>
        <w:jc w:val="both"/>
        <w:rPr>
          <w:rFonts w:asciiTheme="minorHAnsi" w:hAnsiTheme="minorHAnsi" w:cstheme="minorHAnsi"/>
          <w:sz w:val="18"/>
          <w:szCs w:val="18"/>
        </w:rPr>
      </w:pPr>
      <w:r w:rsidRPr="001125BA">
        <w:rPr>
          <w:rFonts w:asciiTheme="minorHAnsi" w:hAnsiTheme="minorHAnsi" w:cstheme="minorHAnsi"/>
          <w:sz w:val="18"/>
          <w:szCs w:val="18"/>
        </w:rPr>
        <w:t xml:space="preserve">El presupuesto total para la ejecución del servicio es de Bs. </w:t>
      </w:r>
      <w:r>
        <w:rPr>
          <w:rFonts w:asciiTheme="minorHAnsi" w:hAnsiTheme="minorHAnsi" w:cstheme="minorHAnsi"/>
          <w:sz w:val="18"/>
          <w:szCs w:val="18"/>
        </w:rPr>
        <w:t>1.</w:t>
      </w:r>
      <w:r w:rsidR="00C05B67">
        <w:rPr>
          <w:rFonts w:asciiTheme="minorHAnsi" w:hAnsiTheme="minorHAnsi" w:cstheme="minorHAnsi"/>
          <w:sz w:val="18"/>
          <w:szCs w:val="18"/>
        </w:rPr>
        <w:t>250</w:t>
      </w:r>
      <w:r>
        <w:rPr>
          <w:rFonts w:asciiTheme="minorHAnsi" w:hAnsiTheme="minorHAnsi" w:cstheme="minorHAnsi"/>
          <w:sz w:val="18"/>
          <w:szCs w:val="18"/>
        </w:rPr>
        <w:t>.000</w:t>
      </w:r>
      <w:r w:rsidRPr="001125BA">
        <w:rPr>
          <w:rFonts w:asciiTheme="minorHAnsi" w:hAnsiTheme="minorHAnsi" w:cstheme="minorHAnsi"/>
          <w:sz w:val="18"/>
          <w:szCs w:val="18"/>
        </w:rPr>
        <w:t>,00 (</w:t>
      </w:r>
      <w:r>
        <w:rPr>
          <w:rFonts w:asciiTheme="minorHAnsi" w:hAnsiTheme="minorHAnsi" w:cstheme="minorHAnsi"/>
          <w:sz w:val="18"/>
          <w:szCs w:val="18"/>
        </w:rPr>
        <w:t xml:space="preserve">Un millón </w:t>
      </w:r>
      <w:r w:rsidR="00C05B67">
        <w:rPr>
          <w:rFonts w:asciiTheme="minorHAnsi" w:hAnsiTheme="minorHAnsi" w:cstheme="minorHAnsi"/>
          <w:sz w:val="18"/>
          <w:szCs w:val="18"/>
        </w:rPr>
        <w:t>doscientos cincuenta mil</w:t>
      </w:r>
      <w:r>
        <w:rPr>
          <w:rFonts w:asciiTheme="minorHAnsi" w:hAnsiTheme="minorHAnsi" w:cstheme="minorHAnsi"/>
          <w:sz w:val="18"/>
          <w:szCs w:val="18"/>
        </w:rPr>
        <w:t xml:space="preserve"> 00/100 B</w:t>
      </w:r>
      <w:r w:rsidRPr="001125BA">
        <w:rPr>
          <w:rFonts w:asciiTheme="minorHAnsi" w:hAnsiTheme="minorHAnsi" w:cstheme="minorHAnsi"/>
          <w:sz w:val="18"/>
          <w:szCs w:val="18"/>
        </w:rPr>
        <w:t>olivianos)</w:t>
      </w:r>
    </w:p>
    <w:p w:rsidR="00103622" w:rsidRPr="00552079" w:rsidRDefault="00103622" w:rsidP="00CD7DE0">
      <w:pPr>
        <w:tabs>
          <w:tab w:val="left" w:pos="5691"/>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330ED">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330ED">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330E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330E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330E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A330E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330E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330E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330E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330E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330ED">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330E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330E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330E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330E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330ED">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330ED">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330E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330E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330E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330E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330E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330E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A330E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330E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330E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330E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330E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330E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330E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A330E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330E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330E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330E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C05B67" w:rsidRDefault="00900663" w:rsidP="00C05B6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C05B67">
        <w:rPr>
          <w:rFonts w:asciiTheme="minorHAnsi" w:hAnsiTheme="minorHAnsi" w:cstheme="minorHAnsi"/>
          <w:i/>
          <w:color w:val="FF0000"/>
          <w:sz w:val="22"/>
          <w:szCs w:val="22"/>
          <w:lang w:val="es-ES_tradnl"/>
        </w:rPr>
        <w:t xml:space="preserve"> </w:t>
      </w:r>
      <w:r w:rsidR="00A72EED" w:rsidRPr="00C05B67">
        <w:rPr>
          <w:rFonts w:asciiTheme="minorHAnsi" w:hAnsiTheme="minorHAnsi" w:cstheme="minorHAnsi"/>
          <w:i/>
          <w:color w:val="FF0000"/>
          <w:sz w:val="22"/>
          <w:szCs w:val="22"/>
          <w:lang w:val="es-ES_tradnl"/>
        </w:rPr>
        <w:t>“</w:t>
      </w:r>
      <w:r w:rsidR="000E33F0" w:rsidRPr="00C05B67">
        <w:rPr>
          <w:rFonts w:asciiTheme="minorHAnsi" w:hAnsiTheme="minorHAnsi" w:cstheme="minorHAnsi"/>
          <w:b/>
          <w:i/>
          <w:color w:val="FF0000"/>
          <w:sz w:val="22"/>
          <w:szCs w:val="22"/>
          <w:lang w:val="es-ES_tradnl"/>
        </w:rPr>
        <w:t>NO APLICA</w:t>
      </w:r>
      <w:r w:rsidR="00A72EED" w:rsidRPr="00C05B67">
        <w:rPr>
          <w:rFonts w:asciiTheme="minorHAnsi" w:hAnsiTheme="minorHAnsi" w:cstheme="minorHAnsi"/>
          <w:i/>
          <w:color w:val="FF0000"/>
          <w:sz w:val="22"/>
          <w:szCs w:val="22"/>
          <w:lang w:val="es-ES_tradnl"/>
        </w:rPr>
        <w:t>”</w:t>
      </w:r>
      <w:r w:rsidR="00E545E7" w:rsidRPr="00C05B67">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C05B67" w:rsidRDefault="00900663" w:rsidP="00C05B6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C05B67">
        <w:rPr>
          <w:rFonts w:asciiTheme="minorHAnsi" w:hAnsiTheme="minorHAnsi" w:cstheme="minorHAnsi"/>
          <w:i/>
          <w:color w:val="FF0000"/>
          <w:sz w:val="22"/>
          <w:szCs w:val="22"/>
        </w:rPr>
        <w:t xml:space="preserve"> </w:t>
      </w:r>
      <w:r w:rsidR="00A72EED" w:rsidRPr="00C05B67">
        <w:rPr>
          <w:rFonts w:asciiTheme="minorHAnsi" w:hAnsiTheme="minorHAnsi" w:cstheme="minorHAnsi"/>
          <w:i/>
          <w:color w:val="FF0000"/>
          <w:sz w:val="22"/>
          <w:szCs w:val="22"/>
        </w:rPr>
        <w:t>“</w:t>
      </w:r>
      <w:r w:rsidR="000E33F0" w:rsidRPr="00C05B67">
        <w:rPr>
          <w:rFonts w:asciiTheme="minorHAnsi" w:hAnsiTheme="minorHAnsi" w:cstheme="minorHAnsi"/>
          <w:b/>
          <w:i/>
          <w:color w:val="FF0000"/>
          <w:sz w:val="22"/>
          <w:szCs w:val="22"/>
        </w:rPr>
        <w:t>NO APLICA</w:t>
      </w:r>
      <w:r w:rsidR="00A72EED" w:rsidRPr="00C05B67">
        <w:rPr>
          <w:rFonts w:asciiTheme="minorHAnsi" w:hAnsiTheme="minorHAnsi" w:cstheme="minorHAnsi"/>
          <w:b/>
          <w:i/>
          <w:color w:val="FF0000"/>
          <w:sz w:val="22"/>
          <w:szCs w:val="22"/>
        </w:rPr>
        <w:t>”</w:t>
      </w:r>
      <w:r w:rsidR="00E545E7" w:rsidRPr="00C05B67">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C05B67" w:rsidRDefault="005F6C94" w:rsidP="00C05B67">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C05B67">
        <w:rPr>
          <w:rFonts w:asciiTheme="minorHAnsi" w:hAnsiTheme="minorHAnsi" w:cstheme="minorHAnsi"/>
          <w:i/>
          <w:color w:val="FF0000"/>
          <w:sz w:val="22"/>
          <w:szCs w:val="22"/>
        </w:rPr>
        <w:t xml:space="preserve"> “</w:t>
      </w:r>
      <w:r w:rsidR="000E33F0" w:rsidRPr="00C05B67">
        <w:rPr>
          <w:rFonts w:asciiTheme="minorHAnsi" w:hAnsiTheme="minorHAnsi" w:cstheme="minorHAnsi"/>
          <w:b/>
          <w:i/>
          <w:color w:val="FF0000"/>
          <w:sz w:val="22"/>
          <w:szCs w:val="22"/>
        </w:rPr>
        <w:t>NO APLICA</w:t>
      </w:r>
      <w:r w:rsidR="00A72EED" w:rsidRPr="00C05B67">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C05B67" w:rsidP="002F49CD">
            <w:pPr>
              <w:jc w:val="both"/>
              <w:rPr>
                <w:rFonts w:asciiTheme="minorHAnsi" w:hAnsiTheme="minorHAnsi" w:cstheme="minorHAnsi"/>
                <w:sz w:val="22"/>
                <w:szCs w:val="22"/>
              </w:rPr>
            </w:pPr>
            <w:r w:rsidRPr="00C05B67">
              <w:rPr>
                <w:rFonts w:asciiTheme="minorHAnsi" w:hAnsiTheme="minorHAnsi" w:cstheme="minorHAnsi"/>
                <w:b/>
                <w:sz w:val="22"/>
                <w:szCs w:val="22"/>
              </w:rPr>
              <w:t>TRASPORTE DE GAS LICUADO DE PETROLEO (GLP) VIA TERRESTRE A ZONAS Y SUB ZONAS COMERCIALES DE TUPIZA, ATOCHA, VILLAZON, UYUNI Y CAMARGO</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C05B67" w:rsidRDefault="00C05B67" w:rsidP="0027585F">
            <w:pPr>
              <w:jc w:val="center"/>
              <w:rPr>
                <w:rFonts w:asciiTheme="minorHAnsi" w:hAnsiTheme="minorHAnsi" w:cstheme="minorHAnsi"/>
                <w:b/>
                <w:sz w:val="22"/>
                <w:szCs w:val="22"/>
              </w:rPr>
            </w:pPr>
            <w:r w:rsidRPr="00C05B67">
              <w:rPr>
                <w:rFonts w:asciiTheme="minorHAnsi" w:hAnsiTheme="minorHAnsi" w:cstheme="minorHAnsi"/>
                <w:b/>
                <w:sz w:val="22"/>
                <w:szCs w:val="22"/>
              </w:rPr>
              <w:t>CODIGO: GCC-CDL-DCPT-</w:t>
            </w:r>
            <w:r w:rsidR="0027585F">
              <w:rPr>
                <w:rFonts w:asciiTheme="minorHAnsi" w:hAnsiTheme="minorHAnsi" w:cstheme="minorHAnsi"/>
                <w:b/>
                <w:sz w:val="22"/>
                <w:szCs w:val="22"/>
              </w:rPr>
              <w:t>33</w:t>
            </w:r>
            <w:bookmarkStart w:id="2" w:name="_GoBack"/>
            <w:bookmarkEnd w:id="2"/>
            <w:r w:rsidRPr="00C05B67">
              <w:rPr>
                <w:rFonts w:asciiTheme="minorHAnsi" w:hAnsiTheme="minorHAnsi" w:cstheme="minorHAnsi"/>
                <w:b/>
                <w:sz w:val="22"/>
                <w:szCs w:val="22"/>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A330E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A330E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223B22" w:rsidRPr="00B857A6" w:rsidRDefault="00223B22" w:rsidP="00F50C94">
      <w:pPr>
        <w:jc w:val="center"/>
        <w:rPr>
          <w:rFonts w:asciiTheme="minorHAnsi" w:hAnsiTheme="minorHAnsi" w:cstheme="minorHAnsi"/>
          <w:b/>
          <w:bCs/>
          <w:sz w:val="22"/>
          <w:szCs w:val="22"/>
          <w:lang w:val="es-ES_tradnl"/>
        </w:rPr>
      </w:pPr>
    </w:p>
    <w:p w:rsidR="00223B22" w:rsidRPr="004D068D" w:rsidRDefault="00223B22" w:rsidP="00223B22">
      <w:pPr>
        <w:tabs>
          <w:tab w:val="left" w:pos="567"/>
        </w:tabs>
        <w:jc w:val="both"/>
        <w:rPr>
          <w:rFonts w:ascii="Calibri" w:hAnsi="Calibri" w:cs="Calibri"/>
          <w:b/>
          <w:caps/>
          <w:sz w:val="22"/>
          <w:szCs w:val="22"/>
        </w:rPr>
      </w:pPr>
      <w:r w:rsidRPr="004D068D">
        <w:rPr>
          <w:rFonts w:ascii="Calibri" w:hAnsi="Calibri" w:cs="Calibri"/>
          <w:b/>
          <w:caps/>
          <w:sz w:val="22"/>
          <w:szCs w:val="22"/>
        </w:rPr>
        <w:t>Garantía de Cumplimiento de Contrato</w:t>
      </w:r>
    </w:p>
    <w:p w:rsidR="00223B22" w:rsidRPr="004D068D" w:rsidRDefault="00223B22" w:rsidP="00223B22">
      <w:pPr>
        <w:jc w:val="both"/>
        <w:rPr>
          <w:rFonts w:ascii="Calibri" w:hAnsi="Calibri" w:cs="Calibri"/>
          <w:sz w:val="22"/>
          <w:szCs w:val="22"/>
        </w:rPr>
      </w:pPr>
    </w:p>
    <w:p w:rsidR="00223B22" w:rsidRDefault="00223B22" w:rsidP="00223B22">
      <w:pPr>
        <w:jc w:val="both"/>
        <w:rPr>
          <w:rFonts w:ascii="Calibri" w:hAnsi="Calibri" w:cs="Calibri"/>
          <w:sz w:val="22"/>
          <w:szCs w:val="22"/>
        </w:rPr>
      </w:pPr>
      <w:r>
        <w:rPr>
          <w:rFonts w:ascii="Calibri" w:hAnsi="Calibri" w:cs="Calibri"/>
          <w:sz w:val="22"/>
          <w:szCs w:val="22"/>
        </w:rPr>
        <w:t>Boleta Bancaria emitida por una Entidad Bancaria del Estado Plurinacional de Bolivia, registrada, autorizada y bajo el control de la Autoridad de Supervisión del Sistema Financiero (ASFI), a la orden /a favor de Yacimientos Petrolíferos Fiscales Bolivianos</w:t>
      </w:r>
      <w:r w:rsidRPr="004D068D">
        <w:rPr>
          <w:rFonts w:ascii="Calibri" w:hAnsi="Calibri" w:cs="Calibri"/>
          <w:bCs/>
          <w:sz w:val="22"/>
          <w:szCs w:val="22"/>
        </w:rPr>
        <w:t xml:space="preserve"> </w:t>
      </w:r>
      <w:r w:rsidRPr="004D068D">
        <w:rPr>
          <w:rFonts w:ascii="Calibri" w:hAnsi="Calibri" w:cs="Calibri"/>
          <w:sz w:val="22"/>
          <w:szCs w:val="22"/>
        </w:rPr>
        <w:t>con características</w:t>
      </w:r>
      <w:r>
        <w:rPr>
          <w:rFonts w:ascii="Calibri" w:hAnsi="Calibri" w:cs="Calibri"/>
          <w:sz w:val="22"/>
          <w:szCs w:val="22"/>
        </w:rPr>
        <w:t xml:space="preserve"> expresas de</w:t>
      </w:r>
      <w:r w:rsidRPr="004D068D">
        <w:rPr>
          <w:rFonts w:ascii="Calibri" w:hAnsi="Calibri" w:cs="Calibri"/>
          <w:sz w:val="22"/>
          <w:szCs w:val="22"/>
        </w:rPr>
        <w:t xml:space="preserve"> renovable, irrevocable y de ejecución inmediata a simple requerimiento de YPFB, </w:t>
      </w:r>
      <w:r>
        <w:rPr>
          <w:rFonts w:ascii="Calibri" w:hAnsi="Calibri" w:cs="Calibri"/>
          <w:sz w:val="22"/>
          <w:szCs w:val="22"/>
        </w:rPr>
        <w:t xml:space="preserve">con vigencia de 60 días calendario adicionales  a la vigencia del contrato, debiendo ser renovada las veces que YPFB así lo requiera,  </w:t>
      </w:r>
      <w:r w:rsidRPr="004D068D">
        <w:rPr>
          <w:rFonts w:ascii="Calibri" w:hAnsi="Calibri" w:cs="Calibri"/>
          <w:sz w:val="22"/>
          <w:szCs w:val="22"/>
        </w:rPr>
        <w:t xml:space="preserve">por un </w:t>
      </w:r>
      <w:r>
        <w:rPr>
          <w:rFonts w:ascii="Calibri" w:hAnsi="Calibri" w:cs="Calibri"/>
          <w:sz w:val="22"/>
          <w:szCs w:val="22"/>
        </w:rPr>
        <w:t xml:space="preserve">importe </w:t>
      </w:r>
      <w:r w:rsidRPr="004D068D">
        <w:rPr>
          <w:rFonts w:ascii="Calibri" w:hAnsi="Calibri" w:cs="Calibri"/>
          <w:sz w:val="22"/>
          <w:szCs w:val="22"/>
        </w:rPr>
        <w:t xml:space="preserve">equivalente al siete por ciento (7%) del </w:t>
      </w:r>
      <w:r>
        <w:rPr>
          <w:rFonts w:ascii="Calibri" w:hAnsi="Calibri" w:cs="Calibri"/>
          <w:sz w:val="22"/>
          <w:szCs w:val="22"/>
        </w:rPr>
        <w:t>valor</w:t>
      </w:r>
      <w:r w:rsidRPr="004D068D">
        <w:rPr>
          <w:rFonts w:ascii="Calibri" w:hAnsi="Calibri" w:cs="Calibri"/>
          <w:sz w:val="22"/>
          <w:szCs w:val="22"/>
        </w:rPr>
        <w:t xml:space="preserve"> </w:t>
      </w:r>
      <w:r>
        <w:rPr>
          <w:rFonts w:ascii="Calibri" w:hAnsi="Calibri" w:cs="Calibri"/>
          <w:sz w:val="22"/>
          <w:szCs w:val="22"/>
        </w:rPr>
        <w:t>total</w:t>
      </w:r>
      <w:r w:rsidRPr="004D068D">
        <w:rPr>
          <w:rFonts w:ascii="Calibri" w:hAnsi="Calibri" w:cs="Calibri"/>
          <w:sz w:val="22"/>
          <w:szCs w:val="22"/>
        </w:rPr>
        <w:t xml:space="preserve"> del contrato</w:t>
      </w:r>
      <w:r>
        <w:rPr>
          <w:rFonts w:ascii="Calibri" w:hAnsi="Calibri" w:cs="Calibri"/>
          <w:sz w:val="22"/>
          <w:szCs w:val="22"/>
        </w:rPr>
        <w:t xml:space="preserve">. </w:t>
      </w:r>
    </w:p>
    <w:p w:rsidR="00223B22" w:rsidRDefault="00223B22" w:rsidP="00223B22">
      <w:pPr>
        <w:ind w:left="348"/>
        <w:jc w:val="both"/>
        <w:rPr>
          <w:rFonts w:ascii="Calibri" w:hAnsi="Calibri" w:cs="Calibri"/>
          <w:sz w:val="22"/>
          <w:szCs w:val="22"/>
        </w:rPr>
      </w:pPr>
    </w:p>
    <w:p w:rsidR="00F50C94" w:rsidRPr="00B9487D" w:rsidRDefault="00223B22" w:rsidP="00223B22">
      <w:pPr>
        <w:jc w:val="both"/>
        <w:rPr>
          <w:rFonts w:asciiTheme="minorHAnsi" w:hAnsiTheme="minorHAnsi" w:cstheme="minorHAnsi"/>
          <w:b/>
          <w:bCs/>
          <w:color w:val="FF0000"/>
          <w:sz w:val="22"/>
          <w:szCs w:val="22"/>
          <w:lang w:val="es-ES_tradnl"/>
        </w:rPr>
      </w:pPr>
      <w:r w:rsidRPr="004D068D">
        <w:rPr>
          <w:rFonts w:ascii="Calibri" w:hAnsi="Calibri" w:cs="Calibri"/>
          <w:sz w:val="22"/>
          <w:szCs w:val="22"/>
        </w:rPr>
        <w:t xml:space="preserve">O </w:t>
      </w:r>
      <w:r w:rsidRPr="004D068D">
        <w:rPr>
          <w:rFonts w:ascii="Calibri" w:eastAsia="Calibri" w:hAnsi="Calibri" w:cs="Calibri"/>
          <w:sz w:val="22"/>
          <w:szCs w:val="22"/>
        </w:rPr>
        <w:t>en su defecto</w:t>
      </w:r>
      <w:r>
        <w:rPr>
          <w:rFonts w:ascii="Calibri" w:eastAsia="Calibri" w:hAnsi="Calibri" w:cs="Calibri"/>
          <w:sz w:val="22"/>
          <w:szCs w:val="22"/>
        </w:rPr>
        <w:t>,</w:t>
      </w:r>
      <w:r w:rsidRPr="004D068D">
        <w:rPr>
          <w:rFonts w:ascii="Calibri" w:eastAsia="Calibri" w:hAnsi="Calibri" w:cs="Calibri"/>
          <w:sz w:val="22"/>
          <w:szCs w:val="22"/>
        </w:rPr>
        <w:t xml:space="preserve"> </w:t>
      </w:r>
      <w:r>
        <w:rPr>
          <w:rFonts w:ascii="Calibri" w:eastAsia="Calibri" w:hAnsi="Calibri" w:cs="Calibri"/>
          <w:sz w:val="22"/>
          <w:szCs w:val="22"/>
        </w:rPr>
        <w:t xml:space="preserve">el proponente podrá solicitar expresamente a Yacimientos Petrolíferos Fiscales Bolivianos </w:t>
      </w:r>
      <w:r w:rsidRPr="004D068D">
        <w:rPr>
          <w:rFonts w:ascii="Calibri" w:eastAsia="Calibri" w:hAnsi="Calibri" w:cs="Calibri"/>
          <w:sz w:val="22"/>
          <w:szCs w:val="22"/>
        </w:rPr>
        <w:t>la retención del siete por ciento (7%) de cada pago parcial</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223B22" w:rsidRPr="003A3CD3" w:rsidRDefault="00223B22" w:rsidP="00223B22">
      <w:pPr>
        <w:jc w:val="center"/>
        <w:rPr>
          <w:rFonts w:ascii="Calibri" w:hAnsi="Calibri" w:cs="Calibri"/>
          <w:b/>
          <w:sz w:val="32"/>
          <w:szCs w:val="28"/>
          <w:u w:val="single"/>
        </w:rPr>
      </w:pPr>
      <w:r w:rsidRPr="007F36A2">
        <w:rPr>
          <w:rFonts w:ascii="Verdana" w:hAnsi="Verdana" w:cs="Arial"/>
          <w:b/>
          <w:szCs w:val="18"/>
          <w:u w:val="single"/>
        </w:rPr>
        <w:t xml:space="preserve">ESPECIFICACIONES TÉCNICAS </w:t>
      </w:r>
    </w:p>
    <w:p w:rsidR="00223B22" w:rsidRDefault="00223B22" w:rsidP="00223B22">
      <w:pPr>
        <w:rPr>
          <w:rFonts w:ascii="Calibri" w:hAnsi="Calibri" w:cs="Calibri"/>
          <w:b/>
        </w:rPr>
      </w:pPr>
    </w:p>
    <w:tbl>
      <w:tblPr>
        <w:tblW w:w="949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4"/>
        <w:gridCol w:w="8779"/>
      </w:tblGrid>
      <w:tr w:rsidR="00223B22" w:rsidRPr="00FD291B" w:rsidTr="004C3329">
        <w:trPr>
          <w:trHeight w:val="253"/>
        </w:trPr>
        <w:tc>
          <w:tcPr>
            <w:tcW w:w="714" w:type="dxa"/>
            <w:shd w:val="clear" w:color="auto" w:fill="B8CCE4"/>
            <w:vAlign w:val="center"/>
          </w:tcPr>
          <w:p w:rsidR="00223B22" w:rsidRPr="00FD291B" w:rsidRDefault="00223B22" w:rsidP="004C332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8779" w:type="dxa"/>
            <w:shd w:val="clear" w:color="auto" w:fill="B8CCE4"/>
            <w:noWrap/>
            <w:vAlign w:val="center"/>
            <w:hideMark/>
          </w:tcPr>
          <w:p w:rsidR="00223B22" w:rsidRPr="00FD291B" w:rsidRDefault="00223B22" w:rsidP="004C332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223B22" w:rsidRPr="00FD291B" w:rsidTr="004C3329">
        <w:trPr>
          <w:trHeight w:val="200"/>
        </w:trPr>
        <w:tc>
          <w:tcPr>
            <w:tcW w:w="714" w:type="dxa"/>
            <w:vAlign w:val="center"/>
          </w:tcPr>
          <w:p w:rsidR="00223B22" w:rsidRPr="00FD291B" w:rsidRDefault="00223B22" w:rsidP="004C3329">
            <w:pPr>
              <w:pStyle w:val="ss"/>
              <w:ind w:firstLine="0"/>
              <w:jc w:val="center"/>
            </w:pPr>
            <w:r w:rsidRPr="00FD291B">
              <w:t>1</w:t>
            </w:r>
          </w:p>
        </w:tc>
        <w:tc>
          <w:tcPr>
            <w:tcW w:w="8779" w:type="dxa"/>
            <w:shd w:val="clear" w:color="auto" w:fill="auto"/>
            <w:noWrap/>
            <w:vAlign w:val="center"/>
          </w:tcPr>
          <w:p w:rsidR="00223B22" w:rsidRPr="00FD291B" w:rsidRDefault="00223B22" w:rsidP="004C3329">
            <w:pPr>
              <w:spacing w:before="60" w:after="60"/>
              <w:jc w:val="both"/>
              <w:rPr>
                <w:rFonts w:ascii="Verdana" w:hAnsi="Verdana" w:cs="Calibri"/>
                <w:sz w:val="18"/>
                <w:szCs w:val="18"/>
                <w:lang w:val="es-BO"/>
              </w:rPr>
            </w:pPr>
            <w:r>
              <w:rPr>
                <w:rFonts w:ascii="Verdana" w:hAnsi="Verdana" w:cs="Calibri"/>
                <w:sz w:val="18"/>
                <w:szCs w:val="18"/>
                <w:lang w:val="es-BO"/>
              </w:rPr>
              <w:t xml:space="preserve">Transporte de Gas Licuado de Petróleo Vía Terrestre a Zonas y Sub Zonas Comerciales de Tupiza, Atocha, Villazón, Uyuni y Camargo. </w:t>
            </w:r>
          </w:p>
        </w:tc>
      </w:tr>
    </w:tbl>
    <w:p w:rsidR="00223B22" w:rsidRPr="00FD291B" w:rsidRDefault="00223B22" w:rsidP="00223B22">
      <w:pPr>
        <w:rPr>
          <w:rFonts w:ascii="Verdana" w:hAnsi="Verdana" w:cs="Calibri"/>
          <w:b/>
          <w:sz w:val="18"/>
          <w:szCs w:val="18"/>
        </w:rPr>
      </w:pPr>
    </w:p>
    <w:p w:rsidR="00223B22" w:rsidRDefault="00223B22" w:rsidP="00A330ED">
      <w:pPr>
        <w:pStyle w:val="Prrafodelista"/>
        <w:numPr>
          <w:ilvl w:val="0"/>
          <w:numId w:val="31"/>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223B22" w:rsidRPr="00180A48" w:rsidRDefault="00223B22" w:rsidP="00223B22">
      <w:pPr>
        <w:autoSpaceDE w:val="0"/>
        <w:autoSpaceDN w:val="0"/>
        <w:adjustRightInd w:val="0"/>
        <w:rPr>
          <w:rFonts w:cs="Calibr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223B22" w:rsidRPr="00107547" w:rsidTr="004C3329">
        <w:tc>
          <w:tcPr>
            <w:tcW w:w="10031" w:type="dxa"/>
            <w:shd w:val="clear" w:color="auto" w:fill="8DB3E2"/>
          </w:tcPr>
          <w:p w:rsidR="00223B22" w:rsidRPr="00107547" w:rsidRDefault="00223B22" w:rsidP="004C3329">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223B22" w:rsidRPr="00107547" w:rsidTr="004C3329">
        <w:trPr>
          <w:trHeight w:val="126"/>
        </w:trPr>
        <w:tc>
          <w:tcPr>
            <w:tcW w:w="10031" w:type="dxa"/>
            <w:shd w:val="clear" w:color="auto" w:fill="auto"/>
          </w:tcPr>
          <w:p w:rsidR="00223B22" w:rsidRDefault="00223B22" w:rsidP="004C3329">
            <w:pPr>
              <w:autoSpaceDE w:val="0"/>
              <w:autoSpaceDN w:val="0"/>
              <w:adjustRightInd w:val="0"/>
              <w:jc w:val="both"/>
              <w:rPr>
                <w:rFonts w:ascii="Calibri" w:hAnsi="Calibri" w:cs="Calibri"/>
                <w:b/>
                <w:sz w:val="22"/>
                <w:szCs w:val="22"/>
              </w:rPr>
            </w:pPr>
          </w:p>
          <w:p w:rsidR="00223B22" w:rsidRPr="00C077D3" w:rsidRDefault="00223B22" w:rsidP="004C3329">
            <w:pPr>
              <w:autoSpaceDE w:val="0"/>
              <w:autoSpaceDN w:val="0"/>
              <w:adjustRightInd w:val="0"/>
              <w:jc w:val="both"/>
              <w:rPr>
                <w:rFonts w:ascii="Calibri" w:hAnsi="Calibri" w:cs="Calibri"/>
                <w:b/>
                <w:sz w:val="22"/>
                <w:szCs w:val="22"/>
              </w:rPr>
            </w:pPr>
            <w:r w:rsidRPr="0017428F">
              <w:rPr>
                <w:rFonts w:ascii="Calibri" w:hAnsi="Calibri" w:cs="Calibri"/>
                <w:b/>
                <w:sz w:val="22"/>
                <w:szCs w:val="22"/>
              </w:rPr>
              <w:t>PRODUCTOS</w:t>
            </w:r>
          </w:p>
          <w:p w:rsidR="00223B22" w:rsidRPr="004D068D" w:rsidRDefault="00223B22" w:rsidP="00A330ED">
            <w:pPr>
              <w:keepNext/>
              <w:numPr>
                <w:ilvl w:val="0"/>
                <w:numId w:val="33"/>
              </w:numPr>
              <w:tabs>
                <w:tab w:val="left" w:pos="798"/>
              </w:tabs>
              <w:jc w:val="both"/>
              <w:rPr>
                <w:rFonts w:ascii="Calibri" w:hAnsi="Calibri" w:cs="Calibri"/>
                <w:sz w:val="22"/>
                <w:szCs w:val="22"/>
              </w:rPr>
            </w:pPr>
            <w:r w:rsidRPr="004D068D">
              <w:rPr>
                <w:rFonts w:ascii="Calibri" w:hAnsi="Calibri" w:cs="Calibri"/>
                <w:sz w:val="22"/>
                <w:szCs w:val="22"/>
              </w:rPr>
              <w:t>Gas Licuado del Petróleo (GLP).</w:t>
            </w:r>
          </w:p>
          <w:p w:rsidR="00223B22" w:rsidRPr="004D068D" w:rsidRDefault="00223B22" w:rsidP="004C3329">
            <w:pPr>
              <w:autoSpaceDE w:val="0"/>
              <w:autoSpaceDN w:val="0"/>
              <w:adjustRightInd w:val="0"/>
              <w:jc w:val="both"/>
              <w:rPr>
                <w:rFonts w:ascii="Calibri" w:hAnsi="Calibri" w:cs="Calibri"/>
                <w:b/>
                <w:bCs/>
                <w:color w:val="000000"/>
                <w:sz w:val="22"/>
                <w:szCs w:val="22"/>
              </w:rPr>
            </w:pPr>
          </w:p>
          <w:p w:rsidR="00223B22" w:rsidRPr="004D068D"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TRAMOS Y VOLUMENES REQUERIDOS</w:t>
            </w:r>
          </w:p>
          <w:p w:rsidR="00223B22" w:rsidRDefault="00223B22" w:rsidP="004C3329">
            <w:pPr>
              <w:jc w:val="both"/>
              <w:rPr>
                <w:rFonts w:ascii="Calibri" w:hAnsi="Calibri" w:cs="Verdana"/>
                <w:b/>
                <w:bCs/>
                <w:color w:val="000000"/>
                <w:sz w:val="22"/>
                <w:szCs w:val="22"/>
              </w:rPr>
            </w:pPr>
          </w:p>
          <w:tbl>
            <w:tblPr>
              <w:tblW w:w="4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8"/>
              <w:gridCol w:w="1811"/>
            </w:tblGrid>
            <w:tr w:rsidR="00223B22" w:rsidRPr="000719B3" w:rsidTr="004C3329">
              <w:trPr>
                <w:trHeight w:val="422"/>
                <w:jc w:val="center"/>
              </w:trPr>
              <w:tc>
                <w:tcPr>
                  <w:tcW w:w="2828" w:type="dxa"/>
                  <w:shd w:val="clear" w:color="auto" w:fill="D9D9D9"/>
                  <w:noWrap/>
                  <w:vAlign w:val="center"/>
                  <w:hideMark/>
                </w:tcPr>
                <w:p w:rsidR="00223B22" w:rsidRPr="00756EE5" w:rsidRDefault="00223B22" w:rsidP="004C3329">
                  <w:pPr>
                    <w:jc w:val="both"/>
                    <w:rPr>
                      <w:rFonts w:ascii="Calibri" w:hAnsi="Calibri" w:cs="Calibri"/>
                      <w:b/>
                      <w:bCs/>
                      <w:color w:val="000000"/>
                      <w:lang w:val="es-BO" w:eastAsia="es-BO"/>
                    </w:rPr>
                  </w:pPr>
                  <w:r w:rsidRPr="00756EE5">
                    <w:rPr>
                      <w:rFonts w:ascii="Calibri" w:hAnsi="Calibri" w:cs="Calibri"/>
                      <w:b/>
                      <w:bCs/>
                      <w:color w:val="000000"/>
                      <w:lang w:val="es-BO" w:eastAsia="es-BO"/>
                    </w:rPr>
                    <w:t>TRAMOS FIJOS</w:t>
                  </w:r>
                </w:p>
                <w:p w:rsidR="00223B22" w:rsidRPr="00756EE5" w:rsidRDefault="00223B22" w:rsidP="004C3329">
                  <w:pPr>
                    <w:jc w:val="both"/>
                    <w:rPr>
                      <w:rFonts w:ascii="Calibri" w:hAnsi="Calibri" w:cs="Calibri"/>
                      <w:b/>
                      <w:bCs/>
                      <w:color w:val="000000"/>
                      <w:lang w:val="es-BO" w:eastAsia="es-BO"/>
                    </w:rPr>
                  </w:pPr>
                  <w:r w:rsidRPr="00756EE5">
                    <w:rPr>
                      <w:rFonts w:ascii="Calibri" w:hAnsi="Calibri" w:cs="Calibri"/>
                      <w:b/>
                      <w:bCs/>
                      <w:color w:val="000000"/>
                      <w:lang w:val="es-BO" w:eastAsia="es-BO"/>
                    </w:rPr>
                    <w:t>(ORIGEN – DESTINO)</w:t>
                  </w:r>
                </w:p>
              </w:tc>
              <w:tc>
                <w:tcPr>
                  <w:tcW w:w="1811" w:type="dxa"/>
                  <w:shd w:val="clear" w:color="auto" w:fill="D9D9D9"/>
                  <w:vAlign w:val="center"/>
                </w:tcPr>
                <w:p w:rsidR="00223B22" w:rsidRPr="00756EE5" w:rsidRDefault="00223B22" w:rsidP="004C3329">
                  <w:pPr>
                    <w:jc w:val="both"/>
                    <w:rPr>
                      <w:rFonts w:ascii="Calibri" w:hAnsi="Calibri"/>
                      <w:b/>
                      <w:bCs/>
                      <w:color w:val="000000"/>
                    </w:rPr>
                  </w:pPr>
                  <w:r w:rsidRPr="00756EE5">
                    <w:rPr>
                      <w:rFonts w:ascii="Calibri" w:hAnsi="Calibri"/>
                      <w:b/>
                      <w:bCs/>
                      <w:color w:val="000000"/>
                    </w:rPr>
                    <w:t>VOLUMEN</w:t>
                  </w:r>
                  <w:r>
                    <w:rPr>
                      <w:rFonts w:ascii="Calibri" w:hAnsi="Calibri"/>
                      <w:b/>
                      <w:bCs/>
                      <w:color w:val="000000"/>
                    </w:rPr>
                    <w:t xml:space="preserve"> APROXIMADO</w:t>
                  </w:r>
                  <w:r w:rsidRPr="00756EE5">
                    <w:rPr>
                      <w:rFonts w:ascii="Calibri" w:hAnsi="Calibri"/>
                      <w:b/>
                      <w:bCs/>
                      <w:color w:val="000000"/>
                    </w:rPr>
                    <w:t xml:space="preserve"> [TM/año]</w:t>
                  </w:r>
                </w:p>
              </w:tc>
            </w:tr>
            <w:tr w:rsidR="00223B22" w:rsidRPr="000719B3" w:rsidTr="004C3329">
              <w:trPr>
                <w:trHeight w:val="215"/>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 </w:t>
                  </w:r>
                  <w:r>
                    <w:rPr>
                      <w:rFonts w:ascii="Calibri" w:hAnsi="Calibri" w:cs="Calibri"/>
                      <w:sz w:val="18"/>
                      <w:szCs w:val="18"/>
                      <w:lang w:val="es-BO" w:eastAsia="es-BO"/>
                    </w:rPr>
                    <w:t>UYUNI</w:t>
                  </w:r>
                </w:p>
              </w:tc>
              <w:tc>
                <w:tcPr>
                  <w:tcW w:w="1811" w:type="dxa"/>
                  <w:vMerge w:val="restart"/>
                  <w:shd w:val="clear" w:color="000000" w:fill="FFFFFF"/>
                  <w:vAlign w:val="center"/>
                </w:tcPr>
                <w:p w:rsidR="00223B22" w:rsidRDefault="00223B22" w:rsidP="004C3329">
                  <w:pPr>
                    <w:jc w:val="both"/>
                    <w:rPr>
                      <w:rFonts w:ascii="Calibri" w:hAnsi="Calibri"/>
                      <w:bCs/>
                      <w:color w:val="000000"/>
                    </w:rPr>
                  </w:pPr>
                </w:p>
                <w:p w:rsidR="00223B22" w:rsidRPr="00756EE5" w:rsidRDefault="00223B22" w:rsidP="004C3329">
                  <w:pPr>
                    <w:jc w:val="both"/>
                    <w:rPr>
                      <w:rFonts w:ascii="Calibri" w:hAnsi="Calibri"/>
                      <w:bCs/>
                      <w:color w:val="000000"/>
                    </w:rPr>
                  </w:pPr>
                  <w:r>
                    <w:rPr>
                      <w:rFonts w:ascii="Calibri" w:hAnsi="Calibri"/>
                      <w:bCs/>
                      <w:color w:val="000000"/>
                    </w:rPr>
                    <w:t>3.414,00</w:t>
                  </w:r>
                </w:p>
              </w:tc>
            </w:tr>
            <w:tr w:rsidR="00223B22" w:rsidRPr="000719B3" w:rsidTr="004C3329">
              <w:trPr>
                <w:trHeight w:val="205"/>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 </w:t>
                  </w:r>
                  <w:r>
                    <w:rPr>
                      <w:rFonts w:ascii="Calibri" w:hAnsi="Calibri" w:cs="Calibri"/>
                      <w:sz w:val="18"/>
                      <w:szCs w:val="18"/>
                      <w:lang w:val="es-BO" w:eastAsia="es-BO"/>
                    </w:rPr>
                    <w:t xml:space="preserve"> TUPIZA</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195"/>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 </w:t>
                  </w:r>
                  <w:r>
                    <w:rPr>
                      <w:rFonts w:ascii="Calibri" w:hAnsi="Calibri" w:cs="Calibri"/>
                      <w:sz w:val="18"/>
                      <w:szCs w:val="18"/>
                      <w:lang w:val="es-BO" w:eastAsia="es-BO"/>
                    </w:rPr>
                    <w:t>ATOCHA</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195"/>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 </w:t>
                  </w:r>
                  <w:r>
                    <w:rPr>
                      <w:rFonts w:ascii="Calibri" w:hAnsi="Calibri" w:cs="Calibri"/>
                      <w:sz w:val="18"/>
                      <w:szCs w:val="18"/>
                      <w:lang w:val="es-BO" w:eastAsia="es-BO"/>
                    </w:rPr>
                    <w:t>VILLAZON</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159"/>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POTOSI</w:t>
                  </w:r>
                  <w:r w:rsidRPr="000719B3">
                    <w:rPr>
                      <w:rFonts w:ascii="Calibri" w:hAnsi="Calibri" w:cs="Calibri"/>
                      <w:sz w:val="18"/>
                      <w:szCs w:val="18"/>
                      <w:lang w:val="es-BO" w:eastAsia="es-BO"/>
                    </w:rPr>
                    <w:t xml:space="preserve"> -</w:t>
                  </w:r>
                  <w:r>
                    <w:rPr>
                      <w:rFonts w:ascii="Calibri" w:hAnsi="Calibri" w:cs="Calibri"/>
                      <w:sz w:val="18"/>
                      <w:szCs w:val="18"/>
                      <w:lang w:val="es-BO" w:eastAsia="es-BO"/>
                    </w:rPr>
                    <w:t xml:space="preserve"> CAMARGO</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195"/>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TARIJA</w:t>
                  </w:r>
                  <w:r w:rsidRPr="000719B3">
                    <w:rPr>
                      <w:rFonts w:ascii="Calibri" w:hAnsi="Calibri" w:cs="Calibri"/>
                      <w:sz w:val="18"/>
                      <w:szCs w:val="18"/>
                      <w:lang w:val="es-BO" w:eastAsia="es-BO"/>
                    </w:rPr>
                    <w:t xml:space="preserve"> - </w:t>
                  </w:r>
                  <w:r>
                    <w:rPr>
                      <w:rFonts w:ascii="Calibri" w:hAnsi="Calibri" w:cs="Calibri"/>
                      <w:sz w:val="18"/>
                      <w:szCs w:val="18"/>
                      <w:lang w:val="es-BO" w:eastAsia="es-BO"/>
                    </w:rPr>
                    <w:t>VILLAZON</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117"/>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TARIJA</w:t>
                  </w:r>
                  <w:r w:rsidRPr="000719B3">
                    <w:rPr>
                      <w:rFonts w:ascii="Calibri" w:hAnsi="Calibri" w:cs="Calibri"/>
                      <w:sz w:val="18"/>
                      <w:szCs w:val="18"/>
                      <w:lang w:val="es-BO" w:eastAsia="es-BO"/>
                    </w:rPr>
                    <w:t xml:space="preserve"> - </w:t>
                  </w:r>
                  <w:r>
                    <w:rPr>
                      <w:rFonts w:ascii="Calibri" w:hAnsi="Calibri" w:cs="Calibri"/>
                      <w:sz w:val="18"/>
                      <w:szCs w:val="18"/>
                      <w:lang w:val="es-BO" w:eastAsia="es-BO"/>
                    </w:rPr>
                    <w:t xml:space="preserve"> TUPIZA</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323"/>
                <w:jc w:val="center"/>
              </w:trPr>
              <w:tc>
                <w:tcPr>
                  <w:tcW w:w="2828" w:type="dxa"/>
                  <w:shd w:val="clear" w:color="auto" w:fill="D9D9D9"/>
                  <w:noWrap/>
                  <w:vAlign w:val="center"/>
                  <w:hideMark/>
                </w:tcPr>
                <w:p w:rsidR="00223B22" w:rsidRPr="00756EE5" w:rsidRDefault="00223B22" w:rsidP="004C3329">
                  <w:pPr>
                    <w:jc w:val="both"/>
                    <w:rPr>
                      <w:rFonts w:ascii="Calibri" w:hAnsi="Calibri" w:cs="Calibri"/>
                      <w:b/>
                      <w:bCs/>
                      <w:color w:val="000000"/>
                      <w:lang w:val="es-BO" w:eastAsia="es-BO"/>
                    </w:rPr>
                  </w:pPr>
                  <w:r w:rsidRPr="00756EE5">
                    <w:rPr>
                      <w:rFonts w:ascii="Calibri" w:hAnsi="Calibri" w:cs="Calibri"/>
                      <w:b/>
                      <w:bCs/>
                      <w:color w:val="000000"/>
                      <w:lang w:val="es-BO" w:eastAsia="es-BO"/>
                    </w:rPr>
                    <w:t xml:space="preserve">TRAMOS </w:t>
                  </w:r>
                  <w:r>
                    <w:rPr>
                      <w:rFonts w:ascii="Calibri" w:hAnsi="Calibri" w:cs="Calibri"/>
                      <w:b/>
                      <w:bCs/>
                      <w:color w:val="000000"/>
                      <w:lang w:val="es-BO" w:eastAsia="es-BO"/>
                    </w:rPr>
                    <w:t>EVENTUALES</w:t>
                  </w:r>
                </w:p>
                <w:p w:rsidR="00223B22" w:rsidRPr="000719B3" w:rsidRDefault="00223B22" w:rsidP="004C3329">
                  <w:pPr>
                    <w:jc w:val="both"/>
                    <w:rPr>
                      <w:rFonts w:ascii="Calibri" w:hAnsi="Calibri" w:cs="Calibri"/>
                      <w:b/>
                      <w:bCs/>
                      <w:color w:val="000000"/>
                      <w:sz w:val="16"/>
                      <w:szCs w:val="16"/>
                      <w:lang w:val="es-BO" w:eastAsia="es-BO"/>
                    </w:rPr>
                  </w:pPr>
                  <w:r w:rsidRPr="00756EE5">
                    <w:rPr>
                      <w:rFonts w:ascii="Calibri" w:hAnsi="Calibri" w:cs="Calibri"/>
                      <w:b/>
                      <w:bCs/>
                      <w:color w:val="000000"/>
                      <w:lang w:val="es-BO" w:eastAsia="es-BO"/>
                    </w:rPr>
                    <w:t>(ORIGEN – DESTINO)</w:t>
                  </w:r>
                </w:p>
              </w:tc>
              <w:tc>
                <w:tcPr>
                  <w:tcW w:w="1811" w:type="dxa"/>
                  <w:vMerge/>
                  <w:shd w:val="clear" w:color="auto" w:fill="D9D9D9"/>
                </w:tcPr>
                <w:p w:rsidR="00223B22" w:rsidRPr="000719B3" w:rsidRDefault="00223B22" w:rsidP="004C3329">
                  <w:pPr>
                    <w:jc w:val="both"/>
                    <w:rPr>
                      <w:rFonts w:ascii="Calibri" w:hAnsi="Calibri" w:cs="Calibri"/>
                      <w:b/>
                      <w:bCs/>
                      <w:color w:val="000000"/>
                      <w:sz w:val="16"/>
                      <w:szCs w:val="16"/>
                      <w:lang w:val="es-BO" w:eastAsia="es-BO"/>
                    </w:rPr>
                  </w:pPr>
                </w:p>
              </w:tc>
            </w:tr>
            <w:tr w:rsidR="00223B22" w:rsidRPr="000719B3" w:rsidTr="004C3329">
              <w:trPr>
                <w:trHeight w:val="205"/>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ORURO</w:t>
                  </w:r>
                  <w:r w:rsidRPr="000719B3">
                    <w:rPr>
                      <w:rFonts w:ascii="Calibri" w:hAnsi="Calibri" w:cs="Calibri"/>
                      <w:sz w:val="18"/>
                      <w:szCs w:val="18"/>
                      <w:lang w:val="es-BO" w:eastAsia="es-BO"/>
                    </w:rPr>
                    <w:t xml:space="preserve"> - </w:t>
                  </w:r>
                  <w:r>
                    <w:rPr>
                      <w:rFonts w:ascii="Calibri" w:hAnsi="Calibri" w:cs="Calibri"/>
                      <w:sz w:val="18"/>
                      <w:szCs w:val="18"/>
                      <w:lang w:val="es-BO" w:eastAsia="es-BO"/>
                    </w:rPr>
                    <w:t>UYUNI</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195"/>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ORURO – TUPIZA</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195"/>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ORURO – VILLAZON</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195"/>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TARIJA - UYUNI</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195"/>
                <w:jc w:val="center"/>
              </w:trPr>
              <w:tc>
                <w:tcPr>
                  <w:tcW w:w="2828" w:type="dxa"/>
                  <w:shd w:val="clear" w:color="auto" w:fill="auto"/>
                  <w:noWrap/>
                  <w:vAlign w:val="center"/>
                  <w:hideMark/>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TARIJA  -  ATOCHA</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194"/>
                <w:jc w:val="center"/>
              </w:trPr>
              <w:tc>
                <w:tcPr>
                  <w:tcW w:w="2828" w:type="dxa"/>
                  <w:shd w:val="clear" w:color="auto" w:fill="auto"/>
                  <w:noWrap/>
                  <w:vAlign w:val="center"/>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COCHABAMBA - POTOSI</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r w:rsidR="00223B22" w:rsidRPr="000719B3" w:rsidTr="004C3329">
              <w:trPr>
                <w:trHeight w:val="249"/>
                <w:jc w:val="center"/>
              </w:trPr>
              <w:tc>
                <w:tcPr>
                  <w:tcW w:w="2828" w:type="dxa"/>
                  <w:shd w:val="clear" w:color="auto" w:fill="auto"/>
                  <w:noWrap/>
                  <w:vAlign w:val="center"/>
                </w:tcPr>
                <w:p w:rsidR="00223B22" w:rsidRPr="000719B3" w:rsidRDefault="00223B22" w:rsidP="004C3329">
                  <w:pPr>
                    <w:jc w:val="both"/>
                    <w:rPr>
                      <w:rFonts w:ascii="Calibri" w:hAnsi="Calibri" w:cs="Calibri"/>
                      <w:sz w:val="18"/>
                      <w:szCs w:val="18"/>
                      <w:lang w:val="es-BO" w:eastAsia="es-BO"/>
                    </w:rPr>
                  </w:pPr>
                  <w:r>
                    <w:rPr>
                      <w:rFonts w:ascii="Calibri" w:hAnsi="Calibri" w:cs="Calibri"/>
                      <w:sz w:val="18"/>
                      <w:szCs w:val="18"/>
                      <w:lang w:val="es-BO" w:eastAsia="es-BO"/>
                    </w:rPr>
                    <w:t>COCHABAMBA - UYUNI</w:t>
                  </w:r>
                </w:p>
              </w:tc>
              <w:tc>
                <w:tcPr>
                  <w:tcW w:w="1811" w:type="dxa"/>
                  <w:vMerge/>
                  <w:shd w:val="clear" w:color="000000" w:fill="FFFFFF"/>
                </w:tcPr>
                <w:p w:rsidR="00223B22" w:rsidRPr="000719B3" w:rsidRDefault="00223B22" w:rsidP="004C3329">
                  <w:pPr>
                    <w:jc w:val="both"/>
                    <w:rPr>
                      <w:rFonts w:ascii="Calibri" w:hAnsi="Calibri" w:cs="Calibri"/>
                      <w:color w:val="000000"/>
                      <w:sz w:val="18"/>
                      <w:szCs w:val="18"/>
                      <w:lang w:val="es-BO" w:eastAsia="es-BO"/>
                    </w:rPr>
                  </w:pPr>
                </w:p>
              </w:tc>
            </w:tr>
          </w:tbl>
          <w:p w:rsidR="00223B22" w:rsidRDefault="00223B22" w:rsidP="004C3329">
            <w:pPr>
              <w:jc w:val="both"/>
              <w:rPr>
                <w:rFonts w:ascii="Calibri" w:hAnsi="Calibri" w:cs="Verdana"/>
                <w:b/>
                <w:bCs/>
                <w:color w:val="000000"/>
                <w:sz w:val="22"/>
                <w:szCs w:val="22"/>
              </w:rPr>
            </w:pPr>
          </w:p>
          <w:p w:rsidR="00223B22" w:rsidRPr="00F47B88" w:rsidRDefault="00223B22" w:rsidP="004C3329">
            <w:pPr>
              <w:jc w:val="both"/>
              <w:rPr>
                <w:rFonts w:ascii="Calibri" w:hAnsi="Calibri" w:cs="Verdana"/>
                <w:bCs/>
                <w:color w:val="000000"/>
                <w:sz w:val="22"/>
                <w:szCs w:val="22"/>
              </w:rPr>
            </w:pPr>
            <w:r w:rsidRPr="00F47B88">
              <w:rPr>
                <w:rFonts w:ascii="Calibri" w:hAnsi="Calibri" w:cs="Verdana"/>
                <w:bCs/>
                <w:color w:val="000000"/>
                <w:sz w:val="22"/>
                <w:szCs w:val="22"/>
              </w:rPr>
              <w:t>Los proponentes deberán necesariamente considerar en su propuesta todos los tramos descritos, ya que no podrá presentarse a tramos parciales, constituyéndose este hecho en causal de descalificación</w:t>
            </w:r>
          </w:p>
          <w:p w:rsidR="00223B22" w:rsidRDefault="00223B22" w:rsidP="004C3329">
            <w:pPr>
              <w:pStyle w:val="2"/>
              <w:spacing w:after="0"/>
              <w:rPr>
                <w:b/>
                <w:i w:val="0"/>
                <w:lang w:eastAsia="en-US"/>
              </w:rPr>
            </w:pPr>
          </w:p>
          <w:p w:rsidR="00223B22" w:rsidRPr="000B3AD7" w:rsidRDefault="00223B22" w:rsidP="004C3329">
            <w:pPr>
              <w:rPr>
                <w:rFonts w:ascii="Calibri" w:hAnsi="Calibri"/>
                <w:b/>
                <w:sz w:val="22"/>
                <w:szCs w:val="22"/>
              </w:rPr>
            </w:pPr>
            <w:r w:rsidRPr="000B3AD7">
              <w:rPr>
                <w:rFonts w:ascii="Calibri" w:hAnsi="Calibri"/>
                <w:b/>
                <w:sz w:val="22"/>
                <w:szCs w:val="22"/>
              </w:rPr>
              <w:t>NOMINACION DE TRANSPORTE</w:t>
            </w:r>
          </w:p>
          <w:p w:rsidR="00223B22" w:rsidRPr="000B3AD7" w:rsidRDefault="00223B22" w:rsidP="004C3329">
            <w:pPr>
              <w:pStyle w:val="2"/>
              <w:spacing w:after="0"/>
              <w:rPr>
                <w:i w:val="0"/>
                <w:lang w:eastAsia="en-US"/>
              </w:rPr>
            </w:pPr>
          </w:p>
          <w:p w:rsidR="00223B22" w:rsidRPr="00F47B88" w:rsidRDefault="00223B22" w:rsidP="004C3329">
            <w:pPr>
              <w:jc w:val="both"/>
              <w:rPr>
                <w:rFonts w:ascii="Calibri" w:hAnsi="Calibri" w:cs="Verdana"/>
                <w:bCs/>
                <w:color w:val="000000"/>
                <w:sz w:val="22"/>
                <w:szCs w:val="22"/>
              </w:rPr>
            </w:pPr>
            <w:r w:rsidRPr="00F47B88">
              <w:rPr>
                <w:rFonts w:ascii="Calibri" w:hAnsi="Calibri" w:cs="Verdana"/>
                <w:bCs/>
                <w:color w:val="000000"/>
                <w:sz w:val="22"/>
                <w:szCs w:val="22"/>
              </w:rPr>
              <w:t>El Transporte de GLP vía terrestre a las diferentes zonas comerciales, durante la vigencia del contrato, estará sujeto a cronograma y volúmenes elaborado por YPFB.</w:t>
            </w:r>
          </w:p>
          <w:p w:rsidR="00223B22" w:rsidRPr="00EC6AA2" w:rsidRDefault="00223B22" w:rsidP="004C3329">
            <w:pPr>
              <w:jc w:val="both"/>
              <w:rPr>
                <w:rFonts w:ascii="Calibri" w:hAnsi="Calibri" w:cs="Verdana"/>
                <w:bCs/>
                <w:color w:val="000000"/>
              </w:rPr>
            </w:pPr>
          </w:p>
          <w:p w:rsidR="00223B22" w:rsidRPr="004D068D"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CA</w:t>
            </w:r>
            <w:r>
              <w:rPr>
                <w:rFonts w:ascii="Calibri" w:hAnsi="Calibri" w:cs="Calibri"/>
                <w:b/>
                <w:sz w:val="22"/>
                <w:szCs w:val="22"/>
              </w:rPr>
              <w:t xml:space="preserve">NTIDAD Y CAPACIDAD </w:t>
            </w:r>
            <w:r w:rsidRPr="004D068D">
              <w:rPr>
                <w:rFonts w:ascii="Calibri" w:hAnsi="Calibri" w:cs="Calibri"/>
                <w:b/>
                <w:sz w:val="22"/>
                <w:szCs w:val="22"/>
              </w:rPr>
              <w:t xml:space="preserve">DE </w:t>
            </w:r>
            <w:r>
              <w:rPr>
                <w:rFonts w:ascii="Calibri" w:hAnsi="Calibri" w:cs="Calibri"/>
                <w:b/>
                <w:sz w:val="22"/>
                <w:szCs w:val="22"/>
              </w:rPr>
              <w:t xml:space="preserve">VEHICULOS DE </w:t>
            </w:r>
            <w:r w:rsidRPr="004D068D">
              <w:rPr>
                <w:rFonts w:ascii="Calibri" w:hAnsi="Calibri" w:cs="Calibri"/>
                <w:b/>
                <w:sz w:val="22"/>
                <w:szCs w:val="22"/>
              </w:rPr>
              <w:t>TRANSPORTE</w:t>
            </w:r>
          </w:p>
          <w:p w:rsidR="00223B22" w:rsidRPr="004D068D" w:rsidRDefault="00223B22" w:rsidP="004C3329">
            <w:pPr>
              <w:pStyle w:val="Asuntodelcomentario"/>
              <w:jc w:val="both"/>
              <w:rPr>
                <w:rFonts w:ascii="Calibri" w:hAnsi="Calibri" w:cs="Calibri"/>
                <w:b w:val="0"/>
                <w:sz w:val="22"/>
                <w:szCs w:val="22"/>
              </w:rPr>
            </w:pPr>
          </w:p>
          <w:p w:rsidR="00223B22" w:rsidRDefault="00223B22" w:rsidP="004C3329">
            <w:pPr>
              <w:jc w:val="both"/>
              <w:rPr>
                <w:rFonts w:ascii="Calibri" w:hAnsi="Calibri" w:cs="Calibri"/>
                <w:sz w:val="22"/>
                <w:szCs w:val="22"/>
              </w:rPr>
            </w:pPr>
            <w:r w:rsidRPr="004D068D">
              <w:rPr>
                <w:rFonts w:ascii="Calibri" w:hAnsi="Calibri" w:cs="Calibri"/>
                <w:sz w:val="22"/>
                <w:szCs w:val="22"/>
              </w:rPr>
              <w:t>La C</w:t>
            </w:r>
            <w:r>
              <w:rPr>
                <w:rFonts w:ascii="Calibri" w:hAnsi="Calibri" w:cs="Calibri"/>
                <w:sz w:val="22"/>
                <w:szCs w:val="22"/>
              </w:rPr>
              <w:t>antidad</w:t>
            </w:r>
            <w:r w:rsidRPr="004D068D">
              <w:rPr>
                <w:rFonts w:ascii="Calibri" w:hAnsi="Calibri" w:cs="Calibri"/>
                <w:sz w:val="22"/>
                <w:szCs w:val="22"/>
              </w:rPr>
              <w:t xml:space="preserve"> Mínima de </w:t>
            </w:r>
            <w:r>
              <w:rPr>
                <w:rFonts w:ascii="Calibri" w:hAnsi="Calibri" w:cs="Calibri"/>
                <w:sz w:val="22"/>
                <w:szCs w:val="22"/>
              </w:rPr>
              <w:t xml:space="preserve">vehículos de </w:t>
            </w:r>
            <w:r w:rsidRPr="004D068D">
              <w:rPr>
                <w:rFonts w:ascii="Calibri" w:hAnsi="Calibri" w:cs="Calibri"/>
                <w:sz w:val="22"/>
                <w:szCs w:val="22"/>
              </w:rPr>
              <w:t>Transporte es la siguiente:</w:t>
            </w:r>
          </w:p>
          <w:p w:rsidR="00223B22" w:rsidRDefault="00223B22" w:rsidP="004C3329">
            <w:pPr>
              <w:jc w:val="both"/>
              <w:rPr>
                <w:rFonts w:ascii="Calibri" w:hAnsi="Calibri" w:cs="Calibri"/>
                <w:sz w:val="22"/>
                <w:szCs w:val="22"/>
              </w:rPr>
            </w:pPr>
          </w:p>
          <w:p w:rsidR="00223B22" w:rsidRPr="004D068D" w:rsidRDefault="00223B22" w:rsidP="004C3329">
            <w:pPr>
              <w:jc w:val="both"/>
              <w:rPr>
                <w:rFonts w:ascii="Calibri" w:hAnsi="Calibri" w:cs="Calibri"/>
                <w:sz w:val="22"/>
                <w:szCs w:val="22"/>
              </w:rPr>
            </w:pPr>
          </w:p>
          <w:tbl>
            <w:tblPr>
              <w:tblW w:w="2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2"/>
            </w:tblGrid>
            <w:tr w:rsidR="00223B22" w:rsidRPr="00367D70" w:rsidTr="004C3329">
              <w:trPr>
                <w:trHeight w:val="162"/>
                <w:jc w:val="center"/>
              </w:trPr>
              <w:tc>
                <w:tcPr>
                  <w:tcW w:w="2152" w:type="dxa"/>
                  <w:shd w:val="clear" w:color="auto" w:fill="D9D9D9"/>
                  <w:vAlign w:val="center"/>
                </w:tcPr>
                <w:p w:rsidR="00223B22" w:rsidRPr="004D068D" w:rsidRDefault="00223B22" w:rsidP="004C3329">
                  <w:pPr>
                    <w:jc w:val="center"/>
                    <w:rPr>
                      <w:rFonts w:ascii="Calibri" w:hAnsi="Calibri" w:cs="Calibri"/>
                      <w:b/>
                      <w:color w:val="000000"/>
                      <w:szCs w:val="22"/>
                      <w:lang w:eastAsia="es-BO"/>
                    </w:rPr>
                  </w:pPr>
                  <w:r w:rsidRPr="004D068D">
                    <w:rPr>
                      <w:rFonts w:ascii="Calibri" w:hAnsi="Calibri" w:cs="Calibri"/>
                      <w:b/>
                      <w:color w:val="000000"/>
                      <w:szCs w:val="22"/>
                      <w:lang w:eastAsia="es-BO"/>
                    </w:rPr>
                    <w:lastRenderedPageBreak/>
                    <w:t>Número Mínimo de Cisternas</w:t>
                  </w:r>
                </w:p>
              </w:tc>
            </w:tr>
            <w:tr w:rsidR="00223B22" w:rsidRPr="00367D70" w:rsidTr="004C3329">
              <w:trPr>
                <w:trHeight w:val="300"/>
                <w:jc w:val="center"/>
              </w:trPr>
              <w:tc>
                <w:tcPr>
                  <w:tcW w:w="2152" w:type="dxa"/>
                  <w:vAlign w:val="center"/>
                </w:tcPr>
                <w:p w:rsidR="00223B22" w:rsidRPr="004D068D" w:rsidRDefault="00223B22" w:rsidP="004C3329">
                  <w:pPr>
                    <w:jc w:val="center"/>
                    <w:rPr>
                      <w:rFonts w:ascii="Calibri" w:hAnsi="Calibri" w:cs="Calibri"/>
                      <w:color w:val="000000"/>
                      <w:szCs w:val="22"/>
                      <w:lang w:eastAsia="es-BO"/>
                    </w:rPr>
                  </w:pPr>
                  <w:r>
                    <w:rPr>
                      <w:rFonts w:ascii="Calibri" w:hAnsi="Calibri" w:cs="Calibri"/>
                      <w:color w:val="000000"/>
                      <w:szCs w:val="22"/>
                      <w:lang w:eastAsia="es-BO"/>
                    </w:rPr>
                    <w:t>5</w:t>
                  </w:r>
                </w:p>
              </w:tc>
            </w:tr>
          </w:tbl>
          <w:p w:rsidR="00223B22" w:rsidRDefault="00223B22" w:rsidP="004C3329">
            <w:pPr>
              <w:jc w:val="both"/>
              <w:rPr>
                <w:rFonts w:ascii="Calibri" w:hAnsi="Calibri" w:cs="Calibri"/>
                <w:sz w:val="22"/>
                <w:szCs w:val="22"/>
              </w:rPr>
            </w:pPr>
          </w:p>
          <w:p w:rsidR="00223B22" w:rsidRDefault="00223B22" w:rsidP="004C3329">
            <w:pPr>
              <w:jc w:val="both"/>
              <w:rPr>
                <w:rFonts w:ascii="Calibri" w:hAnsi="Calibri" w:cs="Calibri"/>
                <w:sz w:val="22"/>
                <w:szCs w:val="22"/>
              </w:rPr>
            </w:pPr>
            <w:r w:rsidRPr="004D068D">
              <w:rPr>
                <w:rFonts w:ascii="Calibri" w:hAnsi="Calibri" w:cs="Calibri"/>
                <w:sz w:val="22"/>
                <w:szCs w:val="22"/>
              </w:rPr>
              <w:t xml:space="preserve">Se </w:t>
            </w:r>
            <w:r>
              <w:rPr>
                <w:rFonts w:ascii="Calibri" w:hAnsi="Calibri" w:cs="Calibri"/>
                <w:sz w:val="22"/>
                <w:szCs w:val="22"/>
              </w:rPr>
              <w:t>requieren</w:t>
            </w:r>
            <w:r w:rsidRPr="004D068D">
              <w:rPr>
                <w:rFonts w:ascii="Calibri" w:hAnsi="Calibri" w:cs="Calibri"/>
                <w:sz w:val="22"/>
                <w:szCs w:val="22"/>
              </w:rPr>
              <w:t xml:space="preserve"> </w:t>
            </w:r>
            <w:r>
              <w:rPr>
                <w:rFonts w:ascii="Calibri" w:hAnsi="Calibri" w:cs="Calibri"/>
                <w:sz w:val="22"/>
                <w:szCs w:val="22"/>
              </w:rPr>
              <w:t xml:space="preserve">Camiones Cisterna con una </w:t>
            </w:r>
            <w:r w:rsidRPr="004D068D">
              <w:rPr>
                <w:rFonts w:ascii="Calibri" w:hAnsi="Calibri" w:cs="Calibri"/>
                <w:sz w:val="22"/>
                <w:szCs w:val="22"/>
              </w:rPr>
              <w:t xml:space="preserve">capacidad operativa de </w:t>
            </w:r>
            <w:r>
              <w:rPr>
                <w:rFonts w:ascii="Calibri" w:hAnsi="Calibri" w:cs="Calibri"/>
                <w:sz w:val="22"/>
                <w:szCs w:val="22"/>
              </w:rPr>
              <w:t>9</w:t>
            </w:r>
            <w:r w:rsidRPr="004D068D">
              <w:rPr>
                <w:rFonts w:ascii="Calibri" w:hAnsi="Calibri" w:cs="Calibri"/>
                <w:sz w:val="22"/>
                <w:szCs w:val="22"/>
              </w:rPr>
              <w:t xml:space="preserve"> TM</w:t>
            </w:r>
            <w:r>
              <w:rPr>
                <w:rFonts w:ascii="Calibri" w:hAnsi="Calibri" w:cs="Calibri"/>
                <w:sz w:val="22"/>
                <w:szCs w:val="22"/>
              </w:rPr>
              <w:t xml:space="preserve"> a 20 TM o mayor capacidad de transporte</w:t>
            </w:r>
            <w:r w:rsidRPr="004D068D">
              <w:rPr>
                <w:rFonts w:ascii="Calibri" w:hAnsi="Calibri" w:cs="Calibri"/>
                <w:sz w:val="22"/>
                <w:szCs w:val="22"/>
              </w:rPr>
              <w:t xml:space="preserve">. </w:t>
            </w:r>
          </w:p>
          <w:p w:rsidR="00223B22" w:rsidRPr="004D068D" w:rsidRDefault="00223B22" w:rsidP="004C3329">
            <w:pPr>
              <w:jc w:val="both"/>
              <w:rPr>
                <w:rFonts w:ascii="Calibri" w:hAnsi="Calibri" w:cs="Calibri"/>
                <w:sz w:val="22"/>
                <w:szCs w:val="22"/>
              </w:rPr>
            </w:pPr>
          </w:p>
          <w:p w:rsidR="00223B22" w:rsidRPr="00767CE7" w:rsidRDefault="00223B22" w:rsidP="004C3329">
            <w:pPr>
              <w:jc w:val="both"/>
              <w:rPr>
                <w:rFonts w:ascii="Calibri" w:hAnsi="Calibri" w:cs="Calibri"/>
                <w:sz w:val="22"/>
                <w:szCs w:val="22"/>
              </w:rPr>
            </w:pPr>
            <w:r w:rsidRPr="00767CE7">
              <w:rPr>
                <w:rFonts w:ascii="Calibri" w:hAnsi="Calibri" w:cs="Calibri"/>
                <w:sz w:val="22"/>
                <w:szCs w:val="22"/>
              </w:rPr>
              <w:t>Los Camiones Cisterna ofertados no deberán tener una antigüedad mayor a 18 años (1998 en adelante).</w:t>
            </w:r>
          </w:p>
          <w:p w:rsidR="00223B22" w:rsidRPr="00767CE7" w:rsidRDefault="00223B22" w:rsidP="004C3329">
            <w:pPr>
              <w:jc w:val="both"/>
              <w:rPr>
                <w:rFonts w:ascii="Calibri" w:hAnsi="Calibri" w:cs="Calibri"/>
                <w:sz w:val="22"/>
                <w:szCs w:val="22"/>
              </w:rPr>
            </w:pPr>
          </w:p>
          <w:p w:rsidR="00223B22" w:rsidRPr="00767CE7" w:rsidRDefault="00223B22" w:rsidP="004C3329">
            <w:pPr>
              <w:pStyle w:val="Asuntodelcomentario"/>
              <w:jc w:val="both"/>
              <w:rPr>
                <w:rFonts w:ascii="Calibri" w:hAnsi="Calibri" w:cs="Calibri"/>
                <w:b w:val="0"/>
                <w:sz w:val="22"/>
                <w:szCs w:val="22"/>
              </w:rPr>
            </w:pPr>
            <w:r w:rsidRPr="00767CE7">
              <w:rPr>
                <w:rFonts w:ascii="Calibri" w:hAnsi="Calibri" w:cs="Calibri"/>
                <w:b w:val="0"/>
                <w:sz w:val="22"/>
                <w:szCs w:val="22"/>
              </w:rPr>
              <w:t xml:space="preserve">En constancia de la capacidad de transporte, la empresa </w:t>
            </w:r>
            <w:r>
              <w:rPr>
                <w:rFonts w:ascii="Calibri" w:hAnsi="Calibri" w:cs="Calibri"/>
                <w:b w:val="0"/>
                <w:sz w:val="22"/>
                <w:szCs w:val="22"/>
              </w:rPr>
              <w:t>proponente</w:t>
            </w:r>
            <w:r w:rsidRPr="00767CE7">
              <w:rPr>
                <w:rFonts w:ascii="Calibri" w:hAnsi="Calibri" w:cs="Calibri"/>
                <w:b w:val="0"/>
                <w:sz w:val="22"/>
                <w:szCs w:val="22"/>
              </w:rPr>
              <w:t xml:space="preserve"> deberá hacer llegar la nómina de las cisternas que pondrá a disposición del servicio requerido según corresponda en el siguiente formato.</w:t>
            </w:r>
          </w:p>
          <w:p w:rsidR="00223B22" w:rsidRPr="004D068D" w:rsidRDefault="00223B22" w:rsidP="004C3329">
            <w:pPr>
              <w:pStyle w:val="Asuntodelcomentario"/>
              <w:jc w:val="both"/>
              <w:rPr>
                <w:rFonts w:ascii="Calibri" w:hAnsi="Calibri" w:cs="Calibri"/>
                <w:sz w:val="22"/>
                <w:szCs w:val="22"/>
              </w:rPr>
            </w:pPr>
          </w:p>
          <w:tbl>
            <w:tblPr>
              <w:tblW w:w="9426" w:type="dxa"/>
              <w:tblCellMar>
                <w:left w:w="70" w:type="dxa"/>
                <w:right w:w="70" w:type="dxa"/>
              </w:tblCellMar>
              <w:tblLook w:val="04A0" w:firstRow="1" w:lastRow="0" w:firstColumn="1" w:lastColumn="0" w:noHBand="0" w:noVBand="1"/>
            </w:tblPr>
            <w:tblGrid>
              <w:gridCol w:w="965"/>
              <w:gridCol w:w="1144"/>
              <w:gridCol w:w="1202"/>
              <w:gridCol w:w="840"/>
              <w:gridCol w:w="969"/>
              <w:gridCol w:w="1281"/>
              <w:gridCol w:w="840"/>
              <w:gridCol w:w="969"/>
              <w:gridCol w:w="1344"/>
            </w:tblGrid>
            <w:tr w:rsidR="00223B22" w:rsidRPr="007A1EBE" w:rsidTr="004C3329">
              <w:trPr>
                <w:trHeight w:val="331"/>
              </w:trPr>
              <w:tc>
                <w:tcPr>
                  <w:tcW w:w="96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23B22" w:rsidRPr="004D068D" w:rsidRDefault="00223B22" w:rsidP="004C3329">
                  <w:pPr>
                    <w:jc w:val="both"/>
                    <w:rPr>
                      <w:rFonts w:ascii="Calibri" w:hAnsi="Calibri"/>
                      <w:b/>
                      <w:bCs/>
                      <w:color w:val="000000"/>
                      <w:sz w:val="22"/>
                      <w:szCs w:val="22"/>
                    </w:rPr>
                  </w:pPr>
                  <w:r w:rsidRPr="004D068D">
                    <w:rPr>
                      <w:rFonts w:ascii="Calibri" w:hAnsi="Calibri"/>
                      <w:b/>
                      <w:bCs/>
                      <w:color w:val="000000"/>
                      <w:sz w:val="22"/>
                      <w:szCs w:val="22"/>
                    </w:rPr>
                    <w:t>Nº</w:t>
                  </w:r>
                </w:p>
              </w:tc>
              <w:tc>
                <w:tcPr>
                  <w:tcW w:w="4091"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223B22" w:rsidRPr="004D068D" w:rsidRDefault="00223B22" w:rsidP="004C3329">
                  <w:pPr>
                    <w:jc w:val="both"/>
                    <w:rPr>
                      <w:rFonts w:ascii="Calibri" w:hAnsi="Calibri"/>
                      <w:b/>
                      <w:bCs/>
                      <w:color w:val="000000"/>
                      <w:sz w:val="22"/>
                      <w:szCs w:val="22"/>
                    </w:rPr>
                  </w:pPr>
                  <w:r>
                    <w:rPr>
                      <w:rFonts w:ascii="Calibri" w:hAnsi="Calibri"/>
                      <w:b/>
                      <w:bCs/>
                      <w:color w:val="000000"/>
                      <w:sz w:val="22"/>
                      <w:szCs w:val="22"/>
                    </w:rPr>
                    <w:t xml:space="preserve">                              VEHICULOS</w:t>
                  </w:r>
                </w:p>
              </w:tc>
              <w:tc>
                <w:tcPr>
                  <w:tcW w:w="3026" w:type="dxa"/>
                  <w:gridSpan w:val="3"/>
                  <w:tcBorders>
                    <w:top w:val="single" w:sz="4" w:space="0" w:color="auto"/>
                    <w:left w:val="nil"/>
                    <w:bottom w:val="single" w:sz="4" w:space="0" w:color="auto"/>
                    <w:right w:val="single" w:sz="4" w:space="0" w:color="auto"/>
                  </w:tcBorders>
                  <w:shd w:val="clear" w:color="000000" w:fill="D9D9D9"/>
                  <w:noWrap/>
                  <w:vAlign w:val="center"/>
                  <w:hideMark/>
                </w:tcPr>
                <w:p w:rsidR="00223B22" w:rsidRPr="004D068D" w:rsidRDefault="00223B22" w:rsidP="004C3329">
                  <w:pPr>
                    <w:jc w:val="both"/>
                    <w:rPr>
                      <w:rFonts w:ascii="Calibri" w:hAnsi="Calibri"/>
                      <w:b/>
                      <w:bCs/>
                      <w:color w:val="000000"/>
                      <w:sz w:val="22"/>
                      <w:szCs w:val="22"/>
                    </w:rPr>
                  </w:pPr>
                  <w:r>
                    <w:rPr>
                      <w:rFonts w:ascii="Calibri" w:hAnsi="Calibri"/>
                      <w:b/>
                      <w:bCs/>
                      <w:color w:val="000000"/>
                      <w:sz w:val="22"/>
                      <w:szCs w:val="22"/>
                    </w:rPr>
                    <w:t>ACOPLE CISTERNA (CUANDO CORRESPONDA)</w:t>
                  </w:r>
                </w:p>
              </w:tc>
              <w:tc>
                <w:tcPr>
                  <w:tcW w:w="134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23B22" w:rsidRPr="004D068D" w:rsidRDefault="00223B22" w:rsidP="004C3329">
                  <w:pPr>
                    <w:jc w:val="both"/>
                    <w:rPr>
                      <w:rFonts w:ascii="Calibri" w:hAnsi="Calibri"/>
                      <w:b/>
                      <w:bCs/>
                      <w:color w:val="000000"/>
                      <w:sz w:val="22"/>
                      <w:szCs w:val="22"/>
                    </w:rPr>
                  </w:pPr>
                  <w:r w:rsidRPr="004D068D">
                    <w:rPr>
                      <w:rFonts w:ascii="Calibri" w:hAnsi="Calibri"/>
                      <w:b/>
                      <w:bCs/>
                      <w:color w:val="000000"/>
                      <w:sz w:val="22"/>
                      <w:szCs w:val="22"/>
                    </w:rPr>
                    <w:t>CAPACIDAD EN TM</w:t>
                  </w:r>
                </w:p>
              </w:tc>
            </w:tr>
            <w:tr w:rsidR="00223B22" w:rsidRPr="007A1EBE" w:rsidTr="004C3329">
              <w:trPr>
                <w:trHeight w:val="228"/>
              </w:trPr>
              <w:tc>
                <w:tcPr>
                  <w:tcW w:w="965" w:type="dxa"/>
                  <w:vMerge/>
                  <w:tcBorders>
                    <w:top w:val="single" w:sz="4" w:space="0" w:color="auto"/>
                    <w:left w:val="single" w:sz="4" w:space="0" w:color="auto"/>
                    <w:bottom w:val="single" w:sz="4" w:space="0" w:color="auto"/>
                    <w:right w:val="single" w:sz="4" w:space="0" w:color="auto"/>
                  </w:tcBorders>
                  <w:vAlign w:val="center"/>
                  <w:hideMark/>
                </w:tcPr>
                <w:p w:rsidR="00223B22" w:rsidRPr="004D068D" w:rsidRDefault="00223B22" w:rsidP="004C3329">
                  <w:pPr>
                    <w:jc w:val="both"/>
                    <w:rPr>
                      <w:rFonts w:ascii="Calibri" w:hAnsi="Calibri"/>
                      <w:b/>
                      <w:bCs/>
                      <w:color w:val="000000"/>
                      <w:sz w:val="22"/>
                      <w:szCs w:val="22"/>
                    </w:rPr>
                  </w:pPr>
                </w:p>
              </w:tc>
              <w:tc>
                <w:tcPr>
                  <w:tcW w:w="1144" w:type="dxa"/>
                  <w:tcBorders>
                    <w:top w:val="nil"/>
                    <w:left w:val="nil"/>
                    <w:bottom w:val="single" w:sz="4" w:space="0" w:color="auto"/>
                    <w:right w:val="single" w:sz="4" w:space="0" w:color="auto"/>
                  </w:tcBorders>
                  <w:shd w:val="clear" w:color="000000" w:fill="D9D9D9"/>
                  <w:noWrap/>
                  <w:vAlign w:val="center"/>
                  <w:hideMark/>
                </w:tcPr>
                <w:p w:rsidR="00223B22" w:rsidRPr="004D068D" w:rsidRDefault="00223B22" w:rsidP="004C3329">
                  <w:pPr>
                    <w:jc w:val="both"/>
                    <w:rPr>
                      <w:rFonts w:ascii="Calibri" w:hAnsi="Calibri"/>
                      <w:b/>
                      <w:bCs/>
                      <w:color w:val="000000"/>
                      <w:sz w:val="22"/>
                      <w:szCs w:val="22"/>
                    </w:rPr>
                  </w:pPr>
                  <w:r w:rsidRPr="004D068D">
                    <w:rPr>
                      <w:rFonts w:ascii="Calibri" w:hAnsi="Calibri"/>
                      <w:b/>
                      <w:bCs/>
                      <w:color w:val="000000"/>
                      <w:sz w:val="22"/>
                      <w:szCs w:val="22"/>
                    </w:rPr>
                    <w:t>Nº DE PLACA</w:t>
                  </w:r>
                </w:p>
              </w:tc>
              <w:tc>
                <w:tcPr>
                  <w:tcW w:w="1202" w:type="dxa"/>
                  <w:tcBorders>
                    <w:top w:val="nil"/>
                    <w:left w:val="nil"/>
                    <w:bottom w:val="single" w:sz="4" w:space="0" w:color="auto"/>
                    <w:right w:val="single" w:sz="4" w:space="0" w:color="auto"/>
                  </w:tcBorders>
                  <w:shd w:val="clear" w:color="000000" w:fill="D9D9D9"/>
                  <w:noWrap/>
                  <w:vAlign w:val="center"/>
                  <w:hideMark/>
                </w:tcPr>
                <w:p w:rsidR="00223B22" w:rsidRPr="004D068D" w:rsidRDefault="00223B22" w:rsidP="004C3329">
                  <w:pPr>
                    <w:jc w:val="both"/>
                    <w:rPr>
                      <w:rFonts w:ascii="Calibri" w:hAnsi="Calibri"/>
                      <w:b/>
                      <w:bCs/>
                      <w:color w:val="000000"/>
                      <w:sz w:val="22"/>
                      <w:szCs w:val="22"/>
                    </w:rPr>
                  </w:pPr>
                  <w:r w:rsidRPr="004D068D">
                    <w:rPr>
                      <w:rFonts w:ascii="Calibri" w:hAnsi="Calibri"/>
                      <w:b/>
                      <w:bCs/>
                      <w:color w:val="000000"/>
                      <w:sz w:val="22"/>
                      <w:szCs w:val="22"/>
                    </w:rPr>
                    <w:t>Nº DE CHASIS</w:t>
                  </w:r>
                </w:p>
              </w:tc>
              <w:tc>
                <w:tcPr>
                  <w:tcW w:w="811" w:type="dxa"/>
                  <w:tcBorders>
                    <w:top w:val="nil"/>
                    <w:left w:val="nil"/>
                    <w:bottom w:val="single" w:sz="4" w:space="0" w:color="auto"/>
                    <w:right w:val="single" w:sz="4" w:space="0" w:color="auto"/>
                  </w:tcBorders>
                  <w:shd w:val="clear" w:color="000000" w:fill="D9D9D9"/>
                  <w:noWrap/>
                  <w:vAlign w:val="center"/>
                  <w:hideMark/>
                </w:tcPr>
                <w:p w:rsidR="00223B22" w:rsidRPr="004D068D" w:rsidRDefault="00223B22" w:rsidP="004C3329">
                  <w:pPr>
                    <w:jc w:val="both"/>
                    <w:rPr>
                      <w:rFonts w:ascii="Calibri" w:hAnsi="Calibri"/>
                      <w:b/>
                      <w:bCs/>
                      <w:color w:val="000000"/>
                      <w:sz w:val="22"/>
                      <w:szCs w:val="22"/>
                    </w:rPr>
                  </w:pPr>
                  <w:r w:rsidRPr="004D068D">
                    <w:rPr>
                      <w:rFonts w:ascii="Calibri" w:hAnsi="Calibri"/>
                      <w:b/>
                      <w:bCs/>
                      <w:color w:val="000000"/>
                      <w:sz w:val="22"/>
                      <w:szCs w:val="22"/>
                    </w:rPr>
                    <w:t>MARCA</w:t>
                  </w:r>
                </w:p>
              </w:tc>
              <w:tc>
                <w:tcPr>
                  <w:tcW w:w="934" w:type="dxa"/>
                  <w:tcBorders>
                    <w:top w:val="nil"/>
                    <w:left w:val="nil"/>
                    <w:bottom w:val="single" w:sz="4" w:space="0" w:color="auto"/>
                    <w:right w:val="single" w:sz="4" w:space="0" w:color="auto"/>
                  </w:tcBorders>
                  <w:shd w:val="clear" w:color="000000" w:fill="D9D9D9"/>
                  <w:noWrap/>
                  <w:vAlign w:val="center"/>
                  <w:hideMark/>
                </w:tcPr>
                <w:p w:rsidR="00223B22" w:rsidRPr="004D068D" w:rsidRDefault="00223B22" w:rsidP="004C3329">
                  <w:pPr>
                    <w:jc w:val="both"/>
                    <w:rPr>
                      <w:rFonts w:ascii="Calibri" w:hAnsi="Calibri"/>
                      <w:b/>
                      <w:bCs/>
                      <w:color w:val="000000"/>
                      <w:sz w:val="22"/>
                      <w:szCs w:val="22"/>
                    </w:rPr>
                  </w:pPr>
                  <w:r w:rsidRPr="004D068D">
                    <w:rPr>
                      <w:rFonts w:ascii="Calibri" w:hAnsi="Calibri"/>
                      <w:b/>
                      <w:bCs/>
                      <w:color w:val="000000"/>
                      <w:sz w:val="22"/>
                      <w:szCs w:val="22"/>
                    </w:rPr>
                    <w:t>MODELO</w:t>
                  </w:r>
                </w:p>
              </w:tc>
              <w:tc>
                <w:tcPr>
                  <w:tcW w:w="1281" w:type="dxa"/>
                  <w:tcBorders>
                    <w:top w:val="nil"/>
                    <w:left w:val="nil"/>
                    <w:bottom w:val="single" w:sz="4" w:space="0" w:color="auto"/>
                    <w:right w:val="single" w:sz="4" w:space="0" w:color="auto"/>
                  </w:tcBorders>
                  <w:shd w:val="clear" w:color="000000" w:fill="D9D9D9"/>
                  <w:noWrap/>
                  <w:vAlign w:val="center"/>
                  <w:hideMark/>
                </w:tcPr>
                <w:p w:rsidR="00223B22" w:rsidRPr="004D068D" w:rsidRDefault="00223B22" w:rsidP="004C3329">
                  <w:pPr>
                    <w:jc w:val="both"/>
                    <w:rPr>
                      <w:rFonts w:ascii="Calibri" w:hAnsi="Calibri"/>
                      <w:b/>
                      <w:bCs/>
                      <w:color w:val="000000"/>
                      <w:sz w:val="22"/>
                      <w:szCs w:val="22"/>
                    </w:rPr>
                  </w:pPr>
                  <w:r w:rsidRPr="004D068D">
                    <w:rPr>
                      <w:rFonts w:ascii="Calibri" w:hAnsi="Calibri"/>
                      <w:b/>
                      <w:bCs/>
                      <w:color w:val="000000"/>
                      <w:sz w:val="22"/>
                      <w:szCs w:val="22"/>
                    </w:rPr>
                    <w:t>Nº DE CHASIS</w:t>
                  </w:r>
                </w:p>
              </w:tc>
              <w:tc>
                <w:tcPr>
                  <w:tcW w:w="811" w:type="dxa"/>
                  <w:tcBorders>
                    <w:top w:val="nil"/>
                    <w:left w:val="nil"/>
                    <w:bottom w:val="single" w:sz="4" w:space="0" w:color="auto"/>
                    <w:right w:val="single" w:sz="4" w:space="0" w:color="auto"/>
                  </w:tcBorders>
                  <w:shd w:val="clear" w:color="000000" w:fill="D9D9D9"/>
                  <w:noWrap/>
                  <w:vAlign w:val="center"/>
                  <w:hideMark/>
                </w:tcPr>
                <w:p w:rsidR="00223B22" w:rsidRPr="004D068D" w:rsidRDefault="00223B22" w:rsidP="004C3329">
                  <w:pPr>
                    <w:jc w:val="both"/>
                    <w:rPr>
                      <w:rFonts w:ascii="Calibri" w:hAnsi="Calibri"/>
                      <w:b/>
                      <w:bCs/>
                      <w:color w:val="000000"/>
                      <w:sz w:val="22"/>
                      <w:szCs w:val="22"/>
                    </w:rPr>
                  </w:pPr>
                  <w:r w:rsidRPr="004D068D">
                    <w:rPr>
                      <w:rFonts w:ascii="Calibri" w:hAnsi="Calibri"/>
                      <w:b/>
                      <w:bCs/>
                      <w:color w:val="000000"/>
                      <w:sz w:val="22"/>
                      <w:szCs w:val="22"/>
                    </w:rPr>
                    <w:t>MARCA</w:t>
                  </w:r>
                </w:p>
              </w:tc>
              <w:tc>
                <w:tcPr>
                  <w:tcW w:w="934" w:type="dxa"/>
                  <w:tcBorders>
                    <w:top w:val="nil"/>
                    <w:left w:val="nil"/>
                    <w:bottom w:val="single" w:sz="4" w:space="0" w:color="auto"/>
                    <w:right w:val="single" w:sz="4" w:space="0" w:color="auto"/>
                  </w:tcBorders>
                  <w:shd w:val="clear" w:color="000000" w:fill="D9D9D9"/>
                  <w:noWrap/>
                  <w:vAlign w:val="center"/>
                  <w:hideMark/>
                </w:tcPr>
                <w:p w:rsidR="00223B22" w:rsidRPr="004D068D" w:rsidRDefault="00223B22" w:rsidP="004C3329">
                  <w:pPr>
                    <w:jc w:val="both"/>
                    <w:rPr>
                      <w:rFonts w:ascii="Calibri" w:hAnsi="Calibri"/>
                      <w:b/>
                      <w:bCs/>
                      <w:color w:val="000000"/>
                      <w:sz w:val="22"/>
                      <w:szCs w:val="22"/>
                    </w:rPr>
                  </w:pPr>
                  <w:r w:rsidRPr="004D068D">
                    <w:rPr>
                      <w:rFonts w:ascii="Calibri" w:hAnsi="Calibri"/>
                      <w:b/>
                      <w:bCs/>
                      <w:color w:val="000000"/>
                      <w:sz w:val="22"/>
                      <w:szCs w:val="22"/>
                    </w:rPr>
                    <w:t>MODELO</w:t>
                  </w: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223B22" w:rsidRPr="004D068D" w:rsidRDefault="00223B22" w:rsidP="004C3329">
                  <w:pPr>
                    <w:jc w:val="both"/>
                    <w:rPr>
                      <w:rFonts w:ascii="Calibri" w:hAnsi="Calibri"/>
                      <w:b/>
                      <w:bCs/>
                      <w:color w:val="000000"/>
                      <w:sz w:val="22"/>
                      <w:szCs w:val="22"/>
                    </w:rPr>
                  </w:pPr>
                </w:p>
              </w:tc>
            </w:tr>
            <w:tr w:rsidR="00223B22" w:rsidRPr="007A1EBE" w:rsidTr="004C3329">
              <w:trPr>
                <w:trHeight w:val="228"/>
              </w:trPr>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223B22" w:rsidRPr="004D068D" w:rsidRDefault="00223B22" w:rsidP="004C3329">
                  <w:pPr>
                    <w:jc w:val="both"/>
                    <w:rPr>
                      <w:rFonts w:ascii="Calibri" w:hAnsi="Calibri"/>
                      <w:color w:val="000000"/>
                      <w:sz w:val="22"/>
                      <w:szCs w:val="22"/>
                    </w:rPr>
                  </w:pPr>
                  <w:r w:rsidRPr="004D068D">
                    <w:rPr>
                      <w:rFonts w:ascii="Calibri" w:hAnsi="Calibri"/>
                      <w:color w:val="000000"/>
                      <w:sz w:val="22"/>
                      <w:szCs w:val="22"/>
                    </w:rPr>
                    <w:t> </w:t>
                  </w:r>
                </w:p>
              </w:tc>
              <w:tc>
                <w:tcPr>
                  <w:tcW w:w="1144" w:type="dxa"/>
                  <w:tcBorders>
                    <w:top w:val="nil"/>
                    <w:left w:val="nil"/>
                    <w:bottom w:val="single" w:sz="4" w:space="0" w:color="auto"/>
                    <w:right w:val="single" w:sz="4" w:space="0" w:color="auto"/>
                  </w:tcBorders>
                  <w:shd w:val="clear" w:color="auto" w:fill="auto"/>
                  <w:noWrap/>
                  <w:vAlign w:val="center"/>
                  <w:hideMark/>
                </w:tcPr>
                <w:p w:rsidR="00223B22" w:rsidRPr="004D068D" w:rsidRDefault="00223B22" w:rsidP="004C3329">
                  <w:pPr>
                    <w:jc w:val="both"/>
                    <w:rPr>
                      <w:rFonts w:ascii="Calibri" w:hAnsi="Calibri"/>
                      <w:color w:val="000000"/>
                      <w:sz w:val="22"/>
                      <w:szCs w:val="22"/>
                    </w:rPr>
                  </w:pPr>
                  <w:r w:rsidRPr="004D068D">
                    <w:rPr>
                      <w:rFonts w:ascii="Calibri" w:hAnsi="Calibri"/>
                      <w:color w:val="000000"/>
                      <w:sz w:val="22"/>
                      <w:szCs w:val="22"/>
                    </w:rPr>
                    <w:t> </w:t>
                  </w:r>
                </w:p>
              </w:tc>
              <w:tc>
                <w:tcPr>
                  <w:tcW w:w="1202" w:type="dxa"/>
                  <w:tcBorders>
                    <w:top w:val="nil"/>
                    <w:left w:val="nil"/>
                    <w:bottom w:val="single" w:sz="4" w:space="0" w:color="auto"/>
                    <w:right w:val="single" w:sz="4" w:space="0" w:color="auto"/>
                  </w:tcBorders>
                  <w:shd w:val="clear" w:color="auto" w:fill="auto"/>
                  <w:noWrap/>
                  <w:vAlign w:val="center"/>
                  <w:hideMark/>
                </w:tcPr>
                <w:p w:rsidR="00223B22" w:rsidRPr="004D068D" w:rsidRDefault="00223B22" w:rsidP="004C3329">
                  <w:pPr>
                    <w:jc w:val="both"/>
                    <w:rPr>
                      <w:rFonts w:ascii="Calibri" w:hAnsi="Calibri"/>
                      <w:color w:val="000000"/>
                      <w:sz w:val="22"/>
                      <w:szCs w:val="22"/>
                    </w:rPr>
                  </w:pPr>
                  <w:r w:rsidRPr="004D068D">
                    <w:rPr>
                      <w:rFonts w:ascii="Calibri" w:hAnsi="Calibri"/>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rsidR="00223B22" w:rsidRPr="004D068D" w:rsidRDefault="00223B22" w:rsidP="004C3329">
                  <w:pPr>
                    <w:jc w:val="both"/>
                    <w:rPr>
                      <w:rFonts w:ascii="Calibri" w:hAnsi="Calibri"/>
                      <w:color w:val="000000"/>
                      <w:sz w:val="22"/>
                      <w:szCs w:val="22"/>
                    </w:rPr>
                  </w:pPr>
                  <w:r w:rsidRPr="004D068D">
                    <w:rPr>
                      <w:rFonts w:ascii="Calibri" w:hAnsi="Calibri"/>
                      <w:color w:val="000000"/>
                      <w:sz w:val="22"/>
                      <w:szCs w:val="22"/>
                    </w:rPr>
                    <w:t> </w:t>
                  </w:r>
                </w:p>
              </w:tc>
              <w:tc>
                <w:tcPr>
                  <w:tcW w:w="934" w:type="dxa"/>
                  <w:tcBorders>
                    <w:top w:val="nil"/>
                    <w:left w:val="nil"/>
                    <w:bottom w:val="single" w:sz="4" w:space="0" w:color="auto"/>
                    <w:right w:val="single" w:sz="4" w:space="0" w:color="auto"/>
                  </w:tcBorders>
                  <w:shd w:val="clear" w:color="auto" w:fill="auto"/>
                  <w:noWrap/>
                  <w:vAlign w:val="center"/>
                  <w:hideMark/>
                </w:tcPr>
                <w:p w:rsidR="00223B22" w:rsidRPr="004D068D" w:rsidRDefault="00223B22" w:rsidP="004C3329">
                  <w:pPr>
                    <w:jc w:val="both"/>
                    <w:rPr>
                      <w:rFonts w:ascii="Calibri" w:hAnsi="Calibri"/>
                      <w:color w:val="000000"/>
                      <w:sz w:val="22"/>
                      <w:szCs w:val="22"/>
                    </w:rPr>
                  </w:pPr>
                  <w:r w:rsidRPr="004D068D">
                    <w:rPr>
                      <w:rFonts w:ascii="Calibri" w:hAnsi="Calibri"/>
                      <w:color w:val="000000"/>
                      <w:sz w:val="22"/>
                      <w:szCs w:val="22"/>
                    </w:rPr>
                    <w:t> </w:t>
                  </w:r>
                </w:p>
              </w:tc>
              <w:tc>
                <w:tcPr>
                  <w:tcW w:w="1281" w:type="dxa"/>
                  <w:tcBorders>
                    <w:top w:val="nil"/>
                    <w:left w:val="nil"/>
                    <w:bottom w:val="single" w:sz="4" w:space="0" w:color="auto"/>
                    <w:right w:val="single" w:sz="4" w:space="0" w:color="auto"/>
                  </w:tcBorders>
                  <w:shd w:val="clear" w:color="auto" w:fill="auto"/>
                  <w:noWrap/>
                  <w:vAlign w:val="center"/>
                  <w:hideMark/>
                </w:tcPr>
                <w:p w:rsidR="00223B22" w:rsidRPr="004D068D" w:rsidRDefault="00223B22" w:rsidP="004C3329">
                  <w:pPr>
                    <w:jc w:val="both"/>
                    <w:rPr>
                      <w:rFonts w:ascii="Calibri" w:hAnsi="Calibri"/>
                      <w:color w:val="000000"/>
                      <w:sz w:val="22"/>
                      <w:szCs w:val="22"/>
                    </w:rPr>
                  </w:pPr>
                  <w:r w:rsidRPr="004D068D">
                    <w:rPr>
                      <w:rFonts w:ascii="Calibri" w:hAnsi="Calibri"/>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rsidR="00223B22" w:rsidRPr="004D068D" w:rsidRDefault="00223B22" w:rsidP="004C3329">
                  <w:pPr>
                    <w:jc w:val="both"/>
                    <w:rPr>
                      <w:rFonts w:ascii="Calibri" w:hAnsi="Calibri"/>
                      <w:color w:val="000000"/>
                      <w:sz w:val="22"/>
                      <w:szCs w:val="22"/>
                    </w:rPr>
                  </w:pPr>
                  <w:r w:rsidRPr="004D068D">
                    <w:rPr>
                      <w:rFonts w:ascii="Calibri" w:hAnsi="Calibri"/>
                      <w:color w:val="000000"/>
                      <w:sz w:val="22"/>
                      <w:szCs w:val="22"/>
                    </w:rPr>
                    <w:t> </w:t>
                  </w:r>
                </w:p>
              </w:tc>
              <w:tc>
                <w:tcPr>
                  <w:tcW w:w="934" w:type="dxa"/>
                  <w:tcBorders>
                    <w:top w:val="nil"/>
                    <w:left w:val="nil"/>
                    <w:bottom w:val="single" w:sz="4" w:space="0" w:color="auto"/>
                    <w:right w:val="single" w:sz="4" w:space="0" w:color="auto"/>
                  </w:tcBorders>
                  <w:shd w:val="clear" w:color="auto" w:fill="auto"/>
                  <w:noWrap/>
                  <w:vAlign w:val="center"/>
                  <w:hideMark/>
                </w:tcPr>
                <w:p w:rsidR="00223B22" w:rsidRPr="004D068D" w:rsidRDefault="00223B22" w:rsidP="004C3329">
                  <w:pPr>
                    <w:jc w:val="both"/>
                    <w:rPr>
                      <w:rFonts w:ascii="Calibri" w:hAnsi="Calibri"/>
                      <w:color w:val="000000"/>
                      <w:sz w:val="22"/>
                      <w:szCs w:val="22"/>
                    </w:rPr>
                  </w:pPr>
                  <w:r w:rsidRPr="004D068D">
                    <w:rPr>
                      <w:rFonts w:ascii="Calibri" w:hAnsi="Calibri"/>
                      <w:color w:val="000000"/>
                      <w:sz w:val="22"/>
                      <w:szCs w:val="22"/>
                    </w:rPr>
                    <w:t> </w:t>
                  </w:r>
                </w:p>
              </w:tc>
              <w:tc>
                <w:tcPr>
                  <w:tcW w:w="1344" w:type="dxa"/>
                  <w:tcBorders>
                    <w:top w:val="nil"/>
                    <w:left w:val="nil"/>
                    <w:bottom w:val="single" w:sz="4" w:space="0" w:color="auto"/>
                    <w:right w:val="single" w:sz="4" w:space="0" w:color="auto"/>
                  </w:tcBorders>
                  <w:shd w:val="clear" w:color="auto" w:fill="auto"/>
                  <w:noWrap/>
                  <w:vAlign w:val="center"/>
                  <w:hideMark/>
                </w:tcPr>
                <w:p w:rsidR="00223B22" w:rsidRPr="004D068D" w:rsidRDefault="00223B22" w:rsidP="004C3329">
                  <w:pPr>
                    <w:jc w:val="both"/>
                    <w:rPr>
                      <w:rFonts w:ascii="Calibri" w:hAnsi="Calibri"/>
                      <w:color w:val="000000"/>
                      <w:sz w:val="22"/>
                      <w:szCs w:val="22"/>
                    </w:rPr>
                  </w:pPr>
                  <w:r w:rsidRPr="004D068D">
                    <w:rPr>
                      <w:rFonts w:ascii="Calibri" w:hAnsi="Calibri"/>
                      <w:color w:val="000000"/>
                      <w:sz w:val="22"/>
                      <w:szCs w:val="22"/>
                    </w:rPr>
                    <w:t> </w:t>
                  </w:r>
                </w:p>
              </w:tc>
            </w:tr>
          </w:tbl>
          <w:p w:rsidR="00223B22" w:rsidRPr="004D068D" w:rsidRDefault="00223B22" w:rsidP="004C3329">
            <w:pPr>
              <w:tabs>
                <w:tab w:val="left" w:pos="567"/>
              </w:tabs>
              <w:jc w:val="both"/>
              <w:rPr>
                <w:rFonts w:ascii="Calibri" w:hAnsi="Calibri" w:cs="Calibri"/>
                <w:sz w:val="22"/>
                <w:szCs w:val="22"/>
              </w:rPr>
            </w:pPr>
          </w:p>
          <w:p w:rsidR="00223B22" w:rsidRPr="004D068D" w:rsidRDefault="00223B22" w:rsidP="004C3329">
            <w:pPr>
              <w:jc w:val="both"/>
              <w:rPr>
                <w:rFonts w:ascii="Calibri" w:hAnsi="Calibri" w:cs="Calibri"/>
                <w:sz w:val="22"/>
                <w:szCs w:val="22"/>
              </w:rPr>
            </w:pPr>
            <w:r w:rsidRPr="004D068D">
              <w:rPr>
                <w:rFonts w:ascii="Calibri" w:hAnsi="Calibri" w:cs="Calibri"/>
                <w:sz w:val="22"/>
                <w:szCs w:val="22"/>
              </w:rPr>
              <w:t>Las empresas deberán presentar en su propuesta</w:t>
            </w:r>
            <w:r>
              <w:rPr>
                <w:rFonts w:ascii="Calibri" w:hAnsi="Calibri" w:cs="Calibri"/>
                <w:sz w:val="22"/>
                <w:szCs w:val="22"/>
              </w:rPr>
              <w:t>,</w:t>
            </w:r>
            <w:r w:rsidRPr="004D068D">
              <w:rPr>
                <w:rFonts w:ascii="Calibri" w:hAnsi="Calibri" w:cs="Calibri"/>
                <w:sz w:val="22"/>
                <w:szCs w:val="22"/>
              </w:rPr>
              <w:t xml:space="preserve"> fotocopia simple del RUAT</w:t>
            </w:r>
            <w:r>
              <w:rPr>
                <w:rFonts w:ascii="Calibri" w:hAnsi="Calibri" w:cs="Calibri"/>
                <w:sz w:val="22"/>
                <w:szCs w:val="22"/>
              </w:rPr>
              <w:t xml:space="preserve"> y SOAT</w:t>
            </w:r>
            <w:r w:rsidRPr="004D068D">
              <w:rPr>
                <w:rFonts w:ascii="Calibri" w:hAnsi="Calibri" w:cs="Calibri"/>
                <w:sz w:val="22"/>
                <w:szCs w:val="22"/>
              </w:rPr>
              <w:t xml:space="preserve"> de </w:t>
            </w:r>
            <w:r>
              <w:rPr>
                <w:rFonts w:ascii="Calibri" w:hAnsi="Calibri" w:cs="Calibri"/>
                <w:sz w:val="22"/>
                <w:szCs w:val="22"/>
              </w:rPr>
              <w:t>todos los vehículos ofertados ya sean propios o subcontratados</w:t>
            </w:r>
            <w:r w:rsidRPr="004D068D">
              <w:rPr>
                <w:rFonts w:ascii="Calibri" w:hAnsi="Calibri" w:cs="Calibri"/>
                <w:sz w:val="22"/>
                <w:szCs w:val="22"/>
              </w:rPr>
              <w:t xml:space="preserve">. </w:t>
            </w:r>
          </w:p>
          <w:p w:rsidR="00223B22" w:rsidRPr="004D068D" w:rsidRDefault="00223B22" w:rsidP="004C3329">
            <w:pPr>
              <w:jc w:val="both"/>
              <w:rPr>
                <w:rFonts w:ascii="Calibri" w:hAnsi="Calibri" w:cs="Calibri"/>
                <w:sz w:val="22"/>
                <w:szCs w:val="22"/>
              </w:rPr>
            </w:pPr>
          </w:p>
          <w:p w:rsidR="00223B22" w:rsidRPr="004D068D" w:rsidRDefault="00223B22" w:rsidP="004C3329">
            <w:pPr>
              <w:tabs>
                <w:tab w:val="left" w:pos="3277"/>
              </w:tabs>
              <w:jc w:val="both"/>
              <w:rPr>
                <w:rFonts w:ascii="Calibri" w:hAnsi="Calibri" w:cs="Calibri"/>
                <w:sz w:val="22"/>
                <w:szCs w:val="22"/>
              </w:rPr>
            </w:pPr>
            <w:r>
              <w:rPr>
                <w:rFonts w:ascii="Calibri" w:hAnsi="Calibri" w:cs="Calibri"/>
                <w:sz w:val="22"/>
                <w:szCs w:val="22"/>
              </w:rPr>
              <w:t>Mínimamente, dos</w:t>
            </w:r>
            <w:r w:rsidRPr="004D068D">
              <w:rPr>
                <w:rFonts w:ascii="Calibri" w:hAnsi="Calibri" w:cs="Calibri"/>
                <w:sz w:val="22"/>
                <w:szCs w:val="22"/>
              </w:rPr>
              <w:t xml:space="preserve"> de</w:t>
            </w:r>
            <w:r>
              <w:rPr>
                <w:rFonts w:ascii="Calibri" w:hAnsi="Calibri" w:cs="Calibri"/>
                <w:sz w:val="22"/>
                <w:szCs w:val="22"/>
              </w:rPr>
              <w:t xml:space="preserve"> los vehículos ofertados deberá </w:t>
            </w:r>
            <w:r w:rsidRPr="004D068D">
              <w:rPr>
                <w:rFonts w:ascii="Calibri" w:hAnsi="Calibri" w:cs="Calibri"/>
                <w:sz w:val="22"/>
                <w:szCs w:val="22"/>
              </w:rPr>
              <w:t xml:space="preserve">ser de propiedad de la empresa de transporte proponente o de sus socios; en caso de asociación accidental deberá ser de propiedad de las empresas que forman parte de la asociación accidental o de sus socios; el RUAT acreditará que </w:t>
            </w:r>
            <w:r>
              <w:rPr>
                <w:rFonts w:ascii="Calibri" w:hAnsi="Calibri" w:cs="Calibri"/>
                <w:sz w:val="22"/>
                <w:szCs w:val="22"/>
              </w:rPr>
              <w:t xml:space="preserve">los vehículos de transporte </w:t>
            </w:r>
            <w:r w:rsidRPr="004D068D">
              <w:rPr>
                <w:rFonts w:ascii="Calibri" w:hAnsi="Calibri" w:cs="Calibri"/>
                <w:sz w:val="22"/>
                <w:szCs w:val="22"/>
              </w:rPr>
              <w:t>se encuentra a nombre de la empresa, o del representante legal y/o socios de la empresa.</w:t>
            </w:r>
          </w:p>
          <w:p w:rsidR="00223B22" w:rsidRPr="004D068D" w:rsidRDefault="00223B22" w:rsidP="004C3329">
            <w:pPr>
              <w:tabs>
                <w:tab w:val="left" w:pos="3277"/>
              </w:tabs>
              <w:jc w:val="both"/>
              <w:rPr>
                <w:rFonts w:ascii="Calibri" w:hAnsi="Calibri" w:cs="Calibri"/>
                <w:sz w:val="22"/>
                <w:szCs w:val="22"/>
              </w:rPr>
            </w:pPr>
          </w:p>
          <w:p w:rsidR="00223B22" w:rsidRPr="004D068D" w:rsidRDefault="00223B22" w:rsidP="004C3329">
            <w:pPr>
              <w:tabs>
                <w:tab w:val="left" w:pos="3277"/>
              </w:tabs>
              <w:jc w:val="both"/>
              <w:rPr>
                <w:rFonts w:ascii="Calibri" w:hAnsi="Calibri" w:cs="Calibri"/>
                <w:sz w:val="22"/>
                <w:szCs w:val="22"/>
              </w:rPr>
            </w:pPr>
            <w:r w:rsidRPr="004D068D">
              <w:rPr>
                <w:rFonts w:ascii="Calibri" w:hAnsi="Calibri" w:cs="Calibri"/>
                <w:sz w:val="22"/>
                <w:szCs w:val="22"/>
              </w:rPr>
              <w:t>Durante la etapa de calificación se considerará los siguientes criterios:</w:t>
            </w:r>
          </w:p>
          <w:p w:rsidR="00223B22" w:rsidRPr="004D068D" w:rsidRDefault="00223B22" w:rsidP="004C3329">
            <w:pPr>
              <w:tabs>
                <w:tab w:val="left" w:pos="3277"/>
              </w:tabs>
              <w:jc w:val="both"/>
              <w:rPr>
                <w:rFonts w:ascii="Calibri" w:hAnsi="Calibri" w:cs="Calibri"/>
                <w:sz w:val="22"/>
                <w:szCs w:val="22"/>
              </w:rPr>
            </w:pPr>
          </w:p>
          <w:p w:rsidR="00223B22" w:rsidRDefault="00223B22" w:rsidP="004C3329">
            <w:pPr>
              <w:tabs>
                <w:tab w:val="left" w:pos="3277"/>
              </w:tabs>
              <w:ind w:left="454"/>
              <w:jc w:val="both"/>
              <w:rPr>
                <w:rFonts w:ascii="Calibri" w:hAnsi="Calibri" w:cs="Calibri"/>
                <w:sz w:val="22"/>
                <w:szCs w:val="22"/>
              </w:rPr>
            </w:pPr>
            <w:r w:rsidRPr="004D068D">
              <w:rPr>
                <w:rFonts w:ascii="Calibri" w:hAnsi="Calibri" w:cs="Calibri"/>
                <w:sz w:val="22"/>
                <w:szCs w:val="22"/>
              </w:rPr>
              <w:t xml:space="preserve">a) La propuesta podrá ser descalificada cuando se evidencie que </w:t>
            </w:r>
            <w:r>
              <w:rPr>
                <w:rFonts w:ascii="Calibri" w:hAnsi="Calibri" w:cs="Calibri"/>
                <w:sz w:val="22"/>
                <w:szCs w:val="22"/>
              </w:rPr>
              <w:t xml:space="preserve">los vehículos de transporte </w:t>
            </w:r>
            <w:r w:rsidRPr="004D068D">
              <w:rPr>
                <w:rFonts w:ascii="Calibri" w:hAnsi="Calibri" w:cs="Calibri"/>
                <w:sz w:val="22"/>
                <w:szCs w:val="22"/>
              </w:rPr>
              <w:t xml:space="preserve"> son de propiedad de: </w:t>
            </w:r>
          </w:p>
          <w:p w:rsidR="00223B22" w:rsidRDefault="00223B22" w:rsidP="004C3329">
            <w:pPr>
              <w:tabs>
                <w:tab w:val="left" w:pos="3277"/>
              </w:tabs>
              <w:ind w:left="1872" w:hanging="309"/>
              <w:jc w:val="both"/>
              <w:rPr>
                <w:rFonts w:ascii="Calibri" w:hAnsi="Calibri" w:cs="Calibri"/>
                <w:b/>
                <w:sz w:val="22"/>
                <w:szCs w:val="22"/>
              </w:rPr>
            </w:pPr>
          </w:p>
          <w:p w:rsidR="00223B22" w:rsidRPr="004D068D" w:rsidRDefault="00223B22" w:rsidP="004C3329">
            <w:pPr>
              <w:tabs>
                <w:tab w:val="left" w:pos="3277"/>
              </w:tabs>
              <w:ind w:left="1872" w:hanging="309"/>
              <w:jc w:val="both"/>
              <w:rPr>
                <w:rFonts w:ascii="Calibri" w:hAnsi="Calibri" w:cs="Calibri"/>
                <w:sz w:val="22"/>
                <w:szCs w:val="22"/>
              </w:rPr>
            </w:pPr>
            <w:r w:rsidRPr="007C3671">
              <w:rPr>
                <w:rFonts w:ascii="Calibri" w:hAnsi="Calibri" w:cs="Calibri"/>
                <w:b/>
                <w:sz w:val="22"/>
                <w:szCs w:val="22"/>
              </w:rPr>
              <w:t xml:space="preserve">- </w:t>
            </w:r>
            <w:r>
              <w:rPr>
                <w:rFonts w:ascii="Calibri" w:hAnsi="Calibri" w:cs="Calibri"/>
                <w:sz w:val="22"/>
                <w:szCs w:val="22"/>
              </w:rPr>
              <w:t xml:space="preserve">  </w:t>
            </w:r>
            <w:r w:rsidRPr="004D068D">
              <w:rPr>
                <w:rFonts w:ascii="Calibri" w:hAnsi="Calibri" w:cs="Calibri"/>
                <w:sz w:val="22"/>
                <w:szCs w:val="22"/>
              </w:rPr>
              <w:t>Alguna empresa su representante legal, accionistas y/o socios de las mismas, con la que YPFB haya resuelto contrato por causas atribuibles al contratista, o</w:t>
            </w:r>
          </w:p>
          <w:p w:rsidR="00223B22" w:rsidRPr="004D068D" w:rsidRDefault="00223B22" w:rsidP="004C3329">
            <w:pPr>
              <w:tabs>
                <w:tab w:val="left" w:pos="3277"/>
              </w:tabs>
              <w:ind w:left="1872" w:hanging="309"/>
              <w:jc w:val="both"/>
              <w:rPr>
                <w:rFonts w:ascii="Calibri" w:hAnsi="Calibri" w:cs="Calibri"/>
                <w:sz w:val="22"/>
                <w:szCs w:val="22"/>
              </w:rPr>
            </w:pPr>
            <w:r w:rsidRPr="007C3671">
              <w:rPr>
                <w:rFonts w:ascii="Calibri" w:hAnsi="Calibri" w:cs="Calibri"/>
                <w:b/>
                <w:sz w:val="22"/>
                <w:szCs w:val="22"/>
              </w:rPr>
              <w:t>-</w:t>
            </w:r>
            <w:r>
              <w:rPr>
                <w:rFonts w:ascii="Calibri" w:hAnsi="Calibri" w:cs="Calibri"/>
                <w:sz w:val="22"/>
                <w:szCs w:val="22"/>
              </w:rPr>
              <w:t xml:space="preserve">   </w:t>
            </w:r>
            <w:r w:rsidRPr="004D068D">
              <w:rPr>
                <w:rFonts w:ascii="Calibri" w:hAnsi="Calibri" w:cs="Calibri"/>
                <w:sz w:val="22"/>
                <w:szCs w:val="22"/>
              </w:rPr>
              <w:t>Alguna empresa, su representante legal, accionistas y/o socios de las mismas,  que se encuentre impedida de participar, o,</w:t>
            </w:r>
          </w:p>
          <w:p w:rsidR="00223B22" w:rsidRDefault="00223B22" w:rsidP="004C3329">
            <w:pPr>
              <w:tabs>
                <w:tab w:val="left" w:pos="1872"/>
              </w:tabs>
              <w:ind w:left="1872" w:hanging="1872"/>
              <w:jc w:val="both"/>
              <w:rPr>
                <w:rFonts w:ascii="Calibri" w:hAnsi="Calibri" w:cs="Verdana"/>
                <w:b/>
                <w:bCs/>
                <w:color w:val="000000"/>
                <w:sz w:val="22"/>
                <w:szCs w:val="22"/>
              </w:rPr>
            </w:pPr>
            <w:r>
              <w:rPr>
                <w:rFonts w:ascii="Calibri" w:hAnsi="Calibri" w:cs="Calibri"/>
                <w:sz w:val="22"/>
                <w:szCs w:val="22"/>
              </w:rPr>
              <w:t xml:space="preserve">                               -  </w:t>
            </w:r>
            <w:r w:rsidRPr="004D068D">
              <w:rPr>
                <w:rFonts w:ascii="Calibri" w:hAnsi="Calibri" w:cs="Calibri"/>
                <w:sz w:val="22"/>
                <w:szCs w:val="22"/>
              </w:rPr>
              <w:t xml:space="preserve">Alguna empresa, su representante legal, accionistas y/o socios de las mismas que </w:t>
            </w:r>
            <w:r>
              <w:rPr>
                <w:rFonts w:ascii="Calibri" w:hAnsi="Calibri" w:cs="Calibri"/>
                <w:sz w:val="22"/>
                <w:szCs w:val="22"/>
              </w:rPr>
              <w:t xml:space="preserve">                                     </w:t>
            </w:r>
            <w:r w:rsidRPr="004D068D">
              <w:rPr>
                <w:rFonts w:ascii="Calibri" w:hAnsi="Calibri" w:cs="Calibri"/>
                <w:sz w:val="22"/>
                <w:szCs w:val="22"/>
              </w:rPr>
              <w:t xml:space="preserve">tengan antecedentes registrados en el certificado de la FELCN </w:t>
            </w:r>
            <w:r>
              <w:rPr>
                <w:rFonts w:ascii="Calibri" w:hAnsi="Calibri" w:cs="Calibri"/>
                <w:sz w:val="22"/>
                <w:szCs w:val="22"/>
              </w:rPr>
              <w:t>y</w:t>
            </w:r>
            <w:r w:rsidRPr="004D068D">
              <w:rPr>
                <w:rFonts w:ascii="Calibri" w:hAnsi="Calibri" w:cs="Calibri"/>
                <w:sz w:val="22"/>
                <w:szCs w:val="22"/>
              </w:rPr>
              <w:t xml:space="preserve"> REJAP.</w:t>
            </w:r>
          </w:p>
          <w:p w:rsidR="00223B22" w:rsidRDefault="00223B22" w:rsidP="004C3329">
            <w:pPr>
              <w:jc w:val="both"/>
              <w:rPr>
                <w:rFonts w:ascii="Calibri" w:hAnsi="Calibri" w:cs="Verdana"/>
                <w:b/>
                <w:bCs/>
                <w:color w:val="000000"/>
                <w:sz w:val="22"/>
                <w:szCs w:val="22"/>
              </w:rPr>
            </w:pPr>
          </w:p>
          <w:p w:rsidR="00223B22" w:rsidRPr="00FE0165" w:rsidRDefault="00223B22" w:rsidP="004C3329">
            <w:pPr>
              <w:tabs>
                <w:tab w:val="left" w:pos="256"/>
              </w:tabs>
              <w:jc w:val="both"/>
              <w:rPr>
                <w:rFonts w:ascii="Calibri" w:hAnsi="Calibri" w:cs="Verdana"/>
                <w:bCs/>
                <w:color w:val="000000"/>
                <w:sz w:val="22"/>
                <w:szCs w:val="22"/>
              </w:rPr>
            </w:pPr>
            <w:r w:rsidRPr="00FE0165">
              <w:rPr>
                <w:rFonts w:ascii="Calibri" w:hAnsi="Calibri" w:cs="Verdana"/>
                <w:b/>
                <w:bCs/>
                <w:color w:val="000000"/>
                <w:sz w:val="22"/>
                <w:szCs w:val="22"/>
              </w:rPr>
              <w:t>CONDICIONES DEL SERVICIO</w:t>
            </w:r>
          </w:p>
          <w:p w:rsidR="00223B22" w:rsidRPr="00FE0165" w:rsidRDefault="00223B22" w:rsidP="004C3329">
            <w:pPr>
              <w:jc w:val="both"/>
              <w:rPr>
                <w:rFonts w:ascii="Calibri" w:hAnsi="Calibri" w:cs="Verdana"/>
                <w:bCs/>
                <w:color w:val="000000"/>
                <w:sz w:val="22"/>
                <w:szCs w:val="22"/>
              </w:rPr>
            </w:pPr>
          </w:p>
          <w:p w:rsidR="00223B22" w:rsidRPr="00FE0165" w:rsidRDefault="00223B22" w:rsidP="00A330ED">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 xml:space="preserve">YPFB, en caso que sea necesario, podrá requerir </w:t>
            </w:r>
            <w:r>
              <w:rPr>
                <w:rFonts w:ascii="Calibri" w:hAnsi="Calibri" w:cs="Verdana"/>
                <w:bCs/>
                <w:color w:val="000000"/>
                <w:sz w:val="22"/>
                <w:szCs w:val="22"/>
              </w:rPr>
              <w:t>vehículos de transporte</w:t>
            </w:r>
            <w:r w:rsidRPr="00FE0165">
              <w:rPr>
                <w:rFonts w:ascii="Calibri" w:hAnsi="Calibri" w:cs="Verdana"/>
                <w:bCs/>
                <w:color w:val="000000"/>
                <w:sz w:val="22"/>
                <w:szCs w:val="22"/>
              </w:rPr>
              <w:t xml:space="preserve"> adicionales al Transportista, el costo por cada </w:t>
            </w:r>
            <w:r>
              <w:rPr>
                <w:rFonts w:ascii="Calibri" w:hAnsi="Calibri" w:cs="Verdana"/>
                <w:bCs/>
                <w:color w:val="000000"/>
                <w:sz w:val="22"/>
                <w:szCs w:val="22"/>
              </w:rPr>
              <w:t>vehículo</w:t>
            </w:r>
            <w:r w:rsidRPr="00FE0165">
              <w:rPr>
                <w:rFonts w:ascii="Calibri" w:hAnsi="Calibri" w:cs="Verdana"/>
                <w:bCs/>
                <w:color w:val="000000"/>
                <w:sz w:val="22"/>
                <w:szCs w:val="22"/>
              </w:rPr>
              <w:t xml:space="preserve"> adicional debe ser el indicado de acuerdo al precio establecido; requerimiento que será comunicado al Transportista con un plazo de 24 hrs. antes de la prestación del Servicio.</w:t>
            </w:r>
          </w:p>
          <w:p w:rsidR="00223B22" w:rsidRPr="00FE0165" w:rsidRDefault="00223B22" w:rsidP="004C3329">
            <w:pPr>
              <w:jc w:val="both"/>
              <w:rPr>
                <w:rFonts w:ascii="Calibri" w:hAnsi="Calibri" w:cs="Verdana"/>
                <w:bCs/>
                <w:color w:val="000000"/>
                <w:sz w:val="22"/>
                <w:szCs w:val="22"/>
              </w:rPr>
            </w:pPr>
          </w:p>
          <w:p w:rsidR="00223B22" w:rsidRPr="00FE0165" w:rsidRDefault="00223B22" w:rsidP="00A330ED">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YPFB remitirá un cronograma de carguíos estimado, antes del inicio de un periodo de operación, de acuerdo a su necesidad.</w:t>
            </w:r>
          </w:p>
          <w:p w:rsidR="00223B22" w:rsidRPr="00FE0165" w:rsidRDefault="00223B22" w:rsidP="004C3329">
            <w:pPr>
              <w:jc w:val="both"/>
              <w:rPr>
                <w:rFonts w:ascii="Calibri" w:hAnsi="Calibri" w:cs="Verdana"/>
                <w:bCs/>
                <w:color w:val="000000"/>
                <w:sz w:val="22"/>
                <w:szCs w:val="22"/>
              </w:rPr>
            </w:pPr>
          </w:p>
          <w:p w:rsidR="00223B22" w:rsidRPr="00FE0165" w:rsidRDefault="00223B22" w:rsidP="00A330ED">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lastRenderedPageBreak/>
              <w:t>En caso de necesidad de aplazar una programación de carga, en función al requerimiento y/o disponibilidad de Producto, YPFB comunicará al Transportista</w:t>
            </w:r>
            <w:r>
              <w:rPr>
                <w:rFonts w:ascii="Calibri" w:hAnsi="Calibri" w:cs="Verdana"/>
                <w:bCs/>
                <w:color w:val="000000"/>
                <w:sz w:val="22"/>
                <w:szCs w:val="22"/>
              </w:rPr>
              <w:t>.</w:t>
            </w:r>
          </w:p>
          <w:p w:rsidR="00223B22" w:rsidRPr="00FE0165" w:rsidRDefault="00223B22" w:rsidP="004C3329">
            <w:pPr>
              <w:jc w:val="both"/>
              <w:rPr>
                <w:rFonts w:ascii="Calibri" w:hAnsi="Calibri" w:cs="Verdana"/>
                <w:bCs/>
                <w:color w:val="000000"/>
                <w:sz w:val="22"/>
                <w:szCs w:val="22"/>
              </w:rPr>
            </w:pPr>
          </w:p>
          <w:p w:rsidR="00223B22" w:rsidRPr="00F95460" w:rsidRDefault="00223B22" w:rsidP="00A330ED">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El Transportista se hace cargo de la custodia, control y riesgo del Producto desde el Punto de Recepción y se responsabiliza por mantener su calidad y cantidad debiendo entregar el Producto en el Punto de Entrega a YPFB o a quien éste designe</w:t>
            </w:r>
            <w:r>
              <w:rPr>
                <w:rFonts w:ascii="Calibri" w:hAnsi="Calibri" w:cs="Verdana"/>
                <w:bCs/>
                <w:color w:val="000000"/>
                <w:sz w:val="22"/>
                <w:szCs w:val="22"/>
              </w:rPr>
              <w:t xml:space="preserve"> en las mismas condiciones de cantidad y calidad</w:t>
            </w:r>
            <w:r w:rsidRPr="00FE0165">
              <w:rPr>
                <w:rFonts w:ascii="Calibri" w:hAnsi="Calibri" w:cs="Verdana"/>
                <w:bCs/>
                <w:color w:val="000000"/>
                <w:sz w:val="22"/>
                <w:szCs w:val="22"/>
              </w:rPr>
              <w:t xml:space="preserve">. </w:t>
            </w:r>
          </w:p>
          <w:p w:rsidR="00223B22" w:rsidRPr="00FE0165" w:rsidRDefault="00223B22" w:rsidP="00A330ED">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El Transportista durante la ejecución del Servicio, queda prohibido de incluir cualquier tipo de carga y/o bienes, que sean ajenos al Servicio</w:t>
            </w:r>
            <w:r>
              <w:rPr>
                <w:rFonts w:ascii="Calibri" w:hAnsi="Calibri" w:cs="Verdana"/>
                <w:bCs/>
                <w:color w:val="000000"/>
                <w:sz w:val="22"/>
                <w:szCs w:val="22"/>
              </w:rPr>
              <w:t xml:space="preserve"> en sus vehículos</w:t>
            </w:r>
            <w:r w:rsidRPr="00FE0165">
              <w:rPr>
                <w:rFonts w:ascii="Calibri" w:hAnsi="Calibri" w:cs="Verdana"/>
                <w:bCs/>
                <w:color w:val="000000"/>
                <w:sz w:val="22"/>
                <w:szCs w:val="22"/>
              </w:rPr>
              <w:t xml:space="preserve">. </w:t>
            </w:r>
          </w:p>
          <w:p w:rsidR="00223B22" w:rsidRPr="00FE0165" w:rsidRDefault="00223B22" w:rsidP="004C3329">
            <w:pPr>
              <w:jc w:val="both"/>
              <w:rPr>
                <w:rFonts w:ascii="Calibri" w:hAnsi="Calibri" w:cs="Verdana"/>
                <w:bCs/>
                <w:color w:val="000000"/>
                <w:sz w:val="22"/>
                <w:szCs w:val="22"/>
              </w:rPr>
            </w:pPr>
          </w:p>
          <w:p w:rsidR="00223B22" w:rsidRPr="009B0697" w:rsidRDefault="00223B22" w:rsidP="00A330ED">
            <w:pPr>
              <w:numPr>
                <w:ilvl w:val="0"/>
                <w:numId w:val="32"/>
              </w:numPr>
              <w:jc w:val="both"/>
              <w:rPr>
                <w:rFonts w:ascii="Calibri" w:hAnsi="Calibri" w:cs="Verdana"/>
                <w:bCs/>
                <w:color w:val="000000"/>
                <w:sz w:val="22"/>
                <w:szCs w:val="22"/>
              </w:rPr>
            </w:pPr>
            <w:r w:rsidRPr="009B0697">
              <w:rPr>
                <w:rFonts w:ascii="Calibri" w:hAnsi="Calibri" w:cs="Verdana"/>
                <w:bCs/>
                <w:color w:val="000000"/>
                <w:sz w:val="22"/>
                <w:szCs w:val="22"/>
              </w:rPr>
              <w:t xml:space="preserve">Concluida la operación de carga en el Punto de Recepción, YPFB o a quien este designe, sellará y precintará las bocas de carga/descarga del vehículo de transporte de GLP, sin embargo, ello no implicará de ninguna forma una garantía contra pérdidas o contaminación del Producto y tampoco eximirá al Transportista de su responsabilidad en cuanto a la cantidad y calidad del Producto hasta el Punto de Entrega. </w:t>
            </w:r>
          </w:p>
          <w:p w:rsidR="00223B22" w:rsidRPr="00FE0165" w:rsidRDefault="00223B22" w:rsidP="004C3329">
            <w:pPr>
              <w:jc w:val="both"/>
              <w:rPr>
                <w:rFonts w:ascii="Calibri" w:hAnsi="Calibri" w:cs="Verdana"/>
                <w:bCs/>
                <w:color w:val="000000"/>
                <w:sz w:val="22"/>
                <w:szCs w:val="22"/>
              </w:rPr>
            </w:pPr>
          </w:p>
          <w:p w:rsidR="00223B22" w:rsidRPr="00FE0165" w:rsidRDefault="00223B22" w:rsidP="00A330ED">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 xml:space="preserve">Las comunicaciones del Contratante serán realizadas por escrito, mediante nota o correo electrónico (e-mail). </w:t>
            </w:r>
          </w:p>
          <w:p w:rsidR="00223B22" w:rsidRPr="00FE0165" w:rsidRDefault="00223B22" w:rsidP="004C3329">
            <w:pPr>
              <w:jc w:val="both"/>
              <w:rPr>
                <w:rFonts w:ascii="Calibri" w:hAnsi="Calibri" w:cs="Verdana"/>
                <w:bCs/>
                <w:color w:val="000000"/>
                <w:sz w:val="22"/>
                <w:szCs w:val="22"/>
              </w:rPr>
            </w:pPr>
          </w:p>
          <w:p w:rsidR="00223B22" w:rsidRPr="00FE0165" w:rsidRDefault="00223B22" w:rsidP="00A330ED">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El Transportista deberá, dentro de los términos indicados cumplir con la entrega y recepción del Producto.</w:t>
            </w:r>
          </w:p>
          <w:p w:rsidR="00223B22" w:rsidRDefault="00223B22" w:rsidP="004C3329">
            <w:pPr>
              <w:jc w:val="both"/>
              <w:rPr>
                <w:rFonts w:ascii="Calibri" w:hAnsi="Calibri" w:cs="Verdana"/>
                <w:bCs/>
                <w:color w:val="000000"/>
                <w:sz w:val="22"/>
                <w:szCs w:val="22"/>
              </w:rPr>
            </w:pPr>
          </w:p>
          <w:p w:rsidR="00223B22" w:rsidRPr="00FE0165" w:rsidRDefault="00223B22" w:rsidP="004C3329">
            <w:pPr>
              <w:jc w:val="both"/>
              <w:rPr>
                <w:rFonts w:ascii="Calibri" w:hAnsi="Calibri" w:cs="Verdana"/>
                <w:b/>
                <w:bCs/>
                <w:color w:val="000000"/>
                <w:sz w:val="22"/>
                <w:szCs w:val="22"/>
              </w:rPr>
            </w:pPr>
            <w:r w:rsidRPr="00FE0165">
              <w:rPr>
                <w:rFonts w:ascii="Calibri" w:hAnsi="Calibri" w:cs="Verdana"/>
                <w:bCs/>
                <w:color w:val="000000"/>
                <w:sz w:val="22"/>
                <w:szCs w:val="22"/>
              </w:rPr>
              <w:t>YPFB de así requerirlo podrá solicitar al Transportista la incorporación de un conductor relevo para ciertas rutas con tramo interno.</w:t>
            </w:r>
          </w:p>
          <w:p w:rsidR="00223B22" w:rsidRPr="00FE0165" w:rsidRDefault="00223B22" w:rsidP="004C3329">
            <w:pPr>
              <w:jc w:val="both"/>
              <w:rPr>
                <w:rFonts w:ascii="Calibri" w:hAnsi="Calibri" w:cs="Verdana"/>
                <w:b/>
                <w:bCs/>
                <w:color w:val="000000"/>
                <w:sz w:val="22"/>
                <w:szCs w:val="22"/>
              </w:rPr>
            </w:pPr>
          </w:p>
          <w:p w:rsidR="00223B22" w:rsidRPr="004D068D"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 xml:space="preserve">LICENCIAS AMBIENTALES PARA EJECUCIÓN DEL SERVICIO </w:t>
            </w:r>
          </w:p>
          <w:p w:rsidR="00223B22" w:rsidRPr="004D068D" w:rsidRDefault="00223B22" w:rsidP="004C3329">
            <w:pPr>
              <w:tabs>
                <w:tab w:val="left" w:pos="567"/>
              </w:tabs>
              <w:ind w:left="567"/>
              <w:jc w:val="both"/>
              <w:rPr>
                <w:rFonts w:ascii="Calibri" w:hAnsi="Calibri" w:cs="Calibri"/>
                <w:b/>
                <w:sz w:val="22"/>
                <w:szCs w:val="22"/>
              </w:rPr>
            </w:pPr>
          </w:p>
          <w:p w:rsidR="00223B22" w:rsidRPr="004D068D" w:rsidRDefault="00223B22" w:rsidP="004C3329">
            <w:pPr>
              <w:jc w:val="both"/>
              <w:rPr>
                <w:rFonts w:ascii="Calibri" w:hAnsi="Calibri" w:cs="Calibri"/>
                <w:sz w:val="22"/>
                <w:szCs w:val="22"/>
              </w:rPr>
            </w:pPr>
            <w:r w:rsidRPr="004D068D">
              <w:rPr>
                <w:rFonts w:ascii="Calibri" w:hAnsi="Calibri" w:cs="Calibri"/>
                <w:sz w:val="22"/>
                <w:szCs w:val="22"/>
              </w:rPr>
              <w:t xml:space="preserve">Para la Presentación de Propuestas, el </w:t>
            </w:r>
            <w:r>
              <w:rPr>
                <w:rFonts w:ascii="Calibri" w:hAnsi="Calibri" w:cs="Calibri"/>
                <w:sz w:val="22"/>
                <w:szCs w:val="22"/>
              </w:rPr>
              <w:t>CONTRATISTA</w:t>
            </w:r>
            <w:r w:rsidRPr="004D068D">
              <w:rPr>
                <w:rFonts w:ascii="Calibri" w:hAnsi="Calibri" w:cs="Calibri"/>
                <w:sz w:val="22"/>
                <w:szCs w:val="22"/>
              </w:rPr>
              <w:t xml:space="preserve"> deberá presentar su Licencia Ambiental y la Licencia para Actividades con Sustancias Peligrosas (LASP) vigentes, que cubra los tramos establecidos </w:t>
            </w:r>
            <w:r>
              <w:rPr>
                <w:rFonts w:ascii="Calibri" w:hAnsi="Calibri" w:cs="Calibri"/>
                <w:sz w:val="22"/>
                <w:szCs w:val="22"/>
              </w:rPr>
              <w:t>del presente documento</w:t>
            </w:r>
            <w:r w:rsidRPr="004D068D">
              <w:rPr>
                <w:rFonts w:ascii="Calibri" w:hAnsi="Calibri" w:cs="Calibri"/>
                <w:sz w:val="22"/>
                <w:szCs w:val="22"/>
              </w:rPr>
              <w:t>, del presente Documento, y la sustancia peligrosa</w:t>
            </w:r>
            <w:r>
              <w:rPr>
                <w:rFonts w:ascii="Calibri" w:hAnsi="Calibri" w:cs="Calibri"/>
                <w:sz w:val="22"/>
                <w:szCs w:val="22"/>
              </w:rPr>
              <w:t xml:space="preserve"> </w:t>
            </w:r>
            <w:r w:rsidRPr="004D068D">
              <w:rPr>
                <w:rFonts w:ascii="Calibri" w:hAnsi="Calibri" w:cs="Calibri"/>
                <w:sz w:val="22"/>
                <w:szCs w:val="22"/>
              </w:rPr>
              <w:t xml:space="preserve">establecida </w:t>
            </w:r>
            <w:r>
              <w:rPr>
                <w:rFonts w:ascii="Calibri" w:hAnsi="Calibri" w:cs="Calibri"/>
                <w:sz w:val="22"/>
                <w:szCs w:val="22"/>
              </w:rPr>
              <w:t>dentro e</w:t>
            </w:r>
            <w:r w:rsidRPr="004D068D">
              <w:rPr>
                <w:rFonts w:ascii="Calibri" w:hAnsi="Calibri" w:cs="Calibri"/>
                <w:sz w:val="22"/>
                <w:szCs w:val="22"/>
              </w:rPr>
              <w:t>l punto</w:t>
            </w:r>
            <w:r>
              <w:rPr>
                <w:rFonts w:ascii="Calibri" w:hAnsi="Calibri" w:cs="Calibri"/>
                <w:sz w:val="22"/>
                <w:szCs w:val="22"/>
              </w:rPr>
              <w:t xml:space="preserve"> “PRODUCTO”</w:t>
            </w:r>
            <w:r w:rsidRPr="004D068D">
              <w:rPr>
                <w:rFonts w:ascii="Calibri" w:hAnsi="Calibri" w:cs="Calibri"/>
                <w:sz w:val="22"/>
                <w:szCs w:val="22"/>
              </w:rPr>
              <w:t xml:space="preserve">; o en su defecto, documentos cursados con las instancias ambientales correspondientes que demuestren el estado actual del trámite de obtención de dichas licencias. </w:t>
            </w:r>
          </w:p>
          <w:p w:rsidR="00223B22" w:rsidRDefault="00223B22" w:rsidP="004C3329">
            <w:pPr>
              <w:jc w:val="both"/>
              <w:rPr>
                <w:rFonts w:ascii="Calibri" w:hAnsi="Calibri" w:cs="Calibri"/>
                <w:sz w:val="22"/>
                <w:szCs w:val="22"/>
              </w:rPr>
            </w:pPr>
          </w:p>
          <w:p w:rsidR="00223B22" w:rsidRPr="004D068D" w:rsidRDefault="00223B22" w:rsidP="004C3329">
            <w:pPr>
              <w:jc w:val="both"/>
              <w:rPr>
                <w:rFonts w:ascii="Calibri" w:hAnsi="Calibri" w:cs="Calibri"/>
                <w:sz w:val="22"/>
                <w:szCs w:val="22"/>
              </w:rPr>
            </w:pPr>
            <w:r w:rsidRPr="004D068D">
              <w:rPr>
                <w:rFonts w:ascii="Calibri" w:hAnsi="Calibri" w:cs="Calibri"/>
                <w:sz w:val="22"/>
                <w:szCs w:val="22"/>
              </w:rPr>
              <w:t xml:space="preserve">La documentación a ser presentada a YPFB, a efectos de la verificación del estado del trámite deberá constar de lo siguiente según sea el caso: Las notas de ingreso a las autoridades ambientales competentes, respuestas del </w:t>
            </w:r>
            <w:r>
              <w:rPr>
                <w:rFonts w:ascii="Calibri" w:hAnsi="Calibri" w:cs="Calibri"/>
                <w:sz w:val="22"/>
                <w:szCs w:val="22"/>
              </w:rPr>
              <w:t>CONTRATISTA</w:t>
            </w:r>
            <w:r w:rsidRPr="004D068D">
              <w:rPr>
                <w:rFonts w:ascii="Calibri" w:hAnsi="Calibri" w:cs="Calibri"/>
                <w:sz w:val="22"/>
                <w:szCs w:val="22"/>
              </w:rPr>
              <w:t xml:space="preserve"> a las observaciones a los Instrumentos de Regulación de Alcance Particular (Ficha Ambiental, PPM-PASA y/o Manifiesto Ambiental), las notas generadas por las autoridades ambientales respecto a la solicitud del </w:t>
            </w:r>
            <w:r>
              <w:rPr>
                <w:rFonts w:ascii="Calibri" w:hAnsi="Calibri" w:cs="Calibri"/>
                <w:sz w:val="22"/>
                <w:szCs w:val="22"/>
              </w:rPr>
              <w:t>CONTRATISTA</w:t>
            </w:r>
            <w:r w:rsidRPr="004D068D">
              <w:rPr>
                <w:rFonts w:ascii="Calibri" w:hAnsi="Calibri" w:cs="Calibri"/>
                <w:sz w:val="22"/>
                <w:szCs w:val="22"/>
              </w:rPr>
              <w:t xml:space="preserve">. En todos los casos, una nota firmada por el Representante Legal de la empresa de transporte, con carácter de Declaración Jurada, indicando el estado del trámite.  </w:t>
            </w:r>
          </w:p>
          <w:p w:rsidR="00223B22" w:rsidRPr="004D068D" w:rsidRDefault="00223B22" w:rsidP="004C3329">
            <w:pPr>
              <w:jc w:val="both"/>
              <w:rPr>
                <w:rFonts w:ascii="Calibri" w:hAnsi="Calibri" w:cs="Calibri"/>
                <w:sz w:val="22"/>
                <w:szCs w:val="22"/>
              </w:rPr>
            </w:pPr>
          </w:p>
          <w:p w:rsidR="00223B22" w:rsidRPr="004D068D" w:rsidRDefault="00223B22" w:rsidP="004C3329">
            <w:pPr>
              <w:jc w:val="both"/>
              <w:rPr>
                <w:rFonts w:ascii="Calibri" w:hAnsi="Calibri" w:cs="Calibri"/>
                <w:sz w:val="22"/>
                <w:szCs w:val="22"/>
              </w:rPr>
            </w:pPr>
            <w:r w:rsidRPr="004D068D">
              <w:rPr>
                <w:rFonts w:ascii="Calibri" w:hAnsi="Calibri" w:cs="Calibri"/>
                <w:sz w:val="22"/>
                <w:szCs w:val="22"/>
              </w:rPr>
              <w:t xml:space="preserve">En el caso de Asociaciones, es necesario que cada empresa que la conforme, presente su propia Licencia Ambiental y LASP vigentes, (que cubra los tramos establecidos en el </w:t>
            </w:r>
            <w:r>
              <w:rPr>
                <w:rFonts w:ascii="Calibri" w:hAnsi="Calibri" w:cs="Calibri"/>
                <w:sz w:val="22"/>
                <w:szCs w:val="22"/>
              </w:rPr>
              <w:t>presente documento</w:t>
            </w:r>
            <w:r w:rsidRPr="004D068D">
              <w:rPr>
                <w:rFonts w:ascii="Calibri" w:hAnsi="Calibri" w:cs="Calibri"/>
                <w:sz w:val="22"/>
                <w:szCs w:val="22"/>
              </w:rPr>
              <w:t>, y la sustancia peligrosa establecida</w:t>
            </w:r>
            <w:r>
              <w:rPr>
                <w:rFonts w:ascii="Calibri" w:hAnsi="Calibri" w:cs="Calibri"/>
                <w:sz w:val="22"/>
                <w:szCs w:val="22"/>
              </w:rPr>
              <w:t xml:space="preserve"> en el punto PRODUCTO o</w:t>
            </w:r>
            <w:r w:rsidRPr="004D068D">
              <w:rPr>
                <w:rFonts w:ascii="Calibri" w:hAnsi="Calibri" w:cs="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223B22" w:rsidRPr="004D068D" w:rsidRDefault="00223B22" w:rsidP="004C3329">
            <w:pPr>
              <w:jc w:val="both"/>
              <w:rPr>
                <w:rFonts w:ascii="Calibri" w:hAnsi="Calibri" w:cs="Calibri"/>
                <w:sz w:val="22"/>
                <w:szCs w:val="22"/>
              </w:rPr>
            </w:pPr>
          </w:p>
          <w:p w:rsidR="00223B22" w:rsidRPr="004D068D" w:rsidRDefault="00223B22" w:rsidP="004C3329">
            <w:pPr>
              <w:jc w:val="both"/>
              <w:rPr>
                <w:rFonts w:ascii="Calibri" w:hAnsi="Calibri" w:cs="Calibri"/>
                <w:sz w:val="22"/>
                <w:szCs w:val="22"/>
              </w:rPr>
            </w:pPr>
            <w:r w:rsidRPr="004D068D">
              <w:rPr>
                <w:rFonts w:ascii="Calibri" w:hAnsi="Calibri" w:cs="Calibri"/>
                <w:sz w:val="22"/>
                <w:szCs w:val="22"/>
              </w:rPr>
              <w:t xml:space="preserve">En el caso que </w:t>
            </w:r>
            <w:r>
              <w:rPr>
                <w:rFonts w:ascii="Calibri" w:hAnsi="Calibri" w:cs="Calibri"/>
                <w:sz w:val="22"/>
                <w:szCs w:val="22"/>
              </w:rPr>
              <w:t>el CONTRATISTA</w:t>
            </w:r>
            <w:r w:rsidRPr="004D068D">
              <w:rPr>
                <w:rFonts w:ascii="Calibri" w:hAnsi="Calibri" w:cs="Calibri"/>
                <w:sz w:val="22"/>
                <w:szCs w:val="22"/>
              </w:rPr>
              <w:t xml:space="preserve"> presentase en su propuesta comprobantes del trámite de la Licencia Ambiental y LASP resultase adjudicado, deberá remitir a YPFB, en un plazo máximo de 120 días hábiles a </w:t>
            </w:r>
            <w:r w:rsidRPr="004D068D">
              <w:rPr>
                <w:rFonts w:ascii="Calibri" w:hAnsi="Calibri" w:cs="Calibri"/>
                <w:sz w:val="22"/>
                <w:szCs w:val="22"/>
              </w:rPr>
              <w:lastRenderedPageBreak/>
              <w:t>partir de la suscripción de contrato, la respectiva Licencia Ambiental y LASP.</w:t>
            </w:r>
            <w:r>
              <w:rPr>
                <w:rFonts w:ascii="Calibri" w:hAnsi="Calibri" w:cs="Calibri"/>
                <w:sz w:val="22"/>
                <w:szCs w:val="22"/>
              </w:rPr>
              <w:t xml:space="preserve"> El incumplimiento será causal de resolución de contrato y ejecución de la garantía de cumplimiento de contrato</w:t>
            </w:r>
          </w:p>
          <w:p w:rsidR="00223B22" w:rsidRPr="004D068D" w:rsidRDefault="00223B22" w:rsidP="004C3329">
            <w:pPr>
              <w:jc w:val="both"/>
              <w:rPr>
                <w:rFonts w:ascii="Calibri" w:hAnsi="Calibri" w:cs="Calibri"/>
                <w:sz w:val="22"/>
                <w:szCs w:val="22"/>
              </w:rPr>
            </w:pPr>
          </w:p>
          <w:p w:rsidR="00223B22" w:rsidRDefault="00223B22" w:rsidP="004C3329">
            <w:pPr>
              <w:jc w:val="both"/>
              <w:rPr>
                <w:rFonts w:ascii="Calibri" w:hAnsi="Calibri" w:cs="Calibri"/>
                <w:sz w:val="22"/>
                <w:szCs w:val="22"/>
              </w:rPr>
            </w:pPr>
            <w:r w:rsidRPr="004D068D">
              <w:rPr>
                <w:rFonts w:ascii="Calibri" w:hAnsi="Calibri" w:cs="Calibri"/>
                <w:sz w:val="22"/>
                <w:szCs w:val="22"/>
              </w:rPr>
              <w:t>Se adjunta el modelo de Declaración Jurada que deben aplicar los proponentes que se encuentren tramitando la Licencia Ambiental y /o la Licencia para Actividades con Sustancias peligros</w:t>
            </w:r>
            <w:r>
              <w:rPr>
                <w:rFonts w:ascii="Calibri" w:hAnsi="Calibri" w:cs="Calibri"/>
                <w:sz w:val="22"/>
                <w:szCs w:val="22"/>
              </w:rPr>
              <w:t>as</w:t>
            </w:r>
          </w:p>
          <w:p w:rsidR="00223B22" w:rsidRPr="00F95460" w:rsidRDefault="00223B22" w:rsidP="004C3329">
            <w:pPr>
              <w:jc w:val="both"/>
              <w:rPr>
                <w:rFonts w:ascii="Calibri" w:hAnsi="Calibri" w:cs="Calibri"/>
                <w:sz w:val="22"/>
                <w:szCs w:val="22"/>
              </w:rPr>
            </w:pPr>
            <w:r w:rsidRPr="004D068D">
              <w:rPr>
                <w:rFonts w:ascii="Calibri" w:hAnsi="Calibri" w:cs="Calibri"/>
                <w:sz w:val="22"/>
                <w:szCs w:val="22"/>
              </w:rPr>
              <w:t xml:space="preserve"> (LASP)</w:t>
            </w:r>
          </w:p>
          <w:p w:rsidR="00223B22" w:rsidRDefault="00223B22" w:rsidP="004C3329">
            <w:pPr>
              <w:jc w:val="both"/>
              <w:rPr>
                <w:rFonts w:ascii="Calibri" w:hAnsi="Calibri" w:cs="Calibri"/>
                <w:sz w:val="22"/>
                <w:szCs w:val="22"/>
              </w:rPr>
            </w:pPr>
          </w:p>
          <w:p w:rsidR="00223B22" w:rsidRPr="004D068D" w:rsidRDefault="00223B22" w:rsidP="004C3329">
            <w:pPr>
              <w:tabs>
                <w:tab w:val="left" w:pos="567"/>
              </w:tabs>
              <w:spacing w:after="200" w:line="276" w:lineRule="auto"/>
              <w:jc w:val="both"/>
              <w:rPr>
                <w:rFonts w:ascii="Calibri" w:hAnsi="Calibri" w:cs="Calibri"/>
                <w:b/>
                <w:caps/>
                <w:sz w:val="22"/>
                <w:szCs w:val="22"/>
              </w:rPr>
            </w:pPr>
            <w:r w:rsidRPr="004D068D">
              <w:rPr>
                <w:rFonts w:ascii="Calibri" w:hAnsi="Calibri" w:cs="Calibri"/>
                <w:b/>
                <w:caps/>
                <w:sz w:val="22"/>
                <w:szCs w:val="22"/>
              </w:rPr>
              <w:t>Plan de Medidas de Prevención y Mitigación</w:t>
            </w:r>
            <w:r w:rsidRPr="004D068D">
              <w:rPr>
                <w:rFonts w:ascii="Calibri" w:hAnsi="Calibri" w:cs="Calibri"/>
                <w:b/>
                <w:caps/>
                <w:sz w:val="22"/>
                <w:szCs w:val="22"/>
              </w:rPr>
              <w:tab/>
            </w:r>
          </w:p>
          <w:p w:rsidR="00223B22" w:rsidRPr="006C03CF" w:rsidRDefault="00223B22" w:rsidP="004C3329">
            <w:pPr>
              <w:jc w:val="both"/>
              <w:rPr>
                <w:rFonts w:ascii="Calibri" w:hAnsi="Calibri" w:cs="Calibri"/>
                <w:sz w:val="22"/>
                <w:szCs w:val="22"/>
              </w:rPr>
            </w:pPr>
            <w:r w:rsidRPr="006C03CF">
              <w:rPr>
                <w:rFonts w:ascii="Calibri" w:hAnsi="Calibri" w:cs="Calibri"/>
                <w:sz w:val="22"/>
                <w:szCs w:val="22"/>
              </w:rPr>
              <w:t xml:space="preserve">El </w:t>
            </w:r>
            <w:r>
              <w:rPr>
                <w:rFonts w:ascii="Calibri" w:hAnsi="Calibri" w:cs="Calibri"/>
                <w:sz w:val="22"/>
                <w:szCs w:val="22"/>
              </w:rPr>
              <w:t>CONTRATISTA</w:t>
            </w:r>
            <w:r w:rsidRPr="006C03CF">
              <w:rPr>
                <w:rFonts w:ascii="Calibri" w:hAnsi="Calibri" w:cs="Calibri"/>
                <w:sz w:val="22"/>
                <w:szCs w:val="22"/>
              </w:rPr>
              <w:t xml:space="preserve"> deberá presentar en su propuesta el “Plan de Medidas de Prevención y Mitigación”.</w:t>
            </w:r>
          </w:p>
          <w:p w:rsidR="00223B22" w:rsidRPr="006C03CF" w:rsidRDefault="00223B22" w:rsidP="004C3329">
            <w:pPr>
              <w:jc w:val="both"/>
              <w:rPr>
                <w:rFonts w:ascii="Calibri" w:hAnsi="Calibri" w:cs="Calibri"/>
                <w:sz w:val="22"/>
                <w:szCs w:val="22"/>
              </w:rPr>
            </w:pPr>
          </w:p>
          <w:p w:rsidR="00223B22" w:rsidRPr="006C03CF" w:rsidRDefault="00223B22" w:rsidP="004C3329">
            <w:pPr>
              <w:jc w:val="both"/>
              <w:rPr>
                <w:rFonts w:ascii="Calibri" w:hAnsi="Calibri" w:cs="Calibri"/>
                <w:sz w:val="22"/>
                <w:szCs w:val="22"/>
              </w:rPr>
            </w:pPr>
            <w:r w:rsidRPr="006C03CF">
              <w:rPr>
                <w:rFonts w:ascii="Calibri" w:hAnsi="Calibri" w:cs="Calibri"/>
                <w:sz w:val="22"/>
                <w:szCs w:val="22"/>
              </w:rPr>
              <w:t xml:space="preserve">Es imprescindible que los proponentes presenten un adecuado “Plan de Medidas de Prevención y Mitigación”, a fin de bajar la frecuencia, el efecto y la intensidad que ocasiona los derrames.  </w:t>
            </w:r>
          </w:p>
          <w:p w:rsidR="00223B22" w:rsidRPr="006C03CF" w:rsidRDefault="00223B22" w:rsidP="004C3329">
            <w:pPr>
              <w:jc w:val="both"/>
              <w:rPr>
                <w:rFonts w:ascii="Calibri" w:hAnsi="Calibri" w:cs="Calibri"/>
                <w:sz w:val="22"/>
                <w:szCs w:val="22"/>
              </w:rPr>
            </w:pPr>
          </w:p>
          <w:p w:rsidR="00223B22" w:rsidRPr="006C03CF" w:rsidRDefault="00223B22" w:rsidP="004C3329">
            <w:pPr>
              <w:jc w:val="both"/>
              <w:rPr>
                <w:rFonts w:ascii="Calibri" w:hAnsi="Calibri" w:cs="Calibri"/>
                <w:sz w:val="22"/>
                <w:szCs w:val="22"/>
              </w:rPr>
            </w:pPr>
            <w:r w:rsidRPr="006C03CF">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223B22" w:rsidRPr="00936D8A" w:rsidRDefault="00223B22" w:rsidP="004C3329">
            <w:pPr>
              <w:pStyle w:val="2"/>
              <w:rPr>
                <w:lang w:eastAsia="en-US"/>
              </w:rPr>
            </w:pPr>
          </w:p>
          <w:p w:rsidR="00223B22" w:rsidRPr="006C03CF" w:rsidRDefault="00223B22" w:rsidP="004C3329">
            <w:pPr>
              <w:ind w:left="567"/>
              <w:jc w:val="both"/>
              <w:rPr>
                <w:rFonts w:ascii="Calibri" w:hAnsi="Calibri" w:cs="Calibri"/>
                <w:sz w:val="22"/>
                <w:szCs w:val="22"/>
              </w:rPr>
            </w:pPr>
            <w:r w:rsidRPr="006C03CF">
              <w:rPr>
                <w:rFonts w:ascii="Calibri" w:hAnsi="Calibri" w:cs="Calibri"/>
                <w:sz w:val="22"/>
                <w:szCs w:val="22"/>
                <w:u w:val="single"/>
              </w:rPr>
              <w:t>Prevención:</w:t>
            </w:r>
            <w:r w:rsidRPr="006C03CF">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223B22" w:rsidRPr="006C03CF" w:rsidRDefault="00223B22" w:rsidP="004C3329">
            <w:pPr>
              <w:tabs>
                <w:tab w:val="left" w:pos="993"/>
              </w:tabs>
              <w:ind w:left="567" w:hanging="425"/>
              <w:jc w:val="both"/>
              <w:rPr>
                <w:rFonts w:ascii="Calibri" w:hAnsi="Calibri" w:cs="Calibri"/>
                <w:sz w:val="22"/>
                <w:szCs w:val="22"/>
              </w:rPr>
            </w:pPr>
          </w:p>
          <w:p w:rsidR="00223B22" w:rsidRPr="006C03CF" w:rsidRDefault="00223B22" w:rsidP="004C3329">
            <w:pPr>
              <w:ind w:left="567"/>
              <w:jc w:val="both"/>
              <w:rPr>
                <w:rFonts w:ascii="Calibri" w:hAnsi="Calibri" w:cs="Calibri"/>
                <w:sz w:val="22"/>
                <w:szCs w:val="22"/>
              </w:rPr>
            </w:pPr>
            <w:r w:rsidRPr="006C03CF">
              <w:rPr>
                <w:rFonts w:ascii="Calibri" w:hAnsi="Calibri" w:cs="Calibri"/>
                <w:sz w:val="22"/>
                <w:szCs w:val="22"/>
                <w:u w:val="single"/>
              </w:rPr>
              <w:t>Mitigación:</w:t>
            </w:r>
            <w:r w:rsidRPr="006C03CF">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a fin de que la contaminación o su impacto se reduzcan.</w:t>
            </w:r>
            <w:r w:rsidRPr="006C03CF">
              <w:rPr>
                <w:rFonts w:ascii="Calibri" w:hAnsi="Calibri"/>
                <w:sz w:val="22"/>
                <w:szCs w:val="22"/>
              </w:rPr>
              <w:t xml:space="preserve"> </w:t>
            </w:r>
            <w:r w:rsidRPr="006C03CF">
              <w:rPr>
                <w:rFonts w:ascii="Calibri" w:hAnsi="Calibri" w:cs="Calibri"/>
                <w:sz w:val="22"/>
                <w:szCs w:val="22"/>
              </w:rPr>
              <w:t>Este debe presentar los requerimientos mínimos establecidos para el Plan de Contingencias de acuerdo al Art. 118 del Reglamento Ambiental del sector Hidrocarburos aprobado mediante Decreto Supremo N° 24335</w:t>
            </w:r>
          </w:p>
          <w:p w:rsidR="00223B22" w:rsidRPr="006C03CF" w:rsidRDefault="00223B22" w:rsidP="004C3329">
            <w:pPr>
              <w:jc w:val="both"/>
              <w:rPr>
                <w:rFonts w:ascii="Calibri" w:hAnsi="Calibri" w:cs="Calibri"/>
                <w:sz w:val="22"/>
                <w:szCs w:val="22"/>
              </w:rPr>
            </w:pPr>
          </w:p>
          <w:p w:rsidR="00223B22" w:rsidRPr="006C03CF" w:rsidRDefault="00223B22" w:rsidP="004C3329">
            <w:pPr>
              <w:jc w:val="both"/>
              <w:rPr>
                <w:rFonts w:ascii="Calibri" w:hAnsi="Calibri" w:cs="Calibri"/>
                <w:sz w:val="22"/>
                <w:szCs w:val="22"/>
              </w:rPr>
            </w:pPr>
            <w:r w:rsidRPr="006C03CF">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6C03CF">
              <w:rPr>
                <w:rFonts w:ascii="Calibri" w:hAnsi="Calibri" w:cs="Calibri"/>
                <w:sz w:val="22"/>
                <w:szCs w:val="22"/>
                <w:lang w:val="es-UY"/>
              </w:rPr>
              <w:t xml:space="preserve">respuesta inmediata a los accidentes </w:t>
            </w:r>
            <w:r w:rsidRPr="006C03CF">
              <w:rPr>
                <w:rFonts w:ascii="Calibri" w:hAnsi="Calibri" w:cs="Calibri"/>
                <w:sz w:val="22"/>
                <w:szCs w:val="22"/>
              </w:rPr>
              <w:t>en el transporte terrestre de hidrocarburos.</w:t>
            </w:r>
          </w:p>
          <w:p w:rsidR="00223B22" w:rsidRPr="006C03CF" w:rsidRDefault="00223B22" w:rsidP="004C3329">
            <w:pPr>
              <w:jc w:val="both"/>
              <w:rPr>
                <w:rFonts w:ascii="Calibri" w:hAnsi="Calibri" w:cs="Calibri"/>
                <w:sz w:val="22"/>
                <w:szCs w:val="22"/>
              </w:rPr>
            </w:pPr>
          </w:p>
          <w:p w:rsidR="00223B22" w:rsidRPr="006C03CF" w:rsidRDefault="00223B22" w:rsidP="004C3329">
            <w:pPr>
              <w:jc w:val="both"/>
              <w:rPr>
                <w:rFonts w:ascii="Calibri" w:hAnsi="Calibri" w:cs="Calibri"/>
                <w:sz w:val="22"/>
                <w:szCs w:val="22"/>
                <w:lang w:val="es-UY"/>
              </w:rPr>
            </w:pPr>
            <w:r w:rsidRPr="006C03CF">
              <w:rPr>
                <w:rFonts w:ascii="Calibri" w:hAnsi="Calibri" w:cs="Calibri"/>
                <w:sz w:val="22"/>
                <w:szCs w:val="22"/>
                <w:lang w:val="es-UY"/>
              </w:rPr>
              <w:t>Este Plan debe abarcar los siguientes aspectos:</w:t>
            </w:r>
          </w:p>
          <w:p w:rsidR="00223B22" w:rsidRDefault="00223B22" w:rsidP="004C3329">
            <w:pPr>
              <w:jc w:val="both"/>
              <w:rPr>
                <w:rFonts w:ascii="Calibri" w:hAnsi="Calibri" w:cs="Calibri"/>
                <w:sz w:val="22"/>
                <w:szCs w:val="22"/>
              </w:rPr>
            </w:pPr>
          </w:p>
          <w:p w:rsidR="00223B22" w:rsidRPr="006C03CF" w:rsidRDefault="00223B22" w:rsidP="004C3329">
            <w:pPr>
              <w:jc w:val="both"/>
              <w:rPr>
                <w:rFonts w:ascii="Calibri" w:hAnsi="Calibri" w:cs="Calibri"/>
                <w:sz w:val="22"/>
                <w:szCs w:val="22"/>
              </w:rPr>
            </w:pPr>
            <w:r w:rsidRPr="006C03CF">
              <w:rPr>
                <w:rFonts w:ascii="Calibri" w:hAnsi="Calibri" w:cs="Calibri"/>
                <w:sz w:val="22"/>
                <w:szCs w:val="22"/>
              </w:rPr>
              <w:t>Logísticas de Operación para riesgos en el transporte de Hidrocarburos</w:t>
            </w:r>
          </w:p>
          <w:p w:rsidR="00223B22" w:rsidRPr="006C03CF" w:rsidRDefault="00223B22" w:rsidP="004C3329">
            <w:pPr>
              <w:jc w:val="both"/>
              <w:rPr>
                <w:rFonts w:ascii="Calibri" w:hAnsi="Calibri" w:cs="Calibri"/>
                <w:i/>
                <w:sz w:val="22"/>
                <w:szCs w:val="22"/>
              </w:rPr>
            </w:pPr>
          </w:p>
          <w:p w:rsidR="00223B22" w:rsidRDefault="00223B22" w:rsidP="004C3329">
            <w:pPr>
              <w:ind w:left="567"/>
              <w:jc w:val="both"/>
              <w:rPr>
                <w:rFonts w:ascii="Calibri" w:hAnsi="Calibri" w:cs="Calibri"/>
                <w:sz w:val="22"/>
                <w:szCs w:val="22"/>
                <w:u w:val="single"/>
              </w:rPr>
            </w:pPr>
            <w:r w:rsidRPr="006C03CF">
              <w:rPr>
                <w:rFonts w:ascii="Calibri" w:hAnsi="Calibri" w:cs="Calibri"/>
                <w:sz w:val="22"/>
                <w:szCs w:val="22"/>
                <w:u w:val="single"/>
              </w:rPr>
              <w:t>Plan de Operación del Transporte</w:t>
            </w:r>
          </w:p>
          <w:p w:rsidR="00223B22" w:rsidRPr="007F36A2" w:rsidRDefault="00223B22" w:rsidP="004C3329">
            <w:pPr>
              <w:pStyle w:val="2"/>
              <w:spacing w:after="0"/>
            </w:pPr>
          </w:p>
          <w:p w:rsidR="00223B22" w:rsidRPr="006C03CF" w:rsidRDefault="00223B22" w:rsidP="00A330ED">
            <w:pPr>
              <w:numPr>
                <w:ilvl w:val="2"/>
                <w:numId w:val="42"/>
              </w:numPr>
              <w:ind w:left="880" w:hanging="284"/>
              <w:jc w:val="both"/>
              <w:rPr>
                <w:rFonts w:ascii="Calibri" w:hAnsi="Calibri" w:cs="Calibri"/>
                <w:sz w:val="22"/>
                <w:szCs w:val="22"/>
              </w:rPr>
            </w:pPr>
            <w:r w:rsidRPr="006C03CF">
              <w:rPr>
                <w:rFonts w:ascii="Calibri" w:hAnsi="Calibri" w:cs="Calibri"/>
                <w:sz w:val="22"/>
                <w:szCs w:val="22"/>
              </w:rPr>
              <w:t>Convoy</w:t>
            </w:r>
          </w:p>
          <w:p w:rsidR="00223B22" w:rsidRPr="006C03CF" w:rsidRDefault="00223B22" w:rsidP="00A330ED">
            <w:pPr>
              <w:numPr>
                <w:ilvl w:val="2"/>
                <w:numId w:val="42"/>
              </w:numPr>
              <w:ind w:left="880" w:hanging="284"/>
              <w:jc w:val="both"/>
              <w:rPr>
                <w:rFonts w:ascii="Calibri" w:hAnsi="Calibri" w:cs="Calibri"/>
                <w:sz w:val="22"/>
                <w:szCs w:val="22"/>
              </w:rPr>
            </w:pPr>
            <w:r w:rsidRPr="006C03CF">
              <w:rPr>
                <w:rFonts w:ascii="Calibri" w:hAnsi="Calibri" w:cs="Calibri"/>
                <w:sz w:val="22"/>
                <w:szCs w:val="22"/>
              </w:rPr>
              <w:t>Monitoreo</w:t>
            </w:r>
          </w:p>
          <w:p w:rsidR="00223B22" w:rsidRPr="006C03CF" w:rsidRDefault="00223B22" w:rsidP="00A330ED">
            <w:pPr>
              <w:numPr>
                <w:ilvl w:val="2"/>
                <w:numId w:val="42"/>
              </w:numPr>
              <w:ind w:left="880" w:hanging="284"/>
              <w:jc w:val="both"/>
              <w:rPr>
                <w:rFonts w:ascii="Calibri" w:hAnsi="Calibri" w:cs="Calibri"/>
                <w:sz w:val="22"/>
                <w:szCs w:val="22"/>
              </w:rPr>
            </w:pPr>
            <w:r w:rsidRPr="006C03CF">
              <w:rPr>
                <w:rFonts w:ascii="Calibri" w:hAnsi="Calibri" w:cs="Calibri"/>
                <w:sz w:val="22"/>
                <w:szCs w:val="22"/>
              </w:rPr>
              <w:t>Procedimiento Zonal de Contingencias</w:t>
            </w:r>
          </w:p>
          <w:p w:rsidR="00223B22" w:rsidRPr="006C03CF" w:rsidRDefault="00223B22" w:rsidP="00A330ED">
            <w:pPr>
              <w:numPr>
                <w:ilvl w:val="2"/>
                <w:numId w:val="42"/>
              </w:numPr>
              <w:ind w:left="880" w:hanging="284"/>
              <w:jc w:val="both"/>
              <w:rPr>
                <w:rFonts w:ascii="Calibri" w:hAnsi="Calibri" w:cs="Calibri"/>
                <w:sz w:val="22"/>
                <w:szCs w:val="22"/>
              </w:rPr>
            </w:pPr>
            <w:r w:rsidRPr="006C03CF">
              <w:rPr>
                <w:rFonts w:ascii="Calibri" w:hAnsi="Calibri" w:cs="Calibri"/>
                <w:sz w:val="22"/>
                <w:szCs w:val="22"/>
              </w:rPr>
              <w:t>Permisos y Licencias Ambientales (vigente o en trámite)</w:t>
            </w:r>
          </w:p>
          <w:p w:rsidR="00223B22" w:rsidRPr="006C03CF" w:rsidRDefault="00223B22" w:rsidP="004C3329">
            <w:pPr>
              <w:ind w:left="993"/>
              <w:jc w:val="both"/>
              <w:rPr>
                <w:rFonts w:ascii="Calibri" w:hAnsi="Calibri" w:cs="Calibri"/>
                <w:sz w:val="22"/>
                <w:szCs w:val="22"/>
              </w:rPr>
            </w:pPr>
          </w:p>
          <w:p w:rsidR="00223B22" w:rsidRDefault="00223B22" w:rsidP="004C3329">
            <w:pPr>
              <w:ind w:left="567"/>
              <w:jc w:val="both"/>
              <w:rPr>
                <w:rFonts w:ascii="Calibri" w:hAnsi="Calibri" w:cs="Calibri"/>
                <w:sz w:val="22"/>
                <w:szCs w:val="22"/>
                <w:u w:val="single"/>
              </w:rPr>
            </w:pPr>
            <w:r w:rsidRPr="006C03CF">
              <w:rPr>
                <w:rFonts w:ascii="Calibri" w:hAnsi="Calibri" w:cs="Calibri"/>
                <w:sz w:val="22"/>
                <w:szCs w:val="22"/>
                <w:u w:val="single"/>
              </w:rPr>
              <w:t>Plan de Prevención</w:t>
            </w:r>
          </w:p>
          <w:p w:rsidR="00223B22" w:rsidRPr="007F36A2" w:rsidRDefault="00223B22" w:rsidP="004C3329">
            <w:pPr>
              <w:pStyle w:val="2"/>
              <w:spacing w:after="0"/>
              <w:ind w:left="596"/>
            </w:pPr>
          </w:p>
          <w:p w:rsidR="00223B22" w:rsidRPr="006C03CF" w:rsidRDefault="00223B22" w:rsidP="00A330ED">
            <w:pPr>
              <w:numPr>
                <w:ilvl w:val="2"/>
                <w:numId w:val="35"/>
              </w:numPr>
              <w:ind w:left="880" w:hanging="284"/>
              <w:jc w:val="both"/>
              <w:rPr>
                <w:rFonts w:ascii="Calibri" w:hAnsi="Calibri" w:cs="Calibri"/>
                <w:sz w:val="22"/>
                <w:szCs w:val="22"/>
              </w:rPr>
            </w:pPr>
            <w:r w:rsidRPr="006C03CF">
              <w:rPr>
                <w:rFonts w:ascii="Calibri" w:hAnsi="Calibri" w:cs="Calibri"/>
                <w:sz w:val="22"/>
                <w:szCs w:val="22"/>
              </w:rPr>
              <w:t>Selección del conductor y el vehículo</w:t>
            </w:r>
          </w:p>
          <w:p w:rsidR="00223B22" w:rsidRPr="006C03CF" w:rsidRDefault="00223B22" w:rsidP="00A330ED">
            <w:pPr>
              <w:numPr>
                <w:ilvl w:val="2"/>
                <w:numId w:val="35"/>
              </w:numPr>
              <w:ind w:left="880" w:hanging="284"/>
              <w:jc w:val="both"/>
              <w:rPr>
                <w:rFonts w:ascii="Calibri" w:hAnsi="Calibri" w:cs="Calibri"/>
                <w:sz w:val="22"/>
                <w:szCs w:val="22"/>
              </w:rPr>
            </w:pPr>
            <w:r w:rsidRPr="006C03CF">
              <w:rPr>
                <w:rFonts w:ascii="Calibri" w:hAnsi="Calibri" w:cs="Calibri"/>
                <w:sz w:val="22"/>
                <w:szCs w:val="22"/>
              </w:rPr>
              <w:t>Manejo Defensivo</w:t>
            </w:r>
          </w:p>
          <w:p w:rsidR="00223B22" w:rsidRPr="006C03CF" w:rsidRDefault="00223B22" w:rsidP="00A330ED">
            <w:pPr>
              <w:numPr>
                <w:ilvl w:val="2"/>
                <w:numId w:val="35"/>
              </w:numPr>
              <w:ind w:left="880" w:hanging="284"/>
              <w:jc w:val="both"/>
              <w:rPr>
                <w:rFonts w:ascii="Calibri" w:hAnsi="Calibri" w:cs="Calibri"/>
                <w:sz w:val="22"/>
                <w:szCs w:val="22"/>
              </w:rPr>
            </w:pPr>
            <w:r w:rsidRPr="006C03CF">
              <w:rPr>
                <w:rFonts w:ascii="Calibri" w:hAnsi="Calibri" w:cs="Calibri"/>
                <w:sz w:val="22"/>
                <w:szCs w:val="22"/>
              </w:rPr>
              <w:t>Carga horaria de conducción</w:t>
            </w:r>
          </w:p>
          <w:p w:rsidR="00223B22" w:rsidRPr="006C03CF" w:rsidRDefault="00223B22" w:rsidP="00A330ED">
            <w:pPr>
              <w:numPr>
                <w:ilvl w:val="2"/>
                <w:numId w:val="35"/>
              </w:numPr>
              <w:ind w:left="880" w:hanging="284"/>
              <w:jc w:val="both"/>
              <w:rPr>
                <w:rFonts w:ascii="Calibri" w:hAnsi="Calibri" w:cs="Calibri"/>
                <w:sz w:val="22"/>
                <w:szCs w:val="22"/>
              </w:rPr>
            </w:pPr>
            <w:r w:rsidRPr="006C03CF">
              <w:rPr>
                <w:rFonts w:ascii="Calibri" w:hAnsi="Calibri" w:cs="Calibri"/>
                <w:sz w:val="22"/>
                <w:szCs w:val="22"/>
              </w:rPr>
              <w:lastRenderedPageBreak/>
              <w:t>Charlas de Inducción</w:t>
            </w:r>
          </w:p>
          <w:p w:rsidR="00223B22" w:rsidRPr="006C03CF" w:rsidRDefault="00223B22" w:rsidP="00A330ED">
            <w:pPr>
              <w:numPr>
                <w:ilvl w:val="2"/>
                <w:numId w:val="35"/>
              </w:numPr>
              <w:ind w:left="880" w:hanging="284"/>
              <w:jc w:val="both"/>
              <w:rPr>
                <w:rFonts w:ascii="Calibri" w:hAnsi="Calibri" w:cs="Calibri"/>
                <w:sz w:val="22"/>
                <w:szCs w:val="22"/>
              </w:rPr>
            </w:pPr>
            <w:r w:rsidRPr="006C03CF">
              <w:rPr>
                <w:rFonts w:ascii="Calibri" w:hAnsi="Calibri" w:cs="Calibri"/>
                <w:sz w:val="22"/>
                <w:szCs w:val="22"/>
              </w:rPr>
              <w:t>Condiciones Técnicas del Vehículo</w:t>
            </w:r>
          </w:p>
          <w:p w:rsidR="00223B22" w:rsidRPr="006C03CF" w:rsidRDefault="00223B22" w:rsidP="004C3329">
            <w:pPr>
              <w:ind w:left="426"/>
              <w:jc w:val="both"/>
              <w:rPr>
                <w:rFonts w:ascii="Calibri" w:hAnsi="Calibri" w:cs="Calibri"/>
                <w:sz w:val="22"/>
                <w:szCs w:val="22"/>
              </w:rPr>
            </w:pPr>
          </w:p>
          <w:p w:rsidR="00223B22" w:rsidRDefault="00223B22" w:rsidP="004C3329">
            <w:pPr>
              <w:ind w:left="567"/>
              <w:jc w:val="both"/>
              <w:rPr>
                <w:rFonts w:ascii="Calibri" w:hAnsi="Calibri" w:cs="Calibri"/>
                <w:sz w:val="22"/>
                <w:szCs w:val="22"/>
                <w:u w:val="single"/>
              </w:rPr>
            </w:pPr>
            <w:r w:rsidRPr="006C03CF">
              <w:rPr>
                <w:rFonts w:ascii="Calibri" w:hAnsi="Calibri" w:cs="Calibri"/>
                <w:sz w:val="22"/>
                <w:szCs w:val="22"/>
                <w:u w:val="single"/>
              </w:rPr>
              <w:t>Plan de Mitigación</w:t>
            </w:r>
          </w:p>
          <w:p w:rsidR="00223B22" w:rsidRPr="007F36A2" w:rsidRDefault="00223B22" w:rsidP="004C3329">
            <w:pPr>
              <w:pStyle w:val="2"/>
              <w:spacing w:after="0"/>
            </w:pPr>
          </w:p>
          <w:p w:rsidR="00223B22" w:rsidRPr="006C03CF" w:rsidRDefault="00223B22" w:rsidP="00A330ED">
            <w:pPr>
              <w:numPr>
                <w:ilvl w:val="2"/>
                <w:numId w:val="35"/>
              </w:numPr>
              <w:ind w:left="851" w:hanging="284"/>
              <w:jc w:val="both"/>
              <w:rPr>
                <w:rFonts w:ascii="Calibri" w:hAnsi="Calibri" w:cs="Calibri"/>
                <w:sz w:val="22"/>
                <w:szCs w:val="22"/>
              </w:rPr>
            </w:pPr>
            <w:r w:rsidRPr="006C03CF">
              <w:rPr>
                <w:rFonts w:ascii="Calibri" w:hAnsi="Calibri" w:cs="Calibri"/>
                <w:sz w:val="22"/>
                <w:szCs w:val="22"/>
              </w:rPr>
              <w:t>Reacción Inmediata a emergencias</w:t>
            </w:r>
          </w:p>
          <w:p w:rsidR="00223B22" w:rsidRPr="006C03CF" w:rsidRDefault="00223B22" w:rsidP="00A330ED">
            <w:pPr>
              <w:numPr>
                <w:ilvl w:val="2"/>
                <w:numId w:val="35"/>
              </w:numPr>
              <w:ind w:left="851" w:hanging="284"/>
              <w:jc w:val="both"/>
              <w:rPr>
                <w:rFonts w:ascii="Calibri" w:hAnsi="Calibri" w:cs="Calibri"/>
                <w:sz w:val="22"/>
                <w:szCs w:val="22"/>
              </w:rPr>
            </w:pPr>
            <w:r w:rsidRPr="006C03CF">
              <w:rPr>
                <w:rFonts w:ascii="Calibri" w:hAnsi="Calibri" w:cs="Calibri"/>
                <w:sz w:val="22"/>
                <w:szCs w:val="22"/>
              </w:rPr>
              <w:t>Contención de Derrame</w:t>
            </w:r>
          </w:p>
          <w:p w:rsidR="00223B22" w:rsidRPr="006C03CF" w:rsidRDefault="00223B22" w:rsidP="00A330ED">
            <w:pPr>
              <w:numPr>
                <w:ilvl w:val="2"/>
                <w:numId w:val="35"/>
              </w:numPr>
              <w:ind w:left="851" w:hanging="284"/>
              <w:jc w:val="both"/>
              <w:rPr>
                <w:rFonts w:ascii="Calibri" w:hAnsi="Calibri" w:cs="Calibri"/>
                <w:sz w:val="22"/>
                <w:szCs w:val="22"/>
              </w:rPr>
            </w:pPr>
            <w:r w:rsidRPr="006C03CF">
              <w:rPr>
                <w:rFonts w:ascii="Calibri" w:hAnsi="Calibri" w:cs="Calibri"/>
                <w:sz w:val="22"/>
                <w:szCs w:val="22"/>
              </w:rPr>
              <w:t>Recuperación de Productos</w:t>
            </w:r>
          </w:p>
          <w:p w:rsidR="00223B22" w:rsidRPr="006C03CF" w:rsidRDefault="00223B22" w:rsidP="004C3329">
            <w:pPr>
              <w:jc w:val="both"/>
              <w:rPr>
                <w:rFonts w:ascii="Calibri" w:hAnsi="Calibri" w:cs="Calibri"/>
                <w:sz w:val="22"/>
                <w:szCs w:val="22"/>
              </w:rPr>
            </w:pPr>
          </w:p>
          <w:p w:rsidR="00223B22" w:rsidRPr="006C03CF" w:rsidRDefault="00223B22" w:rsidP="004C3329">
            <w:pPr>
              <w:jc w:val="both"/>
              <w:rPr>
                <w:rFonts w:ascii="Calibri" w:hAnsi="Calibri" w:cs="Calibri"/>
                <w:sz w:val="22"/>
                <w:szCs w:val="22"/>
                <w:lang w:eastAsia="es-BO"/>
              </w:rPr>
            </w:pPr>
            <w:r w:rsidRPr="006C03CF">
              <w:rPr>
                <w:rFonts w:ascii="Calibri" w:hAnsi="Calibri" w:cs="Calibri"/>
                <w:sz w:val="22"/>
                <w:szCs w:val="22"/>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223B22" w:rsidRPr="006C03CF" w:rsidRDefault="00223B22" w:rsidP="004C3329">
            <w:pPr>
              <w:jc w:val="both"/>
              <w:rPr>
                <w:rFonts w:ascii="Calibri" w:hAnsi="Calibri" w:cs="Calibri"/>
                <w:sz w:val="22"/>
                <w:szCs w:val="22"/>
                <w:lang w:eastAsia="es-BO"/>
              </w:rPr>
            </w:pPr>
          </w:p>
          <w:p w:rsidR="00223B22" w:rsidRPr="00E54726" w:rsidRDefault="00223B22" w:rsidP="004C3329">
            <w:pPr>
              <w:pStyle w:val="2"/>
              <w:spacing w:after="0"/>
              <w:jc w:val="both"/>
              <w:rPr>
                <w:rFonts w:ascii="Calibri" w:hAnsi="Calibri" w:cs="Calibri"/>
                <w:b/>
                <w:i w:val="0"/>
                <w:color w:val="auto"/>
                <w:sz w:val="22"/>
                <w:szCs w:val="22"/>
                <w:u w:val="single"/>
                <w:lang w:val="es-BO"/>
              </w:rPr>
            </w:pPr>
            <w:r w:rsidRPr="00E54726">
              <w:rPr>
                <w:rFonts w:ascii="Calibri" w:hAnsi="Calibri" w:cs="Calibri"/>
                <w:i w:val="0"/>
                <w:color w:val="auto"/>
                <w:sz w:val="22"/>
                <w:szCs w:val="22"/>
                <w:lang w:val="es-BO"/>
              </w:rPr>
              <w:t xml:space="preserve">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w:t>
            </w:r>
            <w:r w:rsidRPr="00E54726">
              <w:rPr>
                <w:rFonts w:ascii="Calibri" w:hAnsi="Calibri" w:cs="Calibri"/>
                <w:b/>
                <w:i w:val="0"/>
                <w:color w:val="auto"/>
                <w:sz w:val="22"/>
                <w:szCs w:val="22"/>
                <w:u w:val="single"/>
                <w:lang w:val="es-BO"/>
              </w:rPr>
              <w:t>debiendo remitir a YPFB toda la documentación relacionada al siniestro desde el momento de ocurrencia hasta la remediación total.</w:t>
            </w:r>
          </w:p>
          <w:p w:rsidR="00223B22" w:rsidRDefault="00223B22" w:rsidP="004C3329">
            <w:pPr>
              <w:rPr>
                <w:lang w:val="es-BO"/>
              </w:rPr>
            </w:pPr>
          </w:p>
          <w:p w:rsidR="00223B22" w:rsidRPr="0040025A" w:rsidRDefault="00223B22" w:rsidP="004C3329">
            <w:pPr>
              <w:rPr>
                <w:rFonts w:ascii="Calibri" w:hAnsi="Calibri"/>
                <w:b/>
                <w:sz w:val="22"/>
                <w:szCs w:val="22"/>
                <w:lang w:val="es-BO"/>
              </w:rPr>
            </w:pPr>
            <w:r w:rsidRPr="0040025A">
              <w:rPr>
                <w:rFonts w:ascii="Calibri" w:hAnsi="Calibri"/>
                <w:b/>
                <w:sz w:val="22"/>
                <w:szCs w:val="22"/>
              </w:rPr>
              <w:t>SEGURIDAD Y SALUD OCUPACIONAL</w:t>
            </w:r>
          </w:p>
          <w:p w:rsidR="00223B22" w:rsidRPr="0040025A" w:rsidRDefault="00223B22" w:rsidP="004C3329">
            <w:pPr>
              <w:rPr>
                <w:rFonts w:ascii="Calibri" w:hAnsi="Calibri"/>
                <w:sz w:val="22"/>
                <w:szCs w:val="22"/>
              </w:rPr>
            </w:pPr>
          </w:p>
          <w:p w:rsidR="00223B22" w:rsidRPr="0040025A" w:rsidRDefault="00223B22" w:rsidP="004C3329">
            <w:pPr>
              <w:rPr>
                <w:rFonts w:ascii="Calibri" w:hAnsi="Calibri"/>
                <w:sz w:val="22"/>
                <w:szCs w:val="22"/>
              </w:rPr>
            </w:pPr>
            <w:r>
              <w:rPr>
                <w:rFonts w:ascii="Calibri" w:hAnsi="Calibri"/>
                <w:sz w:val="22"/>
                <w:szCs w:val="22"/>
              </w:rPr>
              <w:t>El</w:t>
            </w:r>
            <w:r w:rsidRPr="0040025A">
              <w:rPr>
                <w:rFonts w:ascii="Calibri" w:hAnsi="Calibri"/>
                <w:sz w:val="22"/>
                <w:szCs w:val="22"/>
              </w:rPr>
              <w:t xml:space="preserve"> Contratista deberá presentar con su oferta para evaluación del Contratante, una descripción del sistema de gestión  de seguridad y salud a aplicar en el Servicio  (Plan de Seguridad, salud), entre los que se encontrarán: </w:t>
            </w:r>
          </w:p>
          <w:p w:rsidR="00223B22" w:rsidRDefault="00223B22" w:rsidP="004C3329">
            <w:pPr>
              <w:rPr>
                <w:rFonts w:ascii="Calibri" w:hAnsi="Calibri"/>
                <w:sz w:val="22"/>
                <w:szCs w:val="22"/>
              </w:rPr>
            </w:pP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Evaluación y cumplimiento requisitos legales</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Programas de medidas preventivas en seguridad y salud</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Planes de emergencias</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Capacitación del personal</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Sistema de Permisos de trabajo</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Reporte de accidentes</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Identificación y evaluación de riesgos</w:t>
            </w:r>
          </w:p>
          <w:p w:rsidR="00223B22"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Lista de Procedimientos y registros relacionados con prácticas de SISO</w:t>
            </w:r>
          </w:p>
          <w:p w:rsidR="00223B22" w:rsidRPr="0040025A" w:rsidRDefault="00223B22" w:rsidP="004C3329">
            <w:pPr>
              <w:rPr>
                <w:rFonts w:ascii="Calibri" w:hAnsi="Calibri"/>
                <w:sz w:val="22"/>
                <w:szCs w:val="22"/>
              </w:rPr>
            </w:pPr>
          </w:p>
          <w:p w:rsidR="00223B22" w:rsidRPr="0040025A" w:rsidRDefault="00223B22" w:rsidP="004C3329">
            <w:pPr>
              <w:rPr>
                <w:rFonts w:ascii="Calibri" w:hAnsi="Calibri"/>
                <w:sz w:val="22"/>
                <w:szCs w:val="22"/>
              </w:rPr>
            </w:pPr>
            <w:r>
              <w:rPr>
                <w:rFonts w:ascii="Calibri" w:hAnsi="Calibri"/>
                <w:sz w:val="22"/>
                <w:szCs w:val="22"/>
              </w:rPr>
              <w:t>El</w:t>
            </w:r>
            <w:r w:rsidRPr="0040025A">
              <w:rPr>
                <w:rFonts w:ascii="Calibri" w:hAnsi="Calibri"/>
                <w:sz w:val="22"/>
                <w:szCs w:val="22"/>
              </w:rPr>
              <w:t xml:space="preserve"> Contratista tendrá que cumplir de forma obligatoria con los siguientes Estándares de Seguridad y Salud:</w:t>
            </w:r>
          </w:p>
          <w:p w:rsidR="00223B22" w:rsidRPr="0040025A" w:rsidRDefault="00223B22" w:rsidP="004C3329">
            <w:pPr>
              <w:rPr>
                <w:rFonts w:ascii="Calibri" w:hAnsi="Calibri"/>
                <w:sz w:val="22"/>
                <w:szCs w:val="22"/>
              </w:rPr>
            </w:pP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Requisitos de Seguridad Industrial para Contratistas de YPFB Corporación. (Procedimiento Gerencial PG-1-GSAC/DSIC-8-B y sus Anexos)</w:t>
            </w:r>
          </w:p>
          <w:p w:rsidR="00223B22" w:rsidRPr="0040025A" w:rsidRDefault="00223B22" w:rsidP="004C3329">
            <w:pPr>
              <w:rPr>
                <w:rFonts w:ascii="Calibri" w:hAnsi="Calibri"/>
                <w:sz w:val="22"/>
                <w:szCs w:val="22"/>
              </w:rPr>
            </w:pPr>
          </w:p>
          <w:p w:rsidR="00223B22" w:rsidRPr="0040025A" w:rsidRDefault="00223B22" w:rsidP="004C3329">
            <w:pPr>
              <w:jc w:val="both"/>
              <w:rPr>
                <w:rFonts w:ascii="Calibri" w:hAnsi="Calibri"/>
                <w:sz w:val="22"/>
                <w:szCs w:val="22"/>
              </w:rPr>
            </w:pPr>
            <w:r w:rsidRPr="0040025A">
              <w:rPr>
                <w:rFonts w:ascii="Calibri" w:hAnsi="Calibri"/>
                <w:sz w:val="22"/>
                <w:szCs w:val="22"/>
              </w:rPr>
              <w:t>Posterior a la adjudicación y antes del inicio de las actividades la Empresa adjudicada deberá presentar para aprobación de YPFB los siguientes documentos:</w:t>
            </w:r>
          </w:p>
          <w:p w:rsidR="00223B22" w:rsidRPr="0040025A" w:rsidRDefault="00223B22" w:rsidP="004C3329">
            <w:pPr>
              <w:rPr>
                <w:rFonts w:ascii="Calibri" w:hAnsi="Calibri"/>
                <w:sz w:val="22"/>
                <w:szCs w:val="22"/>
              </w:rPr>
            </w:pP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Programas o Planes de Gestión de Seguridad y Salud para el Servicio / Proyecto.</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Políticas y programas de control de Alcohol y drogas, vehicular, etc.</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Objetivos y Metas de Seguridad y Salud para el Servicio / Proyecto.</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Procedimientos específicos de Seguridad y Salud para el Servicio / Proyecto.</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Plan de respuesta a Emergencias específico para el Servicio / Proyecto.</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Organigrama de área de Seguridad y Salud del Servicio / Proyecto.</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Curriculum Vitae de los supervisores (inspectores) de Servicio / Seguridad.</w:t>
            </w:r>
          </w:p>
          <w:p w:rsidR="00223B22" w:rsidRPr="0040025A" w:rsidRDefault="00223B22" w:rsidP="004C3329">
            <w:pPr>
              <w:rPr>
                <w:rFonts w:ascii="Calibri" w:hAnsi="Calibri"/>
                <w:sz w:val="22"/>
                <w:szCs w:val="22"/>
              </w:rPr>
            </w:pPr>
          </w:p>
          <w:p w:rsidR="00223B22" w:rsidRPr="0040025A" w:rsidRDefault="00223B22" w:rsidP="004C3329">
            <w:pPr>
              <w:rPr>
                <w:rFonts w:ascii="Calibri" w:hAnsi="Calibri"/>
                <w:sz w:val="22"/>
                <w:szCs w:val="22"/>
              </w:rPr>
            </w:pPr>
            <w:r w:rsidRPr="0040025A">
              <w:rPr>
                <w:rFonts w:ascii="Calibri" w:hAnsi="Calibri"/>
                <w:sz w:val="22"/>
                <w:szCs w:val="22"/>
              </w:rPr>
              <w:t>Antes del inicio de actividades, debe cumplirse con los requisitos de ingreso a obra como ser:</w:t>
            </w:r>
          </w:p>
          <w:p w:rsidR="00223B22" w:rsidRPr="0040025A" w:rsidRDefault="00223B22" w:rsidP="004C3329">
            <w:pPr>
              <w:rPr>
                <w:rFonts w:ascii="Calibri" w:hAnsi="Calibri"/>
                <w:sz w:val="22"/>
                <w:szCs w:val="22"/>
              </w:rPr>
            </w:pP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Contratos del Personal</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Seguro médico</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Pólizas contra accidentes personales y muerte</w:t>
            </w:r>
          </w:p>
          <w:p w:rsidR="00223B22" w:rsidRPr="0040025A" w:rsidRDefault="00223B22" w:rsidP="004C3329">
            <w:pPr>
              <w:rPr>
                <w:rFonts w:ascii="Calibri" w:hAnsi="Calibri"/>
                <w:sz w:val="22"/>
                <w:szCs w:val="22"/>
              </w:rPr>
            </w:pPr>
            <w:r>
              <w:rPr>
                <w:rFonts w:ascii="Calibri" w:hAnsi="Calibri"/>
                <w:sz w:val="22"/>
                <w:szCs w:val="22"/>
              </w:rPr>
              <w:t xml:space="preserve">       </w:t>
            </w:r>
            <w:r w:rsidRPr="0040025A">
              <w:rPr>
                <w:rFonts w:ascii="Calibri" w:hAnsi="Calibri"/>
                <w:sz w:val="22"/>
                <w:szCs w:val="22"/>
              </w:rPr>
              <w:t>•      Capacitación en cursos básicos de seguridad industrial (Manejo Defensivo)</w:t>
            </w:r>
          </w:p>
          <w:p w:rsidR="00223B22" w:rsidRPr="0040025A" w:rsidRDefault="00223B22" w:rsidP="004C3329">
            <w:pPr>
              <w:rPr>
                <w:rFonts w:ascii="Calibri" w:hAnsi="Calibri"/>
                <w:sz w:val="22"/>
                <w:szCs w:val="22"/>
              </w:rPr>
            </w:pPr>
          </w:p>
          <w:p w:rsidR="00223B22" w:rsidRPr="004D068D" w:rsidRDefault="00223B22" w:rsidP="004C3329">
            <w:pPr>
              <w:tabs>
                <w:tab w:val="left" w:pos="355"/>
                <w:tab w:val="left" w:pos="3930"/>
              </w:tabs>
              <w:jc w:val="both"/>
              <w:rPr>
                <w:rFonts w:ascii="Calibri" w:hAnsi="Calibri" w:cs="Calibri"/>
                <w:b/>
                <w:sz w:val="22"/>
                <w:szCs w:val="22"/>
              </w:rPr>
            </w:pPr>
            <w:r w:rsidRPr="004D068D">
              <w:rPr>
                <w:rFonts w:ascii="Calibri" w:hAnsi="Calibri" w:cs="Calibri"/>
                <w:b/>
                <w:sz w:val="22"/>
                <w:szCs w:val="22"/>
              </w:rPr>
              <w:t>CERTIFICADO DE ANTECEDENTES</w:t>
            </w:r>
          </w:p>
          <w:p w:rsidR="00223B22" w:rsidRPr="004D068D" w:rsidRDefault="00223B22" w:rsidP="004C3329">
            <w:pPr>
              <w:tabs>
                <w:tab w:val="left" w:pos="567"/>
              </w:tabs>
              <w:jc w:val="both"/>
              <w:rPr>
                <w:rFonts w:ascii="Calibri" w:hAnsi="Calibri" w:cs="Calibri"/>
                <w:b/>
                <w:sz w:val="22"/>
                <w:szCs w:val="22"/>
              </w:rPr>
            </w:pPr>
          </w:p>
          <w:p w:rsidR="00223B22" w:rsidRPr="004D068D" w:rsidRDefault="00223B22" w:rsidP="004C3329">
            <w:pPr>
              <w:tabs>
                <w:tab w:val="left" w:pos="567"/>
              </w:tabs>
              <w:jc w:val="both"/>
              <w:rPr>
                <w:rFonts w:ascii="Calibri" w:hAnsi="Calibri" w:cs="Calibri"/>
                <w:sz w:val="22"/>
                <w:szCs w:val="22"/>
              </w:rPr>
            </w:pPr>
            <w:r w:rsidRPr="004D068D">
              <w:rPr>
                <w:rFonts w:ascii="Calibri" w:hAnsi="Calibri" w:cs="Calibri"/>
                <w:sz w:val="22"/>
                <w:szCs w:val="22"/>
              </w:rPr>
              <w:t>Los Representantes Legales de las empresas proponentes y los representantes de sus empresas asociadas (cuando corresponda) deben acreditar que no tienen antecedentes relacionados con</w:t>
            </w:r>
            <w:r>
              <w:rPr>
                <w:rFonts w:ascii="Calibri" w:hAnsi="Calibri" w:cs="Calibri"/>
                <w:sz w:val="22"/>
                <w:szCs w:val="22"/>
              </w:rPr>
              <w:t xml:space="preserve"> </w:t>
            </w:r>
            <w:r w:rsidRPr="004D068D">
              <w:rPr>
                <w:rFonts w:ascii="Calibri" w:hAnsi="Calibri" w:cs="Calibri"/>
                <w:sz w:val="22"/>
                <w:szCs w:val="22"/>
              </w:rPr>
              <w:t xml:space="preserve">actividades ilícitas, debiendo presentar conjuntamente con su propuesta el Certificado de Antecedentes Personales emitido por la Fuerza Especial de Lucha Contra el Narcotráfico (FELC-N) y certificado del REJAP. </w:t>
            </w:r>
          </w:p>
          <w:p w:rsidR="00223B22" w:rsidRPr="004D068D" w:rsidRDefault="00223B22" w:rsidP="004C3329">
            <w:pPr>
              <w:tabs>
                <w:tab w:val="left" w:pos="567"/>
              </w:tabs>
              <w:jc w:val="both"/>
              <w:rPr>
                <w:rFonts w:ascii="Calibri" w:hAnsi="Calibri" w:cs="Calibri"/>
                <w:sz w:val="22"/>
                <w:szCs w:val="22"/>
              </w:rPr>
            </w:pPr>
          </w:p>
          <w:p w:rsidR="00223B22" w:rsidRDefault="00223B22" w:rsidP="004C3329">
            <w:pPr>
              <w:jc w:val="both"/>
              <w:rPr>
                <w:rFonts w:ascii="Calibri" w:hAnsi="Calibri" w:cs="Calibri"/>
                <w:sz w:val="22"/>
                <w:szCs w:val="22"/>
              </w:rPr>
            </w:pPr>
            <w:r w:rsidRPr="004D068D">
              <w:rPr>
                <w:rFonts w:ascii="Calibri" w:hAnsi="Calibri" w:cs="Calibri"/>
                <w:sz w:val="22"/>
                <w:szCs w:val="22"/>
              </w:rPr>
              <w:t>En caso de que su propuesta contenga camiones-cisterna de empresas subcontratadas</w:t>
            </w:r>
            <w:r>
              <w:rPr>
                <w:rFonts w:ascii="Calibri" w:hAnsi="Calibri" w:cs="Calibri"/>
                <w:sz w:val="22"/>
                <w:szCs w:val="22"/>
              </w:rPr>
              <w:t xml:space="preserve"> o particulares subcontratados,</w:t>
            </w:r>
            <w:r w:rsidRPr="004D068D">
              <w:rPr>
                <w:rFonts w:ascii="Calibri" w:hAnsi="Calibri" w:cs="Calibri"/>
                <w:sz w:val="22"/>
                <w:szCs w:val="22"/>
              </w:rPr>
              <w:t xml:space="preserve"> deberán presentar conjuntamente con su propuesta el Certificado de Antecedentes Personales emitido por la Fuerza Especial de Lucha Contra el Narcotráfico (FELC-N) y certificado del REJAP, de cada uno de los representantes legales de las empresas subcontratadas</w:t>
            </w:r>
            <w:r>
              <w:rPr>
                <w:rFonts w:ascii="Calibri" w:hAnsi="Calibri" w:cs="Calibri"/>
                <w:sz w:val="22"/>
                <w:szCs w:val="22"/>
              </w:rPr>
              <w:t xml:space="preserve"> o propietarios de los vehículos presentados</w:t>
            </w:r>
            <w:r w:rsidRPr="004D068D">
              <w:rPr>
                <w:rFonts w:ascii="Calibri" w:hAnsi="Calibri" w:cs="Calibri"/>
                <w:sz w:val="22"/>
                <w:szCs w:val="22"/>
              </w:rPr>
              <w:t>.</w:t>
            </w:r>
          </w:p>
          <w:p w:rsidR="00223B22" w:rsidRPr="004D068D" w:rsidRDefault="00223B22" w:rsidP="004C3329">
            <w:pPr>
              <w:jc w:val="both"/>
              <w:rPr>
                <w:rFonts w:ascii="Calibri" w:hAnsi="Calibri" w:cs="Calibri"/>
                <w:sz w:val="22"/>
                <w:szCs w:val="22"/>
              </w:rPr>
            </w:pPr>
          </w:p>
          <w:p w:rsidR="00223B22" w:rsidRPr="004D068D" w:rsidRDefault="00223B22" w:rsidP="004C3329">
            <w:pPr>
              <w:tabs>
                <w:tab w:val="left" w:pos="567"/>
              </w:tabs>
              <w:jc w:val="both"/>
              <w:rPr>
                <w:rFonts w:ascii="Calibri" w:hAnsi="Calibri" w:cs="Calibri"/>
                <w:b/>
                <w:sz w:val="22"/>
                <w:szCs w:val="22"/>
              </w:rPr>
            </w:pPr>
            <w:r w:rsidRPr="004D068D">
              <w:rPr>
                <w:rFonts w:ascii="Calibri" w:hAnsi="Calibri" w:cs="Calibri"/>
                <w:b/>
                <w:sz w:val="22"/>
                <w:szCs w:val="22"/>
              </w:rPr>
              <w:t>TARJETAS DE CALIBRACIÓN</w:t>
            </w:r>
            <w:r>
              <w:rPr>
                <w:rFonts w:ascii="Calibri" w:hAnsi="Calibri" w:cs="Calibri"/>
                <w:b/>
                <w:sz w:val="22"/>
                <w:szCs w:val="22"/>
              </w:rPr>
              <w:t>, (IBMETRO: CERTIFICADO DE VERIFICACION)</w:t>
            </w:r>
          </w:p>
          <w:p w:rsidR="00223B22" w:rsidRPr="004D068D" w:rsidRDefault="00223B22" w:rsidP="004C3329">
            <w:pPr>
              <w:pStyle w:val="Asuntodelcomentario"/>
              <w:jc w:val="both"/>
              <w:rPr>
                <w:rFonts w:ascii="Calibri" w:hAnsi="Calibri" w:cs="Calibri"/>
                <w:sz w:val="22"/>
                <w:szCs w:val="22"/>
              </w:rPr>
            </w:pPr>
          </w:p>
          <w:p w:rsidR="00223B22" w:rsidRPr="00C41CE4" w:rsidRDefault="00223B22" w:rsidP="004C3329">
            <w:pPr>
              <w:pStyle w:val="Prrafodelista"/>
              <w:ind w:left="0"/>
              <w:jc w:val="both"/>
              <w:rPr>
                <w:rFonts w:ascii="Calibri" w:hAnsi="Calibri"/>
                <w:sz w:val="22"/>
                <w:szCs w:val="22"/>
                <w:lang w:eastAsia="es-BO"/>
              </w:rPr>
            </w:pPr>
            <w:r w:rsidRPr="00C41CE4">
              <w:rPr>
                <w:rFonts w:ascii="Calibri" w:hAnsi="Calibri"/>
                <w:sz w:val="22"/>
                <w:szCs w:val="22"/>
              </w:rPr>
              <w:t>Todos los camiones cisternas deben contar con sus Tarjetas de Calibración</w:t>
            </w:r>
            <w:r>
              <w:rPr>
                <w:rFonts w:ascii="Calibri" w:hAnsi="Calibri"/>
                <w:sz w:val="22"/>
                <w:szCs w:val="22"/>
              </w:rPr>
              <w:t xml:space="preserve"> o</w:t>
            </w:r>
            <w:r w:rsidRPr="00C41CE4">
              <w:rPr>
                <w:rFonts w:ascii="Calibri" w:hAnsi="Calibri"/>
                <w:sz w:val="22"/>
                <w:szCs w:val="22"/>
              </w:rPr>
              <w:t xml:space="preserve"> </w:t>
            </w:r>
            <w:r>
              <w:rPr>
                <w:rFonts w:ascii="Calibri" w:hAnsi="Calibri"/>
                <w:sz w:val="22"/>
                <w:szCs w:val="22"/>
              </w:rPr>
              <w:t>P</w:t>
            </w:r>
            <w:r w:rsidRPr="00C41CE4">
              <w:rPr>
                <w:rFonts w:ascii="Calibri" w:hAnsi="Calibri"/>
                <w:sz w:val="22"/>
                <w:szCs w:val="22"/>
              </w:rPr>
              <w:t xml:space="preserve">rueba </w:t>
            </w:r>
            <w:r>
              <w:rPr>
                <w:rFonts w:ascii="Calibri" w:hAnsi="Calibri"/>
                <w:sz w:val="22"/>
                <w:szCs w:val="22"/>
              </w:rPr>
              <w:t>H</w:t>
            </w:r>
            <w:r w:rsidRPr="00C41CE4">
              <w:rPr>
                <w:rFonts w:ascii="Calibri" w:hAnsi="Calibri"/>
                <w:sz w:val="22"/>
                <w:szCs w:val="22"/>
              </w:rPr>
              <w:t>idráulica o Inspección vigentes y validadas por IBMETRO, IBNORCA u otro organismo de certificación</w:t>
            </w:r>
            <w:r>
              <w:rPr>
                <w:rFonts w:ascii="Calibri" w:hAnsi="Calibri"/>
                <w:sz w:val="22"/>
                <w:szCs w:val="22"/>
              </w:rPr>
              <w:t xml:space="preserve"> avalada por IBMETRO o IBNORCA</w:t>
            </w:r>
            <w:r w:rsidRPr="00C41CE4">
              <w:rPr>
                <w:rFonts w:ascii="Calibri" w:hAnsi="Calibri"/>
                <w:sz w:val="22"/>
                <w:szCs w:val="22"/>
              </w:rPr>
              <w:t>, por lo que es necesario que se presente una copia simple de estos documentos como constancia.</w:t>
            </w:r>
          </w:p>
          <w:p w:rsidR="00223B22" w:rsidRDefault="00223B22" w:rsidP="004C3329">
            <w:pPr>
              <w:pStyle w:val="Asuntodelcomentario"/>
              <w:jc w:val="both"/>
              <w:rPr>
                <w:rFonts w:ascii="Calibri" w:hAnsi="Calibri"/>
                <w:b w:val="0"/>
                <w:bCs w:val="0"/>
                <w:sz w:val="22"/>
                <w:szCs w:val="22"/>
              </w:rPr>
            </w:pPr>
            <w:r w:rsidRPr="00C41CE4">
              <w:rPr>
                <w:rFonts w:ascii="Calibri" w:hAnsi="Calibri"/>
                <w:b w:val="0"/>
                <w:bCs w:val="0"/>
                <w:sz w:val="22"/>
                <w:szCs w:val="22"/>
              </w:rPr>
              <w:t xml:space="preserve">Además </w:t>
            </w:r>
            <w:r>
              <w:rPr>
                <w:rFonts w:ascii="Calibri" w:hAnsi="Calibri"/>
                <w:b w:val="0"/>
                <w:bCs w:val="0"/>
                <w:sz w:val="22"/>
                <w:szCs w:val="22"/>
              </w:rPr>
              <w:t xml:space="preserve">en  </w:t>
            </w:r>
            <w:r w:rsidRPr="00C41CE4">
              <w:rPr>
                <w:rFonts w:ascii="Calibri" w:hAnsi="Calibri"/>
                <w:b w:val="0"/>
                <w:bCs w:val="0"/>
                <w:sz w:val="22"/>
                <w:szCs w:val="22"/>
              </w:rPr>
              <w:t xml:space="preserve"> la</w:t>
            </w:r>
            <w:r>
              <w:rPr>
                <w:rFonts w:ascii="Calibri" w:hAnsi="Calibri"/>
                <w:b w:val="0"/>
                <w:bCs w:val="0"/>
                <w:sz w:val="22"/>
                <w:szCs w:val="22"/>
              </w:rPr>
              <w:t xml:space="preserve">  </w:t>
            </w:r>
            <w:r w:rsidRPr="00C41CE4">
              <w:rPr>
                <w:rFonts w:ascii="Calibri" w:hAnsi="Calibri"/>
                <w:b w:val="0"/>
                <w:bCs w:val="0"/>
                <w:sz w:val="22"/>
                <w:szCs w:val="22"/>
              </w:rPr>
              <w:t xml:space="preserve"> propuesta </w:t>
            </w:r>
            <w:r>
              <w:rPr>
                <w:rFonts w:ascii="Calibri" w:hAnsi="Calibri"/>
                <w:b w:val="0"/>
                <w:bCs w:val="0"/>
                <w:sz w:val="22"/>
                <w:szCs w:val="22"/>
              </w:rPr>
              <w:t>se</w:t>
            </w:r>
            <w:r w:rsidRPr="00C41CE4">
              <w:rPr>
                <w:rFonts w:ascii="Calibri" w:hAnsi="Calibri"/>
                <w:b w:val="0"/>
                <w:bCs w:val="0"/>
                <w:sz w:val="22"/>
                <w:szCs w:val="22"/>
              </w:rPr>
              <w:t xml:space="preserve"> </w:t>
            </w:r>
            <w:r>
              <w:rPr>
                <w:rFonts w:ascii="Calibri" w:hAnsi="Calibri"/>
                <w:b w:val="0"/>
                <w:bCs w:val="0"/>
                <w:sz w:val="22"/>
                <w:szCs w:val="22"/>
              </w:rPr>
              <w:t>deberá</w:t>
            </w:r>
            <w:r w:rsidRPr="00C41CE4">
              <w:rPr>
                <w:rFonts w:ascii="Calibri" w:hAnsi="Calibri"/>
                <w:b w:val="0"/>
                <w:bCs w:val="0"/>
                <w:sz w:val="22"/>
                <w:szCs w:val="22"/>
              </w:rPr>
              <w:t xml:space="preserve"> adjuntar un documento que acredite la propiedad del tanque de GLP</w:t>
            </w:r>
            <w:r>
              <w:rPr>
                <w:rFonts w:ascii="Calibri" w:hAnsi="Calibri"/>
                <w:b w:val="0"/>
                <w:bCs w:val="0"/>
                <w:sz w:val="22"/>
                <w:szCs w:val="22"/>
              </w:rPr>
              <w:t xml:space="preserve">      </w:t>
            </w:r>
            <w:r w:rsidRPr="00C41CE4">
              <w:rPr>
                <w:rFonts w:ascii="Calibri" w:hAnsi="Calibri"/>
                <w:b w:val="0"/>
                <w:bCs w:val="0"/>
                <w:sz w:val="22"/>
                <w:szCs w:val="22"/>
              </w:rPr>
              <w:t xml:space="preserve"> (Póliza de importación, factura comercial u otro documento legal que acredite la propiedad del tanque).</w:t>
            </w:r>
          </w:p>
          <w:p w:rsidR="00223B22" w:rsidRDefault="00223B22" w:rsidP="004C3329">
            <w:pPr>
              <w:jc w:val="both"/>
              <w:rPr>
                <w:rFonts w:ascii="Calibri" w:hAnsi="Calibri" w:cs="Verdana"/>
                <w:b/>
                <w:bCs/>
                <w:color w:val="000000"/>
                <w:sz w:val="22"/>
                <w:szCs w:val="22"/>
              </w:rPr>
            </w:pPr>
          </w:p>
          <w:p w:rsidR="00223B22" w:rsidRPr="00C077D3"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PENALIDADES</w:t>
            </w:r>
          </w:p>
          <w:p w:rsidR="00223B22" w:rsidRPr="004D068D" w:rsidRDefault="00223B22" w:rsidP="004C3329">
            <w:pPr>
              <w:widowControl w:val="0"/>
              <w:autoSpaceDE w:val="0"/>
              <w:autoSpaceDN w:val="0"/>
              <w:ind w:right="43"/>
              <w:contextualSpacing/>
              <w:jc w:val="both"/>
              <w:rPr>
                <w:rFonts w:ascii="Calibri" w:hAnsi="Calibri" w:cs="Arial"/>
                <w:sz w:val="22"/>
                <w:szCs w:val="22"/>
              </w:rPr>
            </w:pPr>
            <w:r>
              <w:rPr>
                <w:rFonts w:ascii="Calibri" w:hAnsi="Calibri" w:cs="Arial"/>
                <w:sz w:val="22"/>
                <w:szCs w:val="22"/>
              </w:rPr>
              <w:t>EL c</w:t>
            </w:r>
            <w:r w:rsidRPr="004D068D">
              <w:rPr>
                <w:rFonts w:ascii="Calibri" w:hAnsi="Calibri" w:cs="Arial"/>
                <w:sz w:val="22"/>
                <w:szCs w:val="22"/>
              </w:rPr>
              <w:t>ontratante podrá aplicar</w:t>
            </w:r>
            <w:r>
              <w:rPr>
                <w:rFonts w:ascii="Calibri" w:hAnsi="Calibri" w:cs="Arial"/>
                <w:sz w:val="22"/>
                <w:szCs w:val="22"/>
              </w:rPr>
              <w:t>,</w:t>
            </w:r>
            <w:r w:rsidRPr="004D068D">
              <w:rPr>
                <w:rFonts w:ascii="Calibri" w:hAnsi="Calibri" w:cs="Arial"/>
                <w:sz w:val="22"/>
                <w:szCs w:val="22"/>
              </w:rPr>
              <w:t xml:space="preserve"> notificando al Transportista por escrito, las penalidades indicadas a continuación: </w:t>
            </w:r>
          </w:p>
          <w:p w:rsidR="00223B22" w:rsidRPr="004D068D" w:rsidRDefault="00223B22" w:rsidP="004C3329">
            <w:pPr>
              <w:widowControl w:val="0"/>
              <w:autoSpaceDE w:val="0"/>
              <w:autoSpaceDN w:val="0"/>
              <w:ind w:right="43"/>
              <w:contextualSpacing/>
              <w:jc w:val="both"/>
              <w:rPr>
                <w:rFonts w:ascii="Calibri" w:hAnsi="Calibri" w:cs="Arial"/>
                <w:sz w:val="22"/>
                <w:szCs w:val="22"/>
              </w:rPr>
            </w:pPr>
          </w:p>
          <w:p w:rsidR="00223B22" w:rsidRPr="004D068D" w:rsidRDefault="00223B22" w:rsidP="004C3329">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a)</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cada vez que el Contratante o personal que lo represente identifique un conductor con algún nivel de alcoholemia durante la ejecución del Servicio.</w:t>
            </w:r>
          </w:p>
          <w:p w:rsidR="00223B22" w:rsidRPr="004D068D" w:rsidRDefault="00223B22" w:rsidP="004C3329">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b)</w:t>
            </w:r>
            <w:r w:rsidRPr="004D068D">
              <w:rPr>
                <w:rFonts w:ascii="Calibri" w:hAnsi="Calibri" w:cs="Arial"/>
                <w:sz w:val="22"/>
                <w:szCs w:val="22"/>
              </w:rPr>
              <w:tab/>
              <w:t xml:space="preserve">Se aplicará una penalidad de Bs </w:t>
            </w:r>
            <w:r>
              <w:rPr>
                <w:rFonts w:ascii="Calibri" w:hAnsi="Calibri" w:cs="Arial"/>
                <w:sz w:val="22"/>
                <w:szCs w:val="22"/>
              </w:rPr>
              <w:t>10</w:t>
            </w:r>
            <w:r w:rsidRPr="004D068D">
              <w:rPr>
                <w:rFonts w:ascii="Calibri" w:hAnsi="Calibri" w:cs="Arial"/>
                <w:sz w:val="22"/>
                <w:szCs w:val="22"/>
              </w:rPr>
              <w:t>00 (Mil Bolivianos</w:t>
            </w:r>
            <w:r>
              <w:rPr>
                <w:rFonts w:ascii="Calibri" w:hAnsi="Calibri" w:cs="Arial"/>
                <w:sz w:val="22"/>
                <w:szCs w:val="22"/>
              </w:rPr>
              <w:t xml:space="preserve"> 00/100</w:t>
            </w:r>
            <w:r w:rsidRPr="004D068D">
              <w:rPr>
                <w:rFonts w:ascii="Calibri" w:hAnsi="Calibri" w:cs="Arial"/>
                <w:sz w:val="22"/>
                <w:szCs w:val="22"/>
              </w:rPr>
              <w:t xml:space="preserve">) cada vez que el Contratante o personal que lo represente encuentre terceros pasajeros en los Camiones - Cisternas durante la ejecución del Servicio. </w:t>
            </w:r>
          </w:p>
          <w:p w:rsidR="00223B22" w:rsidRPr="004D068D" w:rsidRDefault="00223B22" w:rsidP="004C3329">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c)</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cada vez que el Contratante o personal que lo represente verifique que se encuentre conduciendo un conductor vetado por el Contratante y/o Planta.</w:t>
            </w:r>
          </w:p>
          <w:p w:rsidR="00223B22" w:rsidRDefault="00223B22" w:rsidP="004C3329">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d)</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xml:space="preserve">) cada vez que el Contratante o personal que lo represente verifique que el conductor presente documentación relacionada al Servicio y que la misma este adulterada o fuera de vigencia. </w:t>
            </w:r>
          </w:p>
          <w:p w:rsidR="00223B22" w:rsidRPr="0061421D" w:rsidRDefault="00223B22" w:rsidP="004C3329">
            <w:pPr>
              <w:pStyle w:val="2"/>
              <w:spacing w:after="0"/>
              <w:ind w:left="1134" w:hanging="1134"/>
              <w:rPr>
                <w:rFonts w:ascii="Calibri" w:hAnsi="Calibri"/>
                <w:i w:val="0"/>
                <w:color w:val="auto"/>
                <w:sz w:val="22"/>
                <w:szCs w:val="22"/>
                <w:lang w:eastAsia="en-US"/>
              </w:rPr>
            </w:pPr>
            <w:r>
              <w:rPr>
                <w:i w:val="0"/>
                <w:lang w:eastAsia="en-US"/>
              </w:rPr>
              <w:t xml:space="preserve">     </w:t>
            </w:r>
            <w:r>
              <w:rPr>
                <w:rFonts w:ascii="Calibri" w:hAnsi="Calibri"/>
                <w:i w:val="0"/>
                <w:sz w:val="22"/>
                <w:szCs w:val="22"/>
                <w:lang w:eastAsia="en-US"/>
              </w:rPr>
              <w:t xml:space="preserve">           </w:t>
            </w:r>
            <w:r w:rsidRPr="00373CEA">
              <w:rPr>
                <w:rFonts w:ascii="Calibri" w:hAnsi="Calibri"/>
                <w:i w:val="0"/>
                <w:color w:val="auto"/>
                <w:sz w:val="22"/>
                <w:szCs w:val="22"/>
                <w:lang w:eastAsia="en-US"/>
              </w:rPr>
              <w:t>e)</w:t>
            </w:r>
            <w:r>
              <w:rPr>
                <w:rFonts w:ascii="Calibri" w:hAnsi="Calibri"/>
                <w:i w:val="0"/>
                <w:color w:val="auto"/>
                <w:sz w:val="22"/>
                <w:szCs w:val="22"/>
                <w:lang w:eastAsia="en-US"/>
              </w:rPr>
              <w:t xml:space="preserve">     Se aplicará una penalidad de Bs. 500.-  (quinientos bolivianos 00/100) por día, a la no  </w:t>
            </w:r>
            <w:r w:rsidRPr="0061421D">
              <w:rPr>
                <w:rFonts w:ascii="Calibri" w:hAnsi="Calibri"/>
                <w:i w:val="0"/>
                <w:color w:val="auto"/>
                <w:sz w:val="22"/>
                <w:szCs w:val="22"/>
                <w:lang w:eastAsia="en-US"/>
              </w:rPr>
              <w:t>presentación de un vehículo adicional solicitado.</w:t>
            </w:r>
          </w:p>
          <w:p w:rsidR="00223B22" w:rsidRPr="0061421D" w:rsidRDefault="00223B22" w:rsidP="004C3329">
            <w:pPr>
              <w:ind w:left="1134" w:hanging="1134"/>
              <w:rPr>
                <w:rFonts w:ascii="Calibri" w:hAnsi="Calibri"/>
                <w:sz w:val="22"/>
                <w:szCs w:val="22"/>
              </w:rPr>
            </w:pPr>
            <w:r w:rsidRPr="0061421D">
              <w:rPr>
                <w:rFonts w:ascii="Calibri" w:hAnsi="Calibri"/>
                <w:sz w:val="22"/>
                <w:szCs w:val="22"/>
              </w:rPr>
              <w:t xml:space="preserve">                f)    Se </w:t>
            </w:r>
            <w:r>
              <w:rPr>
                <w:rFonts w:ascii="Calibri" w:hAnsi="Calibri"/>
                <w:sz w:val="22"/>
                <w:szCs w:val="22"/>
              </w:rPr>
              <w:t xml:space="preserve"> aplicara una penalidad de Bs. 1000.-  (Mil bolivianos 00/100) por la no presentación de un </w:t>
            </w:r>
            <w:r>
              <w:rPr>
                <w:rFonts w:ascii="Calibri" w:hAnsi="Calibri"/>
                <w:sz w:val="22"/>
                <w:szCs w:val="22"/>
              </w:rPr>
              <w:lastRenderedPageBreak/>
              <w:t>vehículo presentado en su propuesta en el punto “Nominación de Transporte”</w:t>
            </w:r>
          </w:p>
          <w:p w:rsidR="00223B22" w:rsidRPr="004D068D" w:rsidRDefault="00223B22" w:rsidP="004C3329">
            <w:pPr>
              <w:widowControl w:val="0"/>
              <w:autoSpaceDE w:val="0"/>
              <w:autoSpaceDN w:val="0"/>
              <w:ind w:right="43"/>
              <w:contextualSpacing/>
              <w:jc w:val="both"/>
              <w:rPr>
                <w:rFonts w:ascii="Calibri" w:hAnsi="Calibri" w:cs="Arial"/>
                <w:sz w:val="22"/>
                <w:szCs w:val="22"/>
              </w:rPr>
            </w:pPr>
          </w:p>
          <w:p w:rsidR="00223B22" w:rsidRPr="004D068D" w:rsidRDefault="00223B22" w:rsidP="004C3329">
            <w:pPr>
              <w:widowControl w:val="0"/>
              <w:autoSpaceDE w:val="0"/>
              <w:autoSpaceDN w:val="0"/>
              <w:ind w:right="43"/>
              <w:contextualSpacing/>
              <w:jc w:val="both"/>
              <w:rPr>
                <w:rFonts w:ascii="Calibri" w:hAnsi="Calibri" w:cs="Arial"/>
                <w:sz w:val="22"/>
                <w:szCs w:val="22"/>
              </w:rPr>
            </w:pPr>
            <w:r w:rsidRPr="004D068D">
              <w:rPr>
                <w:rFonts w:ascii="Calibri" w:hAnsi="Calibri" w:cs="Arial"/>
                <w:sz w:val="22"/>
                <w:szCs w:val="22"/>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223B22" w:rsidRDefault="00223B22" w:rsidP="004C3329">
            <w:pPr>
              <w:jc w:val="both"/>
              <w:rPr>
                <w:rFonts w:ascii="Calibri" w:hAnsi="Calibri" w:cs="Verdana"/>
                <w:b/>
                <w:bCs/>
                <w:color w:val="000000"/>
                <w:sz w:val="22"/>
                <w:szCs w:val="22"/>
              </w:rPr>
            </w:pPr>
          </w:p>
          <w:p w:rsidR="00223B22" w:rsidRPr="004D068D"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PERSONAL Y EQUIPO DEL SERVICIO</w:t>
            </w:r>
          </w:p>
          <w:p w:rsidR="00223B22" w:rsidRPr="004D068D" w:rsidRDefault="00223B22" w:rsidP="00A330ED">
            <w:pPr>
              <w:pStyle w:val="Asuntodelcomentario"/>
              <w:widowControl w:val="0"/>
              <w:numPr>
                <w:ilvl w:val="0"/>
                <w:numId w:val="36"/>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6"/>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A330ED">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223B22" w:rsidRPr="004D068D" w:rsidRDefault="00223B22" w:rsidP="004C3329">
            <w:pPr>
              <w:widowControl w:val="0"/>
              <w:shd w:val="clear" w:color="auto" w:fill="FFFFFF"/>
              <w:tabs>
                <w:tab w:val="left" w:pos="780"/>
              </w:tabs>
              <w:autoSpaceDE w:val="0"/>
              <w:autoSpaceDN w:val="0"/>
              <w:ind w:right="43"/>
              <w:contextualSpacing/>
              <w:jc w:val="both"/>
              <w:rPr>
                <w:rFonts w:ascii="Calibri" w:hAnsi="Calibri" w:cs="Arial"/>
                <w:sz w:val="22"/>
                <w:szCs w:val="22"/>
              </w:rPr>
            </w:pPr>
            <w:r w:rsidRPr="004D068D">
              <w:rPr>
                <w:rFonts w:ascii="Calibri" w:hAnsi="Calibri" w:cs="Arial"/>
                <w:sz w:val="22"/>
                <w:szCs w:val="22"/>
              </w:rPr>
              <w:t>El Transportista declara conocer y se obliga a cumplir las leyes, regulaciones y normas sobre transporte, operación y manipuleo de productos derivados de petróleo que son consideradas sustancias peligrosas.</w:t>
            </w:r>
          </w:p>
          <w:p w:rsidR="00223B22" w:rsidRPr="004D068D" w:rsidRDefault="00223B22" w:rsidP="004C3329">
            <w:pPr>
              <w:pStyle w:val="Asuntodelcomentario"/>
              <w:widowControl w:val="0"/>
              <w:shd w:val="clear" w:color="auto" w:fill="FFFFFF"/>
              <w:tabs>
                <w:tab w:val="left" w:pos="965"/>
              </w:tabs>
              <w:autoSpaceDE w:val="0"/>
              <w:autoSpaceDN w:val="0"/>
              <w:ind w:left="823" w:right="43"/>
              <w:contextualSpacing/>
              <w:jc w:val="both"/>
              <w:rPr>
                <w:rFonts w:ascii="Calibri" w:hAnsi="Calibri" w:cs="Arial"/>
                <w:sz w:val="22"/>
                <w:szCs w:val="22"/>
              </w:rPr>
            </w:pPr>
          </w:p>
          <w:p w:rsidR="00223B22" w:rsidRPr="004D068D" w:rsidRDefault="00223B22" w:rsidP="004C3329">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En caso que el Transportista requiera </w:t>
            </w:r>
            <w:r>
              <w:rPr>
                <w:rFonts w:ascii="Calibri" w:hAnsi="Calibri" w:cs="Arial"/>
                <w:sz w:val="22"/>
                <w:szCs w:val="22"/>
              </w:rPr>
              <w:t>vehículos de transporte de GLP</w:t>
            </w:r>
            <w:r w:rsidRPr="004D068D">
              <w:rPr>
                <w:rFonts w:ascii="Calibri" w:hAnsi="Calibri" w:cs="Arial"/>
                <w:sz w:val="22"/>
                <w:szCs w:val="22"/>
              </w:rPr>
              <w:t xml:space="preserve"> adicionales deberá cumplir con lo establecido en el presente </w:t>
            </w:r>
            <w:r w:rsidRPr="004D068D">
              <w:rPr>
                <w:rFonts w:ascii="Calibri" w:hAnsi="Calibri" w:cs="Calibri"/>
                <w:sz w:val="22"/>
                <w:szCs w:val="22"/>
              </w:rPr>
              <w:t>documento</w:t>
            </w:r>
            <w:r w:rsidRPr="004D068D">
              <w:rPr>
                <w:rFonts w:ascii="Calibri" w:hAnsi="Calibri" w:cs="Arial"/>
                <w:sz w:val="22"/>
                <w:szCs w:val="22"/>
              </w:rPr>
              <w:t>.</w:t>
            </w:r>
          </w:p>
          <w:p w:rsidR="00223B22" w:rsidRPr="004D068D" w:rsidRDefault="00223B22" w:rsidP="004C3329">
            <w:pPr>
              <w:pStyle w:val="Asuntodelcomentario"/>
              <w:jc w:val="both"/>
              <w:rPr>
                <w:rFonts w:ascii="Calibri" w:hAnsi="Calibri" w:cs="Arial"/>
                <w:sz w:val="22"/>
                <w:szCs w:val="22"/>
              </w:rPr>
            </w:pPr>
          </w:p>
          <w:p w:rsidR="00223B22" w:rsidRPr="004D068D" w:rsidRDefault="00223B22" w:rsidP="004C3329">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Transportista se obliga a cumplir el presente servicio con personal experimentado y entrenado en transporte de hidrocarburos conforme a la Ley Aplicable. </w:t>
            </w:r>
          </w:p>
          <w:p w:rsidR="00223B22" w:rsidRPr="004D068D" w:rsidRDefault="00223B22" w:rsidP="004C3329">
            <w:pPr>
              <w:pStyle w:val="Asuntodelcomentario"/>
              <w:jc w:val="both"/>
              <w:rPr>
                <w:rFonts w:ascii="Calibri" w:hAnsi="Calibri" w:cs="Arial"/>
                <w:sz w:val="22"/>
                <w:szCs w:val="22"/>
              </w:rPr>
            </w:pPr>
          </w:p>
          <w:p w:rsidR="00223B22" w:rsidRPr="004D068D" w:rsidRDefault="00223B22" w:rsidP="004C3329">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personal deberá cumplir y hacer cumplir las normas administrativas y de seguridad </w:t>
            </w:r>
            <w:r>
              <w:rPr>
                <w:rFonts w:ascii="Calibri" w:hAnsi="Calibri" w:cs="Arial"/>
                <w:sz w:val="22"/>
                <w:szCs w:val="22"/>
              </w:rPr>
              <w:t xml:space="preserve">industrial </w:t>
            </w:r>
            <w:r w:rsidRPr="004D068D">
              <w:rPr>
                <w:rFonts w:ascii="Calibri" w:hAnsi="Calibri" w:cs="Arial"/>
                <w:sz w:val="22"/>
                <w:szCs w:val="22"/>
              </w:rPr>
              <w:t>existentes en las Plantas</w:t>
            </w:r>
            <w:r>
              <w:rPr>
                <w:rFonts w:ascii="Calibri" w:hAnsi="Calibri" w:cs="Arial"/>
                <w:sz w:val="22"/>
                <w:szCs w:val="22"/>
              </w:rPr>
              <w:t xml:space="preserve"> engarrafadoras pertenecientes a YPFB</w:t>
            </w:r>
            <w:r w:rsidRPr="004D068D">
              <w:rPr>
                <w:rFonts w:ascii="Calibri" w:hAnsi="Calibri" w:cs="Arial"/>
                <w:sz w:val="22"/>
                <w:szCs w:val="22"/>
              </w:rPr>
              <w:t xml:space="preserve">. </w:t>
            </w:r>
          </w:p>
          <w:p w:rsidR="00223B22" w:rsidRPr="004D068D" w:rsidRDefault="00223B22" w:rsidP="004C3329">
            <w:pPr>
              <w:pStyle w:val="Asuntodelcomentario"/>
              <w:jc w:val="both"/>
              <w:rPr>
                <w:rFonts w:ascii="Calibri" w:hAnsi="Calibri" w:cs="Arial"/>
                <w:sz w:val="22"/>
                <w:szCs w:val="22"/>
              </w:rPr>
            </w:pPr>
          </w:p>
          <w:p w:rsidR="00223B22" w:rsidRPr="004D068D" w:rsidRDefault="00223B22" w:rsidP="004C3329">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223B22" w:rsidRPr="004D068D" w:rsidRDefault="00223B22" w:rsidP="004C3329">
            <w:pPr>
              <w:pStyle w:val="Asuntodelcomentario"/>
              <w:jc w:val="both"/>
              <w:rPr>
                <w:rFonts w:ascii="Calibri" w:hAnsi="Calibri" w:cs="Arial"/>
                <w:sz w:val="22"/>
                <w:szCs w:val="22"/>
              </w:rPr>
            </w:pPr>
          </w:p>
          <w:p w:rsidR="00223B22" w:rsidRPr="004D068D" w:rsidRDefault="00223B22" w:rsidP="004C3329">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El Contratante podrá exigir, sin expresión de causa, la sustitución de cualquier miembro del personal del Transportista que participe durante la ejecución del Servicio</w:t>
            </w:r>
            <w:r>
              <w:rPr>
                <w:rFonts w:ascii="Calibri" w:hAnsi="Calibri" w:cs="Arial"/>
                <w:sz w:val="22"/>
                <w:szCs w:val="22"/>
              </w:rPr>
              <w:t xml:space="preserve"> previa comunicación a YPFB</w:t>
            </w:r>
            <w:r w:rsidRPr="004D068D">
              <w:rPr>
                <w:rFonts w:ascii="Calibri" w:hAnsi="Calibri" w:cs="Arial"/>
                <w:sz w:val="22"/>
                <w:szCs w:val="22"/>
              </w:rPr>
              <w:t>.</w:t>
            </w:r>
          </w:p>
          <w:p w:rsidR="00223B22" w:rsidRPr="004D068D" w:rsidRDefault="00223B22" w:rsidP="004C3329">
            <w:pPr>
              <w:pStyle w:val="Asuntodelcomentario"/>
              <w:jc w:val="both"/>
              <w:rPr>
                <w:rFonts w:ascii="Calibri" w:hAnsi="Calibri" w:cs="Arial"/>
                <w:sz w:val="22"/>
                <w:szCs w:val="22"/>
              </w:rPr>
            </w:pPr>
          </w:p>
          <w:p w:rsidR="00223B22" w:rsidRPr="004D068D" w:rsidRDefault="00223B22" w:rsidP="004C3329">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Transportista se obliga a mantener en perfectas condiciones de operatividad los </w:t>
            </w:r>
            <w:r>
              <w:rPr>
                <w:rFonts w:ascii="Calibri" w:hAnsi="Calibri" w:cs="Arial"/>
                <w:sz w:val="22"/>
                <w:szCs w:val="22"/>
              </w:rPr>
              <w:t xml:space="preserve">vehículos de transporte de GLP </w:t>
            </w:r>
            <w:r w:rsidRPr="004D068D">
              <w:rPr>
                <w:rFonts w:ascii="Calibri" w:hAnsi="Calibri" w:cs="Arial"/>
                <w:sz w:val="22"/>
                <w:szCs w:val="22"/>
              </w:rPr>
              <w:t>y equipos complementarios, sin limitar los de seguridad, control contra incendios, derrames, primeros auxilios y aquellos destinados al control de evaporación.</w:t>
            </w:r>
          </w:p>
          <w:p w:rsidR="00223B22" w:rsidRPr="004D068D" w:rsidRDefault="00223B22" w:rsidP="004C3329">
            <w:pPr>
              <w:pStyle w:val="Asuntodelcomentario"/>
              <w:jc w:val="both"/>
              <w:rPr>
                <w:rFonts w:ascii="Calibri" w:hAnsi="Calibri" w:cs="Arial"/>
                <w:sz w:val="22"/>
                <w:szCs w:val="22"/>
              </w:rPr>
            </w:pPr>
          </w:p>
          <w:p w:rsidR="00223B22" w:rsidRPr="004D068D" w:rsidRDefault="00223B22" w:rsidP="004C3329">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La calibración de los Camiones Cisternas deberá ser efectuada por la entidad competente, con la periodicidad que indique la Ley Aplicable. </w:t>
            </w:r>
          </w:p>
          <w:p w:rsidR="00223B22" w:rsidRPr="004D068D" w:rsidRDefault="00223B22" w:rsidP="004C3329">
            <w:pPr>
              <w:pStyle w:val="Asuntodelcomentario"/>
              <w:widowControl w:val="0"/>
              <w:shd w:val="clear" w:color="auto" w:fill="FFFFFF"/>
              <w:tabs>
                <w:tab w:val="left" w:pos="965"/>
              </w:tabs>
              <w:autoSpaceDE w:val="0"/>
              <w:autoSpaceDN w:val="0"/>
              <w:ind w:left="823" w:right="43"/>
              <w:contextualSpacing/>
              <w:jc w:val="both"/>
              <w:rPr>
                <w:rFonts w:ascii="Calibri" w:hAnsi="Calibri" w:cs="Arial"/>
                <w:sz w:val="22"/>
                <w:szCs w:val="22"/>
              </w:rPr>
            </w:pPr>
          </w:p>
          <w:p w:rsidR="00223B22" w:rsidRPr="004D068D" w:rsidRDefault="00223B22" w:rsidP="004C3329">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223B22" w:rsidRPr="004D068D" w:rsidRDefault="00223B22" w:rsidP="004C3329">
            <w:pPr>
              <w:pStyle w:val="Asuntodelcomentario"/>
              <w:jc w:val="both"/>
              <w:rPr>
                <w:rFonts w:ascii="Calibri" w:hAnsi="Calibri" w:cs="Arial"/>
                <w:sz w:val="22"/>
                <w:szCs w:val="22"/>
              </w:rPr>
            </w:pPr>
          </w:p>
          <w:p w:rsidR="00223B22" w:rsidRDefault="00223B22" w:rsidP="004C3329">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El Personal del Transportista deberá contar con Equipo de Protección Personal (EPP), completo y en buen estado</w:t>
            </w:r>
            <w:r>
              <w:rPr>
                <w:rFonts w:ascii="Calibri" w:hAnsi="Calibri" w:cs="Arial"/>
                <w:sz w:val="22"/>
                <w:szCs w:val="22"/>
              </w:rPr>
              <w:t xml:space="preserve"> </w:t>
            </w:r>
          </w:p>
          <w:p w:rsidR="00223B22" w:rsidRDefault="00223B22" w:rsidP="00A330ED">
            <w:pPr>
              <w:widowControl w:val="0"/>
              <w:numPr>
                <w:ilvl w:val="0"/>
                <w:numId w:val="41"/>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Ropa de trabajo</w:t>
            </w:r>
            <w:r w:rsidRPr="004D068D">
              <w:rPr>
                <w:rFonts w:ascii="Calibri" w:hAnsi="Calibri" w:cs="Arial"/>
                <w:sz w:val="22"/>
                <w:szCs w:val="22"/>
              </w:rPr>
              <w:t>.</w:t>
            </w:r>
          </w:p>
          <w:p w:rsidR="00223B22" w:rsidRDefault="00223B22" w:rsidP="00A330ED">
            <w:pPr>
              <w:widowControl w:val="0"/>
              <w:numPr>
                <w:ilvl w:val="0"/>
                <w:numId w:val="41"/>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Casco de seguridad.</w:t>
            </w:r>
          </w:p>
          <w:p w:rsidR="00223B22" w:rsidRDefault="00223B22" w:rsidP="00A330ED">
            <w:pPr>
              <w:widowControl w:val="0"/>
              <w:numPr>
                <w:ilvl w:val="0"/>
                <w:numId w:val="41"/>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Zapatos de seguridad.</w:t>
            </w:r>
          </w:p>
          <w:p w:rsidR="00223B22" w:rsidRPr="00C15312" w:rsidRDefault="00223B22" w:rsidP="00A330ED">
            <w:pPr>
              <w:widowControl w:val="0"/>
              <w:numPr>
                <w:ilvl w:val="0"/>
                <w:numId w:val="41"/>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Guantes de cuero.</w:t>
            </w:r>
          </w:p>
          <w:p w:rsidR="00223B22" w:rsidRDefault="00223B22" w:rsidP="004C3329">
            <w:pPr>
              <w:jc w:val="both"/>
              <w:rPr>
                <w:rFonts w:ascii="Calibri" w:hAnsi="Calibri" w:cs="Calibri"/>
                <w:b/>
                <w:sz w:val="22"/>
                <w:szCs w:val="22"/>
              </w:rPr>
            </w:pPr>
          </w:p>
          <w:p w:rsidR="00223B22" w:rsidRDefault="00223B22" w:rsidP="004C3329">
            <w:pPr>
              <w:jc w:val="both"/>
              <w:rPr>
                <w:rFonts w:ascii="Calibri" w:hAnsi="Calibri" w:cs="Calibri"/>
                <w:b/>
                <w:sz w:val="22"/>
                <w:szCs w:val="22"/>
              </w:rPr>
            </w:pPr>
          </w:p>
          <w:p w:rsidR="00223B22" w:rsidRPr="004D068D"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lastRenderedPageBreak/>
              <w:t>PROVISIONES Y MANTENIMIENTO</w:t>
            </w:r>
          </w:p>
          <w:p w:rsidR="00223B22" w:rsidRPr="004D068D" w:rsidRDefault="00223B22" w:rsidP="004C3329">
            <w:pPr>
              <w:keepNext/>
              <w:autoSpaceDE w:val="0"/>
              <w:autoSpaceDN w:val="0"/>
              <w:adjustRightInd w:val="0"/>
              <w:jc w:val="both"/>
              <w:rPr>
                <w:rFonts w:ascii="Calibri" w:hAnsi="Calibri" w:cs="Arial"/>
                <w:color w:val="000000"/>
                <w:sz w:val="22"/>
                <w:szCs w:val="22"/>
                <w:lang w:val="es-BO"/>
              </w:rPr>
            </w:pPr>
            <w:r w:rsidRPr="004D068D">
              <w:rPr>
                <w:rFonts w:ascii="Calibri" w:hAnsi="Calibri" w:cs="Arial"/>
                <w:color w:val="000000"/>
                <w:sz w:val="22"/>
                <w:szCs w:val="22"/>
                <w:lang w:val="es-BO"/>
              </w:rPr>
              <w:t xml:space="preserve">La provisión de combustibles, lubricantes, mantenimiento y reparación de los </w:t>
            </w:r>
            <w:r>
              <w:rPr>
                <w:rFonts w:ascii="Calibri" w:hAnsi="Calibri" w:cs="Arial"/>
                <w:color w:val="000000"/>
                <w:sz w:val="22"/>
                <w:szCs w:val="22"/>
                <w:lang w:val="es-BO"/>
              </w:rPr>
              <w:t>vehículos de transporte de GLP</w:t>
            </w:r>
            <w:r w:rsidRPr="004D068D">
              <w:rPr>
                <w:rFonts w:ascii="Calibri" w:hAnsi="Calibri" w:cs="Arial"/>
                <w:color w:val="000000"/>
                <w:sz w:val="22"/>
                <w:szCs w:val="22"/>
                <w:lang w:val="es-BO"/>
              </w:rPr>
              <w:t xml:space="preserve">, correrán por cuenta del Transportista. Los </w:t>
            </w:r>
            <w:r>
              <w:rPr>
                <w:rFonts w:ascii="Calibri" w:hAnsi="Calibri" w:cs="Arial"/>
                <w:color w:val="000000"/>
                <w:sz w:val="22"/>
                <w:szCs w:val="22"/>
                <w:lang w:val="es-BO"/>
              </w:rPr>
              <w:t>vehículos de transporte de GLP</w:t>
            </w:r>
            <w:r w:rsidRPr="004D068D">
              <w:rPr>
                <w:rFonts w:ascii="Calibri" w:hAnsi="Calibri" w:cs="Arial"/>
                <w:color w:val="000000"/>
                <w:sz w:val="22"/>
                <w:szCs w:val="22"/>
                <w:lang w:val="es-BO"/>
              </w:rPr>
              <w:t xml:space="preserve"> deberán encontrarse siempre en excelente estado de operatividad con un mantenimiento adecuado que garantice la seguridad del Personal, terceros y del Producto.</w:t>
            </w:r>
          </w:p>
          <w:p w:rsidR="00223B22" w:rsidRDefault="00223B22" w:rsidP="004C3329">
            <w:pPr>
              <w:jc w:val="both"/>
              <w:rPr>
                <w:rFonts w:ascii="Calibri" w:hAnsi="Calibri" w:cs="Arial"/>
                <w:sz w:val="22"/>
                <w:szCs w:val="22"/>
              </w:rPr>
            </w:pPr>
          </w:p>
          <w:p w:rsidR="00223B22" w:rsidRDefault="00223B22" w:rsidP="004C3329">
            <w:pPr>
              <w:jc w:val="both"/>
              <w:rPr>
                <w:rFonts w:ascii="Calibri" w:hAnsi="Calibri" w:cs="Arial"/>
                <w:color w:val="000000"/>
                <w:sz w:val="22"/>
                <w:szCs w:val="22"/>
              </w:rPr>
            </w:pPr>
            <w:r w:rsidRPr="004D068D">
              <w:rPr>
                <w:rFonts w:ascii="Calibri" w:hAnsi="Calibri" w:cs="Arial"/>
                <w:color w:val="000000"/>
                <w:sz w:val="22"/>
                <w:szCs w:val="22"/>
              </w:rPr>
              <w:t xml:space="preserve">En caso de defecto o mantenimiento de algún </w:t>
            </w:r>
            <w:r>
              <w:rPr>
                <w:rFonts w:ascii="Calibri" w:hAnsi="Calibri" w:cs="Arial"/>
                <w:color w:val="000000"/>
                <w:sz w:val="22"/>
                <w:szCs w:val="22"/>
              </w:rPr>
              <w:t>vehículo de transporte de GLP</w:t>
            </w:r>
            <w:r w:rsidRPr="004D068D">
              <w:rPr>
                <w:rFonts w:ascii="Calibri" w:hAnsi="Calibri" w:cs="Arial"/>
                <w:color w:val="000000"/>
                <w:sz w:val="22"/>
                <w:szCs w:val="22"/>
              </w:rPr>
              <w:t xml:space="preserve">,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223B22" w:rsidRDefault="00223B22" w:rsidP="004C3329">
            <w:pPr>
              <w:jc w:val="both"/>
              <w:rPr>
                <w:rFonts w:ascii="Calibri" w:hAnsi="Calibri" w:cs="Arial"/>
                <w:color w:val="000000"/>
                <w:sz w:val="22"/>
                <w:szCs w:val="22"/>
              </w:rPr>
            </w:pPr>
          </w:p>
          <w:p w:rsidR="00223B22" w:rsidRPr="004D068D" w:rsidRDefault="00223B22" w:rsidP="004C3329">
            <w:pPr>
              <w:jc w:val="both"/>
              <w:rPr>
                <w:rFonts w:ascii="Calibri" w:hAnsi="Calibri" w:cs="Arial"/>
                <w:color w:val="000000"/>
                <w:sz w:val="22"/>
                <w:szCs w:val="22"/>
              </w:rPr>
            </w:pPr>
            <w:r>
              <w:rPr>
                <w:rFonts w:ascii="Calibri" w:hAnsi="Calibri" w:cs="Arial"/>
                <w:color w:val="000000"/>
                <w:sz w:val="22"/>
                <w:szCs w:val="22"/>
              </w:rPr>
              <w:t>En caso de presentarse observaciones recurrentes relacionadas al mantenimiento de los vehículos, la empresa estará obligada a reemplazar el vehículo observado por otro que cumpla con las condiciones exigidas por YPFB.</w:t>
            </w:r>
          </w:p>
          <w:p w:rsidR="00223B22" w:rsidRPr="0061421D" w:rsidRDefault="00223B22" w:rsidP="004C3329">
            <w:pPr>
              <w:jc w:val="both"/>
              <w:rPr>
                <w:rFonts w:ascii="Calibri" w:hAnsi="Calibri" w:cs="Calibri"/>
                <w:b/>
                <w:sz w:val="22"/>
                <w:szCs w:val="22"/>
                <w:lang w:val="es-BO"/>
              </w:rPr>
            </w:pPr>
            <w:r>
              <w:rPr>
                <w:rFonts w:ascii="Calibri" w:hAnsi="Calibri" w:cs="Calibri"/>
                <w:b/>
                <w:sz w:val="22"/>
                <w:szCs w:val="22"/>
                <w:lang w:val="es-BO"/>
              </w:rPr>
              <w:t xml:space="preserve">  </w:t>
            </w:r>
          </w:p>
          <w:p w:rsidR="00223B22"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TRIBUTOS</w:t>
            </w:r>
          </w:p>
          <w:p w:rsidR="00223B22" w:rsidRDefault="00223B22" w:rsidP="004C3329">
            <w:pPr>
              <w:pStyle w:val="2"/>
              <w:spacing w:after="0"/>
              <w:rPr>
                <w:lang w:eastAsia="en-US"/>
              </w:rPr>
            </w:pPr>
          </w:p>
          <w:p w:rsidR="00223B22" w:rsidRDefault="00223B22" w:rsidP="004C3329">
            <w:pPr>
              <w:jc w:val="both"/>
              <w:rPr>
                <w:sz w:val="22"/>
                <w:szCs w:val="22"/>
                <w:lang w:val="es-BO"/>
              </w:rPr>
            </w:pPr>
            <w:r>
              <w:t xml:space="preserve">El </w:t>
            </w:r>
            <w:r w:rsidRPr="00A95DB6">
              <w:t xml:space="preserve">Adjudicado </w:t>
            </w:r>
            <w:r>
              <w:t>declara que todos los tributos vigentes a la fecha y que puedan originarse directa o indirectamente en aplicación del contrato, son de su responsabilidad, no correspondiendo ningún reclamo posterior.</w:t>
            </w:r>
          </w:p>
          <w:p w:rsidR="00223B22" w:rsidRDefault="00223B22" w:rsidP="004C3329">
            <w:pPr>
              <w:tabs>
                <w:tab w:val="left" w:pos="398"/>
              </w:tabs>
              <w:jc w:val="both"/>
              <w:rPr>
                <w:rFonts w:ascii="Calibri" w:hAnsi="Calibri" w:cs="Calibri"/>
                <w:b/>
                <w:sz w:val="22"/>
                <w:szCs w:val="22"/>
              </w:rPr>
            </w:pPr>
          </w:p>
          <w:p w:rsidR="00223B22" w:rsidRPr="004D068D"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SEGUROS</w:t>
            </w:r>
          </w:p>
          <w:p w:rsidR="00223B22" w:rsidRPr="004D068D" w:rsidRDefault="00223B22" w:rsidP="004C3329">
            <w:pPr>
              <w:tabs>
                <w:tab w:val="left" w:pos="567"/>
              </w:tabs>
              <w:jc w:val="both"/>
              <w:rPr>
                <w:rFonts w:ascii="Calibri" w:hAnsi="Calibri" w:cs="Calibri"/>
                <w:b/>
                <w:sz w:val="22"/>
                <w:szCs w:val="22"/>
              </w:rPr>
            </w:pPr>
          </w:p>
          <w:p w:rsidR="00223B22" w:rsidRPr="006C03CF" w:rsidRDefault="00223B22" w:rsidP="004C3329">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223B22" w:rsidRDefault="00223B22" w:rsidP="004C3329">
            <w:pPr>
              <w:ind w:left="567"/>
              <w:jc w:val="both"/>
              <w:rPr>
                <w:rFonts w:ascii="Calibri" w:hAnsi="Calibri" w:cs="Calibri"/>
                <w:b/>
                <w:sz w:val="22"/>
                <w:szCs w:val="22"/>
              </w:rPr>
            </w:pPr>
          </w:p>
          <w:p w:rsidR="00223B22" w:rsidRPr="006C03CF" w:rsidRDefault="00223B22" w:rsidP="00A330ED">
            <w:pPr>
              <w:numPr>
                <w:ilvl w:val="0"/>
                <w:numId w:val="38"/>
              </w:numPr>
              <w:ind w:left="490"/>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223B22" w:rsidRPr="00A90F79" w:rsidRDefault="00223B22" w:rsidP="004C3329">
            <w:pPr>
              <w:pStyle w:val="2"/>
              <w:rPr>
                <w:lang w:eastAsia="en-US"/>
              </w:rPr>
            </w:pPr>
          </w:p>
          <w:p w:rsidR="00223B22" w:rsidRPr="006C03CF" w:rsidRDefault="00223B22" w:rsidP="004C3329">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223B22" w:rsidRPr="00A90F79" w:rsidRDefault="00223B22" w:rsidP="004C3329">
            <w:pPr>
              <w:pStyle w:val="2"/>
              <w:rPr>
                <w:lang w:eastAsia="en-US"/>
              </w:rPr>
            </w:pPr>
          </w:p>
          <w:p w:rsidR="00223B22" w:rsidRPr="006C03CF" w:rsidRDefault="00223B22" w:rsidP="004C3329">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223B22" w:rsidRPr="006C03CF" w:rsidRDefault="00223B22" w:rsidP="004C3329">
            <w:pPr>
              <w:ind w:left="490" w:hanging="284"/>
              <w:jc w:val="both"/>
              <w:rPr>
                <w:rFonts w:ascii="Calibri" w:hAnsi="Calibri" w:cs="Calibri"/>
                <w:sz w:val="22"/>
                <w:szCs w:val="22"/>
              </w:rPr>
            </w:pPr>
          </w:p>
          <w:p w:rsidR="00223B22" w:rsidRPr="006C03CF" w:rsidRDefault="00223B22" w:rsidP="004C3329">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223B22" w:rsidRDefault="00223B22" w:rsidP="004C3329">
            <w:pPr>
              <w:tabs>
                <w:tab w:val="left" w:pos="720"/>
              </w:tabs>
              <w:ind w:left="851" w:hanging="284"/>
              <w:jc w:val="both"/>
              <w:rPr>
                <w:rFonts w:ascii="Calibri" w:hAnsi="Calibri" w:cs="Calibri"/>
                <w:sz w:val="22"/>
                <w:szCs w:val="22"/>
              </w:rPr>
            </w:pPr>
          </w:p>
          <w:p w:rsidR="00223B22" w:rsidRPr="006C03CF" w:rsidRDefault="00223B22" w:rsidP="00A330ED">
            <w:pPr>
              <w:numPr>
                <w:ilvl w:val="0"/>
                <w:numId w:val="38"/>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223B22" w:rsidRDefault="00223B22" w:rsidP="004C3329">
            <w:pPr>
              <w:ind w:left="567"/>
              <w:jc w:val="both"/>
              <w:rPr>
                <w:rFonts w:ascii="Calibri" w:hAnsi="Calibri" w:cs="Calibri"/>
                <w:sz w:val="22"/>
                <w:szCs w:val="22"/>
                <w:lang w:val="es-ES_tradnl"/>
              </w:rPr>
            </w:pPr>
            <w:r w:rsidRPr="006C03CF">
              <w:rPr>
                <w:rFonts w:ascii="Calibri" w:hAnsi="Calibri" w:cs="Calibri"/>
                <w:sz w:val="22"/>
                <w:szCs w:val="22"/>
                <w:lang w:val="es-ES_tradnl"/>
              </w:rPr>
              <w:lastRenderedPageBreak/>
              <w:t>Valor Asegurado: En base al costo del producto:</w:t>
            </w:r>
          </w:p>
          <w:p w:rsidR="00223B22" w:rsidRDefault="00223B22" w:rsidP="004C3329">
            <w:pPr>
              <w:jc w:val="both"/>
              <w:rPr>
                <w:rFonts w:ascii="Calibri" w:hAnsi="Calibri" w:cs="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223B22" w:rsidRPr="007A1EBE" w:rsidTr="004C3329">
              <w:trPr>
                <w:trHeight w:val="344"/>
                <w:jc w:val="center"/>
              </w:trPr>
              <w:tc>
                <w:tcPr>
                  <w:tcW w:w="2051" w:type="dxa"/>
                  <w:shd w:val="clear" w:color="auto" w:fill="D9D9D9"/>
                  <w:vAlign w:val="center"/>
                  <w:hideMark/>
                </w:tcPr>
                <w:p w:rsidR="00223B22" w:rsidRPr="004D068D" w:rsidRDefault="00223B22" w:rsidP="004C3329">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223B22" w:rsidRPr="004D068D" w:rsidRDefault="00223B22" w:rsidP="004C3329">
                  <w:pPr>
                    <w:jc w:val="both"/>
                    <w:rPr>
                      <w:rFonts w:ascii="Calibri" w:hAnsi="Calibri" w:cs="Calibri"/>
                      <w:b/>
                      <w:bCs/>
                      <w:sz w:val="22"/>
                      <w:szCs w:val="22"/>
                    </w:rPr>
                  </w:pPr>
                  <w:r w:rsidRPr="004D068D">
                    <w:rPr>
                      <w:rFonts w:ascii="Calibri" w:hAnsi="Calibri" w:cs="Calibri"/>
                      <w:b/>
                      <w:bCs/>
                      <w:sz w:val="22"/>
                      <w:szCs w:val="22"/>
                    </w:rPr>
                    <w:t>Costo de Producto</w:t>
                  </w:r>
                </w:p>
              </w:tc>
            </w:tr>
            <w:tr w:rsidR="00223B22" w:rsidRPr="007A1EBE" w:rsidTr="004C3329">
              <w:trPr>
                <w:trHeight w:val="236"/>
                <w:jc w:val="center"/>
              </w:trPr>
              <w:tc>
                <w:tcPr>
                  <w:tcW w:w="2051" w:type="dxa"/>
                  <w:shd w:val="clear" w:color="auto" w:fill="auto"/>
                  <w:vAlign w:val="center"/>
                  <w:hideMark/>
                </w:tcPr>
                <w:p w:rsidR="00223B22" w:rsidRPr="004D068D" w:rsidRDefault="00223B22" w:rsidP="004C3329">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223B22" w:rsidRPr="004D068D" w:rsidRDefault="00223B22" w:rsidP="004C3329">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223B22" w:rsidRPr="006C03CF" w:rsidRDefault="00223B22" w:rsidP="004C3329">
            <w:pPr>
              <w:ind w:left="567"/>
              <w:jc w:val="both"/>
              <w:rPr>
                <w:rFonts w:ascii="Calibri" w:hAnsi="Calibri" w:cs="Calibri"/>
                <w:sz w:val="22"/>
                <w:szCs w:val="22"/>
              </w:rPr>
            </w:pPr>
          </w:p>
          <w:p w:rsidR="00223B22" w:rsidRPr="006C03CF" w:rsidRDefault="00223B22" w:rsidP="004C3329">
            <w:pPr>
              <w:ind w:left="567"/>
              <w:jc w:val="both"/>
              <w:rPr>
                <w:rFonts w:ascii="Calibri" w:hAnsi="Calibri" w:cs="Calibri"/>
                <w:sz w:val="22"/>
                <w:szCs w:val="22"/>
              </w:rPr>
            </w:pPr>
            <w:r w:rsidRPr="006C03CF">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223B22" w:rsidRPr="006C03CF" w:rsidRDefault="00223B22" w:rsidP="004C3329">
            <w:pPr>
              <w:ind w:left="567"/>
              <w:jc w:val="both"/>
              <w:rPr>
                <w:rFonts w:ascii="Calibri" w:hAnsi="Calibri" w:cs="Calibri"/>
                <w:sz w:val="22"/>
                <w:szCs w:val="22"/>
                <w:lang w:val="es-ES_tradnl"/>
              </w:rPr>
            </w:pPr>
          </w:p>
          <w:p w:rsidR="00223B22" w:rsidRPr="00C157B2" w:rsidRDefault="00223B22" w:rsidP="004C3329">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223B22" w:rsidRPr="006C03CF" w:rsidRDefault="00223B22" w:rsidP="004C3329">
            <w:pPr>
              <w:jc w:val="both"/>
              <w:rPr>
                <w:rFonts w:ascii="Calibri" w:hAnsi="Calibri" w:cs="Calibri"/>
                <w:sz w:val="22"/>
                <w:szCs w:val="22"/>
              </w:rPr>
            </w:pPr>
            <w:r w:rsidRPr="006C03CF">
              <w:rPr>
                <w:rFonts w:ascii="Calibri" w:hAnsi="Calibri" w:cs="Calibri"/>
                <w:sz w:val="22"/>
                <w:szCs w:val="22"/>
              </w:rPr>
              <w:t>El transportista, una vez adjudicado, deberá entregar una copia de las citadas pólizas a YPFB antes de la suscripción del contrato.</w:t>
            </w:r>
          </w:p>
          <w:p w:rsidR="00223B22" w:rsidRPr="004D068D" w:rsidRDefault="00223B22" w:rsidP="004C3329">
            <w:pPr>
              <w:jc w:val="both"/>
              <w:rPr>
                <w:rFonts w:ascii="Calibri" w:hAnsi="Calibri" w:cs="Calibri"/>
                <w:sz w:val="22"/>
                <w:szCs w:val="22"/>
                <w:lang w:val="es-BO"/>
              </w:rPr>
            </w:pPr>
          </w:p>
          <w:p w:rsidR="00223B22" w:rsidRPr="004D068D"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SISTEMA DE MONITOREO SATELITAL</w:t>
            </w:r>
          </w:p>
          <w:p w:rsidR="00223B22" w:rsidRPr="004D068D" w:rsidRDefault="00223B22" w:rsidP="004C3329">
            <w:pPr>
              <w:jc w:val="both"/>
              <w:rPr>
                <w:rFonts w:ascii="Calibri" w:hAnsi="Calibri" w:cs="Calibri"/>
                <w:sz w:val="22"/>
                <w:szCs w:val="22"/>
              </w:rPr>
            </w:pPr>
          </w:p>
          <w:p w:rsidR="00223B22" w:rsidRPr="004D068D" w:rsidRDefault="00223B22" w:rsidP="004C3329">
            <w:pPr>
              <w:jc w:val="both"/>
              <w:rPr>
                <w:rFonts w:ascii="Calibri" w:hAnsi="Calibri" w:cs="Calibri"/>
                <w:sz w:val="22"/>
                <w:szCs w:val="22"/>
              </w:rPr>
            </w:pPr>
            <w:r w:rsidRPr="004D068D">
              <w:rPr>
                <w:rFonts w:ascii="Calibri" w:hAnsi="Calibri" w:cs="Calibri"/>
                <w:sz w:val="22"/>
                <w:szCs w:val="22"/>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223B22" w:rsidRPr="004D068D" w:rsidRDefault="00223B22" w:rsidP="004C3329">
            <w:pPr>
              <w:jc w:val="both"/>
              <w:rPr>
                <w:rFonts w:ascii="Calibri" w:hAnsi="Calibri" w:cs="Calibri"/>
                <w:sz w:val="12"/>
                <w:szCs w:val="22"/>
              </w:rPr>
            </w:pPr>
          </w:p>
          <w:p w:rsidR="00223B22" w:rsidRDefault="00223B22" w:rsidP="004C3329">
            <w:pPr>
              <w:jc w:val="both"/>
              <w:rPr>
                <w:rFonts w:ascii="Calibri" w:hAnsi="Calibri" w:cs="Calibri"/>
                <w:sz w:val="22"/>
                <w:szCs w:val="22"/>
              </w:rPr>
            </w:pPr>
            <w:r w:rsidRPr="004D068D">
              <w:rPr>
                <w:rFonts w:ascii="Calibri" w:hAnsi="Calibri" w:cs="Calibri"/>
                <w:sz w:val="22"/>
                <w:szCs w:val="22"/>
              </w:rPr>
              <w:t>En caso de que YPFB proporcione a la empresa de Transporte los dispositivos para el monitoreo Satelital, una vez finalizado el contrato estos dispositivos deberán ser devueltos en óptimas condiciones de funcionamiento y preservación.</w:t>
            </w:r>
          </w:p>
          <w:p w:rsidR="00223B22" w:rsidRPr="004D068D" w:rsidRDefault="00223B22" w:rsidP="004C3329">
            <w:pPr>
              <w:jc w:val="both"/>
              <w:rPr>
                <w:rFonts w:ascii="Calibri" w:hAnsi="Calibri" w:cs="Calibri"/>
                <w:sz w:val="22"/>
                <w:szCs w:val="22"/>
              </w:rPr>
            </w:pPr>
          </w:p>
          <w:p w:rsidR="00223B22" w:rsidRDefault="00223B22" w:rsidP="004C3329">
            <w:pPr>
              <w:tabs>
                <w:tab w:val="left" w:pos="398"/>
              </w:tabs>
              <w:jc w:val="both"/>
              <w:rPr>
                <w:rFonts w:ascii="Calibri" w:hAnsi="Calibri" w:cs="Calibri"/>
                <w:b/>
                <w:sz w:val="22"/>
                <w:szCs w:val="22"/>
              </w:rPr>
            </w:pPr>
          </w:p>
          <w:p w:rsidR="00223B22" w:rsidRDefault="00223B22" w:rsidP="004C3329">
            <w:pPr>
              <w:tabs>
                <w:tab w:val="left" w:pos="398"/>
              </w:tabs>
              <w:jc w:val="both"/>
              <w:rPr>
                <w:rFonts w:ascii="Calibri" w:hAnsi="Calibri" w:cs="Calibri"/>
                <w:b/>
                <w:sz w:val="22"/>
                <w:szCs w:val="22"/>
              </w:rPr>
            </w:pPr>
          </w:p>
          <w:p w:rsidR="00223B22"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GARANTÍAS</w:t>
            </w:r>
          </w:p>
          <w:p w:rsidR="00223B22" w:rsidRPr="00BC39A2" w:rsidRDefault="00223B22" w:rsidP="004C3329">
            <w:pPr>
              <w:tabs>
                <w:tab w:val="left" w:pos="398"/>
              </w:tabs>
              <w:jc w:val="both"/>
              <w:rPr>
                <w:rFonts w:ascii="Calibri" w:hAnsi="Calibri" w:cs="Calibri"/>
                <w:b/>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A330ED">
            <w:pPr>
              <w:pStyle w:val="Asuntodelcomentario"/>
              <w:numPr>
                <w:ilvl w:val="0"/>
                <w:numId w:val="39"/>
              </w:numPr>
              <w:tabs>
                <w:tab w:val="left" w:pos="567"/>
              </w:tabs>
              <w:jc w:val="both"/>
              <w:rPr>
                <w:rFonts w:ascii="Calibri" w:hAnsi="Calibri" w:cs="Calibri"/>
                <w:b w:val="0"/>
                <w:caps/>
                <w:vanish/>
                <w:sz w:val="22"/>
                <w:szCs w:val="22"/>
              </w:rPr>
            </w:pPr>
          </w:p>
          <w:p w:rsidR="00223B22" w:rsidRPr="004D068D" w:rsidRDefault="00223B22" w:rsidP="004C3329">
            <w:pPr>
              <w:tabs>
                <w:tab w:val="left" w:pos="567"/>
              </w:tabs>
              <w:jc w:val="both"/>
              <w:rPr>
                <w:rFonts w:ascii="Calibri" w:hAnsi="Calibri" w:cs="Calibri"/>
                <w:b/>
                <w:caps/>
                <w:sz w:val="22"/>
                <w:szCs w:val="22"/>
              </w:rPr>
            </w:pPr>
            <w:r>
              <w:rPr>
                <w:rFonts w:ascii="Calibri" w:hAnsi="Calibri" w:cs="Calibri"/>
                <w:b/>
                <w:bCs/>
                <w:sz w:val="22"/>
                <w:szCs w:val="22"/>
              </w:rPr>
              <w:t xml:space="preserve">       </w:t>
            </w:r>
            <w:r w:rsidRPr="004D068D">
              <w:rPr>
                <w:rFonts w:ascii="Calibri" w:hAnsi="Calibri" w:cs="Calibri"/>
                <w:b/>
                <w:caps/>
                <w:sz w:val="22"/>
                <w:szCs w:val="22"/>
              </w:rPr>
              <w:t>Garantía de Cumplimiento de Contrato</w:t>
            </w:r>
          </w:p>
          <w:p w:rsidR="00223B22" w:rsidRPr="004D068D" w:rsidRDefault="00223B22" w:rsidP="004C3329">
            <w:pPr>
              <w:jc w:val="both"/>
              <w:rPr>
                <w:rFonts w:ascii="Calibri" w:hAnsi="Calibri" w:cs="Calibri"/>
                <w:sz w:val="22"/>
                <w:szCs w:val="22"/>
              </w:rPr>
            </w:pPr>
          </w:p>
          <w:p w:rsidR="00223B22" w:rsidRDefault="00223B22" w:rsidP="004C3329">
            <w:pPr>
              <w:ind w:left="348"/>
              <w:jc w:val="both"/>
              <w:rPr>
                <w:rFonts w:ascii="Calibri" w:hAnsi="Calibri" w:cs="Calibri"/>
                <w:sz w:val="22"/>
                <w:szCs w:val="22"/>
              </w:rPr>
            </w:pPr>
            <w:r>
              <w:rPr>
                <w:rFonts w:ascii="Calibri" w:hAnsi="Calibri" w:cs="Calibri"/>
                <w:sz w:val="22"/>
                <w:szCs w:val="22"/>
              </w:rPr>
              <w:t>Boleta Bancaria emitida por una Entidad Bancaria del Estado Plurinacional de Bolivia, registrada, autorizada y bajo el control de la Autoridad de Supervisión del Sistema Financiero (ASFI), a la orden /a favor de Yacimientos Petrolíferos Fiscales Bolivianos</w:t>
            </w:r>
            <w:r w:rsidRPr="004D068D">
              <w:rPr>
                <w:rFonts w:ascii="Calibri" w:hAnsi="Calibri" w:cs="Calibri"/>
                <w:bCs/>
                <w:sz w:val="22"/>
                <w:szCs w:val="22"/>
              </w:rPr>
              <w:t xml:space="preserve"> </w:t>
            </w:r>
            <w:r w:rsidRPr="004D068D">
              <w:rPr>
                <w:rFonts w:ascii="Calibri" w:hAnsi="Calibri" w:cs="Calibri"/>
                <w:sz w:val="22"/>
                <w:szCs w:val="22"/>
              </w:rPr>
              <w:t>con características</w:t>
            </w:r>
            <w:r>
              <w:rPr>
                <w:rFonts w:ascii="Calibri" w:hAnsi="Calibri" w:cs="Calibri"/>
                <w:sz w:val="22"/>
                <w:szCs w:val="22"/>
              </w:rPr>
              <w:t xml:space="preserve"> expresas de</w:t>
            </w:r>
            <w:r w:rsidRPr="004D068D">
              <w:rPr>
                <w:rFonts w:ascii="Calibri" w:hAnsi="Calibri" w:cs="Calibri"/>
                <w:sz w:val="22"/>
                <w:szCs w:val="22"/>
              </w:rPr>
              <w:t xml:space="preserve"> renovable, irrevocable y de ejecución inmediata a simple requerimiento de YPFB, </w:t>
            </w:r>
            <w:r>
              <w:rPr>
                <w:rFonts w:ascii="Calibri" w:hAnsi="Calibri" w:cs="Calibri"/>
                <w:sz w:val="22"/>
                <w:szCs w:val="22"/>
              </w:rPr>
              <w:t xml:space="preserve">con vigencia de 60 días calendario adicionales  a la vigencia del contrato, debiendo ser renovada las veces que YPFB así lo requiera,  </w:t>
            </w:r>
            <w:r w:rsidRPr="004D068D">
              <w:rPr>
                <w:rFonts w:ascii="Calibri" w:hAnsi="Calibri" w:cs="Calibri"/>
                <w:sz w:val="22"/>
                <w:szCs w:val="22"/>
              </w:rPr>
              <w:t xml:space="preserve">por un </w:t>
            </w:r>
            <w:r>
              <w:rPr>
                <w:rFonts w:ascii="Calibri" w:hAnsi="Calibri" w:cs="Calibri"/>
                <w:sz w:val="22"/>
                <w:szCs w:val="22"/>
              </w:rPr>
              <w:t xml:space="preserve">importe </w:t>
            </w:r>
            <w:r w:rsidRPr="004D068D">
              <w:rPr>
                <w:rFonts w:ascii="Calibri" w:hAnsi="Calibri" w:cs="Calibri"/>
                <w:sz w:val="22"/>
                <w:szCs w:val="22"/>
              </w:rPr>
              <w:t xml:space="preserve">equivalente al siete por ciento (7%) del </w:t>
            </w:r>
            <w:r>
              <w:rPr>
                <w:rFonts w:ascii="Calibri" w:hAnsi="Calibri" w:cs="Calibri"/>
                <w:sz w:val="22"/>
                <w:szCs w:val="22"/>
              </w:rPr>
              <w:t>valor</w:t>
            </w:r>
            <w:r w:rsidRPr="004D068D">
              <w:rPr>
                <w:rFonts w:ascii="Calibri" w:hAnsi="Calibri" w:cs="Calibri"/>
                <w:sz w:val="22"/>
                <w:szCs w:val="22"/>
              </w:rPr>
              <w:t xml:space="preserve"> </w:t>
            </w:r>
            <w:r>
              <w:rPr>
                <w:rFonts w:ascii="Calibri" w:hAnsi="Calibri" w:cs="Calibri"/>
                <w:sz w:val="22"/>
                <w:szCs w:val="22"/>
              </w:rPr>
              <w:t>total</w:t>
            </w:r>
            <w:r w:rsidRPr="004D068D">
              <w:rPr>
                <w:rFonts w:ascii="Calibri" w:hAnsi="Calibri" w:cs="Calibri"/>
                <w:sz w:val="22"/>
                <w:szCs w:val="22"/>
              </w:rPr>
              <w:t xml:space="preserve"> del contrato</w:t>
            </w:r>
            <w:r>
              <w:rPr>
                <w:rFonts w:ascii="Calibri" w:hAnsi="Calibri" w:cs="Calibri"/>
                <w:sz w:val="22"/>
                <w:szCs w:val="22"/>
              </w:rPr>
              <w:t xml:space="preserve">. </w:t>
            </w:r>
          </w:p>
          <w:p w:rsidR="00223B22" w:rsidRDefault="00223B22" w:rsidP="004C3329">
            <w:pPr>
              <w:ind w:left="348"/>
              <w:jc w:val="both"/>
              <w:rPr>
                <w:rFonts w:ascii="Calibri" w:hAnsi="Calibri" w:cs="Calibri"/>
                <w:sz w:val="22"/>
                <w:szCs w:val="22"/>
              </w:rPr>
            </w:pPr>
          </w:p>
          <w:p w:rsidR="00223B22" w:rsidRPr="004D068D" w:rsidRDefault="00223B22" w:rsidP="004C3329">
            <w:pPr>
              <w:tabs>
                <w:tab w:val="left" w:pos="720"/>
              </w:tabs>
              <w:autoSpaceDE w:val="0"/>
              <w:autoSpaceDN w:val="0"/>
              <w:adjustRightInd w:val="0"/>
              <w:ind w:left="348" w:right="18"/>
              <w:jc w:val="both"/>
              <w:rPr>
                <w:rFonts w:ascii="Calibri" w:eastAsia="Calibri" w:hAnsi="Calibri" w:cs="Calibri"/>
                <w:sz w:val="22"/>
                <w:szCs w:val="22"/>
              </w:rPr>
            </w:pPr>
            <w:r w:rsidRPr="004D068D">
              <w:rPr>
                <w:rFonts w:ascii="Calibri" w:hAnsi="Calibri" w:cs="Calibri"/>
                <w:sz w:val="22"/>
                <w:szCs w:val="22"/>
              </w:rPr>
              <w:t xml:space="preserve">O </w:t>
            </w:r>
            <w:r w:rsidRPr="004D068D">
              <w:rPr>
                <w:rFonts w:ascii="Calibri" w:eastAsia="Calibri" w:hAnsi="Calibri" w:cs="Calibri"/>
                <w:sz w:val="22"/>
                <w:szCs w:val="22"/>
              </w:rPr>
              <w:t>en su defecto</w:t>
            </w:r>
            <w:r>
              <w:rPr>
                <w:rFonts w:ascii="Calibri" w:eastAsia="Calibri" w:hAnsi="Calibri" w:cs="Calibri"/>
                <w:sz w:val="22"/>
                <w:szCs w:val="22"/>
              </w:rPr>
              <w:t>,</w:t>
            </w:r>
            <w:r w:rsidRPr="004D068D">
              <w:rPr>
                <w:rFonts w:ascii="Calibri" w:eastAsia="Calibri" w:hAnsi="Calibri" w:cs="Calibri"/>
                <w:sz w:val="22"/>
                <w:szCs w:val="22"/>
              </w:rPr>
              <w:t xml:space="preserve"> </w:t>
            </w:r>
            <w:r>
              <w:rPr>
                <w:rFonts w:ascii="Calibri" w:eastAsia="Calibri" w:hAnsi="Calibri" w:cs="Calibri"/>
                <w:sz w:val="22"/>
                <w:szCs w:val="22"/>
              </w:rPr>
              <w:t xml:space="preserve">el proponente podrá solicitar expresamente a Yacimientos Petrolíferos Fiscales Bolivianos </w:t>
            </w:r>
            <w:r w:rsidRPr="004D068D">
              <w:rPr>
                <w:rFonts w:ascii="Calibri" w:eastAsia="Calibri" w:hAnsi="Calibri" w:cs="Calibri"/>
                <w:sz w:val="22"/>
                <w:szCs w:val="22"/>
              </w:rPr>
              <w:t xml:space="preserve">la retención del siete por ciento (7%) de cada pago parcial </w:t>
            </w:r>
          </w:p>
          <w:p w:rsidR="00223B22" w:rsidRDefault="00223B22" w:rsidP="004C3329">
            <w:pPr>
              <w:jc w:val="both"/>
              <w:rPr>
                <w:rFonts w:ascii="Calibri" w:hAnsi="Calibri" w:cs="Calibri"/>
                <w:sz w:val="22"/>
                <w:szCs w:val="22"/>
              </w:rPr>
            </w:pPr>
          </w:p>
          <w:p w:rsidR="00223B22" w:rsidRPr="004D068D"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INSPECCIÓN PREVIA</w:t>
            </w:r>
            <w:r>
              <w:rPr>
                <w:rFonts w:ascii="Calibri" w:hAnsi="Calibri" w:cs="Calibri"/>
                <w:b/>
                <w:sz w:val="22"/>
                <w:szCs w:val="22"/>
              </w:rPr>
              <w:t xml:space="preserve"> DE VEHICULOS DE TRANSPORTE</w:t>
            </w:r>
          </w:p>
          <w:p w:rsidR="00223B22" w:rsidRPr="004D068D" w:rsidRDefault="00223B22" w:rsidP="004C3329">
            <w:pPr>
              <w:jc w:val="both"/>
              <w:rPr>
                <w:rFonts w:ascii="Calibri" w:hAnsi="Calibri" w:cs="Calibri"/>
                <w:sz w:val="22"/>
                <w:szCs w:val="22"/>
              </w:rPr>
            </w:pPr>
          </w:p>
          <w:p w:rsidR="00223B22" w:rsidRDefault="00223B22" w:rsidP="004C3329">
            <w:pPr>
              <w:jc w:val="both"/>
              <w:rPr>
                <w:rFonts w:ascii="Calibri" w:hAnsi="Calibri" w:cs="Calibri"/>
                <w:sz w:val="22"/>
                <w:szCs w:val="22"/>
              </w:rPr>
            </w:pPr>
            <w:r w:rsidRPr="004D068D">
              <w:rPr>
                <w:rFonts w:ascii="Calibri" w:hAnsi="Calibri" w:cs="Calibri"/>
                <w:sz w:val="22"/>
                <w:szCs w:val="22"/>
              </w:rPr>
              <w:t xml:space="preserve">Una vez firmado el contrato, </w:t>
            </w:r>
            <w:r>
              <w:rPr>
                <w:rFonts w:ascii="Calibri" w:hAnsi="Calibri" w:cs="Calibri"/>
                <w:sz w:val="22"/>
                <w:szCs w:val="22"/>
              </w:rPr>
              <w:t>los vehículos de transporte de GLP</w:t>
            </w:r>
            <w:r w:rsidRPr="004D068D">
              <w:rPr>
                <w:rFonts w:ascii="Calibri" w:hAnsi="Calibri" w:cs="Calibri"/>
                <w:sz w:val="22"/>
                <w:szCs w:val="22"/>
              </w:rPr>
              <w:t xml:space="preserve"> de la(s) empresa(s) adjudicada(s) deberán cumplir antes de su primera carga con los requisitos mínimos establecidos </w:t>
            </w:r>
            <w:r>
              <w:rPr>
                <w:rFonts w:ascii="Calibri" w:hAnsi="Calibri" w:cs="Calibri"/>
                <w:sz w:val="22"/>
                <w:szCs w:val="22"/>
              </w:rPr>
              <w:t>por YPFB</w:t>
            </w:r>
            <w:r w:rsidRPr="004D068D">
              <w:rPr>
                <w:rFonts w:ascii="Calibri" w:hAnsi="Calibri" w:cs="Calibri"/>
                <w:sz w:val="22"/>
                <w:szCs w:val="22"/>
              </w:rPr>
              <w:t>.</w:t>
            </w:r>
          </w:p>
          <w:p w:rsidR="00223B22" w:rsidRPr="004D068D" w:rsidRDefault="00223B22" w:rsidP="004C3329">
            <w:pPr>
              <w:jc w:val="both"/>
              <w:rPr>
                <w:rFonts w:ascii="Calibri" w:hAnsi="Calibri" w:cs="Calibri"/>
                <w:sz w:val="16"/>
                <w:szCs w:val="22"/>
              </w:rPr>
            </w:pPr>
          </w:p>
          <w:p w:rsidR="00223B22" w:rsidRPr="002C35BA" w:rsidRDefault="00223B22" w:rsidP="004C3329">
            <w:pPr>
              <w:pStyle w:val="Asuntodelcomentario"/>
              <w:jc w:val="both"/>
              <w:rPr>
                <w:rFonts w:ascii="Calibri" w:hAnsi="Calibri" w:cs="Calibri"/>
                <w:b w:val="0"/>
                <w:sz w:val="22"/>
                <w:szCs w:val="22"/>
              </w:rPr>
            </w:pPr>
            <w:r w:rsidRPr="002C35BA">
              <w:rPr>
                <w:rFonts w:ascii="Calibri" w:hAnsi="Calibri" w:cs="Calibri"/>
                <w:b w:val="0"/>
                <w:sz w:val="22"/>
                <w:szCs w:val="22"/>
              </w:rPr>
              <w:t xml:space="preserve">Adicionalmente, deberán cumplir con todos los requisitos exigidos por los operadores de las plantas </w:t>
            </w:r>
            <w:r w:rsidRPr="002C35BA">
              <w:rPr>
                <w:rFonts w:ascii="Calibri" w:hAnsi="Calibri" w:cs="Calibri"/>
                <w:b w:val="0"/>
                <w:sz w:val="22"/>
                <w:szCs w:val="22"/>
              </w:rPr>
              <w:lastRenderedPageBreak/>
              <w:t>productoras de GLP  mismas que se detallan a continuación:</w:t>
            </w:r>
          </w:p>
          <w:p w:rsidR="00223B22" w:rsidRPr="002C35BA" w:rsidRDefault="00223B22" w:rsidP="004C3329">
            <w:pPr>
              <w:pStyle w:val="Asuntodelcomentario"/>
              <w:jc w:val="both"/>
              <w:rPr>
                <w:rFonts w:ascii="Calibri" w:hAnsi="Calibri" w:cs="Calibri"/>
                <w:b w:val="0"/>
                <w:sz w:val="16"/>
                <w:szCs w:val="22"/>
              </w:rPr>
            </w:pPr>
          </w:p>
          <w:p w:rsidR="00223B22" w:rsidRPr="002C35BA" w:rsidRDefault="00223B22" w:rsidP="004C3329">
            <w:pPr>
              <w:pStyle w:val="Asuntodelcomentario"/>
              <w:jc w:val="both"/>
              <w:rPr>
                <w:rFonts w:ascii="Calibri" w:hAnsi="Calibri" w:cs="Calibri"/>
                <w:b w:val="0"/>
                <w:sz w:val="22"/>
                <w:szCs w:val="22"/>
              </w:rPr>
            </w:pPr>
            <w:r w:rsidRPr="002C35BA">
              <w:rPr>
                <w:rFonts w:ascii="Calibri" w:hAnsi="Calibri" w:cs="Calibri"/>
                <w:b w:val="0"/>
                <w:sz w:val="22"/>
                <w:szCs w:val="22"/>
              </w:rPr>
              <w:t>Documentos para todos sus conductores:</w:t>
            </w:r>
            <w:r>
              <w:rPr>
                <w:rFonts w:ascii="Calibri" w:hAnsi="Calibri" w:cs="Calibri"/>
                <w:b w:val="0"/>
                <w:sz w:val="22"/>
                <w:szCs w:val="22"/>
              </w:rPr>
              <w:t xml:space="preserve"> (presentado en un folder por conductor)</w:t>
            </w:r>
          </w:p>
          <w:p w:rsidR="00223B22" w:rsidRPr="003A3173" w:rsidRDefault="00223B22" w:rsidP="004C3329">
            <w:pPr>
              <w:pStyle w:val="Textocomentario"/>
            </w:pP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Cedula de identidad.</w:t>
            </w: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Licencia de conducir cat. C vigente</w:t>
            </w: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Certificado de Manejo Inteligente / Manejo Defensivo.</w:t>
            </w: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Afiliación a seguro médico.</w:t>
            </w: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Examen médico.</w:t>
            </w: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Póliza de accidentes personales (independiente de la póliza de automotores).</w:t>
            </w: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Seguro de Vida.</w:t>
            </w: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Encefalograma.</w:t>
            </w:r>
            <w:r>
              <w:rPr>
                <w:rFonts w:ascii="Calibri" w:hAnsi="Calibri" w:cs="Calibri"/>
                <w:b w:val="0"/>
                <w:sz w:val="22"/>
                <w:szCs w:val="22"/>
              </w:rPr>
              <w:t xml:space="preserve">  (opcional)</w:t>
            </w: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Electro cardiograma.</w:t>
            </w:r>
            <w:r>
              <w:rPr>
                <w:rFonts w:ascii="Calibri" w:hAnsi="Calibri" w:cs="Calibri"/>
                <w:b w:val="0"/>
                <w:sz w:val="22"/>
                <w:szCs w:val="22"/>
              </w:rPr>
              <w:t xml:space="preserve"> (opcional)</w:t>
            </w: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Examen Oftalmológico.</w:t>
            </w:r>
            <w:r>
              <w:rPr>
                <w:rFonts w:ascii="Calibri" w:hAnsi="Calibri" w:cs="Calibri"/>
                <w:b w:val="0"/>
                <w:sz w:val="22"/>
                <w:szCs w:val="22"/>
              </w:rPr>
              <w:t xml:space="preserve">  </w:t>
            </w:r>
          </w:p>
          <w:p w:rsidR="00223B22" w:rsidRPr="002C35BA" w:rsidRDefault="00223B22" w:rsidP="00A330ED">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Examen Audiometría.</w:t>
            </w:r>
          </w:p>
          <w:p w:rsidR="00223B22" w:rsidRDefault="00223B22" w:rsidP="004C3329">
            <w:pPr>
              <w:tabs>
                <w:tab w:val="left" w:pos="398"/>
              </w:tabs>
              <w:jc w:val="both"/>
              <w:rPr>
                <w:rFonts w:ascii="Calibri" w:hAnsi="Calibri" w:cs="Calibri"/>
                <w:b/>
                <w:sz w:val="22"/>
                <w:szCs w:val="22"/>
              </w:rPr>
            </w:pPr>
          </w:p>
          <w:p w:rsidR="00223B22" w:rsidRPr="004D068D"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FORMA DE ADJUDICACIÓN</w:t>
            </w:r>
          </w:p>
          <w:p w:rsidR="00223B22" w:rsidRPr="007F36A2" w:rsidRDefault="00223B22" w:rsidP="004C3329">
            <w:pPr>
              <w:pStyle w:val="Asuntodelcomentario"/>
              <w:spacing w:after="13" w:line="276" w:lineRule="auto"/>
              <w:contextualSpacing/>
              <w:jc w:val="both"/>
              <w:rPr>
                <w:rFonts w:ascii="Calibri" w:hAnsi="Calibri" w:cs="Verdana"/>
                <w:b w:val="0"/>
                <w:bCs w:val="0"/>
                <w:color w:val="000000"/>
                <w:sz w:val="22"/>
                <w:szCs w:val="22"/>
              </w:rPr>
            </w:pPr>
            <w:r w:rsidRPr="007F36A2">
              <w:rPr>
                <w:rFonts w:ascii="Calibri" w:hAnsi="Calibri" w:cs="Verdana"/>
                <w:b w:val="0"/>
                <w:bCs w:val="0"/>
                <w:color w:val="000000"/>
                <w:sz w:val="22"/>
                <w:szCs w:val="22"/>
              </w:rPr>
              <w:t>La forma de adjudicación para el presente proceso de contratación será por</w:t>
            </w:r>
            <w:r w:rsidRPr="008025C4">
              <w:rPr>
                <w:rFonts w:ascii="Calibri" w:hAnsi="Calibri" w:cs="Verdana"/>
                <w:b w:val="0"/>
                <w:bCs w:val="0"/>
                <w:color w:val="000000"/>
                <w:sz w:val="22"/>
                <w:szCs w:val="22"/>
              </w:rPr>
              <w:t xml:space="preserve"> </w:t>
            </w:r>
            <w:r>
              <w:rPr>
                <w:rFonts w:ascii="Calibri" w:hAnsi="Calibri" w:cs="Verdana"/>
                <w:b w:val="0"/>
                <w:bCs w:val="0"/>
                <w:color w:val="000000"/>
                <w:sz w:val="22"/>
                <w:szCs w:val="22"/>
              </w:rPr>
              <w:t>el Total</w:t>
            </w:r>
            <w:r w:rsidRPr="008025C4">
              <w:rPr>
                <w:rFonts w:ascii="Calibri" w:hAnsi="Calibri" w:cs="Verdana"/>
                <w:b w:val="0"/>
                <w:bCs w:val="0"/>
                <w:color w:val="000000"/>
                <w:sz w:val="22"/>
                <w:szCs w:val="22"/>
              </w:rPr>
              <w:t>.</w:t>
            </w:r>
            <w:r w:rsidRPr="007F36A2">
              <w:rPr>
                <w:rFonts w:ascii="Calibri" w:hAnsi="Calibri" w:cs="Verdana"/>
                <w:b w:val="0"/>
                <w:bCs w:val="0"/>
                <w:color w:val="000000"/>
                <w:sz w:val="22"/>
                <w:szCs w:val="22"/>
              </w:rPr>
              <w:t xml:space="preserve">  </w:t>
            </w:r>
          </w:p>
          <w:p w:rsidR="00223B22" w:rsidRDefault="00223B22" w:rsidP="004C3329">
            <w:pPr>
              <w:tabs>
                <w:tab w:val="left" w:pos="398"/>
              </w:tabs>
              <w:jc w:val="both"/>
              <w:rPr>
                <w:rFonts w:ascii="Calibri" w:hAnsi="Calibri" w:cs="Calibri"/>
                <w:b/>
                <w:sz w:val="22"/>
                <w:szCs w:val="22"/>
              </w:rPr>
            </w:pPr>
          </w:p>
          <w:p w:rsidR="00223B22" w:rsidRPr="004D068D" w:rsidRDefault="00223B22" w:rsidP="004C3329">
            <w:pPr>
              <w:tabs>
                <w:tab w:val="left" w:pos="398"/>
              </w:tabs>
              <w:jc w:val="both"/>
              <w:rPr>
                <w:rFonts w:ascii="Calibri" w:hAnsi="Calibri" w:cs="Calibri"/>
                <w:b/>
                <w:sz w:val="22"/>
                <w:szCs w:val="22"/>
              </w:rPr>
            </w:pPr>
            <w:r w:rsidRPr="004D068D">
              <w:rPr>
                <w:rFonts w:ascii="Calibri" w:hAnsi="Calibri" w:cs="Calibri"/>
                <w:b/>
                <w:sz w:val="22"/>
                <w:szCs w:val="22"/>
              </w:rPr>
              <w:t>METODO DE SELECCIÓN</w:t>
            </w:r>
          </w:p>
          <w:p w:rsidR="00223B22" w:rsidRPr="004D068D" w:rsidRDefault="00223B22" w:rsidP="004C3329">
            <w:pPr>
              <w:jc w:val="both"/>
              <w:rPr>
                <w:rFonts w:ascii="Calibri" w:hAnsi="Calibri" w:cs="Calibri"/>
                <w:sz w:val="22"/>
                <w:szCs w:val="22"/>
              </w:rPr>
            </w:pPr>
            <w:r w:rsidRPr="004D068D">
              <w:rPr>
                <w:rFonts w:ascii="Calibri" w:hAnsi="Calibri" w:cs="Calibri"/>
                <w:sz w:val="22"/>
                <w:szCs w:val="22"/>
              </w:rPr>
              <w:t>El método de selección para el presente</w:t>
            </w:r>
            <w:r>
              <w:rPr>
                <w:rFonts w:ascii="Calibri" w:hAnsi="Calibri" w:cs="Calibri"/>
                <w:sz w:val="22"/>
                <w:szCs w:val="22"/>
              </w:rPr>
              <w:t xml:space="preserve"> proceso</w:t>
            </w:r>
            <w:r w:rsidRPr="004D068D">
              <w:rPr>
                <w:rFonts w:ascii="Calibri" w:hAnsi="Calibri" w:cs="Calibri"/>
                <w:sz w:val="22"/>
                <w:szCs w:val="22"/>
              </w:rPr>
              <w:t xml:space="preserve"> será</w:t>
            </w:r>
            <w:r>
              <w:rPr>
                <w:rFonts w:ascii="Calibri" w:hAnsi="Calibri" w:cs="Calibri"/>
                <w:sz w:val="22"/>
                <w:szCs w:val="22"/>
              </w:rPr>
              <w:t>:</w:t>
            </w:r>
            <w:r w:rsidRPr="004D068D">
              <w:rPr>
                <w:rFonts w:ascii="Calibri" w:hAnsi="Calibri" w:cs="Calibri"/>
                <w:sz w:val="22"/>
                <w:szCs w:val="22"/>
              </w:rPr>
              <w:t xml:space="preserve"> “PRECIO EVALUADO MAS BAJO”</w:t>
            </w:r>
          </w:p>
          <w:p w:rsidR="00223B22" w:rsidRDefault="00223B22" w:rsidP="004C3329">
            <w:pPr>
              <w:pStyle w:val="Asuntodelcomentario"/>
              <w:spacing w:after="13" w:line="276" w:lineRule="auto"/>
              <w:contextualSpacing/>
              <w:jc w:val="both"/>
              <w:rPr>
                <w:rFonts w:ascii="Calibri" w:hAnsi="Calibri" w:cs="Verdana"/>
                <w:bCs w:val="0"/>
                <w:sz w:val="22"/>
                <w:szCs w:val="22"/>
              </w:rPr>
            </w:pPr>
          </w:p>
          <w:p w:rsidR="00223B22" w:rsidRDefault="00223B22" w:rsidP="004C3329">
            <w:pPr>
              <w:pStyle w:val="Asuntodelcomentario"/>
              <w:spacing w:after="13" w:line="276" w:lineRule="auto"/>
              <w:contextualSpacing/>
              <w:jc w:val="both"/>
              <w:rPr>
                <w:rFonts w:ascii="Calibri" w:hAnsi="Calibri" w:cs="Verdana"/>
                <w:bCs w:val="0"/>
                <w:sz w:val="22"/>
                <w:szCs w:val="22"/>
              </w:rPr>
            </w:pPr>
            <w:r w:rsidRPr="007F36A2">
              <w:rPr>
                <w:rFonts w:ascii="Calibri" w:hAnsi="Calibri" w:cs="Verdana"/>
                <w:bCs w:val="0"/>
                <w:sz w:val="22"/>
                <w:szCs w:val="22"/>
              </w:rPr>
              <w:t>PRECIO REFERENCIAL</w:t>
            </w:r>
          </w:p>
          <w:p w:rsidR="00223B22" w:rsidRPr="003A3173" w:rsidRDefault="00223B22" w:rsidP="004C3329">
            <w:pPr>
              <w:pStyle w:val="Textocomentario"/>
            </w:pPr>
          </w:p>
          <w:p w:rsidR="00223B22" w:rsidRDefault="00223B22" w:rsidP="004C3329">
            <w:pPr>
              <w:pStyle w:val="Asuntodelcomentario"/>
              <w:spacing w:after="13" w:line="276" w:lineRule="auto"/>
              <w:contextualSpacing/>
              <w:jc w:val="both"/>
              <w:rPr>
                <w:rFonts w:ascii="Calibri" w:hAnsi="Calibri" w:cs="Verdana"/>
                <w:bCs w:val="0"/>
              </w:rPr>
            </w:pPr>
            <w:r w:rsidRPr="007F36A2">
              <w:rPr>
                <w:rFonts w:ascii="Calibri" w:hAnsi="Calibri" w:cs="Verdana"/>
                <w:b w:val="0"/>
                <w:bCs w:val="0"/>
              </w:rPr>
              <w:t>Se estableció por la cotización adjunta por las Empresas que prestan el Servicio en Transporte de GLP, estableciendo un promedio de precios ofertados, por la frecuencia de viajes en Toneladas y los kilómetros recorridos</w:t>
            </w:r>
            <w:r w:rsidRPr="00EC6AA2">
              <w:rPr>
                <w:rFonts w:ascii="Calibri" w:hAnsi="Calibri" w:cs="Verdana"/>
                <w:bCs w:val="0"/>
              </w:rPr>
              <w:t>.</w:t>
            </w:r>
          </w:p>
          <w:p w:rsidR="00223B22" w:rsidRDefault="00223B22" w:rsidP="004C3329">
            <w:pPr>
              <w:pStyle w:val="Textocomentario"/>
            </w:pPr>
          </w:p>
          <w:p w:rsidR="00223B22" w:rsidRPr="003A3173" w:rsidRDefault="00223B22" w:rsidP="004C3329">
            <w:pPr>
              <w:pStyle w:val="Textocomentario"/>
            </w:pPr>
          </w:p>
          <w:p w:rsidR="00223B22" w:rsidRDefault="00223B22" w:rsidP="004C3329">
            <w:pPr>
              <w:pStyle w:val="Textocomentario"/>
              <w:tabs>
                <w:tab w:val="left" w:pos="3945"/>
              </w:tabs>
              <w:rPr>
                <w:b/>
                <w:u w:val="single"/>
              </w:rPr>
            </w:pPr>
            <w:r>
              <w:tab/>
            </w:r>
            <w:r w:rsidRPr="001D7471">
              <w:rPr>
                <w:b/>
                <w:u w:val="single"/>
              </w:rPr>
              <w:t>TRAMOS  FIJOS</w:t>
            </w:r>
          </w:p>
          <w:p w:rsidR="00223B22" w:rsidRPr="001D7471" w:rsidRDefault="00223B22" w:rsidP="004C3329">
            <w:pPr>
              <w:pStyle w:val="Textocomentario"/>
              <w:tabs>
                <w:tab w:val="left" w:pos="3945"/>
              </w:tabs>
              <w:rPr>
                <w:b/>
                <w:u w:val="single"/>
              </w:rPr>
            </w:pPr>
          </w:p>
          <w:tbl>
            <w:tblPr>
              <w:tblW w:w="7401" w:type="dxa"/>
              <w:tblInd w:w="1123" w:type="dxa"/>
              <w:tblCellMar>
                <w:left w:w="70" w:type="dxa"/>
                <w:right w:w="70" w:type="dxa"/>
              </w:tblCellMar>
              <w:tblLook w:val="04A0" w:firstRow="1" w:lastRow="0" w:firstColumn="1" w:lastColumn="0" w:noHBand="0" w:noVBand="1"/>
            </w:tblPr>
            <w:tblGrid>
              <w:gridCol w:w="922"/>
              <w:gridCol w:w="2710"/>
              <w:gridCol w:w="1117"/>
              <w:gridCol w:w="976"/>
              <w:gridCol w:w="1676"/>
            </w:tblGrid>
            <w:tr w:rsidR="00223B22" w:rsidRPr="00112ED5" w:rsidTr="00223B22">
              <w:trPr>
                <w:trHeight w:val="990"/>
              </w:trPr>
              <w:tc>
                <w:tcPr>
                  <w:tcW w:w="922"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223B22" w:rsidRPr="00112ED5" w:rsidRDefault="00223B22" w:rsidP="004C3329">
                  <w:pPr>
                    <w:jc w:val="center"/>
                    <w:rPr>
                      <w:rFonts w:ascii="Calibri" w:hAnsi="Calibri"/>
                      <w:b/>
                      <w:bCs/>
                      <w:sz w:val="16"/>
                      <w:szCs w:val="16"/>
                    </w:rPr>
                  </w:pPr>
                  <w:r>
                    <w:rPr>
                      <w:rFonts w:ascii="Calibri" w:hAnsi="Calibri"/>
                      <w:b/>
                      <w:bCs/>
                      <w:sz w:val="16"/>
                      <w:szCs w:val="16"/>
                    </w:rPr>
                    <w:t>N°</w:t>
                  </w:r>
                </w:p>
              </w:tc>
              <w:tc>
                <w:tcPr>
                  <w:tcW w:w="2710" w:type="dxa"/>
                  <w:tcBorders>
                    <w:top w:val="single" w:sz="8" w:space="0" w:color="auto"/>
                    <w:left w:val="nil"/>
                    <w:bottom w:val="single" w:sz="8" w:space="0" w:color="auto"/>
                    <w:right w:val="single" w:sz="8" w:space="0" w:color="auto"/>
                  </w:tcBorders>
                  <w:shd w:val="clear" w:color="000000" w:fill="F2F2F2"/>
                  <w:noWrap/>
                  <w:vAlign w:val="center"/>
                  <w:hideMark/>
                </w:tcPr>
                <w:p w:rsidR="00223B22" w:rsidRPr="00112ED5" w:rsidRDefault="00223B22" w:rsidP="004C3329">
                  <w:pPr>
                    <w:jc w:val="center"/>
                    <w:rPr>
                      <w:rFonts w:ascii="Calibri" w:hAnsi="Calibri"/>
                      <w:b/>
                      <w:bCs/>
                      <w:sz w:val="16"/>
                      <w:szCs w:val="16"/>
                    </w:rPr>
                  </w:pPr>
                  <w:r w:rsidRPr="00112ED5">
                    <w:rPr>
                      <w:rFonts w:ascii="Calibri" w:hAnsi="Calibri"/>
                      <w:b/>
                      <w:bCs/>
                      <w:sz w:val="16"/>
                      <w:szCs w:val="16"/>
                    </w:rPr>
                    <w:t>DESCRIPCIÓN</w:t>
                  </w:r>
                </w:p>
              </w:tc>
              <w:tc>
                <w:tcPr>
                  <w:tcW w:w="1117" w:type="dxa"/>
                  <w:tcBorders>
                    <w:top w:val="single" w:sz="8" w:space="0" w:color="auto"/>
                    <w:left w:val="nil"/>
                    <w:bottom w:val="single" w:sz="8" w:space="0" w:color="auto"/>
                    <w:right w:val="single" w:sz="8" w:space="0" w:color="auto"/>
                  </w:tcBorders>
                  <w:shd w:val="clear" w:color="000000" w:fill="F2F2F2"/>
                  <w:vAlign w:val="center"/>
                  <w:hideMark/>
                </w:tcPr>
                <w:p w:rsidR="00223B22" w:rsidRPr="00112ED5" w:rsidRDefault="00223B22" w:rsidP="004C3329">
                  <w:pPr>
                    <w:jc w:val="both"/>
                    <w:rPr>
                      <w:rFonts w:ascii="Calibri" w:hAnsi="Calibri"/>
                      <w:b/>
                      <w:bCs/>
                      <w:sz w:val="16"/>
                      <w:szCs w:val="16"/>
                    </w:rPr>
                  </w:pPr>
                  <w:r w:rsidRPr="00112ED5">
                    <w:rPr>
                      <w:rFonts w:ascii="Calibri" w:hAnsi="Calibri"/>
                      <w:b/>
                      <w:bCs/>
                      <w:sz w:val="16"/>
                      <w:szCs w:val="16"/>
                    </w:rPr>
                    <w:t>CANT (TN) APROX.</w:t>
                  </w:r>
                </w:p>
              </w:tc>
              <w:tc>
                <w:tcPr>
                  <w:tcW w:w="976" w:type="dxa"/>
                  <w:tcBorders>
                    <w:top w:val="single" w:sz="8" w:space="0" w:color="auto"/>
                    <w:left w:val="nil"/>
                    <w:bottom w:val="single" w:sz="8" w:space="0" w:color="auto"/>
                    <w:right w:val="single" w:sz="8" w:space="0" w:color="auto"/>
                  </w:tcBorders>
                  <w:shd w:val="clear" w:color="000000" w:fill="F2F2F2"/>
                  <w:noWrap/>
                  <w:vAlign w:val="center"/>
                  <w:hideMark/>
                </w:tcPr>
                <w:p w:rsidR="00223B22" w:rsidRPr="00112ED5" w:rsidRDefault="00223B22" w:rsidP="004C3329">
                  <w:pPr>
                    <w:jc w:val="center"/>
                    <w:rPr>
                      <w:rFonts w:ascii="Calibri" w:hAnsi="Calibri"/>
                      <w:b/>
                      <w:bCs/>
                      <w:sz w:val="16"/>
                      <w:szCs w:val="16"/>
                    </w:rPr>
                  </w:pPr>
                  <w:r w:rsidRPr="00112ED5">
                    <w:rPr>
                      <w:rFonts w:ascii="Calibri" w:hAnsi="Calibri"/>
                      <w:b/>
                      <w:bCs/>
                      <w:sz w:val="16"/>
                      <w:szCs w:val="16"/>
                    </w:rPr>
                    <w:t>KM</w:t>
                  </w:r>
                </w:p>
              </w:tc>
              <w:tc>
                <w:tcPr>
                  <w:tcW w:w="1676" w:type="dxa"/>
                  <w:tcBorders>
                    <w:top w:val="single" w:sz="8" w:space="0" w:color="auto"/>
                    <w:left w:val="nil"/>
                    <w:bottom w:val="single" w:sz="8" w:space="0" w:color="auto"/>
                    <w:right w:val="single" w:sz="8" w:space="0" w:color="auto"/>
                  </w:tcBorders>
                  <w:shd w:val="clear" w:color="000000" w:fill="F2F2F2"/>
                  <w:vAlign w:val="center"/>
                  <w:hideMark/>
                </w:tcPr>
                <w:p w:rsidR="00223B22" w:rsidRPr="00112ED5" w:rsidRDefault="00223B22" w:rsidP="004C3329">
                  <w:pPr>
                    <w:jc w:val="both"/>
                    <w:rPr>
                      <w:rFonts w:ascii="Calibri" w:hAnsi="Calibri"/>
                      <w:b/>
                      <w:bCs/>
                      <w:sz w:val="16"/>
                      <w:szCs w:val="16"/>
                    </w:rPr>
                  </w:pPr>
                  <w:r w:rsidRPr="00112ED5">
                    <w:rPr>
                      <w:rFonts w:ascii="Calibri" w:hAnsi="Calibri"/>
                      <w:b/>
                      <w:bCs/>
                      <w:sz w:val="16"/>
                      <w:szCs w:val="16"/>
                    </w:rPr>
                    <w:t>PROM  PRECIO UNITARIO ( TN/KM)</w:t>
                  </w:r>
                </w:p>
              </w:tc>
            </w:tr>
            <w:tr w:rsidR="00223B22" w:rsidRPr="00112ED5" w:rsidTr="00223B22">
              <w:trPr>
                <w:trHeight w:val="286"/>
              </w:trPr>
              <w:tc>
                <w:tcPr>
                  <w:tcW w:w="922"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1</w:t>
                  </w:r>
                </w:p>
              </w:tc>
              <w:tc>
                <w:tcPr>
                  <w:tcW w:w="2710" w:type="dxa"/>
                  <w:tcBorders>
                    <w:top w:val="nil"/>
                    <w:left w:val="nil"/>
                    <w:bottom w:val="single" w:sz="8" w:space="0" w:color="auto"/>
                    <w:right w:val="single" w:sz="8" w:space="0" w:color="auto"/>
                  </w:tcBorders>
                  <w:shd w:val="clear" w:color="auto" w:fill="auto"/>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Transporte de  GLP- Potosí- Camargo</w:t>
                  </w:r>
                </w:p>
              </w:tc>
              <w:tc>
                <w:tcPr>
                  <w:tcW w:w="1117"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30</w:t>
                  </w:r>
                </w:p>
              </w:tc>
              <w:tc>
                <w:tcPr>
                  <w:tcW w:w="9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186,00</w:t>
                  </w:r>
                </w:p>
              </w:tc>
              <w:tc>
                <w:tcPr>
                  <w:tcW w:w="16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 xml:space="preserve">                        1,60 </w:t>
                  </w:r>
                </w:p>
              </w:tc>
            </w:tr>
            <w:tr w:rsidR="00223B22" w:rsidRPr="00112ED5" w:rsidTr="00223B22">
              <w:trPr>
                <w:trHeight w:val="286"/>
              </w:trPr>
              <w:tc>
                <w:tcPr>
                  <w:tcW w:w="922"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2</w:t>
                  </w:r>
                </w:p>
              </w:tc>
              <w:tc>
                <w:tcPr>
                  <w:tcW w:w="2710" w:type="dxa"/>
                  <w:tcBorders>
                    <w:top w:val="nil"/>
                    <w:left w:val="nil"/>
                    <w:bottom w:val="single" w:sz="8" w:space="0" w:color="auto"/>
                    <w:right w:val="single" w:sz="8" w:space="0" w:color="auto"/>
                  </w:tcBorders>
                  <w:shd w:val="clear" w:color="auto" w:fill="auto"/>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Transporte de  GLP- Potosí- Atocha</w:t>
                  </w:r>
                </w:p>
              </w:tc>
              <w:tc>
                <w:tcPr>
                  <w:tcW w:w="1117"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Pr>
                      <w:rFonts w:ascii="Calibri" w:hAnsi="Calibri"/>
                      <w:sz w:val="16"/>
                      <w:szCs w:val="16"/>
                    </w:rPr>
                    <w:t>72.5</w:t>
                  </w:r>
                </w:p>
              </w:tc>
              <w:tc>
                <w:tcPr>
                  <w:tcW w:w="9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301,00</w:t>
                  </w:r>
                </w:p>
              </w:tc>
              <w:tc>
                <w:tcPr>
                  <w:tcW w:w="16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 xml:space="preserve">                        2,08 </w:t>
                  </w:r>
                </w:p>
              </w:tc>
            </w:tr>
            <w:tr w:rsidR="00223B22" w:rsidRPr="00112ED5" w:rsidTr="00223B22">
              <w:trPr>
                <w:trHeight w:val="286"/>
              </w:trPr>
              <w:tc>
                <w:tcPr>
                  <w:tcW w:w="922"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3</w:t>
                  </w:r>
                </w:p>
              </w:tc>
              <w:tc>
                <w:tcPr>
                  <w:tcW w:w="2710" w:type="dxa"/>
                  <w:tcBorders>
                    <w:top w:val="nil"/>
                    <w:left w:val="nil"/>
                    <w:bottom w:val="single" w:sz="8" w:space="0" w:color="auto"/>
                    <w:right w:val="single" w:sz="8" w:space="0" w:color="auto"/>
                  </w:tcBorders>
                  <w:shd w:val="clear" w:color="auto" w:fill="auto"/>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Transporte de  GLP- Potosí- Tupiza</w:t>
                  </w:r>
                </w:p>
              </w:tc>
              <w:tc>
                <w:tcPr>
                  <w:tcW w:w="1117"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75</w:t>
                  </w:r>
                </w:p>
              </w:tc>
              <w:tc>
                <w:tcPr>
                  <w:tcW w:w="9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248,38</w:t>
                  </w:r>
                </w:p>
              </w:tc>
              <w:tc>
                <w:tcPr>
                  <w:tcW w:w="16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 xml:space="preserve">                        1,65 </w:t>
                  </w:r>
                </w:p>
              </w:tc>
            </w:tr>
            <w:tr w:rsidR="00223B22" w:rsidRPr="00112ED5" w:rsidTr="00223B22">
              <w:trPr>
                <w:trHeight w:val="286"/>
              </w:trPr>
              <w:tc>
                <w:tcPr>
                  <w:tcW w:w="922"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4</w:t>
                  </w:r>
                </w:p>
              </w:tc>
              <w:tc>
                <w:tcPr>
                  <w:tcW w:w="2710" w:type="dxa"/>
                  <w:tcBorders>
                    <w:top w:val="nil"/>
                    <w:left w:val="nil"/>
                    <w:bottom w:val="single" w:sz="8" w:space="0" w:color="auto"/>
                    <w:right w:val="single" w:sz="8" w:space="0" w:color="auto"/>
                  </w:tcBorders>
                  <w:shd w:val="clear" w:color="auto" w:fill="auto"/>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Transporte de  GLP- Potosí- Uyuni</w:t>
                  </w:r>
                </w:p>
              </w:tc>
              <w:tc>
                <w:tcPr>
                  <w:tcW w:w="1117"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1</w:t>
                  </w:r>
                  <w:r>
                    <w:rPr>
                      <w:rFonts w:ascii="Calibri" w:hAnsi="Calibri"/>
                      <w:sz w:val="16"/>
                      <w:szCs w:val="16"/>
                    </w:rPr>
                    <w:t>50</w:t>
                  </w:r>
                </w:p>
              </w:tc>
              <w:tc>
                <w:tcPr>
                  <w:tcW w:w="9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200,00</w:t>
                  </w:r>
                </w:p>
              </w:tc>
              <w:tc>
                <w:tcPr>
                  <w:tcW w:w="16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 xml:space="preserve">                        1,72 </w:t>
                  </w:r>
                </w:p>
              </w:tc>
            </w:tr>
            <w:tr w:rsidR="00223B22" w:rsidRPr="00112ED5" w:rsidTr="00223B22">
              <w:trPr>
                <w:trHeight w:val="286"/>
              </w:trPr>
              <w:tc>
                <w:tcPr>
                  <w:tcW w:w="922"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5</w:t>
                  </w:r>
                </w:p>
              </w:tc>
              <w:tc>
                <w:tcPr>
                  <w:tcW w:w="2710" w:type="dxa"/>
                  <w:tcBorders>
                    <w:top w:val="nil"/>
                    <w:left w:val="nil"/>
                    <w:bottom w:val="single" w:sz="8" w:space="0" w:color="auto"/>
                    <w:right w:val="single" w:sz="8" w:space="0" w:color="auto"/>
                  </w:tcBorders>
                  <w:shd w:val="clear" w:color="auto" w:fill="auto"/>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 xml:space="preserve"> Transporte de GLP Potosí- Villazón</w:t>
                  </w:r>
                </w:p>
              </w:tc>
              <w:tc>
                <w:tcPr>
                  <w:tcW w:w="1117"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26</w:t>
                  </w:r>
                </w:p>
              </w:tc>
              <w:tc>
                <w:tcPr>
                  <w:tcW w:w="9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339,78</w:t>
                  </w:r>
                </w:p>
              </w:tc>
              <w:tc>
                <w:tcPr>
                  <w:tcW w:w="16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 xml:space="preserve">                        1,51 </w:t>
                  </w:r>
                </w:p>
              </w:tc>
            </w:tr>
            <w:tr w:rsidR="00223B22" w:rsidRPr="00112ED5" w:rsidTr="00223B22">
              <w:trPr>
                <w:trHeight w:val="286"/>
              </w:trPr>
              <w:tc>
                <w:tcPr>
                  <w:tcW w:w="922"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6</w:t>
                  </w:r>
                </w:p>
              </w:tc>
              <w:tc>
                <w:tcPr>
                  <w:tcW w:w="2710" w:type="dxa"/>
                  <w:tcBorders>
                    <w:top w:val="nil"/>
                    <w:left w:val="nil"/>
                    <w:bottom w:val="single" w:sz="8" w:space="0" w:color="auto"/>
                    <w:right w:val="single" w:sz="8" w:space="0" w:color="auto"/>
                  </w:tcBorders>
                  <w:shd w:val="clear" w:color="auto" w:fill="auto"/>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Transporte de  GLP- Tarija- Villazón</w:t>
                  </w:r>
                </w:p>
              </w:tc>
              <w:tc>
                <w:tcPr>
                  <w:tcW w:w="1117"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1</w:t>
                  </w:r>
                  <w:r>
                    <w:rPr>
                      <w:rFonts w:ascii="Calibri" w:hAnsi="Calibri"/>
                      <w:sz w:val="16"/>
                      <w:szCs w:val="16"/>
                    </w:rPr>
                    <w:t>65</w:t>
                  </w:r>
                </w:p>
              </w:tc>
              <w:tc>
                <w:tcPr>
                  <w:tcW w:w="9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sz w:val="16"/>
                      <w:szCs w:val="16"/>
                    </w:rPr>
                  </w:pPr>
                  <w:r w:rsidRPr="00E14BCD">
                    <w:rPr>
                      <w:rFonts w:ascii="Calibri" w:hAnsi="Calibri"/>
                      <w:sz w:val="16"/>
                      <w:szCs w:val="16"/>
                    </w:rPr>
                    <w:t>194,00</w:t>
                  </w:r>
                </w:p>
              </w:tc>
              <w:tc>
                <w:tcPr>
                  <w:tcW w:w="1676" w:type="dxa"/>
                  <w:tcBorders>
                    <w:top w:val="nil"/>
                    <w:left w:val="nil"/>
                    <w:bottom w:val="single" w:sz="8" w:space="0" w:color="auto"/>
                    <w:right w:val="single" w:sz="8" w:space="0" w:color="auto"/>
                  </w:tcBorders>
                  <w:shd w:val="clear" w:color="auto" w:fill="auto"/>
                  <w:noWrap/>
                  <w:vAlign w:val="center"/>
                  <w:hideMark/>
                </w:tcPr>
                <w:p w:rsidR="00223B22" w:rsidRPr="00E14BCD" w:rsidRDefault="00223B22" w:rsidP="004C3329">
                  <w:pPr>
                    <w:jc w:val="both"/>
                    <w:rPr>
                      <w:rFonts w:ascii="Calibri" w:hAnsi="Calibri"/>
                      <w:sz w:val="16"/>
                      <w:szCs w:val="16"/>
                    </w:rPr>
                  </w:pPr>
                  <w:r w:rsidRPr="00E14BCD">
                    <w:rPr>
                      <w:rFonts w:ascii="Calibri" w:hAnsi="Calibri"/>
                      <w:sz w:val="16"/>
                      <w:szCs w:val="16"/>
                    </w:rPr>
                    <w:t xml:space="preserve">                        2,09 </w:t>
                  </w:r>
                </w:p>
              </w:tc>
            </w:tr>
            <w:tr w:rsidR="00223B22" w:rsidRPr="00112ED5" w:rsidTr="00223B22">
              <w:trPr>
                <w:trHeight w:val="286"/>
              </w:trPr>
              <w:tc>
                <w:tcPr>
                  <w:tcW w:w="922" w:type="dxa"/>
                  <w:tcBorders>
                    <w:top w:val="nil"/>
                    <w:left w:val="single" w:sz="8" w:space="0" w:color="auto"/>
                    <w:bottom w:val="single" w:sz="4" w:space="0" w:color="auto"/>
                    <w:right w:val="single" w:sz="8" w:space="0" w:color="auto"/>
                  </w:tcBorders>
                  <w:shd w:val="clear" w:color="auto" w:fill="auto"/>
                  <w:noWrap/>
                  <w:vAlign w:val="center"/>
                </w:tcPr>
                <w:p w:rsidR="00223B22" w:rsidRPr="00E14BCD" w:rsidRDefault="00223B22" w:rsidP="004C3329">
                  <w:pPr>
                    <w:jc w:val="center"/>
                    <w:rPr>
                      <w:rFonts w:ascii="Calibri" w:hAnsi="Calibri"/>
                      <w:sz w:val="16"/>
                      <w:szCs w:val="16"/>
                    </w:rPr>
                  </w:pPr>
                  <w:r w:rsidRPr="00E14BCD">
                    <w:rPr>
                      <w:rFonts w:ascii="Calibri" w:hAnsi="Calibri"/>
                      <w:sz w:val="16"/>
                      <w:szCs w:val="16"/>
                    </w:rPr>
                    <w:t>7</w:t>
                  </w:r>
                </w:p>
              </w:tc>
              <w:tc>
                <w:tcPr>
                  <w:tcW w:w="2710" w:type="dxa"/>
                  <w:tcBorders>
                    <w:top w:val="nil"/>
                    <w:left w:val="nil"/>
                    <w:bottom w:val="single" w:sz="4" w:space="0" w:color="auto"/>
                    <w:right w:val="single" w:sz="8" w:space="0" w:color="auto"/>
                  </w:tcBorders>
                  <w:shd w:val="clear" w:color="auto" w:fill="auto"/>
                  <w:vAlign w:val="center"/>
                </w:tcPr>
                <w:p w:rsidR="00223B22" w:rsidRPr="00E14BCD" w:rsidRDefault="00223B22" w:rsidP="004C3329">
                  <w:pPr>
                    <w:jc w:val="both"/>
                    <w:rPr>
                      <w:rFonts w:ascii="Calibri" w:hAnsi="Calibri"/>
                      <w:sz w:val="16"/>
                      <w:szCs w:val="16"/>
                    </w:rPr>
                  </w:pPr>
                  <w:r w:rsidRPr="00E14BCD">
                    <w:rPr>
                      <w:rFonts w:ascii="Calibri" w:hAnsi="Calibri"/>
                      <w:sz w:val="16"/>
                      <w:szCs w:val="16"/>
                    </w:rPr>
                    <w:t>Transporte de  GLP- Tarija- Tupiza</w:t>
                  </w:r>
                </w:p>
              </w:tc>
              <w:tc>
                <w:tcPr>
                  <w:tcW w:w="1117" w:type="dxa"/>
                  <w:tcBorders>
                    <w:top w:val="nil"/>
                    <w:left w:val="nil"/>
                    <w:bottom w:val="single" w:sz="4" w:space="0" w:color="auto"/>
                    <w:right w:val="single" w:sz="8" w:space="0" w:color="auto"/>
                  </w:tcBorders>
                  <w:shd w:val="clear" w:color="auto" w:fill="auto"/>
                  <w:noWrap/>
                  <w:vAlign w:val="center"/>
                </w:tcPr>
                <w:p w:rsidR="00223B22" w:rsidRPr="00E14BCD" w:rsidRDefault="00223B22" w:rsidP="004C3329">
                  <w:pPr>
                    <w:jc w:val="center"/>
                    <w:rPr>
                      <w:rFonts w:ascii="Calibri" w:hAnsi="Calibri"/>
                      <w:sz w:val="16"/>
                      <w:szCs w:val="16"/>
                    </w:rPr>
                  </w:pPr>
                  <w:r>
                    <w:rPr>
                      <w:rFonts w:ascii="Calibri" w:hAnsi="Calibri"/>
                      <w:sz w:val="16"/>
                      <w:szCs w:val="16"/>
                    </w:rPr>
                    <w:t>70</w:t>
                  </w:r>
                </w:p>
              </w:tc>
              <w:tc>
                <w:tcPr>
                  <w:tcW w:w="976" w:type="dxa"/>
                  <w:tcBorders>
                    <w:top w:val="nil"/>
                    <w:left w:val="nil"/>
                    <w:bottom w:val="single" w:sz="4" w:space="0" w:color="auto"/>
                    <w:right w:val="single" w:sz="8" w:space="0" w:color="auto"/>
                  </w:tcBorders>
                  <w:shd w:val="clear" w:color="auto" w:fill="auto"/>
                  <w:noWrap/>
                  <w:vAlign w:val="center"/>
                </w:tcPr>
                <w:p w:rsidR="00223B22" w:rsidRPr="00E14BCD" w:rsidRDefault="00223B22" w:rsidP="004C3329">
                  <w:pPr>
                    <w:jc w:val="center"/>
                    <w:rPr>
                      <w:rFonts w:ascii="Calibri" w:hAnsi="Calibri"/>
                      <w:sz w:val="16"/>
                      <w:szCs w:val="16"/>
                    </w:rPr>
                  </w:pPr>
                  <w:r w:rsidRPr="00E14BCD">
                    <w:rPr>
                      <w:rFonts w:ascii="Calibri" w:hAnsi="Calibri"/>
                      <w:sz w:val="16"/>
                      <w:szCs w:val="16"/>
                    </w:rPr>
                    <w:t>280.00</w:t>
                  </w:r>
                </w:p>
              </w:tc>
              <w:tc>
                <w:tcPr>
                  <w:tcW w:w="1676" w:type="dxa"/>
                  <w:tcBorders>
                    <w:top w:val="nil"/>
                    <w:left w:val="nil"/>
                    <w:bottom w:val="single" w:sz="4" w:space="0" w:color="auto"/>
                    <w:right w:val="single" w:sz="8" w:space="0" w:color="auto"/>
                  </w:tcBorders>
                  <w:shd w:val="clear" w:color="auto" w:fill="auto"/>
                  <w:noWrap/>
                  <w:vAlign w:val="center"/>
                </w:tcPr>
                <w:p w:rsidR="00223B22" w:rsidRPr="00E14BCD" w:rsidRDefault="00223B22" w:rsidP="004C3329">
                  <w:pPr>
                    <w:jc w:val="both"/>
                    <w:rPr>
                      <w:rFonts w:ascii="Calibri" w:hAnsi="Calibri"/>
                      <w:sz w:val="16"/>
                      <w:szCs w:val="16"/>
                    </w:rPr>
                  </w:pPr>
                  <w:r w:rsidRPr="00E14BCD">
                    <w:rPr>
                      <w:rFonts w:ascii="Calibri" w:hAnsi="Calibri"/>
                      <w:sz w:val="16"/>
                      <w:szCs w:val="16"/>
                    </w:rPr>
                    <w:t xml:space="preserve">                        2,06  </w:t>
                  </w:r>
                </w:p>
              </w:tc>
            </w:tr>
          </w:tbl>
          <w:p w:rsidR="00223B22" w:rsidRDefault="00223B22" w:rsidP="004C3329">
            <w:pPr>
              <w:tabs>
                <w:tab w:val="left" w:pos="567"/>
              </w:tabs>
              <w:jc w:val="center"/>
              <w:rPr>
                <w:rFonts w:ascii="Cambria" w:hAnsi="Cambria" w:cs="Arial"/>
                <w:b/>
                <w:sz w:val="22"/>
                <w:szCs w:val="22"/>
                <w:u w:val="single"/>
              </w:rPr>
            </w:pPr>
          </w:p>
          <w:p w:rsidR="00223B22" w:rsidRDefault="00223B22" w:rsidP="004C3329">
            <w:pPr>
              <w:tabs>
                <w:tab w:val="left" w:pos="567"/>
              </w:tabs>
              <w:jc w:val="center"/>
              <w:rPr>
                <w:rFonts w:ascii="Cambria" w:hAnsi="Cambria" w:cs="Arial"/>
                <w:b/>
                <w:sz w:val="22"/>
                <w:szCs w:val="22"/>
                <w:u w:val="single"/>
              </w:rPr>
            </w:pPr>
          </w:p>
          <w:p w:rsidR="00223B22" w:rsidRDefault="00223B22" w:rsidP="004C3329">
            <w:pPr>
              <w:tabs>
                <w:tab w:val="left" w:pos="567"/>
              </w:tabs>
              <w:jc w:val="center"/>
              <w:rPr>
                <w:rFonts w:ascii="Cambria" w:hAnsi="Cambria" w:cs="Arial"/>
                <w:b/>
                <w:sz w:val="22"/>
                <w:szCs w:val="22"/>
                <w:u w:val="single"/>
              </w:rPr>
            </w:pPr>
          </w:p>
          <w:p w:rsidR="00223B22" w:rsidRDefault="00223B22" w:rsidP="004C3329">
            <w:pPr>
              <w:tabs>
                <w:tab w:val="left" w:pos="567"/>
              </w:tabs>
              <w:jc w:val="center"/>
              <w:rPr>
                <w:rFonts w:ascii="Cambria" w:hAnsi="Cambria" w:cs="Arial"/>
                <w:b/>
                <w:sz w:val="22"/>
                <w:szCs w:val="22"/>
                <w:u w:val="single"/>
              </w:rPr>
            </w:pPr>
          </w:p>
          <w:p w:rsidR="00223B22" w:rsidRDefault="00223B22" w:rsidP="004C3329">
            <w:pPr>
              <w:tabs>
                <w:tab w:val="left" w:pos="567"/>
              </w:tabs>
              <w:jc w:val="center"/>
              <w:rPr>
                <w:rFonts w:ascii="Cambria" w:hAnsi="Cambria" w:cs="Arial"/>
                <w:b/>
                <w:sz w:val="22"/>
                <w:szCs w:val="22"/>
                <w:u w:val="single"/>
              </w:rPr>
            </w:pPr>
          </w:p>
          <w:p w:rsidR="00223B22" w:rsidRDefault="00223B22" w:rsidP="004C3329">
            <w:pPr>
              <w:tabs>
                <w:tab w:val="left" w:pos="567"/>
              </w:tabs>
              <w:jc w:val="center"/>
              <w:rPr>
                <w:rFonts w:ascii="Cambria" w:hAnsi="Cambria" w:cs="Arial"/>
                <w:b/>
                <w:sz w:val="22"/>
                <w:szCs w:val="22"/>
                <w:u w:val="single"/>
              </w:rPr>
            </w:pPr>
          </w:p>
          <w:p w:rsidR="00223B22" w:rsidRDefault="00223B22" w:rsidP="004C3329">
            <w:pPr>
              <w:tabs>
                <w:tab w:val="left" w:pos="567"/>
              </w:tabs>
              <w:jc w:val="center"/>
              <w:rPr>
                <w:rFonts w:ascii="Cambria" w:hAnsi="Cambria" w:cs="Arial"/>
                <w:b/>
                <w:sz w:val="22"/>
                <w:szCs w:val="22"/>
                <w:u w:val="single"/>
              </w:rPr>
            </w:pPr>
          </w:p>
          <w:p w:rsidR="00223B22" w:rsidRDefault="00223B22" w:rsidP="004C3329">
            <w:pPr>
              <w:tabs>
                <w:tab w:val="left" w:pos="567"/>
              </w:tabs>
              <w:jc w:val="center"/>
              <w:rPr>
                <w:rFonts w:ascii="Cambria" w:hAnsi="Cambria" w:cs="Arial"/>
                <w:b/>
                <w:sz w:val="22"/>
                <w:szCs w:val="22"/>
                <w:u w:val="single"/>
              </w:rPr>
            </w:pPr>
            <w:r>
              <w:rPr>
                <w:rFonts w:ascii="Cambria" w:hAnsi="Cambria" w:cs="Arial"/>
                <w:b/>
                <w:sz w:val="22"/>
                <w:szCs w:val="22"/>
                <w:u w:val="single"/>
              </w:rPr>
              <w:lastRenderedPageBreak/>
              <w:t>TRAMOS  EVENTUALES</w:t>
            </w:r>
          </w:p>
          <w:p w:rsidR="00223B22" w:rsidRDefault="00223B22" w:rsidP="004C3329">
            <w:pPr>
              <w:tabs>
                <w:tab w:val="left" w:pos="567"/>
              </w:tabs>
              <w:jc w:val="center"/>
              <w:rPr>
                <w:rFonts w:ascii="Cambria" w:hAnsi="Cambria" w:cs="Arial"/>
                <w:sz w:val="22"/>
                <w:szCs w:val="22"/>
              </w:rPr>
            </w:pPr>
          </w:p>
          <w:tbl>
            <w:tblPr>
              <w:tblW w:w="7564" w:type="dxa"/>
              <w:tblInd w:w="1123" w:type="dxa"/>
              <w:tblCellMar>
                <w:left w:w="70" w:type="dxa"/>
                <w:right w:w="70" w:type="dxa"/>
              </w:tblCellMar>
              <w:tblLook w:val="04A0" w:firstRow="1" w:lastRow="0" w:firstColumn="1" w:lastColumn="0" w:noHBand="0" w:noVBand="1"/>
            </w:tblPr>
            <w:tblGrid>
              <w:gridCol w:w="933"/>
              <w:gridCol w:w="2912"/>
              <w:gridCol w:w="1072"/>
              <w:gridCol w:w="1308"/>
              <w:gridCol w:w="1339"/>
            </w:tblGrid>
            <w:tr w:rsidR="00223B22" w:rsidRPr="00617B6B" w:rsidTr="004C3329">
              <w:trPr>
                <w:trHeight w:val="1027"/>
              </w:trPr>
              <w:tc>
                <w:tcPr>
                  <w:tcW w:w="93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223B22" w:rsidRPr="00421CF0" w:rsidRDefault="00223B22" w:rsidP="004C3329">
                  <w:pPr>
                    <w:jc w:val="center"/>
                    <w:rPr>
                      <w:rFonts w:ascii="Arial" w:hAnsi="Arial" w:cs="Arial"/>
                      <w:b/>
                      <w:bCs/>
                      <w:sz w:val="18"/>
                      <w:szCs w:val="18"/>
                    </w:rPr>
                  </w:pPr>
                  <w:r w:rsidRPr="00421CF0">
                    <w:rPr>
                      <w:rFonts w:ascii="Arial" w:hAnsi="Arial" w:cs="Arial"/>
                      <w:b/>
                      <w:bCs/>
                      <w:sz w:val="18"/>
                      <w:szCs w:val="18"/>
                    </w:rPr>
                    <w:t>N°</w:t>
                  </w:r>
                </w:p>
              </w:tc>
              <w:tc>
                <w:tcPr>
                  <w:tcW w:w="2912" w:type="dxa"/>
                  <w:tcBorders>
                    <w:top w:val="single" w:sz="8" w:space="0" w:color="auto"/>
                    <w:left w:val="nil"/>
                    <w:bottom w:val="single" w:sz="8" w:space="0" w:color="auto"/>
                    <w:right w:val="single" w:sz="8" w:space="0" w:color="auto"/>
                  </w:tcBorders>
                  <w:shd w:val="clear" w:color="000000" w:fill="F2F2F2"/>
                  <w:noWrap/>
                  <w:vAlign w:val="center"/>
                  <w:hideMark/>
                </w:tcPr>
                <w:p w:rsidR="00223B22" w:rsidRPr="00421CF0" w:rsidRDefault="00223B22" w:rsidP="004C3329">
                  <w:pPr>
                    <w:jc w:val="center"/>
                    <w:rPr>
                      <w:rFonts w:ascii="Arial" w:hAnsi="Arial" w:cs="Arial"/>
                      <w:b/>
                      <w:bCs/>
                      <w:sz w:val="18"/>
                      <w:szCs w:val="18"/>
                    </w:rPr>
                  </w:pPr>
                  <w:r w:rsidRPr="00421CF0">
                    <w:rPr>
                      <w:rFonts w:ascii="Arial" w:hAnsi="Arial" w:cs="Arial"/>
                      <w:b/>
                      <w:bCs/>
                      <w:sz w:val="18"/>
                      <w:szCs w:val="18"/>
                    </w:rPr>
                    <w:t>TRAMOS</w:t>
                  </w:r>
                </w:p>
              </w:tc>
              <w:tc>
                <w:tcPr>
                  <w:tcW w:w="1072" w:type="dxa"/>
                  <w:tcBorders>
                    <w:top w:val="single" w:sz="8" w:space="0" w:color="auto"/>
                    <w:left w:val="nil"/>
                    <w:bottom w:val="single" w:sz="8" w:space="0" w:color="auto"/>
                    <w:right w:val="single" w:sz="4" w:space="0" w:color="auto"/>
                  </w:tcBorders>
                  <w:shd w:val="clear" w:color="000000" w:fill="F2F2F2"/>
                </w:tcPr>
                <w:p w:rsidR="00223B22" w:rsidRPr="00E14BCD" w:rsidRDefault="00223B22" w:rsidP="004C3329">
                  <w:pPr>
                    <w:jc w:val="center"/>
                    <w:rPr>
                      <w:rFonts w:ascii="Arial" w:hAnsi="Arial" w:cs="Arial"/>
                      <w:b/>
                      <w:bCs/>
                      <w:sz w:val="16"/>
                      <w:szCs w:val="16"/>
                    </w:rPr>
                  </w:pPr>
                  <w:r>
                    <w:rPr>
                      <w:rFonts w:ascii="Arial" w:hAnsi="Arial" w:cs="Arial"/>
                      <w:b/>
                      <w:bCs/>
                      <w:sz w:val="16"/>
                      <w:szCs w:val="16"/>
                    </w:rPr>
                    <w:t>CANT. (Tn.) APROX.</w:t>
                  </w:r>
                </w:p>
              </w:tc>
              <w:tc>
                <w:tcPr>
                  <w:tcW w:w="1308" w:type="dxa"/>
                  <w:tcBorders>
                    <w:top w:val="single" w:sz="8" w:space="0" w:color="auto"/>
                    <w:left w:val="single" w:sz="4" w:space="0" w:color="auto"/>
                    <w:bottom w:val="single" w:sz="8" w:space="0" w:color="auto"/>
                    <w:right w:val="single" w:sz="8" w:space="0" w:color="auto"/>
                  </w:tcBorders>
                  <w:shd w:val="clear" w:color="000000" w:fill="F2F2F2"/>
                  <w:noWrap/>
                  <w:vAlign w:val="center"/>
                  <w:hideMark/>
                </w:tcPr>
                <w:p w:rsidR="00223B22" w:rsidRPr="00421CF0" w:rsidRDefault="00223B22" w:rsidP="004C3329">
                  <w:pPr>
                    <w:jc w:val="center"/>
                    <w:rPr>
                      <w:rFonts w:ascii="Arial" w:hAnsi="Arial" w:cs="Arial"/>
                      <w:b/>
                      <w:bCs/>
                      <w:sz w:val="18"/>
                      <w:szCs w:val="18"/>
                    </w:rPr>
                  </w:pPr>
                  <w:r w:rsidRPr="00421CF0">
                    <w:rPr>
                      <w:rFonts w:ascii="Arial" w:hAnsi="Arial" w:cs="Arial"/>
                      <w:b/>
                      <w:bCs/>
                      <w:sz w:val="18"/>
                      <w:szCs w:val="18"/>
                    </w:rPr>
                    <w:t>KM</w:t>
                  </w:r>
                </w:p>
              </w:tc>
              <w:tc>
                <w:tcPr>
                  <w:tcW w:w="1339" w:type="dxa"/>
                  <w:tcBorders>
                    <w:top w:val="single" w:sz="8" w:space="0" w:color="auto"/>
                    <w:left w:val="nil"/>
                    <w:bottom w:val="single" w:sz="8" w:space="0" w:color="auto"/>
                    <w:right w:val="single" w:sz="8" w:space="0" w:color="auto"/>
                  </w:tcBorders>
                  <w:shd w:val="clear" w:color="000000" w:fill="F2F2F2"/>
                  <w:vAlign w:val="center"/>
                </w:tcPr>
                <w:p w:rsidR="00223B22" w:rsidRDefault="00223B22" w:rsidP="004C3329">
                  <w:pPr>
                    <w:jc w:val="both"/>
                    <w:rPr>
                      <w:rFonts w:ascii="Calibri" w:hAnsi="Calibri"/>
                      <w:b/>
                      <w:bCs/>
                      <w:sz w:val="16"/>
                      <w:szCs w:val="16"/>
                    </w:rPr>
                  </w:pPr>
                  <w:r w:rsidRPr="00112ED5">
                    <w:rPr>
                      <w:rFonts w:ascii="Calibri" w:hAnsi="Calibri"/>
                      <w:b/>
                      <w:bCs/>
                      <w:sz w:val="16"/>
                      <w:szCs w:val="16"/>
                    </w:rPr>
                    <w:t xml:space="preserve">PROM  PRECIO UNITARIO </w:t>
                  </w:r>
                  <w:r>
                    <w:rPr>
                      <w:rFonts w:ascii="Calibri" w:hAnsi="Calibri"/>
                      <w:b/>
                      <w:bCs/>
                      <w:sz w:val="16"/>
                      <w:szCs w:val="16"/>
                    </w:rPr>
                    <w:t xml:space="preserve">           </w:t>
                  </w:r>
                </w:p>
                <w:p w:rsidR="00223B22" w:rsidRPr="00112ED5" w:rsidRDefault="00223B22" w:rsidP="004C3329">
                  <w:pPr>
                    <w:jc w:val="both"/>
                    <w:rPr>
                      <w:rFonts w:ascii="Calibri" w:hAnsi="Calibri"/>
                      <w:b/>
                      <w:bCs/>
                      <w:sz w:val="16"/>
                      <w:szCs w:val="16"/>
                    </w:rPr>
                  </w:pPr>
                  <w:r w:rsidRPr="00112ED5">
                    <w:rPr>
                      <w:rFonts w:ascii="Calibri" w:hAnsi="Calibri"/>
                      <w:b/>
                      <w:bCs/>
                      <w:sz w:val="16"/>
                      <w:szCs w:val="16"/>
                    </w:rPr>
                    <w:t>( TN/KM)</w:t>
                  </w:r>
                </w:p>
              </w:tc>
            </w:tr>
            <w:tr w:rsidR="00223B22" w:rsidRPr="00421CF0" w:rsidTr="004C3329">
              <w:trPr>
                <w:trHeight w:val="446"/>
              </w:trPr>
              <w:tc>
                <w:tcPr>
                  <w:tcW w:w="933"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1</w:t>
                  </w:r>
                </w:p>
              </w:tc>
              <w:tc>
                <w:tcPr>
                  <w:tcW w:w="2912" w:type="dxa"/>
                  <w:tcBorders>
                    <w:top w:val="nil"/>
                    <w:left w:val="nil"/>
                    <w:bottom w:val="single" w:sz="8" w:space="0" w:color="auto"/>
                    <w:right w:val="single" w:sz="8" w:space="0" w:color="auto"/>
                  </w:tcBorders>
                  <w:shd w:val="clear" w:color="auto" w:fill="auto"/>
                  <w:vAlign w:val="center"/>
                </w:tcPr>
                <w:p w:rsidR="00223B22" w:rsidRPr="00E14BCD" w:rsidRDefault="00223B22"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ORURO - UYUNI</w:t>
                  </w:r>
                </w:p>
              </w:tc>
              <w:tc>
                <w:tcPr>
                  <w:tcW w:w="1072" w:type="dxa"/>
                  <w:tcBorders>
                    <w:top w:val="nil"/>
                    <w:left w:val="nil"/>
                    <w:bottom w:val="single" w:sz="8" w:space="0" w:color="auto"/>
                    <w:right w:val="single" w:sz="4"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9</w:t>
                  </w:r>
                </w:p>
              </w:tc>
              <w:tc>
                <w:tcPr>
                  <w:tcW w:w="1308" w:type="dxa"/>
                  <w:tcBorders>
                    <w:top w:val="nil"/>
                    <w:left w:val="single" w:sz="4"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 xml:space="preserve">   318 </w:t>
                  </w:r>
                </w:p>
              </w:tc>
              <w:tc>
                <w:tcPr>
                  <w:tcW w:w="1339" w:type="dxa"/>
                  <w:tcBorders>
                    <w:top w:val="nil"/>
                    <w:left w:val="nil"/>
                    <w:bottom w:val="single" w:sz="8" w:space="0" w:color="auto"/>
                    <w:right w:val="single" w:sz="8"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1.70</w:t>
                  </w:r>
                </w:p>
              </w:tc>
            </w:tr>
            <w:tr w:rsidR="00223B22" w:rsidRPr="00421CF0" w:rsidTr="004C3329">
              <w:trPr>
                <w:trHeight w:val="295"/>
              </w:trPr>
              <w:tc>
                <w:tcPr>
                  <w:tcW w:w="933"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2</w:t>
                  </w:r>
                </w:p>
              </w:tc>
              <w:tc>
                <w:tcPr>
                  <w:tcW w:w="2912" w:type="dxa"/>
                  <w:tcBorders>
                    <w:top w:val="nil"/>
                    <w:left w:val="nil"/>
                    <w:bottom w:val="single" w:sz="8" w:space="0" w:color="auto"/>
                    <w:right w:val="single" w:sz="8" w:space="0" w:color="auto"/>
                  </w:tcBorders>
                  <w:shd w:val="clear" w:color="auto" w:fill="auto"/>
                  <w:vAlign w:val="center"/>
                </w:tcPr>
                <w:p w:rsidR="00223B22" w:rsidRPr="00E14BCD" w:rsidRDefault="00223B22"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ORURO – TUPIZA</w:t>
                  </w:r>
                </w:p>
              </w:tc>
              <w:tc>
                <w:tcPr>
                  <w:tcW w:w="1072" w:type="dxa"/>
                  <w:tcBorders>
                    <w:top w:val="nil"/>
                    <w:left w:val="nil"/>
                    <w:bottom w:val="single" w:sz="8" w:space="0" w:color="auto"/>
                    <w:right w:val="single" w:sz="4"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9</w:t>
                  </w:r>
                </w:p>
              </w:tc>
              <w:tc>
                <w:tcPr>
                  <w:tcW w:w="1308" w:type="dxa"/>
                  <w:tcBorders>
                    <w:top w:val="nil"/>
                    <w:left w:val="single" w:sz="4"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 xml:space="preserve">   565 </w:t>
                  </w:r>
                </w:p>
              </w:tc>
              <w:tc>
                <w:tcPr>
                  <w:tcW w:w="1339" w:type="dxa"/>
                  <w:tcBorders>
                    <w:top w:val="nil"/>
                    <w:left w:val="nil"/>
                    <w:bottom w:val="single" w:sz="8" w:space="0" w:color="auto"/>
                    <w:right w:val="single" w:sz="8"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1.70</w:t>
                  </w:r>
                </w:p>
              </w:tc>
            </w:tr>
            <w:tr w:rsidR="00223B22" w:rsidRPr="00421CF0" w:rsidTr="004C3329">
              <w:trPr>
                <w:trHeight w:val="295"/>
              </w:trPr>
              <w:tc>
                <w:tcPr>
                  <w:tcW w:w="933"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3</w:t>
                  </w:r>
                </w:p>
              </w:tc>
              <w:tc>
                <w:tcPr>
                  <w:tcW w:w="2912" w:type="dxa"/>
                  <w:tcBorders>
                    <w:top w:val="nil"/>
                    <w:left w:val="nil"/>
                    <w:bottom w:val="single" w:sz="8" w:space="0" w:color="auto"/>
                    <w:right w:val="single" w:sz="8" w:space="0" w:color="auto"/>
                  </w:tcBorders>
                  <w:shd w:val="clear" w:color="auto" w:fill="auto"/>
                  <w:vAlign w:val="center"/>
                </w:tcPr>
                <w:p w:rsidR="00223B22" w:rsidRPr="00E14BCD" w:rsidRDefault="00223B22"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ORURO – VILLAZON</w:t>
                  </w:r>
                </w:p>
              </w:tc>
              <w:tc>
                <w:tcPr>
                  <w:tcW w:w="1072" w:type="dxa"/>
                  <w:tcBorders>
                    <w:top w:val="nil"/>
                    <w:left w:val="nil"/>
                    <w:bottom w:val="single" w:sz="8" w:space="0" w:color="auto"/>
                    <w:right w:val="single" w:sz="4"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9</w:t>
                  </w:r>
                </w:p>
              </w:tc>
              <w:tc>
                <w:tcPr>
                  <w:tcW w:w="1308" w:type="dxa"/>
                  <w:tcBorders>
                    <w:top w:val="nil"/>
                    <w:left w:val="single" w:sz="4"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 xml:space="preserve">   658 </w:t>
                  </w:r>
                </w:p>
              </w:tc>
              <w:tc>
                <w:tcPr>
                  <w:tcW w:w="1339" w:type="dxa"/>
                  <w:tcBorders>
                    <w:top w:val="nil"/>
                    <w:left w:val="nil"/>
                    <w:bottom w:val="single" w:sz="8" w:space="0" w:color="auto"/>
                    <w:right w:val="single" w:sz="8"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1.70</w:t>
                  </w:r>
                </w:p>
              </w:tc>
            </w:tr>
            <w:tr w:rsidR="00223B22" w:rsidRPr="00421CF0" w:rsidTr="004C3329">
              <w:trPr>
                <w:trHeight w:val="295"/>
              </w:trPr>
              <w:tc>
                <w:tcPr>
                  <w:tcW w:w="933"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4</w:t>
                  </w:r>
                </w:p>
              </w:tc>
              <w:tc>
                <w:tcPr>
                  <w:tcW w:w="2912" w:type="dxa"/>
                  <w:tcBorders>
                    <w:top w:val="nil"/>
                    <w:left w:val="nil"/>
                    <w:bottom w:val="single" w:sz="8" w:space="0" w:color="auto"/>
                    <w:right w:val="single" w:sz="8" w:space="0" w:color="auto"/>
                  </w:tcBorders>
                  <w:shd w:val="clear" w:color="auto" w:fill="auto"/>
                  <w:vAlign w:val="center"/>
                </w:tcPr>
                <w:p w:rsidR="00223B22" w:rsidRPr="00E14BCD" w:rsidRDefault="00223B22"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TARIJA - UYUNI</w:t>
                  </w:r>
                </w:p>
              </w:tc>
              <w:tc>
                <w:tcPr>
                  <w:tcW w:w="1072" w:type="dxa"/>
                  <w:tcBorders>
                    <w:top w:val="nil"/>
                    <w:left w:val="nil"/>
                    <w:bottom w:val="single" w:sz="8" w:space="0" w:color="auto"/>
                    <w:right w:val="single" w:sz="4"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9</w:t>
                  </w:r>
                </w:p>
              </w:tc>
              <w:tc>
                <w:tcPr>
                  <w:tcW w:w="1308" w:type="dxa"/>
                  <w:tcBorders>
                    <w:top w:val="nil"/>
                    <w:left w:val="single" w:sz="4"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 xml:space="preserve">   547 </w:t>
                  </w:r>
                </w:p>
              </w:tc>
              <w:tc>
                <w:tcPr>
                  <w:tcW w:w="1339" w:type="dxa"/>
                  <w:tcBorders>
                    <w:top w:val="nil"/>
                    <w:left w:val="nil"/>
                    <w:bottom w:val="single" w:sz="8" w:space="0" w:color="auto"/>
                    <w:right w:val="single" w:sz="8"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1.70</w:t>
                  </w:r>
                </w:p>
              </w:tc>
            </w:tr>
            <w:tr w:rsidR="00223B22" w:rsidRPr="00421CF0" w:rsidTr="004C3329">
              <w:trPr>
                <w:trHeight w:val="295"/>
              </w:trPr>
              <w:tc>
                <w:tcPr>
                  <w:tcW w:w="933" w:type="dxa"/>
                  <w:tcBorders>
                    <w:top w:val="nil"/>
                    <w:left w:val="single" w:sz="8"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5</w:t>
                  </w:r>
                </w:p>
              </w:tc>
              <w:tc>
                <w:tcPr>
                  <w:tcW w:w="2912" w:type="dxa"/>
                  <w:tcBorders>
                    <w:top w:val="nil"/>
                    <w:left w:val="nil"/>
                    <w:bottom w:val="single" w:sz="8" w:space="0" w:color="auto"/>
                    <w:right w:val="single" w:sz="8" w:space="0" w:color="auto"/>
                  </w:tcBorders>
                  <w:shd w:val="clear" w:color="auto" w:fill="auto"/>
                  <w:vAlign w:val="center"/>
                </w:tcPr>
                <w:p w:rsidR="00223B22" w:rsidRPr="00E14BCD" w:rsidRDefault="00223B22"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TARIJA  -  ATOCHA</w:t>
                  </w:r>
                </w:p>
              </w:tc>
              <w:tc>
                <w:tcPr>
                  <w:tcW w:w="1072" w:type="dxa"/>
                  <w:tcBorders>
                    <w:top w:val="nil"/>
                    <w:left w:val="nil"/>
                    <w:bottom w:val="single" w:sz="8" w:space="0" w:color="auto"/>
                    <w:right w:val="single" w:sz="4"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9</w:t>
                  </w:r>
                </w:p>
              </w:tc>
              <w:tc>
                <w:tcPr>
                  <w:tcW w:w="1308" w:type="dxa"/>
                  <w:tcBorders>
                    <w:top w:val="nil"/>
                    <w:left w:val="single" w:sz="4" w:space="0" w:color="auto"/>
                    <w:bottom w:val="single" w:sz="8"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 xml:space="preserve">   639 </w:t>
                  </w:r>
                </w:p>
              </w:tc>
              <w:tc>
                <w:tcPr>
                  <w:tcW w:w="1339" w:type="dxa"/>
                  <w:tcBorders>
                    <w:top w:val="nil"/>
                    <w:left w:val="nil"/>
                    <w:bottom w:val="single" w:sz="8" w:space="0" w:color="auto"/>
                    <w:right w:val="single" w:sz="8"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2.00</w:t>
                  </w:r>
                </w:p>
              </w:tc>
            </w:tr>
            <w:tr w:rsidR="00223B22" w:rsidRPr="00421CF0" w:rsidTr="004C3329">
              <w:trPr>
                <w:trHeight w:val="295"/>
              </w:trPr>
              <w:tc>
                <w:tcPr>
                  <w:tcW w:w="93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6</w:t>
                  </w:r>
                </w:p>
              </w:tc>
              <w:tc>
                <w:tcPr>
                  <w:tcW w:w="2912" w:type="dxa"/>
                  <w:tcBorders>
                    <w:top w:val="single" w:sz="8" w:space="0" w:color="auto"/>
                    <w:left w:val="nil"/>
                    <w:bottom w:val="single" w:sz="4" w:space="0" w:color="auto"/>
                    <w:right w:val="single" w:sz="8" w:space="0" w:color="auto"/>
                  </w:tcBorders>
                  <w:shd w:val="clear" w:color="auto" w:fill="auto"/>
                  <w:vAlign w:val="center"/>
                </w:tcPr>
                <w:p w:rsidR="00223B22" w:rsidRPr="00E14BCD" w:rsidRDefault="00223B22"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COCHABAMBA - POTOSI</w:t>
                  </w:r>
                </w:p>
              </w:tc>
              <w:tc>
                <w:tcPr>
                  <w:tcW w:w="1072" w:type="dxa"/>
                  <w:tcBorders>
                    <w:top w:val="single" w:sz="8" w:space="0" w:color="auto"/>
                    <w:left w:val="nil"/>
                    <w:bottom w:val="single" w:sz="4" w:space="0" w:color="auto"/>
                    <w:right w:val="single" w:sz="4"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9</w:t>
                  </w:r>
                </w:p>
              </w:tc>
              <w:tc>
                <w:tcPr>
                  <w:tcW w:w="1308"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 xml:space="preserve">   505 </w:t>
                  </w:r>
                </w:p>
              </w:tc>
              <w:tc>
                <w:tcPr>
                  <w:tcW w:w="1339" w:type="dxa"/>
                  <w:tcBorders>
                    <w:top w:val="single" w:sz="8" w:space="0" w:color="auto"/>
                    <w:left w:val="nil"/>
                    <w:bottom w:val="single" w:sz="4" w:space="0" w:color="auto"/>
                    <w:right w:val="single" w:sz="8"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1.70</w:t>
                  </w:r>
                </w:p>
              </w:tc>
            </w:tr>
            <w:tr w:rsidR="00223B22" w:rsidRPr="00421CF0" w:rsidTr="004C3329">
              <w:trPr>
                <w:trHeight w:val="295"/>
              </w:trPr>
              <w:tc>
                <w:tcPr>
                  <w:tcW w:w="933" w:type="dxa"/>
                  <w:tcBorders>
                    <w:top w:val="single" w:sz="4" w:space="0" w:color="auto"/>
                    <w:left w:val="single" w:sz="8" w:space="0" w:color="auto"/>
                    <w:bottom w:val="single" w:sz="4" w:space="0" w:color="auto"/>
                    <w:right w:val="single" w:sz="8" w:space="0" w:color="auto"/>
                  </w:tcBorders>
                  <w:shd w:val="clear" w:color="auto" w:fill="auto"/>
                  <w:noWrap/>
                  <w:vAlign w:val="center"/>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7</w:t>
                  </w:r>
                </w:p>
              </w:tc>
              <w:tc>
                <w:tcPr>
                  <w:tcW w:w="2912" w:type="dxa"/>
                  <w:tcBorders>
                    <w:top w:val="single" w:sz="4" w:space="0" w:color="auto"/>
                    <w:left w:val="nil"/>
                    <w:bottom w:val="single" w:sz="4" w:space="0" w:color="auto"/>
                    <w:right w:val="single" w:sz="8" w:space="0" w:color="auto"/>
                  </w:tcBorders>
                  <w:shd w:val="clear" w:color="auto" w:fill="auto"/>
                  <w:vAlign w:val="center"/>
                </w:tcPr>
                <w:p w:rsidR="00223B22" w:rsidRPr="00E14BCD" w:rsidRDefault="00223B22"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COCHABAMBA - UYUNI</w:t>
                  </w:r>
                </w:p>
              </w:tc>
              <w:tc>
                <w:tcPr>
                  <w:tcW w:w="1072" w:type="dxa"/>
                  <w:tcBorders>
                    <w:top w:val="single" w:sz="4" w:space="0" w:color="auto"/>
                    <w:left w:val="nil"/>
                    <w:bottom w:val="single" w:sz="4" w:space="0" w:color="auto"/>
                    <w:right w:val="single" w:sz="4"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9</w:t>
                  </w:r>
                </w:p>
              </w:tc>
              <w:tc>
                <w:tcPr>
                  <w:tcW w:w="1308" w:type="dxa"/>
                  <w:tcBorders>
                    <w:top w:val="single" w:sz="4" w:space="0" w:color="auto"/>
                    <w:left w:val="single" w:sz="4" w:space="0" w:color="auto"/>
                    <w:bottom w:val="single" w:sz="4" w:space="0" w:color="auto"/>
                    <w:right w:val="single" w:sz="8" w:space="0" w:color="auto"/>
                  </w:tcBorders>
                  <w:shd w:val="clear" w:color="auto" w:fill="auto"/>
                  <w:noWrap/>
                  <w:vAlign w:val="center"/>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 xml:space="preserve">   539</w:t>
                  </w:r>
                </w:p>
              </w:tc>
              <w:tc>
                <w:tcPr>
                  <w:tcW w:w="1339" w:type="dxa"/>
                  <w:tcBorders>
                    <w:top w:val="single" w:sz="4" w:space="0" w:color="auto"/>
                    <w:left w:val="nil"/>
                    <w:bottom w:val="single" w:sz="4" w:space="0" w:color="auto"/>
                    <w:right w:val="single" w:sz="8" w:space="0" w:color="auto"/>
                  </w:tcBorders>
                </w:tcPr>
                <w:p w:rsidR="00223B22" w:rsidRPr="00E14BCD" w:rsidRDefault="00223B22" w:rsidP="004C3329">
                  <w:pPr>
                    <w:jc w:val="center"/>
                    <w:rPr>
                      <w:rFonts w:ascii="Calibri" w:hAnsi="Calibri" w:cs="Arial"/>
                      <w:sz w:val="16"/>
                      <w:szCs w:val="16"/>
                    </w:rPr>
                  </w:pPr>
                  <w:r w:rsidRPr="00E14BCD">
                    <w:rPr>
                      <w:rFonts w:ascii="Calibri" w:hAnsi="Calibri" w:cs="Arial"/>
                      <w:sz w:val="16"/>
                      <w:szCs w:val="16"/>
                    </w:rPr>
                    <w:t>1.70</w:t>
                  </w:r>
                </w:p>
              </w:tc>
            </w:tr>
          </w:tbl>
          <w:p w:rsidR="00223B22" w:rsidRDefault="00223B22" w:rsidP="004C3329">
            <w:pPr>
              <w:ind w:firstLine="708"/>
            </w:pPr>
          </w:p>
          <w:p w:rsidR="00223B22" w:rsidRPr="00107547" w:rsidRDefault="00223B22" w:rsidP="00223B22">
            <w:pPr>
              <w:tabs>
                <w:tab w:val="left" w:pos="7401"/>
              </w:tabs>
              <w:rPr>
                <w:rFonts w:ascii="Calibri" w:hAnsi="Calibri" w:cs="Calibri"/>
                <w:sz w:val="22"/>
                <w:szCs w:val="22"/>
              </w:rPr>
            </w:pPr>
            <w:r w:rsidRPr="000E0008">
              <w:rPr>
                <w:rFonts w:ascii="Calibri" w:hAnsi="Calibri" w:cs="Calibri"/>
                <w:sz w:val="22"/>
                <w:szCs w:val="22"/>
              </w:rPr>
              <w:t>El presupuesto total para la ejecución del servicio es de Bs. 1.</w:t>
            </w:r>
            <w:r>
              <w:rPr>
                <w:rFonts w:ascii="Calibri" w:hAnsi="Calibri" w:cs="Calibri"/>
                <w:sz w:val="22"/>
                <w:szCs w:val="22"/>
              </w:rPr>
              <w:t>250</w:t>
            </w:r>
            <w:r w:rsidRPr="000E0008">
              <w:rPr>
                <w:rFonts w:ascii="Calibri" w:hAnsi="Calibri" w:cs="Calibri"/>
                <w:sz w:val="22"/>
                <w:szCs w:val="22"/>
              </w:rPr>
              <w:t xml:space="preserve">.000,00 (Un millón </w:t>
            </w:r>
            <w:r>
              <w:rPr>
                <w:rFonts w:ascii="Calibri" w:hAnsi="Calibri" w:cs="Calibri"/>
                <w:sz w:val="22"/>
                <w:szCs w:val="22"/>
              </w:rPr>
              <w:t>dos</w:t>
            </w:r>
            <w:r w:rsidRPr="000E0008">
              <w:rPr>
                <w:rFonts w:ascii="Calibri" w:hAnsi="Calibri" w:cs="Calibri"/>
                <w:sz w:val="22"/>
                <w:szCs w:val="22"/>
              </w:rPr>
              <w:t>cientos</w:t>
            </w:r>
            <w:r>
              <w:rPr>
                <w:rFonts w:ascii="Calibri" w:hAnsi="Calibri" w:cs="Calibri"/>
                <w:sz w:val="22"/>
                <w:szCs w:val="22"/>
              </w:rPr>
              <w:t xml:space="preserve"> cincuenta mil</w:t>
            </w:r>
            <w:r w:rsidRPr="000E0008">
              <w:rPr>
                <w:rFonts w:ascii="Calibri" w:hAnsi="Calibri" w:cs="Calibri"/>
                <w:sz w:val="22"/>
                <w:szCs w:val="22"/>
              </w:rPr>
              <w:t xml:space="preserve"> 00/100 Bolivianos)</w:t>
            </w:r>
          </w:p>
        </w:tc>
      </w:tr>
      <w:tr w:rsidR="00223B22" w:rsidRPr="00107547" w:rsidTr="004C3329">
        <w:tc>
          <w:tcPr>
            <w:tcW w:w="10031" w:type="dxa"/>
            <w:shd w:val="clear" w:color="auto" w:fill="8DB3E2"/>
          </w:tcPr>
          <w:p w:rsidR="00223B22" w:rsidRPr="00107547" w:rsidRDefault="00223B22" w:rsidP="004C3329">
            <w:pPr>
              <w:rPr>
                <w:rFonts w:ascii="Calibri" w:hAnsi="Calibri" w:cs="Calibri"/>
                <w:sz w:val="22"/>
                <w:szCs w:val="22"/>
              </w:rPr>
            </w:pPr>
            <w:r w:rsidRPr="00107547">
              <w:rPr>
                <w:rFonts w:ascii="Calibri" w:hAnsi="Calibri" w:cs="Calibri"/>
                <w:b/>
                <w:bCs/>
                <w:sz w:val="22"/>
                <w:szCs w:val="22"/>
              </w:rPr>
              <w:lastRenderedPageBreak/>
              <w:t>PLAZO DEL SERVICIO</w:t>
            </w:r>
          </w:p>
        </w:tc>
      </w:tr>
      <w:tr w:rsidR="00223B22" w:rsidRPr="00107547" w:rsidTr="004C3329">
        <w:tc>
          <w:tcPr>
            <w:tcW w:w="10031" w:type="dxa"/>
            <w:shd w:val="clear" w:color="auto" w:fill="auto"/>
          </w:tcPr>
          <w:p w:rsidR="00223B22" w:rsidRDefault="00223B22" w:rsidP="004C3329">
            <w:pPr>
              <w:autoSpaceDE w:val="0"/>
              <w:autoSpaceDN w:val="0"/>
              <w:adjustRightInd w:val="0"/>
              <w:jc w:val="both"/>
              <w:rPr>
                <w:rFonts w:ascii="Calibri" w:hAnsi="Calibri" w:cs="Calibri"/>
                <w:sz w:val="22"/>
                <w:szCs w:val="22"/>
              </w:rPr>
            </w:pPr>
          </w:p>
          <w:p w:rsidR="00223B22" w:rsidRPr="00107547" w:rsidRDefault="00223B22" w:rsidP="004C3329">
            <w:pPr>
              <w:autoSpaceDE w:val="0"/>
              <w:autoSpaceDN w:val="0"/>
              <w:adjustRightInd w:val="0"/>
              <w:jc w:val="both"/>
              <w:rPr>
                <w:rFonts w:ascii="Calibri" w:hAnsi="Calibri" w:cs="Calibri"/>
                <w:sz w:val="22"/>
                <w:szCs w:val="22"/>
              </w:rPr>
            </w:pPr>
            <w:r w:rsidRPr="00B16B4E">
              <w:rPr>
                <w:rFonts w:ascii="Calibri" w:hAnsi="Calibri" w:cs="Calibri"/>
                <w:sz w:val="22"/>
                <w:szCs w:val="22"/>
              </w:rPr>
              <w:t>A partir de</w:t>
            </w:r>
            <w:r>
              <w:rPr>
                <w:rFonts w:ascii="Calibri" w:hAnsi="Calibri" w:cs="Calibri"/>
                <w:sz w:val="22"/>
                <w:szCs w:val="22"/>
              </w:rPr>
              <w:t xml:space="preserve"> la firma del contrato</w:t>
            </w:r>
            <w:r w:rsidRPr="00B16B4E">
              <w:rPr>
                <w:rFonts w:ascii="Calibri" w:hAnsi="Calibri" w:cs="Calibri"/>
                <w:sz w:val="22"/>
                <w:szCs w:val="22"/>
              </w:rPr>
              <w:t xml:space="preserve"> hasta el 31 de diciembre de 2016 o hasta la fecha en que todas las cisternas que cargaron durante el periodo señalado descarguen en el punto de entrega.</w:t>
            </w:r>
          </w:p>
        </w:tc>
      </w:tr>
    </w:tbl>
    <w:p w:rsidR="00223B22" w:rsidRDefault="00223B22" w:rsidP="00223B22">
      <w:pPr>
        <w:rPr>
          <w:rFonts w:ascii="Calibri" w:hAnsi="Calibri" w:cs="Calibri"/>
          <w:sz w:val="22"/>
          <w:szCs w:val="22"/>
        </w:rPr>
      </w:pPr>
    </w:p>
    <w:p w:rsidR="00223B22" w:rsidRPr="00107547" w:rsidRDefault="00223B22" w:rsidP="00A330ED">
      <w:pPr>
        <w:pStyle w:val="Prrafodelista"/>
        <w:numPr>
          <w:ilvl w:val="0"/>
          <w:numId w:val="31"/>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223B22" w:rsidRPr="00107547" w:rsidRDefault="00223B22" w:rsidP="00223B22">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23B22" w:rsidRPr="00107547" w:rsidTr="004C3329">
        <w:tc>
          <w:tcPr>
            <w:tcW w:w="9113" w:type="dxa"/>
            <w:shd w:val="clear" w:color="auto" w:fill="8DB3E2"/>
          </w:tcPr>
          <w:p w:rsidR="00223B22" w:rsidRPr="00107547" w:rsidRDefault="00223B22" w:rsidP="004C3329">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223B22" w:rsidRPr="00107547" w:rsidTr="004C3329">
        <w:tc>
          <w:tcPr>
            <w:tcW w:w="9113" w:type="dxa"/>
            <w:shd w:val="clear" w:color="auto" w:fill="auto"/>
          </w:tcPr>
          <w:p w:rsidR="00223B22" w:rsidRPr="00FE0A8D" w:rsidRDefault="00223B22" w:rsidP="004C3329">
            <w:pPr>
              <w:autoSpaceDE w:val="0"/>
              <w:autoSpaceDN w:val="0"/>
              <w:adjustRightInd w:val="0"/>
              <w:jc w:val="both"/>
              <w:rPr>
                <w:rFonts w:ascii="Calibri" w:hAnsi="Calibri" w:cs="Calibri"/>
                <w:sz w:val="22"/>
                <w:szCs w:val="22"/>
              </w:rPr>
            </w:pPr>
          </w:p>
          <w:p w:rsidR="00223B22" w:rsidRPr="00FE0A8D" w:rsidRDefault="00223B22" w:rsidP="004C3329">
            <w:pPr>
              <w:tabs>
                <w:tab w:val="left" w:pos="567"/>
              </w:tabs>
              <w:rPr>
                <w:rFonts w:ascii="Calibri" w:hAnsi="Calibri" w:cs="Calibri"/>
                <w:b/>
                <w:sz w:val="22"/>
                <w:szCs w:val="22"/>
              </w:rPr>
            </w:pPr>
            <w:r w:rsidRPr="00FE0A8D">
              <w:rPr>
                <w:rFonts w:ascii="Calibri" w:hAnsi="Calibri" w:cs="Calibri"/>
                <w:b/>
                <w:sz w:val="22"/>
                <w:szCs w:val="22"/>
              </w:rPr>
              <w:t>CONCILIACIÓN DE VOLÚMENES</w:t>
            </w:r>
          </w:p>
          <w:p w:rsidR="00223B22" w:rsidRPr="004D068D" w:rsidRDefault="00223B22" w:rsidP="004C3329">
            <w:pPr>
              <w:jc w:val="both"/>
              <w:rPr>
                <w:rFonts w:ascii="Calibri" w:hAnsi="Calibri" w:cs="Calibri"/>
                <w:sz w:val="22"/>
                <w:szCs w:val="22"/>
              </w:rPr>
            </w:pPr>
          </w:p>
          <w:p w:rsidR="00223B22" w:rsidRPr="00FE0A8D" w:rsidRDefault="00223B22" w:rsidP="004C3329">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Dentro de los cinco (5) Días Hábiles posteriores a la finalización de cada mes, el Transportista entregará al Contratante la siguiente documentación para la conciliación de volúmenes transportados y para la liquidación del costo del servicio:</w:t>
            </w:r>
          </w:p>
          <w:p w:rsidR="00223B22" w:rsidRPr="00FE0A8D" w:rsidRDefault="00223B22" w:rsidP="004C3329">
            <w:pPr>
              <w:pStyle w:val="Prrafodelista"/>
              <w:widowControl w:val="0"/>
              <w:shd w:val="clear" w:color="auto" w:fill="FFFFFF"/>
              <w:autoSpaceDE w:val="0"/>
              <w:autoSpaceDN w:val="0"/>
              <w:ind w:left="567" w:right="43"/>
              <w:jc w:val="both"/>
              <w:rPr>
                <w:rFonts w:ascii="Calibri" w:hAnsi="Calibri" w:cs="Calibri"/>
                <w:sz w:val="22"/>
                <w:szCs w:val="22"/>
              </w:rPr>
            </w:pPr>
          </w:p>
          <w:p w:rsidR="00223B22" w:rsidRPr="00FE0A8D" w:rsidRDefault="00223B22" w:rsidP="00A330ED">
            <w:pPr>
              <w:numPr>
                <w:ilvl w:val="0"/>
                <w:numId w:val="34"/>
              </w:numPr>
              <w:ind w:left="1205"/>
              <w:jc w:val="both"/>
              <w:rPr>
                <w:rFonts w:ascii="Calibri" w:hAnsi="Calibri" w:cs="Calibri"/>
                <w:sz w:val="22"/>
                <w:szCs w:val="22"/>
              </w:rPr>
            </w:pPr>
            <w:r w:rsidRPr="00FE0A8D">
              <w:rPr>
                <w:rFonts w:ascii="Calibri" w:hAnsi="Calibri" w:cs="Calibri"/>
                <w:sz w:val="22"/>
                <w:szCs w:val="22"/>
              </w:rPr>
              <w:t>Planilla de pre liquidación, en medio físico y magnéticos, que registre:</w:t>
            </w:r>
          </w:p>
          <w:p w:rsidR="00223B22" w:rsidRPr="00FE0A8D" w:rsidRDefault="00223B22" w:rsidP="00A330ED">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Fecha de Carga en Planta de origen</w:t>
            </w:r>
          </w:p>
          <w:p w:rsidR="00223B22" w:rsidRPr="00FE0A8D" w:rsidRDefault="00223B22" w:rsidP="00A330ED">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Nº de Placa</w:t>
            </w:r>
          </w:p>
          <w:p w:rsidR="00223B22" w:rsidRPr="00FE0A8D" w:rsidRDefault="00223B22" w:rsidP="00A330ED">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Cantidad cargada </w:t>
            </w:r>
          </w:p>
          <w:p w:rsidR="00223B22" w:rsidRPr="00FE0A8D" w:rsidRDefault="00223B22" w:rsidP="00A330ED">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Fecha de recepción</w:t>
            </w:r>
          </w:p>
          <w:p w:rsidR="00223B22" w:rsidRPr="00FE0A8D" w:rsidRDefault="00223B22" w:rsidP="00A330ED">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Cantidad recepcionada </w:t>
            </w:r>
          </w:p>
          <w:p w:rsidR="00223B22" w:rsidRPr="00FE0A8D" w:rsidRDefault="00223B22" w:rsidP="00A330ED">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Nº de Documento de Transferencia</w:t>
            </w:r>
          </w:p>
          <w:p w:rsidR="00223B22" w:rsidRPr="00FE0A8D" w:rsidRDefault="00223B22" w:rsidP="004C3329">
            <w:pPr>
              <w:ind w:left="1134"/>
              <w:jc w:val="both"/>
              <w:rPr>
                <w:rFonts w:ascii="Calibri" w:hAnsi="Calibri" w:cs="Calibri"/>
                <w:sz w:val="22"/>
                <w:szCs w:val="22"/>
              </w:rPr>
            </w:pPr>
          </w:p>
          <w:p w:rsidR="00223B22" w:rsidRPr="00FE0A8D" w:rsidRDefault="00223B22" w:rsidP="00A330ED">
            <w:pPr>
              <w:numPr>
                <w:ilvl w:val="0"/>
                <w:numId w:val="34"/>
              </w:numPr>
              <w:ind w:left="1205"/>
              <w:jc w:val="both"/>
              <w:rPr>
                <w:rFonts w:ascii="Calibri" w:hAnsi="Calibri" w:cs="Calibri"/>
                <w:sz w:val="22"/>
                <w:szCs w:val="22"/>
              </w:rPr>
            </w:pPr>
            <w:r w:rsidRPr="00FE0A8D">
              <w:rPr>
                <w:rFonts w:ascii="Calibri" w:hAnsi="Calibri" w:cs="Calibri"/>
                <w:sz w:val="22"/>
                <w:szCs w:val="22"/>
              </w:rPr>
              <w:t>Documentos de Transferencia en el Punto de Recepción con el sello de confirmación en el Punto de Entrega.</w:t>
            </w:r>
          </w:p>
          <w:p w:rsidR="00223B22" w:rsidRPr="00FE0A8D" w:rsidRDefault="00223B22" w:rsidP="004C3329">
            <w:pPr>
              <w:widowControl w:val="0"/>
              <w:shd w:val="clear" w:color="auto" w:fill="FFFFFF"/>
              <w:autoSpaceDE w:val="0"/>
              <w:autoSpaceDN w:val="0"/>
              <w:ind w:left="720" w:right="43"/>
              <w:contextualSpacing/>
              <w:jc w:val="both"/>
              <w:rPr>
                <w:rFonts w:ascii="Calibri" w:hAnsi="Calibri" w:cs="Calibri"/>
                <w:sz w:val="22"/>
                <w:szCs w:val="22"/>
              </w:rPr>
            </w:pPr>
          </w:p>
          <w:p w:rsidR="00223B22" w:rsidRPr="00FE0A8D" w:rsidRDefault="00223B22" w:rsidP="004C3329">
            <w:pPr>
              <w:widowControl w:val="0"/>
              <w:shd w:val="clear" w:color="auto" w:fill="FFFFFF"/>
              <w:tabs>
                <w:tab w:val="left" w:pos="1063"/>
              </w:tabs>
              <w:autoSpaceDE w:val="0"/>
              <w:autoSpaceDN w:val="0"/>
              <w:ind w:right="43"/>
              <w:contextualSpacing/>
              <w:jc w:val="both"/>
              <w:rPr>
                <w:rFonts w:ascii="Calibri" w:hAnsi="Calibri" w:cs="Calibri"/>
                <w:sz w:val="22"/>
                <w:szCs w:val="22"/>
              </w:rPr>
            </w:pPr>
            <w:r>
              <w:rPr>
                <w:rFonts w:ascii="Calibri" w:hAnsi="Calibri" w:cs="Calibri"/>
                <w:sz w:val="22"/>
                <w:szCs w:val="22"/>
              </w:rPr>
              <w:t>D</w:t>
            </w:r>
            <w:r w:rsidRPr="00FE0A8D">
              <w:rPr>
                <w:rFonts w:ascii="Calibri" w:hAnsi="Calibri" w:cs="Calibri"/>
                <w:sz w:val="22"/>
                <w:szCs w:val="22"/>
              </w:rPr>
              <w:t>entro de los diez (10)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223B22" w:rsidRPr="00FE0A8D" w:rsidRDefault="00223B22" w:rsidP="004C3329">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La cantidad a considerarse para la liquidación del servicio de transporte será la cantidad cargada en origen.</w:t>
            </w:r>
          </w:p>
          <w:p w:rsidR="00223B22" w:rsidRPr="00FE0A8D" w:rsidRDefault="00223B22" w:rsidP="004C3329">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lastRenderedPageBreak/>
              <w:t xml:space="preserve">El Transportista dentro los cinco (5) Días Hábiles siguientes, deberá comunicar su aprobación u observaciones a la misma. Si posterior a este plazo el Contratante no recibe la aprobación del Transportista, el Contratante considerará una aceptación tácita a la misma.  </w:t>
            </w:r>
          </w:p>
          <w:p w:rsidR="00223B22" w:rsidRPr="00FE0A8D" w:rsidRDefault="00223B22" w:rsidP="004C3329">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En caso que la planilla de pre liquidación junto a la documentación sea recibida por el Contratante</w:t>
            </w:r>
            <w:r>
              <w:rPr>
                <w:rFonts w:ascii="Calibri" w:hAnsi="Calibri" w:cs="Calibri"/>
                <w:sz w:val="22"/>
                <w:szCs w:val="22"/>
              </w:rPr>
              <w:t xml:space="preserve"> </w:t>
            </w:r>
            <w:r w:rsidRPr="00FE0A8D">
              <w:rPr>
                <w:rFonts w:ascii="Calibri" w:hAnsi="Calibri" w:cs="Calibri"/>
                <w:sz w:val="22"/>
                <w:szCs w:val="22"/>
              </w:rPr>
              <w:t xml:space="preserve">con posterioridad al plazo estipulado, </w:t>
            </w:r>
            <w:r>
              <w:rPr>
                <w:rFonts w:ascii="Calibri" w:hAnsi="Calibri" w:cs="Calibri"/>
                <w:sz w:val="22"/>
                <w:szCs w:val="22"/>
              </w:rPr>
              <w:t xml:space="preserve">la misma </w:t>
            </w:r>
            <w:r w:rsidRPr="00FE0A8D">
              <w:rPr>
                <w:rFonts w:ascii="Calibri" w:hAnsi="Calibri" w:cs="Calibri"/>
                <w:sz w:val="22"/>
                <w:szCs w:val="22"/>
              </w:rPr>
              <w:t>estará sujeta al tiempo y los plazos de conciliación establecidos para el Contratante</w:t>
            </w:r>
            <w:r>
              <w:rPr>
                <w:rFonts w:ascii="Calibri" w:hAnsi="Calibri" w:cs="Calibri"/>
                <w:sz w:val="22"/>
                <w:szCs w:val="22"/>
              </w:rPr>
              <w:t xml:space="preserve"> y</w:t>
            </w:r>
            <w:r w:rsidRPr="00FE0A8D">
              <w:rPr>
                <w:rFonts w:ascii="Calibri" w:hAnsi="Calibri" w:cs="Calibri"/>
                <w:sz w:val="22"/>
                <w:szCs w:val="22"/>
              </w:rPr>
              <w:t xml:space="preserve"> </w:t>
            </w:r>
            <w:r>
              <w:rPr>
                <w:rFonts w:ascii="Calibri" w:hAnsi="Calibri" w:cs="Calibri"/>
                <w:sz w:val="22"/>
                <w:szCs w:val="22"/>
              </w:rPr>
              <w:t>n</w:t>
            </w:r>
            <w:r w:rsidRPr="00FE0A8D">
              <w:rPr>
                <w:rFonts w:ascii="Calibri" w:hAnsi="Calibri" w:cs="Calibri"/>
                <w:sz w:val="22"/>
                <w:szCs w:val="22"/>
              </w:rPr>
              <w:t xml:space="preserve">o será considerada conjuntamente la documentación de servicio del siguiente mes. </w:t>
            </w:r>
          </w:p>
          <w:p w:rsidR="00223B22" w:rsidRDefault="00223B22" w:rsidP="004C3329">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referenciando en la solicitud que </w:t>
            </w:r>
            <w:r>
              <w:rPr>
                <w:rFonts w:ascii="Calibri" w:hAnsi="Calibri" w:cs="Calibri"/>
                <w:sz w:val="22"/>
                <w:szCs w:val="22"/>
              </w:rPr>
              <w:t>es documentación de complemento.</w:t>
            </w:r>
          </w:p>
          <w:p w:rsidR="00223B22" w:rsidRPr="00A525E7" w:rsidRDefault="00223B22" w:rsidP="004C3329">
            <w:pPr>
              <w:pStyle w:val="2"/>
              <w:rPr>
                <w:rFonts w:ascii="Calibri" w:hAnsi="Calibri"/>
                <w:i w:val="0"/>
                <w:color w:val="auto"/>
                <w:sz w:val="22"/>
                <w:szCs w:val="22"/>
                <w:lang w:eastAsia="en-US"/>
              </w:rPr>
            </w:pPr>
            <w:r w:rsidRPr="00A525E7">
              <w:rPr>
                <w:rFonts w:ascii="Calibri" w:hAnsi="Calibri"/>
                <w:i w:val="0"/>
                <w:color w:val="auto"/>
                <w:sz w:val="22"/>
                <w:szCs w:val="22"/>
                <w:lang w:eastAsia="en-US"/>
              </w:rPr>
              <w:t>Una vez que el transportista reciba la liquidación por parte del contratante, mediante  nota escrita, presentara la factura  respectiva, en horario de (08:30 a 12:30 y de 14:30 a 18:30)adjuntando los siguientes documentos:</w:t>
            </w:r>
          </w:p>
          <w:p w:rsidR="00223B22" w:rsidRPr="004A0ED2" w:rsidRDefault="00223B22" w:rsidP="004C3329">
            <w:pPr>
              <w:rPr>
                <w:rFonts w:ascii="Calibri" w:hAnsi="Calibri"/>
                <w:sz w:val="22"/>
                <w:szCs w:val="22"/>
              </w:rPr>
            </w:pPr>
            <w:r w:rsidRPr="004A0ED2">
              <w:rPr>
                <w:rFonts w:ascii="Calibri" w:hAnsi="Calibri"/>
                <w:sz w:val="22"/>
                <w:szCs w:val="22"/>
              </w:rPr>
              <w:t>a).-  fotocopia del sistema integrado de gestión y modernización administrativa SIGMA o SIGEP</w:t>
            </w:r>
          </w:p>
          <w:p w:rsidR="00223B22" w:rsidRPr="001D4E8F" w:rsidRDefault="00223B22" w:rsidP="004C3329">
            <w:pPr>
              <w:pStyle w:val="2"/>
              <w:rPr>
                <w:rFonts w:ascii="Calibri" w:hAnsi="Calibri"/>
                <w:i w:val="0"/>
                <w:color w:val="auto"/>
                <w:sz w:val="22"/>
                <w:szCs w:val="22"/>
                <w:lang w:eastAsia="en-US"/>
              </w:rPr>
            </w:pPr>
            <w:r>
              <w:rPr>
                <w:noProof/>
                <w:lang w:val="es-BO" w:eastAsia="es-BO"/>
              </w:rPr>
              <mc:AlternateContent>
                <mc:Choice Requires="wps">
                  <w:drawing>
                    <wp:anchor distT="0" distB="0" distL="114300" distR="114300" simplePos="0" relativeHeight="251664384" behindDoc="0" locked="0" layoutInCell="1" allowOverlap="1">
                      <wp:simplePos x="0" y="0"/>
                      <wp:positionH relativeFrom="column">
                        <wp:posOffset>-71755</wp:posOffset>
                      </wp:positionH>
                      <wp:positionV relativeFrom="paragraph">
                        <wp:posOffset>264160</wp:posOffset>
                      </wp:positionV>
                      <wp:extent cx="5781675" cy="219075"/>
                      <wp:effectExtent l="0" t="0" r="28575" b="2857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21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41F29" id="Rectángulo 6" o:spid="_x0000_s1026" style="position:absolute;margin-left:-5.65pt;margin-top:20.8pt;width:455.2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" filled="f"/>
                  </w:pict>
                </mc:Fallback>
              </mc:AlternateContent>
            </w:r>
            <w:r w:rsidRPr="004A0ED2">
              <w:rPr>
                <w:rFonts w:ascii="Calibri" w:hAnsi="Calibri"/>
                <w:i w:val="0"/>
                <w:color w:val="auto"/>
                <w:sz w:val="22"/>
                <w:szCs w:val="22"/>
                <w:lang w:eastAsia="en-US"/>
              </w:rPr>
              <w:t>b).-  fotocopia del NIT</w:t>
            </w:r>
          </w:p>
          <w:p w:rsidR="00223B22" w:rsidRDefault="00223B22" w:rsidP="004C3329">
            <w:pPr>
              <w:shd w:val="clear" w:color="auto" w:fill="8EAADB"/>
              <w:tabs>
                <w:tab w:val="left" w:pos="398"/>
              </w:tabs>
              <w:jc w:val="both"/>
              <w:rPr>
                <w:rFonts w:ascii="Calibri" w:hAnsi="Calibri" w:cs="Calibri"/>
                <w:b/>
                <w:sz w:val="22"/>
                <w:szCs w:val="22"/>
              </w:rPr>
            </w:pPr>
            <w:r>
              <w:rPr>
                <w:rFonts w:ascii="Calibri" w:hAnsi="Calibri" w:cs="Calibri"/>
                <w:b/>
                <w:sz w:val="22"/>
                <w:szCs w:val="22"/>
              </w:rPr>
              <w:t xml:space="preserve">FACTURACIÓN </w:t>
            </w:r>
          </w:p>
          <w:p w:rsidR="00223B22" w:rsidRDefault="00223B22" w:rsidP="004C3329">
            <w:pPr>
              <w:jc w:val="both"/>
              <w:rPr>
                <w:iCs/>
                <w:color w:val="1F497D"/>
                <w:sz w:val="18"/>
                <w:szCs w:val="18"/>
              </w:rPr>
            </w:pPr>
          </w:p>
          <w:p w:rsidR="00223B22" w:rsidRPr="00A90F79" w:rsidRDefault="00223B22" w:rsidP="004C3329">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223B22" w:rsidRPr="00A90F79" w:rsidRDefault="00223B22" w:rsidP="004C3329">
            <w:pPr>
              <w:pStyle w:val="2"/>
              <w:spacing w:after="0"/>
              <w:jc w:val="both"/>
              <w:rPr>
                <w:rFonts w:ascii="Calibri" w:hAnsi="Calibri"/>
                <w:i w:val="0"/>
                <w:sz w:val="22"/>
                <w:szCs w:val="22"/>
                <w:lang w:eastAsia="en-US"/>
              </w:rPr>
            </w:pPr>
          </w:p>
          <w:p w:rsidR="00223B22" w:rsidRDefault="00223B22" w:rsidP="004C3329">
            <w:pPr>
              <w:jc w:val="both"/>
              <w:rPr>
                <w:rFonts w:ascii="Calibri" w:hAnsi="Calibri"/>
                <w:sz w:val="22"/>
                <w:szCs w:val="22"/>
              </w:rPr>
            </w:pPr>
            <w:r w:rsidRPr="00A90F79">
              <w:rPr>
                <w:rFonts w:ascii="Calibri" w:hAnsi="Calibri"/>
                <w:sz w:val="22"/>
                <w:szCs w:val="22"/>
              </w:rPr>
              <w:t>La factura deberá emitirse en el momento que finalice la ejecución o la prestación efectiva del servicio o a momento de percibir el pago total o parcial, lo que ocurra primero, sin deducir las multas ni otros cargos.</w:t>
            </w:r>
          </w:p>
          <w:p w:rsidR="00223B22" w:rsidRDefault="00223B22" w:rsidP="004C3329">
            <w:pPr>
              <w:jc w:val="both"/>
              <w:rPr>
                <w:rFonts w:ascii="Calibri" w:hAnsi="Calibri"/>
                <w:sz w:val="22"/>
                <w:szCs w:val="22"/>
              </w:rPr>
            </w:pPr>
          </w:p>
          <w:p w:rsidR="00223B22" w:rsidRDefault="00223B22" w:rsidP="004C3329">
            <w:pPr>
              <w:jc w:val="both"/>
              <w:rPr>
                <w:rFonts w:ascii="Calibri" w:hAnsi="Calibri"/>
                <w:color w:val="000000"/>
                <w:sz w:val="22"/>
                <w:szCs w:val="22"/>
                <w:lang w:val="es-BO" w:eastAsia="es-BO"/>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el citado documento deberá guardar directa relación con el objeto del proceso de contratación.</w:t>
            </w:r>
          </w:p>
          <w:p w:rsidR="00223B22" w:rsidRDefault="00223B22" w:rsidP="004C3329">
            <w:pPr>
              <w:jc w:val="both"/>
              <w:rPr>
                <w:rFonts w:ascii="Calibri" w:hAnsi="Calibri"/>
                <w:sz w:val="22"/>
                <w:szCs w:val="22"/>
                <w:lang w:val="es-BO"/>
              </w:rPr>
            </w:pPr>
          </w:p>
          <w:p w:rsidR="00223B22" w:rsidRDefault="00223B22" w:rsidP="004C3329">
            <w:pPr>
              <w:jc w:val="both"/>
              <w:rPr>
                <w:rFonts w:ascii="Calibri" w:hAnsi="Calibri"/>
                <w:color w:val="000000"/>
                <w:sz w:val="22"/>
                <w:szCs w:val="22"/>
                <w:lang w:val="es-BO" w:eastAsia="es-BO"/>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223B22" w:rsidRDefault="00223B22" w:rsidP="004C3329">
            <w:pPr>
              <w:jc w:val="both"/>
              <w:rPr>
                <w:rFonts w:ascii="Calibri" w:hAnsi="Calibri"/>
                <w:color w:val="000000"/>
                <w:sz w:val="22"/>
                <w:szCs w:val="22"/>
                <w:lang w:val="es-BO" w:eastAsia="es-BO"/>
              </w:rPr>
            </w:pPr>
          </w:p>
          <w:p w:rsidR="00223B22" w:rsidRPr="00FE0A8D" w:rsidRDefault="00223B22" w:rsidP="00223B22">
            <w:pPr>
              <w:jc w:val="both"/>
              <w:rPr>
                <w:rFonts w:ascii="Calibri" w:hAnsi="Calibri" w:cs="Calibri"/>
                <w:vanish/>
                <w:sz w:val="22"/>
                <w:szCs w:val="22"/>
              </w:rPr>
            </w:pPr>
            <w:r>
              <w:rPr>
                <w:rFonts w:ascii="Calibri" w:hAnsi="Calibri"/>
                <w:color w:val="000000"/>
                <w:sz w:val="22"/>
                <w:szCs w:val="22"/>
              </w:rPr>
              <w:t>En caso de que la merma sea superior a la merma máxima permisible, el Contratante podrá cobrar el monto calculado de acuerdo a la cláusula (Mermas), mediante el descuento del mes de solicitud de pago, emitiendo la factura por dicho cobro.</w:t>
            </w:r>
          </w:p>
          <w:p w:rsidR="00223B22" w:rsidRPr="00107547" w:rsidRDefault="00223B22" w:rsidP="004C3329">
            <w:pPr>
              <w:autoSpaceDE w:val="0"/>
              <w:autoSpaceDN w:val="0"/>
              <w:adjustRightInd w:val="0"/>
              <w:jc w:val="both"/>
              <w:rPr>
                <w:rFonts w:ascii="Calibri" w:hAnsi="Calibri" w:cs="Calibri"/>
                <w:sz w:val="22"/>
                <w:szCs w:val="22"/>
              </w:rPr>
            </w:pPr>
          </w:p>
        </w:tc>
      </w:tr>
      <w:tr w:rsidR="00223B22" w:rsidRPr="00107547" w:rsidTr="004C3329">
        <w:tc>
          <w:tcPr>
            <w:tcW w:w="9113" w:type="dxa"/>
            <w:shd w:val="clear" w:color="auto" w:fill="8DB3E2"/>
          </w:tcPr>
          <w:p w:rsidR="00223B22" w:rsidRPr="00107547" w:rsidRDefault="00223B22" w:rsidP="004C3329">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LUGAR DE PRESTACIÓN DEL SERVICIO</w:t>
            </w:r>
          </w:p>
        </w:tc>
      </w:tr>
      <w:tr w:rsidR="00223B22" w:rsidRPr="00107547" w:rsidTr="00223B22">
        <w:trPr>
          <w:trHeight w:val="282"/>
        </w:trPr>
        <w:tc>
          <w:tcPr>
            <w:tcW w:w="9113" w:type="dxa"/>
            <w:shd w:val="clear" w:color="auto" w:fill="auto"/>
          </w:tcPr>
          <w:p w:rsidR="00223B22" w:rsidRDefault="00223B22" w:rsidP="004C3329">
            <w:pPr>
              <w:pStyle w:val="Prrafodelista"/>
              <w:spacing w:after="13" w:line="276" w:lineRule="auto"/>
              <w:ind w:left="0"/>
              <w:contextualSpacing/>
              <w:jc w:val="both"/>
              <w:rPr>
                <w:rFonts w:ascii="Calibri" w:hAnsi="Calibri" w:cs="Verdana"/>
                <w:bCs/>
                <w:color w:val="000000"/>
                <w:sz w:val="22"/>
                <w:szCs w:val="22"/>
              </w:rPr>
            </w:pPr>
            <w:r w:rsidRPr="008025C4">
              <w:rPr>
                <w:rFonts w:ascii="Calibri" w:hAnsi="Calibri" w:cs="Verdana"/>
                <w:bCs/>
                <w:color w:val="000000"/>
                <w:sz w:val="22"/>
                <w:szCs w:val="22"/>
              </w:rPr>
              <w:t>El servicio se efectuara de la ciudad de Potosí, planta engarrafadora, a las diferentes Zonas dependientes  del Distrito Comercial de Potosí y Zona Comercial Camargo según el siguiente detalle:</w:t>
            </w:r>
          </w:p>
          <w:p w:rsidR="00223B22" w:rsidRPr="00C63164" w:rsidRDefault="00223B22" w:rsidP="004C3329">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 xml:space="preserve">Zona Comercial Uyuni, Calle Litoral s/n entre Av. 20 </w:t>
            </w:r>
          </w:p>
          <w:p w:rsidR="00223B22" w:rsidRPr="008025C4" w:rsidRDefault="00223B22" w:rsidP="004C3329">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Zona Comercial Tupiza, Av. Barrientos s/n Zona Santa Elena</w:t>
            </w:r>
          </w:p>
          <w:p w:rsidR="00223B22" w:rsidRPr="008025C4" w:rsidRDefault="00223B22" w:rsidP="004C3329">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Zona Comercial Atocha, Zona Allita s/n</w:t>
            </w:r>
          </w:p>
          <w:p w:rsidR="00223B22" w:rsidRPr="008025C4" w:rsidRDefault="00223B22" w:rsidP="004C3329">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Zona Comercial Villazon, Av. Antofagasta s/n</w:t>
            </w:r>
          </w:p>
          <w:p w:rsidR="00223B22" w:rsidRPr="00107547" w:rsidRDefault="00223B22" w:rsidP="00223B22">
            <w:pPr>
              <w:rPr>
                <w:rFonts w:ascii="Calibri" w:hAnsi="Calibri" w:cs="Calibri"/>
                <w:sz w:val="22"/>
                <w:szCs w:val="22"/>
              </w:rPr>
            </w:pPr>
            <w:r w:rsidRPr="008025C4">
              <w:rPr>
                <w:rFonts w:ascii="Calibri" w:hAnsi="Calibri" w:cs="Verdana"/>
                <w:bCs/>
                <w:sz w:val="22"/>
                <w:szCs w:val="22"/>
              </w:rPr>
              <w:lastRenderedPageBreak/>
              <w:t xml:space="preserve">Zona Comercial Camargo, planta de engarrafado </w:t>
            </w:r>
          </w:p>
        </w:tc>
      </w:tr>
      <w:tr w:rsidR="00223B22" w:rsidRPr="00107547" w:rsidTr="004C3329">
        <w:tc>
          <w:tcPr>
            <w:tcW w:w="9113" w:type="dxa"/>
            <w:shd w:val="clear" w:color="auto" w:fill="8DB3E2"/>
          </w:tcPr>
          <w:p w:rsidR="00223B22" w:rsidRPr="00107547" w:rsidRDefault="00223B22" w:rsidP="004C3329">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 xml:space="preserve">FISCAL DEL SERVICIO </w:t>
            </w:r>
          </w:p>
        </w:tc>
      </w:tr>
      <w:tr w:rsidR="00223B22" w:rsidRPr="00107547" w:rsidTr="004C3329">
        <w:tc>
          <w:tcPr>
            <w:tcW w:w="9113" w:type="dxa"/>
            <w:shd w:val="clear" w:color="auto" w:fill="auto"/>
          </w:tcPr>
          <w:p w:rsidR="00223B22" w:rsidRPr="00107547" w:rsidRDefault="00223B22" w:rsidP="00223B22">
            <w:pPr>
              <w:autoSpaceDE w:val="0"/>
              <w:autoSpaceDN w:val="0"/>
              <w:adjustRightInd w:val="0"/>
              <w:jc w:val="both"/>
              <w:rPr>
                <w:rFonts w:ascii="Calibri" w:hAnsi="Calibri" w:cs="Calibri"/>
                <w:sz w:val="22"/>
                <w:szCs w:val="22"/>
              </w:rPr>
            </w:pPr>
            <w:r w:rsidRPr="00EE4759">
              <w:rPr>
                <w:rFonts w:ascii="Calibri" w:hAnsi="Calibri" w:cs="Calibri"/>
                <w:sz w:val="22"/>
                <w:szCs w:val="22"/>
              </w:rPr>
              <w:t>El Fiscal de Servicio, deberá administrar y hacer cumplir las condiciones del contrato suscrito entre YPFB y la empresa adjudicada.</w:t>
            </w:r>
          </w:p>
        </w:tc>
      </w:tr>
      <w:tr w:rsidR="00223B22" w:rsidRPr="00107547" w:rsidTr="004C3329">
        <w:tc>
          <w:tcPr>
            <w:tcW w:w="9113" w:type="dxa"/>
            <w:shd w:val="clear" w:color="auto" w:fill="8DB3E2"/>
          </w:tcPr>
          <w:p w:rsidR="00223B22" w:rsidRPr="00107547" w:rsidRDefault="00223B22" w:rsidP="004C3329">
            <w:pPr>
              <w:autoSpaceDE w:val="0"/>
              <w:autoSpaceDN w:val="0"/>
              <w:adjustRightInd w:val="0"/>
              <w:jc w:val="both"/>
              <w:rPr>
                <w:rFonts w:ascii="Calibri" w:hAnsi="Calibri" w:cs="Calibri"/>
                <w:sz w:val="22"/>
                <w:szCs w:val="22"/>
              </w:rPr>
            </w:pPr>
            <w:r>
              <w:rPr>
                <w:rFonts w:ascii="Calibri" w:hAnsi="Calibri" w:cs="Calibri"/>
                <w:b/>
                <w:bCs/>
                <w:sz w:val="22"/>
                <w:szCs w:val="22"/>
              </w:rPr>
              <w:t>EXPERIENCIA</w:t>
            </w:r>
            <w:r w:rsidRPr="00107547">
              <w:rPr>
                <w:rFonts w:ascii="Calibri" w:hAnsi="Calibri" w:cs="Calibri"/>
                <w:b/>
                <w:bCs/>
                <w:sz w:val="22"/>
                <w:szCs w:val="22"/>
              </w:rPr>
              <w:t xml:space="preserve"> </w:t>
            </w:r>
          </w:p>
        </w:tc>
      </w:tr>
      <w:tr w:rsidR="00223B22" w:rsidRPr="00107547" w:rsidTr="004C3329">
        <w:tc>
          <w:tcPr>
            <w:tcW w:w="9113" w:type="dxa"/>
            <w:shd w:val="clear" w:color="auto" w:fill="auto"/>
          </w:tcPr>
          <w:p w:rsidR="00223B22" w:rsidRPr="00C501DC" w:rsidRDefault="00223B22" w:rsidP="00223B22">
            <w:pPr>
              <w:jc w:val="both"/>
              <w:rPr>
                <w:rFonts w:ascii="Calibri" w:hAnsi="Calibri" w:cs="Calibri"/>
                <w:sz w:val="22"/>
                <w:szCs w:val="22"/>
                <w:lang w:val="es-ES_tradnl"/>
              </w:rPr>
            </w:pPr>
            <w:r w:rsidRPr="00987822">
              <w:rPr>
                <w:rFonts w:ascii="Calibri" w:hAnsi="Calibri" w:cs="Verdana"/>
                <w:bCs/>
                <w:color w:val="000000"/>
                <w:sz w:val="22"/>
                <w:szCs w:val="22"/>
              </w:rPr>
              <w:t>Por ser un servicio de transporte donde se manipula productos inflamables (GLP)   de alto riesgo, e</w:t>
            </w:r>
            <w:r>
              <w:rPr>
                <w:rFonts w:ascii="Calibri" w:hAnsi="Calibri" w:cs="Verdana"/>
                <w:bCs/>
                <w:color w:val="000000"/>
                <w:sz w:val="22"/>
                <w:szCs w:val="22"/>
              </w:rPr>
              <w:t>l</w:t>
            </w:r>
            <w:r w:rsidRPr="00987822">
              <w:rPr>
                <w:rFonts w:ascii="Calibri" w:hAnsi="Calibri" w:cs="Verdana"/>
                <w:bCs/>
                <w:color w:val="000000"/>
                <w:sz w:val="22"/>
                <w:szCs w:val="22"/>
              </w:rPr>
              <w:t xml:space="preserve"> </w:t>
            </w:r>
            <w:r>
              <w:rPr>
                <w:rFonts w:ascii="Calibri" w:hAnsi="Calibri" w:cs="Verdana"/>
                <w:bCs/>
                <w:color w:val="000000"/>
                <w:sz w:val="22"/>
                <w:szCs w:val="22"/>
              </w:rPr>
              <w:t>proponente debe contar con un año de exp</w:t>
            </w:r>
            <w:r w:rsidRPr="00987822">
              <w:rPr>
                <w:rFonts w:ascii="Calibri" w:hAnsi="Calibri" w:cs="Verdana"/>
                <w:bCs/>
                <w:color w:val="000000"/>
                <w:sz w:val="22"/>
                <w:szCs w:val="22"/>
              </w:rPr>
              <w:t xml:space="preserve">eriencia </w:t>
            </w:r>
            <w:r>
              <w:rPr>
                <w:rFonts w:ascii="Calibri" w:hAnsi="Calibri" w:cs="Verdana"/>
                <w:bCs/>
                <w:color w:val="000000"/>
                <w:sz w:val="22"/>
                <w:szCs w:val="22"/>
              </w:rPr>
              <w:t xml:space="preserve">específica </w:t>
            </w:r>
            <w:r w:rsidRPr="009002E0">
              <w:rPr>
                <w:rFonts w:ascii="Calibri" w:hAnsi="Calibri" w:cs="Arial"/>
                <w:sz w:val="22"/>
                <w:szCs w:val="22"/>
                <w:lang w:val="es-ES_tradnl"/>
              </w:rPr>
              <w:t>en transporte de hidrocarburos (GLP o Líquidos)</w:t>
            </w:r>
            <w:r>
              <w:rPr>
                <w:rFonts w:ascii="Calibri" w:hAnsi="Calibri" w:cs="Arial"/>
                <w:sz w:val="22"/>
                <w:szCs w:val="22"/>
                <w:lang w:val="es-ES_tradnl"/>
              </w:rPr>
              <w:t>,</w:t>
            </w:r>
            <w:r w:rsidRPr="00987822">
              <w:rPr>
                <w:rFonts w:ascii="Calibri" w:hAnsi="Calibri" w:cs="Verdana"/>
                <w:bCs/>
                <w:color w:val="000000"/>
                <w:sz w:val="22"/>
                <w:szCs w:val="22"/>
              </w:rPr>
              <w:t xml:space="preserve"> </w:t>
            </w:r>
            <w:r w:rsidRPr="009002E0">
              <w:rPr>
                <w:rFonts w:ascii="Calibri" w:hAnsi="Calibri" w:cs="Arial"/>
                <w:sz w:val="22"/>
                <w:szCs w:val="22"/>
                <w:lang w:val="es-ES_tradnl"/>
              </w:rPr>
              <w:t>debiendo presentar documentación de respaldo en fotocopia simple</w:t>
            </w:r>
            <w:r>
              <w:rPr>
                <w:rFonts w:ascii="Calibri" w:hAnsi="Calibri" w:cs="Arial"/>
                <w:sz w:val="22"/>
                <w:szCs w:val="22"/>
                <w:lang w:val="es-ES_tradnl"/>
              </w:rPr>
              <w:t xml:space="preserve"> junto con su propuesta</w:t>
            </w:r>
            <w:r w:rsidRPr="009002E0">
              <w:rPr>
                <w:rFonts w:ascii="Calibri" w:hAnsi="Calibri" w:cs="Arial"/>
                <w:sz w:val="22"/>
                <w:szCs w:val="22"/>
                <w:lang w:val="es-ES_tradnl"/>
              </w:rPr>
              <w:t>.</w:t>
            </w:r>
          </w:p>
        </w:tc>
      </w:tr>
    </w:tbl>
    <w:p w:rsidR="00223B22" w:rsidRDefault="00223B22" w:rsidP="00223B22">
      <w:pPr>
        <w:rPr>
          <w:rFonts w:ascii="Verdana" w:hAnsi="Verdana" w:cs="Arial"/>
          <w:b/>
          <w:szCs w:val="18"/>
          <w:u w:val="single"/>
        </w:rPr>
      </w:pPr>
    </w:p>
    <w:p w:rsidR="00223B22" w:rsidRPr="00233DCD" w:rsidRDefault="00223B22" w:rsidP="00223B22">
      <w:pPr>
        <w:rPr>
          <w:rFonts w:ascii="Calibri" w:hAnsi="Calibri" w:cs="Calibri"/>
          <w:sz w:val="22"/>
          <w:szCs w:val="22"/>
        </w:rPr>
      </w:pPr>
    </w:p>
    <w:p w:rsidR="00223B22" w:rsidRPr="00233DCD" w:rsidRDefault="00223B22" w:rsidP="00223B22">
      <w:pPr>
        <w:jc w:val="center"/>
        <w:rPr>
          <w:rFonts w:ascii="Calibri" w:hAnsi="Calibri" w:cs="Calibri"/>
          <w:b/>
          <w:sz w:val="22"/>
          <w:szCs w:val="22"/>
        </w:rPr>
      </w:pPr>
      <w:r w:rsidRPr="00233DCD">
        <w:rPr>
          <w:rFonts w:ascii="Calibri" w:hAnsi="Calibri" w:cs="Calibri"/>
          <w:b/>
          <w:sz w:val="22"/>
          <w:szCs w:val="22"/>
        </w:rPr>
        <w:t xml:space="preserve">FORMULARIO C-4 </w:t>
      </w:r>
    </w:p>
    <w:p w:rsidR="00223B22" w:rsidRPr="00233DCD" w:rsidRDefault="00223B22" w:rsidP="00223B22">
      <w:pPr>
        <w:pStyle w:val="Prrafodelista"/>
        <w:jc w:val="center"/>
        <w:rPr>
          <w:rFonts w:ascii="Calibri" w:hAnsi="Calibri" w:cs="Calibri"/>
          <w:b/>
          <w:sz w:val="22"/>
          <w:szCs w:val="22"/>
        </w:rPr>
      </w:pPr>
      <w:r w:rsidRPr="00233DCD">
        <w:rPr>
          <w:rFonts w:ascii="Calibri" w:hAnsi="Calibri" w:cs="Calibri"/>
          <w:b/>
          <w:sz w:val="22"/>
          <w:szCs w:val="22"/>
        </w:rPr>
        <w:t>Declaración Jurada licencia ambiental y licencia para actividades con sustancias peligrosas.(cuando corresponda y el proponente lo requiera)</w:t>
      </w:r>
    </w:p>
    <w:p w:rsidR="00223B22" w:rsidRPr="00233DCD" w:rsidRDefault="00223B22" w:rsidP="00223B22">
      <w:pPr>
        <w:jc w:val="center"/>
        <w:rPr>
          <w:rFonts w:ascii="Calibri" w:hAnsi="Calibri" w:cs="Calibri"/>
          <w:b/>
          <w:sz w:val="22"/>
          <w:szCs w:val="22"/>
        </w:rPr>
      </w:pPr>
    </w:p>
    <w:p w:rsidR="00223B22" w:rsidRPr="00233DCD" w:rsidRDefault="00223B22" w:rsidP="00223B22">
      <w:pPr>
        <w:jc w:val="center"/>
        <w:rPr>
          <w:rFonts w:ascii="Calibri" w:hAnsi="Calibri" w:cs="Calibri"/>
          <w:b/>
          <w:sz w:val="22"/>
          <w:szCs w:val="22"/>
        </w:rPr>
      </w:pPr>
    </w:p>
    <w:p w:rsidR="00223B22" w:rsidRPr="00233DCD" w:rsidRDefault="00223B22" w:rsidP="00223B22">
      <w:pPr>
        <w:tabs>
          <w:tab w:val="left" w:pos="4530"/>
        </w:tabs>
        <w:ind w:right="594"/>
        <w:rPr>
          <w:rFonts w:ascii="Calibri" w:hAnsi="Calibri"/>
          <w:b/>
          <w:noProof/>
          <w:color w:val="000000"/>
          <w:kern w:val="28"/>
          <w:sz w:val="22"/>
          <w:szCs w:val="22"/>
          <w:lang w:val="es-BO" w:eastAsia="es-BO"/>
        </w:rPr>
      </w:pPr>
      <w:r w:rsidRPr="00233DCD">
        <w:rPr>
          <w:rFonts w:ascii="Calibri" w:hAnsi="Calibri"/>
          <w:b/>
          <w:noProof/>
          <w:color w:val="000000"/>
          <w:kern w:val="28"/>
          <w:sz w:val="22"/>
          <w:szCs w:val="22"/>
          <w:lang w:val="es-BO" w:eastAsia="es-BO"/>
        </w:rPr>
        <w:t>DECLARACIÓN JURADA</w:t>
      </w:r>
    </w:p>
    <w:p w:rsidR="00223B22" w:rsidRPr="00233DCD" w:rsidRDefault="00223B22" w:rsidP="00223B22">
      <w:pPr>
        <w:rPr>
          <w:rFonts w:ascii="Calibri" w:hAnsi="Calibri"/>
          <w:color w:val="000000"/>
          <w:kern w:val="28"/>
          <w:sz w:val="22"/>
          <w:szCs w:val="22"/>
          <w:lang w:val="es-BO" w:eastAsia="es-BO"/>
        </w:rPr>
      </w:pPr>
    </w:p>
    <w:p w:rsidR="00223B22" w:rsidRPr="00233DCD" w:rsidRDefault="00223B22" w:rsidP="00223B22">
      <w:pPr>
        <w:rPr>
          <w:rFonts w:ascii="Calibri" w:hAnsi="Calibri"/>
          <w:color w:val="000000"/>
          <w:kern w:val="28"/>
          <w:sz w:val="22"/>
          <w:szCs w:val="22"/>
          <w:lang w:val="es-BO" w:eastAsia="es-BO"/>
        </w:rPr>
      </w:pPr>
    </w:p>
    <w:p w:rsidR="00223B22" w:rsidRPr="00233DCD" w:rsidRDefault="00223B22" w:rsidP="00223B22">
      <w:pPr>
        <w:tabs>
          <w:tab w:val="left" w:pos="851"/>
        </w:tabs>
        <w:ind w:left="851" w:right="594"/>
        <w:jc w:val="both"/>
        <w:rPr>
          <w:rFonts w:ascii="Calibri" w:hAnsi="Calibri"/>
          <w:noProof/>
          <w:color w:val="000000"/>
          <w:kern w:val="28"/>
          <w:sz w:val="22"/>
          <w:szCs w:val="22"/>
          <w:lang w:val="es-BO" w:eastAsia="es-BO"/>
        </w:rPr>
      </w:pPr>
      <w:r w:rsidRPr="00233DCD">
        <w:rPr>
          <w:rFonts w:ascii="Calibri" w:hAnsi="Calibri"/>
          <w:noProof/>
          <w:color w:val="000000"/>
          <w:kern w:val="28"/>
          <w:sz w:val="22"/>
          <w:szCs w:val="22"/>
          <w:lang w:val="es-BO" w:eastAsia="es-BO"/>
        </w:rPr>
        <w:t xml:space="preserve">Yo, </w:t>
      </w:r>
      <w:r w:rsidRPr="00233DCD">
        <w:rPr>
          <w:rFonts w:ascii="Calibri" w:hAnsi="Calibri"/>
          <w:b/>
          <w:noProof/>
          <w:color w:val="000000"/>
          <w:kern w:val="28"/>
          <w:sz w:val="22"/>
          <w:szCs w:val="22"/>
          <w:highlight w:val="yellow"/>
          <w:lang w:val="es-BO" w:eastAsia="es-BO"/>
        </w:rPr>
        <w:t>(reemplazar con el nombre del Representante Legal)</w:t>
      </w:r>
      <w:r w:rsidRPr="00233DCD">
        <w:rPr>
          <w:rFonts w:ascii="Calibri" w:hAnsi="Calibri"/>
          <w:noProof/>
          <w:color w:val="000000"/>
          <w:kern w:val="28"/>
          <w:sz w:val="22"/>
          <w:szCs w:val="22"/>
          <w:lang w:val="es-BO" w:eastAsia="es-BO"/>
        </w:rPr>
        <w:t xml:space="preserve"> con número de cedula de identidad </w:t>
      </w:r>
      <w:r w:rsidRPr="00233DCD">
        <w:rPr>
          <w:rFonts w:ascii="Calibri" w:hAnsi="Calibri"/>
          <w:b/>
          <w:noProof/>
          <w:color w:val="000000"/>
          <w:kern w:val="28"/>
          <w:sz w:val="22"/>
          <w:szCs w:val="22"/>
          <w:highlight w:val="yellow"/>
          <w:lang w:val="es-BO" w:eastAsia="es-BO"/>
        </w:rPr>
        <w:t>(1111111)</w:t>
      </w:r>
      <w:r w:rsidRPr="00233DCD">
        <w:rPr>
          <w:rFonts w:ascii="Calibri" w:hAnsi="Calibri"/>
          <w:noProof/>
          <w:color w:val="000000"/>
          <w:kern w:val="28"/>
          <w:sz w:val="22"/>
          <w:szCs w:val="22"/>
          <w:lang w:val="es-BO" w:eastAsia="es-BO"/>
        </w:rPr>
        <w:t xml:space="preserve"> expedido en la ciudad de </w:t>
      </w:r>
      <w:r w:rsidRPr="00233DCD">
        <w:rPr>
          <w:rFonts w:ascii="Calibri" w:hAnsi="Calibri"/>
          <w:b/>
          <w:noProof/>
          <w:color w:val="000000"/>
          <w:kern w:val="28"/>
          <w:sz w:val="22"/>
          <w:szCs w:val="22"/>
          <w:lang w:val="es-BO" w:eastAsia="es-BO"/>
        </w:rPr>
        <w:t xml:space="preserve">(XXXXXX), </w:t>
      </w:r>
      <w:r w:rsidRPr="00233DCD">
        <w:rPr>
          <w:rFonts w:ascii="Calibri" w:hAnsi="Calibri"/>
          <w:noProof/>
          <w:color w:val="000000"/>
          <w:kern w:val="28"/>
          <w:sz w:val="22"/>
          <w:szCs w:val="22"/>
          <w:lang w:val="es-BO" w:eastAsia="es-BO"/>
        </w:rPr>
        <w:t xml:space="preserve">en calidad de </w:t>
      </w:r>
      <w:r w:rsidRPr="00233DCD">
        <w:rPr>
          <w:rFonts w:ascii="Calibri" w:hAnsi="Calibri"/>
          <w:b/>
          <w:noProof/>
          <w:color w:val="000000"/>
          <w:kern w:val="28"/>
          <w:sz w:val="22"/>
          <w:szCs w:val="22"/>
          <w:lang w:val="es-BO" w:eastAsia="es-BO"/>
        </w:rPr>
        <w:t>Representante legal</w:t>
      </w:r>
      <w:r w:rsidRPr="00233DCD">
        <w:rPr>
          <w:rFonts w:ascii="Calibri" w:hAnsi="Calibri"/>
          <w:noProof/>
          <w:color w:val="000000"/>
          <w:kern w:val="28"/>
          <w:sz w:val="22"/>
          <w:szCs w:val="22"/>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223B22" w:rsidRPr="00233DCD" w:rsidRDefault="00223B22" w:rsidP="00223B22">
      <w:pPr>
        <w:tabs>
          <w:tab w:val="left" w:pos="851"/>
        </w:tabs>
        <w:ind w:right="594"/>
        <w:jc w:val="both"/>
        <w:rPr>
          <w:rFonts w:ascii="Calibri" w:hAnsi="Calibri"/>
          <w:noProof/>
          <w:color w:val="000000"/>
          <w:kern w:val="28"/>
          <w:sz w:val="22"/>
          <w:szCs w:val="22"/>
          <w:lang w:val="es-BO" w:eastAsia="es-BO"/>
        </w:rPr>
      </w:pPr>
    </w:p>
    <w:p w:rsidR="00223B22" w:rsidRPr="00233DCD" w:rsidRDefault="00223B22" w:rsidP="00223B22">
      <w:pPr>
        <w:tabs>
          <w:tab w:val="left" w:pos="3261"/>
        </w:tabs>
        <w:ind w:left="3261" w:right="594"/>
        <w:jc w:val="right"/>
        <w:rPr>
          <w:rFonts w:ascii="Calibri" w:hAnsi="Calibri"/>
          <w:noProof/>
          <w:color w:val="000000"/>
          <w:kern w:val="28"/>
          <w:sz w:val="22"/>
          <w:szCs w:val="22"/>
          <w:lang w:val="es-BO" w:eastAsia="es-BO"/>
        </w:rPr>
      </w:pPr>
      <w:r w:rsidRPr="00233DCD">
        <w:rPr>
          <w:rFonts w:ascii="Calibri" w:hAnsi="Calibri"/>
          <w:noProof/>
          <w:color w:val="000000"/>
          <w:kern w:val="28"/>
          <w:sz w:val="22"/>
          <w:szCs w:val="22"/>
          <w:lang w:val="es-BO" w:eastAsia="es-BO"/>
        </w:rPr>
        <w:t>La Paz, DD de MM de 201</w:t>
      </w:r>
      <w:r>
        <w:rPr>
          <w:rFonts w:ascii="Calibri" w:hAnsi="Calibri"/>
          <w:noProof/>
          <w:color w:val="000000"/>
          <w:kern w:val="28"/>
          <w:sz w:val="22"/>
          <w:szCs w:val="22"/>
          <w:lang w:val="es-BO" w:eastAsia="es-BO"/>
        </w:rPr>
        <w:t>6</w:t>
      </w:r>
    </w:p>
    <w:p w:rsidR="00223B22" w:rsidRPr="00233DCD" w:rsidRDefault="00223B22" w:rsidP="00223B22">
      <w:pPr>
        <w:tabs>
          <w:tab w:val="left" w:pos="3261"/>
        </w:tabs>
        <w:ind w:left="3261" w:right="594"/>
        <w:jc w:val="both"/>
        <w:rPr>
          <w:rFonts w:ascii="Calibri" w:hAnsi="Calibri"/>
          <w:noProof/>
          <w:color w:val="000000"/>
          <w:kern w:val="28"/>
          <w:sz w:val="22"/>
          <w:szCs w:val="22"/>
          <w:lang w:val="es-BO" w:eastAsia="es-BO"/>
        </w:rPr>
      </w:pPr>
    </w:p>
    <w:p w:rsidR="00223B22" w:rsidRPr="00233DCD" w:rsidRDefault="00223B22" w:rsidP="00223B22">
      <w:pPr>
        <w:tabs>
          <w:tab w:val="left" w:pos="3261"/>
        </w:tabs>
        <w:ind w:right="594"/>
        <w:jc w:val="both"/>
        <w:rPr>
          <w:rFonts w:ascii="Calibri" w:hAnsi="Calibri"/>
          <w:noProof/>
          <w:color w:val="000000"/>
          <w:kern w:val="28"/>
          <w:sz w:val="22"/>
          <w:szCs w:val="22"/>
          <w:lang w:val="es-BO" w:eastAsia="es-BO"/>
        </w:rPr>
      </w:pPr>
    </w:p>
    <w:p w:rsidR="00223B22" w:rsidRPr="00233DCD" w:rsidRDefault="00223B22" w:rsidP="00223B22">
      <w:pPr>
        <w:tabs>
          <w:tab w:val="left" w:pos="3261"/>
        </w:tabs>
        <w:ind w:left="3261" w:right="594"/>
        <w:jc w:val="both"/>
        <w:rPr>
          <w:rFonts w:ascii="Calibri" w:hAnsi="Calibri"/>
          <w:noProof/>
          <w:color w:val="000000"/>
          <w:kern w:val="28"/>
          <w:sz w:val="22"/>
          <w:szCs w:val="22"/>
          <w:lang w:val="es-BO" w:eastAsia="es-BO"/>
        </w:rPr>
      </w:pPr>
    </w:p>
    <w:p w:rsidR="00223B22" w:rsidRPr="00233DCD" w:rsidRDefault="00223B22" w:rsidP="00223B22">
      <w:pPr>
        <w:tabs>
          <w:tab w:val="left" w:pos="3261"/>
        </w:tabs>
        <w:ind w:right="594"/>
        <w:jc w:val="both"/>
        <w:rPr>
          <w:rFonts w:ascii="Calibri" w:hAnsi="Calibri"/>
          <w:noProof/>
          <w:color w:val="000000"/>
          <w:kern w:val="28"/>
          <w:sz w:val="22"/>
          <w:szCs w:val="22"/>
          <w:lang w:val="es-BO" w:eastAsia="es-BO"/>
        </w:rPr>
      </w:pPr>
      <w:r w:rsidRPr="00233DCD">
        <w:rPr>
          <w:rFonts w:ascii="Calibri" w:hAnsi="Calibri"/>
          <w:noProof/>
          <w:color w:val="000000"/>
          <w:kern w:val="28"/>
          <w:sz w:val="22"/>
          <w:szCs w:val="22"/>
          <w:lang w:val="es-BO" w:eastAsia="es-BO"/>
        </w:rPr>
        <w:t>Firma:</w:t>
      </w:r>
      <w:r w:rsidRPr="00233DCD">
        <w:rPr>
          <w:rFonts w:ascii="Calibri" w:hAnsi="Calibri"/>
          <w:noProof/>
          <w:color w:val="000000"/>
          <w:kern w:val="28"/>
          <w:sz w:val="22"/>
          <w:szCs w:val="22"/>
          <w:lang w:val="es-BO" w:eastAsia="es-BO"/>
        </w:rPr>
        <w:tab/>
        <w:t>__________________</w:t>
      </w:r>
    </w:p>
    <w:p w:rsidR="00223B22" w:rsidRPr="00233DCD" w:rsidRDefault="00223B22" w:rsidP="00223B22">
      <w:pPr>
        <w:tabs>
          <w:tab w:val="left" w:pos="3261"/>
        </w:tabs>
        <w:ind w:right="594"/>
        <w:jc w:val="both"/>
        <w:rPr>
          <w:rFonts w:ascii="Calibri" w:hAnsi="Calibri"/>
          <w:b/>
          <w:noProof/>
          <w:color w:val="000000"/>
          <w:kern w:val="28"/>
          <w:sz w:val="22"/>
          <w:szCs w:val="22"/>
          <w:lang w:val="es-BO" w:eastAsia="es-BO"/>
        </w:rPr>
      </w:pPr>
      <w:r w:rsidRPr="00233DCD">
        <w:rPr>
          <w:rFonts w:ascii="Calibri" w:hAnsi="Calibri"/>
          <w:noProof/>
          <w:color w:val="000000"/>
          <w:kern w:val="28"/>
          <w:sz w:val="22"/>
          <w:szCs w:val="22"/>
          <w:lang w:val="es-BO" w:eastAsia="es-BO"/>
        </w:rPr>
        <w:t>Aclaración de Firma:</w:t>
      </w:r>
      <w:r w:rsidRPr="00233DCD">
        <w:rPr>
          <w:rFonts w:ascii="Calibri" w:hAnsi="Calibri"/>
          <w:noProof/>
          <w:color w:val="000000"/>
          <w:kern w:val="28"/>
          <w:sz w:val="22"/>
          <w:szCs w:val="22"/>
          <w:lang w:val="es-BO" w:eastAsia="es-BO"/>
        </w:rPr>
        <w:tab/>
      </w:r>
      <w:r w:rsidRPr="00233DCD">
        <w:rPr>
          <w:rFonts w:ascii="Calibri" w:hAnsi="Calibri"/>
          <w:noProof/>
          <w:color w:val="000000"/>
          <w:kern w:val="28"/>
          <w:sz w:val="22"/>
          <w:szCs w:val="22"/>
          <w:lang w:val="es-BO" w:eastAsia="es-BO"/>
        </w:rPr>
        <w:tab/>
      </w:r>
      <w:r w:rsidRPr="00233DCD">
        <w:rPr>
          <w:rFonts w:ascii="Calibri" w:hAnsi="Calibri"/>
          <w:b/>
          <w:noProof/>
          <w:color w:val="000000"/>
          <w:kern w:val="28"/>
          <w:sz w:val="22"/>
          <w:szCs w:val="22"/>
          <w:lang w:val="es-BO" w:eastAsia="es-BO"/>
        </w:rPr>
        <w:t>(nombre completo)</w:t>
      </w:r>
    </w:p>
    <w:p w:rsidR="00223B22" w:rsidRPr="00233DCD" w:rsidRDefault="00223B22" w:rsidP="00223B22">
      <w:pPr>
        <w:tabs>
          <w:tab w:val="left" w:pos="3261"/>
        </w:tabs>
        <w:ind w:right="594"/>
        <w:jc w:val="both"/>
        <w:rPr>
          <w:rFonts w:ascii="Calibri" w:hAnsi="Calibri"/>
          <w:noProof/>
          <w:color w:val="000000"/>
          <w:kern w:val="28"/>
          <w:sz w:val="22"/>
          <w:szCs w:val="22"/>
          <w:lang w:val="es-BO" w:eastAsia="es-BO"/>
        </w:rPr>
      </w:pPr>
      <w:r w:rsidRPr="00233DCD">
        <w:rPr>
          <w:rFonts w:ascii="Calibri" w:hAnsi="Calibri"/>
          <w:noProof/>
          <w:color w:val="000000"/>
          <w:kern w:val="28"/>
          <w:sz w:val="22"/>
          <w:szCs w:val="22"/>
          <w:lang w:val="es-BO" w:eastAsia="es-BO"/>
        </w:rPr>
        <w:t>C.I.:</w:t>
      </w:r>
      <w:r w:rsidRPr="00233DCD">
        <w:rPr>
          <w:rFonts w:ascii="Calibri" w:hAnsi="Calibri"/>
          <w:noProof/>
          <w:color w:val="000000"/>
          <w:kern w:val="28"/>
          <w:sz w:val="22"/>
          <w:szCs w:val="22"/>
          <w:lang w:val="es-BO" w:eastAsia="es-BO"/>
        </w:rPr>
        <w:tab/>
      </w:r>
      <w:r w:rsidRPr="00233DCD">
        <w:rPr>
          <w:rFonts w:ascii="Calibri" w:hAnsi="Calibri"/>
          <w:noProof/>
          <w:color w:val="000000"/>
          <w:kern w:val="28"/>
          <w:sz w:val="22"/>
          <w:szCs w:val="22"/>
          <w:lang w:val="es-BO" w:eastAsia="es-BO"/>
        </w:rPr>
        <w:tab/>
      </w:r>
      <w:r w:rsidRPr="00233DCD">
        <w:rPr>
          <w:rFonts w:ascii="Calibri" w:hAnsi="Calibri"/>
          <w:b/>
          <w:noProof/>
          <w:color w:val="000000"/>
          <w:kern w:val="28"/>
          <w:sz w:val="22"/>
          <w:szCs w:val="22"/>
          <w:lang w:val="es-BO" w:eastAsia="es-BO"/>
        </w:rPr>
        <w:t>(11111xx)</w:t>
      </w:r>
      <w:r w:rsidRPr="00233DCD">
        <w:rPr>
          <w:rFonts w:ascii="Calibri" w:hAnsi="Calibri"/>
          <w:noProof/>
          <w:color w:val="000000"/>
          <w:kern w:val="28"/>
          <w:sz w:val="22"/>
          <w:szCs w:val="22"/>
          <w:lang w:val="es-BO" w:eastAsia="es-BO"/>
        </w:rPr>
        <w:t xml:space="preserve">  </w:t>
      </w:r>
    </w:p>
    <w:p w:rsidR="00223B22" w:rsidRDefault="00223B22" w:rsidP="00223B22">
      <w:pPr>
        <w:pStyle w:val="Prrafodelista"/>
        <w:ind w:left="0"/>
        <w:contextualSpacing/>
        <w:jc w:val="both"/>
        <w:rPr>
          <w:rFonts w:ascii="Calibri" w:hAnsi="Calibri" w:cs="Calibri"/>
          <w:b/>
          <w:bCs/>
          <w:lang w:eastAsia="es-BO"/>
        </w:rPr>
      </w:pPr>
    </w:p>
    <w:p w:rsidR="00223B22" w:rsidRDefault="00223B22" w:rsidP="00223B22">
      <w:pPr>
        <w:pStyle w:val="Prrafodelista"/>
        <w:ind w:left="0"/>
        <w:contextualSpacing/>
        <w:jc w:val="both"/>
        <w:rPr>
          <w:rFonts w:ascii="Calibri" w:hAnsi="Calibri" w:cs="Calibri"/>
          <w:b/>
          <w:bCs/>
          <w:lang w:eastAsia="es-BO"/>
        </w:rPr>
      </w:pPr>
    </w:p>
    <w:p w:rsidR="00223B22" w:rsidRDefault="00223B22" w:rsidP="00223B22">
      <w:pPr>
        <w:pStyle w:val="Prrafodelista"/>
        <w:ind w:left="0"/>
        <w:contextualSpacing/>
        <w:jc w:val="both"/>
        <w:rPr>
          <w:rFonts w:ascii="Calibri" w:hAnsi="Calibri" w:cs="Calibri"/>
          <w:b/>
          <w:bCs/>
          <w:lang w:eastAsia="es-BO"/>
        </w:rPr>
      </w:pPr>
    </w:p>
    <w:p w:rsidR="00223B22" w:rsidRDefault="00223B22" w:rsidP="00223B22">
      <w:pPr>
        <w:pStyle w:val="Prrafodelista"/>
        <w:ind w:left="0"/>
        <w:contextualSpacing/>
        <w:jc w:val="both"/>
        <w:rPr>
          <w:rFonts w:ascii="Calibri" w:hAnsi="Calibri" w:cs="Calibri"/>
          <w:b/>
          <w:bCs/>
          <w:lang w:val="es-BO" w:eastAsia="es-BO"/>
        </w:rPr>
      </w:pPr>
    </w:p>
    <w:p w:rsidR="00223B22" w:rsidRPr="003C3EC9" w:rsidRDefault="00223B22" w:rsidP="00223B22">
      <w:pPr>
        <w:pStyle w:val="Prrafodelista"/>
        <w:ind w:left="0"/>
        <w:contextualSpacing/>
        <w:jc w:val="both"/>
        <w:rPr>
          <w:rFonts w:ascii="Calibri" w:hAnsi="Calibri" w:cs="Calibri"/>
          <w:b/>
          <w:bCs/>
          <w:lang w:val="es-BO" w:eastAsia="es-BO"/>
        </w:rPr>
      </w:pPr>
    </w:p>
    <w:p w:rsidR="00F17C85" w:rsidRPr="00223B22" w:rsidRDefault="00F17C85" w:rsidP="00B37050">
      <w:pPr>
        <w:jc w:val="both"/>
        <w:rPr>
          <w:rFonts w:asciiTheme="minorHAnsi" w:hAnsiTheme="minorHAnsi" w:cstheme="minorHAnsi"/>
          <w:b/>
          <w:snapToGrid w:val="0"/>
          <w:color w:val="FF0000"/>
          <w:sz w:val="22"/>
          <w:szCs w:val="22"/>
          <w:lang w:val="es-BO"/>
        </w:rPr>
      </w:pP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330ED">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330ED">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330ED">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330ED">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330E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330E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A330E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A330ED">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5F097E" w:rsidRDefault="005F097E" w:rsidP="00B17267">
      <w:pPr>
        <w:pStyle w:val="Normal2"/>
        <w:ind w:left="2124" w:hanging="2124"/>
        <w:rPr>
          <w:rFonts w:asciiTheme="minorHAnsi" w:hAnsiTheme="minorHAnsi" w:cstheme="minorHAnsi"/>
          <w:b/>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A330E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330E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330E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330E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A330E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A330E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330ED">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330E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330E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A330ED">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A330E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330E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330ED">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330ED">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330E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330E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A330E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5F097E" w:rsidRDefault="005F097E" w:rsidP="006025E6">
      <w:pPr>
        <w:ind w:firstLine="851"/>
        <w:jc w:val="both"/>
        <w:rPr>
          <w:rFonts w:asciiTheme="minorHAnsi" w:hAnsiTheme="minorHAnsi" w:cstheme="minorHAnsi"/>
          <w:b/>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A330E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330E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330E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330E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A330E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A330ED">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A330E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330E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5F097E">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6025E6" w:rsidRPr="005B4DEA" w:rsidRDefault="006025E6" w:rsidP="005F097E">
      <w:pPr>
        <w:pStyle w:val="Normal2"/>
        <w:tabs>
          <w:tab w:val="left" w:pos="1701"/>
        </w:tabs>
        <w:ind w:left="1417"/>
        <w:rPr>
          <w:rFonts w:asciiTheme="minorHAnsi" w:hAnsiTheme="minorHAnsi" w:cstheme="minorHAnsi"/>
          <w:color w:val="FF0000"/>
          <w:sz w:val="22"/>
          <w:szCs w:val="22"/>
          <w:highlight w:val="green"/>
          <w:lang w:val="es-BO"/>
        </w:rPr>
      </w:pPr>
      <w:r w:rsidRPr="009D49EA">
        <w:rPr>
          <w:rFonts w:asciiTheme="minorHAnsi" w:hAnsiTheme="minorHAnsi" w:cstheme="minorHAnsi"/>
          <w:sz w:val="22"/>
          <w:szCs w:val="22"/>
          <w:lang w:val="es-BO"/>
        </w:rPr>
        <w:t xml:space="preserve"> </w:t>
      </w: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w:t>
      </w:r>
      <w:r w:rsidRPr="00337996">
        <w:rPr>
          <w:rFonts w:asciiTheme="minorHAnsi" w:hAnsiTheme="minorHAnsi" w:cstheme="minorHAnsi"/>
          <w:sz w:val="22"/>
          <w:szCs w:val="22"/>
        </w:rPr>
        <w:lastRenderedPageBreak/>
        <w:t>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A330ED">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A330ED">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A330ED">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330E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330E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A330E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F097E" w:rsidRPr="005F097E" w:rsidRDefault="002C772A" w:rsidP="00A330ED">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F097E">
        <w:rPr>
          <w:rFonts w:asciiTheme="minorHAnsi" w:hAnsiTheme="minorHAnsi" w:cstheme="minorHAnsi"/>
          <w:sz w:val="22"/>
          <w:szCs w:val="22"/>
        </w:rPr>
        <w:t>.</w:t>
      </w:r>
    </w:p>
    <w:p w:rsidR="005F097E" w:rsidRDefault="005F097E" w:rsidP="005F097E">
      <w:pPr>
        <w:ind w:left="709"/>
        <w:jc w:val="both"/>
        <w:rPr>
          <w:rFonts w:ascii="Calibri" w:hAnsi="Calibri" w:cs="Calibri"/>
          <w:sz w:val="22"/>
          <w:szCs w:val="22"/>
        </w:rPr>
      </w:pPr>
      <w:r>
        <w:rPr>
          <w:rFonts w:ascii="Calibri" w:hAnsi="Calibri" w:cs="Calibri"/>
          <w:sz w:val="22"/>
          <w:szCs w:val="22"/>
        </w:rPr>
        <w:t>Boleta Bancaria emitida por una Entidad Bancaria del Estado Plurinacional de Bolivia, registrada, autorizada y bajo el control de la Autoridad de Supervisión del Sistema Financiero (ASFI), a la orden /a favor de Yacimientos Petrolíferos Fiscales Bolivianos</w:t>
      </w:r>
      <w:r w:rsidRPr="004D068D">
        <w:rPr>
          <w:rFonts w:ascii="Calibri" w:hAnsi="Calibri" w:cs="Calibri"/>
          <w:bCs/>
          <w:sz w:val="22"/>
          <w:szCs w:val="22"/>
        </w:rPr>
        <w:t xml:space="preserve"> </w:t>
      </w:r>
      <w:r w:rsidRPr="004D068D">
        <w:rPr>
          <w:rFonts w:ascii="Calibri" w:hAnsi="Calibri" w:cs="Calibri"/>
          <w:sz w:val="22"/>
          <w:szCs w:val="22"/>
        </w:rPr>
        <w:t>con características</w:t>
      </w:r>
      <w:r>
        <w:rPr>
          <w:rFonts w:ascii="Calibri" w:hAnsi="Calibri" w:cs="Calibri"/>
          <w:sz w:val="22"/>
          <w:szCs w:val="22"/>
        </w:rPr>
        <w:t xml:space="preserve"> expresas de</w:t>
      </w:r>
      <w:r w:rsidRPr="004D068D">
        <w:rPr>
          <w:rFonts w:ascii="Calibri" w:hAnsi="Calibri" w:cs="Calibri"/>
          <w:sz w:val="22"/>
          <w:szCs w:val="22"/>
        </w:rPr>
        <w:t xml:space="preserve"> renovable, irrevocable y de ejecución inmediata a simple requerimiento de YPFB, </w:t>
      </w:r>
      <w:r>
        <w:rPr>
          <w:rFonts w:ascii="Calibri" w:hAnsi="Calibri" w:cs="Calibri"/>
          <w:sz w:val="22"/>
          <w:szCs w:val="22"/>
        </w:rPr>
        <w:t xml:space="preserve">con vigencia de 60 días calendario adicionales  a la vigencia del contrato, debiendo ser renovada las veces que YPFB así lo requiera,  </w:t>
      </w:r>
      <w:r w:rsidRPr="004D068D">
        <w:rPr>
          <w:rFonts w:ascii="Calibri" w:hAnsi="Calibri" w:cs="Calibri"/>
          <w:sz w:val="22"/>
          <w:szCs w:val="22"/>
        </w:rPr>
        <w:t xml:space="preserve">por un </w:t>
      </w:r>
      <w:r>
        <w:rPr>
          <w:rFonts w:ascii="Calibri" w:hAnsi="Calibri" w:cs="Calibri"/>
          <w:sz w:val="22"/>
          <w:szCs w:val="22"/>
        </w:rPr>
        <w:t xml:space="preserve">importe </w:t>
      </w:r>
      <w:r w:rsidRPr="004D068D">
        <w:rPr>
          <w:rFonts w:ascii="Calibri" w:hAnsi="Calibri" w:cs="Calibri"/>
          <w:sz w:val="22"/>
          <w:szCs w:val="22"/>
        </w:rPr>
        <w:t xml:space="preserve">equivalente al siete por ciento (7%) del </w:t>
      </w:r>
      <w:r>
        <w:rPr>
          <w:rFonts w:ascii="Calibri" w:hAnsi="Calibri" w:cs="Calibri"/>
          <w:sz w:val="22"/>
          <w:szCs w:val="22"/>
        </w:rPr>
        <w:t>valor</w:t>
      </w:r>
      <w:r w:rsidRPr="004D068D">
        <w:rPr>
          <w:rFonts w:ascii="Calibri" w:hAnsi="Calibri" w:cs="Calibri"/>
          <w:sz w:val="22"/>
          <w:szCs w:val="22"/>
        </w:rPr>
        <w:t xml:space="preserve"> </w:t>
      </w:r>
      <w:r>
        <w:rPr>
          <w:rFonts w:ascii="Calibri" w:hAnsi="Calibri" w:cs="Calibri"/>
          <w:sz w:val="22"/>
          <w:szCs w:val="22"/>
        </w:rPr>
        <w:t>total</w:t>
      </w:r>
      <w:r w:rsidRPr="004D068D">
        <w:rPr>
          <w:rFonts w:ascii="Calibri" w:hAnsi="Calibri" w:cs="Calibri"/>
          <w:sz w:val="22"/>
          <w:szCs w:val="22"/>
        </w:rPr>
        <w:t xml:space="preserve"> del contrato</w:t>
      </w:r>
      <w:r>
        <w:rPr>
          <w:rFonts w:ascii="Calibri" w:hAnsi="Calibri" w:cs="Calibri"/>
          <w:sz w:val="22"/>
          <w:szCs w:val="22"/>
        </w:rPr>
        <w:t xml:space="preserve">. </w:t>
      </w:r>
    </w:p>
    <w:p w:rsidR="008C7CAD" w:rsidRPr="008C7CAD" w:rsidRDefault="005F097E" w:rsidP="005F097E">
      <w:pPr>
        <w:ind w:left="720"/>
        <w:jc w:val="both"/>
        <w:rPr>
          <w:rFonts w:asciiTheme="minorHAnsi" w:hAnsiTheme="minorHAnsi" w:cstheme="minorHAnsi"/>
          <w:color w:val="000000"/>
          <w:sz w:val="22"/>
          <w:szCs w:val="22"/>
        </w:rPr>
      </w:pPr>
      <w:r w:rsidRPr="004D068D">
        <w:rPr>
          <w:rFonts w:ascii="Calibri" w:hAnsi="Calibri" w:cs="Calibri"/>
          <w:sz w:val="22"/>
          <w:szCs w:val="22"/>
        </w:rPr>
        <w:t xml:space="preserve">O </w:t>
      </w:r>
      <w:r w:rsidRPr="004D068D">
        <w:rPr>
          <w:rFonts w:ascii="Calibri" w:eastAsia="Calibri" w:hAnsi="Calibri" w:cs="Calibri"/>
          <w:sz w:val="22"/>
          <w:szCs w:val="22"/>
        </w:rPr>
        <w:t>en su defecto</w:t>
      </w:r>
      <w:r>
        <w:rPr>
          <w:rFonts w:ascii="Calibri" w:eastAsia="Calibri" w:hAnsi="Calibri" w:cs="Calibri"/>
          <w:sz w:val="22"/>
          <w:szCs w:val="22"/>
        </w:rPr>
        <w:t>,</w:t>
      </w:r>
      <w:r w:rsidRPr="004D068D">
        <w:rPr>
          <w:rFonts w:ascii="Calibri" w:eastAsia="Calibri" w:hAnsi="Calibri" w:cs="Calibri"/>
          <w:sz w:val="22"/>
          <w:szCs w:val="22"/>
        </w:rPr>
        <w:t xml:space="preserve"> </w:t>
      </w:r>
      <w:r>
        <w:rPr>
          <w:rFonts w:ascii="Calibri" w:eastAsia="Calibri" w:hAnsi="Calibri" w:cs="Calibri"/>
          <w:sz w:val="22"/>
          <w:szCs w:val="22"/>
        </w:rPr>
        <w:t xml:space="preserve">el proponente podrá solicitar expresamente a Yacimientos Petrolíferos Fiscales Bolivianos </w:t>
      </w:r>
      <w:r w:rsidRPr="004D068D">
        <w:rPr>
          <w:rFonts w:ascii="Calibri" w:eastAsia="Calibri" w:hAnsi="Calibri" w:cs="Calibri"/>
          <w:sz w:val="22"/>
          <w:szCs w:val="22"/>
        </w:rPr>
        <w:t>la retención del siete por ciento (7%) de cada pago parcial</w:t>
      </w:r>
    </w:p>
    <w:p w:rsidR="00F10C70" w:rsidRPr="0013370D" w:rsidRDefault="00F10C70" w:rsidP="00A330ED">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respaldos de los documentos declarados en </w:t>
      </w:r>
      <w:r w:rsidR="005F097E">
        <w:rPr>
          <w:rFonts w:asciiTheme="minorHAnsi" w:eastAsia="Calibri" w:hAnsiTheme="minorHAnsi" w:cstheme="minorHAnsi"/>
          <w:sz w:val="22"/>
          <w:szCs w:val="22"/>
          <w:lang w:val="es-BO"/>
        </w:rPr>
        <w:t>el</w:t>
      </w:r>
      <w:r w:rsidRPr="00552079">
        <w:rPr>
          <w:rFonts w:asciiTheme="minorHAnsi" w:eastAsia="Calibri" w:hAnsiTheme="minorHAnsi" w:cstheme="minorHAnsi"/>
          <w:sz w:val="22"/>
          <w:szCs w:val="22"/>
          <w:lang w:val="es-BO"/>
        </w:rPr>
        <w:t xml:space="preserve"> Formulario C-</w:t>
      </w:r>
      <w:r>
        <w:rPr>
          <w:rFonts w:asciiTheme="minorHAnsi" w:eastAsia="Calibri" w:hAnsiTheme="minorHAnsi" w:cstheme="minorHAnsi"/>
          <w:sz w:val="22"/>
          <w:szCs w:val="22"/>
          <w:lang w:val="es-BO"/>
        </w:rPr>
        <w:t>2</w:t>
      </w:r>
      <w:r w:rsidR="005F097E">
        <w:rPr>
          <w:rFonts w:asciiTheme="minorHAnsi" w:eastAsia="Calibri" w:hAnsiTheme="minorHAnsi" w:cstheme="minorHAnsi"/>
          <w:sz w:val="22"/>
          <w:szCs w:val="22"/>
          <w:lang w:val="es-BO"/>
        </w:rPr>
        <w:t>,</w:t>
      </w:r>
      <w:r w:rsidRPr="00552079">
        <w:rPr>
          <w:rFonts w:asciiTheme="minorHAnsi" w:eastAsia="Calibri" w:hAnsiTheme="minorHAnsi" w:cstheme="minorHAnsi"/>
          <w:sz w:val="22"/>
          <w:szCs w:val="22"/>
          <w:lang w:val="es-BO"/>
        </w:rPr>
        <w:t xml:space="preserve">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A330ED">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330ED">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1E21B1" w:rsidRDefault="001E21B1" w:rsidP="00FA78A9">
      <w:pPr>
        <w:jc w:val="center"/>
        <w:rPr>
          <w:rFonts w:asciiTheme="minorHAnsi" w:hAnsiTheme="minorHAnsi" w:cstheme="minorHAnsi"/>
          <w:b/>
          <w:sz w:val="22"/>
          <w:szCs w:val="22"/>
          <w:lang w:val="es-BO"/>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4982"/>
        <w:gridCol w:w="2017"/>
        <w:gridCol w:w="1717"/>
      </w:tblGrid>
      <w:tr w:rsidR="001E21B1" w:rsidRPr="00DE5FAE" w:rsidTr="004C3329">
        <w:trPr>
          <w:trHeight w:val="437"/>
          <w:jc w:val="center"/>
        </w:trPr>
        <w:tc>
          <w:tcPr>
            <w:tcW w:w="0" w:type="auto"/>
            <w:shd w:val="clear" w:color="000000" w:fill="D9D9D9"/>
            <w:vAlign w:val="center"/>
            <w:hideMark/>
          </w:tcPr>
          <w:p w:rsidR="001E21B1" w:rsidRPr="00537731" w:rsidRDefault="001E21B1" w:rsidP="004C3329">
            <w:pPr>
              <w:jc w:val="center"/>
              <w:rPr>
                <w:rFonts w:ascii="Calibri" w:hAnsi="Calibri"/>
                <w:b/>
                <w:bCs/>
                <w:sz w:val="18"/>
                <w:szCs w:val="18"/>
                <w:lang w:val="es-BO" w:eastAsia="es-BO"/>
              </w:rPr>
            </w:pPr>
            <w:r w:rsidRPr="00537731">
              <w:rPr>
                <w:rFonts w:ascii="Calibri" w:hAnsi="Calibri"/>
                <w:b/>
                <w:bCs/>
                <w:sz w:val="18"/>
                <w:szCs w:val="18"/>
              </w:rPr>
              <w:t>TRAMO</w:t>
            </w:r>
          </w:p>
        </w:tc>
        <w:tc>
          <w:tcPr>
            <w:tcW w:w="4982" w:type="dxa"/>
            <w:shd w:val="clear" w:color="000000" w:fill="D9D9D9"/>
            <w:vAlign w:val="center"/>
            <w:hideMark/>
          </w:tcPr>
          <w:p w:rsidR="001E21B1" w:rsidRPr="00537731" w:rsidRDefault="001E21B1" w:rsidP="004C3329">
            <w:pPr>
              <w:jc w:val="center"/>
              <w:rPr>
                <w:rFonts w:ascii="Calibri" w:hAnsi="Calibri"/>
                <w:b/>
                <w:bCs/>
                <w:sz w:val="18"/>
                <w:szCs w:val="18"/>
              </w:rPr>
            </w:pPr>
            <w:r w:rsidRPr="00537731">
              <w:rPr>
                <w:rFonts w:ascii="Calibri" w:hAnsi="Calibri"/>
                <w:b/>
                <w:bCs/>
                <w:sz w:val="18"/>
                <w:szCs w:val="18"/>
              </w:rPr>
              <w:t>PUNTO DE ENTREGA</w:t>
            </w:r>
          </w:p>
        </w:tc>
        <w:tc>
          <w:tcPr>
            <w:tcW w:w="2017" w:type="dxa"/>
            <w:shd w:val="clear" w:color="000000" w:fill="D9D9D9"/>
            <w:vAlign w:val="center"/>
          </w:tcPr>
          <w:p w:rsidR="001E21B1" w:rsidRPr="00537731" w:rsidRDefault="001E21B1" w:rsidP="004C3329">
            <w:pPr>
              <w:jc w:val="center"/>
              <w:rPr>
                <w:rFonts w:ascii="Calibri" w:hAnsi="Calibri"/>
                <w:b/>
                <w:bCs/>
                <w:sz w:val="18"/>
                <w:szCs w:val="18"/>
              </w:rPr>
            </w:pPr>
            <w:r w:rsidRPr="00537731">
              <w:rPr>
                <w:rFonts w:ascii="Calibri" w:hAnsi="Calibri"/>
                <w:b/>
                <w:bCs/>
                <w:sz w:val="18"/>
                <w:szCs w:val="18"/>
              </w:rPr>
              <w:t>TIPO DE TRAMO</w:t>
            </w:r>
          </w:p>
        </w:tc>
        <w:tc>
          <w:tcPr>
            <w:tcW w:w="0" w:type="auto"/>
            <w:shd w:val="clear" w:color="000000" w:fill="D9D9D9"/>
            <w:vAlign w:val="center"/>
            <w:hideMark/>
          </w:tcPr>
          <w:p w:rsidR="001E21B1" w:rsidRPr="00537731" w:rsidRDefault="001E21B1" w:rsidP="004C3329">
            <w:pPr>
              <w:jc w:val="center"/>
              <w:rPr>
                <w:rFonts w:ascii="Calibri" w:hAnsi="Calibri"/>
                <w:b/>
                <w:bCs/>
                <w:sz w:val="18"/>
                <w:szCs w:val="18"/>
              </w:rPr>
            </w:pPr>
            <w:r w:rsidRPr="00537731">
              <w:rPr>
                <w:rFonts w:ascii="Calibri" w:hAnsi="Calibri"/>
                <w:b/>
                <w:bCs/>
                <w:sz w:val="18"/>
                <w:szCs w:val="18"/>
              </w:rPr>
              <w:t xml:space="preserve">TARIFA REFERENCIAL </w:t>
            </w:r>
          </w:p>
          <w:p w:rsidR="001E21B1" w:rsidRPr="00537731" w:rsidRDefault="001E21B1" w:rsidP="004C3329">
            <w:pPr>
              <w:jc w:val="center"/>
              <w:rPr>
                <w:rFonts w:ascii="Calibri" w:hAnsi="Calibri"/>
                <w:b/>
                <w:bCs/>
                <w:sz w:val="18"/>
                <w:szCs w:val="18"/>
              </w:rPr>
            </w:pPr>
            <w:r w:rsidRPr="00537731">
              <w:rPr>
                <w:rFonts w:ascii="Calibri" w:hAnsi="Calibri"/>
                <w:b/>
                <w:bCs/>
                <w:sz w:val="18"/>
                <w:szCs w:val="18"/>
              </w:rPr>
              <w:t>TN/KM</w:t>
            </w:r>
          </w:p>
        </w:tc>
      </w:tr>
      <w:tr w:rsidR="001E21B1" w:rsidRPr="00DE5FAE" w:rsidTr="004C3329">
        <w:trPr>
          <w:trHeight w:val="232"/>
          <w:jc w:val="center"/>
        </w:trPr>
        <w:tc>
          <w:tcPr>
            <w:tcW w:w="0" w:type="auto"/>
            <w:shd w:val="clear" w:color="000000" w:fill="FFFFFF"/>
            <w:vAlign w:val="center"/>
            <w:hideMark/>
          </w:tcPr>
          <w:p w:rsidR="001E21B1" w:rsidRPr="00DE5FAE" w:rsidRDefault="001E21B1" w:rsidP="004C3329">
            <w:pPr>
              <w:jc w:val="center"/>
              <w:rPr>
                <w:rFonts w:ascii="Calibri" w:hAnsi="Calibri"/>
                <w:sz w:val="18"/>
                <w:szCs w:val="18"/>
              </w:rPr>
            </w:pPr>
            <w:r w:rsidRPr="00DE5FAE">
              <w:rPr>
                <w:rFonts w:ascii="Calibri" w:hAnsi="Calibri"/>
                <w:sz w:val="18"/>
                <w:szCs w:val="18"/>
              </w:rPr>
              <w:t>1</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Potosí- Camargo</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lang w:val="es-BO" w:eastAsia="es-BO"/>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2</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Potosí- Atocha</w:t>
            </w:r>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3</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Potosí- Tupiza</w:t>
            </w:r>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4</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Potosí- Uyuni</w:t>
            </w:r>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5</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 xml:space="preserve"> Transporte de GLP Potosí- Villazón</w:t>
            </w:r>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6</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Tarija- Villazón</w:t>
            </w:r>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7</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Tarija- Tupiza</w:t>
            </w:r>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8</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ORURO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9</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ORURO – TUPIZA</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10</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ORURO – VILLAZON</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11</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TARIJA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12</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TARIJA  -  ATOCHA</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13</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Pr>
                <w:rFonts w:ascii="Calibri" w:hAnsi="Calibri" w:cs="Calibri"/>
                <w:sz w:val="16"/>
                <w:szCs w:val="16"/>
                <w:lang w:val="es-BO" w:eastAsia="es-BO"/>
              </w:rPr>
              <w:t>–</w:t>
            </w:r>
            <w:r w:rsidRPr="00E14BCD">
              <w:rPr>
                <w:rFonts w:ascii="Calibri" w:hAnsi="Calibri" w:cs="Calibri"/>
                <w:sz w:val="16"/>
                <w:szCs w:val="16"/>
                <w:lang w:val="es-BO" w:eastAsia="es-BO"/>
              </w:rPr>
              <w:t xml:space="preserve"> POTOSI</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14</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bl>
    <w:p w:rsidR="001E21B1" w:rsidRPr="00552079" w:rsidRDefault="001E21B1" w:rsidP="00FA78A9">
      <w:pPr>
        <w:jc w:val="center"/>
        <w:rPr>
          <w:rFonts w:asciiTheme="minorHAnsi" w:hAnsiTheme="minorHAnsi" w:cstheme="minorHAnsi"/>
          <w:b/>
          <w:sz w:val="22"/>
          <w:szCs w:val="22"/>
          <w:lang w:val="es-BO"/>
        </w:rPr>
      </w:pPr>
    </w:p>
    <w:p w:rsidR="00FA78A9" w:rsidRPr="00552079" w:rsidRDefault="001E21B1" w:rsidP="00FA78A9">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1E21B1" w:rsidRDefault="001E21B1" w:rsidP="00596B5C">
      <w:pPr>
        <w:jc w:val="center"/>
        <w:rPr>
          <w:rFonts w:ascii="Calibri" w:hAnsi="Calibri" w:cs="Calibri"/>
          <w:b/>
          <w:lang w:val="es-MX"/>
        </w:rPr>
      </w:pPr>
    </w:p>
    <w:p w:rsidR="001E21B1" w:rsidRDefault="001E21B1" w:rsidP="00596B5C">
      <w:pPr>
        <w:jc w:val="center"/>
        <w:rPr>
          <w:rFonts w:ascii="Calibri" w:hAnsi="Calibri" w:cs="Calibri"/>
          <w:b/>
          <w:lang w:val="es-MX"/>
        </w:rPr>
      </w:pPr>
    </w:p>
    <w:p w:rsidR="001E21B1" w:rsidRDefault="001E21B1" w:rsidP="00596B5C">
      <w:pPr>
        <w:jc w:val="center"/>
        <w:rPr>
          <w:rFonts w:ascii="Calibri" w:hAnsi="Calibri" w:cs="Calibri"/>
          <w:b/>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19"/>
        <w:gridCol w:w="1659"/>
        <w:gridCol w:w="344"/>
        <w:gridCol w:w="337"/>
        <w:gridCol w:w="420"/>
      </w:tblGrid>
      <w:tr w:rsidR="00596B5C" w:rsidRPr="008D4995" w:rsidTr="006F42DC">
        <w:trPr>
          <w:tblHeader/>
          <w:jc w:val="center"/>
        </w:trPr>
        <w:tc>
          <w:tcPr>
            <w:tcW w:w="6419" w:type="dxa"/>
            <w:shd w:val="clear" w:color="auto" w:fill="D9D9D9" w:themeFill="background1" w:themeFillShade="D9"/>
            <w:vAlign w:val="center"/>
          </w:tcPr>
          <w:p w:rsidR="00596B5C" w:rsidRPr="008D4995" w:rsidRDefault="00596B5C" w:rsidP="00560F45">
            <w:pPr>
              <w:jc w:val="center"/>
              <w:rPr>
                <w:rFonts w:asciiTheme="minorHAnsi" w:hAnsiTheme="minorHAnsi" w:cs="Calibri"/>
                <w:b/>
                <w:sz w:val="16"/>
                <w:szCs w:val="16"/>
              </w:rPr>
            </w:pPr>
            <w:r w:rsidRPr="008D4995">
              <w:rPr>
                <w:rFonts w:asciiTheme="minorHAnsi" w:hAnsiTheme="minorHAnsi" w:cs="Calibri"/>
                <w:b/>
                <w:sz w:val="16"/>
                <w:szCs w:val="16"/>
              </w:rPr>
              <w:t>Descripción de las Especificaciones Técnicas</w:t>
            </w:r>
          </w:p>
        </w:tc>
        <w:tc>
          <w:tcPr>
            <w:tcW w:w="1659" w:type="dxa"/>
            <w:shd w:val="clear" w:color="auto" w:fill="D9D9D9" w:themeFill="background1" w:themeFillShade="D9"/>
            <w:vAlign w:val="center"/>
          </w:tcPr>
          <w:p w:rsidR="00596B5C" w:rsidRPr="008D4995" w:rsidRDefault="00596B5C" w:rsidP="00560F45">
            <w:pPr>
              <w:jc w:val="center"/>
              <w:rPr>
                <w:rFonts w:asciiTheme="minorHAnsi" w:hAnsiTheme="minorHAnsi" w:cs="Calibri"/>
                <w:b/>
                <w:sz w:val="16"/>
                <w:szCs w:val="16"/>
              </w:rPr>
            </w:pPr>
            <w:r w:rsidRPr="008D4995">
              <w:rPr>
                <w:rFonts w:asciiTheme="minorHAnsi" w:hAnsiTheme="minorHAnsi" w:cs="Calibri"/>
                <w:b/>
                <w:sz w:val="16"/>
                <w:szCs w:val="16"/>
              </w:rPr>
              <w:t xml:space="preserve">PARA SER LLENADO POR EL PROPONENTE </w:t>
            </w:r>
          </w:p>
          <w:p w:rsidR="00596B5C" w:rsidRPr="008D4995" w:rsidRDefault="00596B5C" w:rsidP="00560F45">
            <w:pPr>
              <w:jc w:val="center"/>
              <w:rPr>
                <w:rFonts w:asciiTheme="minorHAnsi" w:hAnsiTheme="minorHAnsi" w:cs="Calibri"/>
                <w:b/>
                <w:sz w:val="16"/>
                <w:szCs w:val="16"/>
              </w:rPr>
            </w:pPr>
            <w:r w:rsidRPr="008D4995">
              <w:rPr>
                <w:rFonts w:asciiTheme="minorHAnsi" w:hAnsiTheme="minorHAnsi" w:cs="Calibri"/>
                <w:b/>
                <w:sz w:val="16"/>
                <w:szCs w:val="16"/>
              </w:rPr>
              <w:t xml:space="preserve">(DESCRIBIR SU PROPUESTA EN BASE A LO SOLICITADO) </w:t>
            </w:r>
          </w:p>
        </w:tc>
        <w:tc>
          <w:tcPr>
            <w:tcW w:w="1101" w:type="dxa"/>
            <w:gridSpan w:val="3"/>
            <w:tcBorders>
              <w:top w:val="single" w:sz="12" w:space="0" w:color="auto"/>
              <w:bottom w:val="single" w:sz="2" w:space="0" w:color="000000"/>
            </w:tcBorders>
            <w:shd w:val="clear" w:color="auto" w:fill="D9D9D9" w:themeFill="background1" w:themeFillShade="D9"/>
            <w:vAlign w:val="center"/>
          </w:tcPr>
          <w:p w:rsidR="00596B5C" w:rsidRPr="008D4995" w:rsidRDefault="00596B5C" w:rsidP="00560F45">
            <w:pPr>
              <w:jc w:val="both"/>
              <w:rPr>
                <w:rFonts w:asciiTheme="minorHAnsi" w:hAnsiTheme="minorHAnsi" w:cs="Calibri"/>
                <w:b/>
                <w:sz w:val="16"/>
                <w:szCs w:val="16"/>
              </w:rPr>
            </w:pPr>
            <w:r w:rsidRPr="008D4995">
              <w:rPr>
                <w:rFonts w:asciiTheme="minorHAnsi" w:hAnsiTheme="minorHAnsi" w:cs="Calibri"/>
                <w:b/>
                <w:sz w:val="16"/>
                <w:szCs w:val="16"/>
              </w:rPr>
              <w:t>Evaluación (para ser llenado por el personal técnico del Comité de Licitación)</w:t>
            </w:r>
          </w:p>
        </w:tc>
      </w:tr>
      <w:tr w:rsidR="00596B5C" w:rsidRPr="008D4995" w:rsidTr="006F42DC">
        <w:trPr>
          <w:cantSplit/>
          <w:trHeight w:val="1448"/>
          <w:jc w:val="center"/>
        </w:trPr>
        <w:tc>
          <w:tcPr>
            <w:tcW w:w="6419" w:type="dxa"/>
            <w:shd w:val="clear" w:color="auto" w:fill="D9D9D9" w:themeFill="background1" w:themeFillShade="D9"/>
            <w:vAlign w:val="center"/>
          </w:tcPr>
          <w:p w:rsidR="00596B5C" w:rsidRPr="008D4995" w:rsidRDefault="00596B5C" w:rsidP="00560F45">
            <w:pPr>
              <w:jc w:val="center"/>
              <w:rPr>
                <w:rFonts w:asciiTheme="minorHAnsi" w:hAnsiTheme="minorHAnsi" w:cs="Calibri"/>
                <w:b/>
                <w:sz w:val="16"/>
                <w:szCs w:val="16"/>
              </w:rPr>
            </w:pPr>
            <w:r w:rsidRPr="008D4995">
              <w:rPr>
                <w:rFonts w:asciiTheme="minorHAnsi" w:hAnsiTheme="minorHAnsi" w:cs="Calibri"/>
                <w:b/>
                <w:sz w:val="16"/>
                <w:szCs w:val="16"/>
              </w:rPr>
              <w:t>Característica del Servicio requerido por YPFB</w:t>
            </w:r>
          </w:p>
        </w:tc>
        <w:tc>
          <w:tcPr>
            <w:tcW w:w="1659" w:type="dxa"/>
            <w:shd w:val="clear" w:color="auto" w:fill="D9D9D9" w:themeFill="background1" w:themeFillShade="D9"/>
            <w:vAlign w:val="center"/>
          </w:tcPr>
          <w:p w:rsidR="00596B5C" w:rsidRPr="008D4995" w:rsidRDefault="00596B5C" w:rsidP="00560F45">
            <w:pPr>
              <w:jc w:val="center"/>
              <w:rPr>
                <w:rFonts w:asciiTheme="minorHAnsi" w:hAnsiTheme="minorHAnsi" w:cs="Calibri"/>
                <w:b/>
                <w:sz w:val="16"/>
                <w:szCs w:val="16"/>
              </w:rPr>
            </w:pPr>
            <w:r w:rsidRPr="008D4995">
              <w:rPr>
                <w:rFonts w:asciiTheme="minorHAnsi" w:hAnsiTheme="minorHAnsi" w:cs="Calibri"/>
                <w:b/>
                <w:sz w:val="16"/>
                <w:szCs w:val="16"/>
              </w:rPr>
              <w:t xml:space="preserve">Características Propuestos por el Proponente </w:t>
            </w:r>
          </w:p>
        </w:tc>
        <w:tc>
          <w:tcPr>
            <w:tcW w:w="344" w:type="dxa"/>
            <w:tcBorders>
              <w:top w:val="single" w:sz="2" w:space="0" w:color="000000"/>
              <w:bottom w:val="single" w:sz="2" w:space="0" w:color="000000"/>
            </w:tcBorders>
            <w:shd w:val="clear" w:color="auto" w:fill="D9D9D9" w:themeFill="background1" w:themeFillShade="D9"/>
            <w:textDirection w:val="btLr"/>
            <w:vAlign w:val="center"/>
          </w:tcPr>
          <w:p w:rsidR="00596B5C" w:rsidRPr="008D4995" w:rsidRDefault="00596B5C" w:rsidP="00560F45">
            <w:pPr>
              <w:rPr>
                <w:rFonts w:asciiTheme="minorHAnsi" w:hAnsiTheme="minorHAnsi" w:cs="Calibri"/>
                <w:b/>
                <w:sz w:val="16"/>
                <w:szCs w:val="16"/>
              </w:rPr>
            </w:pPr>
            <w:r w:rsidRPr="008D4995">
              <w:rPr>
                <w:rFonts w:asciiTheme="minorHAnsi" w:hAnsiTheme="minorHAnsi" w:cs="Calibri"/>
                <w:b/>
                <w:sz w:val="16"/>
                <w:szCs w:val="16"/>
              </w:rPr>
              <w:t>CUMPLE</w:t>
            </w:r>
          </w:p>
        </w:tc>
        <w:tc>
          <w:tcPr>
            <w:tcW w:w="337" w:type="dxa"/>
            <w:tcBorders>
              <w:top w:val="single" w:sz="2" w:space="0" w:color="000000"/>
              <w:bottom w:val="single" w:sz="2" w:space="0" w:color="000000"/>
            </w:tcBorders>
            <w:shd w:val="clear" w:color="auto" w:fill="D9D9D9" w:themeFill="background1" w:themeFillShade="D9"/>
            <w:textDirection w:val="btLr"/>
            <w:vAlign w:val="center"/>
          </w:tcPr>
          <w:p w:rsidR="00596B5C" w:rsidRPr="008D4995" w:rsidRDefault="00596B5C" w:rsidP="00560F45">
            <w:pPr>
              <w:rPr>
                <w:rFonts w:asciiTheme="minorHAnsi" w:hAnsiTheme="minorHAnsi" w:cs="Calibri"/>
                <w:b/>
                <w:sz w:val="16"/>
                <w:szCs w:val="16"/>
              </w:rPr>
            </w:pPr>
            <w:r w:rsidRPr="008D4995">
              <w:rPr>
                <w:rFonts w:asciiTheme="minorHAnsi" w:hAnsiTheme="minorHAnsi" w:cs="Calibri"/>
                <w:b/>
                <w:sz w:val="16"/>
                <w:szCs w:val="16"/>
              </w:rPr>
              <w:t>NO CUMPLE</w:t>
            </w:r>
          </w:p>
        </w:tc>
        <w:tc>
          <w:tcPr>
            <w:tcW w:w="420" w:type="dxa"/>
            <w:tcBorders>
              <w:top w:val="single" w:sz="2" w:space="0" w:color="000000"/>
              <w:bottom w:val="single" w:sz="2" w:space="0" w:color="000000"/>
            </w:tcBorders>
            <w:shd w:val="clear" w:color="auto" w:fill="D9D9D9" w:themeFill="background1" w:themeFillShade="D9"/>
            <w:textDirection w:val="btLr"/>
            <w:vAlign w:val="center"/>
          </w:tcPr>
          <w:p w:rsidR="00596B5C" w:rsidRPr="008D4995" w:rsidRDefault="00596B5C" w:rsidP="00560F45">
            <w:pPr>
              <w:rPr>
                <w:rFonts w:asciiTheme="minorHAnsi" w:hAnsiTheme="minorHAnsi" w:cs="Calibri"/>
                <w:b/>
                <w:sz w:val="16"/>
                <w:szCs w:val="16"/>
              </w:rPr>
            </w:pPr>
            <w:r w:rsidRPr="008D4995">
              <w:rPr>
                <w:rFonts w:asciiTheme="minorHAnsi" w:hAnsiTheme="minorHAnsi" w:cs="Calibri"/>
                <w:b/>
                <w:sz w:val="16"/>
                <w:szCs w:val="16"/>
              </w:rPr>
              <w:t>DESCRIPCION PORQUE NO CUMPLE</w:t>
            </w:r>
          </w:p>
        </w:tc>
      </w:tr>
      <w:tr w:rsidR="00596B5C" w:rsidRPr="008D4995" w:rsidTr="006F42DC">
        <w:trPr>
          <w:jc w:val="center"/>
        </w:trPr>
        <w:tc>
          <w:tcPr>
            <w:tcW w:w="6419" w:type="dxa"/>
            <w:vAlign w:val="center"/>
          </w:tcPr>
          <w:p w:rsidR="00596B5C" w:rsidRPr="008D4995" w:rsidRDefault="004C3329" w:rsidP="00560F45">
            <w:pPr>
              <w:rPr>
                <w:rFonts w:asciiTheme="minorHAnsi" w:hAnsiTheme="minorHAnsi" w:cs="Calibri"/>
                <w:b/>
                <w:bCs/>
                <w:sz w:val="16"/>
                <w:szCs w:val="16"/>
              </w:rPr>
            </w:pPr>
            <w:r w:rsidRPr="008D4995">
              <w:rPr>
                <w:rFonts w:asciiTheme="minorHAnsi" w:hAnsiTheme="minorHAnsi" w:cs="Calibri"/>
                <w:b/>
                <w:bCs/>
                <w:sz w:val="16"/>
                <w:szCs w:val="16"/>
              </w:rPr>
              <w:t>DESCRIPCIÓN DEL SERVICIO</w:t>
            </w:r>
          </w:p>
          <w:p w:rsidR="004C3329" w:rsidRPr="008D4995" w:rsidRDefault="004C3329" w:rsidP="00560F45">
            <w:pPr>
              <w:rPr>
                <w:rFonts w:asciiTheme="minorHAnsi" w:hAnsiTheme="minorHAnsi" w:cs="Calibri"/>
                <w:b/>
                <w:bCs/>
                <w:sz w:val="16"/>
                <w:szCs w:val="16"/>
              </w:rPr>
            </w:pPr>
          </w:p>
          <w:p w:rsidR="00550728" w:rsidRPr="008D4995" w:rsidRDefault="00550728" w:rsidP="00550728">
            <w:pPr>
              <w:autoSpaceDE w:val="0"/>
              <w:autoSpaceDN w:val="0"/>
              <w:adjustRightInd w:val="0"/>
              <w:jc w:val="both"/>
              <w:rPr>
                <w:rFonts w:asciiTheme="minorHAnsi" w:hAnsiTheme="minorHAnsi" w:cs="Calibri"/>
                <w:b/>
                <w:sz w:val="16"/>
                <w:szCs w:val="16"/>
              </w:rPr>
            </w:pPr>
            <w:r w:rsidRPr="008D4995">
              <w:rPr>
                <w:rFonts w:asciiTheme="minorHAnsi" w:hAnsiTheme="minorHAnsi" w:cs="Calibri"/>
                <w:b/>
                <w:sz w:val="16"/>
                <w:szCs w:val="16"/>
              </w:rPr>
              <w:t>PRODUCTOS</w:t>
            </w:r>
          </w:p>
          <w:p w:rsidR="00550728" w:rsidRPr="008D4995" w:rsidRDefault="00550728" w:rsidP="00A330ED">
            <w:pPr>
              <w:keepNext/>
              <w:numPr>
                <w:ilvl w:val="0"/>
                <w:numId w:val="33"/>
              </w:numPr>
              <w:tabs>
                <w:tab w:val="left" w:pos="798"/>
              </w:tabs>
              <w:jc w:val="both"/>
              <w:rPr>
                <w:rFonts w:asciiTheme="minorHAnsi" w:hAnsiTheme="minorHAnsi" w:cs="Calibri"/>
                <w:sz w:val="16"/>
                <w:szCs w:val="16"/>
              </w:rPr>
            </w:pPr>
            <w:r w:rsidRPr="008D4995">
              <w:rPr>
                <w:rFonts w:asciiTheme="minorHAnsi" w:hAnsiTheme="minorHAnsi" w:cs="Calibri"/>
                <w:sz w:val="16"/>
                <w:szCs w:val="16"/>
              </w:rPr>
              <w:t>Gas Licuado del Petróleo (GLP).</w:t>
            </w:r>
          </w:p>
          <w:p w:rsidR="00550728" w:rsidRPr="008D4995" w:rsidRDefault="00550728" w:rsidP="00550728">
            <w:pPr>
              <w:autoSpaceDE w:val="0"/>
              <w:autoSpaceDN w:val="0"/>
              <w:adjustRightInd w:val="0"/>
              <w:jc w:val="both"/>
              <w:rPr>
                <w:rFonts w:asciiTheme="minorHAnsi" w:hAnsiTheme="minorHAnsi" w:cs="Calibri"/>
                <w:b/>
                <w:bCs/>
                <w:color w:val="000000"/>
                <w:sz w:val="16"/>
                <w:szCs w:val="16"/>
              </w:rPr>
            </w:pPr>
          </w:p>
          <w:p w:rsidR="00550728" w:rsidRPr="008D4995" w:rsidRDefault="00550728" w:rsidP="00550728">
            <w:pPr>
              <w:tabs>
                <w:tab w:val="left" w:pos="398"/>
              </w:tabs>
              <w:jc w:val="both"/>
              <w:rPr>
                <w:rFonts w:asciiTheme="minorHAnsi" w:hAnsiTheme="minorHAnsi" w:cs="Calibri"/>
                <w:b/>
                <w:sz w:val="16"/>
                <w:szCs w:val="16"/>
              </w:rPr>
            </w:pPr>
            <w:r w:rsidRPr="008D4995">
              <w:rPr>
                <w:rFonts w:asciiTheme="minorHAnsi" w:hAnsiTheme="minorHAnsi" w:cs="Calibri"/>
                <w:b/>
                <w:sz w:val="16"/>
                <w:szCs w:val="16"/>
              </w:rPr>
              <w:t>TRAMOS Y VOLUMENES REQUERIDOS</w:t>
            </w:r>
          </w:p>
          <w:p w:rsidR="00550728" w:rsidRPr="008D4995" w:rsidRDefault="00550728" w:rsidP="00550728">
            <w:pPr>
              <w:jc w:val="both"/>
              <w:rPr>
                <w:rFonts w:asciiTheme="minorHAnsi" w:hAnsiTheme="minorHAnsi" w:cs="Verdana"/>
                <w:b/>
                <w:bCs/>
                <w:color w:val="000000"/>
                <w:sz w:val="16"/>
                <w:szCs w:val="16"/>
              </w:rPr>
            </w:pPr>
          </w:p>
          <w:tbl>
            <w:tblPr>
              <w:tblW w:w="4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8"/>
              <w:gridCol w:w="1811"/>
            </w:tblGrid>
            <w:tr w:rsidR="00550728" w:rsidRPr="008D4995" w:rsidTr="00EC1768">
              <w:trPr>
                <w:trHeight w:val="422"/>
                <w:jc w:val="center"/>
              </w:trPr>
              <w:tc>
                <w:tcPr>
                  <w:tcW w:w="2828" w:type="dxa"/>
                  <w:shd w:val="clear" w:color="auto" w:fill="D9D9D9"/>
                  <w:noWrap/>
                  <w:vAlign w:val="center"/>
                  <w:hideMark/>
                </w:tcPr>
                <w:p w:rsidR="00550728" w:rsidRPr="008D4995" w:rsidRDefault="00550728" w:rsidP="00550728">
                  <w:pPr>
                    <w:jc w:val="both"/>
                    <w:rPr>
                      <w:rFonts w:asciiTheme="minorHAnsi" w:hAnsiTheme="minorHAnsi" w:cs="Calibri"/>
                      <w:b/>
                      <w:bCs/>
                      <w:color w:val="000000"/>
                      <w:sz w:val="16"/>
                      <w:szCs w:val="16"/>
                      <w:lang w:val="es-BO" w:eastAsia="es-BO"/>
                    </w:rPr>
                  </w:pPr>
                  <w:r w:rsidRPr="008D4995">
                    <w:rPr>
                      <w:rFonts w:asciiTheme="minorHAnsi" w:hAnsiTheme="minorHAnsi" w:cs="Calibri"/>
                      <w:b/>
                      <w:bCs/>
                      <w:color w:val="000000"/>
                      <w:sz w:val="16"/>
                      <w:szCs w:val="16"/>
                      <w:lang w:val="es-BO" w:eastAsia="es-BO"/>
                    </w:rPr>
                    <w:t>TRAMOS FIJOS</w:t>
                  </w:r>
                </w:p>
                <w:p w:rsidR="00550728" w:rsidRPr="008D4995" w:rsidRDefault="00550728" w:rsidP="00550728">
                  <w:pPr>
                    <w:jc w:val="both"/>
                    <w:rPr>
                      <w:rFonts w:asciiTheme="minorHAnsi" w:hAnsiTheme="minorHAnsi" w:cs="Calibri"/>
                      <w:b/>
                      <w:bCs/>
                      <w:color w:val="000000"/>
                      <w:sz w:val="16"/>
                      <w:szCs w:val="16"/>
                      <w:lang w:val="es-BO" w:eastAsia="es-BO"/>
                    </w:rPr>
                  </w:pPr>
                  <w:r w:rsidRPr="008D4995">
                    <w:rPr>
                      <w:rFonts w:asciiTheme="minorHAnsi" w:hAnsiTheme="minorHAnsi" w:cs="Calibri"/>
                      <w:b/>
                      <w:bCs/>
                      <w:color w:val="000000"/>
                      <w:sz w:val="16"/>
                      <w:szCs w:val="16"/>
                      <w:lang w:val="es-BO" w:eastAsia="es-BO"/>
                    </w:rPr>
                    <w:t>(ORIGEN – DESTINO)</w:t>
                  </w:r>
                </w:p>
              </w:tc>
              <w:tc>
                <w:tcPr>
                  <w:tcW w:w="1811" w:type="dxa"/>
                  <w:shd w:val="clear" w:color="auto" w:fill="D9D9D9"/>
                  <w:vAlign w:val="center"/>
                </w:tcPr>
                <w:p w:rsidR="00550728" w:rsidRPr="008D4995" w:rsidRDefault="00550728" w:rsidP="00550728">
                  <w:pPr>
                    <w:jc w:val="both"/>
                    <w:rPr>
                      <w:rFonts w:asciiTheme="minorHAnsi" w:hAnsiTheme="minorHAnsi"/>
                      <w:b/>
                      <w:bCs/>
                      <w:color w:val="000000"/>
                      <w:sz w:val="16"/>
                      <w:szCs w:val="16"/>
                    </w:rPr>
                  </w:pPr>
                  <w:r w:rsidRPr="008D4995">
                    <w:rPr>
                      <w:rFonts w:asciiTheme="minorHAnsi" w:hAnsiTheme="minorHAnsi"/>
                      <w:b/>
                      <w:bCs/>
                      <w:color w:val="000000"/>
                      <w:sz w:val="16"/>
                      <w:szCs w:val="16"/>
                    </w:rPr>
                    <w:t>VOLUMEN APROXIMADO [TM/año]</w:t>
                  </w:r>
                </w:p>
              </w:tc>
            </w:tr>
            <w:tr w:rsidR="00550728" w:rsidRPr="008D4995" w:rsidTr="00EC1768">
              <w:trPr>
                <w:trHeight w:val="215"/>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POTOSI  - UYUNI</w:t>
                  </w:r>
                </w:p>
              </w:tc>
              <w:tc>
                <w:tcPr>
                  <w:tcW w:w="1811" w:type="dxa"/>
                  <w:vMerge w:val="restart"/>
                  <w:shd w:val="clear" w:color="000000" w:fill="FFFFFF"/>
                  <w:vAlign w:val="center"/>
                </w:tcPr>
                <w:p w:rsidR="00550728" w:rsidRPr="008D4995" w:rsidRDefault="00550728" w:rsidP="00550728">
                  <w:pPr>
                    <w:jc w:val="both"/>
                    <w:rPr>
                      <w:rFonts w:asciiTheme="minorHAnsi" w:hAnsiTheme="minorHAnsi"/>
                      <w:bCs/>
                      <w:color w:val="000000"/>
                      <w:sz w:val="16"/>
                      <w:szCs w:val="16"/>
                    </w:rPr>
                  </w:pPr>
                </w:p>
                <w:p w:rsidR="00550728" w:rsidRPr="008D4995" w:rsidRDefault="00550728" w:rsidP="00550728">
                  <w:pPr>
                    <w:jc w:val="both"/>
                    <w:rPr>
                      <w:rFonts w:asciiTheme="minorHAnsi" w:hAnsiTheme="minorHAnsi"/>
                      <w:bCs/>
                      <w:color w:val="000000"/>
                      <w:sz w:val="16"/>
                      <w:szCs w:val="16"/>
                    </w:rPr>
                  </w:pPr>
                  <w:r w:rsidRPr="008D4995">
                    <w:rPr>
                      <w:rFonts w:asciiTheme="minorHAnsi" w:hAnsiTheme="minorHAnsi"/>
                      <w:bCs/>
                      <w:color w:val="000000"/>
                      <w:sz w:val="16"/>
                      <w:szCs w:val="16"/>
                    </w:rPr>
                    <w:t>3.414,00</w:t>
                  </w:r>
                </w:p>
              </w:tc>
            </w:tr>
            <w:tr w:rsidR="00550728" w:rsidRPr="008D4995" w:rsidTr="00EC1768">
              <w:trPr>
                <w:trHeight w:val="205"/>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POTOSI -  TUPIZA</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195"/>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POTOSI - ATOCHA</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195"/>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POTOSI - VILLAZON</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159"/>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POTOSI - CAMARGO</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195"/>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TARIJA - VILLAZON</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117"/>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TARIJA -  TUPIZA</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323"/>
                <w:jc w:val="center"/>
              </w:trPr>
              <w:tc>
                <w:tcPr>
                  <w:tcW w:w="2828" w:type="dxa"/>
                  <w:shd w:val="clear" w:color="auto" w:fill="D9D9D9"/>
                  <w:noWrap/>
                  <w:vAlign w:val="center"/>
                  <w:hideMark/>
                </w:tcPr>
                <w:p w:rsidR="00550728" w:rsidRPr="008D4995" w:rsidRDefault="00550728" w:rsidP="00550728">
                  <w:pPr>
                    <w:jc w:val="both"/>
                    <w:rPr>
                      <w:rFonts w:asciiTheme="minorHAnsi" w:hAnsiTheme="minorHAnsi" w:cs="Calibri"/>
                      <w:b/>
                      <w:bCs/>
                      <w:color w:val="000000"/>
                      <w:sz w:val="16"/>
                      <w:szCs w:val="16"/>
                      <w:lang w:val="es-BO" w:eastAsia="es-BO"/>
                    </w:rPr>
                  </w:pPr>
                  <w:r w:rsidRPr="008D4995">
                    <w:rPr>
                      <w:rFonts w:asciiTheme="minorHAnsi" w:hAnsiTheme="minorHAnsi" w:cs="Calibri"/>
                      <w:b/>
                      <w:bCs/>
                      <w:color w:val="000000"/>
                      <w:sz w:val="16"/>
                      <w:szCs w:val="16"/>
                      <w:lang w:val="es-BO" w:eastAsia="es-BO"/>
                    </w:rPr>
                    <w:t>TRAMOS EVENTUALES</w:t>
                  </w:r>
                </w:p>
                <w:p w:rsidR="00550728" w:rsidRPr="008D4995" w:rsidRDefault="00550728" w:rsidP="00550728">
                  <w:pPr>
                    <w:jc w:val="both"/>
                    <w:rPr>
                      <w:rFonts w:asciiTheme="minorHAnsi" w:hAnsiTheme="minorHAnsi" w:cs="Calibri"/>
                      <w:b/>
                      <w:bCs/>
                      <w:color w:val="000000"/>
                      <w:sz w:val="16"/>
                      <w:szCs w:val="16"/>
                      <w:lang w:val="es-BO" w:eastAsia="es-BO"/>
                    </w:rPr>
                  </w:pPr>
                  <w:r w:rsidRPr="008D4995">
                    <w:rPr>
                      <w:rFonts w:asciiTheme="minorHAnsi" w:hAnsiTheme="minorHAnsi" w:cs="Calibri"/>
                      <w:b/>
                      <w:bCs/>
                      <w:color w:val="000000"/>
                      <w:sz w:val="16"/>
                      <w:szCs w:val="16"/>
                      <w:lang w:val="es-BO" w:eastAsia="es-BO"/>
                    </w:rPr>
                    <w:t>(ORIGEN – DESTINO)</w:t>
                  </w:r>
                </w:p>
              </w:tc>
              <w:tc>
                <w:tcPr>
                  <w:tcW w:w="1811" w:type="dxa"/>
                  <w:vMerge/>
                  <w:shd w:val="clear" w:color="auto" w:fill="D9D9D9"/>
                </w:tcPr>
                <w:p w:rsidR="00550728" w:rsidRPr="008D4995" w:rsidRDefault="00550728" w:rsidP="00550728">
                  <w:pPr>
                    <w:jc w:val="both"/>
                    <w:rPr>
                      <w:rFonts w:asciiTheme="minorHAnsi" w:hAnsiTheme="minorHAnsi" w:cs="Calibri"/>
                      <w:b/>
                      <w:bCs/>
                      <w:color w:val="000000"/>
                      <w:sz w:val="16"/>
                      <w:szCs w:val="16"/>
                      <w:lang w:val="es-BO" w:eastAsia="es-BO"/>
                    </w:rPr>
                  </w:pPr>
                </w:p>
              </w:tc>
            </w:tr>
            <w:tr w:rsidR="00550728" w:rsidRPr="008D4995" w:rsidTr="00EC1768">
              <w:trPr>
                <w:trHeight w:val="205"/>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ORURO - UYUNI</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195"/>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ORURO – TUPIZA</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195"/>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ORURO – VILLAZON</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195"/>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TARIJA - UYUNI</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195"/>
                <w:jc w:val="center"/>
              </w:trPr>
              <w:tc>
                <w:tcPr>
                  <w:tcW w:w="2828" w:type="dxa"/>
                  <w:shd w:val="clear" w:color="auto" w:fill="auto"/>
                  <w:noWrap/>
                  <w:vAlign w:val="center"/>
                  <w:hideMark/>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TARIJA  -  ATOCHA</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194"/>
                <w:jc w:val="center"/>
              </w:trPr>
              <w:tc>
                <w:tcPr>
                  <w:tcW w:w="2828" w:type="dxa"/>
                  <w:shd w:val="clear" w:color="auto" w:fill="auto"/>
                  <w:noWrap/>
                  <w:vAlign w:val="center"/>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COCHABAMBA - POTOSI</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r w:rsidR="00550728" w:rsidRPr="008D4995" w:rsidTr="00EC1768">
              <w:trPr>
                <w:trHeight w:val="249"/>
                <w:jc w:val="center"/>
              </w:trPr>
              <w:tc>
                <w:tcPr>
                  <w:tcW w:w="2828" w:type="dxa"/>
                  <w:shd w:val="clear" w:color="auto" w:fill="auto"/>
                  <w:noWrap/>
                  <w:vAlign w:val="center"/>
                </w:tcPr>
                <w:p w:rsidR="00550728" w:rsidRPr="008D4995" w:rsidRDefault="00550728" w:rsidP="00550728">
                  <w:pPr>
                    <w:jc w:val="both"/>
                    <w:rPr>
                      <w:rFonts w:asciiTheme="minorHAnsi" w:hAnsiTheme="minorHAnsi" w:cs="Calibri"/>
                      <w:sz w:val="16"/>
                      <w:szCs w:val="16"/>
                      <w:lang w:val="es-BO" w:eastAsia="es-BO"/>
                    </w:rPr>
                  </w:pPr>
                  <w:r w:rsidRPr="008D4995">
                    <w:rPr>
                      <w:rFonts w:asciiTheme="minorHAnsi" w:hAnsiTheme="minorHAnsi" w:cs="Calibri"/>
                      <w:sz w:val="16"/>
                      <w:szCs w:val="16"/>
                      <w:lang w:val="es-BO" w:eastAsia="es-BO"/>
                    </w:rPr>
                    <w:t>COCHABAMBA - UYUNI</w:t>
                  </w:r>
                </w:p>
              </w:tc>
              <w:tc>
                <w:tcPr>
                  <w:tcW w:w="1811" w:type="dxa"/>
                  <w:vMerge/>
                  <w:shd w:val="clear" w:color="000000" w:fill="FFFFFF"/>
                </w:tcPr>
                <w:p w:rsidR="00550728" w:rsidRPr="008D4995" w:rsidRDefault="00550728" w:rsidP="00550728">
                  <w:pPr>
                    <w:jc w:val="both"/>
                    <w:rPr>
                      <w:rFonts w:asciiTheme="minorHAnsi" w:hAnsiTheme="minorHAnsi" w:cs="Calibri"/>
                      <w:color w:val="000000"/>
                      <w:sz w:val="16"/>
                      <w:szCs w:val="16"/>
                      <w:lang w:val="es-BO" w:eastAsia="es-BO"/>
                    </w:rPr>
                  </w:pPr>
                </w:p>
              </w:tc>
            </w:tr>
          </w:tbl>
          <w:p w:rsidR="00550728" w:rsidRPr="008D4995" w:rsidRDefault="00550728" w:rsidP="00550728">
            <w:pPr>
              <w:jc w:val="both"/>
              <w:rPr>
                <w:rFonts w:asciiTheme="minorHAnsi" w:hAnsiTheme="minorHAnsi" w:cs="Verdana"/>
                <w:b/>
                <w:bCs/>
                <w:color w:val="000000"/>
                <w:sz w:val="16"/>
                <w:szCs w:val="16"/>
              </w:rPr>
            </w:pPr>
          </w:p>
          <w:p w:rsidR="004C3329" w:rsidRPr="008D4995" w:rsidRDefault="00550728" w:rsidP="00550728">
            <w:pPr>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Los proponentes deberán necesariamente considerar en su propuesta todos los tramos descritos, ya que no podrá presentarse a tramos parciales, constituyéndose este hecho en causal de descalificación</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tcBorders>
              <w:top w:val="single" w:sz="2" w:space="0" w:color="000000"/>
            </w:tcBorders>
            <w:vAlign w:val="center"/>
          </w:tcPr>
          <w:p w:rsidR="00596B5C" w:rsidRPr="008D4995" w:rsidRDefault="00596B5C" w:rsidP="00560F45">
            <w:pPr>
              <w:rPr>
                <w:rFonts w:asciiTheme="minorHAnsi" w:hAnsiTheme="minorHAnsi" w:cs="Calibri"/>
                <w:b/>
                <w:sz w:val="16"/>
                <w:szCs w:val="16"/>
              </w:rPr>
            </w:pPr>
          </w:p>
        </w:tc>
        <w:tc>
          <w:tcPr>
            <w:tcW w:w="337" w:type="dxa"/>
            <w:tcBorders>
              <w:top w:val="single" w:sz="2" w:space="0" w:color="000000"/>
            </w:tcBorders>
            <w:vAlign w:val="center"/>
          </w:tcPr>
          <w:p w:rsidR="00596B5C" w:rsidRPr="008D4995" w:rsidRDefault="00596B5C" w:rsidP="00560F45">
            <w:pPr>
              <w:rPr>
                <w:rFonts w:asciiTheme="minorHAnsi" w:hAnsiTheme="minorHAnsi" w:cs="Calibri"/>
                <w:b/>
                <w:sz w:val="16"/>
                <w:szCs w:val="16"/>
              </w:rPr>
            </w:pPr>
          </w:p>
        </w:tc>
        <w:tc>
          <w:tcPr>
            <w:tcW w:w="420" w:type="dxa"/>
            <w:tcBorders>
              <w:top w:val="single" w:sz="2" w:space="0" w:color="000000"/>
            </w:tcBorders>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550728" w:rsidRPr="008D4995" w:rsidRDefault="00550728" w:rsidP="00550728">
            <w:pPr>
              <w:rPr>
                <w:rFonts w:asciiTheme="minorHAnsi" w:hAnsiTheme="minorHAnsi"/>
                <w:b/>
                <w:sz w:val="16"/>
                <w:szCs w:val="16"/>
              </w:rPr>
            </w:pPr>
            <w:r w:rsidRPr="008D4995">
              <w:rPr>
                <w:rFonts w:asciiTheme="minorHAnsi" w:hAnsiTheme="minorHAnsi"/>
                <w:b/>
                <w:sz w:val="16"/>
                <w:szCs w:val="16"/>
              </w:rPr>
              <w:t>NOMINACION DE TRANSPORTE</w:t>
            </w:r>
          </w:p>
          <w:p w:rsidR="00596B5C" w:rsidRPr="008D4995" w:rsidRDefault="00550728" w:rsidP="00550728">
            <w:pPr>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El Transporte de GLP vía terrestre a las diferentes zonas comerciales, durante la vigencia del contrato, estará sujeto a cronograma y volúmenes elaborado por YPFB.</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706F13" w:rsidRPr="008D4995" w:rsidRDefault="00706F13" w:rsidP="00706F13">
            <w:pPr>
              <w:tabs>
                <w:tab w:val="left" w:pos="398"/>
              </w:tabs>
              <w:jc w:val="both"/>
              <w:rPr>
                <w:rFonts w:asciiTheme="minorHAnsi" w:hAnsiTheme="minorHAnsi" w:cs="Calibri"/>
                <w:b/>
                <w:sz w:val="16"/>
                <w:szCs w:val="16"/>
              </w:rPr>
            </w:pPr>
            <w:r w:rsidRPr="008D4995">
              <w:rPr>
                <w:rFonts w:asciiTheme="minorHAnsi" w:hAnsiTheme="minorHAnsi" w:cs="Calibri"/>
                <w:b/>
                <w:sz w:val="16"/>
                <w:szCs w:val="16"/>
              </w:rPr>
              <w:t>CANTIDAD Y CAPACIDAD DE VEHICULOS DE TRANSPORTE</w:t>
            </w:r>
          </w:p>
          <w:p w:rsidR="00706F13" w:rsidRPr="008D4995" w:rsidRDefault="00706F13" w:rsidP="00706F13">
            <w:pPr>
              <w:jc w:val="both"/>
              <w:rPr>
                <w:rFonts w:asciiTheme="minorHAnsi" w:hAnsiTheme="minorHAnsi" w:cs="Calibri"/>
                <w:sz w:val="16"/>
                <w:szCs w:val="16"/>
              </w:rPr>
            </w:pPr>
            <w:r w:rsidRPr="008D4995">
              <w:rPr>
                <w:rFonts w:asciiTheme="minorHAnsi" w:hAnsiTheme="minorHAnsi" w:cs="Calibri"/>
                <w:sz w:val="16"/>
                <w:szCs w:val="16"/>
              </w:rPr>
              <w:t>La Cantidad Mínima de vehículos de Transporte es la siguiente:</w:t>
            </w:r>
          </w:p>
          <w:p w:rsidR="00706F13" w:rsidRPr="008D4995" w:rsidRDefault="00706F13" w:rsidP="00706F13">
            <w:pPr>
              <w:jc w:val="both"/>
              <w:rPr>
                <w:rFonts w:asciiTheme="minorHAnsi" w:hAnsiTheme="minorHAnsi" w:cs="Calibri"/>
                <w:sz w:val="16"/>
                <w:szCs w:val="16"/>
              </w:rPr>
            </w:pPr>
          </w:p>
          <w:tbl>
            <w:tblPr>
              <w:tblW w:w="2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2"/>
            </w:tblGrid>
            <w:tr w:rsidR="00706F13" w:rsidRPr="008D4995" w:rsidTr="00EC1768">
              <w:trPr>
                <w:trHeight w:val="162"/>
                <w:jc w:val="center"/>
              </w:trPr>
              <w:tc>
                <w:tcPr>
                  <w:tcW w:w="2152" w:type="dxa"/>
                  <w:shd w:val="clear" w:color="auto" w:fill="D9D9D9"/>
                  <w:vAlign w:val="center"/>
                </w:tcPr>
                <w:p w:rsidR="00706F13" w:rsidRPr="008D4995" w:rsidRDefault="00706F13" w:rsidP="00706F13">
                  <w:pPr>
                    <w:jc w:val="center"/>
                    <w:rPr>
                      <w:rFonts w:asciiTheme="minorHAnsi" w:hAnsiTheme="minorHAnsi" w:cs="Calibri"/>
                      <w:b/>
                      <w:color w:val="000000"/>
                      <w:sz w:val="16"/>
                      <w:szCs w:val="16"/>
                      <w:lang w:eastAsia="es-BO"/>
                    </w:rPr>
                  </w:pPr>
                  <w:r w:rsidRPr="008D4995">
                    <w:rPr>
                      <w:rFonts w:asciiTheme="minorHAnsi" w:hAnsiTheme="minorHAnsi" w:cs="Calibri"/>
                      <w:b/>
                      <w:color w:val="000000"/>
                      <w:sz w:val="16"/>
                      <w:szCs w:val="16"/>
                      <w:lang w:eastAsia="es-BO"/>
                    </w:rPr>
                    <w:t>Número Mínimo de Cisternas</w:t>
                  </w:r>
                </w:p>
              </w:tc>
            </w:tr>
            <w:tr w:rsidR="00706F13" w:rsidRPr="008D4995" w:rsidTr="00EC1768">
              <w:trPr>
                <w:trHeight w:val="300"/>
                <w:jc w:val="center"/>
              </w:trPr>
              <w:tc>
                <w:tcPr>
                  <w:tcW w:w="2152" w:type="dxa"/>
                  <w:vAlign w:val="center"/>
                </w:tcPr>
                <w:p w:rsidR="00706F13" w:rsidRPr="008D4995" w:rsidRDefault="00706F13" w:rsidP="00706F13">
                  <w:pPr>
                    <w:jc w:val="center"/>
                    <w:rPr>
                      <w:rFonts w:asciiTheme="minorHAnsi" w:hAnsiTheme="minorHAnsi" w:cs="Calibri"/>
                      <w:color w:val="000000"/>
                      <w:sz w:val="16"/>
                      <w:szCs w:val="16"/>
                      <w:lang w:eastAsia="es-BO"/>
                    </w:rPr>
                  </w:pPr>
                  <w:r w:rsidRPr="008D4995">
                    <w:rPr>
                      <w:rFonts w:asciiTheme="minorHAnsi" w:hAnsiTheme="minorHAnsi" w:cs="Calibri"/>
                      <w:color w:val="000000"/>
                      <w:sz w:val="16"/>
                      <w:szCs w:val="16"/>
                      <w:lang w:eastAsia="es-BO"/>
                    </w:rPr>
                    <w:t>5</w:t>
                  </w:r>
                </w:p>
              </w:tc>
            </w:tr>
          </w:tbl>
          <w:p w:rsidR="00706F13" w:rsidRPr="008D4995" w:rsidRDefault="00706F13" w:rsidP="00706F13">
            <w:pPr>
              <w:jc w:val="both"/>
              <w:rPr>
                <w:rFonts w:asciiTheme="minorHAnsi" w:hAnsiTheme="minorHAnsi" w:cs="Calibri"/>
                <w:sz w:val="16"/>
                <w:szCs w:val="16"/>
              </w:rPr>
            </w:pPr>
          </w:p>
          <w:p w:rsidR="00706F13" w:rsidRPr="008D4995" w:rsidRDefault="00706F13" w:rsidP="00706F13">
            <w:pPr>
              <w:jc w:val="both"/>
              <w:rPr>
                <w:rFonts w:asciiTheme="minorHAnsi" w:hAnsiTheme="minorHAnsi" w:cs="Calibri"/>
                <w:sz w:val="16"/>
                <w:szCs w:val="16"/>
              </w:rPr>
            </w:pPr>
            <w:r w:rsidRPr="008D4995">
              <w:rPr>
                <w:rFonts w:asciiTheme="minorHAnsi" w:hAnsiTheme="minorHAnsi" w:cs="Calibri"/>
                <w:sz w:val="16"/>
                <w:szCs w:val="16"/>
              </w:rPr>
              <w:t xml:space="preserve">Se requieren Camiones Cisterna con una capacidad operativa de 9 TM a 20 TM o mayor capacidad de transporte. </w:t>
            </w:r>
          </w:p>
          <w:p w:rsidR="00706F13" w:rsidRPr="008D4995" w:rsidRDefault="00706F13" w:rsidP="00706F13">
            <w:pPr>
              <w:jc w:val="both"/>
              <w:rPr>
                <w:rFonts w:asciiTheme="minorHAnsi" w:hAnsiTheme="minorHAnsi" w:cs="Calibri"/>
                <w:sz w:val="16"/>
                <w:szCs w:val="16"/>
              </w:rPr>
            </w:pPr>
          </w:p>
          <w:p w:rsidR="00706F13" w:rsidRPr="008D4995" w:rsidRDefault="00706F13" w:rsidP="00706F13">
            <w:pPr>
              <w:jc w:val="both"/>
              <w:rPr>
                <w:rFonts w:asciiTheme="minorHAnsi" w:hAnsiTheme="minorHAnsi" w:cs="Calibri"/>
                <w:sz w:val="16"/>
                <w:szCs w:val="16"/>
              </w:rPr>
            </w:pPr>
            <w:r w:rsidRPr="008D4995">
              <w:rPr>
                <w:rFonts w:asciiTheme="minorHAnsi" w:hAnsiTheme="minorHAnsi" w:cs="Calibri"/>
                <w:sz w:val="16"/>
                <w:szCs w:val="16"/>
              </w:rPr>
              <w:t>Los Camiones Cisterna ofertados no deberán tener una antigüedad mayor a 18 años (1998 en adelante).</w:t>
            </w:r>
          </w:p>
          <w:p w:rsidR="00706F13" w:rsidRPr="008D4995" w:rsidRDefault="00706F13" w:rsidP="00706F13">
            <w:pPr>
              <w:jc w:val="both"/>
              <w:rPr>
                <w:rFonts w:asciiTheme="minorHAnsi" w:hAnsiTheme="minorHAnsi" w:cs="Calibri"/>
                <w:sz w:val="16"/>
                <w:szCs w:val="16"/>
              </w:rPr>
            </w:pPr>
          </w:p>
          <w:p w:rsidR="00706F13" w:rsidRPr="008D4995" w:rsidRDefault="00706F13" w:rsidP="00706F13">
            <w:pPr>
              <w:pStyle w:val="Asuntodelcomentario"/>
              <w:jc w:val="both"/>
              <w:rPr>
                <w:rFonts w:asciiTheme="minorHAnsi" w:hAnsiTheme="minorHAnsi" w:cs="Calibri"/>
                <w:b w:val="0"/>
                <w:sz w:val="16"/>
                <w:szCs w:val="16"/>
              </w:rPr>
            </w:pPr>
            <w:r w:rsidRPr="008D4995">
              <w:rPr>
                <w:rFonts w:asciiTheme="minorHAnsi" w:hAnsiTheme="minorHAnsi" w:cs="Calibri"/>
                <w:b w:val="0"/>
                <w:sz w:val="16"/>
                <w:szCs w:val="16"/>
              </w:rPr>
              <w:t xml:space="preserve">En constancia de la capacidad de transporte, la empresa proponente deberá hacer llegar la </w:t>
            </w:r>
            <w:r w:rsidRPr="008D4995">
              <w:rPr>
                <w:rFonts w:asciiTheme="minorHAnsi" w:hAnsiTheme="minorHAnsi" w:cs="Calibri"/>
                <w:b w:val="0"/>
                <w:sz w:val="16"/>
                <w:szCs w:val="16"/>
              </w:rPr>
              <w:lastRenderedPageBreak/>
              <w:t>nómina de las cisternas que pondrá a disposición del servicio requerido según corresponda en el siguiente formato.</w:t>
            </w:r>
          </w:p>
          <w:p w:rsidR="00706F13" w:rsidRPr="008D4995" w:rsidRDefault="00706F13" w:rsidP="00706F13">
            <w:pPr>
              <w:pStyle w:val="Asuntodelcomentario"/>
              <w:jc w:val="both"/>
              <w:rPr>
                <w:rFonts w:asciiTheme="minorHAnsi" w:hAnsiTheme="minorHAnsi" w:cs="Calibri"/>
                <w:sz w:val="16"/>
                <w:szCs w:val="16"/>
              </w:rPr>
            </w:pPr>
          </w:p>
          <w:tbl>
            <w:tblPr>
              <w:tblW w:w="5509" w:type="dxa"/>
              <w:tblCellMar>
                <w:left w:w="70" w:type="dxa"/>
                <w:right w:w="70" w:type="dxa"/>
              </w:tblCellMar>
              <w:tblLook w:val="04A0" w:firstRow="1" w:lastRow="0" w:firstColumn="1" w:lastColumn="0" w:noHBand="0" w:noVBand="1"/>
            </w:tblPr>
            <w:tblGrid>
              <w:gridCol w:w="558"/>
              <w:gridCol w:w="658"/>
              <w:gridCol w:w="690"/>
              <w:gridCol w:w="649"/>
              <w:gridCol w:w="743"/>
              <w:gridCol w:w="733"/>
              <w:gridCol w:w="649"/>
              <w:gridCol w:w="743"/>
              <w:gridCol w:w="930"/>
            </w:tblGrid>
            <w:tr w:rsidR="00706F13" w:rsidRPr="008D4995" w:rsidTr="00706F13">
              <w:trPr>
                <w:trHeight w:val="335"/>
              </w:trPr>
              <w:tc>
                <w:tcPr>
                  <w:tcW w:w="55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Nº</w:t>
                  </w:r>
                </w:p>
              </w:tc>
              <w:tc>
                <w:tcPr>
                  <w:tcW w:w="2399"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 xml:space="preserve">                              VEHICULOS</w:t>
                  </w:r>
                </w:p>
              </w:tc>
              <w:tc>
                <w:tcPr>
                  <w:tcW w:w="1784" w:type="dxa"/>
                  <w:gridSpan w:val="3"/>
                  <w:tcBorders>
                    <w:top w:val="single" w:sz="4" w:space="0" w:color="auto"/>
                    <w:left w:val="nil"/>
                    <w:bottom w:val="single" w:sz="4" w:space="0" w:color="auto"/>
                    <w:right w:val="single" w:sz="4" w:space="0" w:color="auto"/>
                  </w:tcBorders>
                  <w:shd w:val="clear" w:color="000000" w:fill="D9D9D9"/>
                  <w:noWrap/>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ACOPLE CISTERNA (CUANDO CORRESPONDA)</w:t>
                  </w:r>
                </w:p>
              </w:tc>
              <w:tc>
                <w:tcPr>
                  <w:tcW w:w="76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CAPACIDAD EN TM</w:t>
                  </w:r>
                </w:p>
              </w:tc>
            </w:tr>
            <w:tr w:rsidR="00706F13" w:rsidRPr="008D4995" w:rsidTr="00706F13">
              <w:trPr>
                <w:trHeight w:val="231"/>
              </w:trPr>
              <w:tc>
                <w:tcPr>
                  <w:tcW w:w="558" w:type="dxa"/>
                  <w:vMerge/>
                  <w:tcBorders>
                    <w:top w:val="single" w:sz="4" w:space="0" w:color="auto"/>
                    <w:left w:val="single" w:sz="4" w:space="0" w:color="auto"/>
                    <w:bottom w:val="single" w:sz="4" w:space="0" w:color="auto"/>
                    <w:right w:val="single" w:sz="4" w:space="0" w:color="auto"/>
                  </w:tcBorders>
                  <w:vAlign w:val="center"/>
                  <w:hideMark/>
                </w:tcPr>
                <w:p w:rsidR="00706F13" w:rsidRPr="008D4995" w:rsidRDefault="00706F13" w:rsidP="00706F13">
                  <w:pPr>
                    <w:jc w:val="both"/>
                    <w:rPr>
                      <w:rFonts w:asciiTheme="minorHAnsi" w:hAnsiTheme="minorHAnsi"/>
                      <w:b/>
                      <w:bCs/>
                      <w:color w:val="000000"/>
                      <w:sz w:val="16"/>
                      <w:szCs w:val="16"/>
                    </w:rPr>
                  </w:pPr>
                </w:p>
              </w:tc>
              <w:tc>
                <w:tcPr>
                  <w:tcW w:w="658" w:type="dxa"/>
                  <w:tcBorders>
                    <w:top w:val="nil"/>
                    <w:left w:val="nil"/>
                    <w:bottom w:val="single" w:sz="4" w:space="0" w:color="auto"/>
                    <w:right w:val="single" w:sz="4" w:space="0" w:color="auto"/>
                  </w:tcBorders>
                  <w:shd w:val="clear" w:color="000000" w:fill="D9D9D9"/>
                  <w:noWrap/>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Nº DE PLACA</w:t>
                  </w:r>
                </w:p>
              </w:tc>
              <w:tc>
                <w:tcPr>
                  <w:tcW w:w="690" w:type="dxa"/>
                  <w:tcBorders>
                    <w:top w:val="nil"/>
                    <w:left w:val="nil"/>
                    <w:bottom w:val="single" w:sz="4" w:space="0" w:color="auto"/>
                    <w:right w:val="single" w:sz="4" w:space="0" w:color="auto"/>
                  </w:tcBorders>
                  <w:shd w:val="clear" w:color="000000" w:fill="D9D9D9"/>
                  <w:noWrap/>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Nº DE CHASIS</w:t>
                  </w:r>
                </w:p>
              </w:tc>
              <w:tc>
                <w:tcPr>
                  <w:tcW w:w="489" w:type="dxa"/>
                  <w:tcBorders>
                    <w:top w:val="nil"/>
                    <w:left w:val="nil"/>
                    <w:bottom w:val="single" w:sz="4" w:space="0" w:color="auto"/>
                    <w:right w:val="single" w:sz="4" w:space="0" w:color="auto"/>
                  </w:tcBorders>
                  <w:shd w:val="clear" w:color="000000" w:fill="D9D9D9"/>
                  <w:noWrap/>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MARCA</w:t>
                  </w:r>
                </w:p>
              </w:tc>
              <w:tc>
                <w:tcPr>
                  <w:tcW w:w="561" w:type="dxa"/>
                  <w:tcBorders>
                    <w:top w:val="nil"/>
                    <w:left w:val="nil"/>
                    <w:bottom w:val="single" w:sz="4" w:space="0" w:color="auto"/>
                    <w:right w:val="single" w:sz="4" w:space="0" w:color="auto"/>
                  </w:tcBorders>
                  <w:shd w:val="clear" w:color="000000" w:fill="D9D9D9"/>
                  <w:noWrap/>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MODELO</w:t>
                  </w:r>
                </w:p>
              </w:tc>
              <w:tc>
                <w:tcPr>
                  <w:tcW w:w="733" w:type="dxa"/>
                  <w:tcBorders>
                    <w:top w:val="nil"/>
                    <w:left w:val="nil"/>
                    <w:bottom w:val="single" w:sz="4" w:space="0" w:color="auto"/>
                    <w:right w:val="single" w:sz="4" w:space="0" w:color="auto"/>
                  </w:tcBorders>
                  <w:shd w:val="clear" w:color="000000" w:fill="D9D9D9"/>
                  <w:noWrap/>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Nº DE CHASIS</w:t>
                  </w:r>
                </w:p>
              </w:tc>
              <w:tc>
                <w:tcPr>
                  <w:tcW w:w="489" w:type="dxa"/>
                  <w:tcBorders>
                    <w:top w:val="nil"/>
                    <w:left w:val="nil"/>
                    <w:bottom w:val="single" w:sz="4" w:space="0" w:color="auto"/>
                    <w:right w:val="single" w:sz="4" w:space="0" w:color="auto"/>
                  </w:tcBorders>
                  <w:shd w:val="clear" w:color="000000" w:fill="D9D9D9"/>
                  <w:noWrap/>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MARCA</w:t>
                  </w:r>
                </w:p>
              </w:tc>
              <w:tc>
                <w:tcPr>
                  <w:tcW w:w="561" w:type="dxa"/>
                  <w:tcBorders>
                    <w:top w:val="nil"/>
                    <w:left w:val="nil"/>
                    <w:bottom w:val="single" w:sz="4" w:space="0" w:color="auto"/>
                    <w:right w:val="single" w:sz="4" w:space="0" w:color="auto"/>
                  </w:tcBorders>
                  <w:shd w:val="clear" w:color="000000" w:fill="D9D9D9"/>
                  <w:noWrap/>
                  <w:vAlign w:val="center"/>
                  <w:hideMark/>
                </w:tcPr>
                <w:p w:rsidR="00706F13" w:rsidRPr="008D4995" w:rsidRDefault="00706F13" w:rsidP="00706F13">
                  <w:pPr>
                    <w:jc w:val="both"/>
                    <w:rPr>
                      <w:rFonts w:asciiTheme="minorHAnsi" w:hAnsiTheme="minorHAnsi"/>
                      <w:b/>
                      <w:bCs/>
                      <w:color w:val="000000"/>
                      <w:sz w:val="16"/>
                      <w:szCs w:val="16"/>
                    </w:rPr>
                  </w:pPr>
                  <w:r w:rsidRPr="008D4995">
                    <w:rPr>
                      <w:rFonts w:asciiTheme="minorHAnsi" w:hAnsiTheme="minorHAnsi"/>
                      <w:b/>
                      <w:bCs/>
                      <w:color w:val="000000"/>
                      <w:sz w:val="16"/>
                      <w:szCs w:val="16"/>
                    </w:rPr>
                    <w:t>MODELO</w:t>
                  </w:r>
                </w:p>
              </w:tc>
              <w:tc>
                <w:tcPr>
                  <w:tcW w:w="768" w:type="dxa"/>
                  <w:vMerge/>
                  <w:tcBorders>
                    <w:top w:val="single" w:sz="4" w:space="0" w:color="auto"/>
                    <w:left w:val="single" w:sz="4" w:space="0" w:color="auto"/>
                    <w:bottom w:val="single" w:sz="4" w:space="0" w:color="auto"/>
                    <w:right w:val="single" w:sz="4" w:space="0" w:color="auto"/>
                  </w:tcBorders>
                  <w:vAlign w:val="center"/>
                  <w:hideMark/>
                </w:tcPr>
                <w:p w:rsidR="00706F13" w:rsidRPr="008D4995" w:rsidRDefault="00706F13" w:rsidP="00706F13">
                  <w:pPr>
                    <w:jc w:val="both"/>
                    <w:rPr>
                      <w:rFonts w:asciiTheme="minorHAnsi" w:hAnsiTheme="minorHAnsi"/>
                      <w:b/>
                      <w:bCs/>
                      <w:color w:val="000000"/>
                      <w:sz w:val="16"/>
                      <w:szCs w:val="16"/>
                    </w:rPr>
                  </w:pPr>
                </w:p>
              </w:tc>
            </w:tr>
            <w:tr w:rsidR="00706F13" w:rsidRPr="008D4995" w:rsidTr="00706F13">
              <w:trPr>
                <w:trHeight w:val="231"/>
              </w:trPr>
              <w:tc>
                <w:tcPr>
                  <w:tcW w:w="558" w:type="dxa"/>
                  <w:tcBorders>
                    <w:top w:val="nil"/>
                    <w:left w:val="single" w:sz="4" w:space="0" w:color="auto"/>
                    <w:bottom w:val="single" w:sz="4" w:space="0" w:color="auto"/>
                    <w:right w:val="single" w:sz="4" w:space="0" w:color="auto"/>
                  </w:tcBorders>
                  <w:shd w:val="clear" w:color="auto" w:fill="auto"/>
                  <w:noWrap/>
                  <w:vAlign w:val="center"/>
                  <w:hideMark/>
                </w:tcPr>
                <w:p w:rsidR="00706F13" w:rsidRPr="008D4995" w:rsidRDefault="00706F13" w:rsidP="00706F13">
                  <w:pPr>
                    <w:jc w:val="both"/>
                    <w:rPr>
                      <w:rFonts w:asciiTheme="minorHAnsi" w:hAnsiTheme="minorHAnsi"/>
                      <w:color w:val="000000"/>
                      <w:sz w:val="16"/>
                      <w:szCs w:val="16"/>
                    </w:rPr>
                  </w:pPr>
                  <w:r w:rsidRPr="008D4995">
                    <w:rPr>
                      <w:rFonts w:asciiTheme="minorHAnsi" w:hAnsiTheme="minorHAnsi"/>
                      <w:color w:val="000000"/>
                      <w:sz w:val="16"/>
                      <w:szCs w:val="16"/>
                    </w:rPr>
                    <w:t> </w:t>
                  </w:r>
                </w:p>
              </w:tc>
              <w:tc>
                <w:tcPr>
                  <w:tcW w:w="658" w:type="dxa"/>
                  <w:tcBorders>
                    <w:top w:val="nil"/>
                    <w:left w:val="nil"/>
                    <w:bottom w:val="single" w:sz="4" w:space="0" w:color="auto"/>
                    <w:right w:val="single" w:sz="4" w:space="0" w:color="auto"/>
                  </w:tcBorders>
                  <w:shd w:val="clear" w:color="auto" w:fill="auto"/>
                  <w:noWrap/>
                  <w:vAlign w:val="center"/>
                  <w:hideMark/>
                </w:tcPr>
                <w:p w:rsidR="00706F13" w:rsidRPr="008D4995" w:rsidRDefault="00706F13" w:rsidP="00706F13">
                  <w:pPr>
                    <w:jc w:val="both"/>
                    <w:rPr>
                      <w:rFonts w:asciiTheme="minorHAnsi" w:hAnsiTheme="minorHAnsi"/>
                      <w:color w:val="000000"/>
                      <w:sz w:val="16"/>
                      <w:szCs w:val="16"/>
                    </w:rPr>
                  </w:pPr>
                  <w:r w:rsidRPr="008D4995">
                    <w:rPr>
                      <w:rFonts w:asciiTheme="minorHAnsi" w:hAnsiTheme="minorHAnsi"/>
                      <w:color w:val="000000"/>
                      <w:sz w:val="16"/>
                      <w:szCs w:val="16"/>
                    </w:rPr>
                    <w:t> </w:t>
                  </w:r>
                </w:p>
              </w:tc>
              <w:tc>
                <w:tcPr>
                  <w:tcW w:w="690" w:type="dxa"/>
                  <w:tcBorders>
                    <w:top w:val="nil"/>
                    <w:left w:val="nil"/>
                    <w:bottom w:val="single" w:sz="4" w:space="0" w:color="auto"/>
                    <w:right w:val="single" w:sz="4" w:space="0" w:color="auto"/>
                  </w:tcBorders>
                  <w:shd w:val="clear" w:color="auto" w:fill="auto"/>
                  <w:noWrap/>
                  <w:vAlign w:val="center"/>
                  <w:hideMark/>
                </w:tcPr>
                <w:p w:rsidR="00706F13" w:rsidRPr="008D4995" w:rsidRDefault="00706F13" w:rsidP="00706F13">
                  <w:pPr>
                    <w:jc w:val="both"/>
                    <w:rPr>
                      <w:rFonts w:asciiTheme="minorHAnsi" w:hAnsiTheme="minorHAnsi"/>
                      <w:color w:val="000000"/>
                      <w:sz w:val="16"/>
                      <w:szCs w:val="16"/>
                    </w:rPr>
                  </w:pPr>
                  <w:r w:rsidRPr="008D4995">
                    <w:rPr>
                      <w:rFonts w:asciiTheme="minorHAnsi" w:hAnsiTheme="minorHAnsi"/>
                      <w:color w:val="000000"/>
                      <w:sz w:val="16"/>
                      <w:szCs w:val="16"/>
                    </w:rPr>
                    <w:t> </w:t>
                  </w:r>
                </w:p>
              </w:tc>
              <w:tc>
                <w:tcPr>
                  <w:tcW w:w="489" w:type="dxa"/>
                  <w:tcBorders>
                    <w:top w:val="nil"/>
                    <w:left w:val="nil"/>
                    <w:bottom w:val="single" w:sz="4" w:space="0" w:color="auto"/>
                    <w:right w:val="single" w:sz="4" w:space="0" w:color="auto"/>
                  </w:tcBorders>
                  <w:shd w:val="clear" w:color="auto" w:fill="auto"/>
                  <w:noWrap/>
                  <w:vAlign w:val="center"/>
                  <w:hideMark/>
                </w:tcPr>
                <w:p w:rsidR="00706F13" w:rsidRPr="008D4995" w:rsidRDefault="00706F13" w:rsidP="00706F13">
                  <w:pPr>
                    <w:jc w:val="both"/>
                    <w:rPr>
                      <w:rFonts w:asciiTheme="minorHAnsi" w:hAnsiTheme="minorHAnsi"/>
                      <w:color w:val="000000"/>
                      <w:sz w:val="16"/>
                      <w:szCs w:val="16"/>
                    </w:rPr>
                  </w:pPr>
                  <w:r w:rsidRPr="008D4995">
                    <w:rPr>
                      <w:rFonts w:asciiTheme="minorHAnsi" w:hAnsiTheme="minorHAnsi"/>
                      <w:color w:val="000000"/>
                      <w:sz w:val="16"/>
                      <w:szCs w:val="16"/>
                    </w:rPr>
                    <w:t> </w:t>
                  </w:r>
                </w:p>
              </w:tc>
              <w:tc>
                <w:tcPr>
                  <w:tcW w:w="561" w:type="dxa"/>
                  <w:tcBorders>
                    <w:top w:val="nil"/>
                    <w:left w:val="nil"/>
                    <w:bottom w:val="single" w:sz="4" w:space="0" w:color="auto"/>
                    <w:right w:val="single" w:sz="4" w:space="0" w:color="auto"/>
                  </w:tcBorders>
                  <w:shd w:val="clear" w:color="auto" w:fill="auto"/>
                  <w:noWrap/>
                  <w:vAlign w:val="center"/>
                  <w:hideMark/>
                </w:tcPr>
                <w:p w:rsidR="00706F13" w:rsidRPr="008D4995" w:rsidRDefault="00706F13" w:rsidP="00706F13">
                  <w:pPr>
                    <w:jc w:val="both"/>
                    <w:rPr>
                      <w:rFonts w:asciiTheme="minorHAnsi" w:hAnsiTheme="minorHAnsi"/>
                      <w:color w:val="000000"/>
                      <w:sz w:val="16"/>
                      <w:szCs w:val="16"/>
                    </w:rPr>
                  </w:pPr>
                  <w:r w:rsidRPr="008D4995">
                    <w:rPr>
                      <w:rFonts w:asciiTheme="minorHAnsi" w:hAnsiTheme="minorHAnsi"/>
                      <w:color w:val="000000"/>
                      <w:sz w:val="16"/>
                      <w:szCs w:val="16"/>
                    </w:rPr>
                    <w:t> </w:t>
                  </w:r>
                </w:p>
              </w:tc>
              <w:tc>
                <w:tcPr>
                  <w:tcW w:w="733" w:type="dxa"/>
                  <w:tcBorders>
                    <w:top w:val="nil"/>
                    <w:left w:val="nil"/>
                    <w:bottom w:val="single" w:sz="4" w:space="0" w:color="auto"/>
                    <w:right w:val="single" w:sz="4" w:space="0" w:color="auto"/>
                  </w:tcBorders>
                  <w:shd w:val="clear" w:color="auto" w:fill="auto"/>
                  <w:noWrap/>
                  <w:vAlign w:val="center"/>
                  <w:hideMark/>
                </w:tcPr>
                <w:p w:rsidR="00706F13" w:rsidRPr="008D4995" w:rsidRDefault="00706F13" w:rsidP="00706F13">
                  <w:pPr>
                    <w:jc w:val="both"/>
                    <w:rPr>
                      <w:rFonts w:asciiTheme="minorHAnsi" w:hAnsiTheme="minorHAnsi"/>
                      <w:color w:val="000000"/>
                      <w:sz w:val="16"/>
                      <w:szCs w:val="16"/>
                    </w:rPr>
                  </w:pPr>
                  <w:r w:rsidRPr="008D4995">
                    <w:rPr>
                      <w:rFonts w:asciiTheme="minorHAnsi" w:hAnsiTheme="minorHAnsi"/>
                      <w:color w:val="000000"/>
                      <w:sz w:val="16"/>
                      <w:szCs w:val="16"/>
                    </w:rPr>
                    <w:t> </w:t>
                  </w:r>
                </w:p>
              </w:tc>
              <w:tc>
                <w:tcPr>
                  <w:tcW w:w="489" w:type="dxa"/>
                  <w:tcBorders>
                    <w:top w:val="nil"/>
                    <w:left w:val="nil"/>
                    <w:bottom w:val="single" w:sz="4" w:space="0" w:color="auto"/>
                    <w:right w:val="single" w:sz="4" w:space="0" w:color="auto"/>
                  </w:tcBorders>
                  <w:shd w:val="clear" w:color="auto" w:fill="auto"/>
                  <w:noWrap/>
                  <w:vAlign w:val="center"/>
                  <w:hideMark/>
                </w:tcPr>
                <w:p w:rsidR="00706F13" w:rsidRPr="008D4995" w:rsidRDefault="00706F13" w:rsidP="00706F13">
                  <w:pPr>
                    <w:jc w:val="both"/>
                    <w:rPr>
                      <w:rFonts w:asciiTheme="minorHAnsi" w:hAnsiTheme="minorHAnsi"/>
                      <w:color w:val="000000"/>
                      <w:sz w:val="16"/>
                      <w:szCs w:val="16"/>
                    </w:rPr>
                  </w:pPr>
                  <w:r w:rsidRPr="008D4995">
                    <w:rPr>
                      <w:rFonts w:asciiTheme="minorHAnsi" w:hAnsiTheme="minorHAnsi"/>
                      <w:color w:val="000000"/>
                      <w:sz w:val="16"/>
                      <w:szCs w:val="16"/>
                    </w:rPr>
                    <w:t> </w:t>
                  </w:r>
                </w:p>
              </w:tc>
              <w:tc>
                <w:tcPr>
                  <w:tcW w:w="561" w:type="dxa"/>
                  <w:tcBorders>
                    <w:top w:val="nil"/>
                    <w:left w:val="nil"/>
                    <w:bottom w:val="single" w:sz="4" w:space="0" w:color="auto"/>
                    <w:right w:val="single" w:sz="4" w:space="0" w:color="auto"/>
                  </w:tcBorders>
                  <w:shd w:val="clear" w:color="auto" w:fill="auto"/>
                  <w:noWrap/>
                  <w:vAlign w:val="center"/>
                  <w:hideMark/>
                </w:tcPr>
                <w:p w:rsidR="00706F13" w:rsidRPr="008D4995" w:rsidRDefault="00706F13" w:rsidP="00706F13">
                  <w:pPr>
                    <w:jc w:val="both"/>
                    <w:rPr>
                      <w:rFonts w:asciiTheme="minorHAnsi" w:hAnsiTheme="minorHAnsi"/>
                      <w:color w:val="000000"/>
                      <w:sz w:val="16"/>
                      <w:szCs w:val="16"/>
                    </w:rPr>
                  </w:pPr>
                  <w:r w:rsidRPr="008D4995">
                    <w:rPr>
                      <w:rFonts w:asciiTheme="minorHAnsi" w:hAnsiTheme="minorHAnsi"/>
                      <w:color w:val="000000"/>
                      <w:sz w:val="16"/>
                      <w:szCs w:val="16"/>
                    </w:rPr>
                    <w:t> </w:t>
                  </w:r>
                </w:p>
              </w:tc>
              <w:tc>
                <w:tcPr>
                  <w:tcW w:w="768" w:type="dxa"/>
                  <w:tcBorders>
                    <w:top w:val="nil"/>
                    <w:left w:val="nil"/>
                    <w:bottom w:val="single" w:sz="4" w:space="0" w:color="auto"/>
                    <w:right w:val="single" w:sz="4" w:space="0" w:color="auto"/>
                  </w:tcBorders>
                  <w:shd w:val="clear" w:color="auto" w:fill="auto"/>
                  <w:noWrap/>
                  <w:vAlign w:val="center"/>
                  <w:hideMark/>
                </w:tcPr>
                <w:p w:rsidR="00706F13" w:rsidRPr="008D4995" w:rsidRDefault="00706F13" w:rsidP="00706F13">
                  <w:pPr>
                    <w:jc w:val="both"/>
                    <w:rPr>
                      <w:rFonts w:asciiTheme="minorHAnsi" w:hAnsiTheme="minorHAnsi"/>
                      <w:color w:val="000000"/>
                      <w:sz w:val="16"/>
                      <w:szCs w:val="16"/>
                    </w:rPr>
                  </w:pPr>
                  <w:r w:rsidRPr="008D4995">
                    <w:rPr>
                      <w:rFonts w:asciiTheme="minorHAnsi" w:hAnsiTheme="minorHAnsi"/>
                      <w:color w:val="000000"/>
                      <w:sz w:val="16"/>
                      <w:szCs w:val="16"/>
                    </w:rPr>
                    <w:t> </w:t>
                  </w:r>
                </w:p>
              </w:tc>
            </w:tr>
          </w:tbl>
          <w:p w:rsidR="00706F13" w:rsidRPr="008D4995" w:rsidRDefault="00706F13" w:rsidP="00706F13">
            <w:pPr>
              <w:tabs>
                <w:tab w:val="left" w:pos="567"/>
              </w:tabs>
              <w:jc w:val="both"/>
              <w:rPr>
                <w:rFonts w:asciiTheme="minorHAnsi" w:hAnsiTheme="minorHAnsi" w:cs="Calibri"/>
                <w:sz w:val="16"/>
                <w:szCs w:val="16"/>
              </w:rPr>
            </w:pPr>
          </w:p>
          <w:p w:rsidR="00706F13" w:rsidRPr="008D4995" w:rsidRDefault="00706F13" w:rsidP="00706F13">
            <w:pPr>
              <w:jc w:val="both"/>
              <w:rPr>
                <w:rFonts w:asciiTheme="minorHAnsi" w:hAnsiTheme="minorHAnsi" w:cs="Calibri"/>
                <w:sz w:val="16"/>
                <w:szCs w:val="16"/>
              </w:rPr>
            </w:pPr>
            <w:r w:rsidRPr="008D4995">
              <w:rPr>
                <w:rFonts w:asciiTheme="minorHAnsi" w:hAnsiTheme="minorHAnsi" w:cs="Calibri"/>
                <w:sz w:val="16"/>
                <w:szCs w:val="16"/>
              </w:rPr>
              <w:t xml:space="preserve">Las empresas deberán presentar en su propuesta, fotocopia simple del RUAT y SOAT de todos los vehículos ofertados ya sean propios o subcontratados. </w:t>
            </w:r>
          </w:p>
          <w:p w:rsidR="00706F13" w:rsidRPr="008D4995" w:rsidRDefault="00706F13" w:rsidP="00706F13">
            <w:pPr>
              <w:jc w:val="both"/>
              <w:rPr>
                <w:rFonts w:asciiTheme="minorHAnsi" w:hAnsiTheme="minorHAnsi" w:cs="Calibri"/>
                <w:sz w:val="16"/>
                <w:szCs w:val="16"/>
              </w:rPr>
            </w:pPr>
          </w:p>
          <w:p w:rsidR="00706F13" w:rsidRPr="008D4995" w:rsidRDefault="00706F13" w:rsidP="00706F13">
            <w:pPr>
              <w:tabs>
                <w:tab w:val="left" w:pos="3277"/>
              </w:tabs>
              <w:jc w:val="both"/>
              <w:rPr>
                <w:rFonts w:asciiTheme="minorHAnsi" w:hAnsiTheme="minorHAnsi" w:cs="Calibri"/>
                <w:sz w:val="16"/>
                <w:szCs w:val="16"/>
              </w:rPr>
            </w:pPr>
            <w:r w:rsidRPr="008D4995">
              <w:rPr>
                <w:rFonts w:asciiTheme="minorHAnsi" w:hAnsiTheme="minorHAnsi" w:cs="Calibri"/>
                <w:sz w:val="16"/>
                <w:szCs w:val="16"/>
              </w:rPr>
              <w:t>Mínimamente, dos de los vehículos ofertados deberá ser de propiedad de la empresa de transporte proponente o de sus socios; en caso de asociación accidental deberá ser de propiedad de las empresas que forman parte de la asociación accidental o de sus socios; el RUAT acreditará que los vehículos de transporte se encuentra a nombre de la empresa, o del representante legal y/o socios de la empresa.</w:t>
            </w:r>
          </w:p>
          <w:p w:rsidR="00706F13" w:rsidRPr="008D4995" w:rsidRDefault="00706F13" w:rsidP="00706F13">
            <w:pPr>
              <w:tabs>
                <w:tab w:val="left" w:pos="3277"/>
              </w:tabs>
              <w:jc w:val="both"/>
              <w:rPr>
                <w:rFonts w:asciiTheme="minorHAnsi" w:hAnsiTheme="minorHAnsi" w:cs="Calibri"/>
                <w:sz w:val="16"/>
                <w:szCs w:val="16"/>
              </w:rPr>
            </w:pPr>
          </w:p>
          <w:p w:rsidR="00706F13" w:rsidRPr="008D4995" w:rsidRDefault="00706F13" w:rsidP="00706F13">
            <w:pPr>
              <w:tabs>
                <w:tab w:val="left" w:pos="3277"/>
              </w:tabs>
              <w:jc w:val="both"/>
              <w:rPr>
                <w:rFonts w:asciiTheme="minorHAnsi" w:hAnsiTheme="minorHAnsi" w:cs="Calibri"/>
                <w:sz w:val="16"/>
                <w:szCs w:val="16"/>
              </w:rPr>
            </w:pPr>
            <w:r w:rsidRPr="008D4995">
              <w:rPr>
                <w:rFonts w:asciiTheme="minorHAnsi" w:hAnsiTheme="minorHAnsi" w:cs="Calibri"/>
                <w:sz w:val="16"/>
                <w:szCs w:val="16"/>
              </w:rPr>
              <w:t>Durante la etapa de calificación se considerará los siguientes criterios:</w:t>
            </w:r>
          </w:p>
          <w:p w:rsidR="00706F13" w:rsidRPr="008D4995" w:rsidRDefault="00706F13" w:rsidP="00706F13">
            <w:pPr>
              <w:tabs>
                <w:tab w:val="left" w:pos="3277"/>
              </w:tabs>
              <w:jc w:val="both"/>
              <w:rPr>
                <w:rFonts w:asciiTheme="minorHAnsi" w:hAnsiTheme="minorHAnsi" w:cs="Calibri"/>
                <w:sz w:val="16"/>
                <w:szCs w:val="16"/>
              </w:rPr>
            </w:pPr>
          </w:p>
          <w:p w:rsidR="00706F13" w:rsidRPr="008D4995" w:rsidRDefault="00706F13" w:rsidP="00A330ED">
            <w:pPr>
              <w:pStyle w:val="Prrafodelista"/>
              <w:numPr>
                <w:ilvl w:val="0"/>
                <w:numId w:val="57"/>
              </w:numPr>
              <w:tabs>
                <w:tab w:val="left" w:pos="3277"/>
              </w:tabs>
              <w:jc w:val="both"/>
              <w:rPr>
                <w:rFonts w:asciiTheme="minorHAnsi" w:hAnsiTheme="minorHAnsi" w:cs="Calibri"/>
                <w:sz w:val="16"/>
                <w:szCs w:val="16"/>
              </w:rPr>
            </w:pPr>
            <w:r w:rsidRPr="008D4995">
              <w:rPr>
                <w:rFonts w:asciiTheme="minorHAnsi" w:hAnsiTheme="minorHAnsi" w:cs="Calibri"/>
                <w:sz w:val="16"/>
                <w:szCs w:val="16"/>
              </w:rPr>
              <w:t xml:space="preserve">La propuesta podrá ser descalificada cuando se evidencie que los vehículos de transporte  son de propiedad de: </w:t>
            </w:r>
          </w:p>
          <w:p w:rsidR="00706F13" w:rsidRPr="008D4995" w:rsidRDefault="00706F13" w:rsidP="00706F13">
            <w:pPr>
              <w:pStyle w:val="Prrafodelista"/>
              <w:tabs>
                <w:tab w:val="left" w:pos="3277"/>
              </w:tabs>
              <w:ind w:left="814"/>
              <w:jc w:val="both"/>
              <w:rPr>
                <w:rFonts w:asciiTheme="minorHAnsi" w:hAnsiTheme="minorHAnsi" w:cs="Calibri"/>
                <w:sz w:val="16"/>
                <w:szCs w:val="16"/>
              </w:rPr>
            </w:pPr>
          </w:p>
          <w:p w:rsidR="00706F13" w:rsidRPr="008D4995" w:rsidRDefault="00706F13" w:rsidP="00706F13">
            <w:pPr>
              <w:tabs>
                <w:tab w:val="left" w:pos="3277"/>
              </w:tabs>
              <w:ind w:left="567" w:hanging="309"/>
              <w:jc w:val="both"/>
              <w:rPr>
                <w:rFonts w:asciiTheme="minorHAnsi" w:hAnsiTheme="minorHAnsi" w:cs="Calibri"/>
                <w:sz w:val="16"/>
                <w:szCs w:val="16"/>
              </w:rPr>
            </w:pPr>
            <w:r w:rsidRPr="008D4995">
              <w:rPr>
                <w:rFonts w:asciiTheme="minorHAnsi" w:hAnsiTheme="minorHAnsi" w:cs="Calibri"/>
                <w:b/>
                <w:sz w:val="16"/>
                <w:szCs w:val="16"/>
              </w:rPr>
              <w:t xml:space="preserve">- </w:t>
            </w:r>
            <w:r w:rsidRPr="008D4995">
              <w:rPr>
                <w:rFonts w:asciiTheme="minorHAnsi" w:hAnsiTheme="minorHAnsi" w:cs="Calibri"/>
                <w:sz w:val="16"/>
                <w:szCs w:val="16"/>
              </w:rPr>
              <w:t xml:space="preserve">  Alguna empresa su representante legal, accionistas y/o socios de las mismas, con la que YPFB haya resuelto contrato por causas atribuibles al contratista, o</w:t>
            </w:r>
          </w:p>
          <w:p w:rsidR="00706F13" w:rsidRPr="008D4995" w:rsidRDefault="00706F13" w:rsidP="00706F13">
            <w:pPr>
              <w:tabs>
                <w:tab w:val="left" w:pos="3277"/>
              </w:tabs>
              <w:ind w:left="567" w:hanging="309"/>
              <w:jc w:val="both"/>
              <w:rPr>
                <w:rFonts w:asciiTheme="minorHAnsi" w:hAnsiTheme="minorHAnsi" w:cs="Calibri"/>
                <w:sz w:val="16"/>
                <w:szCs w:val="16"/>
              </w:rPr>
            </w:pPr>
            <w:r w:rsidRPr="008D4995">
              <w:rPr>
                <w:rFonts w:asciiTheme="minorHAnsi" w:hAnsiTheme="minorHAnsi" w:cs="Calibri"/>
                <w:b/>
                <w:sz w:val="16"/>
                <w:szCs w:val="16"/>
              </w:rPr>
              <w:t>-</w:t>
            </w:r>
            <w:r w:rsidRPr="008D4995">
              <w:rPr>
                <w:rFonts w:asciiTheme="minorHAnsi" w:hAnsiTheme="minorHAnsi" w:cs="Calibri"/>
                <w:sz w:val="16"/>
                <w:szCs w:val="16"/>
              </w:rPr>
              <w:t xml:space="preserve">   Alguna empresa, su representante legal, accionistas y/o socios de las mismas,  que se encuentre impedida de participar, o,</w:t>
            </w:r>
          </w:p>
          <w:p w:rsidR="00596B5C" w:rsidRPr="008D4995" w:rsidRDefault="00706F13" w:rsidP="00706F13">
            <w:pPr>
              <w:tabs>
                <w:tab w:val="left" w:pos="3277"/>
              </w:tabs>
              <w:ind w:left="567" w:hanging="309"/>
              <w:jc w:val="both"/>
              <w:rPr>
                <w:rFonts w:asciiTheme="minorHAnsi" w:hAnsiTheme="minorHAnsi" w:cs="Calibri"/>
                <w:sz w:val="16"/>
                <w:szCs w:val="16"/>
              </w:rPr>
            </w:pPr>
            <w:r w:rsidRPr="008D4995">
              <w:rPr>
                <w:rFonts w:asciiTheme="minorHAnsi" w:hAnsiTheme="minorHAnsi" w:cs="Calibri"/>
                <w:sz w:val="16"/>
                <w:szCs w:val="16"/>
              </w:rPr>
              <w:t>-  Alguna empresa, su representante legal, accionistas y/o socios de las mismas que                                      tengan antecedentes registrados en el certificado de la FELCN y REJAP.</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706F13" w:rsidRPr="008D4995" w:rsidRDefault="00706F13" w:rsidP="00706F13">
            <w:pPr>
              <w:tabs>
                <w:tab w:val="left" w:pos="256"/>
              </w:tabs>
              <w:jc w:val="both"/>
              <w:rPr>
                <w:rFonts w:asciiTheme="minorHAnsi" w:hAnsiTheme="minorHAnsi" w:cs="Verdana"/>
                <w:bCs/>
                <w:color w:val="000000"/>
                <w:sz w:val="16"/>
                <w:szCs w:val="16"/>
              </w:rPr>
            </w:pPr>
            <w:r w:rsidRPr="008D4995">
              <w:rPr>
                <w:rFonts w:asciiTheme="minorHAnsi" w:hAnsiTheme="minorHAnsi" w:cs="Verdana"/>
                <w:b/>
                <w:bCs/>
                <w:color w:val="000000"/>
                <w:sz w:val="16"/>
                <w:szCs w:val="16"/>
              </w:rPr>
              <w:lastRenderedPageBreak/>
              <w:t>CONDICIONES DEL SERVICIO</w:t>
            </w:r>
          </w:p>
          <w:p w:rsidR="00706F13" w:rsidRPr="008D4995" w:rsidRDefault="00706F13" w:rsidP="00706F13">
            <w:pPr>
              <w:jc w:val="both"/>
              <w:rPr>
                <w:rFonts w:asciiTheme="minorHAnsi" w:hAnsiTheme="minorHAnsi" w:cs="Verdana"/>
                <w:bCs/>
                <w:color w:val="000000"/>
                <w:sz w:val="16"/>
                <w:szCs w:val="16"/>
              </w:rPr>
            </w:pPr>
          </w:p>
          <w:p w:rsidR="00706F13" w:rsidRPr="008D4995" w:rsidRDefault="00706F13" w:rsidP="00A330ED">
            <w:pPr>
              <w:numPr>
                <w:ilvl w:val="0"/>
                <w:numId w:val="32"/>
              </w:numPr>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YPFB, en caso que sea necesario, podrá requerir vehículos de transporte adicionales al Transportista, el costo por cada vehículo adicional debe ser el indicado de acuerdo al precio establecido; requerimiento que será comunicado al Transportista con un plazo de 24 hrs. antes de la prestación del Servicio.</w:t>
            </w:r>
          </w:p>
          <w:p w:rsidR="00706F13" w:rsidRPr="008D4995" w:rsidRDefault="00706F13" w:rsidP="00706F13">
            <w:pPr>
              <w:jc w:val="both"/>
              <w:rPr>
                <w:rFonts w:asciiTheme="minorHAnsi" w:hAnsiTheme="minorHAnsi" w:cs="Verdana"/>
                <w:bCs/>
                <w:color w:val="000000"/>
                <w:sz w:val="16"/>
                <w:szCs w:val="16"/>
              </w:rPr>
            </w:pPr>
          </w:p>
          <w:p w:rsidR="00706F13" w:rsidRPr="008D4995" w:rsidRDefault="00706F13" w:rsidP="00A330ED">
            <w:pPr>
              <w:numPr>
                <w:ilvl w:val="0"/>
                <w:numId w:val="32"/>
              </w:numPr>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YPFB remitirá un cronograma de carguíos estimado, antes del inicio de un periodo de operación, de acuerdo a su necesidad.</w:t>
            </w:r>
          </w:p>
          <w:p w:rsidR="00706F13" w:rsidRPr="008D4995" w:rsidRDefault="00706F13" w:rsidP="00706F13">
            <w:pPr>
              <w:jc w:val="both"/>
              <w:rPr>
                <w:rFonts w:asciiTheme="minorHAnsi" w:hAnsiTheme="minorHAnsi" w:cs="Verdana"/>
                <w:bCs/>
                <w:color w:val="000000"/>
                <w:sz w:val="16"/>
                <w:szCs w:val="16"/>
              </w:rPr>
            </w:pPr>
          </w:p>
          <w:p w:rsidR="00706F13" w:rsidRPr="008D4995" w:rsidRDefault="00706F13" w:rsidP="00A330ED">
            <w:pPr>
              <w:numPr>
                <w:ilvl w:val="0"/>
                <w:numId w:val="32"/>
              </w:numPr>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En caso de necesidad de aplazar una programación de carga, en función al requerimiento y/o disponibilidad de Producto, YPFB comunicará al Transportista.</w:t>
            </w:r>
          </w:p>
          <w:p w:rsidR="00706F13" w:rsidRPr="008D4995" w:rsidRDefault="00706F13" w:rsidP="00706F13">
            <w:pPr>
              <w:jc w:val="both"/>
              <w:rPr>
                <w:rFonts w:asciiTheme="minorHAnsi" w:hAnsiTheme="minorHAnsi" w:cs="Verdana"/>
                <w:bCs/>
                <w:color w:val="000000"/>
                <w:sz w:val="16"/>
                <w:szCs w:val="16"/>
              </w:rPr>
            </w:pPr>
          </w:p>
          <w:p w:rsidR="00706F13" w:rsidRPr="008D4995" w:rsidRDefault="00706F13" w:rsidP="00A330ED">
            <w:pPr>
              <w:numPr>
                <w:ilvl w:val="0"/>
                <w:numId w:val="32"/>
              </w:numPr>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 xml:space="preserve">El Transportista se hace cargo de la custodia, control y riesgo del Producto desde el Punto de Recepción y se responsabiliza por mantener su calidad y cantidad debiendo entregar el Producto en el Punto de Entrega a YPFB o a quien éste designe en las mismas condiciones de cantidad y calidad. </w:t>
            </w:r>
          </w:p>
          <w:p w:rsidR="00706F13" w:rsidRPr="008D4995" w:rsidRDefault="00706F13" w:rsidP="00A330ED">
            <w:pPr>
              <w:numPr>
                <w:ilvl w:val="0"/>
                <w:numId w:val="32"/>
              </w:numPr>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 xml:space="preserve">El Transportista durante la ejecución del Servicio, queda prohibido de incluir cualquier tipo de carga y/o bienes, que sean ajenos al Servicio en sus vehículos. </w:t>
            </w:r>
          </w:p>
          <w:p w:rsidR="00706F13" w:rsidRPr="008D4995" w:rsidRDefault="00706F13" w:rsidP="00706F13">
            <w:pPr>
              <w:jc w:val="both"/>
              <w:rPr>
                <w:rFonts w:asciiTheme="minorHAnsi" w:hAnsiTheme="minorHAnsi" w:cs="Verdana"/>
                <w:bCs/>
                <w:color w:val="000000"/>
                <w:sz w:val="16"/>
                <w:szCs w:val="16"/>
              </w:rPr>
            </w:pPr>
          </w:p>
          <w:p w:rsidR="00706F13" w:rsidRPr="008D4995" w:rsidRDefault="00706F13" w:rsidP="00A330ED">
            <w:pPr>
              <w:numPr>
                <w:ilvl w:val="0"/>
                <w:numId w:val="32"/>
              </w:numPr>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 xml:space="preserve">Concluida la operación de carga en el Punto de Recepción, YPFB o a quien este designe, sellará y precintará las bocas de carga/descarga del vehículo de transporte de GLP, sin embargo, ello no implicará de ninguna forma una garantía contra pérdidas o contaminación del Producto y tampoco eximirá al Transportista de su responsabilidad en cuanto a la cantidad y calidad del Producto hasta el Punto de Entrega. </w:t>
            </w:r>
          </w:p>
          <w:p w:rsidR="00706F13" w:rsidRPr="008D4995" w:rsidRDefault="00706F13" w:rsidP="00706F13">
            <w:pPr>
              <w:jc w:val="both"/>
              <w:rPr>
                <w:rFonts w:asciiTheme="minorHAnsi" w:hAnsiTheme="minorHAnsi" w:cs="Verdana"/>
                <w:bCs/>
                <w:color w:val="000000"/>
                <w:sz w:val="16"/>
                <w:szCs w:val="16"/>
              </w:rPr>
            </w:pPr>
          </w:p>
          <w:p w:rsidR="00706F13" w:rsidRPr="008D4995" w:rsidRDefault="00706F13" w:rsidP="00A330ED">
            <w:pPr>
              <w:numPr>
                <w:ilvl w:val="0"/>
                <w:numId w:val="32"/>
              </w:numPr>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 xml:space="preserve">Las comunicaciones del Contratante serán realizadas por escrito, mediante nota o correo electrónico (e-mail). </w:t>
            </w:r>
          </w:p>
          <w:p w:rsidR="00706F13" w:rsidRPr="008D4995" w:rsidRDefault="00706F13" w:rsidP="00706F13">
            <w:pPr>
              <w:jc w:val="both"/>
              <w:rPr>
                <w:rFonts w:asciiTheme="minorHAnsi" w:hAnsiTheme="minorHAnsi" w:cs="Verdana"/>
                <w:bCs/>
                <w:color w:val="000000"/>
                <w:sz w:val="16"/>
                <w:szCs w:val="16"/>
              </w:rPr>
            </w:pPr>
          </w:p>
          <w:p w:rsidR="00706F13" w:rsidRPr="008D4995" w:rsidRDefault="00706F13" w:rsidP="00A330ED">
            <w:pPr>
              <w:numPr>
                <w:ilvl w:val="0"/>
                <w:numId w:val="32"/>
              </w:numPr>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 xml:space="preserve">El Transportista deberá, dentro de los términos indicados cumplir con la entrega y </w:t>
            </w:r>
            <w:r w:rsidRPr="008D4995">
              <w:rPr>
                <w:rFonts w:asciiTheme="minorHAnsi" w:hAnsiTheme="minorHAnsi" w:cs="Verdana"/>
                <w:bCs/>
                <w:color w:val="000000"/>
                <w:sz w:val="16"/>
                <w:szCs w:val="16"/>
              </w:rPr>
              <w:lastRenderedPageBreak/>
              <w:t>recepción del Producto.</w:t>
            </w:r>
          </w:p>
          <w:p w:rsidR="00706F13" w:rsidRPr="008D4995" w:rsidRDefault="00706F13" w:rsidP="00706F13">
            <w:pPr>
              <w:jc w:val="both"/>
              <w:rPr>
                <w:rFonts w:asciiTheme="minorHAnsi" w:hAnsiTheme="minorHAnsi" w:cs="Verdana"/>
                <w:bCs/>
                <w:color w:val="000000"/>
                <w:sz w:val="16"/>
                <w:szCs w:val="16"/>
              </w:rPr>
            </w:pPr>
          </w:p>
          <w:p w:rsidR="00596B5C" w:rsidRPr="008D4995" w:rsidRDefault="00706F13" w:rsidP="00706F13">
            <w:pPr>
              <w:jc w:val="both"/>
              <w:rPr>
                <w:rFonts w:asciiTheme="minorHAnsi" w:hAnsiTheme="minorHAnsi" w:cs="Verdana"/>
                <w:b/>
                <w:bCs/>
                <w:color w:val="000000"/>
                <w:sz w:val="16"/>
                <w:szCs w:val="16"/>
              </w:rPr>
            </w:pPr>
            <w:r w:rsidRPr="008D4995">
              <w:rPr>
                <w:rFonts w:asciiTheme="minorHAnsi" w:hAnsiTheme="minorHAnsi" w:cs="Verdana"/>
                <w:bCs/>
                <w:color w:val="000000"/>
                <w:sz w:val="16"/>
                <w:szCs w:val="16"/>
              </w:rPr>
              <w:t>YPFB de así requerirlo podrá solicitar al Transportista la incorporación de un conductor relevo para ciertas rutas con tramo interno.</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706F13" w:rsidRPr="008D4995" w:rsidRDefault="00706F13" w:rsidP="00706F13">
            <w:pPr>
              <w:tabs>
                <w:tab w:val="left" w:pos="398"/>
              </w:tabs>
              <w:jc w:val="both"/>
              <w:rPr>
                <w:rFonts w:asciiTheme="minorHAnsi" w:hAnsiTheme="minorHAnsi" w:cs="Calibri"/>
                <w:b/>
                <w:sz w:val="16"/>
                <w:szCs w:val="16"/>
              </w:rPr>
            </w:pPr>
            <w:r w:rsidRPr="008D4995">
              <w:rPr>
                <w:rFonts w:asciiTheme="minorHAnsi" w:hAnsiTheme="minorHAnsi" w:cs="Calibri"/>
                <w:b/>
                <w:sz w:val="16"/>
                <w:szCs w:val="16"/>
              </w:rPr>
              <w:lastRenderedPageBreak/>
              <w:t xml:space="preserve">LICENCIAS AMBIENTALES PARA EJECUCIÓN DEL SERVICIO </w:t>
            </w:r>
          </w:p>
          <w:p w:rsidR="00706F13" w:rsidRPr="008D4995" w:rsidRDefault="00706F13" w:rsidP="00706F13">
            <w:pPr>
              <w:tabs>
                <w:tab w:val="left" w:pos="567"/>
              </w:tabs>
              <w:ind w:left="567"/>
              <w:jc w:val="both"/>
              <w:rPr>
                <w:rFonts w:asciiTheme="minorHAnsi" w:hAnsiTheme="minorHAnsi" w:cs="Calibri"/>
                <w:b/>
                <w:sz w:val="16"/>
                <w:szCs w:val="16"/>
              </w:rPr>
            </w:pPr>
          </w:p>
          <w:p w:rsidR="00706F13" w:rsidRPr="008D4995" w:rsidRDefault="00706F13" w:rsidP="00706F13">
            <w:pPr>
              <w:jc w:val="both"/>
              <w:rPr>
                <w:rFonts w:asciiTheme="minorHAnsi" w:hAnsiTheme="minorHAnsi" w:cs="Calibri"/>
                <w:sz w:val="16"/>
                <w:szCs w:val="16"/>
              </w:rPr>
            </w:pPr>
            <w:r w:rsidRPr="008D4995">
              <w:rPr>
                <w:rFonts w:asciiTheme="minorHAnsi" w:hAnsiTheme="minorHAnsi" w:cs="Calibri"/>
                <w:sz w:val="16"/>
                <w:szCs w:val="16"/>
              </w:rPr>
              <w:t xml:space="preserve">Para la Presentación de Propuestas, el CONTRATISTA deberá presentar su Licencia Ambiental y la Licencia para Actividades con Sustancias Peligrosas (LASP) vigentes, que cubra los tramos establecidos del presente documento, del presente Documento, y la sustancia peligrosa establecida dentro el punto “PRODUCTO”; o en su defecto, documentos cursados con las instancias ambientales correspondientes que demuestren el estado actual del trámite de obtención de dichas licencias. </w:t>
            </w:r>
          </w:p>
          <w:p w:rsidR="00706F13" w:rsidRPr="008D4995" w:rsidRDefault="00706F13" w:rsidP="00706F13">
            <w:pPr>
              <w:jc w:val="both"/>
              <w:rPr>
                <w:rFonts w:asciiTheme="minorHAnsi" w:hAnsiTheme="minorHAnsi" w:cs="Calibri"/>
                <w:sz w:val="16"/>
                <w:szCs w:val="16"/>
              </w:rPr>
            </w:pPr>
          </w:p>
          <w:p w:rsidR="00706F13" w:rsidRPr="008D4995" w:rsidRDefault="00706F13" w:rsidP="00706F13">
            <w:pPr>
              <w:jc w:val="both"/>
              <w:rPr>
                <w:rFonts w:asciiTheme="minorHAnsi" w:hAnsiTheme="minorHAnsi" w:cs="Calibri"/>
                <w:sz w:val="16"/>
                <w:szCs w:val="16"/>
              </w:rPr>
            </w:pPr>
            <w:r w:rsidRPr="008D4995">
              <w:rPr>
                <w:rFonts w:asciiTheme="minorHAnsi" w:hAnsiTheme="minorHAnsi" w:cs="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w:t>
            </w:r>
          </w:p>
          <w:p w:rsidR="00706F13" w:rsidRPr="008D4995" w:rsidRDefault="00706F13" w:rsidP="00706F13">
            <w:pPr>
              <w:jc w:val="both"/>
              <w:rPr>
                <w:rFonts w:asciiTheme="minorHAnsi" w:hAnsiTheme="minorHAnsi" w:cs="Calibri"/>
                <w:sz w:val="16"/>
                <w:szCs w:val="16"/>
              </w:rPr>
            </w:pPr>
          </w:p>
          <w:p w:rsidR="00706F13" w:rsidRPr="008D4995" w:rsidRDefault="00706F13" w:rsidP="00706F13">
            <w:pPr>
              <w:jc w:val="both"/>
              <w:rPr>
                <w:rFonts w:asciiTheme="minorHAnsi" w:hAnsiTheme="minorHAnsi" w:cs="Calibri"/>
                <w:sz w:val="16"/>
                <w:szCs w:val="16"/>
              </w:rPr>
            </w:pPr>
            <w:r w:rsidRPr="008D4995">
              <w:rPr>
                <w:rFonts w:asciiTheme="minorHAnsi" w:hAnsiTheme="minorHAnsi" w:cs="Calibri"/>
                <w:sz w:val="16"/>
                <w:szCs w:val="16"/>
              </w:rPr>
              <w:t>En el caso de Asociaciones, es necesario que cada empresa que la conforme, presente su propia Licencia Ambiental y LASP vigentes, (que cubra los tramos establecidos en el presente documento, y la sustancia peligrosa establecida en el punto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706F13" w:rsidRPr="008D4995" w:rsidRDefault="00706F13" w:rsidP="00706F13">
            <w:pPr>
              <w:jc w:val="both"/>
              <w:rPr>
                <w:rFonts w:asciiTheme="minorHAnsi" w:hAnsiTheme="minorHAnsi" w:cs="Calibri"/>
                <w:sz w:val="16"/>
                <w:szCs w:val="16"/>
              </w:rPr>
            </w:pPr>
          </w:p>
          <w:p w:rsidR="00706F13" w:rsidRPr="008D4995" w:rsidRDefault="00706F13" w:rsidP="00706F13">
            <w:pPr>
              <w:jc w:val="both"/>
              <w:rPr>
                <w:rFonts w:asciiTheme="minorHAnsi" w:hAnsiTheme="minorHAnsi" w:cs="Calibri"/>
                <w:sz w:val="16"/>
                <w:szCs w:val="16"/>
              </w:rPr>
            </w:pPr>
            <w:r w:rsidRPr="008D4995">
              <w:rPr>
                <w:rFonts w:asciiTheme="minorHAnsi" w:hAnsiTheme="minorHAnsi" w:cs="Calibri"/>
                <w:sz w:val="16"/>
                <w:szCs w:val="16"/>
              </w:rPr>
              <w:t>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706F13" w:rsidRPr="008D4995" w:rsidRDefault="00706F13" w:rsidP="00706F13">
            <w:pPr>
              <w:jc w:val="both"/>
              <w:rPr>
                <w:rFonts w:asciiTheme="minorHAnsi" w:hAnsiTheme="minorHAnsi" w:cs="Calibri"/>
                <w:sz w:val="16"/>
                <w:szCs w:val="16"/>
              </w:rPr>
            </w:pPr>
          </w:p>
          <w:p w:rsidR="00706F13" w:rsidRPr="008D4995" w:rsidRDefault="00706F13" w:rsidP="00706F13">
            <w:pPr>
              <w:jc w:val="both"/>
              <w:rPr>
                <w:rFonts w:asciiTheme="minorHAnsi" w:hAnsiTheme="minorHAnsi" w:cs="Calibri"/>
                <w:sz w:val="16"/>
                <w:szCs w:val="16"/>
              </w:rPr>
            </w:pPr>
            <w:r w:rsidRPr="008D4995">
              <w:rPr>
                <w:rFonts w:asciiTheme="minorHAnsi" w:hAnsiTheme="minorHAnsi" w:cs="Calibri"/>
                <w:sz w:val="16"/>
                <w:szCs w:val="16"/>
              </w:rPr>
              <w:t>Se adjunta el modelo de Declaración Jurada que deben aplicar los proponentes que se encuentren tramitando la Licencia Ambiental y /o la Licencia para Actividades con Sustancias peligrosas</w:t>
            </w:r>
          </w:p>
          <w:p w:rsidR="00596B5C" w:rsidRPr="008D4995" w:rsidRDefault="00706F13" w:rsidP="00706F13">
            <w:pPr>
              <w:jc w:val="both"/>
              <w:rPr>
                <w:rFonts w:asciiTheme="minorHAnsi" w:hAnsiTheme="minorHAnsi" w:cs="Calibri"/>
                <w:sz w:val="16"/>
                <w:szCs w:val="16"/>
              </w:rPr>
            </w:pPr>
            <w:r w:rsidRPr="008D4995">
              <w:rPr>
                <w:rFonts w:asciiTheme="minorHAnsi" w:hAnsiTheme="minorHAnsi" w:cs="Calibri"/>
                <w:sz w:val="16"/>
                <w:szCs w:val="16"/>
              </w:rPr>
              <w:t xml:space="preserve"> (LASP)</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CC12E9" w:rsidRPr="008D4995" w:rsidRDefault="00CC12E9" w:rsidP="00CC12E9">
            <w:pPr>
              <w:tabs>
                <w:tab w:val="left" w:pos="567"/>
              </w:tabs>
              <w:spacing w:after="200" w:line="276" w:lineRule="auto"/>
              <w:jc w:val="both"/>
              <w:rPr>
                <w:rFonts w:asciiTheme="minorHAnsi" w:hAnsiTheme="minorHAnsi" w:cs="Calibri"/>
                <w:b/>
                <w:caps/>
                <w:sz w:val="16"/>
                <w:szCs w:val="16"/>
              </w:rPr>
            </w:pPr>
            <w:r w:rsidRPr="008D4995">
              <w:rPr>
                <w:rFonts w:asciiTheme="minorHAnsi" w:hAnsiTheme="minorHAnsi" w:cs="Calibri"/>
                <w:b/>
                <w:caps/>
                <w:sz w:val="16"/>
                <w:szCs w:val="16"/>
              </w:rPr>
              <w:t>Plan de Medidas de Prevención y Mitigación</w:t>
            </w:r>
            <w:r w:rsidRPr="008D4995">
              <w:rPr>
                <w:rFonts w:asciiTheme="minorHAnsi" w:hAnsiTheme="minorHAnsi" w:cs="Calibri"/>
                <w:b/>
                <w:caps/>
                <w:sz w:val="16"/>
                <w:szCs w:val="16"/>
              </w:rPr>
              <w:tab/>
            </w:r>
          </w:p>
          <w:p w:rsidR="00CC12E9" w:rsidRPr="008D4995" w:rsidRDefault="00CC12E9" w:rsidP="00CC12E9">
            <w:pPr>
              <w:jc w:val="both"/>
              <w:rPr>
                <w:rFonts w:asciiTheme="minorHAnsi" w:hAnsiTheme="minorHAnsi" w:cs="Calibri"/>
                <w:sz w:val="16"/>
                <w:szCs w:val="16"/>
              </w:rPr>
            </w:pPr>
            <w:r w:rsidRPr="008D4995">
              <w:rPr>
                <w:rFonts w:asciiTheme="minorHAnsi" w:hAnsiTheme="minorHAnsi" w:cs="Calibri"/>
                <w:sz w:val="16"/>
                <w:szCs w:val="16"/>
              </w:rPr>
              <w:t>El CONTRATISTA deberá presentar en su propuesta el “Plan de Medidas de Prevención y Mitigación”.</w:t>
            </w:r>
          </w:p>
          <w:p w:rsidR="00CC12E9" w:rsidRPr="008D4995" w:rsidRDefault="00CC12E9" w:rsidP="00CC12E9">
            <w:pPr>
              <w:jc w:val="both"/>
              <w:rPr>
                <w:rFonts w:asciiTheme="minorHAnsi" w:hAnsiTheme="minorHAnsi" w:cs="Calibri"/>
                <w:sz w:val="16"/>
                <w:szCs w:val="16"/>
              </w:rPr>
            </w:pPr>
          </w:p>
          <w:p w:rsidR="00CC12E9" w:rsidRPr="008D4995" w:rsidRDefault="00CC12E9" w:rsidP="00CC12E9">
            <w:pPr>
              <w:jc w:val="both"/>
              <w:rPr>
                <w:rFonts w:asciiTheme="minorHAnsi" w:hAnsiTheme="minorHAnsi" w:cs="Calibri"/>
                <w:sz w:val="16"/>
                <w:szCs w:val="16"/>
              </w:rPr>
            </w:pPr>
            <w:r w:rsidRPr="008D4995">
              <w:rPr>
                <w:rFonts w:asciiTheme="minorHAnsi" w:hAnsiTheme="minorHAnsi" w:cs="Calibri"/>
                <w:sz w:val="16"/>
                <w:szCs w:val="16"/>
              </w:rPr>
              <w:t xml:space="preserve">Es imprescindible que los proponentes presenten un adecuado “Plan de Medidas de Prevención y Mitigación”, a fin de bajar la frecuencia, el efecto y la intensidad que ocasiona los derrames.  </w:t>
            </w:r>
          </w:p>
          <w:p w:rsidR="00CC12E9" w:rsidRPr="008D4995" w:rsidRDefault="00CC12E9" w:rsidP="00CC12E9">
            <w:pPr>
              <w:jc w:val="both"/>
              <w:rPr>
                <w:rFonts w:asciiTheme="minorHAnsi" w:hAnsiTheme="minorHAnsi" w:cs="Calibri"/>
                <w:sz w:val="16"/>
                <w:szCs w:val="16"/>
              </w:rPr>
            </w:pPr>
          </w:p>
          <w:p w:rsidR="00CC12E9" w:rsidRPr="008D4995" w:rsidRDefault="00CC12E9" w:rsidP="00CC12E9">
            <w:pPr>
              <w:jc w:val="both"/>
              <w:rPr>
                <w:rFonts w:asciiTheme="minorHAnsi" w:hAnsiTheme="minorHAnsi" w:cs="Calibri"/>
                <w:sz w:val="16"/>
                <w:szCs w:val="16"/>
              </w:rPr>
            </w:pPr>
            <w:r w:rsidRPr="008D4995">
              <w:rPr>
                <w:rFonts w:asciiTheme="minorHAnsi" w:hAnsiTheme="minorHAnsi" w:cs="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CC12E9" w:rsidRPr="008D4995" w:rsidRDefault="00CC12E9" w:rsidP="00CC12E9">
            <w:pPr>
              <w:pStyle w:val="2"/>
              <w:rPr>
                <w:rFonts w:asciiTheme="minorHAnsi" w:hAnsiTheme="minorHAnsi"/>
                <w:sz w:val="16"/>
                <w:szCs w:val="16"/>
                <w:lang w:eastAsia="en-US"/>
              </w:rPr>
            </w:pPr>
          </w:p>
          <w:p w:rsidR="00CC12E9" w:rsidRPr="008D4995" w:rsidRDefault="00CC12E9" w:rsidP="00CC12E9">
            <w:pPr>
              <w:ind w:left="567"/>
              <w:jc w:val="both"/>
              <w:rPr>
                <w:rFonts w:asciiTheme="minorHAnsi" w:hAnsiTheme="minorHAnsi" w:cs="Calibri"/>
                <w:sz w:val="16"/>
                <w:szCs w:val="16"/>
              </w:rPr>
            </w:pPr>
            <w:r w:rsidRPr="008D4995">
              <w:rPr>
                <w:rFonts w:asciiTheme="minorHAnsi" w:hAnsiTheme="minorHAnsi" w:cs="Calibri"/>
                <w:sz w:val="16"/>
                <w:szCs w:val="16"/>
                <w:u w:val="single"/>
              </w:rPr>
              <w:t>Prevención:</w:t>
            </w:r>
            <w:r w:rsidRPr="008D4995">
              <w:rPr>
                <w:rFonts w:asciiTheme="minorHAnsi" w:hAnsiTheme="minorHAnsi" w:cs="Calibri"/>
                <w:sz w:val="16"/>
                <w:szCs w:val="16"/>
              </w:rPr>
              <w:t xml:space="preserve"> introducir medidas preventivas y/o correctoras en el desarrollo del servicio a fin de anular, atenuar, evitar o corregir las acciones que podrían ocasionar un derrame de hidrocarburos.</w:t>
            </w:r>
          </w:p>
          <w:p w:rsidR="00CC12E9" w:rsidRPr="008D4995" w:rsidRDefault="00CC12E9" w:rsidP="00CC12E9">
            <w:pPr>
              <w:tabs>
                <w:tab w:val="left" w:pos="993"/>
              </w:tabs>
              <w:ind w:left="567" w:hanging="425"/>
              <w:jc w:val="both"/>
              <w:rPr>
                <w:rFonts w:asciiTheme="minorHAnsi" w:hAnsiTheme="minorHAnsi" w:cs="Calibri"/>
                <w:sz w:val="16"/>
                <w:szCs w:val="16"/>
              </w:rPr>
            </w:pPr>
          </w:p>
          <w:p w:rsidR="00CC12E9" w:rsidRPr="008D4995" w:rsidRDefault="00CC12E9" w:rsidP="00CC12E9">
            <w:pPr>
              <w:ind w:left="567"/>
              <w:jc w:val="both"/>
              <w:rPr>
                <w:rFonts w:asciiTheme="minorHAnsi" w:hAnsiTheme="minorHAnsi" w:cs="Calibri"/>
                <w:sz w:val="16"/>
                <w:szCs w:val="16"/>
              </w:rPr>
            </w:pPr>
            <w:r w:rsidRPr="008D4995">
              <w:rPr>
                <w:rFonts w:asciiTheme="minorHAnsi" w:hAnsiTheme="minorHAnsi" w:cs="Calibri"/>
                <w:sz w:val="16"/>
                <w:szCs w:val="16"/>
                <w:u w:val="single"/>
              </w:rPr>
              <w:t>Mitigación:</w:t>
            </w:r>
            <w:r w:rsidRPr="008D4995">
              <w:rPr>
                <w:rFonts w:asciiTheme="minorHAnsi" w:hAnsiTheme="minorHAnsi" w:cs="Calibri"/>
                <w:sz w:val="16"/>
                <w:szCs w:val="16"/>
              </w:rPr>
              <w:t xml:space="preserve"> establecer un conjunto de medidas específicas para moderar, atenuar y/o reducir de manera inmediata los efectos que pueden generar los derrames en el transporte terrestre de hidrocarburos, a fin de que la contaminación o su impacto se </w:t>
            </w:r>
            <w:r w:rsidRPr="008D4995">
              <w:rPr>
                <w:rFonts w:asciiTheme="minorHAnsi" w:hAnsiTheme="minorHAnsi" w:cs="Calibri"/>
                <w:sz w:val="16"/>
                <w:szCs w:val="16"/>
              </w:rPr>
              <w:lastRenderedPageBreak/>
              <w:t>reduzcan.</w:t>
            </w:r>
            <w:r w:rsidRPr="008D4995">
              <w:rPr>
                <w:rFonts w:asciiTheme="minorHAnsi" w:hAnsiTheme="minorHAnsi"/>
                <w:sz w:val="16"/>
                <w:szCs w:val="16"/>
              </w:rPr>
              <w:t xml:space="preserve"> </w:t>
            </w:r>
            <w:r w:rsidRPr="008D4995">
              <w:rPr>
                <w:rFonts w:asciiTheme="minorHAnsi" w:hAnsiTheme="minorHAnsi" w:cs="Calibri"/>
                <w:sz w:val="16"/>
                <w:szCs w:val="16"/>
              </w:rPr>
              <w:t>Este debe presentar los requerimientos mínimos establecidos para el Plan de Contingencias de acuerdo al Art. 118 del Reglamento Ambiental del sector Hidrocarburos aprobado mediante Decreto Supremo N° 24335</w:t>
            </w:r>
          </w:p>
          <w:p w:rsidR="00CC12E9" w:rsidRPr="008D4995" w:rsidRDefault="00CC12E9" w:rsidP="00CC12E9">
            <w:pPr>
              <w:jc w:val="both"/>
              <w:rPr>
                <w:rFonts w:asciiTheme="minorHAnsi" w:hAnsiTheme="minorHAnsi" w:cs="Calibri"/>
                <w:sz w:val="16"/>
                <w:szCs w:val="16"/>
              </w:rPr>
            </w:pPr>
          </w:p>
          <w:p w:rsidR="00CC12E9" w:rsidRPr="008D4995" w:rsidRDefault="00CC12E9" w:rsidP="00CC12E9">
            <w:pPr>
              <w:jc w:val="both"/>
              <w:rPr>
                <w:rFonts w:asciiTheme="minorHAnsi" w:hAnsiTheme="minorHAnsi" w:cs="Calibri"/>
                <w:sz w:val="16"/>
                <w:szCs w:val="16"/>
              </w:rPr>
            </w:pPr>
            <w:r w:rsidRPr="008D4995">
              <w:rPr>
                <w:rFonts w:asciiTheme="minorHAnsi" w:hAnsiTheme="minorHAnsi" w:cs="Calibri"/>
                <w:sz w:val="16"/>
                <w:szCs w:val="16"/>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8D4995">
              <w:rPr>
                <w:rFonts w:asciiTheme="minorHAnsi" w:hAnsiTheme="minorHAnsi" w:cs="Calibri"/>
                <w:sz w:val="16"/>
                <w:szCs w:val="16"/>
                <w:lang w:val="es-UY"/>
              </w:rPr>
              <w:t xml:space="preserve">respuesta inmediata a los accidentes </w:t>
            </w:r>
            <w:r w:rsidRPr="008D4995">
              <w:rPr>
                <w:rFonts w:asciiTheme="minorHAnsi" w:hAnsiTheme="minorHAnsi" w:cs="Calibri"/>
                <w:sz w:val="16"/>
                <w:szCs w:val="16"/>
              </w:rPr>
              <w:t>en el transporte terrestre de hidrocarburos.</w:t>
            </w:r>
          </w:p>
          <w:p w:rsidR="00CC12E9" w:rsidRPr="008D4995" w:rsidRDefault="00CC12E9" w:rsidP="00CC12E9">
            <w:pPr>
              <w:jc w:val="both"/>
              <w:rPr>
                <w:rFonts w:asciiTheme="minorHAnsi" w:hAnsiTheme="minorHAnsi" w:cs="Calibri"/>
                <w:sz w:val="16"/>
                <w:szCs w:val="16"/>
              </w:rPr>
            </w:pPr>
          </w:p>
          <w:p w:rsidR="00CC12E9" w:rsidRPr="008D4995" w:rsidRDefault="00CC12E9" w:rsidP="00CC12E9">
            <w:pPr>
              <w:jc w:val="both"/>
              <w:rPr>
                <w:rFonts w:asciiTheme="minorHAnsi" w:hAnsiTheme="minorHAnsi" w:cs="Calibri"/>
                <w:sz w:val="16"/>
                <w:szCs w:val="16"/>
                <w:lang w:val="es-UY"/>
              </w:rPr>
            </w:pPr>
            <w:r w:rsidRPr="008D4995">
              <w:rPr>
                <w:rFonts w:asciiTheme="minorHAnsi" w:hAnsiTheme="minorHAnsi" w:cs="Calibri"/>
                <w:sz w:val="16"/>
                <w:szCs w:val="16"/>
                <w:lang w:val="es-UY"/>
              </w:rPr>
              <w:t>Este Plan debe abarcar los siguientes aspectos:</w:t>
            </w:r>
          </w:p>
          <w:p w:rsidR="00CC12E9" w:rsidRPr="008D4995" w:rsidRDefault="00CC12E9" w:rsidP="00CC12E9">
            <w:pPr>
              <w:jc w:val="both"/>
              <w:rPr>
                <w:rFonts w:asciiTheme="minorHAnsi" w:hAnsiTheme="minorHAnsi" w:cs="Calibri"/>
                <w:sz w:val="16"/>
                <w:szCs w:val="16"/>
              </w:rPr>
            </w:pPr>
          </w:p>
          <w:p w:rsidR="00CC12E9" w:rsidRPr="008D4995" w:rsidRDefault="00CC12E9" w:rsidP="00CC12E9">
            <w:pPr>
              <w:jc w:val="both"/>
              <w:rPr>
                <w:rFonts w:asciiTheme="minorHAnsi" w:hAnsiTheme="minorHAnsi" w:cs="Calibri"/>
                <w:sz w:val="16"/>
                <w:szCs w:val="16"/>
              </w:rPr>
            </w:pPr>
            <w:r w:rsidRPr="008D4995">
              <w:rPr>
                <w:rFonts w:asciiTheme="minorHAnsi" w:hAnsiTheme="minorHAnsi" w:cs="Calibri"/>
                <w:sz w:val="16"/>
                <w:szCs w:val="16"/>
              </w:rPr>
              <w:t>Logísticas de Operación para riesgos en el transporte de Hidrocarburos</w:t>
            </w:r>
          </w:p>
          <w:p w:rsidR="00CC12E9" w:rsidRPr="008D4995" w:rsidRDefault="00CC12E9" w:rsidP="00CC12E9">
            <w:pPr>
              <w:jc w:val="both"/>
              <w:rPr>
                <w:rFonts w:asciiTheme="minorHAnsi" w:hAnsiTheme="minorHAnsi" w:cs="Calibri"/>
                <w:i/>
                <w:sz w:val="16"/>
                <w:szCs w:val="16"/>
              </w:rPr>
            </w:pPr>
          </w:p>
          <w:p w:rsidR="00CC12E9" w:rsidRPr="008D4995" w:rsidRDefault="00CC12E9" w:rsidP="00CC12E9">
            <w:pPr>
              <w:ind w:left="567"/>
              <w:jc w:val="both"/>
              <w:rPr>
                <w:rFonts w:asciiTheme="minorHAnsi" w:hAnsiTheme="minorHAnsi" w:cs="Calibri"/>
                <w:sz w:val="16"/>
                <w:szCs w:val="16"/>
                <w:u w:val="single"/>
              </w:rPr>
            </w:pPr>
            <w:r w:rsidRPr="008D4995">
              <w:rPr>
                <w:rFonts w:asciiTheme="minorHAnsi" w:hAnsiTheme="minorHAnsi" w:cs="Calibri"/>
                <w:sz w:val="16"/>
                <w:szCs w:val="16"/>
                <w:u w:val="single"/>
              </w:rPr>
              <w:t>Plan de Operación del Transporte</w:t>
            </w:r>
          </w:p>
          <w:p w:rsidR="00CC12E9" w:rsidRPr="008D4995" w:rsidRDefault="00CC12E9" w:rsidP="00CC12E9">
            <w:pPr>
              <w:pStyle w:val="2"/>
              <w:spacing w:after="0"/>
              <w:rPr>
                <w:rFonts w:asciiTheme="minorHAnsi" w:hAnsiTheme="minorHAnsi"/>
                <w:sz w:val="16"/>
                <w:szCs w:val="16"/>
              </w:rPr>
            </w:pPr>
          </w:p>
          <w:p w:rsidR="00CC12E9" w:rsidRPr="008D4995" w:rsidRDefault="00CC12E9" w:rsidP="00A330ED">
            <w:pPr>
              <w:numPr>
                <w:ilvl w:val="2"/>
                <w:numId w:val="42"/>
              </w:numPr>
              <w:ind w:left="880" w:hanging="284"/>
              <w:jc w:val="both"/>
              <w:rPr>
                <w:rFonts w:asciiTheme="minorHAnsi" w:hAnsiTheme="minorHAnsi" w:cs="Calibri"/>
                <w:sz w:val="16"/>
                <w:szCs w:val="16"/>
              </w:rPr>
            </w:pPr>
            <w:r w:rsidRPr="008D4995">
              <w:rPr>
                <w:rFonts w:asciiTheme="minorHAnsi" w:hAnsiTheme="minorHAnsi" w:cs="Calibri"/>
                <w:sz w:val="16"/>
                <w:szCs w:val="16"/>
              </w:rPr>
              <w:t>Convoy</w:t>
            </w:r>
          </w:p>
          <w:p w:rsidR="00CC12E9" w:rsidRPr="008D4995" w:rsidRDefault="00CC12E9" w:rsidP="00A330ED">
            <w:pPr>
              <w:numPr>
                <w:ilvl w:val="2"/>
                <w:numId w:val="42"/>
              </w:numPr>
              <w:ind w:left="880" w:hanging="284"/>
              <w:jc w:val="both"/>
              <w:rPr>
                <w:rFonts w:asciiTheme="minorHAnsi" w:hAnsiTheme="minorHAnsi" w:cs="Calibri"/>
                <w:sz w:val="16"/>
                <w:szCs w:val="16"/>
              </w:rPr>
            </w:pPr>
            <w:r w:rsidRPr="008D4995">
              <w:rPr>
                <w:rFonts w:asciiTheme="minorHAnsi" w:hAnsiTheme="minorHAnsi" w:cs="Calibri"/>
                <w:sz w:val="16"/>
                <w:szCs w:val="16"/>
              </w:rPr>
              <w:t>Monitoreo</w:t>
            </w:r>
          </w:p>
          <w:p w:rsidR="00CC12E9" w:rsidRPr="008D4995" w:rsidRDefault="00CC12E9" w:rsidP="00A330ED">
            <w:pPr>
              <w:numPr>
                <w:ilvl w:val="2"/>
                <w:numId w:val="42"/>
              </w:numPr>
              <w:ind w:left="880" w:hanging="284"/>
              <w:jc w:val="both"/>
              <w:rPr>
                <w:rFonts w:asciiTheme="minorHAnsi" w:hAnsiTheme="minorHAnsi" w:cs="Calibri"/>
                <w:sz w:val="16"/>
                <w:szCs w:val="16"/>
              </w:rPr>
            </w:pPr>
            <w:r w:rsidRPr="008D4995">
              <w:rPr>
                <w:rFonts w:asciiTheme="minorHAnsi" w:hAnsiTheme="minorHAnsi" w:cs="Calibri"/>
                <w:sz w:val="16"/>
                <w:szCs w:val="16"/>
              </w:rPr>
              <w:t>Procedimiento Zonal de Contingencias</w:t>
            </w:r>
          </w:p>
          <w:p w:rsidR="00CC12E9" w:rsidRPr="008D4995" w:rsidRDefault="00CC12E9" w:rsidP="00A330ED">
            <w:pPr>
              <w:numPr>
                <w:ilvl w:val="2"/>
                <w:numId w:val="42"/>
              </w:numPr>
              <w:ind w:left="880" w:hanging="284"/>
              <w:jc w:val="both"/>
              <w:rPr>
                <w:rFonts w:asciiTheme="minorHAnsi" w:hAnsiTheme="minorHAnsi" w:cs="Calibri"/>
                <w:sz w:val="16"/>
                <w:szCs w:val="16"/>
              </w:rPr>
            </w:pPr>
            <w:r w:rsidRPr="008D4995">
              <w:rPr>
                <w:rFonts w:asciiTheme="minorHAnsi" w:hAnsiTheme="minorHAnsi" w:cs="Calibri"/>
                <w:sz w:val="16"/>
                <w:szCs w:val="16"/>
              </w:rPr>
              <w:t>Permisos y Licencias Ambientales (vigente o en trámite)</w:t>
            </w:r>
          </w:p>
          <w:p w:rsidR="00CC12E9" w:rsidRPr="008D4995" w:rsidRDefault="00CC12E9" w:rsidP="00CC12E9">
            <w:pPr>
              <w:ind w:left="993"/>
              <w:jc w:val="both"/>
              <w:rPr>
                <w:rFonts w:asciiTheme="minorHAnsi" w:hAnsiTheme="minorHAnsi" w:cs="Calibri"/>
                <w:sz w:val="16"/>
                <w:szCs w:val="16"/>
              </w:rPr>
            </w:pPr>
          </w:p>
          <w:p w:rsidR="00CC12E9" w:rsidRPr="008D4995" w:rsidRDefault="00CC12E9" w:rsidP="00CC12E9">
            <w:pPr>
              <w:ind w:left="567"/>
              <w:jc w:val="both"/>
              <w:rPr>
                <w:rFonts w:asciiTheme="minorHAnsi" w:hAnsiTheme="minorHAnsi" w:cs="Calibri"/>
                <w:sz w:val="16"/>
                <w:szCs w:val="16"/>
                <w:u w:val="single"/>
              </w:rPr>
            </w:pPr>
            <w:r w:rsidRPr="008D4995">
              <w:rPr>
                <w:rFonts w:asciiTheme="minorHAnsi" w:hAnsiTheme="minorHAnsi" w:cs="Calibri"/>
                <w:sz w:val="16"/>
                <w:szCs w:val="16"/>
                <w:u w:val="single"/>
              </w:rPr>
              <w:t>Plan de Prevención</w:t>
            </w:r>
          </w:p>
          <w:p w:rsidR="00CC12E9" w:rsidRPr="008D4995" w:rsidRDefault="00CC12E9" w:rsidP="00CC12E9">
            <w:pPr>
              <w:pStyle w:val="2"/>
              <w:spacing w:after="0"/>
              <w:ind w:left="596"/>
              <w:rPr>
                <w:rFonts w:asciiTheme="minorHAnsi" w:hAnsiTheme="minorHAnsi"/>
                <w:sz w:val="16"/>
                <w:szCs w:val="16"/>
              </w:rPr>
            </w:pPr>
          </w:p>
          <w:p w:rsidR="00CC12E9" w:rsidRPr="008D4995" w:rsidRDefault="00CC12E9" w:rsidP="00A330ED">
            <w:pPr>
              <w:numPr>
                <w:ilvl w:val="2"/>
                <w:numId w:val="35"/>
              </w:numPr>
              <w:ind w:left="880" w:hanging="284"/>
              <w:jc w:val="both"/>
              <w:rPr>
                <w:rFonts w:asciiTheme="minorHAnsi" w:hAnsiTheme="minorHAnsi" w:cs="Calibri"/>
                <w:sz w:val="16"/>
                <w:szCs w:val="16"/>
              </w:rPr>
            </w:pPr>
            <w:r w:rsidRPr="008D4995">
              <w:rPr>
                <w:rFonts w:asciiTheme="minorHAnsi" w:hAnsiTheme="minorHAnsi" w:cs="Calibri"/>
                <w:sz w:val="16"/>
                <w:szCs w:val="16"/>
              </w:rPr>
              <w:t>Selección del conductor y el vehículo</w:t>
            </w:r>
          </w:p>
          <w:p w:rsidR="00CC12E9" w:rsidRPr="008D4995" w:rsidRDefault="00CC12E9" w:rsidP="00A330ED">
            <w:pPr>
              <w:numPr>
                <w:ilvl w:val="2"/>
                <w:numId w:val="35"/>
              </w:numPr>
              <w:ind w:left="880" w:hanging="284"/>
              <w:jc w:val="both"/>
              <w:rPr>
                <w:rFonts w:asciiTheme="minorHAnsi" w:hAnsiTheme="minorHAnsi" w:cs="Calibri"/>
                <w:sz w:val="16"/>
                <w:szCs w:val="16"/>
              </w:rPr>
            </w:pPr>
            <w:r w:rsidRPr="008D4995">
              <w:rPr>
                <w:rFonts w:asciiTheme="minorHAnsi" w:hAnsiTheme="minorHAnsi" w:cs="Calibri"/>
                <w:sz w:val="16"/>
                <w:szCs w:val="16"/>
              </w:rPr>
              <w:t>Manejo Defensivo</w:t>
            </w:r>
          </w:p>
          <w:p w:rsidR="00CC12E9" w:rsidRPr="008D4995" w:rsidRDefault="00CC12E9" w:rsidP="00A330ED">
            <w:pPr>
              <w:numPr>
                <w:ilvl w:val="2"/>
                <w:numId w:val="35"/>
              </w:numPr>
              <w:ind w:left="880" w:hanging="284"/>
              <w:jc w:val="both"/>
              <w:rPr>
                <w:rFonts w:asciiTheme="minorHAnsi" w:hAnsiTheme="minorHAnsi" w:cs="Calibri"/>
                <w:sz w:val="16"/>
                <w:szCs w:val="16"/>
              </w:rPr>
            </w:pPr>
            <w:r w:rsidRPr="008D4995">
              <w:rPr>
                <w:rFonts w:asciiTheme="minorHAnsi" w:hAnsiTheme="minorHAnsi" w:cs="Calibri"/>
                <w:sz w:val="16"/>
                <w:szCs w:val="16"/>
              </w:rPr>
              <w:t>Carga horaria de conducción</w:t>
            </w:r>
          </w:p>
          <w:p w:rsidR="00CC12E9" w:rsidRPr="008D4995" w:rsidRDefault="00CC12E9" w:rsidP="00A330ED">
            <w:pPr>
              <w:numPr>
                <w:ilvl w:val="2"/>
                <w:numId w:val="35"/>
              </w:numPr>
              <w:ind w:left="880" w:hanging="284"/>
              <w:jc w:val="both"/>
              <w:rPr>
                <w:rFonts w:asciiTheme="minorHAnsi" w:hAnsiTheme="minorHAnsi" w:cs="Calibri"/>
                <w:sz w:val="16"/>
                <w:szCs w:val="16"/>
              </w:rPr>
            </w:pPr>
            <w:r w:rsidRPr="008D4995">
              <w:rPr>
                <w:rFonts w:asciiTheme="minorHAnsi" w:hAnsiTheme="minorHAnsi" w:cs="Calibri"/>
                <w:sz w:val="16"/>
                <w:szCs w:val="16"/>
              </w:rPr>
              <w:t>Charlas de Inducción</w:t>
            </w:r>
          </w:p>
          <w:p w:rsidR="00CC12E9" w:rsidRPr="008D4995" w:rsidRDefault="00CC12E9" w:rsidP="00A330ED">
            <w:pPr>
              <w:numPr>
                <w:ilvl w:val="2"/>
                <w:numId w:val="35"/>
              </w:numPr>
              <w:ind w:left="880" w:hanging="284"/>
              <w:jc w:val="both"/>
              <w:rPr>
                <w:rFonts w:asciiTheme="minorHAnsi" w:hAnsiTheme="minorHAnsi" w:cs="Calibri"/>
                <w:sz w:val="16"/>
                <w:szCs w:val="16"/>
              </w:rPr>
            </w:pPr>
            <w:r w:rsidRPr="008D4995">
              <w:rPr>
                <w:rFonts w:asciiTheme="minorHAnsi" w:hAnsiTheme="minorHAnsi" w:cs="Calibri"/>
                <w:sz w:val="16"/>
                <w:szCs w:val="16"/>
              </w:rPr>
              <w:t>Condiciones Técnicas del Vehículo</w:t>
            </w:r>
          </w:p>
          <w:p w:rsidR="00CC12E9" w:rsidRPr="008D4995" w:rsidRDefault="00CC12E9" w:rsidP="00CC12E9">
            <w:pPr>
              <w:ind w:left="426"/>
              <w:jc w:val="both"/>
              <w:rPr>
                <w:rFonts w:asciiTheme="minorHAnsi" w:hAnsiTheme="minorHAnsi" w:cs="Calibri"/>
                <w:sz w:val="16"/>
                <w:szCs w:val="16"/>
              </w:rPr>
            </w:pPr>
          </w:p>
          <w:p w:rsidR="00CC12E9" w:rsidRPr="008D4995" w:rsidRDefault="00CC12E9" w:rsidP="00CC12E9">
            <w:pPr>
              <w:ind w:left="567"/>
              <w:jc w:val="both"/>
              <w:rPr>
                <w:rFonts w:asciiTheme="minorHAnsi" w:hAnsiTheme="minorHAnsi" w:cs="Calibri"/>
                <w:sz w:val="16"/>
                <w:szCs w:val="16"/>
                <w:u w:val="single"/>
              </w:rPr>
            </w:pPr>
            <w:r w:rsidRPr="008D4995">
              <w:rPr>
                <w:rFonts w:asciiTheme="minorHAnsi" w:hAnsiTheme="minorHAnsi" w:cs="Calibri"/>
                <w:sz w:val="16"/>
                <w:szCs w:val="16"/>
                <w:u w:val="single"/>
              </w:rPr>
              <w:t>Plan de Mitigación</w:t>
            </w:r>
          </w:p>
          <w:p w:rsidR="00CC12E9" w:rsidRPr="008D4995" w:rsidRDefault="00CC12E9" w:rsidP="00CC12E9">
            <w:pPr>
              <w:pStyle w:val="2"/>
              <w:spacing w:after="0"/>
              <w:rPr>
                <w:rFonts w:asciiTheme="minorHAnsi" w:hAnsiTheme="minorHAnsi"/>
                <w:sz w:val="16"/>
                <w:szCs w:val="16"/>
              </w:rPr>
            </w:pPr>
          </w:p>
          <w:p w:rsidR="00CC12E9" w:rsidRPr="008D4995" w:rsidRDefault="00CC12E9" w:rsidP="00A330ED">
            <w:pPr>
              <w:numPr>
                <w:ilvl w:val="2"/>
                <w:numId w:val="35"/>
              </w:numPr>
              <w:ind w:left="851" w:hanging="284"/>
              <w:jc w:val="both"/>
              <w:rPr>
                <w:rFonts w:asciiTheme="minorHAnsi" w:hAnsiTheme="minorHAnsi" w:cs="Calibri"/>
                <w:sz w:val="16"/>
                <w:szCs w:val="16"/>
              </w:rPr>
            </w:pPr>
            <w:r w:rsidRPr="008D4995">
              <w:rPr>
                <w:rFonts w:asciiTheme="minorHAnsi" w:hAnsiTheme="minorHAnsi" w:cs="Calibri"/>
                <w:sz w:val="16"/>
                <w:szCs w:val="16"/>
              </w:rPr>
              <w:t>Reacción Inmediata a emergencias</w:t>
            </w:r>
          </w:p>
          <w:p w:rsidR="00CC12E9" w:rsidRPr="008D4995" w:rsidRDefault="00CC12E9" w:rsidP="00A330ED">
            <w:pPr>
              <w:numPr>
                <w:ilvl w:val="2"/>
                <w:numId w:val="35"/>
              </w:numPr>
              <w:ind w:left="851" w:hanging="284"/>
              <w:jc w:val="both"/>
              <w:rPr>
                <w:rFonts w:asciiTheme="minorHAnsi" w:hAnsiTheme="minorHAnsi" w:cs="Calibri"/>
                <w:sz w:val="16"/>
                <w:szCs w:val="16"/>
              </w:rPr>
            </w:pPr>
            <w:r w:rsidRPr="008D4995">
              <w:rPr>
                <w:rFonts w:asciiTheme="minorHAnsi" w:hAnsiTheme="minorHAnsi" w:cs="Calibri"/>
                <w:sz w:val="16"/>
                <w:szCs w:val="16"/>
              </w:rPr>
              <w:t>Contención de Derrame</w:t>
            </w:r>
          </w:p>
          <w:p w:rsidR="00CC12E9" w:rsidRPr="008D4995" w:rsidRDefault="00CC12E9" w:rsidP="00A330ED">
            <w:pPr>
              <w:numPr>
                <w:ilvl w:val="2"/>
                <w:numId w:val="35"/>
              </w:numPr>
              <w:ind w:left="851" w:hanging="284"/>
              <w:jc w:val="both"/>
              <w:rPr>
                <w:rFonts w:asciiTheme="minorHAnsi" w:hAnsiTheme="minorHAnsi" w:cs="Calibri"/>
                <w:sz w:val="16"/>
                <w:szCs w:val="16"/>
              </w:rPr>
            </w:pPr>
            <w:r w:rsidRPr="008D4995">
              <w:rPr>
                <w:rFonts w:asciiTheme="minorHAnsi" w:hAnsiTheme="minorHAnsi" w:cs="Calibri"/>
                <w:sz w:val="16"/>
                <w:szCs w:val="16"/>
              </w:rPr>
              <w:t>Recuperación de Productos</w:t>
            </w:r>
          </w:p>
          <w:p w:rsidR="00CC12E9" w:rsidRPr="008D4995" w:rsidRDefault="00CC12E9" w:rsidP="00CC12E9">
            <w:pPr>
              <w:jc w:val="both"/>
              <w:rPr>
                <w:rFonts w:asciiTheme="minorHAnsi" w:hAnsiTheme="minorHAnsi" w:cs="Calibri"/>
                <w:sz w:val="16"/>
                <w:szCs w:val="16"/>
              </w:rPr>
            </w:pPr>
          </w:p>
          <w:p w:rsidR="00CC12E9" w:rsidRPr="008D4995" w:rsidRDefault="00CC12E9" w:rsidP="00CC12E9">
            <w:pPr>
              <w:jc w:val="both"/>
              <w:rPr>
                <w:rFonts w:asciiTheme="minorHAnsi" w:hAnsiTheme="minorHAnsi" w:cs="Calibri"/>
                <w:sz w:val="16"/>
                <w:szCs w:val="16"/>
                <w:lang w:eastAsia="es-BO"/>
              </w:rPr>
            </w:pPr>
            <w:r w:rsidRPr="008D4995">
              <w:rPr>
                <w:rFonts w:asciiTheme="minorHAnsi" w:hAnsiTheme="minorHAns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CC12E9" w:rsidRPr="008D4995" w:rsidRDefault="00CC12E9" w:rsidP="00CC12E9">
            <w:pPr>
              <w:jc w:val="both"/>
              <w:rPr>
                <w:rFonts w:asciiTheme="minorHAnsi" w:hAnsiTheme="minorHAnsi" w:cs="Calibri"/>
                <w:sz w:val="16"/>
                <w:szCs w:val="16"/>
                <w:lang w:eastAsia="es-BO"/>
              </w:rPr>
            </w:pPr>
          </w:p>
          <w:p w:rsidR="00596B5C" w:rsidRPr="008D4995" w:rsidRDefault="00CC12E9" w:rsidP="00CC12E9">
            <w:pPr>
              <w:ind w:right="141"/>
              <w:jc w:val="both"/>
              <w:rPr>
                <w:rFonts w:asciiTheme="minorHAnsi" w:hAnsiTheme="minorHAnsi" w:cs="Calibri"/>
                <w:sz w:val="16"/>
                <w:szCs w:val="16"/>
              </w:rPr>
            </w:pPr>
            <w:r w:rsidRPr="008D4995">
              <w:rPr>
                <w:rFonts w:asciiTheme="minorHAnsi" w:hAnsiTheme="minorHAnsi" w:cs="Calibri"/>
                <w:i/>
                <w:sz w:val="16"/>
                <w:szCs w:val="16"/>
                <w:lang w:val="es-BO"/>
              </w:rPr>
              <w:t xml:space="preserve">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w:t>
            </w:r>
            <w:r w:rsidRPr="008D4995">
              <w:rPr>
                <w:rFonts w:asciiTheme="minorHAnsi" w:hAnsiTheme="minorHAnsi" w:cs="Calibri"/>
                <w:b/>
                <w:i/>
                <w:sz w:val="16"/>
                <w:szCs w:val="16"/>
                <w:u w:val="single"/>
                <w:lang w:val="es-BO"/>
              </w:rPr>
              <w:t>debiendo remitir a YPFB toda la documentación relacionada al siniestro desde el momento de ocurrencia hasta la remediación total.</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CC12E9" w:rsidRPr="008D4995" w:rsidRDefault="00CC12E9" w:rsidP="00CC12E9">
            <w:pPr>
              <w:rPr>
                <w:rFonts w:asciiTheme="minorHAnsi" w:hAnsiTheme="minorHAnsi"/>
                <w:b/>
                <w:sz w:val="16"/>
                <w:szCs w:val="16"/>
                <w:lang w:val="es-BO"/>
              </w:rPr>
            </w:pPr>
            <w:r w:rsidRPr="008D4995">
              <w:rPr>
                <w:rFonts w:asciiTheme="minorHAnsi" w:hAnsiTheme="minorHAnsi"/>
                <w:b/>
                <w:sz w:val="16"/>
                <w:szCs w:val="16"/>
              </w:rPr>
              <w:lastRenderedPageBreak/>
              <w:t>SEGURIDAD Y SALUD OCUPACIONAL</w:t>
            </w:r>
          </w:p>
          <w:p w:rsidR="00CC12E9" w:rsidRPr="008D4995" w:rsidRDefault="00CC12E9" w:rsidP="00CC12E9">
            <w:pPr>
              <w:rPr>
                <w:rFonts w:asciiTheme="minorHAnsi" w:hAnsiTheme="minorHAnsi"/>
                <w:sz w:val="16"/>
                <w:szCs w:val="16"/>
              </w:rPr>
            </w:pP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El Contratista deberá presentar con su oferta para evaluación del Contratante, una descripción del sistema de gestión  de seguridad y salud a aplicar en el Servicio  (Plan de Seguridad, salud), entre los que se encontrarán: </w:t>
            </w:r>
          </w:p>
          <w:p w:rsidR="00CC12E9" w:rsidRPr="008D4995" w:rsidRDefault="00CC12E9" w:rsidP="00CC12E9">
            <w:pPr>
              <w:rPr>
                <w:rFonts w:asciiTheme="minorHAnsi" w:hAnsiTheme="minorHAnsi"/>
                <w:sz w:val="16"/>
                <w:szCs w:val="16"/>
              </w:rPr>
            </w:pP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Evaluación y cumplimiento requisitos legales</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Programas de medidas preventivas en seguridad y salud</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Planes de emergencias</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Capacitación del personal</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Sistema de Permisos de trabajo</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Reporte de accidentes</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Identificación y evaluación de riesgos</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Lista de Procedimientos y registros relacionados con prácticas de SISO</w:t>
            </w:r>
          </w:p>
          <w:p w:rsidR="00CC12E9" w:rsidRPr="008D4995" w:rsidRDefault="00CC12E9" w:rsidP="00CC12E9">
            <w:pPr>
              <w:rPr>
                <w:rFonts w:asciiTheme="minorHAnsi" w:hAnsiTheme="minorHAnsi"/>
                <w:sz w:val="16"/>
                <w:szCs w:val="16"/>
              </w:rPr>
            </w:pP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El Contratista tendrá que cumplir de forma obligatoria con los siguientes Estándares de Seguridad y Salud:</w:t>
            </w:r>
          </w:p>
          <w:p w:rsidR="00CC12E9" w:rsidRPr="008D4995" w:rsidRDefault="00CC12E9" w:rsidP="00CC12E9">
            <w:pPr>
              <w:rPr>
                <w:rFonts w:asciiTheme="minorHAnsi" w:hAnsiTheme="minorHAnsi"/>
                <w:sz w:val="16"/>
                <w:szCs w:val="16"/>
              </w:rPr>
            </w:pP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Requisitos de Seguridad Industrial para Contratistas de YPFB Corporación. (Procedimiento Gerencial PG-1-GSAC/DSIC-8-B y sus Anexos)</w:t>
            </w:r>
          </w:p>
          <w:p w:rsidR="00CC12E9" w:rsidRPr="008D4995" w:rsidRDefault="00CC12E9" w:rsidP="00CC12E9">
            <w:pPr>
              <w:rPr>
                <w:rFonts w:asciiTheme="minorHAnsi" w:hAnsiTheme="minorHAnsi"/>
                <w:sz w:val="16"/>
                <w:szCs w:val="16"/>
              </w:rPr>
            </w:pPr>
          </w:p>
          <w:p w:rsidR="00CC12E9" w:rsidRPr="008D4995" w:rsidRDefault="00CC12E9" w:rsidP="00CC12E9">
            <w:pPr>
              <w:jc w:val="both"/>
              <w:rPr>
                <w:rFonts w:asciiTheme="minorHAnsi" w:hAnsiTheme="minorHAnsi"/>
                <w:sz w:val="16"/>
                <w:szCs w:val="16"/>
              </w:rPr>
            </w:pPr>
            <w:r w:rsidRPr="008D4995">
              <w:rPr>
                <w:rFonts w:asciiTheme="minorHAnsi" w:hAnsiTheme="minorHAnsi"/>
                <w:sz w:val="16"/>
                <w:szCs w:val="16"/>
              </w:rPr>
              <w:t>Posterior a la adjudicación y antes del inicio de las actividades la Empresa adjudicada deberá presentar para aprobación de YPFB los siguientes documentos:</w:t>
            </w:r>
          </w:p>
          <w:p w:rsidR="00CC12E9" w:rsidRPr="008D4995" w:rsidRDefault="00CC12E9" w:rsidP="00CC12E9">
            <w:pPr>
              <w:rPr>
                <w:rFonts w:asciiTheme="minorHAnsi" w:hAnsiTheme="minorHAnsi"/>
                <w:sz w:val="16"/>
                <w:szCs w:val="16"/>
              </w:rPr>
            </w:pP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Programas o Planes de Gestión de Seguridad y Salud para el Servicio / Proyecto.</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Políticas y programas de control de Alcohol y drogas, vehicular, etc.</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Objetivos y Metas de Seguridad y Salud para el Servicio / Proyecto.</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Procedimientos específicos de Seguridad y Salud para el Servicio / Proyecto.</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Plan de respuesta a Emergencias específico para el Servicio / Proyecto.</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Organigrama de área de Seguridad y Salud del Servicio / Proyecto.</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Curriculum Vitae de los supervisores (inspectores) de Servicio / Seguridad.</w:t>
            </w:r>
          </w:p>
          <w:p w:rsidR="00CC12E9" w:rsidRPr="008D4995" w:rsidRDefault="00CC12E9" w:rsidP="00CC12E9">
            <w:pPr>
              <w:rPr>
                <w:rFonts w:asciiTheme="minorHAnsi" w:hAnsiTheme="minorHAnsi"/>
                <w:sz w:val="16"/>
                <w:szCs w:val="16"/>
              </w:rPr>
            </w:pP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Antes del inicio de actividades, debe cumplirse con los requisitos de ingreso a obra como ser:</w:t>
            </w:r>
          </w:p>
          <w:p w:rsidR="00CC12E9" w:rsidRPr="008D4995" w:rsidRDefault="00CC12E9" w:rsidP="00CC12E9">
            <w:pPr>
              <w:rPr>
                <w:rFonts w:asciiTheme="minorHAnsi" w:hAnsiTheme="minorHAnsi"/>
                <w:sz w:val="16"/>
                <w:szCs w:val="16"/>
              </w:rPr>
            </w:pP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Contratos del Personal</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Seguro médico</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Pólizas contra accidentes personales y muerte</w:t>
            </w:r>
          </w:p>
          <w:p w:rsidR="00CC12E9" w:rsidRPr="008D4995" w:rsidRDefault="00CC12E9" w:rsidP="00CC12E9">
            <w:pPr>
              <w:rPr>
                <w:rFonts w:asciiTheme="minorHAnsi" w:hAnsiTheme="minorHAnsi"/>
                <w:sz w:val="16"/>
                <w:szCs w:val="16"/>
              </w:rPr>
            </w:pPr>
            <w:r w:rsidRPr="008D4995">
              <w:rPr>
                <w:rFonts w:asciiTheme="minorHAnsi" w:hAnsiTheme="minorHAnsi"/>
                <w:sz w:val="16"/>
                <w:szCs w:val="16"/>
              </w:rPr>
              <w:t xml:space="preserve">       •      Capacitación en cursos básicos de seguridad industrial (Manejo Defensivo)</w:t>
            </w:r>
          </w:p>
          <w:p w:rsidR="00596B5C" w:rsidRPr="008D4995" w:rsidRDefault="00596B5C" w:rsidP="00560F45">
            <w:pPr>
              <w:rPr>
                <w:rFonts w:asciiTheme="minorHAnsi" w:hAnsiTheme="minorHAnsi" w:cs="Calibri"/>
                <w:b/>
                <w:sz w:val="16"/>
                <w:szCs w:val="16"/>
              </w:rPr>
            </w:pP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CC12E9" w:rsidRPr="008D4995" w:rsidRDefault="00CC12E9" w:rsidP="00CC12E9">
            <w:pPr>
              <w:tabs>
                <w:tab w:val="left" w:pos="355"/>
                <w:tab w:val="left" w:pos="3930"/>
              </w:tabs>
              <w:jc w:val="both"/>
              <w:rPr>
                <w:rFonts w:asciiTheme="minorHAnsi" w:hAnsiTheme="minorHAnsi" w:cs="Calibri"/>
                <w:b/>
                <w:sz w:val="16"/>
                <w:szCs w:val="16"/>
              </w:rPr>
            </w:pPr>
            <w:r w:rsidRPr="008D4995">
              <w:rPr>
                <w:rFonts w:asciiTheme="minorHAnsi" w:hAnsiTheme="minorHAnsi" w:cs="Calibri"/>
                <w:b/>
                <w:sz w:val="16"/>
                <w:szCs w:val="16"/>
              </w:rPr>
              <w:lastRenderedPageBreak/>
              <w:t>CERTIFICADO DE ANTECEDENTES</w:t>
            </w:r>
          </w:p>
          <w:p w:rsidR="00CC12E9" w:rsidRPr="008D4995" w:rsidRDefault="00CC12E9" w:rsidP="00CC12E9">
            <w:pPr>
              <w:tabs>
                <w:tab w:val="left" w:pos="567"/>
              </w:tabs>
              <w:jc w:val="both"/>
              <w:rPr>
                <w:rFonts w:asciiTheme="minorHAnsi" w:hAnsiTheme="minorHAnsi" w:cs="Calibri"/>
                <w:b/>
                <w:sz w:val="16"/>
                <w:szCs w:val="16"/>
              </w:rPr>
            </w:pPr>
          </w:p>
          <w:p w:rsidR="00CC12E9" w:rsidRPr="008D4995" w:rsidRDefault="00CC12E9" w:rsidP="00CC12E9">
            <w:pPr>
              <w:tabs>
                <w:tab w:val="left" w:pos="567"/>
              </w:tabs>
              <w:jc w:val="both"/>
              <w:rPr>
                <w:rFonts w:asciiTheme="minorHAnsi" w:hAnsiTheme="minorHAnsi" w:cs="Calibri"/>
                <w:sz w:val="16"/>
                <w:szCs w:val="16"/>
              </w:rPr>
            </w:pPr>
            <w:r w:rsidRPr="008D4995">
              <w:rPr>
                <w:rFonts w:asciiTheme="minorHAnsi" w:hAnsiTheme="minorHAnsi" w:cs="Calibri"/>
                <w:sz w:val="16"/>
                <w:szCs w:val="16"/>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CC12E9" w:rsidRPr="008D4995" w:rsidRDefault="00CC12E9" w:rsidP="00CC12E9">
            <w:pPr>
              <w:tabs>
                <w:tab w:val="left" w:pos="567"/>
              </w:tabs>
              <w:jc w:val="both"/>
              <w:rPr>
                <w:rFonts w:asciiTheme="minorHAnsi" w:hAnsiTheme="minorHAnsi" w:cs="Calibri"/>
                <w:sz w:val="16"/>
                <w:szCs w:val="16"/>
              </w:rPr>
            </w:pPr>
          </w:p>
          <w:p w:rsidR="00596B5C" w:rsidRPr="008D4995" w:rsidRDefault="00CC12E9" w:rsidP="00560F45">
            <w:pPr>
              <w:jc w:val="both"/>
              <w:rPr>
                <w:rFonts w:asciiTheme="minorHAnsi" w:hAnsiTheme="minorHAnsi" w:cs="Calibri"/>
                <w:sz w:val="16"/>
                <w:szCs w:val="16"/>
              </w:rPr>
            </w:pPr>
            <w:r w:rsidRPr="008D4995">
              <w:rPr>
                <w:rFonts w:asciiTheme="minorHAnsi" w:hAnsiTheme="minorHAnsi" w:cs="Calibri"/>
                <w:sz w:val="16"/>
                <w:szCs w:val="16"/>
              </w:rPr>
              <w:t>En caso de que su propuesta contenga camiones-cisterna de empresas subcontratadas o particulares subcontratados, deberán presentar conjuntamente con su propuesta el Certificado de Antecedentes Personales emitido por la Fuerza Especial de Lucha Contra el Narcotráfico (FELC-N) y certificado del REJAP, de cada uno de los representantes legales de las empresas subcontratadas o propietarios de los vehículos presentados.</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CC12E9" w:rsidRPr="008D4995" w:rsidRDefault="00CC12E9" w:rsidP="00CC12E9">
            <w:pPr>
              <w:tabs>
                <w:tab w:val="left" w:pos="567"/>
              </w:tabs>
              <w:jc w:val="both"/>
              <w:rPr>
                <w:rFonts w:asciiTheme="minorHAnsi" w:hAnsiTheme="minorHAnsi" w:cs="Calibri"/>
                <w:b/>
                <w:sz w:val="16"/>
                <w:szCs w:val="16"/>
              </w:rPr>
            </w:pPr>
            <w:r w:rsidRPr="008D4995">
              <w:rPr>
                <w:rFonts w:asciiTheme="minorHAnsi" w:hAnsiTheme="minorHAnsi" w:cs="Calibri"/>
                <w:b/>
                <w:sz w:val="16"/>
                <w:szCs w:val="16"/>
              </w:rPr>
              <w:t>TARJETAS DE CALIBRACIÓN, (IBMETRO: CERTIFICADO DE VERIFICACION)</w:t>
            </w:r>
          </w:p>
          <w:p w:rsidR="00CC12E9" w:rsidRPr="008D4995" w:rsidRDefault="00CC12E9" w:rsidP="00CC12E9">
            <w:pPr>
              <w:pStyle w:val="Asuntodelcomentario"/>
              <w:jc w:val="both"/>
              <w:rPr>
                <w:rFonts w:asciiTheme="minorHAnsi" w:hAnsiTheme="minorHAnsi" w:cs="Calibri"/>
                <w:sz w:val="16"/>
                <w:szCs w:val="16"/>
              </w:rPr>
            </w:pPr>
          </w:p>
          <w:p w:rsidR="00CC12E9" w:rsidRPr="008D4995" w:rsidRDefault="00CC12E9" w:rsidP="00CC12E9">
            <w:pPr>
              <w:pStyle w:val="Prrafodelista"/>
              <w:ind w:left="0"/>
              <w:jc w:val="both"/>
              <w:rPr>
                <w:rFonts w:asciiTheme="minorHAnsi" w:hAnsiTheme="minorHAnsi"/>
                <w:sz w:val="16"/>
                <w:szCs w:val="16"/>
                <w:lang w:eastAsia="es-BO"/>
              </w:rPr>
            </w:pPr>
            <w:r w:rsidRPr="008D4995">
              <w:rPr>
                <w:rFonts w:asciiTheme="minorHAnsi" w:hAnsiTheme="minorHAnsi"/>
                <w:sz w:val="16"/>
                <w:szCs w:val="16"/>
              </w:rPr>
              <w:t>Todos los camiones cisternas deben contar con sus Tarjetas de Calibración o Prueba Hidráulica o Inspección vigentes y validadas por IBMETRO, IBNORCA u otro organismo de certificación avalada por IBMETRO o IBNORCA, por lo que es necesario que se presente una copia simple de estos documentos como constancia.</w:t>
            </w:r>
          </w:p>
          <w:p w:rsidR="00596B5C" w:rsidRPr="008D4995" w:rsidRDefault="00CC12E9" w:rsidP="00CC12E9">
            <w:pPr>
              <w:pStyle w:val="Asuntodelcomentario"/>
              <w:jc w:val="both"/>
              <w:rPr>
                <w:rFonts w:asciiTheme="minorHAnsi" w:hAnsiTheme="minorHAnsi"/>
                <w:b w:val="0"/>
                <w:bCs w:val="0"/>
                <w:sz w:val="16"/>
                <w:szCs w:val="16"/>
              </w:rPr>
            </w:pPr>
            <w:r w:rsidRPr="008D4995">
              <w:rPr>
                <w:rFonts w:asciiTheme="minorHAnsi" w:hAnsiTheme="minorHAnsi"/>
                <w:b w:val="0"/>
                <w:bCs w:val="0"/>
                <w:sz w:val="16"/>
                <w:szCs w:val="16"/>
              </w:rPr>
              <w:t>Además en   la   propuesta se deberá adjuntar un documento que acredite la propiedad del tanque de GLP       (Póliza de importación, factura comercial u otro documento legal que acredite la propiedad del tanque).</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CC12E9" w:rsidRPr="008D4995" w:rsidRDefault="00CC12E9" w:rsidP="00CC12E9">
            <w:pPr>
              <w:tabs>
                <w:tab w:val="left" w:pos="398"/>
              </w:tabs>
              <w:jc w:val="both"/>
              <w:rPr>
                <w:rFonts w:asciiTheme="minorHAnsi" w:hAnsiTheme="minorHAnsi" w:cs="Calibri"/>
                <w:b/>
                <w:sz w:val="16"/>
                <w:szCs w:val="16"/>
              </w:rPr>
            </w:pPr>
            <w:r w:rsidRPr="008D4995">
              <w:rPr>
                <w:rFonts w:asciiTheme="minorHAnsi" w:hAnsiTheme="minorHAnsi" w:cs="Calibri"/>
                <w:b/>
                <w:sz w:val="16"/>
                <w:szCs w:val="16"/>
              </w:rPr>
              <w:t>PENALIDADES</w:t>
            </w:r>
          </w:p>
          <w:p w:rsidR="00CC12E9" w:rsidRPr="008D4995" w:rsidRDefault="00CC12E9" w:rsidP="00CC12E9">
            <w:pPr>
              <w:widowControl w:val="0"/>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 xml:space="preserve">EL contratante podrá aplicar, notificando al Transportista por escrito, las penalidades indicadas a continuación: </w:t>
            </w:r>
          </w:p>
          <w:p w:rsidR="00CC12E9" w:rsidRPr="008D4995" w:rsidRDefault="00CC12E9" w:rsidP="00CC12E9">
            <w:pPr>
              <w:widowControl w:val="0"/>
              <w:autoSpaceDE w:val="0"/>
              <w:autoSpaceDN w:val="0"/>
              <w:ind w:right="43"/>
              <w:contextualSpacing/>
              <w:jc w:val="both"/>
              <w:rPr>
                <w:rFonts w:asciiTheme="minorHAnsi" w:hAnsiTheme="minorHAnsi" w:cs="Arial"/>
                <w:sz w:val="16"/>
                <w:szCs w:val="16"/>
              </w:rPr>
            </w:pPr>
          </w:p>
          <w:p w:rsidR="00CC12E9" w:rsidRPr="008D4995" w:rsidRDefault="00CC12E9" w:rsidP="00C2412A">
            <w:pPr>
              <w:widowControl w:val="0"/>
              <w:autoSpaceDE w:val="0"/>
              <w:autoSpaceDN w:val="0"/>
              <w:ind w:left="851" w:right="43" w:hanging="474"/>
              <w:contextualSpacing/>
              <w:jc w:val="both"/>
              <w:rPr>
                <w:rFonts w:asciiTheme="minorHAnsi" w:hAnsiTheme="minorHAnsi" w:cs="Arial"/>
                <w:sz w:val="16"/>
                <w:szCs w:val="16"/>
              </w:rPr>
            </w:pPr>
            <w:r w:rsidRPr="008D4995">
              <w:rPr>
                <w:rFonts w:asciiTheme="minorHAnsi" w:hAnsiTheme="minorHAnsi" w:cs="Arial"/>
                <w:sz w:val="16"/>
                <w:szCs w:val="16"/>
              </w:rPr>
              <w:t>a)</w:t>
            </w:r>
            <w:r w:rsidRPr="008D4995">
              <w:rPr>
                <w:rFonts w:asciiTheme="minorHAnsi" w:hAnsiTheme="minorHAnsi" w:cs="Arial"/>
                <w:sz w:val="16"/>
                <w:szCs w:val="16"/>
              </w:rPr>
              <w:tab/>
              <w:t>Se aplicará una penalidad de Bs 1.000 (Mil Bolivianos 00/100) cada vez que el Contratante o personal que lo represente identifique un conductor con algún nivel de alcoholemia durante la ejecución del Servicio.</w:t>
            </w:r>
          </w:p>
          <w:p w:rsidR="00CC12E9" w:rsidRPr="008D4995" w:rsidRDefault="00CC12E9" w:rsidP="00C2412A">
            <w:pPr>
              <w:widowControl w:val="0"/>
              <w:autoSpaceDE w:val="0"/>
              <w:autoSpaceDN w:val="0"/>
              <w:ind w:left="851" w:right="43" w:hanging="474"/>
              <w:contextualSpacing/>
              <w:jc w:val="both"/>
              <w:rPr>
                <w:rFonts w:asciiTheme="minorHAnsi" w:hAnsiTheme="minorHAnsi" w:cs="Arial"/>
                <w:sz w:val="16"/>
                <w:szCs w:val="16"/>
              </w:rPr>
            </w:pPr>
            <w:r w:rsidRPr="008D4995">
              <w:rPr>
                <w:rFonts w:asciiTheme="minorHAnsi" w:hAnsiTheme="minorHAnsi" w:cs="Arial"/>
                <w:sz w:val="16"/>
                <w:szCs w:val="16"/>
              </w:rPr>
              <w:t>b)</w:t>
            </w:r>
            <w:r w:rsidRPr="008D4995">
              <w:rPr>
                <w:rFonts w:asciiTheme="minorHAnsi" w:hAnsiTheme="minorHAnsi" w:cs="Arial"/>
                <w:sz w:val="16"/>
                <w:szCs w:val="16"/>
              </w:rPr>
              <w:tab/>
              <w:t xml:space="preserve">Se aplicará una penalidad de Bs 1000 (Mil Bolivianos 00/100) cada vez que el Contratante o personal que lo represente encuentre terceros pasajeros en los Camiones - Cisternas durante la ejecución del Servicio. </w:t>
            </w:r>
          </w:p>
          <w:p w:rsidR="00CC12E9" w:rsidRPr="008D4995" w:rsidRDefault="00CC12E9" w:rsidP="00C2412A">
            <w:pPr>
              <w:widowControl w:val="0"/>
              <w:autoSpaceDE w:val="0"/>
              <w:autoSpaceDN w:val="0"/>
              <w:ind w:left="851" w:right="43" w:hanging="474"/>
              <w:contextualSpacing/>
              <w:jc w:val="both"/>
              <w:rPr>
                <w:rFonts w:asciiTheme="minorHAnsi" w:hAnsiTheme="minorHAnsi" w:cs="Arial"/>
                <w:sz w:val="16"/>
                <w:szCs w:val="16"/>
              </w:rPr>
            </w:pPr>
            <w:r w:rsidRPr="008D4995">
              <w:rPr>
                <w:rFonts w:asciiTheme="minorHAnsi" w:hAnsiTheme="minorHAnsi" w:cs="Arial"/>
                <w:sz w:val="16"/>
                <w:szCs w:val="16"/>
              </w:rPr>
              <w:t>c)</w:t>
            </w:r>
            <w:r w:rsidRPr="008D4995">
              <w:rPr>
                <w:rFonts w:asciiTheme="minorHAnsi" w:hAnsiTheme="minorHAnsi" w:cs="Arial"/>
                <w:sz w:val="16"/>
                <w:szCs w:val="16"/>
              </w:rPr>
              <w:tab/>
              <w:t xml:space="preserve">Se aplicará una penalidad de Bs 1.000 (Mil Bolivianos 00/100) cada vez que el Contratante o personal que lo represente verifique que se encuentre conduciendo </w:t>
            </w:r>
            <w:r w:rsidRPr="008D4995">
              <w:rPr>
                <w:rFonts w:asciiTheme="minorHAnsi" w:hAnsiTheme="minorHAnsi" w:cs="Arial"/>
                <w:sz w:val="16"/>
                <w:szCs w:val="16"/>
              </w:rPr>
              <w:lastRenderedPageBreak/>
              <w:t>un conductor vetado por el Contratante y/o Planta.</w:t>
            </w:r>
          </w:p>
          <w:p w:rsidR="00CC12E9" w:rsidRPr="008D4995" w:rsidRDefault="00CC12E9" w:rsidP="00C2412A">
            <w:pPr>
              <w:widowControl w:val="0"/>
              <w:autoSpaceDE w:val="0"/>
              <w:autoSpaceDN w:val="0"/>
              <w:ind w:left="851" w:right="43" w:hanging="474"/>
              <w:contextualSpacing/>
              <w:jc w:val="both"/>
              <w:rPr>
                <w:rFonts w:asciiTheme="minorHAnsi" w:hAnsiTheme="minorHAnsi" w:cs="Arial"/>
                <w:sz w:val="16"/>
                <w:szCs w:val="16"/>
              </w:rPr>
            </w:pPr>
            <w:r w:rsidRPr="008D4995">
              <w:rPr>
                <w:rFonts w:asciiTheme="minorHAnsi" w:hAnsiTheme="minorHAnsi" w:cs="Arial"/>
                <w:sz w:val="16"/>
                <w:szCs w:val="16"/>
              </w:rPr>
              <w:t>d)</w:t>
            </w:r>
            <w:r w:rsidRPr="008D4995">
              <w:rPr>
                <w:rFonts w:asciiTheme="minorHAnsi" w:hAnsiTheme="minorHAnsi" w:cs="Arial"/>
                <w:sz w:val="16"/>
                <w:szCs w:val="16"/>
              </w:rPr>
              <w:tab/>
              <w:t xml:space="preserve">Se aplicará una penalidad de Bs 1.000 (Mil Bolivianos 00/100) cada vez que el Contratante o personal que lo represente verifique que el conductor presente documentación relacionada al Servicio y que la misma este adulterada o fuera de vigencia. </w:t>
            </w:r>
          </w:p>
          <w:p w:rsidR="00CC12E9" w:rsidRPr="008D4995" w:rsidRDefault="00CC12E9" w:rsidP="00C2412A">
            <w:pPr>
              <w:pStyle w:val="2"/>
              <w:spacing w:after="0"/>
              <w:ind w:left="851" w:hanging="1134"/>
              <w:rPr>
                <w:rFonts w:asciiTheme="minorHAnsi" w:hAnsiTheme="minorHAnsi"/>
                <w:i w:val="0"/>
                <w:color w:val="auto"/>
                <w:sz w:val="16"/>
                <w:szCs w:val="16"/>
                <w:lang w:eastAsia="en-US"/>
              </w:rPr>
            </w:pPr>
            <w:r w:rsidRPr="008D4995">
              <w:rPr>
                <w:rFonts w:asciiTheme="minorHAnsi" w:hAnsiTheme="minorHAnsi"/>
                <w:i w:val="0"/>
                <w:sz w:val="16"/>
                <w:szCs w:val="16"/>
                <w:lang w:eastAsia="en-US"/>
              </w:rPr>
              <w:t xml:space="preserve">                </w:t>
            </w:r>
            <w:r w:rsidRPr="008D4995">
              <w:rPr>
                <w:rFonts w:asciiTheme="minorHAnsi" w:hAnsiTheme="minorHAnsi"/>
                <w:i w:val="0"/>
                <w:color w:val="auto"/>
                <w:sz w:val="16"/>
                <w:szCs w:val="16"/>
                <w:lang w:eastAsia="en-US"/>
              </w:rPr>
              <w:t xml:space="preserve">e)     </w:t>
            </w:r>
            <w:r w:rsidR="00C2412A">
              <w:rPr>
                <w:rFonts w:asciiTheme="minorHAnsi" w:hAnsiTheme="minorHAnsi"/>
                <w:i w:val="0"/>
                <w:color w:val="auto"/>
                <w:sz w:val="16"/>
                <w:szCs w:val="16"/>
                <w:lang w:eastAsia="en-US"/>
              </w:rPr>
              <w:t xml:space="preserve">       </w:t>
            </w:r>
            <w:r w:rsidRPr="008D4995">
              <w:rPr>
                <w:rFonts w:asciiTheme="minorHAnsi" w:hAnsiTheme="minorHAnsi"/>
                <w:i w:val="0"/>
                <w:color w:val="auto"/>
                <w:sz w:val="16"/>
                <w:szCs w:val="16"/>
                <w:lang w:eastAsia="en-US"/>
              </w:rPr>
              <w:t>Se aplicará una penalidad de Bs. 500.-  (quinientos bolivianos 00/100) por día, a la no  presentación de un vehículo adicional solicitado.</w:t>
            </w:r>
          </w:p>
          <w:p w:rsidR="00CC12E9" w:rsidRPr="008D4995" w:rsidRDefault="00CC12E9" w:rsidP="00C2412A">
            <w:pPr>
              <w:ind w:left="851" w:hanging="1134"/>
              <w:rPr>
                <w:rFonts w:asciiTheme="minorHAnsi" w:hAnsiTheme="minorHAnsi"/>
                <w:sz w:val="16"/>
                <w:szCs w:val="16"/>
              </w:rPr>
            </w:pPr>
            <w:r w:rsidRPr="008D4995">
              <w:rPr>
                <w:rFonts w:asciiTheme="minorHAnsi" w:hAnsiTheme="minorHAnsi"/>
                <w:sz w:val="16"/>
                <w:szCs w:val="16"/>
              </w:rPr>
              <w:t xml:space="preserve">                f)    </w:t>
            </w:r>
            <w:r w:rsidR="00C2412A">
              <w:rPr>
                <w:rFonts w:asciiTheme="minorHAnsi" w:hAnsiTheme="minorHAnsi"/>
                <w:sz w:val="16"/>
                <w:szCs w:val="16"/>
              </w:rPr>
              <w:t xml:space="preserve">         </w:t>
            </w:r>
            <w:r w:rsidRPr="008D4995">
              <w:rPr>
                <w:rFonts w:asciiTheme="minorHAnsi" w:hAnsiTheme="minorHAnsi"/>
                <w:sz w:val="16"/>
                <w:szCs w:val="16"/>
              </w:rPr>
              <w:t>Se  aplicara una penalidad de Bs. 1000.-  (Mil bolivianos 00/100) por la no presentación de un vehículo presentado en su propuesta en el punto “Nominación de Transporte”</w:t>
            </w:r>
          </w:p>
          <w:p w:rsidR="00CC12E9" w:rsidRPr="008D4995" w:rsidRDefault="00CC12E9" w:rsidP="00CC12E9">
            <w:pPr>
              <w:widowControl w:val="0"/>
              <w:autoSpaceDE w:val="0"/>
              <w:autoSpaceDN w:val="0"/>
              <w:ind w:right="43"/>
              <w:contextualSpacing/>
              <w:jc w:val="both"/>
              <w:rPr>
                <w:rFonts w:asciiTheme="minorHAnsi" w:hAnsiTheme="minorHAnsi" w:cs="Arial"/>
                <w:sz w:val="16"/>
                <w:szCs w:val="16"/>
              </w:rPr>
            </w:pPr>
          </w:p>
          <w:p w:rsidR="00596B5C" w:rsidRPr="008D4995" w:rsidRDefault="00CC12E9" w:rsidP="00CC12E9">
            <w:pPr>
              <w:widowControl w:val="0"/>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CC12E9" w:rsidRPr="008D4995" w:rsidRDefault="00CC12E9" w:rsidP="00CC12E9">
            <w:pPr>
              <w:tabs>
                <w:tab w:val="left" w:pos="398"/>
              </w:tabs>
              <w:jc w:val="both"/>
              <w:rPr>
                <w:rFonts w:asciiTheme="minorHAnsi" w:hAnsiTheme="minorHAnsi" w:cs="Calibri"/>
                <w:b/>
                <w:sz w:val="16"/>
                <w:szCs w:val="16"/>
              </w:rPr>
            </w:pPr>
            <w:r w:rsidRPr="008D4995">
              <w:rPr>
                <w:rFonts w:asciiTheme="minorHAnsi" w:hAnsiTheme="minorHAnsi" w:cs="Calibri"/>
                <w:b/>
                <w:sz w:val="16"/>
                <w:szCs w:val="16"/>
              </w:rPr>
              <w:lastRenderedPageBreak/>
              <w:t>PERSONAL Y EQUIPO DEL SERVICIO</w:t>
            </w:r>
          </w:p>
          <w:p w:rsidR="00CC12E9" w:rsidRPr="008D4995" w:rsidRDefault="00CC12E9" w:rsidP="00A330ED">
            <w:pPr>
              <w:pStyle w:val="Asuntodelcomentario"/>
              <w:widowControl w:val="0"/>
              <w:numPr>
                <w:ilvl w:val="0"/>
                <w:numId w:val="36"/>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6"/>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A330ED">
            <w:pPr>
              <w:pStyle w:val="Asuntodelcomentario"/>
              <w:widowControl w:val="0"/>
              <w:numPr>
                <w:ilvl w:val="0"/>
                <w:numId w:val="37"/>
              </w:numPr>
              <w:shd w:val="clear" w:color="auto" w:fill="FFFFFF"/>
              <w:autoSpaceDE w:val="0"/>
              <w:autoSpaceDN w:val="0"/>
              <w:ind w:right="43"/>
              <w:contextualSpacing/>
              <w:jc w:val="both"/>
              <w:rPr>
                <w:rFonts w:asciiTheme="minorHAnsi" w:hAnsiTheme="minorHAnsi" w:cs="Arial"/>
                <w:vanish/>
                <w:sz w:val="16"/>
                <w:szCs w:val="16"/>
              </w:rPr>
            </w:pPr>
          </w:p>
          <w:p w:rsidR="00CC12E9" w:rsidRPr="008D4995" w:rsidRDefault="00CC12E9" w:rsidP="00CC12E9">
            <w:pPr>
              <w:widowControl w:val="0"/>
              <w:shd w:val="clear" w:color="auto" w:fill="FFFFFF"/>
              <w:tabs>
                <w:tab w:val="left" w:pos="780"/>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El Transportista declara conocer y se obliga a cumplir las leyes, regulaciones y normas sobre transporte, operación y manipuleo de productos derivados de petróleo que son consideradas sustancias peligrosas.</w:t>
            </w:r>
          </w:p>
          <w:p w:rsidR="00CC12E9" w:rsidRPr="008D4995" w:rsidRDefault="00CC12E9" w:rsidP="00CC12E9">
            <w:pPr>
              <w:pStyle w:val="Asuntodelcomentario"/>
              <w:widowControl w:val="0"/>
              <w:shd w:val="clear" w:color="auto" w:fill="FFFFFF"/>
              <w:tabs>
                <w:tab w:val="left" w:pos="965"/>
              </w:tabs>
              <w:autoSpaceDE w:val="0"/>
              <w:autoSpaceDN w:val="0"/>
              <w:ind w:left="823" w:right="43"/>
              <w:contextualSpacing/>
              <w:jc w:val="both"/>
              <w:rPr>
                <w:rFonts w:asciiTheme="minorHAnsi" w:hAnsiTheme="minorHAnsi" w:cs="Arial"/>
                <w:sz w:val="16"/>
                <w:szCs w:val="16"/>
              </w:rPr>
            </w:pPr>
          </w:p>
          <w:p w:rsidR="00CC12E9" w:rsidRPr="008D4995" w:rsidRDefault="00CC12E9" w:rsidP="00CC12E9">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 xml:space="preserve">En caso que el Transportista requiera vehículos de transporte de GLP adicionales deberá cumplir con lo establecido en el presente </w:t>
            </w:r>
            <w:r w:rsidRPr="008D4995">
              <w:rPr>
                <w:rFonts w:asciiTheme="minorHAnsi" w:hAnsiTheme="minorHAnsi" w:cs="Calibri"/>
                <w:sz w:val="16"/>
                <w:szCs w:val="16"/>
              </w:rPr>
              <w:t>documento</w:t>
            </w:r>
            <w:r w:rsidRPr="008D4995">
              <w:rPr>
                <w:rFonts w:asciiTheme="minorHAnsi" w:hAnsiTheme="minorHAnsi" w:cs="Arial"/>
                <w:sz w:val="16"/>
                <w:szCs w:val="16"/>
              </w:rPr>
              <w:t>.</w:t>
            </w:r>
          </w:p>
          <w:p w:rsidR="00CC12E9" w:rsidRPr="008D4995" w:rsidRDefault="00CC12E9" w:rsidP="00CC12E9">
            <w:pPr>
              <w:pStyle w:val="Asuntodelcomentario"/>
              <w:jc w:val="both"/>
              <w:rPr>
                <w:rFonts w:asciiTheme="minorHAnsi" w:hAnsiTheme="minorHAnsi" w:cs="Arial"/>
                <w:sz w:val="16"/>
                <w:szCs w:val="16"/>
              </w:rPr>
            </w:pPr>
          </w:p>
          <w:p w:rsidR="00CC12E9" w:rsidRPr="008D4995" w:rsidRDefault="00CC12E9" w:rsidP="00CC12E9">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 xml:space="preserve">El Transportista se obliga a cumplir el presente servicio con personal experimentado y entrenado en transporte de hidrocarburos conforme a la Ley Aplicable. </w:t>
            </w:r>
          </w:p>
          <w:p w:rsidR="00CC12E9" w:rsidRPr="008D4995" w:rsidRDefault="00CC12E9" w:rsidP="00CC12E9">
            <w:pPr>
              <w:pStyle w:val="Asuntodelcomentario"/>
              <w:jc w:val="both"/>
              <w:rPr>
                <w:rFonts w:asciiTheme="minorHAnsi" w:hAnsiTheme="minorHAnsi" w:cs="Arial"/>
                <w:sz w:val="16"/>
                <w:szCs w:val="16"/>
              </w:rPr>
            </w:pPr>
          </w:p>
          <w:p w:rsidR="00CC12E9" w:rsidRPr="008D4995" w:rsidRDefault="00CC12E9" w:rsidP="00CC12E9">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 xml:space="preserve">El personal deberá cumplir y hacer cumplir las normas administrativas y de seguridad industrial existentes en las Plantas engarrafadoras pertenecientes a YPFB. </w:t>
            </w:r>
          </w:p>
          <w:p w:rsidR="00CC12E9" w:rsidRPr="008D4995" w:rsidRDefault="00CC12E9" w:rsidP="00CC12E9">
            <w:pPr>
              <w:pStyle w:val="Asuntodelcomentario"/>
              <w:jc w:val="both"/>
              <w:rPr>
                <w:rFonts w:asciiTheme="minorHAnsi" w:hAnsiTheme="minorHAnsi" w:cs="Arial"/>
                <w:sz w:val="16"/>
                <w:szCs w:val="16"/>
              </w:rPr>
            </w:pPr>
          </w:p>
          <w:p w:rsidR="00CC12E9" w:rsidRPr="008D4995" w:rsidRDefault="00CC12E9" w:rsidP="00CC12E9">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C12E9" w:rsidRPr="008D4995" w:rsidRDefault="00CC12E9" w:rsidP="00CC12E9">
            <w:pPr>
              <w:pStyle w:val="Asuntodelcomentario"/>
              <w:jc w:val="both"/>
              <w:rPr>
                <w:rFonts w:asciiTheme="minorHAnsi" w:hAnsiTheme="minorHAnsi" w:cs="Arial"/>
                <w:sz w:val="16"/>
                <w:szCs w:val="16"/>
              </w:rPr>
            </w:pPr>
          </w:p>
          <w:p w:rsidR="00CC12E9" w:rsidRPr="008D4995" w:rsidRDefault="00CC12E9" w:rsidP="00CC12E9">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El Contratante podrá exigir, sin expresión de causa, la sustitución de cualquier miembro del personal del Transportista que participe durante la ejecución del Servicio previa comunicación a YPFB.</w:t>
            </w:r>
          </w:p>
          <w:p w:rsidR="00CC12E9" w:rsidRPr="008D4995" w:rsidRDefault="00CC12E9" w:rsidP="00CC12E9">
            <w:pPr>
              <w:pStyle w:val="Asuntodelcomentario"/>
              <w:jc w:val="both"/>
              <w:rPr>
                <w:rFonts w:asciiTheme="minorHAnsi" w:hAnsiTheme="minorHAnsi" w:cs="Arial"/>
                <w:sz w:val="16"/>
                <w:szCs w:val="16"/>
              </w:rPr>
            </w:pPr>
          </w:p>
          <w:p w:rsidR="00CC12E9" w:rsidRPr="008D4995" w:rsidRDefault="00CC12E9" w:rsidP="00CC12E9">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El Transportista se obliga a mantener en perfectas condiciones de operatividad los vehículos de transporte de GLP y equipos complementarios, sin limitar los de seguridad, control contra incendios, derrames, primeros auxilios y aquellos destinados al control de evaporación.</w:t>
            </w:r>
          </w:p>
          <w:p w:rsidR="00CC12E9" w:rsidRPr="008D4995" w:rsidRDefault="00CC12E9" w:rsidP="00CC12E9">
            <w:pPr>
              <w:pStyle w:val="Asuntodelcomentario"/>
              <w:jc w:val="both"/>
              <w:rPr>
                <w:rFonts w:asciiTheme="minorHAnsi" w:hAnsiTheme="minorHAnsi" w:cs="Arial"/>
                <w:sz w:val="16"/>
                <w:szCs w:val="16"/>
              </w:rPr>
            </w:pPr>
          </w:p>
          <w:p w:rsidR="00CC12E9" w:rsidRPr="008D4995" w:rsidRDefault="00CC12E9" w:rsidP="00CC12E9">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 xml:space="preserve">La calibración de los Camiones Cisternas deberá ser efectuada por la entidad competente, con la periodicidad que indique la Ley Aplicable. </w:t>
            </w:r>
          </w:p>
          <w:p w:rsidR="00CC12E9" w:rsidRPr="008D4995" w:rsidRDefault="00CC12E9" w:rsidP="00CC12E9">
            <w:pPr>
              <w:pStyle w:val="Asuntodelcomentario"/>
              <w:widowControl w:val="0"/>
              <w:shd w:val="clear" w:color="auto" w:fill="FFFFFF"/>
              <w:tabs>
                <w:tab w:val="left" w:pos="965"/>
              </w:tabs>
              <w:autoSpaceDE w:val="0"/>
              <w:autoSpaceDN w:val="0"/>
              <w:ind w:left="823" w:right="43"/>
              <w:contextualSpacing/>
              <w:jc w:val="both"/>
              <w:rPr>
                <w:rFonts w:asciiTheme="minorHAnsi" w:hAnsiTheme="minorHAnsi" w:cs="Arial"/>
                <w:sz w:val="16"/>
                <w:szCs w:val="16"/>
              </w:rPr>
            </w:pPr>
          </w:p>
          <w:p w:rsidR="00CC12E9" w:rsidRPr="008D4995" w:rsidRDefault="00CC12E9" w:rsidP="00CC12E9">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C12E9" w:rsidRPr="008D4995" w:rsidRDefault="00CC12E9" w:rsidP="00CC12E9">
            <w:pPr>
              <w:pStyle w:val="Asuntodelcomentario"/>
              <w:jc w:val="both"/>
              <w:rPr>
                <w:rFonts w:asciiTheme="minorHAnsi" w:hAnsiTheme="minorHAnsi" w:cs="Arial"/>
                <w:sz w:val="16"/>
                <w:szCs w:val="16"/>
              </w:rPr>
            </w:pPr>
          </w:p>
          <w:p w:rsidR="00CC12E9" w:rsidRPr="008D4995" w:rsidRDefault="00CC12E9" w:rsidP="00CC12E9">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 xml:space="preserve">El Personal del Transportista deberá contar con Equipo de Protección Personal (EPP), completo y en buen estado </w:t>
            </w:r>
          </w:p>
          <w:p w:rsidR="00CC12E9" w:rsidRPr="008D4995" w:rsidRDefault="00CC12E9" w:rsidP="00A330ED">
            <w:pPr>
              <w:widowControl w:val="0"/>
              <w:numPr>
                <w:ilvl w:val="0"/>
                <w:numId w:val="41"/>
              </w:numPr>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Ropa de trabajo.</w:t>
            </w:r>
          </w:p>
          <w:p w:rsidR="00CC12E9" w:rsidRPr="008D4995" w:rsidRDefault="00CC12E9" w:rsidP="00A330ED">
            <w:pPr>
              <w:widowControl w:val="0"/>
              <w:numPr>
                <w:ilvl w:val="0"/>
                <w:numId w:val="41"/>
              </w:numPr>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Casco de seguridad.</w:t>
            </w:r>
          </w:p>
          <w:p w:rsidR="00CC12E9" w:rsidRPr="008D4995" w:rsidRDefault="00CC12E9" w:rsidP="00A330ED">
            <w:pPr>
              <w:widowControl w:val="0"/>
              <w:numPr>
                <w:ilvl w:val="0"/>
                <w:numId w:val="41"/>
              </w:numPr>
              <w:shd w:val="clear" w:color="auto" w:fill="FFFFFF"/>
              <w:tabs>
                <w:tab w:val="left" w:pos="965"/>
              </w:tabs>
              <w:autoSpaceDE w:val="0"/>
              <w:autoSpaceDN w:val="0"/>
              <w:ind w:right="43"/>
              <w:contextualSpacing/>
              <w:jc w:val="both"/>
              <w:rPr>
                <w:rFonts w:asciiTheme="minorHAnsi" w:hAnsiTheme="minorHAnsi" w:cs="Arial"/>
                <w:sz w:val="16"/>
                <w:szCs w:val="16"/>
              </w:rPr>
            </w:pPr>
            <w:r w:rsidRPr="008D4995">
              <w:rPr>
                <w:rFonts w:asciiTheme="minorHAnsi" w:hAnsiTheme="minorHAnsi" w:cs="Arial"/>
                <w:sz w:val="16"/>
                <w:szCs w:val="16"/>
              </w:rPr>
              <w:t>Zapatos de seguridad.</w:t>
            </w:r>
          </w:p>
          <w:p w:rsidR="00596B5C" w:rsidRPr="008D4995" w:rsidRDefault="00CC12E9" w:rsidP="00A330ED">
            <w:pPr>
              <w:pStyle w:val="Prrafodelista"/>
              <w:numPr>
                <w:ilvl w:val="0"/>
                <w:numId w:val="41"/>
              </w:numPr>
              <w:rPr>
                <w:rFonts w:asciiTheme="minorHAnsi" w:hAnsiTheme="minorHAnsi" w:cs="Calibri"/>
                <w:b/>
                <w:bCs/>
                <w:sz w:val="16"/>
                <w:szCs w:val="16"/>
              </w:rPr>
            </w:pPr>
            <w:r w:rsidRPr="008D4995">
              <w:rPr>
                <w:rFonts w:asciiTheme="minorHAnsi" w:hAnsiTheme="minorHAnsi" w:cs="Arial"/>
                <w:sz w:val="16"/>
                <w:szCs w:val="16"/>
              </w:rPr>
              <w:t>Guantes de cuero.</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C16058" w:rsidRPr="008D4995" w:rsidRDefault="00C16058" w:rsidP="00C16058">
            <w:pPr>
              <w:tabs>
                <w:tab w:val="left" w:pos="398"/>
              </w:tabs>
              <w:jc w:val="both"/>
              <w:rPr>
                <w:rFonts w:asciiTheme="minorHAnsi" w:hAnsiTheme="minorHAnsi" w:cs="Calibri"/>
                <w:b/>
                <w:sz w:val="16"/>
                <w:szCs w:val="16"/>
              </w:rPr>
            </w:pPr>
            <w:r w:rsidRPr="008D4995">
              <w:rPr>
                <w:rFonts w:asciiTheme="minorHAnsi" w:hAnsiTheme="minorHAnsi" w:cs="Calibri"/>
                <w:b/>
                <w:sz w:val="16"/>
                <w:szCs w:val="16"/>
              </w:rPr>
              <w:t>PROVISIONES Y MANTENIMIENTO</w:t>
            </w:r>
          </w:p>
          <w:p w:rsidR="00C16058" w:rsidRPr="008D4995" w:rsidRDefault="00C16058" w:rsidP="00C16058">
            <w:pPr>
              <w:keepNext/>
              <w:autoSpaceDE w:val="0"/>
              <w:autoSpaceDN w:val="0"/>
              <w:adjustRightInd w:val="0"/>
              <w:jc w:val="both"/>
              <w:rPr>
                <w:rFonts w:asciiTheme="minorHAnsi" w:hAnsiTheme="minorHAnsi" w:cs="Arial"/>
                <w:color w:val="000000"/>
                <w:sz w:val="16"/>
                <w:szCs w:val="16"/>
                <w:lang w:val="es-BO"/>
              </w:rPr>
            </w:pPr>
            <w:r w:rsidRPr="008D4995">
              <w:rPr>
                <w:rFonts w:asciiTheme="minorHAnsi" w:hAnsiTheme="minorHAnsi" w:cs="Arial"/>
                <w:color w:val="000000"/>
                <w:sz w:val="16"/>
                <w:szCs w:val="16"/>
                <w:lang w:val="es-BO"/>
              </w:rPr>
              <w:t xml:space="preserve">La provisión de combustibles, lubricantes, mantenimiento y reparación de los vehículos de transporte de GLP, correrán por cuenta del Transportista. Los vehículos de transporte de GLP </w:t>
            </w:r>
            <w:r w:rsidRPr="008D4995">
              <w:rPr>
                <w:rFonts w:asciiTheme="minorHAnsi" w:hAnsiTheme="minorHAnsi" w:cs="Arial"/>
                <w:color w:val="000000"/>
                <w:sz w:val="16"/>
                <w:szCs w:val="16"/>
                <w:lang w:val="es-BO"/>
              </w:rPr>
              <w:lastRenderedPageBreak/>
              <w:t>deberán encontrarse siempre en excelente estado de operatividad con un mantenimiento adecuado que garantice la seguridad del Personal, terceros y del Producto.</w:t>
            </w:r>
          </w:p>
          <w:p w:rsidR="00C16058" w:rsidRPr="008D4995" w:rsidRDefault="00C16058" w:rsidP="00C16058">
            <w:pPr>
              <w:jc w:val="both"/>
              <w:rPr>
                <w:rFonts w:asciiTheme="minorHAnsi" w:hAnsiTheme="minorHAnsi" w:cs="Arial"/>
                <w:sz w:val="16"/>
                <w:szCs w:val="16"/>
              </w:rPr>
            </w:pPr>
          </w:p>
          <w:p w:rsidR="00C16058" w:rsidRPr="008D4995" w:rsidRDefault="00C16058" w:rsidP="00C16058">
            <w:pPr>
              <w:jc w:val="both"/>
              <w:rPr>
                <w:rFonts w:asciiTheme="minorHAnsi" w:hAnsiTheme="minorHAnsi" w:cs="Arial"/>
                <w:color w:val="000000"/>
                <w:sz w:val="16"/>
                <w:szCs w:val="16"/>
              </w:rPr>
            </w:pPr>
            <w:r w:rsidRPr="008D4995">
              <w:rPr>
                <w:rFonts w:asciiTheme="minorHAnsi" w:hAnsiTheme="minorHAnsi" w:cs="Arial"/>
                <w:color w:val="000000"/>
                <w:sz w:val="16"/>
                <w:szCs w:val="16"/>
              </w:rPr>
              <w:t xml:space="preserve">En caso de defecto o mantenimiento de algún vehículo de transporte de GLP,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C16058" w:rsidRPr="008D4995" w:rsidRDefault="00C16058" w:rsidP="00C16058">
            <w:pPr>
              <w:jc w:val="both"/>
              <w:rPr>
                <w:rFonts w:asciiTheme="minorHAnsi" w:hAnsiTheme="minorHAnsi" w:cs="Arial"/>
                <w:color w:val="000000"/>
                <w:sz w:val="16"/>
                <w:szCs w:val="16"/>
              </w:rPr>
            </w:pPr>
          </w:p>
          <w:p w:rsidR="00596B5C" w:rsidRPr="008D4995" w:rsidRDefault="00C16058" w:rsidP="00C16058">
            <w:pPr>
              <w:tabs>
                <w:tab w:val="left" w:pos="1843"/>
              </w:tabs>
              <w:jc w:val="both"/>
              <w:rPr>
                <w:rFonts w:asciiTheme="minorHAnsi" w:hAnsiTheme="minorHAnsi" w:cs="Calibri"/>
                <w:sz w:val="16"/>
                <w:szCs w:val="16"/>
              </w:rPr>
            </w:pPr>
            <w:r w:rsidRPr="008D4995">
              <w:rPr>
                <w:rFonts w:asciiTheme="minorHAnsi" w:hAnsiTheme="minorHAnsi" w:cs="Arial"/>
                <w:color w:val="000000"/>
                <w:sz w:val="16"/>
                <w:szCs w:val="16"/>
              </w:rPr>
              <w:t>En caso de presentarse observaciones recurrentes relacionadas al mantenimiento de los vehículos, la empresa estará obligada a reemplazar el vehículo observado por otro que cumpla con las condiciones exigidas por YPFB.</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C16058" w:rsidRPr="008D4995" w:rsidRDefault="00C16058" w:rsidP="00C16058">
            <w:pPr>
              <w:tabs>
                <w:tab w:val="left" w:pos="398"/>
              </w:tabs>
              <w:jc w:val="both"/>
              <w:rPr>
                <w:rFonts w:asciiTheme="minorHAnsi" w:hAnsiTheme="minorHAnsi" w:cs="Calibri"/>
                <w:b/>
                <w:sz w:val="16"/>
                <w:szCs w:val="16"/>
              </w:rPr>
            </w:pPr>
            <w:r w:rsidRPr="008D4995">
              <w:rPr>
                <w:rFonts w:asciiTheme="minorHAnsi" w:hAnsiTheme="minorHAnsi" w:cs="Calibri"/>
                <w:b/>
                <w:sz w:val="16"/>
                <w:szCs w:val="16"/>
              </w:rPr>
              <w:lastRenderedPageBreak/>
              <w:t>TRIBUTOS</w:t>
            </w:r>
          </w:p>
          <w:p w:rsidR="00C16058" w:rsidRPr="008D4995" w:rsidRDefault="00C16058" w:rsidP="00C16058">
            <w:pPr>
              <w:pStyle w:val="2"/>
              <w:spacing w:after="0"/>
              <w:rPr>
                <w:rFonts w:asciiTheme="minorHAnsi" w:hAnsiTheme="minorHAnsi"/>
                <w:sz w:val="16"/>
                <w:szCs w:val="16"/>
                <w:lang w:eastAsia="en-US"/>
              </w:rPr>
            </w:pPr>
          </w:p>
          <w:p w:rsidR="00C16058" w:rsidRPr="008D4995" w:rsidRDefault="00C16058" w:rsidP="00C16058">
            <w:pPr>
              <w:jc w:val="both"/>
              <w:rPr>
                <w:rFonts w:asciiTheme="minorHAnsi" w:hAnsiTheme="minorHAnsi"/>
                <w:sz w:val="16"/>
                <w:szCs w:val="16"/>
                <w:lang w:val="es-BO"/>
              </w:rPr>
            </w:pPr>
            <w:r w:rsidRPr="008D4995">
              <w:rPr>
                <w:rFonts w:asciiTheme="minorHAnsi" w:hAnsiTheme="minorHAnsi"/>
                <w:sz w:val="16"/>
                <w:szCs w:val="16"/>
              </w:rPr>
              <w:t>El Adjudicado declara que todos los tributos vigentes a la fecha y que puedan originarse directa o indirectamente en aplicación del contrato, son de su responsabilidad, no correspondiendo ningún reclamo posterior.</w:t>
            </w:r>
          </w:p>
          <w:p w:rsidR="00596B5C" w:rsidRPr="008D4995" w:rsidRDefault="00596B5C" w:rsidP="00560F45">
            <w:pPr>
              <w:rPr>
                <w:rFonts w:asciiTheme="minorHAnsi" w:hAnsiTheme="minorHAnsi" w:cs="Calibri"/>
                <w:b/>
                <w:bCs/>
                <w:sz w:val="16"/>
                <w:szCs w:val="16"/>
                <w:lang w:val="es-BO"/>
              </w:rPr>
            </w:pP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596B5C" w:rsidRPr="008D4995" w:rsidTr="006F42DC">
        <w:trPr>
          <w:jc w:val="center"/>
        </w:trPr>
        <w:tc>
          <w:tcPr>
            <w:tcW w:w="6419" w:type="dxa"/>
            <w:vAlign w:val="center"/>
          </w:tcPr>
          <w:p w:rsidR="00C16058" w:rsidRPr="008D4995" w:rsidRDefault="00C16058" w:rsidP="00C16058">
            <w:pPr>
              <w:tabs>
                <w:tab w:val="left" w:pos="398"/>
              </w:tabs>
              <w:jc w:val="both"/>
              <w:rPr>
                <w:rFonts w:asciiTheme="minorHAnsi" w:hAnsiTheme="minorHAnsi" w:cs="Calibri"/>
                <w:b/>
                <w:sz w:val="16"/>
                <w:szCs w:val="16"/>
              </w:rPr>
            </w:pPr>
            <w:r w:rsidRPr="008D4995">
              <w:rPr>
                <w:rFonts w:asciiTheme="minorHAnsi" w:hAnsiTheme="minorHAnsi" w:cs="Calibri"/>
                <w:b/>
                <w:sz w:val="16"/>
                <w:szCs w:val="16"/>
              </w:rPr>
              <w:t>SEGUROS</w:t>
            </w:r>
          </w:p>
          <w:p w:rsidR="00C16058" w:rsidRPr="008D4995" w:rsidRDefault="00C16058" w:rsidP="00C16058">
            <w:pPr>
              <w:tabs>
                <w:tab w:val="left" w:pos="567"/>
              </w:tabs>
              <w:jc w:val="both"/>
              <w:rPr>
                <w:rFonts w:asciiTheme="minorHAnsi" w:hAnsiTheme="minorHAnsi" w:cs="Calibri"/>
                <w:b/>
                <w:sz w:val="16"/>
                <w:szCs w:val="16"/>
              </w:rPr>
            </w:pPr>
          </w:p>
          <w:p w:rsidR="00C16058" w:rsidRPr="008D4995" w:rsidRDefault="00C16058" w:rsidP="00C16058">
            <w:pPr>
              <w:jc w:val="both"/>
              <w:rPr>
                <w:rFonts w:asciiTheme="minorHAnsi" w:hAnsiTheme="minorHAnsi" w:cs="Calibri"/>
                <w:sz w:val="16"/>
                <w:szCs w:val="16"/>
                <w:lang w:val="es-ES_tradnl"/>
              </w:rPr>
            </w:pPr>
            <w:r w:rsidRPr="008D4995">
              <w:rPr>
                <w:rFonts w:asciiTheme="minorHAnsi" w:hAnsiTheme="minorHAnsi" w:cs="Calibr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C16058" w:rsidRPr="008D4995" w:rsidRDefault="00C16058" w:rsidP="00C16058">
            <w:pPr>
              <w:ind w:left="567"/>
              <w:jc w:val="both"/>
              <w:rPr>
                <w:rFonts w:asciiTheme="minorHAnsi" w:hAnsiTheme="minorHAnsi" w:cs="Calibri"/>
                <w:b/>
                <w:sz w:val="16"/>
                <w:szCs w:val="16"/>
              </w:rPr>
            </w:pPr>
          </w:p>
          <w:p w:rsidR="00C16058" w:rsidRPr="008D4995" w:rsidRDefault="00C16058" w:rsidP="00A330ED">
            <w:pPr>
              <w:numPr>
                <w:ilvl w:val="0"/>
                <w:numId w:val="58"/>
              </w:numPr>
              <w:jc w:val="both"/>
              <w:rPr>
                <w:rFonts w:asciiTheme="minorHAnsi" w:hAnsiTheme="minorHAnsi" w:cs="Calibri"/>
                <w:sz w:val="16"/>
                <w:szCs w:val="16"/>
              </w:rPr>
            </w:pPr>
            <w:r w:rsidRPr="008D4995">
              <w:rPr>
                <w:rFonts w:asciiTheme="minorHAnsi" w:hAnsiTheme="minorHAnsi" w:cs="Calibri"/>
                <w:sz w:val="16"/>
                <w:szCs w:val="16"/>
                <w:u w:val="single"/>
              </w:rPr>
              <w:t>Póliza de Responsabilidad Civil</w:t>
            </w:r>
            <w:r w:rsidRPr="008D4995">
              <w:rPr>
                <w:rFonts w:asciiTheme="minorHAnsi" w:hAnsiTheme="minorHAnsi" w:cs="Calibri"/>
                <w:sz w:val="16"/>
                <w:szCs w:val="16"/>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C16058" w:rsidRPr="008D4995" w:rsidRDefault="00C16058" w:rsidP="00C16058">
            <w:pPr>
              <w:pStyle w:val="2"/>
              <w:rPr>
                <w:rFonts w:asciiTheme="minorHAnsi" w:hAnsiTheme="minorHAnsi"/>
                <w:sz w:val="16"/>
                <w:szCs w:val="16"/>
                <w:lang w:eastAsia="en-US"/>
              </w:rPr>
            </w:pPr>
          </w:p>
          <w:p w:rsidR="00C16058" w:rsidRPr="008D4995" w:rsidRDefault="00C16058" w:rsidP="00C16058">
            <w:pPr>
              <w:ind w:left="490"/>
              <w:jc w:val="both"/>
              <w:rPr>
                <w:rFonts w:asciiTheme="minorHAnsi" w:hAnsiTheme="minorHAnsi" w:cs="Calibri"/>
                <w:b/>
                <w:i/>
                <w:sz w:val="16"/>
                <w:szCs w:val="16"/>
                <w:u w:val="single"/>
              </w:rPr>
            </w:pPr>
            <w:r w:rsidRPr="008D4995">
              <w:rPr>
                <w:rFonts w:asciiTheme="minorHAnsi" w:hAnsiTheme="minorHAnsi" w:cs="Calibri"/>
                <w:b/>
                <w:i/>
                <w:sz w:val="16"/>
                <w:szCs w:val="16"/>
                <w:u w:val="single"/>
              </w:rPr>
              <w:t>Valor asegurado hasta USD 100.000 (CIEN MIL DÓLARES AMERICANOS) por evento y/o reclamo con un agregado anual de USD 500.000 (QUINIENTOS MIL DÓLARES AMERICANOS).</w:t>
            </w:r>
          </w:p>
          <w:p w:rsidR="00C16058" w:rsidRPr="008D4995" w:rsidRDefault="00C16058" w:rsidP="00C16058">
            <w:pPr>
              <w:pStyle w:val="2"/>
              <w:rPr>
                <w:rFonts w:asciiTheme="minorHAnsi" w:hAnsiTheme="minorHAnsi"/>
                <w:sz w:val="16"/>
                <w:szCs w:val="16"/>
                <w:lang w:eastAsia="en-US"/>
              </w:rPr>
            </w:pPr>
          </w:p>
          <w:p w:rsidR="00C16058" w:rsidRPr="008D4995" w:rsidRDefault="00C16058" w:rsidP="00C16058">
            <w:pPr>
              <w:ind w:left="490"/>
              <w:jc w:val="both"/>
              <w:rPr>
                <w:rFonts w:asciiTheme="minorHAnsi" w:hAnsiTheme="minorHAnsi" w:cs="Calibri"/>
                <w:sz w:val="16"/>
                <w:szCs w:val="16"/>
              </w:rPr>
            </w:pPr>
            <w:r w:rsidRPr="008D4995">
              <w:rPr>
                <w:rFonts w:asciiTheme="minorHAnsi" w:hAnsiTheme="minorHAnsi" w:cs="Calibri"/>
                <w:sz w:val="16"/>
                <w:szCs w:val="16"/>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C16058" w:rsidRPr="008D4995" w:rsidRDefault="00C16058" w:rsidP="00C16058">
            <w:pPr>
              <w:ind w:left="490" w:hanging="284"/>
              <w:jc w:val="both"/>
              <w:rPr>
                <w:rFonts w:asciiTheme="minorHAnsi" w:hAnsiTheme="minorHAnsi" w:cs="Calibri"/>
                <w:sz w:val="16"/>
                <w:szCs w:val="16"/>
              </w:rPr>
            </w:pPr>
          </w:p>
          <w:p w:rsidR="00C16058" w:rsidRPr="008D4995" w:rsidRDefault="00C16058" w:rsidP="00C16058">
            <w:pPr>
              <w:tabs>
                <w:tab w:val="left" w:pos="720"/>
              </w:tabs>
              <w:ind w:left="490" w:hanging="284"/>
              <w:jc w:val="both"/>
              <w:rPr>
                <w:rFonts w:asciiTheme="minorHAnsi" w:hAnsiTheme="minorHAnsi" w:cs="Calibri"/>
                <w:sz w:val="16"/>
                <w:szCs w:val="16"/>
              </w:rPr>
            </w:pPr>
            <w:r w:rsidRPr="008D4995">
              <w:rPr>
                <w:rFonts w:asciiTheme="minorHAnsi" w:hAnsiTheme="minorHAnsi" w:cs="Calibri"/>
                <w:sz w:val="16"/>
                <w:szCs w:val="16"/>
              </w:rPr>
              <w:tab/>
              <w:t>La póliza debe tener Límite Geográfico de acuerdo a los servicios que brindara el contrato: NACIONAL Y/O INTERNACIONAL</w:t>
            </w:r>
          </w:p>
          <w:p w:rsidR="00C16058" w:rsidRPr="008D4995" w:rsidRDefault="00C16058" w:rsidP="00C16058">
            <w:pPr>
              <w:tabs>
                <w:tab w:val="left" w:pos="720"/>
              </w:tabs>
              <w:ind w:left="851" w:hanging="284"/>
              <w:jc w:val="both"/>
              <w:rPr>
                <w:rFonts w:asciiTheme="minorHAnsi" w:hAnsiTheme="minorHAnsi" w:cs="Calibri"/>
                <w:sz w:val="16"/>
                <w:szCs w:val="16"/>
              </w:rPr>
            </w:pPr>
          </w:p>
          <w:p w:rsidR="00C16058" w:rsidRPr="008D4995" w:rsidRDefault="00C16058" w:rsidP="00A330ED">
            <w:pPr>
              <w:numPr>
                <w:ilvl w:val="0"/>
                <w:numId w:val="58"/>
              </w:numPr>
              <w:ind w:left="490"/>
              <w:jc w:val="both"/>
              <w:rPr>
                <w:rFonts w:asciiTheme="minorHAnsi" w:hAnsiTheme="minorHAnsi" w:cs="Calibri"/>
                <w:sz w:val="16"/>
                <w:szCs w:val="16"/>
              </w:rPr>
            </w:pPr>
            <w:r w:rsidRPr="008D4995">
              <w:rPr>
                <w:rFonts w:asciiTheme="minorHAnsi" w:hAnsiTheme="minorHAnsi" w:cs="Calibri"/>
                <w:sz w:val="16"/>
                <w:szCs w:val="16"/>
                <w:u w:val="single"/>
              </w:rPr>
              <w:t>Seguro de Transporte contra todo riesgo de Producto Transportado</w:t>
            </w:r>
            <w:r w:rsidRPr="008D4995">
              <w:rPr>
                <w:rFonts w:asciiTheme="minorHAnsi" w:hAnsiTheme="minorHAnsi" w:cs="Calibri"/>
                <w:sz w:val="16"/>
                <w:szCs w:val="16"/>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C16058" w:rsidRPr="008D4995" w:rsidRDefault="00C16058" w:rsidP="00C16058">
            <w:pPr>
              <w:ind w:left="567"/>
              <w:jc w:val="both"/>
              <w:rPr>
                <w:rFonts w:asciiTheme="minorHAnsi" w:hAnsiTheme="minorHAnsi" w:cs="Calibri"/>
                <w:sz w:val="16"/>
                <w:szCs w:val="16"/>
                <w:lang w:val="es-ES_tradnl"/>
              </w:rPr>
            </w:pPr>
            <w:r w:rsidRPr="008D4995">
              <w:rPr>
                <w:rFonts w:asciiTheme="minorHAnsi" w:hAnsiTheme="minorHAnsi" w:cs="Calibri"/>
                <w:sz w:val="16"/>
                <w:szCs w:val="16"/>
                <w:lang w:val="es-ES_tradnl"/>
              </w:rPr>
              <w:t>Valor Asegurado: En base al costo del producto:</w:t>
            </w:r>
          </w:p>
          <w:p w:rsidR="00C16058" w:rsidRPr="008D4995" w:rsidRDefault="00C16058" w:rsidP="00C16058">
            <w:pPr>
              <w:jc w:val="both"/>
              <w:rPr>
                <w:rFonts w:asciiTheme="minorHAnsi" w:hAnsiTheme="minorHAnsi" w:cs="Calibr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C16058" w:rsidRPr="008D4995" w:rsidTr="00EC1768">
              <w:trPr>
                <w:trHeight w:val="344"/>
                <w:jc w:val="center"/>
              </w:trPr>
              <w:tc>
                <w:tcPr>
                  <w:tcW w:w="2051" w:type="dxa"/>
                  <w:shd w:val="clear" w:color="auto" w:fill="D9D9D9"/>
                  <w:vAlign w:val="center"/>
                  <w:hideMark/>
                </w:tcPr>
                <w:p w:rsidR="00C16058" w:rsidRPr="008D4995" w:rsidRDefault="00C16058" w:rsidP="00C16058">
                  <w:pPr>
                    <w:jc w:val="both"/>
                    <w:rPr>
                      <w:rFonts w:asciiTheme="minorHAnsi" w:hAnsiTheme="minorHAnsi" w:cs="Calibri"/>
                      <w:b/>
                      <w:bCs/>
                      <w:sz w:val="16"/>
                      <w:szCs w:val="16"/>
                    </w:rPr>
                  </w:pPr>
                  <w:r w:rsidRPr="008D4995">
                    <w:rPr>
                      <w:rFonts w:asciiTheme="minorHAnsi" w:hAnsiTheme="minorHAnsi" w:cs="Calibri"/>
                      <w:b/>
                      <w:bCs/>
                      <w:sz w:val="16"/>
                      <w:szCs w:val="16"/>
                    </w:rPr>
                    <w:t>Producto</w:t>
                  </w:r>
                </w:p>
              </w:tc>
              <w:tc>
                <w:tcPr>
                  <w:tcW w:w="3827" w:type="dxa"/>
                  <w:shd w:val="clear" w:color="auto" w:fill="D9D9D9"/>
                  <w:vAlign w:val="center"/>
                </w:tcPr>
                <w:p w:rsidR="00C16058" w:rsidRPr="008D4995" w:rsidRDefault="00C16058" w:rsidP="00C16058">
                  <w:pPr>
                    <w:jc w:val="both"/>
                    <w:rPr>
                      <w:rFonts w:asciiTheme="minorHAnsi" w:hAnsiTheme="minorHAnsi" w:cs="Calibri"/>
                      <w:b/>
                      <w:bCs/>
                      <w:sz w:val="16"/>
                      <w:szCs w:val="16"/>
                    </w:rPr>
                  </w:pPr>
                  <w:r w:rsidRPr="008D4995">
                    <w:rPr>
                      <w:rFonts w:asciiTheme="minorHAnsi" w:hAnsiTheme="minorHAnsi" w:cs="Calibri"/>
                      <w:b/>
                      <w:bCs/>
                      <w:sz w:val="16"/>
                      <w:szCs w:val="16"/>
                    </w:rPr>
                    <w:t>Costo de Producto</w:t>
                  </w:r>
                </w:p>
              </w:tc>
            </w:tr>
            <w:tr w:rsidR="00C16058" w:rsidRPr="008D4995" w:rsidTr="00EC1768">
              <w:trPr>
                <w:trHeight w:val="236"/>
                <w:jc w:val="center"/>
              </w:trPr>
              <w:tc>
                <w:tcPr>
                  <w:tcW w:w="2051" w:type="dxa"/>
                  <w:shd w:val="clear" w:color="auto" w:fill="auto"/>
                  <w:vAlign w:val="center"/>
                  <w:hideMark/>
                </w:tcPr>
                <w:p w:rsidR="00C16058" w:rsidRPr="008D4995" w:rsidRDefault="00C16058" w:rsidP="00C16058">
                  <w:pPr>
                    <w:jc w:val="both"/>
                    <w:rPr>
                      <w:rFonts w:asciiTheme="minorHAnsi" w:hAnsiTheme="minorHAnsi" w:cs="Calibri"/>
                      <w:sz w:val="16"/>
                      <w:szCs w:val="16"/>
                    </w:rPr>
                  </w:pPr>
                  <w:r w:rsidRPr="008D4995">
                    <w:rPr>
                      <w:rFonts w:asciiTheme="minorHAnsi" w:hAnsiTheme="minorHAnsi" w:cs="Calibri"/>
                      <w:sz w:val="16"/>
                      <w:szCs w:val="16"/>
                    </w:rPr>
                    <w:t xml:space="preserve">GLP </w:t>
                  </w:r>
                </w:p>
              </w:tc>
              <w:tc>
                <w:tcPr>
                  <w:tcW w:w="3827" w:type="dxa"/>
                  <w:vAlign w:val="center"/>
                </w:tcPr>
                <w:p w:rsidR="00C16058" w:rsidRPr="008D4995" w:rsidRDefault="00C16058" w:rsidP="00C16058">
                  <w:pPr>
                    <w:jc w:val="both"/>
                    <w:rPr>
                      <w:rFonts w:asciiTheme="minorHAnsi" w:hAnsiTheme="minorHAnsi" w:cs="Calibri"/>
                      <w:sz w:val="16"/>
                      <w:szCs w:val="16"/>
                    </w:rPr>
                  </w:pPr>
                  <w:r w:rsidRPr="008D4995">
                    <w:rPr>
                      <w:rFonts w:asciiTheme="minorHAnsi" w:hAnsiTheme="minorHAnsi" w:cs="Calibri"/>
                      <w:sz w:val="16"/>
                      <w:szCs w:val="16"/>
                    </w:rPr>
                    <w:t>Valor del producto para consumidor final</w:t>
                  </w:r>
                </w:p>
              </w:tc>
            </w:tr>
          </w:tbl>
          <w:p w:rsidR="00C16058" w:rsidRPr="008D4995" w:rsidRDefault="00C16058" w:rsidP="00C16058">
            <w:pPr>
              <w:ind w:left="567"/>
              <w:jc w:val="both"/>
              <w:rPr>
                <w:rFonts w:asciiTheme="minorHAnsi" w:hAnsiTheme="minorHAnsi" w:cs="Calibri"/>
                <w:sz w:val="16"/>
                <w:szCs w:val="16"/>
              </w:rPr>
            </w:pPr>
          </w:p>
          <w:p w:rsidR="00C16058" w:rsidRPr="008D4995" w:rsidRDefault="00C16058" w:rsidP="00C16058">
            <w:pPr>
              <w:ind w:left="567"/>
              <w:jc w:val="both"/>
              <w:rPr>
                <w:rFonts w:asciiTheme="minorHAnsi" w:hAnsiTheme="minorHAnsi" w:cs="Calibri"/>
                <w:sz w:val="16"/>
                <w:szCs w:val="16"/>
              </w:rPr>
            </w:pPr>
            <w:r w:rsidRPr="008D4995">
              <w:rPr>
                <w:rFonts w:asciiTheme="minorHAnsi" w:hAnsiTheme="minorHAnsi" w:cs="Calibri"/>
                <w:sz w:val="16"/>
                <w:szCs w:val="16"/>
              </w:rPr>
              <w:t xml:space="preserve">YPFB realizará el descuento del valor de productos perdidos y no cancelados por el seguro dentro de un plazo de 30 días después de ocurrido el siniestro, de la facturación </w:t>
            </w:r>
            <w:r w:rsidRPr="008D4995">
              <w:rPr>
                <w:rFonts w:asciiTheme="minorHAnsi" w:hAnsiTheme="minorHAnsi" w:cs="Calibri"/>
                <w:sz w:val="16"/>
                <w:szCs w:val="16"/>
              </w:rPr>
              <w:lastRenderedPageBreak/>
              <w:t>por transporte.</w:t>
            </w:r>
          </w:p>
          <w:p w:rsidR="00C16058" w:rsidRPr="008D4995" w:rsidRDefault="00C16058" w:rsidP="00C16058">
            <w:pPr>
              <w:ind w:left="567"/>
              <w:jc w:val="both"/>
              <w:rPr>
                <w:rFonts w:asciiTheme="minorHAnsi" w:hAnsiTheme="minorHAnsi" w:cs="Calibri"/>
                <w:sz w:val="16"/>
                <w:szCs w:val="16"/>
                <w:lang w:val="es-ES_tradnl"/>
              </w:rPr>
            </w:pPr>
          </w:p>
          <w:p w:rsidR="00C16058" w:rsidRPr="008D4995" w:rsidRDefault="00C16058" w:rsidP="00C16058">
            <w:pPr>
              <w:jc w:val="both"/>
              <w:rPr>
                <w:rFonts w:asciiTheme="minorHAnsi" w:hAnsiTheme="minorHAnsi"/>
                <w:sz w:val="16"/>
                <w:szCs w:val="16"/>
              </w:rPr>
            </w:pPr>
            <w:r w:rsidRPr="008D4995">
              <w:rPr>
                <w:rFonts w:asciiTheme="minorHAnsi" w:hAnsiTheme="minorHAnsi"/>
                <w:sz w:val="16"/>
                <w:szCs w:val="16"/>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596B5C" w:rsidRPr="008D4995" w:rsidRDefault="00C16058" w:rsidP="00C16058">
            <w:pPr>
              <w:jc w:val="both"/>
              <w:rPr>
                <w:rFonts w:asciiTheme="minorHAnsi" w:hAnsiTheme="minorHAnsi" w:cs="Calibri"/>
                <w:sz w:val="16"/>
                <w:szCs w:val="16"/>
              </w:rPr>
            </w:pPr>
            <w:r w:rsidRPr="008D4995">
              <w:rPr>
                <w:rFonts w:asciiTheme="minorHAnsi" w:hAnsiTheme="minorHAnsi" w:cs="Calibri"/>
                <w:sz w:val="16"/>
                <w:szCs w:val="16"/>
              </w:rPr>
              <w:t>El transportista, una vez adjudicado, deberá entregar una copia de las citadas pólizas a YPFB antes de la suscripción del contrato.</w:t>
            </w:r>
          </w:p>
        </w:tc>
        <w:tc>
          <w:tcPr>
            <w:tcW w:w="1659" w:type="dxa"/>
            <w:vAlign w:val="center"/>
          </w:tcPr>
          <w:p w:rsidR="00596B5C" w:rsidRPr="008D4995" w:rsidRDefault="00596B5C" w:rsidP="00560F45">
            <w:pPr>
              <w:rPr>
                <w:rFonts w:asciiTheme="minorHAnsi" w:hAnsiTheme="minorHAnsi" w:cs="Calibri"/>
                <w:b/>
                <w:sz w:val="16"/>
                <w:szCs w:val="16"/>
              </w:rPr>
            </w:pPr>
          </w:p>
        </w:tc>
        <w:tc>
          <w:tcPr>
            <w:tcW w:w="344" w:type="dxa"/>
            <w:vAlign w:val="center"/>
          </w:tcPr>
          <w:p w:rsidR="00596B5C" w:rsidRPr="008D4995" w:rsidRDefault="00596B5C" w:rsidP="00560F45">
            <w:pPr>
              <w:rPr>
                <w:rFonts w:asciiTheme="minorHAnsi" w:hAnsiTheme="minorHAnsi" w:cs="Calibri"/>
                <w:b/>
                <w:sz w:val="16"/>
                <w:szCs w:val="16"/>
              </w:rPr>
            </w:pPr>
          </w:p>
        </w:tc>
        <w:tc>
          <w:tcPr>
            <w:tcW w:w="337" w:type="dxa"/>
            <w:vAlign w:val="center"/>
          </w:tcPr>
          <w:p w:rsidR="00596B5C" w:rsidRPr="008D4995" w:rsidRDefault="00596B5C" w:rsidP="00560F45">
            <w:pPr>
              <w:rPr>
                <w:rFonts w:asciiTheme="minorHAnsi" w:hAnsiTheme="minorHAnsi" w:cs="Calibri"/>
                <w:b/>
                <w:sz w:val="16"/>
                <w:szCs w:val="16"/>
              </w:rPr>
            </w:pPr>
          </w:p>
        </w:tc>
        <w:tc>
          <w:tcPr>
            <w:tcW w:w="420" w:type="dxa"/>
            <w:vAlign w:val="center"/>
          </w:tcPr>
          <w:p w:rsidR="00596B5C" w:rsidRPr="008D4995" w:rsidRDefault="00596B5C" w:rsidP="00560F45">
            <w:pPr>
              <w:rPr>
                <w:rFonts w:asciiTheme="minorHAnsi" w:hAnsiTheme="minorHAnsi" w:cs="Calibri"/>
                <w:b/>
                <w:sz w:val="16"/>
                <w:szCs w:val="16"/>
              </w:rPr>
            </w:pPr>
          </w:p>
        </w:tc>
      </w:tr>
      <w:tr w:rsidR="004C3329" w:rsidRPr="008D4995" w:rsidTr="006F42DC">
        <w:trPr>
          <w:jc w:val="center"/>
        </w:trPr>
        <w:tc>
          <w:tcPr>
            <w:tcW w:w="6419" w:type="dxa"/>
            <w:vAlign w:val="center"/>
          </w:tcPr>
          <w:p w:rsidR="00C16058" w:rsidRPr="008D4995" w:rsidRDefault="00C16058" w:rsidP="00C16058">
            <w:pPr>
              <w:tabs>
                <w:tab w:val="left" w:pos="398"/>
              </w:tabs>
              <w:jc w:val="both"/>
              <w:rPr>
                <w:rFonts w:asciiTheme="minorHAnsi" w:hAnsiTheme="minorHAnsi" w:cs="Calibri"/>
                <w:b/>
                <w:sz w:val="16"/>
                <w:szCs w:val="16"/>
              </w:rPr>
            </w:pPr>
            <w:r w:rsidRPr="008D4995">
              <w:rPr>
                <w:rFonts w:asciiTheme="minorHAnsi" w:hAnsiTheme="minorHAnsi" w:cs="Calibri"/>
                <w:b/>
                <w:sz w:val="16"/>
                <w:szCs w:val="16"/>
              </w:rPr>
              <w:lastRenderedPageBreak/>
              <w:t>SISTEMA DE MONITOREO SATELITAL</w:t>
            </w:r>
          </w:p>
          <w:p w:rsidR="00C16058" w:rsidRPr="008D4995" w:rsidRDefault="00C16058" w:rsidP="00C16058">
            <w:pPr>
              <w:jc w:val="both"/>
              <w:rPr>
                <w:rFonts w:asciiTheme="minorHAnsi" w:hAnsiTheme="minorHAnsi" w:cs="Calibri"/>
                <w:sz w:val="16"/>
                <w:szCs w:val="16"/>
              </w:rPr>
            </w:pPr>
          </w:p>
          <w:p w:rsidR="00C16058" w:rsidRPr="008D4995" w:rsidRDefault="00C16058" w:rsidP="00C16058">
            <w:pPr>
              <w:jc w:val="both"/>
              <w:rPr>
                <w:rFonts w:asciiTheme="minorHAnsi" w:hAnsiTheme="minorHAnsi" w:cs="Calibri"/>
                <w:sz w:val="16"/>
                <w:szCs w:val="16"/>
              </w:rPr>
            </w:pPr>
            <w:r w:rsidRPr="008D4995">
              <w:rPr>
                <w:rFonts w:asciiTheme="minorHAnsi" w:hAnsiTheme="minorHAnsi" w:cs="Calibri"/>
                <w:sz w:val="16"/>
                <w:szCs w:val="16"/>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C16058" w:rsidRPr="008D4995" w:rsidRDefault="00C16058" w:rsidP="00C16058">
            <w:pPr>
              <w:jc w:val="both"/>
              <w:rPr>
                <w:rFonts w:asciiTheme="minorHAnsi" w:hAnsiTheme="minorHAnsi" w:cs="Calibri"/>
                <w:sz w:val="16"/>
                <w:szCs w:val="16"/>
              </w:rPr>
            </w:pPr>
          </w:p>
          <w:p w:rsidR="004C3329" w:rsidRPr="008D4995" w:rsidRDefault="00C16058" w:rsidP="00C16058">
            <w:pPr>
              <w:jc w:val="both"/>
              <w:rPr>
                <w:rFonts w:asciiTheme="minorHAnsi" w:hAnsiTheme="minorHAnsi" w:cs="Calibri"/>
                <w:sz w:val="16"/>
                <w:szCs w:val="16"/>
              </w:rPr>
            </w:pPr>
            <w:r w:rsidRPr="008D4995">
              <w:rPr>
                <w:rFonts w:asciiTheme="minorHAnsi" w:hAnsiTheme="minorHAnsi" w:cs="Calibri"/>
                <w:sz w:val="16"/>
                <w:szCs w:val="16"/>
              </w:rPr>
              <w:t>En caso de que YPFB proporcione a la empresa de Transporte los dispositivos para el monitoreo Satelital, una vez finalizado el contrato estos dispositivos deberán ser devueltos en óptimas condiciones de funcionamiento y preservación.</w:t>
            </w:r>
          </w:p>
        </w:tc>
        <w:tc>
          <w:tcPr>
            <w:tcW w:w="1659" w:type="dxa"/>
            <w:vAlign w:val="center"/>
          </w:tcPr>
          <w:p w:rsidR="004C3329" w:rsidRPr="008D4995" w:rsidRDefault="004C3329" w:rsidP="00560F45">
            <w:pPr>
              <w:rPr>
                <w:rFonts w:asciiTheme="minorHAnsi" w:hAnsiTheme="minorHAnsi" w:cs="Calibri"/>
                <w:b/>
                <w:sz w:val="16"/>
                <w:szCs w:val="16"/>
              </w:rPr>
            </w:pPr>
          </w:p>
        </w:tc>
        <w:tc>
          <w:tcPr>
            <w:tcW w:w="344" w:type="dxa"/>
            <w:vAlign w:val="center"/>
          </w:tcPr>
          <w:p w:rsidR="004C3329" w:rsidRPr="008D4995" w:rsidRDefault="004C3329" w:rsidP="00560F45">
            <w:pPr>
              <w:rPr>
                <w:rFonts w:asciiTheme="minorHAnsi" w:hAnsiTheme="minorHAnsi" w:cs="Calibri"/>
                <w:b/>
                <w:sz w:val="16"/>
                <w:szCs w:val="16"/>
              </w:rPr>
            </w:pPr>
          </w:p>
        </w:tc>
        <w:tc>
          <w:tcPr>
            <w:tcW w:w="337" w:type="dxa"/>
            <w:vAlign w:val="center"/>
          </w:tcPr>
          <w:p w:rsidR="004C3329" w:rsidRPr="008D4995" w:rsidRDefault="004C3329" w:rsidP="00560F45">
            <w:pPr>
              <w:rPr>
                <w:rFonts w:asciiTheme="minorHAnsi" w:hAnsiTheme="minorHAnsi" w:cs="Calibri"/>
                <w:b/>
                <w:sz w:val="16"/>
                <w:szCs w:val="16"/>
              </w:rPr>
            </w:pPr>
          </w:p>
        </w:tc>
        <w:tc>
          <w:tcPr>
            <w:tcW w:w="420" w:type="dxa"/>
            <w:vAlign w:val="center"/>
          </w:tcPr>
          <w:p w:rsidR="004C3329" w:rsidRPr="008D4995" w:rsidRDefault="004C3329" w:rsidP="00560F45">
            <w:pPr>
              <w:rPr>
                <w:rFonts w:asciiTheme="minorHAnsi" w:hAnsiTheme="minorHAnsi" w:cs="Calibri"/>
                <w:b/>
                <w:sz w:val="16"/>
                <w:szCs w:val="16"/>
              </w:rPr>
            </w:pPr>
          </w:p>
        </w:tc>
      </w:tr>
      <w:tr w:rsidR="004C3329" w:rsidRPr="008D4995" w:rsidTr="006F42DC">
        <w:trPr>
          <w:jc w:val="center"/>
        </w:trPr>
        <w:tc>
          <w:tcPr>
            <w:tcW w:w="6419" w:type="dxa"/>
            <w:vAlign w:val="center"/>
          </w:tcPr>
          <w:p w:rsidR="00C16058" w:rsidRPr="008D4995" w:rsidRDefault="00C16058" w:rsidP="00C16058">
            <w:pPr>
              <w:tabs>
                <w:tab w:val="left" w:pos="398"/>
              </w:tabs>
              <w:jc w:val="both"/>
              <w:rPr>
                <w:rFonts w:asciiTheme="minorHAnsi" w:hAnsiTheme="minorHAnsi" w:cs="Calibri"/>
                <w:b/>
                <w:sz w:val="16"/>
                <w:szCs w:val="16"/>
              </w:rPr>
            </w:pPr>
            <w:r w:rsidRPr="008D4995">
              <w:rPr>
                <w:rFonts w:asciiTheme="minorHAnsi" w:hAnsiTheme="minorHAnsi" w:cs="Calibri"/>
                <w:b/>
                <w:sz w:val="16"/>
                <w:szCs w:val="16"/>
              </w:rPr>
              <w:t>GARANTÍAS</w:t>
            </w: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A330ED">
            <w:pPr>
              <w:pStyle w:val="Asuntodelcomentario"/>
              <w:numPr>
                <w:ilvl w:val="0"/>
                <w:numId w:val="39"/>
              </w:numPr>
              <w:tabs>
                <w:tab w:val="left" w:pos="567"/>
              </w:tabs>
              <w:jc w:val="both"/>
              <w:rPr>
                <w:rFonts w:asciiTheme="minorHAnsi" w:hAnsiTheme="minorHAnsi" w:cs="Calibri"/>
                <w:b w:val="0"/>
                <w:caps/>
                <w:vanish/>
                <w:sz w:val="16"/>
                <w:szCs w:val="16"/>
              </w:rPr>
            </w:pPr>
          </w:p>
          <w:p w:rsidR="00C16058" w:rsidRPr="008D4995" w:rsidRDefault="00C16058" w:rsidP="00C16058">
            <w:pPr>
              <w:tabs>
                <w:tab w:val="left" w:pos="567"/>
              </w:tabs>
              <w:jc w:val="both"/>
              <w:rPr>
                <w:rFonts w:asciiTheme="minorHAnsi" w:hAnsiTheme="minorHAnsi" w:cs="Calibri"/>
                <w:b/>
                <w:caps/>
                <w:sz w:val="16"/>
                <w:szCs w:val="16"/>
              </w:rPr>
            </w:pPr>
            <w:r w:rsidRPr="008D4995">
              <w:rPr>
                <w:rFonts w:asciiTheme="minorHAnsi" w:hAnsiTheme="minorHAnsi" w:cs="Calibri"/>
                <w:b/>
                <w:bCs/>
                <w:sz w:val="16"/>
                <w:szCs w:val="16"/>
              </w:rPr>
              <w:t xml:space="preserve">       </w:t>
            </w:r>
            <w:r w:rsidRPr="008D4995">
              <w:rPr>
                <w:rFonts w:asciiTheme="minorHAnsi" w:hAnsiTheme="minorHAnsi" w:cs="Calibri"/>
                <w:b/>
                <w:caps/>
                <w:sz w:val="16"/>
                <w:szCs w:val="16"/>
              </w:rPr>
              <w:t>Garantía de Cumplimiento de Contrato</w:t>
            </w:r>
          </w:p>
          <w:p w:rsidR="00C16058" w:rsidRPr="008D4995" w:rsidRDefault="00C16058" w:rsidP="00C16058">
            <w:pPr>
              <w:jc w:val="both"/>
              <w:rPr>
                <w:rFonts w:asciiTheme="minorHAnsi" w:hAnsiTheme="minorHAnsi" w:cs="Calibri"/>
                <w:sz w:val="16"/>
                <w:szCs w:val="16"/>
              </w:rPr>
            </w:pPr>
          </w:p>
          <w:p w:rsidR="00C16058" w:rsidRPr="008D4995" w:rsidRDefault="00C16058" w:rsidP="00C16058">
            <w:pPr>
              <w:ind w:left="348"/>
              <w:jc w:val="both"/>
              <w:rPr>
                <w:rFonts w:asciiTheme="minorHAnsi" w:hAnsiTheme="minorHAnsi" w:cs="Calibri"/>
                <w:sz w:val="16"/>
                <w:szCs w:val="16"/>
              </w:rPr>
            </w:pPr>
            <w:r w:rsidRPr="008D4995">
              <w:rPr>
                <w:rFonts w:asciiTheme="minorHAnsi" w:hAnsiTheme="minorHAnsi" w:cs="Calibri"/>
                <w:sz w:val="16"/>
                <w:szCs w:val="16"/>
              </w:rPr>
              <w:t>Boleta Bancaria emitida por una Entidad Bancaria del Estado Plurinacional de Bolivia, registrada, autorizada y bajo el control de la Autoridad de Supervisión del Sistema Financiero (ASFI), a la orden /a favor de Yacimientos Petrolíferos Fiscales Bolivianos</w:t>
            </w:r>
            <w:r w:rsidRPr="008D4995">
              <w:rPr>
                <w:rFonts w:asciiTheme="minorHAnsi" w:hAnsiTheme="minorHAnsi" w:cs="Calibri"/>
                <w:bCs/>
                <w:sz w:val="16"/>
                <w:szCs w:val="16"/>
              </w:rPr>
              <w:t xml:space="preserve"> </w:t>
            </w:r>
            <w:r w:rsidRPr="008D4995">
              <w:rPr>
                <w:rFonts w:asciiTheme="minorHAnsi" w:hAnsiTheme="minorHAnsi" w:cs="Calibri"/>
                <w:sz w:val="16"/>
                <w:szCs w:val="16"/>
              </w:rPr>
              <w:t xml:space="preserve">con características expresas de renovable, irrevocable y de ejecución inmediata a simple requerimiento de YPFB, con vigencia de 60 días calendario adicionales  a la vigencia del contrato, debiendo ser renovada las veces que YPFB así lo requiera,  por un importe equivalente al siete por ciento (7%) del valor total del contrato. </w:t>
            </w:r>
          </w:p>
          <w:p w:rsidR="00C16058" w:rsidRPr="008D4995" w:rsidRDefault="00C16058" w:rsidP="00C16058">
            <w:pPr>
              <w:ind w:left="348"/>
              <w:jc w:val="both"/>
              <w:rPr>
                <w:rFonts w:asciiTheme="minorHAnsi" w:hAnsiTheme="minorHAnsi" w:cs="Calibri"/>
                <w:sz w:val="16"/>
                <w:szCs w:val="16"/>
              </w:rPr>
            </w:pPr>
          </w:p>
          <w:p w:rsidR="00C16058" w:rsidRPr="008D4995" w:rsidRDefault="00C16058" w:rsidP="00C16058">
            <w:pPr>
              <w:tabs>
                <w:tab w:val="left" w:pos="720"/>
              </w:tabs>
              <w:autoSpaceDE w:val="0"/>
              <w:autoSpaceDN w:val="0"/>
              <w:adjustRightInd w:val="0"/>
              <w:ind w:left="348" w:right="18"/>
              <w:jc w:val="both"/>
              <w:rPr>
                <w:rFonts w:asciiTheme="minorHAnsi" w:eastAsia="Calibri" w:hAnsiTheme="minorHAnsi" w:cs="Calibri"/>
                <w:sz w:val="16"/>
                <w:szCs w:val="16"/>
              </w:rPr>
            </w:pPr>
            <w:r w:rsidRPr="008D4995">
              <w:rPr>
                <w:rFonts w:asciiTheme="minorHAnsi" w:hAnsiTheme="minorHAnsi" w:cs="Calibri"/>
                <w:sz w:val="16"/>
                <w:szCs w:val="16"/>
              </w:rPr>
              <w:t xml:space="preserve">O </w:t>
            </w:r>
            <w:r w:rsidRPr="008D4995">
              <w:rPr>
                <w:rFonts w:asciiTheme="minorHAnsi" w:eastAsia="Calibri" w:hAnsiTheme="minorHAnsi" w:cs="Calibri"/>
                <w:sz w:val="16"/>
                <w:szCs w:val="16"/>
              </w:rPr>
              <w:t xml:space="preserve">en su defecto, el proponente podrá solicitar expresamente a Yacimientos Petrolíferos Fiscales Bolivianos la retención del siete por ciento (7%) de cada pago parcial </w:t>
            </w:r>
          </w:p>
          <w:p w:rsidR="004C3329" w:rsidRPr="008D4995" w:rsidRDefault="004C3329" w:rsidP="00560F45">
            <w:pPr>
              <w:rPr>
                <w:rFonts w:asciiTheme="minorHAnsi" w:hAnsiTheme="minorHAnsi" w:cs="Calibri"/>
                <w:bCs/>
                <w:sz w:val="16"/>
                <w:szCs w:val="16"/>
              </w:rPr>
            </w:pPr>
          </w:p>
        </w:tc>
        <w:tc>
          <w:tcPr>
            <w:tcW w:w="1659" w:type="dxa"/>
            <w:vAlign w:val="center"/>
          </w:tcPr>
          <w:p w:rsidR="004C3329" w:rsidRPr="008D4995" w:rsidRDefault="004C3329" w:rsidP="00560F45">
            <w:pPr>
              <w:rPr>
                <w:rFonts w:asciiTheme="minorHAnsi" w:hAnsiTheme="minorHAnsi" w:cs="Calibri"/>
                <w:b/>
                <w:sz w:val="16"/>
                <w:szCs w:val="16"/>
              </w:rPr>
            </w:pPr>
          </w:p>
        </w:tc>
        <w:tc>
          <w:tcPr>
            <w:tcW w:w="344" w:type="dxa"/>
            <w:vAlign w:val="center"/>
          </w:tcPr>
          <w:p w:rsidR="004C3329" w:rsidRPr="008D4995" w:rsidRDefault="004C3329" w:rsidP="00560F45">
            <w:pPr>
              <w:rPr>
                <w:rFonts w:asciiTheme="minorHAnsi" w:hAnsiTheme="minorHAnsi" w:cs="Calibri"/>
                <w:b/>
                <w:sz w:val="16"/>
                <w:szCs w:val="16"/>
              </w:rPr>
            </w:pPr>
          </w:p>
        </w:tc>
        <w:tc>
          <w:tcPr>
            <w:tcW w:w="337" w:type="dxa"/>
            <w:vAlign w:val="center"/>
          </w:tcPr>
          <w:p w:rsidR="004C3329" w:rsidRPr="008D4995" w:rsidRDefault="004C3329" w:rsidP="00560F45">
            <w:pPr>
              <w:rPr>
                <w:rFonts w:asciiTheme="minorHAnsi" w:hAnsiTheme="minorHAnsi" w:cs="Calibri"/>
                <w:b/>
                <w:sz w:val="16"/>
                <w:szCs w:val="16"/>
              </w:rPr>
            </w:pPr>
          </w:p>
        </w:tc>
        <w:tc>
          <w:tcPr>
            <w:tcW w:w="420" w:type="dxa"/>
            <w:vAlign w:val="center"/>
          </w:tcPr>
          <w:p w:rsidR="004C3329" w:rsidRPr="008D4995" w:rsidRDefault="004C3329" w:rsidP="00560F45">
            <w:pPr>
              <w:rPr>
                <w:rFonts w:asciiTheme="minorHAnsi" w:hAnsiTheme="minorHAnsi" w:cs="Calibri"/>
                <w:b/>
                <w:sz w:val="16"/>
                <w:szCs w:val="16"/>
              </w:rPr>
            </w:pPr>
          </w:p>
        </w:tc>
      </w:tr>
      <w:tr w:rsidR="004C3329" w:rsidRPr="008D4995" w:rsidTr="006F42DC">
        <w:trPr>
          <w:jc w:val="center"/>
        </w:trPr>
        <w:tc>
          <w:tcPr>
            <w:tcW w:w="6419" w:type="dxa"/>
            <w:vAlign w:val="center"/>
          </w:tcPr>
          <w:p w:rsidR="00C16058" w:rsidRPr="008D4995" w:rsidRDefault="00C16058" w:rsidP="00C16058">
            <w:pPr>
              <w:tabs>
                <w:tab w:val="left" w:pos="398"/>
              </w:tabs>
              <w:jc w:val="both"/>
              <w:rPr>
                <w:rFonts w:asciiTheme="minorHAnsi" w:hAnsiTheme="minorHAnsi" w:cs="Calibri"/>
                <w:b/>
                <w:sz w:val="16"/>
                <w:szCs w:val="16"/>
              </w:rPr>
            </w:pPr>
            <w:r w:rsidRPr="008D4995">
              <w:rPr>
                <w:rFonts w:asciiTheme="minorHAnsi" w:hAnsiTheme="minorHAnsi" w:cs="Calibri"/>
                <w:b/>
                <w:sz w:val="16"/>
                <w:szCs w:val="16"/>
              </w:rPr>
              <w:t>INSPECCIÓN PREVIA DE VEHICULOS DE TRANSPORTE</w:t>
            </w:r>
          </w:p>
          <w:p w:rsidR="00C16058" w:rsidRPr="008D4995" w:rsidRDefault="00C16058" w:rsidP="00C16058">
            <w:pPr>
              <w:jc w:val="both"/>
              <w:rPr>
                <w:rFonts w:asciiTheme="minorHAnsi" w:hAnsiTheme="minorHAnsi" w:cs="Calibri"/>
                <w:sz w:val="16"/>
                <w:szCs w:val="16"/>
              </w:rPr>
            </w:pPr>
          </w:p>
          <w:p w:rsidR="00C16058" w:rsidRPr="008D4995" w:rsidRDefault="00C16058" w:rsidP="00C16058">
            <w:pPr>
              <w:jc w:val="both"/>
              <w:rPr>
                <w:rFonts w:asciiTheme="minorHAnsi" w:hAnsiTheme="minorHAnsi" w:cs="Calibri"/>
                <w:sz w:val="16"/>
                <w:szCs w:val="16"/>
              </w:rPr>
            </w:pPr>
            <w:r w:rsidRPr="008D4995">
              <w:rPr>
                <w:rFonts w:asciiTheme="minorHAnsi" w:hAnsiTheme="minorHAnsi" w:cs="Calibri"/>
                <w:sz w:val="16"/>
                <w:szCs w:val="16"/>
              </w:rPr>
              <w:t>Una vez firmado el contrato, los vehículos de transporte de GLP de la(s) empresa(s) adjudicada(s) deberán cumplir antes de su primera carga con los requisitos mínimos establecidos por YPFB.</w:t>
            </w:r>
          </w:p>
          <w:p w:rsidR="00C16058" w:rsidRPr="008D4995" w:rsidRDefault="00C16058" w:rsidP="00C16058">
            <w:pPr>
              <w:jc w:val="both"/>
              <w:rPr>
                <w:rFonts w:asciiTheme="minorHAnsi" w:hAnsiTheme="minorHAnsi" w:cs="Calibri"/>
                <w:sz w:val="16"/>
                <w:szCs w:val="16"/>
              </w:rPr>
            </w:pPr>
          </w:p>
          <w:p w:rsidR="00C16058" w:rsidRPr="008D4995" w:rsidRDefault="00C16058" w:rsidP="00C16058">
            <w:pPr>
              <w:pStyle w:val="Asuntodelcomentario"/>
              <w:jc w:val="both"/>
              <w:rPr>
                <w:rFonts w:asciiTheme="minorHAnsi" w:hAnsiTheme="minorHAnsi" w:cs="Calibri"/>
                <w:b w:val="0"/>
                <w:sz w:val="16"/>
                <w:szCs w:val="16"/>
              </w:rPr>
            </w:pPr>
            <w:r w:rsidRPr="008D4995">
              <w:rPr>
                <w:rFonts w:asciiTheme="minorHAnsi" w:hAnsiTheme="minorHAnsi" w:cs="Calibri"/>
                <w:b w:val="0"/>
                <w:sz w:val="16"/>
                <w:szCs w:val="16"/>
              </w:rPr>
              <w:t>Adicionalmente, deberán cumplir con todos los requisitos exigidos por los operadores de las plantas productoras de GLP  mismas que se detallan a continuación:</w:t>
            </w:r>
          </w:p>
          <w:p w:rsidR="00C16058" w:rsidRPr="008D4995" w:rsidRDefault="00C16058" w:rsidP="00C16058">
            <w:pPr>
              <w:pStyle w:val="Asuntodelcomentario"/>
              <w:jc w:val="both"/>
              <w:rPr>
                <w:rFonts w:asciiTheme="minorHAnsi" w:hAnsiTheme="minorHAnsi" w:cs="Calibri"/>
                <w:sz w:val="16"/>
                <w:szCs w:val="16"/>
              </w:rPr>
            </w:pPr>
          </w:p>
          <w:p w:rsidR="00C16058" w:rsidRPr="008D4995" w:rsidRDefault="00C16058" w:rsidP="00C16058">
            <w:pPr>
              <w:pStyle w:val="Asuntodelcomentario"/>
              <w:jc w:val="both"/>
              <w:rPr>
                <w:rFonts w:asciiTheme="minorHAnsi" w:hAnsiTheme="minorHAnsi" w:cs="Calibri"/>
                <w:b w:val="0"/>
                <w:sz w:val="16"/>
                <w:szCs w:val="16"/>
              </w:rPr>
            </w:pPr>
            <w:r w:rsidRPr="008D4995">
              <w:rPr>
                <w:rFonts w:asciiTheme="minorHAnsi" w:hAnsiTheme="minorHAnsi" w:cs="Calibri"/>
                <w:b w:val="0"/>
                <w:sz w:val="16"/>
                <w:szCs w:val="16"/>
              </w:rPr>
              <w:t>Documentos para todos sus conductores: (presentado en un folder por conductor)</w:t>
            </w:r>
          </w:p>
          <w:p w:rsidR="00C16058" w:rsidRPr="008D4995" w:rsidRDefault="00C16058" w:rsidP="00C16058">
            <w:pPr>
              <w:pStyle w:val="Asuntodelcomentario"/>
              <w:jc w:val="both"/>
              <w:rPr>
                <w:rFonts w:asciiTheme="minorHAnsi" w:hAnsiTheme="minorHAnsi" w:cs="Calibri"/>
                <w:b w:val="0"/>
                <w:sz w:val="16"/>
                <w:szCs w:val="16"/>
              </w:rPr>
            </w:pP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Cedula de identidad.</w:t>
            </w: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Licencia de conducir cat. C vigente</w:t>
            </w: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Certificado de Manejo Inteligente / Manejo Defensivo.</w:t>
            </w: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Afiliación a seguro médico.</w:t>
            </w: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Examen médico.</w:t>
            </w: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Póliza de accidentes personales (independiente de la póliza de automotores).</w:t>
            </w: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Seguro de Vida.</w:t>
            </w: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Encefalograma.  (opcional)</w:t>
            </w: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Electro cardiograma. (opcional)</w:t>
            </w: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 xml:space="preserve">Examen Oftalmológico.  </w:t>
            </w:r>
          </w:p>
          <w:p w:rsidR="00C16058" w:rsidRPr="008D4995" w:rsidRDefault="00C16058" w:rsidP="00A330ED">
            <w:pPr>
              <w:pStyle w:val="Asuntodelcomentario"/>
              <w:numPr>
                <w:ilvl w:val="0"/>
                <w:numId w:val="59"/>
              </w:numPr>
              <w:jc w:val="both"/>
              <w:rPr>
                <w:rFonts w:asciiTheme="minorHAnsi" w:hAnsiTheme="minorHAnsi" w:cs="Calibri"/>
                <w:b w:val="0"/>
                <w:sz w:val="16"/>
                <w:szCs w:val="16"/>
              </w:rPr>
            </w:pPr>
            <w:r w:rsidRPr="008D4995">
              <w:rPr>
                <w:rFonts w:asciiTheme="minorHAnsi" w:hAnsiTheme="minorHAnsi" w:cs="Calibri"/>
                <w:b w:val="0"/>
                <w:sz w:val="16"/>
                <w:szCs w:val="16"/>
              </w:rPr>
              <w:t>Examen Audiometría.</w:t>
            </w:r>
          </w:p>
          <w:p w:rsidR="004C3329" w:rsidRPr="008D4995" w:rsidRDefault="004C3329" w:rsidP="00560F45">
            <w:pPr>
              <w:rPr>
                <w:rFonts w:asciiTheme="minorHAnsi" w:hAnsiTheme="minorHAnsi" w:cs="Calibri"/>
                <w:bCs/>
                <w:sz w:val="16"/>
                <w:szCs w:val="16"/>
              </w:rPr>
            </w:pPr>
          </w:p>
        </w:tc>
        <w:tc>
          <w:tcPr>
            <w:tcW w:w="1659" w:type="dxa"/>
            <w:vAlign w:val="center"/>
          </w:tcPr>
          <w:p w:rsidR="004C3329" w:rsidRPr="008D4995" w:rsidRDefault="004C3329" w:rsidP="00560F45">
            <w:pPr>
              <w:rPr>
                <w:rFonts w:asciiTheme="minorHAnsi" w:hAnsiTheme="minorHAnsi" w:cs="Calibri"/>
                <w:b/>
                <w:sz w:val="16"/>
                <w:szCs w:val="16"/>
              </w:rPr>
            </w:pPr>
          </w:p>
        </w:tc>
        <w:tc>
          <w:tcPr>
            <w:tcW w:w="344" w:type="dxa"/>
            <w:vAlign w:val="center"/>
          </w:tcPr>
          <w:p w:rsidR="004C3329" w:rsidRPr="008D4995" w:rsidRDefault="004C3329" w:rsidP="00560F45">
            <w:pPr>
              <w:rPr>
                <w:rFonts w:asciiTheme="minorHAnsi" w:hAnsiTheme="minorHAnsi" w:cs="Calibri"/>
                <w:b/>
                <w:sz w:val="16"/>
                <w:szCs w:val="16"/>
              </w:rPr>
            </w:pPr>
          </w:p>
        </w:tc>
        <w:tc>
          <w:tcPr>
            <w:tcW w:w="337" w:type="dxa"/>
            <w:vAlign w:val="center"/>
          </w:tcPr>
          <w:p w:rsidR="004C3329" w:rsidRPr="008D4995" w:rsidRDefault="004C3329" w:rsidP="00560F45">
            <w:pPr>
              <w:rPr>
                <w:rFonts w:asciiTheme="minorHAnsi" w:hAnsiTheme="minorHAnsi" w:cs="Calibri"/>
                <w:b/>
                <w:sz w:val="16"/>
                <w:szCs w:val="16"/>
              </w:rPr>
            </w:pPr>
          </w:p>
        </w:tc>
        <w:tc>
          <w:tcPr>
            <w:tcW w:w="420" w:type="dxa"/>
            <w:vAlign w:val="center"/>
          </w:tcPr>
          <w:p w:rsidR="004C3329" w:rsidRPr="008D4995" w:rsidRDefault="004C3329" w:rsidP="00560F45">
            <w:pPr>
              <w:rPr>
                <w:rFonts w:asciiTheme="minorHAnsi" w:hAnsiTheme="minorHAnsi" w:cs="Calibri"/>
                <w:b/>
                <w:sz w:val="16"/>
                <w:szCs w:val="16"/>
              </w:rPr>
            </w:pPr>
          </w:p>
        </w:tc>
      </w:tr>
      <w:tr w:rsidR="004C3329" w:rsidRPr="008D4995" w:rsidTr="006F42DC">
        <w:trPr>
          <w:jc w:val="center"/>
        </w:trPr>
        <w:tc>
          <w:tcPr>
            <w:tcW w:w="6419" w:type="dxa"/>
            <w:vAlign w:val="center"/>
          </w:tcPr>
          <w:p w:rsidR="004C3329" w:rsidRPr="008D4995" w:rsidRDefault="00C16058" w:rsidP="00560F45">
            <w:pPr>
              <w:rPr>
                <w:rFonts w:asciiTheme="minorHAnsi" w:hAnsiTheme="minorHAnsi" w:cs="Calibri"/>
                <w:b/>
                <w:bCs/>
                <w:sz w:val="16"/>
                <w:szCs w:val="16"/>
              </w:rPr>
            </w:pPr>
            <w:r w:rsidRPr="008D4995">
              <w:rPr>
                <w:rFonts w:asciiTheme="minorHAnsi" w:hAnsiTheme="minorHAnsi" w:cs="Calibri"/>
                <w:b/>
                <w:bCs/>
                <w:sz w:val="16"/>
                <w:szCs w:val="16"/>
              </w:rPr>
              <w:t>PLAZO DEL SERVICIO</w:t>
            </w:r>
          </w:p>
          <w:p w:rsidR="00C16058" w:rsidRPr="008D4995" w:rsidRDefault="00C16058" w:rsidP="00C16058">
            <w:pPr>
              <w:rPr>
                <w:rFonts w:asciiTheme="minorHAnsi" w:hAnsiTheme="minorHAnsi" w:cs="Calibri"/>
                <w:bCs/>
                <w:sz w:val="16"/>
                <w:szCs w:val="16"/>
              </w:rPr>
            </w:pPr>
            <w:r w:rsidRPr="008D4995">
              <w:rPr>
                <w:rFonts w:asciiTheme="minorHAnsi" w:hAnsiTheme="minorHAnsi" w:cs="Calibri"/>
                <w:sz w:val="16"/>
                <w:szCs w:val="16"/>
              </w:rPr>
              <w:t xml:space="preserve">El plazo del servicio será a partir de la firma del contrato hasta el 31 de diciembre de 2016 o hasta </w:t>
            </w:r>
            <w:r w:rsidRPr="008D4995">
              <w:rPr>
                <w:rFonts w:asciiTheme="minorHAnsi" w:hAnsiTheme="minorHAnsi" w:cs="Calibri"/>
                <w:sz w:val="16"/>
                <w:szCs w:val="16"/>
              </w:rPr>
              <w:lastRenderedPageBreak/>
              <w:t>la fecha en que todas las cisternas que cargaron durante el periodo señalado descarguen en el punto de entrega.</w:t>
            </w:r>
          </w:p>
        </w:tc>
        <w:tc>
          <w:tcPr>
            <w:tcW w:w="1659" w:type="dxa"/>
            <w:vAlign w:val="center"/>
          </w:tcPr>
          <w:p w:rsidR="004C3329" w:rsidRPr="008D4995" w:rsidRDefault="004C3329" w:rsidP="00560F45">
            <w:pPr>
              <w:rPr>
                <w:rFonts w:asciiTheme="minorHAnsi" w:hAnsiTheme="minorHAnsi" w:cs="Calibri"/>
                <w:b/>
                <w:sz w:val="16"/>
                <w:szCs w:val="16"/>
              </w:rPr>
            </w:pPr>
          </w:p>
        </w:tc>
        <w:tc>
          <w:tcPr>
            <w:tcW w:w="344" w:type="dxa"/>
            <w:vAlign w:val="center"/>
          </w:tcPr>
          <w:p w:rsidR="004C3329" w:rsidRPr="008D4995" w:rsidRDefault="004C3329" w:rsidP="00560F45">
            <w:pPr>
              <w:rPr>
                <w:rFonts w:asciiTheme="minorHAnsi" w:hAnsiTheme="minorHAnsi" w:cs="Calibri"/>
                <w:b/>
                <w:sz w:val="16"/>
                <w:szCs w:val="16"/>
              </w:rPr>
            </w:pPr>
          </w:p>
        </w:tc>
        <w:tc>
          <w:tcPr>
            <w:tcW w:w="337" w:type="dxa"/>
            <w:vAlign w:val="center"/>
          </w:tcPr>
          <w:p w:rsidR="004C3329" w:rsidRPr="008D4995" w:rsidRDefault="004C3329" w:rsidP="00560F45">
            <w:pPr>
              <w:rPr>
                <w:rFonts w:asciiTheme="minorHAnsi" w:hAnsiTheme="minorHAnsi" w:cs="Calibri"/>
                <w:b/>
                <w:sz w:val="16"/>
                <w:szCs w:val="16"/>
              </w:rPr>
            </w:pPr>
          </w:p>
        </w:tc>
        <w:tc>
          <w:tcPr>
            <w:tcW w:w="420" w:type="dxa"/>
            <w:vAlign w:val="center"/>
          </w:tcPr>
          <w:p w:rsidR="004C3329" w:rsidRPr="008D4995" w:rsidRDefault="004C3329" w:rsidP="00560F45">
            <w:pPr>
              <w:rPr>
                <w:rFonts w:asciiTheme="minorHAnsi" w:hAnsiTheme="minorHAnsi" w:cs="Calibri"/>
                <w:b/>
                <w:sz w:val="16"/>
                <w:szCs w:val="16"/>
              </w:rPr>
            </w:pPr>
          </w:p>
        </w:tc>
      </w:tr>
      <w:tr w:rsidR="004C3329" w:rsidRPr="008D4995" w:rsidTr="006F42DC">
        <w:trPr>
          <w:jc w:val="center"/>
        </w:trPr>
        <w:tc>
          <w:tcPr>
            <w:tcW w:w="6419" w:type="dxa"/>
            <w:vAlign w:val="center"/>
          </w:tcPr>
          <w:p w:rsidR="004C3329" w:rsidRPr="008D4995" w:rsidRDefault="00C16058" w:rsidP="00560F45">
            <w:pPr>
              <w:rPr>
                <w:rFonts w:asciiTheme="minorHAnsi" w:hAnsiTheme="minorHAnsi" w:cs="Calibri"/>
                <w:b/>
                <w:bCs/>
                <w:sz w:val="16"/>
                <w:szCs w:val="16"/>
              </w:rPr>
            </w:pPr>
            <w:r w:rsidRPr="008D4995">
              <w:rPr>
                <w:rFonts w:asciiTheme="minorHAnsi" w:hAnsiTheme="minorHAnsi" w:cs="Calibri"/>
                <w:b/>
                <w:bCs/>
                <w:sz w:val="16"/>
                <w:szCs w:val="16"/>
              </w:rPr>
              <w:lastRenderedPageBreak/>
              <w:t>FORMA DE PAGO</w:t>
            </w:r>
          </w:p>
          <w:p w:rsidR="00C16058" w:rsidRPr="008D4995" w:rsidRDefault="00C16058" w:rsidP="00C16058">
            <w:pPr>
              <w:tabs>
                <w:tab w:val="left" w:pos="567"/>
              </w:tabs>
              <w:rPr>
                <w:rFonts w:asciiTheme="minorHAnsi" w:hAnsiTheme="minorHAnsi" w:cs="Calibri"/>
                <w:b/>
                <w:sz w:val="16"/>
                <w:szCs w:val="16"/>
              </w:rPr>
            </w:pPr>
            <w:r w:rsidRPr="008D4995">
              <w:rPr>
                <w:rFonts w:asciiTheme="minorHAnsi" w:hAnsiTheme="minorHAnsi" w:cs="Calibri"/>
                <w:b/>
                <w:sz w:val="16"/>
                <w:szCs w:val="16"/>
              </w:rPr>
              <w:t>CONCILIACIÓN DE VOLÚMENES</w:t>
            </w:r>
          </w:p>
          <w:p w:rsidR="00C16058" w:rsidRPr="008D4995" w:rsidRDefault="00C16058" w:rsidP="00C16058">
            <w:pPr>
              <w:jc w:val="both"/>
              <w:rPr>
                <w:rFonts w:asciiTheme="minorHAnsi" w:hAnsiTheme="minorHAnsi" w:cs="Calibri"/>
                <w:sz w:val="16"/>
                <w:szCs w:val="16"/>
              </w:rPr>
            </w:pPr>
          </w:p>
          <w:p w:rsidR="00C16058" w:rsidRPr="008D4995" w:rsidRDefault="00C16058" w:rsidP="00C1605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Dentro de los cinco (5) Días Hábiles posteriores a la finalización de cada mes, el Transportista entregará al Contratante la siguiente documentación para la conciliación de volúmenes transportados y para la liquidación del costo del servicio:</w:t>
            </w:r>
          </w:p>
          <w:p w:rsidR="00C16058" w:rsidRPr="008D4995" w:rsidRDefault="00C16058" w:rsidP="00C16058">
            <w:pPr>
              <w:pStyle w:val="Prrafodelista"/>
              <w:widowControl w:val="0"/>
              <w:shd w:val="clear" w:color="auto" w:fill="FFFFFF"/>
              <w:autoSpaceDE w:val="0"/>
              <w:autoSpaceDN w:val="0"/>
              <w:ind w:left="567" w:right="43"/>
              <w:jc w:val="both"/>
              <w:rPr>
                <w:rFonts w:asciiTheme="minorHAnsi" w:hAnsiTheme="minorHAnsi" w:cs="Calibri"/>
                <w:sz w:val="16"/>
                <w:szCs w:val="16"/>
              </w:rPr>
            </w:pPr>
          </w:p>
          <w:p w:rsidR="00C16058" w:rsidRPr="008D4995" w:rsidRDefault="00C16058" w:rsidP="00A330ED">
            <w:pPr>
              <w:numPr>
                <w:ilvl w:val="0"/>
                <w:numId w:val="34"/>
              </w:numPr>
              <w:ind w:left="1205"/>
              <w:jc w:val="both"/>
              <w:rPr>
                <w:rFonts w:asciiTheme="minorHAnsi" w:hAnsiTheme="minorHAnsi" w:cs="Calibri"/>
                <w:sz w:val="16"/>
                <w:szCs w:val="16"/>
              </w:rPr>
            </w:pPr>
            <w:r w:rsidRPr="008D4995">
              <w:rPr>
                <w:rFonts w:asciiTheme="minorHAnsi" w:hAnsiTheme="minorHAnsi" w:cs="Calibri"/>
                <w:sz w:val="16"/>
                <w:szCs w:val="16"/>
              </w:rPr>
              <w:t>Planilla de pre liquidación, en medio físico y magnéticos, que registre:</w:t>
            </w:r>
          </w:p>
          <w:p w:rsidR="00C16058" w:rsidRPr="008D4995" w:rsidRDefault="00C16058" w:rsidP="00A330ED">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Fecha de Carga en Planta de origen</w:t>
            </w:r>
          </w:p>
          <w:p w:rsidR="00C16058" w:rsidRPr="008D4995" w:rsidRDefault="00C16058" w:rsidP="00A330ED">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Nº de Placa</w:t>
            </w:r>
          </w:p>
          <w:p w:rsidR="00C16058" w:rsidRPr="008D4995" w:rsidRDefault="00C16058" w:rsidP="00A330ED">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 xml:space="preserve">Cantidad cargada </w:t>
            </w:r>
          </w:p>
          <w:p w:rsidR="00C16058" w:rsidRPr="008D4995" w:rsidRDefault="00C16058" w:rsidP="00A330ED">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Fecha de recepción</w:t>
            </w:r>
          </w:p>
          <w:p w:rsidR="00C16058" w:rsidRPr="008D4995" w:rsidRDefault="00C16058" w:rsidP="00A330ED">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 xml:space="preserve">Cantidad recepcionada </w:t>
            </w:r>
          </w:p>
          <w:p w:rsidR="00C16058" w:rsidRPr="008D4995" w:rsidRDefault="00C16058" w:rsidP="00A330ED">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Nº de Documento de Transferencia</w:t>
            </w:r>
          </w:p>
          <w:p w:rsidR="00C16058" w:rsidRPr="008D4995" w:rsidRDefault="00C16058" w:rsidP="00C16058">
            <w:pPr>
              <w:ind w:left="1134"/>
              <w:jc w:val="both"/>
              <w:rPr>
                <w:rFonts w:asciiTheme="minorHAnsi" w:hAnsiTheme="minorHAnsi" w:cs="Calibri"/>
                <w:sz w:val="16"/>
                <w:szCs w:val="16"/>
              </w:rPr>
            </w:pPr>
          </w:p>
          <w:p w:rsidR="00C16058" w:rsidRPr="008D4995" w:rsidRDefault="00C16058" w:rsidP="00A330ED">
            <w:pPr>
              <w:numPr>
                <w:ilvl w:val="0"/>
                <w:numId w:val="34"/>
              </w:numPr>
              <w:ind w:left="1205"/>
              <w:jc w:val="both"/>
              <w:rPr>
                <w:rFonts w:asciiTheme="minorHAnsi" w:hAnsiTheme="minorHAnsi" w:cs="Calibri"/>
                <w:sz w:val="16"/>
                <w:szCs w:val="16"/>
              </w:rPr>
            </w:pPr>
            <w:r w:rsidRPr="008D4995">
              <w:rPr>
                <w:rFonts w:asciiTheme="minorHAnsi" w:hAnsiTheme="minorHAnsi" w:cs="Calibri"/>
                <w:sz w:val="16"/>
                <w:szCs w:val="16"/>
              </w:rPr>
              <w:t>Documentos de Transferencia en el Punto de Recepción con el sello de confirmación en el Punto de Entrega.</w:t>
            </w:r>
          </w:p>
          <w:p w:rsidR="00C16058" w:rsidRPr="008D4995" w:rsidRDefault="00C16058" w:rsidP="00C16058">
            <w:pPr>
              <w:widowControl w:val="0"/>
              <w:shd w:val="clear" w:color="auto" w:fill="FFFFFF"/>
              <w:autoSpaceDE w:val="0"/>
              <w:autoSpaceDN w:val="0"/>
              <w:ind w:left="720" w:right="43"/>
              <w:contextualSpacing/>
              <w:jc w:val="both"/>
              <w:rPr>
                <w:rFonts w:asciiTheme="minorHAnsi" w:hAnsiTheme="minorHAnsi" w:cs="Calibri"/>
                <w:sz w:val="16"/>
                <w:szCs w:val="16"/>
              </w:rPr>
            </w:pPr>
          </w:p>
          <w:p w:rsidR="00C16058" w:rsidRPr="008D4995" w:rsidRDefault="00C16058" w:rsidP="00C1605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Dentro de los diez (10)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C16058" w:rsidRPr="008D4995" w:rsidRDefault="00C16058" w:rsidP="00C1605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La cantidad a considerarse para la liquidación del servicio de transporte será la cantidad cargada en origen.</w:t>
            </w:r>
          </w:p>
          <w:p w:rsidR="00C16058" w:rsidRPr="008D4995" w:rsidRDefault="00C16058" w:rsidP="00C1605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 xml:space="preserve">El Transportista dentro los cinco (5) Días Hábiles siguientes, deberá comunicar su aprobación u observaciones a la misma. Si posterior a este plazo el Contratante no recibe la aprobación del Transportista, el Contratante considerará una aceptación tácita a la misma.  </w:t>
            </w:r>
          </w:p>
          <w:p w:rsidR="00C16058" w:rsidRPr="008D4995" w:rsidRDefault="00C16058" w:rsidP="00C1605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 xml:space="preserve">En caso que la planilla de pre liquidación junto a la documentación sea recibida por el Contratante con posterioridad al plazo estipulado, la misma estará sujeta al tiempo y los plazos de conciliación establecidos para el Contratante y no será considerada conjuntamente la documentación de servicio del siguiente mes. </w:t>
            </w:r>
          </w:p>
          <w:p w:rsidR="00C16058" w:rsidRPr="008D4995" w:rsidRDefault="00C16058" w:rsidP="00C1605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8D4995">
              <w:rPr>
                <w:rFonts w:asciiTheme="minorHAnsi" w:hAnsiTheme="minorHAnsi" w:cs="Calibri"/>
                <w:sz w:val="16"/>
                <w:szCs w:val="16"/>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referenciando en la solicitud que es documentación de complemento.</w:t>
            </w:r>
          </w:p>
          <w:p w:rsidR="00C16058" w:rsidRPr="008D4995" w:rsidRDefault="00C16058" w:rsidP="00C16058">
            <w:pPr>
              <w:pStyle w:val="2"/>
              <w:rPr>
                <w:rFonts w:asciiTheme="minorHAnsi" w:hAnsiTheme="minorHAnsi"/>
                <w:i w:val="0"/>
                <w:color w:val="auto"/>
                <w:sz w:val="16"/>
                <w:szCs w:val="16"/>
                <w:lang w:eastAsia="en-US"/>
              </w:rPr>
            </w:pPr>
            <w:r w:rsidRPr="008D4995">
              <w:rPr>
                <w:rFonts w:asciiTheme="minorHAnsi" w:hAnsiTheme="minorHAnsi"/>
                <w:i w:val="0"/>
                <w:color w:val="auto"/>
                <w:sz w:val="16"/>
                <w:szCs w:val="16"/>
                <w:lang w:eastAsia="en-US"/>
              </w:rPr>
              <w:t>Una vez que el transportista reciba la liquidación por parte del contratante, mediante  nota escrita, presentara la factura  respectiva, en horario de (08:30 a 12:30 y de 14:30 a 18:30)adjuntando los siguientes documentos:</w:t>
            </w:r>
          </w:p>
          <w:p w:rsidR="00C16058" w:rsidRPr="008D4995" w:rsidRDefault="00C16058" w:rsidP="00C16058">
            <w:pPr>
              <w:rPr>
                <w:rFonts w:asciiTheme="minorHAnsi" w:hAnsiTheme="minorHAnsi"/>
                <w:sz w:val="16"/>
                <w:szCs w:val="16"/>
              </w:rPr>
            </w:pPr>
            <w:r w:rsidRPr="008D4995">
              <w:rPr>
                <w:rFonts w:asciiTheme="minorHAnsi" w:hAnsiTheme="minorHAnsi"/>
                <w:sz w:val="16"/>
                <w:szCs w:val="16"/>
              </w:rPr>
              <w:t>a).-  fotocopia del sistema integrado de gestión y modernización administrativa SIGMA o SIGEP</w:t>
            </w:r>
          </w:p>
          <w:p w:rsidR="00C16058" w:rsidRPr="008D4995" w:rsidRDefault="00C16058" w:rsidP="00C16058">
            <w:pPr>
              <w:rPr>
                <w:rFonts w:asciiTheme="minorHAnsi" w:hAnsiTheme="minorHAnsi" w:cs="Calibri"/>
                <w:bCs/>
                <w:sz w:val="16"/>
                <w:szCs w:val="16"/>
              </w:rPr>
            </w:pPr>
            <w:r w:rsidRPr="008D4995">
              <w:rPr>
                <w:rFonts w:asciiTheme="minorHAnsi" w:hAnsiTheme="minorHAnsi"/>
                <w:i/>
                <w:sz w:val="16"/>
                <w:szCs w:val="16"/>
              </w:rPr>
              <w:t>b).-  fotocopia del NIT</w:t>
            </w:r>
          </w:p>
        </w:tc>
        <w:tc>
          <w:tcPr>
            <w:tcW w:w="1659" w:type="dxa"/>
            <w:vAlign w:val="center"/>
          </w:tcPr>
          <w:p w:rsidR="004C3329" w:rsidRPr="008D4995" w:rsidRDefault="004C3329" w:rsidP="00560F45">
            <w:pPr>
              <w:rPr>
                <w:rFonts w:asciiTheme="minorHAnsi" w:hAnsiTheme="minorHAnsi" w:cs="Calibri"/>
                <w:b/>
                <w:sz w:val="16"/>
                <w:szCs w:val="16"/>
              </w:rPr>
            </w:pPr>
          </w:p>
        </w:tc>
        <w:tc>
          <w:tcPr>
            <w:tcW w:w="344" w:type="dxa"/>
            <w:vAlign w:val="center"/>
          </w:tcPr>
          <w:p w:rsidR="004C3329" w:rsidRPr="008D4995" w:rsidRDefault="004C3329" w:rsidP="00560F45">
            <w:pPr>
              <w:rPr>
                <w:rFonts w:asciiTheme="minorHAnsi" w:hAnsiTheme="minorHAnsi" w:cs="Calibri"/>
                <w:b/>
                <w:sz w:val="16"/>
                <w:szCs w:val="16"/>
              </w:rPr>
            </w:pPr>
          </w:p>
        </w:tc>
        <w:tc>
          <w:tcPr>
            <w:tcW w:w="337" w:type="dxa"/>
            <w:vAlign w:val="center"/>
          </w:tcPr>
          <w:p w:rsidR="004C3329" w:rsidRPr="008D4995" w:rsidRDefault="004C3329" w:rsidP="00560F45">
            <w:pPr>
              <w:rPr>
                <w:rFonts w:asciiTheme="minorHAnsi" w:hAnsiTheme="minorHAnsi" w:cs="Calibri"/>
                <w:b/>
                <w:sz w:val="16"/>
                <w:szCs w:val="16"/>
              </w:rPr>
            </w:pPr>
          </w:p>
        </w:tc>
        <w:tc>
          <w:tcPr>
            <w:tcW w:w="420" w:type="dxa"/>
            <w:vAlign w:val="center"/>
          </w:tcPr>
          <w:p w:rsidR="004C3329" w:rsidRPr="008D4995" w:rsidRDefault="004C3329" w:rsidP="00560F45">
            <w:pPr>
              <w:rPr>
                <w:rFonts w:asciiTheme="minorHAnsi" w:hAnsiTheme="minorHAnsi" w:cs="Calibri"/>
                <w:b/>
                <w:sz w:val="16"/>
                <w:szCs w:val="16"/>
              </w:rPr>
            </w:pPr>
          </w:p>
        </w:tc>
      </w:tr>
      <w:tr w:rsidR="004C3329" w:rsidRPr="008D4995" w:rsidTr="006F42DC">
        <w:trPr>
          <w:jc w:val="center"/>
        </w:trPr>
        <w:tc>
          <w:tcPr>
            <w:tcW w:w="6419" w:type="dxa"/>
            <w:vAlign w:val="center"/>
          </w:tcPr>
          <w:p w:rsidR="00C16058" w:rsidRPr="008D4995" w:rsidRDefault="00C16058" w:rsidP="00C16058">
            <w:pPr>
              <w:jc w:val="both"/>
              <w:rPr>
                <w:rFonts w:asciiTheme="minorHAnsi" w:hAnsiTheme="minorHAnsi"/>
                <w:sz w:val="16"/>
                <w:szCs w:val="16"/>
              </w:rPr>
            </w:pPr>
            <w:r w:rsidRPr="008D4995">
              <w:rPr>
                <w:rFonts w:asciiTheme="minorHAnsi" w:hAnsiTheme="minorHAnsi" w:cs="Calibri"/>
                <w:b/>
                <w:sz w:val="16"/>
                <w:szCs w:val="16"/>
              </w:rPr>
              <w:t>FACTURACIÓN</w:t>
            </w:r>
          </w:p>
          <w:p w:rsidR="00C16058" w:rsidRPr="008D4995" w:rsidRDefault="00C16058" w:rsidP="00C16058">
            <w:pPr>
              <w:jc w:val="both"/>
              <w:rPr>
                <w:rFonts w:asciiTheme="minorHAnsi" w:hAnsiTheme="minorHAnsi"/>
                <w:sz w:val="16"/>
                <w:szCs w:val="16"/>
              </w:rPr>
            </w:pPr>
          </w:p>
          <w:p w:rsidR="00C16058" w:rsidRPr="008D4995" w:rsidRDefault="00C16058" w:rsidP="00C16058">
            <w:pPr>
              <w:jc w:val="both"/>
              <w:rPr>
                <w:rFonts w:asciiTheme="minorHAnsi" w:hAnsiTheme="minorHAnsi"/>
                <w:sz w:val="16"/>
                <w:szCs w:val="16"/>
              </w:rPr>
            </w:pPr>
            <w:r w:rsidRPr="008D4995">
              <w:rPr>
                <w:rFonts w:asciiTheme="minorHAnsi" w:hAnsiTheme="minorHAnsi"/>
                <w:sz w:val="16"/>
                <w:szCs w:val="16"/>
              </w:rPr>
              <w:t>La factura debe ser emitida de acuerdo a normativa vigente a nombre de Yacimientos Petrolíferos Fiscales Bolivianos consignando el Número de Identificación Tributaria NIT 1020269020.</w:t>
            </w:r>
          </w:p>
          <w:p w:rsidR="00C16058" w:rsidRPr="008D4995" w:rsidRDefault="00C16058" w:rsidP="00C16058">
            <w:pPr>
              <w:pStyle w:val="2"/>
              <w:spacing w:after="0"/>
              <w:jc w:val="both"/>
              <w:rPr>
                <w:rFonts w:asciiTheme="minorHAnsi" w:hAnsiTheme="minorHAnsi"/>
                <w:i w:val="0"/>
                <w:sz w:val="16"/>
                <w:szCs w:val="16"/>
                <w:lang w:eastAsia="en-US"/>
              </w:rPr>
            </w:pPr>
          </w:p>
          <w:p w:rsidR="00C16058" w:rsidRPr="008D4995" w:rsidRDefault="00C16058" w:rsidP="00C16058">
            <w:pPr>
              <w:jc w:val="both"/>
              <w:rPr>
                <w:rFonts w:asciiTheme="minorHAnsi" w:hAnsiTheme="minorHAnsi"/>
                <w:sz w:val="16"/>
                <w:szCs w:val="16"/>
              </w:rPr>
            </w:pPr>
            <w:r w:rsidRPr="008D4995">
              <w:rPr>
                <w:rFonts w:asciiTheme="minorHAnsi" w:hAnsiTheme="minorHAnsi"/>
                <w:sz w:val="16"/>
                <w:szCs w:val="16"/>
              </w:rPr>
              <w:t>La factura deberá emitirse en el momento que finalice la ejecución o la prestación efectiva del servicio o a momento de percibir el pago total o parcial, lo que ocurra primero, sin deducir las multas ni otros cargos.</w:t>
            </w:r>
          </w:p>
          <w:p w:rsidR="00C16058" w:rsidRPr="008D4995" w:rsidRDefault="00C16058" w:rsidP="00C16058">
            <w:pPr>
              <w:jc w:val="both"/>
              <w:rPr>
                <w:rFonts w:asciiTheme="minorHAnsi" w:hAnsiTheme="minorHAnsi"/>
                <w:sz w:val="16"/>
                <w:szCs w:val="16"/>
              </w:rPr>
            </w:pPr>
          </w:p>
          <w:p w:rsidR="00C16058" w:rsidRPr="008D4995" w:rsidRDefault="00C16058" w:rsidP="00C16058">
            <w:pPr>
              <w:jc w:val="both"/>
              <w:rPr>
                <w:rFonts w:asciiTheme="minorHAnsi" w:hAnsiTheme="minorHAnsi"/>
                <w:color w:val="000000"/>
                <w:sz w:val="16"/>
                <w:szCs w:val="16"/>
                <w:lang w:val="es-BO" w:eastAsia="es-BO"/>
              </w:rPr>
            </w:pPr>
            <w:r w:rsidRPr="008D4995">
              <w:rPr>
                <w:rFonts w:asciiTheme="minorHAnsi" w:hAnsiTheme="minorHAnsi"/>
                <w:color w:val="000000"/>
                <w:sz w:val="16"/>
                <w:szCs w:val="16"/>
              </w:rPr>
              <w:t>El proponente deberá presentar fotocopia del Certificado de Inscripción en el Padrón Nacional de Contribuyentes (del original o del emitido por la Oficina Virtual del SIN) o fotocopia del Certificado del NIT. La actividad registrada en el citado documento deberá guardar directa relación con el objeto del proceso de contratación.</w:t>
            </w:r>
          </w:p>
          <w:p w:rsidR="00C16058" w:rsidRPr="008D4995" w:rsidRDefault="00C16058" w:rsidP="00C16058">
            <w:pPr>
              <w:jc w:val="both"/>
              <w:rPr>
                <w:rFonts w:asciiTheme="minorHAnsi" w:hAnsiTheme="minorHAnsi"/>
                <w:sz w:val="16"/>
                <w:szCs w:val="16"/>
                <w:lang w:val="es-BO"/>
              </w:rPr>
            </w:pPr>
          </w:p>
          <w:p w:rsidR="00C16058" w:rsidRPr="008D4995" w:rsidRDefault="00C16058" w:rsidP="00C16058">
            <w:pPr>
              <w:jc w:val="both"/>
              <w:rPr>
                <w:rFonts w:asciiTheme="minorHAnsi" w:hAnsiTheme="minorHAnsi"/>
                <w:color w:val="000000"/>
                <w:sz w:val="16"/>
                <w:szCs w:val="16"/>
                <w:lang w:val="es-BO" w:eastAsia="es-BO"/>
              </w:rPr>
            </w:pPr>
            <w:r w:rsidRPr="008D4995">
              <w:rPr>
                <w:rFonts w:asciiTheme="minorHAnsi" w:hAnsiTheme="minorHAnsi"/>
                <w:color w:val="000000"/>
                <w:sz w:val="16"/>
                <w:szCs w:val="16"/>
              </w:rPr>
              <w:t xml:space="preserve">En caso que el valor de los productos perdidos o extraviados, no sean cancelados en el plazo previsto, el Contratante podrá cobrar el monto adeudado deduciendo el importe </w:t>
            </w:r>
            <w:r w:rsidRPr="008D4995">
              <w:rPr>
                <w:rFonts w:asciiTheme="minorHAnsi" w:hAnsiTheme="minorHAnsi"/>
                <w:color w:val="000000"/>
                <w:sz w:val="16"/>
                <w:szCs w:val="16"/>
              </w:rPr>
              <w:lastRenderedPageBreak/>
              <w:t>correspondiente de la solicitud de pago, emitiendo al efecto la correspondiente factura.</w:t>
            </w:r>
          </w:p>
          <w:p w:rsidR="00C16058" w:rsidRPr="008D4995" w:rsidRDefault="00C16058" w:rsidP="00C16058">
            <w:pPr>
              <w:jc w:val="both"/>
              <w:rPr>
                <w:rFonts w:asciiTheme="minorHAnsi" w:hAnsiTheme="minorHAnsi"/>
                <w:color w:val="000000"/>
                <w:sz w:val="16"/>
                <w:szCs w:val="16"/>
                <w:lang w:val="es-BO" w:eastAsia="es-BO"/>
              </w:rPr>
            </w:pPr>
          </w:p>
          <w:p w:rsidR="00C16058" w:rsidRPr="008D4995" w:rsidRDefault="00C16058" w:rsidP="00C16058">
            <w:pPr>
              <w:jc w:val="both"/>
              <w:rPr>
                <w:rFonts w:asciiTheme="minorHAnsi" w:hAnsiTheme="minorHAnsi"/>
                <w:color w:val="000000"/>
                <w:sz w:val="16"/>
                <w:szCs w:val="16"/>
                <w:lang w:val="es-BO" w:eastAsia="es-BO"/>
              </w:rPr>
            </w:pPr>
            <w:r w:rsidRPr="008D4995">
              <w:rPr>
                <w:rFonts w:asciiTheme="minorHAnsi" w:hAnsiTheme="minorHAnsi"/>
                <w:color w:val="000000"/>
                <w:sz w:val="16"/>
                <w:szCs w:val="16"/>
              </w:rPr>
              <w:t>En caso de que la merma sea superior a la merma máxima permisible, el Contratante podrá cobrar el monto calculado de acuerdo a la cláusula (Mermas), mediante el descuento del mes de solicitud de pago, emitiendo la factura por dicho cobro.</w:t>
            </w:r>
          </w:p>
          <w:p w:rsidR="004C3329" w:rsidRPr="008D4995" w:rsidRDefault="004C3329" w:rsidP="00560F45">
            <w:pPr>
              <w:rPr>
                <w:rFonts w:asciiTheme="minorHAnsi" w:hAnsiTheme="minorHAnsi" w:cs="Calibri"/>
                <w:bCs/>
                <w:sz w:val="16"/>
                <w:szCs w:val="16"/>
                <w:lang w:val="es-BO"/>
              </w:rPr>
            </w:pPr>
          </w:p>
        </w:tc>
        <w:tc>
          <w:tcPr>
            <w:tcW w:w="1659" w:type="dxa"/>
            <w:vAlign w:val="center"/>
          </w:tcPr>
          <w:p w:rsidR="004C3329" w:rsidRPr="008D4995" w:rsidRDefault="004C3329" w:rsidP="00560F45">
            <w:pPr>
              <w:rPr>
                <w:rFonts w:asciiTheme="minorHAnsi" w:hAnsiTheme="minorHAnsi" w:cs="Calibri"/>
                <w:b/>
                <w:sz w:val="16"/>
                <w:szCs w:val="16"/>
              </w:rPr>
            </w:pPr>
          </w:p>
        </w:tc>
        <w:tc>
          <w:tcPr>
            <w:tcW w:w="344" w:type="dxa"/>
            <w:vAlign w:val="center"/>
          </w:tcPr>
          <w:p w:rsidR="004C3329" w:rsidRPr="008D4995" w:rsidRDefault="004C3329" w:rsidP="00560F45">
            <w:pPr>
              <w:rPr>
                <w:rFonts w:asciiTheme="minorHAnsi" w:hAnsiTheme="minorHAnsi" w:cs="Calibri"/>
                <w:b/>
                <w:sz w:val="16"/>
                <w:szCs w:val="16"/>
              </w:rPr>
            </w:pPr>
          </w:p>
        </w:tc>
        <w:tc>
          <w:tcPr>
            <w:tcW w:w="337" w:type="dxa"/>
            <w:vAlign w:val="center"/>
          </w:tcPr>
          <w:p w:rsidR="004C3329" w:rsidRPr="008D4995" w:rsidRDefault="004C3329" w:rsidP="00560F45">
            <w:pPr>
              <w:rPr>
                <w:rFonts w:asciiTheme="minorHAnsi" w:hAnsiTheme="minorHAnsi" w:cs="Calibri"/>
                <w:b/>
                <w:sz w:val="16"/>
                <w:szCs w:val="16"/>
              </w:rPr>
            </w:pPr>
          </w:p>
        </w:tc>
        <w:tc>
          <w:tcPr>
            <w:tcW w:w="420" w:type="dxa"/>
            <w:vAlign w:val="center"/>
          </w:tcPr>
          <w:p w:rsidR="004C3329" w:rsidRPr="008D4995" w:rsidRDefault="004C3329" w:rsidP="00560F45">
            <w:pPr>
              <w:rPr>
                <w:rFonts w:asciiTheme="minorHAnsi" w:hAnsiTheme="minorHAnsi" w:cs="Calibri"/>
                <w:b/>
                <w:sz w:val="16"/>
                <w:szCs w:val="16"/>
              </w:rPr>
            </w:pPr>
          </w:p>
        </w:tc>
      </w:tr>
      <w:tr w:rsidR="004C3329" w:rsidRPr="008D4995" w:rsidTr="006F42DC">
        <w:trPr>
          <w:jc w:val="center"/>
        </w:trPr>
        <w:tc>
          <w:tcPr>
            <w:tcW w:w="6419" w:type="dxa"/>
            <w:vAlign w:val="center"/>
          </w:tcPr>
          <w:p w:rsidR="006F42DC" w:rsidRPr="008D4995" w:rsidRDefault="006F42DC" w:rsidP="006F42DC">
            <w:pPr>
              <w:pStyle w:val="Prrafodelista"/>
              <w:spacing w:after="13" w:line="276" w:lineRule="auto"/>
              <w:ind w:left="0"/>
              <w:contextualSpacing/>
              <w:jc w:val="both"/>
              <w:rPr>
                <w:rFonts w:asciiTheme="minorHAnsi" w:hAnsiTheme="minorHAnsi" w:cs="Verdana"/>
                <w:bCs/>
                <w:color w:val="000000"/>
                <w:sz w:val="16"/>
                <w:szCs w:val="16"/>
              </w:rPr>
            </w:pPr>
            <w:r w:rsidRPr="008D4995">
              <w:rPr>
                <w:rFonts w:asciiTheme="minorHAnsi" w:hAnsiTheme="minorHAnsi" w:cs="Calibri"/>
                <w:b/>
                <w:bCs/>
                <w:sz w:val="16"/>
                <w:szCs w:val="16"/>
              </w:rPr>
              <w:lastRenderedPageBreak/>
              <w:t>LUGAR DE PRESTACIÓN DEL SERVICIO</w:t>
            </w:r>
            <w:r w:rsidRPr="008D4995">
              <w:rPr>
                <w:rFonts w:asciiTheme="minorHAnsi" w:hAnsiTheme="minorHAnsi" w:cs="Verdana"/>
                <w:bCs/>
                <w:color w:val="000000"/>
                <w:sz w:val="16"/>
                <w:szCs w:val="16"/>
              </w:rPr>
              <w:t xml:space="preserve"> </w:t>
            </w:r>
          </w:p>
          <w:p w:rsidR="006F42DC" w:rsidRPr="008D4995" w:rsidRDefault="006F42DC" w:rsidP="006F42DC">
            <w:pPr>
              <w:pStyle w:val="Prrafodelista"/>
              <w:spacing w:after="13" w:line="276" w:lineRule="auto"/>
              <w:ind w:left="0"/>
              <w:contextualSpacing/>
              <w:jc w:val="both"/>
              <w:rPr>
                <w:rFonts w:asciiTheme="minorHAnsi" w:hAnsiTheme="minorHAnsi" w:cs="Verdana"/>
                <w:bCs/>
                <w:color w:val="000000"/>
                <w:sz w:val="16"/>
                <w:szCs w:val="16"/>
              </w:rPr>
            </w:pPr>
            <w:r w:rsidRPr="008D4995">
              <w:rPr>
                <w:rFonts w:asciiTheme="minorHAnsi" w:hAnsiTheme="minorHAnsi" w:cs="Verdana"/>
                <w:bCs/>
                <w:color w:val="000000"/>
                <w:sz w:val="16"/>
                <w:szCs w:val="16"/>
              </w:rPr>
              <w:t>El servicio se efectuara de la ciudad de Potosí, planta engarrafadora, a las diferentes Zonas dependientes  del Distrito Comercial de Potosí y Zona Comercial Camargo según el siguiente detalle:</w:t>
            </w:r>
          </w:p>
          <w:p w:rsidR="006F42DC" w:rsidRPr="008D4995" w:rsidRDefault="006F42DC" w:rsidP="006F42DC">
            <w:pPr>
              <w:pStyle w:val="Prrafodelista"/>
              <w:spacing w:after="13" w:line="276" w:lineRule="auto"/>
              <w:ind w:left="0"/>
              <w:contextualSpacing/>
              <w:jc w:val="both"/>
              <w:rPr>
                <w:rFonts w:asciiTheme="minorHAnsi" w:hAnsiTheme="minorHAnsi" w:cs="Verdana"/>
                <w:bCs/>
                <w:color w:val="000000"/>
                <w:sz w:val="16"/>
                <w:szCs w:val="16"/>
              </w:rPr>
            </w:pPr>
          </w:p>
          <w:p w:rsidR="006F42DC" w:rsidRPr="008D4995" w:rsidRDefault="006F42DC" w:rsidP="006F42DC">
            <w:pPr>
              <w:pStyle w:val="Prrafodelista"/>
              <w:spacing w:after="13"/>
              <w:ind w:left="0"/>
              <w:contextualSpacing/>
              <w:jc w:val="both"/>
              <w:rPr>
                <w:rFonts w:asciiTheme="minorHAnsi" w:hAnsiTheme="minorHAnsi" w:cs="Verdana"/>
                <w:bCs/>
                <w:sz w:val="16"/>
                <w:szCs w:val="16"/>
              </w:rPr>
            </w:pPr>
            <w:r w:rsidRPr="008D4995">
              <w:rPr>
                <w:rFonts w:asciiTheme="minorHAnsi" w:hAnsiTheme="minorHAnsi" w:cs="Verdana"/>
                <w:bCs/>
                <w:sz w:val="16"/>
                <w:szCs w:val="16"/>
              </w:rPr>
              <w:t xml:space="preserve">Zona Comercial Uyuni, Calle Litoral s/n entre Av. 20 </w:t>
            </w:r>
          </w:p>
          <w:p w:rsidR="006F42DC" w:rsidRPr="008D4995" w:rsidRDefault="006F42DC" w:rsidP="006F42DC">
            <w:pPr>
              <w:pStyle w:val="Prrafodelista"/>
              <w:spacing w:after="13"/>
              <w:ind w:left="0"/>
              <w:contextualSpacing/>
              <w:jc w:val="both"/>
              <w:rPr>
                <w:rFonts w:asciiTheme="minorHAnsi" w:hAnsiTheme="minorHAnsi" w:cs="Verdana"/>
                <w:bCs/>
                <w:sz w:val="16"/>
                <w:szCs w:val="16"/>
              </w:rPr>
            </w:pPr>
            <w:r w:rsidRPr="008D4995">
              <w:rPr>
                <w:rFonts w:asciiTheme="minorHAnsi" w:hAnsiTheme="minorHAnsi" w:cs="Verdana"/>
                <w:bCs/>
                <w:sz w:val="16"/>
                <w:szCs w:val="16"/>
              </w:rPr>
              <w:t>Zona Comercial Tupiza, Av. Barrientos s/n Zona Santa Elena</w:t>
            </w:r>
          </w:p>
          <w:p w:rsidR="006F42DC" w:rsidRPr="008D4995" w:rsidRDefault="006F42DC" w:rsidP="006F42DC">
            <w:pPr>
              <w:pStyle w:val="Prrafodelista"/>
              <w:spacing w:after="13"/>
              <w:ind w:left="0"/>
              <w:contextualSpacing/>
              <w:jc w:val="both"/>
              <w:rPr>
                <w:rFonts w:asciiTheme="minorHAnsi" w:hAnsiTheme="minorHAnsi" w:cs="Verdana"/>
                <w:bCs/>
                <w:sz w:val="16"/>
                <w:szCs w:val="16"/>
              </w:rPr>
            </w:pPr>
            <w:r w:rsidRPr="008D4995">
              <w:rPr>
                <w:rFonts w:asciiTheme="minorHAnsi" w:hAnsiTheme="minorHAnsi" w:cs="Verdana"/>
                <w:bCs/>
                <w:sz w:val="16"/>
                <w:szCs w:val="16"/>
              </w:rPr>
              <w:t>Zona Comercial Atocha, Zona Allita s/n</w:t>
            </w:r>
          </w:p>
          <w:p w:rsidR="006F42DC" w:rsidRPr="008D4995" w:rsidRDefault="006F42DC" w:rsidP="006F42DC">
            <w:pPr>
              <w:pStyle w:val="Prrafodelista"/>
              <w:spacing w:after="13"/>
              <w:ind w:left="0"/>
              <w:contextualSpacing/>
              <w:jc w:val="both"/>
              <w:rPr>
                <w:rFonts w:asciiTheme="minorHAnsi" w:hAnsiTheme="minorHAnsi" w:cs="Verdana"/>
                <w:bCs/>
                <w:sz w:val="16"/>
                <w:szCs w:val="16"/>
              </w:rPr>
            </w:pPr>
            <w:r w:rsidRPr="008D4995">
              <w:rPr>
                <w:rFonts w:asciiTheme="minorHAnsi" w:hAnsiTheme="minorHAnsi" w:cs="Verdana"/>
                <w:bCs/>
                <w:sz w:val="16"/>
                <w:szCs w:val="16"/>
              </w:rPr>
              <w:t>Zona Comercial Villazon, Av. Antofagasta s/n</w:t>
            </w:r>
          </w:p>
          <w:p w:rsidR="006F42DC" w:rsidRPr="008D4995" w:rsidRDefault="006F42DC" w:rsidP="006F42DC">
            <w:pPr>
              <w:rPr>
                <w:rFonts w:asciiTheme="minorHAnsi" w:hAnsiTheme="minorHAnsi" w:cs="Verdana"/>
                <w:bCs/>
                <w:sz w:val="16"/>
                <w:szCs w:val="16"/>
              </w:rPr>
            </w:pPr>
            <w:r w:rsidRPr="008D4995">
              <w:rPr>
                <w:rFonts w:asciiTheme="minorHAnsi" w:hAnsiTheme="minorHAnsi" w:cs="Verdana"/>
                <w:bCs/>
                <w:sz w:val="16"/>
                <w:szCs w:val="16"/>
              </w:rPr>
              <w:t xml:space="preserve">Zona Comercial Camargo, planta de engarrafado </w:t>
            </w:r>
          </w:p>
          <w:p w:rsidR="004C3329" w:rsidRPr="008D4995" w:rsidRDefault="004C3329" w:rsidP="00560F45">
            <w:pPr>
              <w:rPr>
                <w:rFonts w:asciiTheme="minorHAnsi" w:hAnsiTheme="minorHAnsi" w:cs="Calibri"/>
                <w:bCs/>
                <w:sz w:val="16"/>
                <w:szCs w:val="16"/>
              </w:rPr>
            </w:pPr>
          </w:p>
        </w:tc>
        <w:tc>
          <w:tcPr>
            <w:tcW w:w="1659" w:type="dxa"/>
            <w:vAlign w:val="center"/>
          </w:tcPr>
          <w:p w:rsidR="004C3329" w:rsidRPr="008D4995" w:rsidRDefault="004C3329" w:rsidP="00560F45">
            <w:pPr>
              <w:rPr>
                <w:rFonts w:asciiTheme="minorHAnsi" w:hAnsiTheme="minorHAnsi" w:cs="Calibri"/>
                <w:b/>
                <w:sz w:val="16"/>
                <w:szCs w:val="16"/>
              </w:rPr>
            </w:pPr>
          </w:p>
        </w:tc>
        <w:tc>
          <w:tcPr>
            <w:tcW w:w="344" w:type="dxa"/>
            <w:vAlign w:val="center"/>
          </w:tcPr>
          <w:p w:rsidR="004C3329" w:rsidRPr="008D4995" w:rsidRDefault="004C3329" w:rsidP="00560F45">
            <w:pPr>
              <w:rPr>
                <w:rFonts w:asciiTheme="minorHAnsi" w:hAnsiTheme="minorHAnsi" w:cs="Calibri"/>
                <w:b/>
                <w:sz w:val="16"/>
                <w:szCs w:val="16"/>
              </w:rPr>
            </w:pPr>
          </w:p>
        </w:tc>
        <w:tc>
          <w:tcPr>
            <w:tcW w:w="337" w:type="dxa"/>
            <w:vAlign w:val="center"/>
          </w:tcPr>
          <w:p w:rsidR="004C3329" w:rsidRPr="008D4995" w:rsidRDefault="004C3329" w:rsidP="00560F45">
            <w:pPr>
              <w:rPr>
                <w:rFonts w:asciiTheme="minorHAnsi" w:hAnsiTheme="minorHAnsi" w:cs="Calibri"/>
                <w:b/>
                <w:sz w:val="16"/>
                <w:szCs w:val="16"/>
              </w:rPr>
            </w:pPr>
          </w:p>
        </w:tc>
        <w:tc>
          <w:tcPr>
            <w:tcW w:w="420" w:type="dxa"/>
            <w:vAlign w:val="center"/>
          </w:tcPr>
          <w:p w:rsidR="004C3329" w:rsidRPr="008D4995" w:rsidRDefault="004C3329" w:rsidP="00560F45">
            <w:pPr>
              <w:rPr>
                <w:rFonts w:asciiTheme="minorHAnsi" w:hAnsiTheme="minorHAnsi" w:cs="Calibri"/>
                <w:b/>
                <w:sz w:val="16"/>
                <w:szCs w:val="16"/>
              </w:rPr>
            </w:pPr>
          </w:p>
        </w:tc>
      </w:tr>
      <w:tr w:rsidR="004C3329" w:rsidRPr="008D4995" w:rsidTr="006F42DC">
        <w:trPr>
          <w:jc w:val="center"/>
        </w:trPr>
        <w:tc>
          <w:tcPr>
            <w:tcW w:w="6419" w:type="dxa"/>
            <w:vAlign w:val="center"/>
          </w:tcPr>
          <w:p w:rsidR="004C3329" w:rsidRPr="008D4995" w:rsidRDefault="006F42DC" w:rsidP="00560F45">
            <w:pPr>
              <w:rPr>
                <w:rFonts w:asciiTheme="minorHAnsi" w:hAnsiTheme="minorHAnsi" w:cs="Calibri"/>
                <w:b/>
                <w:bCs/>
                <w:sz w:val="16"/>
                <w:szCs w:val="16"/>
              </w:rPr>
            </w:pPr>
            <w:r w:rsidRPr="008D4995">
              <w:rPr>
                <w:rFonts w:asciiTheme="minorHAnsi" w:hAnsiTheme="minorHAnsi" w:cs="Calibri"/>
                <w:b/>
                <w:bCs/>
                <w:sz w:val="16"/>
                <w:szCs w:val="16"/>
              </w:rPr>
              <w:t>EXPERIENCIA</w:t>
            </w:r>
          </w:p>
          <w:p w:rsidR="006F42DC" w:rsidRPr="008D4995" w:rsidRDefault="006F42DC" w:rsidP="00560F45">
            <w:pPr>
              <w:rPr>
                <w:rFonts w:asciiTheme="minorHAnsi" w:hAnsiTheme="minorHAnsi" w:cs="Calibri"/>
                <w:bCs/>
                <w:sz w:val="16"/>
                <w:szCs w:val="16"/>
              </w:rPr>
            </w:pPr>
            <w:r w:rsidRPr="008D4995">
              <w:rPr>
                <w:rFonts w:asciiTheme="minorHAnsi" w:hAnsiTheme="minorHAnsi" w:cs="Verdana"/>
                <w:bCs/>
                <w:color w:val="000000"/>
                <w:sz w:val="16"/>
                <w:szCs w:val="16"/>
              </w:rPr>
              <w:t xml:space="preserve">Por ser un servicio de transporte donde se manipula productos inflamables (GLP)   de alto riesgo, el proponente debe contar con un año de experiencia específica </w:t>
            </w:r>
            <w:r w:rsidRPr="008D4995">
              <w:rPr>
                <w:rFonts w:asciiTheme="minorHAnsi" w:hAnsiTheme="minorHAnsi" w:cs="Arial"/>
                <w:sz w:val="16"/>
                <w:szCs w:val="16"/>
                <w:lang w:val="es-ES_tradnl"/>
              </w:rPr>
              <w:t>en transporte de hidrocarburos (GLP o Líquidos),</w:t>
            </w:r>
            <w:r w:rsidRPr="008D4995">
              <w:rPr>
                <w:rFonts w:asciiTheme="minorHAnsi" w:hAnsiTheme="minorHAnsi" w:cs="Verdana"/>
                <w:bCs/>
                <w:color w:val="000000"/>
                <w:sz w:val="16"/>
                <w:szCs w:val="16"/>
              </w:rPr>
              <w:t xml:space="preserve"> </w:t>
            </w:r>
            <w:r w:rsidRPr="008D4995">
              <w:rPr>
                <w:rFonts w:asciiTheme="minorHAnsi" w:hAnsiTheme="minorHAnsi" w:cs="Arial"/>
                <w:sz w:val="16"/>
                <w:szCs w:val="16"/>
                <w:lang w:val="es-ES_tradnl"/>
              </w:rPr>
              <w:t>debiendo presentar documentación de respaldo en fotocopia simple junto con su propuesta.</w:t>
            </w:r>
          </w:p>
        </w:tc>
        <w:tc>
          <w:tcPr>
            <w:tcW w:w="1659" w:type="dxa"/>
            <w:vAlign w:val="center"/>
          </w:tcPr>
          <w:p w:rsidR="004C3329" w:rsidRPr="008D4995" w:rsidRDefault="004C3329" w:rsidP="00560F45">
            <w:pPr>
              <w:rPr>
                <w:rFonts w:asciiTheme="minorHAnsi" w:hAnsiTheme="minorHAnsi" w:cs="Calibri"/>
                <w:b/>
                <w:sz w:val="16"/>
                <w:szCs w:val="16"/>
              </w:rPr>
            </w:pPr>
          </w:p>
        </w:tc>
        <w:tc>
          <w:tcPr>
            <w:tcW w:w="344" w:type="dxa"/>
            <w:vAlign w:val="center"/>
          </w:tcPr>
          <w:p w:rsidR="004C3329" w:rsidRPr="008D4995" w:rsidRDefault="004C3329" w:rsidP="00560F45">
            <w:pPr>
              <w:rPr>
                <w:rFonts w:asciiTheme="minorHAnsi" w:hAnsiTheme="minorHAnsi" w:cs="Calibri"/>
                <w:b/>
                <w:sz w:val="16"/>
                <w:szCs w:val="16"/>
              </w:rPr>
            </w:pPr>
          </w:p>
        </w:tc>
        <w:tc>
          <w:tcPr>
            <w:tcW w:w="337" w:type="dxa"/>
            <w:vAlign w:val="center"/>
          </w:tcPr>
          <w:p w:rsidR="004C3329" w:rsidRPr="008D4995" w:rsidRDefault="004C3329" w:rsidP="00560F45">
            <w:pPr>
              <w:rPr>
                <w:rFonts w:asciiTheme="minorHAnsi" w:hAnsiTheme="minorHAnsi" w:cs="Calibri"/>
                <w:b/>
                <w:sz w:val="16"/>
                <w:szCs w:val="16"/>
              </w:rPr>
            </w:pPr>
          </w:p>
        </w:tc>
        <w:tc>
          <w:tcPr>
            <w:tcW w:w="420" w:type="dxa"/>
            <w:vAlign w:val="center"/>
          </w:tcPr>
          <w:p w:rsidR="004C3329" w:rsidRPr="008D4995" w:rsidRDefault="004C3329" w:rsidP="00560F45">
            <w:pPr>
              <w:rPr>
                <w:rFonts w:asciiTheme="minorHAnsi" w:hAnsiTheme="minorHAnsi" w:cs="Calibr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8D4995" w:rsidRDefault="008D4995" w:rsidP="00AF2036">
      <w:pPr>
        <w:jc w:val="center"/>
        <w:rPr>
          <w:rFonts w:asciiTheme="minorHAnsi" w:hAnsiTheme="minorHAnsi" w:cstheme="minorHAnsi"/>
          <w:b/>
          <w:sz w:val="22"/>
          <w:szCs w:val="22"/>
        </w:rPr>
      </w:pPr>
    </w:p>
    <w:p w:rsidR="00C2412A" w:rsidRDefault="00C2412A"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A330ED">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A330ED">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A330ED">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1E21B1" w:rsidRDefault="001E21B1" w:rsidP="00AF2036">
      <w:pPr>
        <w:jc w:val="center"/>
        <w:rPr>
          <w:rFonts w:asciiTheme="minorHAnsi" w:hAnsiTheme="minorHAnsi" w:cstheme="minorHAnsi"/>
          <w:b/>
          <w:sz w:val="22"/>
          <w:szCs w:val="22"/>
        </w:rPr>
      </w:pPr>
    </w:p>
    <w:p w:rsidR="001E21B1" w:rsidRDefault="001E21B1" w:rsidP="00AF2036">
      <w:pPr>
        <w:jc w:val="center"/>
        <w:rPr>
          <w:rFonts w:asciiTheme="minorHAnsi" w:hAnsiTheme="minorHAnsi" w:cstheme="minorHAnsi"/>
          <w:b/>
          <w:sz w:val="22"/>
          <w:szCs w:val="22"/>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330ED">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330ED">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A330ED">
      <w:pPr>
        <w:pStyle w:val="Prrafodelista"/>
        <w:numPr>
          <w:ilvl w:val="0"/>
          <w:numId w:val="19"/>
        </w:numPr>
        <w:jc w:val="both"/>
        <w:rPr>
          <w:rFonts w:asciiTheme="minorHAnsi" w:hAnsiTheme="minorHAnsi" w:cstheme="minorHAnsi"/>
          <w:b/>
          <w:vanish/>
          <w:sz w:val="22"/>
          <w:szCs w:val="22"/>
        </w:rPr>
      </w:pPr>
    </w:p>
    <w:p w:rsidR="0070385B" w:rsidRPr="00987515" w:rsidRDefault="0070385B" w:rsidP="00A330ED">
      <w:pPr>
        <w:pStyle w:val="Prrafodelista"/>
        <w:numPr>
          <w:ilvl w:val="0"/>
          <w:numId w:val="19"/>
        </w:numPr>
        <w:jc w:val="both"/>
        <w:rPr>
          <w:rFonts w:asciiTheme="minorHAnsi" w:hAnsiTheme="minorHAnsi" w:cstheme="minorHAnsi"/>
          <w:b/>
          <w:vanish/>
          <w:sz w:val="22"/>
          <w:szCs w:val="22"/>
        </w:rPr>
      </w:pPr>
    </w:p>
    <w:p w:rsidR="0070385B" w:rsidRPr="00A303EE" w:rsidRDefault="005F6C94" w:rsidP="00A330ED">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330ED">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330ED">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330E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330E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A330E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330ED">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A330ED">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D628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330ED">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A330ED">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A330ED">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330ED">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6F42DC" w:rsidRDefault="006F42DC" w:rsidP="0070385B">
      <w:pPr>
        <w:jc w:val="center"/>
        <w:rPr>
          <w:rFonts w:asciiTheme="minorHAnsi" w:hAnsiTheme="minorHAnsi" w:cstheme="minorHAnsi"/>
          <w:b/>
          <w:bCs/>
          <w:sz w:val="22"/>
          <w:szCs w:val="22"/>
        </w:rPr>
      </w:pPr>
    </w:p>
    <w:p w:rsidR="006F42DC" w:rsidRDefault="006F42DC" w:rsidP="0070385B">
      <w:pPr>
        <w:jc w:val="center"/>
        <w:rPr>
          <w:rFonts w:asciiTheme="minorHAnsi" w:hAnsiTheme="minorHAnsi" w:cstheme="minorHAnsi"/>
          <w:b/>
          <w:bCs/>
          <w:sz w:val="22"/>
          <w:szCs w:val="22"/>
        </w:rPr>
      </w:pPr>
    </w:p>
    <w:p w:rsidR="006F42DC" w:rsidRDefault="006F42DC" w:rsidP="0070385B">
      <w:pPr>
        <w:jc w:val="center"/>
        <w:rPr>
          <w:rFonts w:asciiTheme="minorHAnsi" w:hAnsiTheme="minorHAnsi" w:cstheme="minorHAnsi"/>
          <w:b/>
          <w:bCs/>
          <w:sz w:val="22"/>
          <w:szCs w:val="22"/>
        </w:rPr>
      </w:pPr>
    </w:p>
    <w:p w:rsidR="006F42DC" w:rsidRDefault="006F42DC" w:rsidP="0070385B">
      <w:pPr>
        <w:jc w:val="center"/>
        <w:rPr>
          <w:rFonts w:asciiTheme="minorHAnsi" w:hAnsiTheme="minorHAnsi" w:cstheme="minorHAnsi"/>
          <w:b/>
          <w:bCs/>
          <w:sz w:val="22"/>
          <w:szCs w:val="22"/>
        </w:rPr>
      </w:pPr>
    </w:p>
    <w:p w:rsidR="006F42DC" w:rsidRDefault="006F42DC"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1E21B1" w:rsidRPr="0033313E" w:rsidRDefault="001E21B1" w:rsidP="001E21B1">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1E21B1" w:rsidRDefault="001E21B1" w:rsidP="001E21B1">
      <w:pPr>
        <w:autoSpaceDE w:val="0"/>
        <w:autoSpaceDN w:val="0"/>
        <w:adjustRightInd w:val="0"/>
        <w:jc w:val="center"/>
        <w:rPr>
          <w:rFonts w:ascii="Arial" w:hAnsi="Arial" w:cs="Arial"/>
          <w:b/>
          <w:bCs/>
        </w:rPr>
      </w:pPr>
    </w:p>
    <w:p w:rsidR="001E21B1" w:rsidRPr="0033313E" w:rsidRDefault="001E21B1" w:rsidP="001E21B1">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1E21B1" w:rsidRPr="0033313E" w:rsidRDefault="001E21B1" w:rsidP="001E21B1">
      <w:pPr>
        <w:autoSpaceDE w:val="0"/>
        <w:autoSpaceDN w:val="0"/>
        <w:adjustRightInd w:val="0"/>
        <w:jc w:val="center"/>
        <w:rPr>
          <w:rFonts w:ascii="Arial" w:hAnsi="Arial" w:cs="Arial"/>
          <w:b/>
          <w:u w:val="single"/>
        </w:rPr>
      </w:pPr>
    </w:p>
    <w:p w:rsidR="001E21B1" w:rsidRPr="0033313E" w:rsidRDefault="001E21B1" w:rsidP="001E21B1">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1E21B1" w:rsidRPr="0033313E" w:rsidRDefault="001E21B1" w:rsidP="001E21B1">
      <w:pPr>
        <w:autoSpaceDE w:val="0"/>
        <w:autoSpaceDN w:val="0"/>
        <w:adjustRightInd w:val="0"/>
        <w:jc w:val="both"/>
        <w:rPr>
          <w:rFonts w:ascii="Arial" w:hAnsi="Arial" w:cs="Arial"/>
          <w:u w:val="single"/>
        </w:rPr>
      </w:pPr>
    </w:p>
    <w:p w:rsidR="001E21B1" w:rsidRPr="0033313E" w:rsidRDefault="001E21B1" w:rsidP="00A330ED">
      <w:pPr>
        <w:numPr>
          <w:ilvl w:val="1"/>
          <w:numId w:val="44"/>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1E21B1" w:rsidRPr="0033313E" w:rsidRDefault="001E21B1" w:rsidP="001E21B1">
      <w:pPr>
        <w:ind w:left="851"/>
        <w:contextualSpacing/>
        <w:jc w:val="both"/>
        <w:rPr>
          <w:rFonts w:ascii="Arial" w:hAnsi="Arial" w:cs="Arial"/>
          <w:b/>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1E21B1" w:rsidRPr="0033313E" w:rsidRDefault="001E21B1" w:rsidP="001E21B1">
      <w:pPr>
        <w:pStyle w:val="Prrafodelista"/>
        <w:rPr>
          <w:rFonts w:ascii="Arial" w:hAnsi="Arial" w:cs="Arial"/>
          <w:bCs/>
        </w:rPr>
      </w:pPr>
    </w:p>
    <w:p w:rsidR="001E21B1" w:rsidRPr="00F14E55" w:rsidRDefault="001E21B1" w:rsidP="001E21B1">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1E21B1" w:rsidRPr="0033313E" w:rsidRDefault="001E21B1" w:rsidP="001E21B1">
      <w:pPr>
        <w:autoSpaceDE w:val="0"/>
        <w:autoSpaceDN w:val="0"/>
        <w:adjustRightInd w:val="0"/>
        <w:ind w:left="851"/>
        <w:jc w:val="both"/>
        <w:rPr>
          <w:rFonts w:ascii="Arial" w:hAnsi="Arial" w:cs="Arial"/>
          <w:bCs/>
        </w:rPr>
      </w:pPr>
      <w:r w:rsidRPr="0033313E">
        <w:rPr>
          <w:rFonts w:ascii="Arial" w:hAnsi="Arial" w:cs="Arial"/>
          <w:bCs/>
        </w:rPr>
        <w:t xml:space="preserve"> </w:t>
      </w: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A330ED">
      <w:pPr>
        <w:pStyle w:val="Prrafodelista"/>
        <w:numPr>
          <w:ilvl w:val="0"/>
          <w:numId w:val="44"/>
        </w:numPr>
        <w:autoSpaceDE w:val="0"/>
        <w:autoSpaceDN w:val="0"/>
        <w:adjustRightInd w:val="0"/>
        <w:contextualSpacing/>
        <w:jc w:val="both"/>
        <w:rPr>
          <w:rFonts w:ascii="Arial" w:hAnsi="Arial" w:cs="Arial"/>
          <w:bCs/>
          <w:vanish/>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r w:rsidRPr="0033313E">
        <w:rPr>
          <w:rFonts w:ascii="Arial" w:hAnsi="Arial" w:cs="Arial"/>
          <w:bCs/>
        </w:rPr>
        <w:t xml:space="preserve">de </w:t>
      </w:r>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a ………………… </w:t>
      </w:r>
    </w:p>
    <w:p w:rsidR="001E21B1" w:rsidRPr="0033313E" w:rsidRDefault="001E21B1" w:rsidP="001E21B1">
      <w:pPr>
        <w:pStyle w:val="Prrafodelista"/>
        <w:autoSpaceDE w:val="0"/>
        <w:autoSpaceDN w:val="0"/>
        <w:adjustRightInd w:val="0"/>
        <w:ind w:left="851" w:hanging="851"/>
        <w:jc w:val="both"/>
        <w:rPr>
          <w:rFonts w:ascii="Arial" w:hAnsi="Arial" w:cs="Arial"/>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1E21B1" w:rsidRPr="0033313E" w:rsidRDefault="001E21B1" w:rsidP="001E21B1">
      <w:pPr>
        <w:widowControl w:val="0"/>
        <w:ind w:left="851" w:hanging="851"/>
        <w:jc w:val="both"/>
        <w:rPr>
          <w:rFonts w:ascii="Arial" w:hAnsi="Arial" w:cs="Arial"/>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A330ED">
      <w:pPr>
        <w:pStyle w:val="Prrafodelista"/>
        <w:numPr>
          <w:ilvl w:val="0"/>
          <w:numId w:val="44"/>
        </w:numPr>
        <w:autoSpaceDE w:val="0"/>
        <w:autoSpaceDN w:val="0"/>
        <w:adjustRightInd w:val="0"/>
        <w:contextualSpacing/>
        <w:jc w:val="both"/>
        <w:rPr>
          <w:rFonts w:ascii="Arial" w:hAnsi="Arial" w:cs="Arial"/>
          <w:bCs/>
          <w:vanish/>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1E21B1" w:rsidRPr="0033313E" w:rsidRDefault="001E21B1" w:rsidP="001E21B1">
      <w:pPr>
        <w:tabs>
          <w:tab w:val="left" w:pos="851"/>
        </w:tabs>
        <w:ind w:left="851" w:hanging="851"/>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6857"/>
      </w:tblGrid>
      <w:tr w:rsidR="001E21B1" w:rsidRPr="0033313E" w:rsidTr="004C3329">
        <w:trPr>
          <w:trHeight w:val="1276"/>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lastRenderedPageBreak/>
              <w:t xml:space="preserve">Carta de Porte Internacional (CRT) </w:t>
            </w:r>
            <w:r w:rsidRPr="006F0454">
              <w:rPr>
                <w:rFonts w:ascii="Arial" w:hAnsi="Arial" w:cs="Arial"/>
                <w:b/>
                <w:bCs/>
                <w:i/>
              </w:rPr>
              <w:t>(para transporte internacional)</w:t>
            </w:r>
            <w:r w:rsidRPr="006F0454">
              <w:rPr>
                <w:rFonts w:ascii="Arial" w:hAnsi="Arial" w:cs="Arial"/>
                <w:b/>
                <w:bCs/>
              </w:rPr>
              <w:t>:</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1E21B1" w:rsidRPr="0033313E" w:rsidTr="004C3329">
        <w:trPr>
          <w:trHeight w:val="725"/>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 xml:space="preserve">Contrato: </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b/>
                <w:bCs/>
                <w:u w:val="single"/>
              </w:rPr>
            </w:pPr>
            <w:r w:rsidRPr="006F0454">
              <w:rPr>
                <w:rFonts w:ascii="Arial" w:hAnsi="Arial" w:cs="Arial"/>
              </w:rPr>
              <w:t>Es el presente documento celebrado entre las Partes, junto con todos los anexos que forman parte integrante del mismo.</w:t>
            </w:r>
          </w:p>
        </w:tc>
      </w:tr>
      <w:tr w:rsidR="001E21B1" w:rsidRPr="0033313E" w:rsidTr="004C3329">
        <w:trPr>
          <w:trHeight w:val="851"/>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rPr>
            </w:pPr>
            <w:r w:rsidRPr="006F0454">
              <w:rPr>
                <w:rFonts w:ascii="Arial" w:hAnsi="Arial" w:cs="Arial"/>
                <w:b/>
                <w:bCs/>
              </w:rPr>
              <w:t>Camión - Cisterna</w:t>
            </w:r>
            <w:r w:rsidRPr="006F0454">
              <w:rPr>
                <w:rFonts w:ascii="Arial" w:hAnsi="Arial" w:cs="Arial"/>
                <w:b/>
              </w:rPr>
              <w:t xml:space="preserve">: </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b/>
                <w:bCs/>
                <w:u w:val="single"/>
              </w:rPr>
            </w:pPr>
            <w:r w:rsidRPr="006F0454">
              <w:rPr>
                <w:rFonts w:ascii="Arial" w:hAnsi="Arial" w:cs="Arial"/>
              </w:rPr>
              <w:t>Vehículo motorizado que cuenta con un recipiente presurizado, en el cual se transporta el Producto de forma masiva o en volúmenes determinados por la capacidad y diseño del tanque.</w:t>
            </w:r>
          </w:p>
        </w:tc>
      </w:tr>
      <w:tr w:rsidR="001E21B1" w:rsidRPr="0033313E" w:rsidTr="004C3329">
        <w:trPr>
          <w:trHeight w:val="1213"/>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 xml:space="preserve">Contrabando: </w:t>
            </w:r>
          </w:p>
          <w:p w:rsidR="001E21B1" w:rsidRPr="006F0454" w:rsidRDefault="001E21B1" w:rsidP="004C3329">
            <w:pPr>
              <w:autoSpaceDE w:val="0"/>
              <w:autoSpaceDN w:val="0"/>
              <w:adjustRightInd w:val="0"/>
              <w:rPr>
                <w:rFonts w:ascii="Arial" w:hAnsi="Arial" w:cs="Arial"/>
                <w:b/>
                <w:bCs/>
                <w:u w:val="single"/>
              </w:rPr>
            </w:pP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b/>
                <w:bCs/>
                <w:u w:val="single"/>
              </w:rPr>
            </w:pPr>
            <w:r w:rsidRPr="006F0454">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1E21B1" w:rsidRPr="0033313E" w:rsidTr="004C3329">
        <w:trPr>
          <w:trHeight w:val="999"/>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bCs/>
              </w:rPr>
              <w:t>Día Hábil</w:t>
            </w:r>
            <w:r w:rsidRPr="006F0454">
              <w:rPr>
                <w:rFonts w:ascii="Arial" w:hAnsi="Arial" w:cs="Arial"/>
                <w:b/>
              </w:rPr>
              <w:t>:</w:t>
            </w:r>
            <w:r w:rsidRPr="006F0454">
              <w:rPr>
                <w:rFonts w:ascii="Arial" w:hAnsi="Arial" w:cs="Arial"/>
              </w:rPr>
              <w:t xml:space="preserve"> </w:t>
            </w:r>
          </w:p>
          <w:p w:rsidR="001E21B1" w:rsidRPr="006F0454" w:rsidRDefault="001E21B1" w:rsidP="004C3329">
            <w:pPr>
              <w:autoSpaceDE w:val="0"/>
              <w:autoSpaceDN w:val="0"/>
              <w:adjustRightInd w:val="0"/>
              <w:rPr>
                <w:rFonts w:ascii="Arial" w:hAnsi="Arial" w:cs="Arial"/>
                <w:b/>
                <w:bCs/>
                <w:u w:val="single"/>
              </w:rPr>
            </w:pPr>
          </w:p>
        </w:tc>
        <w:tc>
          <w:tcPr>
            <w:tcW w:w="6857" w:type="dxa"/>
            <w:shd w:val="clear" w:color="auto" w:fill="auto"/>
            <w:vAlign w:val="center"/>
          </w:tcPr>
          <w:p w:rsidR="001E21B1" w:rsidRPr="006F0454" w:rsidRDefault="001E21B1" w:rsidP="004C3329">
            <w:pPr>
              <w:pStyle w:val="Ttulo6"/>
              <w:ind w:right="-7"/>
              <w:rPr>
                <w:rFonts w:ascii="Arial" w:hAnsi="Arial" w:cs="Arial"/>
                <w:b w:val="0"/>
                <w:bCs/>
                <w:u w:val="single"/>
              </w:rPr>
            </w:pPr>
            <w:r w:rsidRPr="006F0454">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1E21B1" w:rsidRPr="0033313E" w:rsidTr="004C3329">
        <w:trPr>
          <w:trHeight w:val="1009"/>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bCs/>
              </w:rPr>
              <w:t>Documento de Transferencia</w:t>
            </w:r>
            <w:r w:rsidRPr="006F0454">
              <w:rPr>
                <w:rFonts w:ascii="Arial" w:hAnsi="Arial" w:cs="Arial"/>
                <w:b/>
              </w:rPr>
              <w:t xml:space="preserve">: </w:t>
            </w:r>
          </w:p>
          <w:p w:rsidR="001E21B1" w:rsidRPr="006F0454" w:rsidRDefault="001E21B1" w:rsidP="004C3329">
            <w:pPr>
              <w:autoSpaceDE w:val="0"/>
              <w:autoSpaceDN w:val="0"/>
              <w:adjustRightInd w:val="0"/>
              <w:rPr>
                <w:rFonts w:ascii="Arial" w:hAnsi="Arial" w:cs="Arial"/>
                <w:b/>
              </w:rPr>
            </w:pP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1E21B1" w:rsidRPr="0033313E" w:rsidTr="004C3329">
        <w:trPr>
          <w:trHeight w:val="734"/>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u w:val="single"/>
              </w:rPr>
            </w:pPr>
            <w:r w:rsidRPr="006F0454">
              <w:rPr>
                <w:rFonts w:ascii="Arial" w:hAnsi="Arial" w:cs="Arial"/>
                <w:b/>
              </w:rPr>
              <w:t xml:space="preserve">Producto: </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b/>
                <w:bCs/>
                <w:u w:val="single"/>
              </w:rPr>
            </w:pPr>
            <w:r w:rsidRPr="006F0454">
              <w:rPr>
                <w:rFonts w:ascii="Arial" w:hAnsi="Arial" w:cs="Arial"/>
              </w:rPr>
              <w:t>Es el isopentano y/o propano y/o butano y/o el gas licuado de petróleo (resultante de la mezcla de propano y butano en proporciones variables),</w:t>
            </w:r>
          </w:p>
        </w:tc>
      </w:tr>
      <w:tr w:rsidR="001E21B1" w:rsidRPr="0033313E" w:rsidTr="004C3329">
        <w:trPr>
          <w:trHeight w:val="1407"/>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bCs/>
              </w:rPr>
              <w:t>Ley Aplicable</w:t>
            </w:r>
            <w:r w:rsidRPr="006F0454">
              <w:rPr>
                <w:rFonts w:ascii="Arial" w:hAnsi="Arial" w:cs="Arial"/>
                <w:b/>
              </w:rPr>
              <w:t xml:space="preserve">: </w:t>
            </w:r>
          </w:p>
          <w:p w:rsidR="001E21B1" w:rsidRPr="006F0454" w:rsidRDefault="001E21B1" w:rsidP="004C3329">
            <w:pPr>
              <w:autoSpaceDE w:val="0"/>
              <w:autoSpaceDN w:val="0"/>
              <w:adjustRightInd w:val="0"/>
              <w:rPr>
                <w:rFonts w:ascii="Arial" w:hAnsi="Arial" w:cs="Arial"/>
                <w:b/>
                <w:bCs/>
                <w:u w:val="single"/>
              </w:rPr>
            </w:pP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b/>
                <w:bCs/>
                <w:u w:val="single"/>
              </w:rPr>
            </w:pPr>
            <w:r w:rsidRPr="006F0454">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1E21B1" w:rsidRPr="0033313E" w:rsidTr="004C3329">
        <w:trPr>
          <w:trHeight w:val="1096"/>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 xml:space="preserve">Manifiesto Internacional de Carga (MIC) </w:t>
            </w:r>
            <w:r w:rsidRPr="006F0454">
              <w:rPr>
                <w:rFonts w:ascii="Arial" w:hAnsi="Arial" w:cs="Arial"/>
                <w:b/>
                <w:bCs/>
                <w:i/>
              </w:rPr>
              <w:t>(para transporte internacional):</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Documento de embarque que contiene la información sobre las mercancías, que amparan el transporte de mercancías en los medios o unidades de transporte habilitados</w:t>
            </w:r>
          </w:p>
        </w:tc>
      </w:tr>
      <w:tr w:rsidR="001E21B1" w:rsidRPr="0033313E" w:rsidTr="004C3329">
        <w:trPr>
          <w:trHeight w:val="800"/>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bCs/>
              </w:rPr>
              <w:t>Punto de Entrega</w:t>
            </w:r>
            <w:r w:rsidRPr="006F0454">
              <w:rPr>
                <w:rFonts w:ascii="Arial" w:hAnsi="Arial" w:cs="Arial"/>
                <w:b/>
              </w:rPr>
              <w:t>:</w:t>
            </w:r>
            <w:r w:rsidRPr="006F0454">
              <w:rPr>
                <w:rFonts w:ascii="Arial" w:hAnsi="Arial" w:cs="Arial"/>
              </w:rPr>
              <w:t xml:space="preserve"> </w:t>
            </w:r>
          </w:p>
          <w:p w:rsidR="001E21B1" w:rsidRPr="006F0454" w:rsidRDefault="001E21B1" w:rsidP="004C3329">
            <w:pPr>
              <w:autoSpaceDE w:val="0"/>
              <w:autoSpaceDN w:val="0"/>
              <w:adjustRightInd w:val="0"/>
              <w:rPr>
                <w:rFonts w:ascii="Arial" w:hAnsi="Arial" w:cs="Arial"/>
                <w:b/>
                <w:bCs/>
              </w:rPr>
            </w:pP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Es el lugar donde se recibe el Producto del Transportista, conforme a las condiciones establecidas en el presente Contrato.</w:t>
            </w:r>
          </w:p>
        </w:tc>
      </w:tr>
      <w:tr w:rsidR="001E21B1" w:rsidRPr="0033313E" w:rsidTr="004C3329">
        <w:trPr>
          <w:trHeight w:val="765"/>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Punto de Recepción</w:t>
            </w:r>
            <w:r w:rsidRPr="006F0454">
              <w:rPr>
                <w:rFonts w:ascii="Arial" w:hAnsi="Arial" w:cs="Arial"/>
                <w:b/>
              </w:rPr>
              <w:t>:</w:t>
            </w:r>
            <w:r w:rsidRPr="006F0454">
              <w:rPr>
                <w:rFonts w:ascii="Arial" w:hAnsi="Arial" w:cs="Arial"/>
              </w:rPr>
              <w:t xml:space="preserve"> </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Es el lugar donde se entrega el Producto al Transportista, conforme a las condiciones establecidas en el presente Contrato.</w:t>
            </w:r>
          </w:p>
        </w:tc>
      </w:tr>
      <w:tr w:rsidR="001E21B1" w:rsidRPr="0033313E" w:rsidTr="004C3329">
        <w:trPr>
          <w:trHeight w:val="715"/>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Planta y/o Refinería (s):</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Es el conjunto de instalaciones donde se almacena el Producto.</w:t>
            </w:r>
          </w:p>
        </w:tc>
      </w:tr>
      <w:tr w:rsidR="001E21B1" w:rsidRPr="0033313E" w:rsidTr="004C3329">
        <w:trPr>
          <w:trHeight w:val="1657"/>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Cs/>
              </w:rPr>
            </w:pPr>
            <w:r w:rsidRPr="006F0454">
              <w:rPr>
                <w:rFonts w:ascii="Arial" w:hAnsi="Arial" w:cs="Arial"/>
                <w:b/>
                <w:bCs/>
              </w:rPr>
              <w:lastRenderedPageBreak/>
              <w:t xml:space="preserve">Servicio: </w:t>
            </w:r>
          </w:p>
          <w:p w:rsidR="001E21B1" w:rsidRPr="006F0454" w:rsidRDefault="001E21B1" w:rsidP="004C3329">
            <w:pPr>
              <w:autoSpaceDE w:val="0"/>
              <w:autoSpaceDN w:val="0"/>
              <w:adjustRightInd w:val="0"/>
              <w:rPr>
                <w:rFonts w:ascii="Arial" w:hAnsi="Arial" w:cs="Arial"/>
                <w:b/>
                <w:bCs/>
              </w:rPr>
            </w:pP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bCs/>
              </w:rPr>
              <w:t xml:space="preserve">Significa el transporte nacional/internacional del Producto de </w:t>
            </w:r>
            <w:r w:rsidRPr="006F0454">
              <w:rPr>
                <w:rFonts w:ascii="Arial" w:hAnsi="Arial" w:cs="Arial"/>
              </w:rPr>
              <w:t>propiedad o solicitado por e</w:t>
            </w:r>
            <w:r w:rsidRPr="006F0454">
              <w:rPr>
                <w:rFonts w:ascii="Arial" w:hAnsi="Arial" w:cs="Arial"/>
                <w:bCs/>
              </w:rPr>
              <w:t xml:space="preserve">l Contratante, </w:t>
            </w:r>
            <w:r w:rsidRPr="006F0454">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1E21B1" w:rsidRPr="0033313E" w:rsidTr="004C3329">
        <w:trPr>
          <w:trHeight w:val="384"/>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 xml:space="preserve">Tonelada Métrica: </w:t>
            </w:r>
          </w:p>
        </w:tc>
        <w:tc>
          <w:tcPr>
            <w:tcW w:w="6857"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rPr>
              <w:t>Unidad de masa equivalente a un mil kilogramos (1000 Kg).</w:t>
            </w:r>
          </w:p>
        </w:tc>
      </w:tr>
      <w:tr w:rsidR="001E21B1" w:rsidRPr="0033313E" w:rsidTr="004C3329">
        <w:trPr>
          <w:trHeight w:val="1974"/>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Tráfico ilícito de Sustancias Controladas:</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1E21B1" w:rsidRPr="0033313E" w:rsidRDefault="001E21B1" w:rsidP="001E21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1E21B1" w:rsidRPr="0033313E" w:rsidRDefault="001E21B1" w:rsidP="001E21B1">
      <w:pPr>
        <w:pStyle w:val="Prrafodelista"/>
        <w:autoSpaceDE w:val="0"/>
        <w:autoSpaceDN w:val="0"/>
        <w:adjustRightInd w:val="0"/>
        <w:ind w:left="851"/>
        <w:jc w:val="both"/>
        <w:rPr>
          <w:rFonts w:ascii="Arial" w:hAnsi="Arial" w:cs="Arial"/>
          <w:b/>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1E21B1" w:rsidRPr="0033313E" w:rsidRDefault="001E21B1" w:rsidP="001E21B1">
      <w:pPr>
        <w:pStyle w:val="Prrafodelista"/>
        <w:rPr>
          <w:rFonts w:ascii="Arial" w:hAnsi="Arial" w:cs="Arial"/>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1E21B1" w:rsidRPr="0033313E" w:rsidRDefault="001E21B1" w:rsidP="001E21B1">
      <w:pPr>
        <w:pStyle w:val="Prrafodelista"/>
        <w:rPr>
          <w:rFonts w:ascii="Arial" w:hAnsi="Arial" w:cs="Arial"/>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1E21B1" w:rsidRPr="0033313E" w:rsidRDefault="001E21B1" w:rsidP="001E21B1">
      <w:pPr>
        <w:pStyle w:val="Prrafodelista"/>
        <w:rPr>
          <w:rFonts w:ascii="Arial" w:hAnsi="Arial" w:cs="Arial"/>
          <w:b/>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1E21B1" w:rsidRDefault="001E21B1" w:rsidP="001E21B1">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1E21B1" w:rsidRPr="0033313E" w:rsidRDefault="001E21B1" w:rsidP="001E21B1">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1E21B1" w:rsidRDefault="001E21B1" w:rsidP="001E21B1">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1E21B1" w:rsidRPr="0033313E" w:rsidRDefault="001E21B1" w:rsidP="001E21B1">
      <w:pPr>
        <w:tabs>
          <w:tab w:val="left" w:pos="1701"/>
          <w:tab w:val="left" w:pos="2694"/>
        </w:tabs>
        <w:ind w:left="851"/>
        <w:jc w:val="both"/>
        <w:rPr>
          <w:rFonts w:ascii="Arial" w:hAnsi="Arial" w:cs="Arial"/>
        </w:rPr>
      </w:pPr>
      <w:r>
        <w:rPr>
          <w:rFonts w:ascii="Arial" w:hAnsi="Arial" w:cs="Arial"/>
        </w:rPr>
        <w:t>Anexo  3</w:t>
      </w:r>
    </w:p>
    <w:p w:rsidR="001E21B1" w:rsidRPr="0033313E" w:rsidRDefault="001E21B1" w:rsidP="001E21B1">
      <w:pPr>
        <w:ind w:left="851"/>
        <w:jc w:val="both"/>
        <w:rPr>
          <w:rFonts w:ascii="Arial" w:hAnsi="Arial" w:cs="Arial"/>
        </w:rPr>
      </w:pPr>
      <w:r w:rsidRPr="0033313E">
        <w:rPr>
          <w:rFonts w:ascii="Arial" w:hAnsi="Arial" w:cs="Arial"/>
        </w:rPr>
        <w:t xml:space="preserve"> </w:t>
      </w: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E21B1" w:rsidRPr="0033313E" w:rsidRDefault="001E21B1" w:rsidP="001E21B1">
      <w:pPr>
        <w:pStyle w:val="Prrafodelista"/>
        <w:autoSpaceDE w:val="0"/>
        <w:autoSpaceDN w:val="0"/>
        <w:adjustRightInd w:val="0"/>
        <w:ind w:left="851"/>
        <w:jc w:val="both"/>
        <w:rPr>
          <w:rFonts w:ascii="Arial" w:hAnsi="Arial" w:cs="Arial"/>
          <w:b/>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1E21B1" w:rsidRPr="0033313E" w:rsidRDefault="001E21B1" w:rsidP="001E21B1">
      <w:pPr>
        <w:pStyle w:val="Prrafodelista"/>
        <w:autoSpaceDE w:val="0"/>
        <w:autoSpaceDN w:val="0"/>
        <w:adjustRightInd w:val="0"/>
        <w:ind w:left="851"/>
        <w:jc w:val="both"/>
        <w:rPr>
          <w:rFonts w:ascii="Arial" w:hAnsi="Arial" w:cs="Arial"/>
          <w:b/>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1E21B1" w:rsidRPr="0033313E" w:rsidRDefault="001E21B1" w:rsidP="001E21B1">
      <w:pPr>
        <w:pStyle w:val="Prrafodelista"/>
        <w:rPr>
          <w:rFonts w:ascii="Arial" w:hAnsi="Arial" w:cs="Arial"/>
          <w:b/>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lastRenderedPageBreak/>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1E21B1" w:rsidRPr="0033313E" w:rsidRDefault="001E21B1" w:rsidP="001E21B1">
      <w:pPr>
        <w:pStyle w:val="Prrafodelista"/>
        <w:rPr>
          <w:rFonts w:ascii="Arial" w:hAnsi="Arial" w:cs="Arial"/>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E21B1" w:rsidRPr="0033313E"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1E21B1" w:rsidRPr="0033313E"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1E21B1" w:rsidRPr="0033313E" w:rsidRDefault="001E21B1" w:rsidP="001E21B1">
      <w:pPr>
        <w:autoSpaceDE w:val="0"/>
        <w:autoSpaceDN w:val="0"/>
        <w:adjustRightInd w:val="0"/>
        <w:ind w:left="709" w:hanging="709"/>
        <w:jc w:val="both"/>
        <w:rPr>
          <w:rFonts w:ascii="Arial" w:hAnsi="Arial" w:cs="Arial"/>
        </w:rPr>
      </w:pPr>
    </w:p>
    <w:p w:rsidR="001E21B1" w:rsidRPr="0033313E" w:rsidRDefault="001E21B1" w:rsidP="001E21B1">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1E21B1" w:rsidRPr="0033313E" w:rsidRDefault="001E21B1" w:rsidP="001E21B1">
      <w:pPr>
        <w:autoSpaceDE w:val="0"/>
        <w:autoSpaceDN w:val="0"/>
        <w:adjustRightInd w:val="0"/>
        <w:ind w:left="709" w:hanging="709"/>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1E21B1" w:rsidRPr="0033313E" w:rsidTr="004C3329">
        <w:trPr>
          <w:jc w:val="center"/>
        </w:trPr>
        <w:tc>
          <w:tcPr>
            <w:tcW w:w="5280" w:type="dxa"/>
            <w:gridSpan w:val="2"/>
            <w:shd w:val="clear" w:color="auto" w:fill="auto"/>
            <w:vAlign w:val="center"/>
          </w:tcPr>
          <w:p w:rsidR="001E21B1" w:rsidRPr="006F0454" w:rsidRDefault="001E21B1" w:rsidP="004C3329">
            <w:pPr>
              <w:jc w:val="center"/>
              <w:rPr>
                <w:rFonts w:ascii="Arial" w:hAnsi="Arial" w:cs="Arial"/>
                <w:b/>
                <w:bCs/>
                <w:lang w:val="es-BO" w:eastAsia="es-ES"/>
              </w:rPr>
            </w:pPr>
            <w:r w:rsidRPr="006F0454">
              <w:rPr>
                <w:rFonts w:ascii="Arial" w:hAnsi="Arial" w:cs="Arial"/>
                <w:b/>
                <w:bCs/>
                <w:lang w:val="es-BO" w:eastAsia="es-ES"/>
              </w:rPr>
              <w:t>TRAMO</w:t>
            </w:r>
          </w:p>
        </w:tc>
        <w:tc>
          <w:tcPr>
            <w:tcW w:w="1417" w:type="dxa"/>
            <w:vMerge w:val="restart"/>
            <w:shd w:val="clear" w:color="auto" w:fill="auto"/>
            <w:vAlign w:val="center"/>
          </w:tcPr>
          <w:p w:rsidR="001E21B1" w:rsidRPr="006F0454" w:rsidRDefault="001E21B1" w:rsidP="004C3329">
            <w:pPr>
              <w:jc w:val="center"/>
              <w:rPr>
                <w:rFonts w:ascii="Arial" w:hAnsi="Arial" w:cs="Arial"/>
                <w:b/>
                <w:bCs/>
                <w:lang w:val="es-BO" w:eastAsia="es-ES"/>
              </w:rPr>
            </w:pPr>
            <w:r w:rsidRPr="006F0454">
              <w:rPr>
                <w:rFonts w:ascii="Arial" w:hAnsi="Arial" w:cs="Arial"/>
                <w:b/>
                <w:bCs/>
                <w:lang w:val="es-BO" w:eastAsia="es-ES"/>
              </w:rPr>
              <w:t>TARIFA</w:t>
            </w:r>
          </w:p>
        </w:tc>
      </w:tr>
      <w:tr w:rsidR="001E21B1" w:rsidRPr="0033313E" w:rsidTr="004C3329">
        <w:trPr>
          <w:jc w:val="center"/>
        </w:trPr>
        <w:tc>
          <w:tcPr>
            <w:tcW w:w="2639" w:type="dxa"/>
            <w:shd w:val="clear" w:color="auto" w:fill="auto"/>
            <w:vAlign w:val="center"/>
          </w:tcPr>
          <w:p w:rsidR="001E21B1" w:rsidRPr="006F0454" w:rsidRDefault="001E21B1" w:rsidP="004C3329">
            <w:pPr>
              <w:jc w:val="center"/>
              <w:rPr>
                <w:rFonts w:ascii="Arial" w:hAnsi="Arial" w:cs="Arial"/>
                <w:b/>
                <w:bCs/>
                <w:lang w:val="es-BO" w:eastAsia="es-ES"/>
              </w:rPr>
            </w:pPr>
            <w:r w:rsidRPr="006F0454">
              <w:rPr>
                <w:rFonts w:ascii="Arial" w:hAnsi="Arial" w:cs="Arial"/>
                <w:b/>
                <w:bCs/>
                <w:lang w:val="es-BO" w:eastAsia="es-ES"/>
              </w:rPr>
              <w:t>PUNTO DE RECEPCIÓN</w:t>
            </w:r>
          </w:p>
        </w:tc>
        <w:tc>
          <w:tcPr>
            <w:tcW w:w="2641" w:type="dxa"/>
            <w:shd w:val="clear" w:color="auto" w:fill="auto"/>
            <w:vAlign w:val="center"/>
          </w:tcPr>
          <w:p w:rsidR="001E21B1" w:rsidRPr="006F0454" w:rsidRDefault="001E21B1" w:rsidP="004C3329">
            <w:pPr>
              <w:jc w:val="center"/>
              <w:rPr>
                <w:rFonts w:ascii="Arial" w:hAnsi="Arial" w:cs="Arial"/>
                <w:b/>
                <w:lang w:val="es-BO" w:eastAsia="es-ES"/>
              </w:rPr>
            </w:pPr>
            <w:r w:rsidRPr="006F0454">
              <w:rPr>
                <w:rFonts w:ascii="Arial" w:hAnsi="Arial" w:cs="Arial"/>
                <w:b/>
                <w:lang w:val="es-BO" w:eastAsia="es-ES"/>
              </w:rPr>
              <w:t>PUNTO DE ENTREGA</w:t>
            </w:r>
          </w:p>
        </w:tc>
        <w:tc>
          <w:tcPr>
            <w:tcW w:w="1417" w:type="dxa"/>
            <w:vMerge/>
            <w:shd w:val="clear" w:color="auto" w:fill="auto"/>
            <w:vAlign w:val="center"/>
          </w:tcPr>
          <w:p w:rsidR="001E21B1" w:rsidRPr="006F0454" w:rsidRDefault="001E21B1" w:rsidP="004C3329">
            <w:pPr>
              <w:jc w:val="center"/>
              <w:rPr>
                <w:rFonts w:ascii="Arial" w:hAnsi="Arial" w:cs="Arial"/>
                <w:i/>
                <w:lang w:val="es-BO" w:eastAsia="es-ES"/>
              </w:rPr>
            </w:pPr>
          </w:p>
        </w:tc>
      </w:tr>
      <w:tr w:rsidR="001E21B1" w:rsidRPr="0033313E" w:rsidTr="004C3329">
        <w:trPr>
          <w:jc w:val="center"/>
        </w:trPr>
        <w:tc>
          <w:tcPr>
            <w:tcW w:w="2639" w:type="dxa"/>
            <w:shd w:val="clear" w:color="auto" w:fill="auto"/>
            <w:vAlign w:val="center"/>
          </w:tcPr>
          <w:p w:rsidR="001E21B1" w:rsidRPr="006F0454" w:rsidRDefault="001E21B1" w:rsidP="004C3329">
            <w:pPr>
              <w:jc w:val="center"/>
              <w:rPr>
                <w:rFonts w:ascii="Arial" w:hAnsi="Arial" w:cs="Arial"/>
                <w:b/>
                <w:bCs/>
                <w:i/>
                <w:lang w:val="es-BO" w:eastAsia="es-ES"/>
              </w:rPr>
            </w:pPr>
          </w:p>
        </w:tc>
        <w:tc>
          <w:tcPr>
            <w:tcW w:w="2641" w:type="dxa"/>
            <w:shd w:val="clear" w:color="auto" w:fill="auto"/>
            <w:vAlign w:val="center"/>
          </w:tcPr>
          <w:p w:rsidR="001E21B1" w:rsidRPr="006F0454" w:rsidRDefault="001E21B1" w:rsidP="004C3329">
            <w:pPr>
              <w:jc w:val="center"/>
              <w:rPr>
                <w:rFonts w:ascii="Arial" w:hAnsi="Arial" w:cs="Arial"/>
                <w:i/>
                <w:lang w:val="es-BO" w:eastAsia="es-ES"/>
              </w:rPr>
            </w:pPr>
          </w:p>
        </w:tc>
        <w:tc>
          <w:tcPr>
            <w:tcW w:w="1417" w:type="dxa"/>
            <w:shd w:val="clear" w:color="auto" w:fill="auto"/>
            <w:vAlign w:val="center"/>
          </w:tcPr>
          <w:p w:rsidR="001E21B1" w:rsidRPr="006F0454" w:rsidRDefault="001E21B1" w:rsidP="004C3329">
            <w:pPr>
              <w:jc w:val="center"/>
              <w:rPr>
                <w:rFonts w:ascii="Arial" w:hAnsi="Arial" w:cs="Arial"/>
                <w:i/>
                <w:lang w:val="es-BO" w:eastAsia="es-ES"/>
              </w:rPr>
            </w:pPr>
          </w:p>
        </w:tc>
      </w:tr>
      <w:tr w:rsidR="001E21B1" w:rsidRPr="0033313E" w:rsidTr="004C3329">
        <w:trPr>
          <w:jc w:val="center"/>
        </w:trPr>
        <w:tc>
          <w:tcPr>
            <w:tcW w:w="2639" w:type="dxa"/>
            <w:shd w:val="clear" w:color="auto" w:fill="auto"/>
            <w:vAlign w:val="center"/>
          </w:tcPr>
          <w:p w:rsidR="001E21B1" w:rsidRPr="006F0454" w:rsidRDefault="001E21B1" w:rsidP="004C3329">
            <w:pPr>
              <w:jc w:val="center"/>
              <w:rPr>
                <w:rFonts w:ascii="Arial" w:hAnsi="Arial" w:cs="Arial"/>
                <w:b/>
                <w:bCs/>
                <w:i/>
                <w:lang w:val="es-BO" w:eastAsia="es-ES"/>
              </w:rPr>
            </w:pPr>
          </w:p>
        </w:tc>
        <w:tc>
          <w:tcPr>
            <w:tcW w:w="2641" w:type="dxa"/>
            <w:shd w:val="clear" w:color="auto" w:fill="auto"/>
            <w:vAlign w:val="center"/>
          </w:tcPr>
          <w:p w:rsidR="001E21B1" w:rsidRPr="006F0454" w:rsidRDefault="001E21B1" w:rsidP="004C3329">
            <w:pPr>
              <w:jc w:val="center"/>
              <w:rPr>
                <w:rFonts w:ascii="Arial" w:hAnsi="Arial" w:cs="Arial"/>
                <w:i/>
                <w:lang w:val="es-BO" w:eastAsia="es-ES"/>
              </w:rPr>
            </w:pPr>
          </w:p>
        </w:tc>
        <w:tc>
          <w:tcPr>
            <w:tcW w:w="1417" w:type="dxa"/>
            <w:shd w:val="clear" w:color="auto" w:fill="auto"/>
            <w:vAlign w:val="center"/>
          </w:tcPr>
          <w:p w:rsidR="001E21B1" w:rsidRPr="006F0454" w:rsidRDefault="001E21B1" w:rsidP="004C3329">
            <w:pPr>
              <w:jc w:val="center"/>
              <w:rPr>
                <w:rFonts w:ascii="Arial" w:hAnsi="Arial" w:cs="Arial"/>
                <w:i/>
                <w:lang w:val="es-BO" w:eastAsia="es-ES"/>
              </w:rPr>
            </w:pPr>
          </w:p>
        </w:tc>
      </w:tr>
      <w:tr w:rsidR="001E21B1" w:rsidRPr="0033313E" w:rsidTr="004C3329">
        <w:trPr>
          <w:jc w:val="center"/>
        </w:trPr>
        <w:tc>
          <w:tcPr>
            <w:tcW w:w="2639" w:type="dxa"/>
            <w:shd w:val="clear" w:color="auto" w:fill="auto"/>
            <w:vAlign w:val="center"/>
          </w:tcPr>
          <w:p w:rsidR="001E21B1" w:rsidRPr="006F0454" w:rsidRDefault="001E21B1" w:rsidP="004C3329">
            <w:pPr>
              <w:jc w:val="center"/>
              <w:rPr>
                <w:rFonts w:ascii="Arial" w:hAnsi="Arial" w:cs="Arial"/>
                <w:b/>
                <w:bCs/>
                <w:i/>
                <w:lang w:val="es-BO" w:eastAsia="es-ES"/>
              </w:rPr>
            </w:pPr>
          </w:p>
        </w:tc>
        <w:tc>
          <w:tcPr>
            <w:tcW w:w="2641" w:type="dxa"/>
            <w:shd w:val="clear" w:color="auto" w:fill="auto"/>
            <w:vAlign w:val="center"/>
          </w:tcPr>
          <w:p w:rsidR="001E21B1" w:rsidRPr="006F0454" w:rsidRDefault="001E21B1" w:rsidP="004C3329">
            <w:pPr>
              <w:jc w:val="center"/>
              <w:rPr>
                <w:rFonts w:ascii="Arial" w:hAnsi="Arial" w:cs="Arial"/>
                <w:i/>
                <w:lang w:val="es-BO" w:eastAsia="es-ES"/>
              </w:rPr>
            </w:pPr>
          </w:p>
        </w:tc>
        <w:tc>
          <w:tcPr>
            <w:tcW w:w="1417" w:type="dxa"/>
            <w:shd w:val="clear" w:color="auto" w:fill="auto"/>
            <w:vAlign w:val="center"/>
          </w:tcPr>
          <w:p w:rsidR="001E21B1" w:rsidRPr="006F0454" w:rsidRDefault="001E21B1" w:rsidP="004C3329">
            <w:pPr>
              <w:jc w:val="center"/>
              <w:rPr>
                <w:rFonts w:ascii="Arial" w:hAnsi="Arial" w:cs="Arial"/>
                <w:i/>
                <w:lang w:val="es-BO" w:eastAsia="es-ES"/>
              </w:rPr>
            </w:pPr>
          </w:p>
        </w:tc>
      </w:tr>
    </w:tbl>
    <w:p w:rsidR="001E21B1" w:rsidRPr="0033313E" w:rsidRDefault="001E21B1" w:rsidP="001E21B1">
      <w:pPr>
        <w:widowControl w:val="0"/>
        <w:ind w:hanging="11"/>
        <w:jc w:val="both"/>
        <w:rPr>
          <w:rFonts w:ascii="Arial" w:hAnsi="Arial" w:cs="Arial"/>
        </w:rPr>
      </w:pPr>
    </w:p>
    <w:p w:rsidR="001E21B1" w:rsidRPr="0033313E" w:rsidRDefault="001E21B1" w:rsidP="001E21B1">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1E21B1" w:rsidRPr="0033313E" w:rsidRDefault="001E21B1" w:rsidP="001E21B1">
      <w:pPr>
        <w:widowControl w:val="0"/>
        <w:ind w:hanging="11"/>
        <w:jc w:val="both"/>
        <w:rPr>
          <w:rFonts w:ascii="Arial" w:hAnsi="Arial" w:cs="Arial"/>
          <w:b/>
        </w:rPr>
      </w:pPr>
    </w:p>
    <w:p w:rsidR="001E21B1" w:rsidRPr="0033313E" w:rsidRDefault="001E21B1" w:rsidP="001E21B1">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1E21B1" w:rsidRDefault="001E21B1" w:rsidP="001E21B1">
      <w:pPr>
        <w:keepNext/>
        <w:ind w:left="3" w:right="11"/>
        <w:jc w:val="both"/>
        <w:rPr>
          <w:rFonts w:ascii="Arial" w:hAnsi="Arial" w:cs="Arial"/>
        </w:rPr>
      </w:pPr>
    </w:p>
    <w:p w:rsidR="001E21B1" w:rsidRPr="00816591" w:rsidRDefault="001E21B1" w:rsidP="001E21B1">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1E21B1" w:rsidRDefault="001E21B1" w:rsidP="001E21B1">
      <w:pPr>
        <w:keepNext/>
        <w:ind w:left="3" w:right="11"/>
        <w:jc w:val="both"/>
        <w:rPr>
          <w:rFonts w:ascii="Arial" w:hAnsi="Arial" w:cs="Arial"/>
        </w:rPr>
      </w:pPr>
    </w:p>
    <w:p w:rsidR="001E21B1" w:rsidRDefault="001E21B1" w:rsidP="001E21B1">
      <w:pPr>
        <w:keepNext/>
        <w:ind w:left="3" w:right="11"/>
        <w:jc w:val="both"/>
        <w:rPr>
          <w:rFonts w:ascii="Arial" w:hAnsi="Arial" w:cs="Arial"/>
        </w:rPr>
      </w:pPr>
      <w:r>
        <w:rPr>
          <w:rFonts w:ascii="Arial" w:hAnsi="Arial" w:cs="Arial"/>
        </w:rPr>
        <w:t>No aplica.</w:t>
      </w:r>
    </w:p>
    <w:p w:rsidR="001E21B1" w:rsidRDefault="001E21B1" w:rsidP="001E21B1">
      <w:pPr>
        <w:keepNext/>
        <w:ind w:left="3" w:right="11"/>
        <w:jc w:val="both"/>
        <w:rPr>
          <w:rFonts w:ascii="Arial" w:hAnsi="Arial" w:cs="Arial"/>
        </w:rPr>
      </w:pPr>
    </w:p>
    <w:p w:rsidR="001E21B1" w:rsidRPr="00816591" w:rsidRDefault="001E21B1" w:rsidP="001E21B1">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1E21B1" w:rsidRDefault="001E21B1" w:rsidP="001E21B1">
      <w:pPr>
        <w:keepNext/>
        <w:ind w:left="3" w:right="11"/>
        <w:jc w:val="both"/>
        <w:rPr>
          <w:rFonts w:ascii="Arial" w:hAnsi="Arial" w:cs="Arial"/>
        </w:rPr>
      </w:pPr>
    </w:p>
    <w:p w:rsidR="001E21B1" w:rsidRPr="00774F70" w:rsidRDefault="001E21B1" w:rsidP="001E21B1">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1E21B1" w:rsidRPr="00774F70" w:rsidRDefault="001E21B1" w:rsidP="001E21B1">
      <w:pPr>
        <w:ind w:left="3" w:right="11"/>
        <w:jc w:val="both"/>
        <w:rPr>
          <w:rFonts w:ascii="Arial" w:hAnsi="Arial" w:cs="Arial"/>
        </w:rPr>
      </w:pPr>
      <w:r w:rsidRPr="00774F70">
        <w:rPr>
          <w:rFonts w:ascii="Arial" w:hAnsi="Arial" w:cs="Arial"/>
        </w:rPr>
        <w:t xml:space="preserve"> </w:t>
      </w:r>
    </w:p>
    <w:p w:rsidR="001E21B1" w:rsidRPr="00774F70" w:rsidRDefault="001E21B1" w:rsidP="00A330ED">
      <w:pPr>
        <w:numPr>
          <w:ilvl w:val="0"/>
          <w:numId w:val="55"/>
        </w:numPr>
        <w:ind w:left="851" w:right="11" w:hanging="284"/>
        <w:jc w:val="both"/>
        <w:rPr>
          <w:rFonts w:ascii="Arial" w:hAnsi="Arial" w:cs="Arial"/>
        </w:rPr>
      </w:pPr>
      <w:r w:rsidRPr="00774F70">
        <w:rPr>
          <w:rFonts w:ascii="Arial" w:hAnsi="Arial" w:cs="Arial"/>
        </w:rPr>
        <w:t xml:space="preserve">Costo de precintos, cuando se incurra en este costo. </w:t>
      </w:r>
    </w:p>
    <w:p w:rsidR="001E21B1" w:rsidRPr="00774F70" w:rsidRDefault="001E21B1" w:rsidP="00A330ED">
      <w:pPr>
        <w:numPr>
          <w:ilvl w:val="0"/>
          <w:numId w:val="55"/>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1E21B1" w:rsidRPr="00774F70" w:rsidRDefault="001E21B1" w:rsidP="001E21B1">
      <w:pPr>
        <w:ind w:left="708"/>
        <w:rPr>
          <w:rFonts w:ascii="Arial" w:hAnsi="Arial" w:cs="Arial"/>
        </w:rPr>
      </w:pPr>
    </w:p>
    <w:p w:rsidR="001E21B1" w:rsidRPr="0033313E" w:rsidRDefault="001E21B1" w:rsidP="001E21B1">
      <w:pPr>
        <w:ind w:left="3" w:right="11"/>
        <w:jc w:val="both"/>
        <w:rPr>
          <w:rFonts w:ascii="Arial" w:hAnsi="Arial" w:cs="Arial"/>
        </w:rPr>
      </w:pPr>
      <w:r w:rsidRPr="00774F70">
        <w:rPr>
          <w:rFonts w:ascii="Arial" w:hAnsi="Arial" w:cs="Arial"/>
        </w:rPr>
        <w:lastRenderedPageBreak/>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1E21B1" w:rsidRPr="0033313E" w:rsidRDefault="001E21B1" w:rsidP="001E21B1">
      <w:pPr>
        <w:widowControl w:val="0"/>
        <w:ind w:hanging="11"/>
        <w:jc w:val="both"/>
        <w:rPr>
          <w:rFonts w:ascii="Arial" w:hAnsi="Arial" w:cs="Arial"/>
          <w:b/>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1E21B1" w:rsidRDefault="001E21B1" w:rsidP="001E21B1">
      <w:pPr>
        <w:widowControl w:val="0"/>
        <w:shd w:val="clear" w:color="auto" w:fill="FFFFFF"/>
        <w:autoSpaceDE w:val="0"/>
        <w:autoSpaceDN w:val="0"/>
        <w:ind w:right="43"/>
        <w:contextualSpacing/>
        <w:jc w:val="both"/>
        <w:rPr>
          <w:rFonts w:ascii="Arial" w:hAnsi="Arial" w:cs="Arial"/>
        </w:rPr>
      </w:pPr>
    </w:p>
    <w:p w:rsidR="001E21B1" w:rsidRPr="00816591" w:rsidRDefault="001E21B1" w:rsidP="001E21B1">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1E21B1" w:rsidRDefault="001E21B1" w:rsidP="001E21B1">
      <w:pPr>
        <w:keepNext/>
        <w:ind w:left="3" w:right="11"/>
        <w:jc w:val="both"/>
        <w:rPr>
          <w:rFonts w:ascii="Arial" w:hAnsi="Arial" w:cs="Arial"/>
        </w:rPr>
      </w:pPr>
    </w:p>
    <w:p w:rsidR="001E21B1" w:rsidRDefault="001E21B1" w:rsidP="001E21B1">
      <w:pPr>
        <w:keepNext/>
        <w:ind w:left="3" w:right="11"/>
        <w:jc w:val="both"/>
        <w:rPr>
          <w:rFonts w:ascii="Arial" w:hAnsi="Arial" w:cs="Arial"/>
        </w:rPr>
      </w:pPr>
      <w:r>
        <w:rPr>
          <w:rFonts w:ascii="Arial" w:hAnsi="Arial" w:cs="Arial"/>
        </w:rPr>
        <w:t>No aplica.</w:t>
      </w:r>
    </w:p>
    <w:p w:rsidR="001E21B1" w:rsidRDefault="001E21B1" w:rsidP="001E21B1">
      <w:pPr>
        <w:keepNext/>
        <w:ind w:left="3" w:right="11"/>
        <w:jc w:val="both"/>
        <w:rPr>
          <w:rFonts w:ascii="Arial" w:hAnsi="Arial" w:cs="Arial"/>
        </w:rPr>
      </w:pPr>
    </w:p>
    <w:p w:rsidR="001E21B1" w:rsidRPr="00816591" w:rsidRDefault="001E21B1" w:rsidP="001E21B1">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1E21B1" w:rsidRPr="0033313E" w:rsidRDefault="001E21B1" w:rsidP="001E21B1">
      <w:pPr>
        <w:widowControl w:val="0"/>
        <w:shd w:val="clear" w:color="auto" w:fill="FFFFFF"/>
        <w:autoSpaceDE w:val="0"/>
        <w:autoSpaceDN w:val="0"/>
        <w:ind w:right="43"/>
        <w:contextualSpacing/>
        <w:jc w:val="both"/>
        <w:rPr>
          <w:rFonts w:ascii="Arial" w:hAnsi="Arial" w:cs="Arial"/>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1E21B1" w:rsidRPr="0033313E" w:rsidRDefault="001E21B1" w:rsidP="001E21B1">
      <w:pPr>
        <w:widowControl w:val="0"/>
        <w:shd w:val="clear" w:color="auto" w:fill="FFFFFF"/>
        <w:autoSpaceDE w:val="0"/>
        <w:autoSpaceDN w:val="0"/>
        <w:ind w:left="1134" w:right="43"/>
        <w:contextualSpacing/>
        <w:jc w:val="both"/>
        <w:rPr>
          <w:rFonts w:ascii="Arial" w:hAnsi="Arial" w:cs="Arial"/>
        </w:rPr>
      </w:pPr>
    </w:p>
    <w:p w:rsidR="001E21B1" w:rsidRPr="0033313E" w:rsidRDefault="001E21B1" w:rsidP="00A330ED">
      <w:pPr>
        <w:widowControl w:val="0"/>
        <w:numPr>
          <w:ilvl w:val="0"/>
          <w:numId w:val="43"/>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CRT’s originales o copia legalizada, con firmas y sellos correspondientes (en caso de presentación del CRT original en un cobro anterior, se deberá presentar fotocopia legalizada del CRT indicando fecha de presentación del CRT original).</w:t>
      </w:r>
    </w:p>
    <w:p w:rsidR="001E21B1" w:rsidRPr="00B16D41" w:rsidRDefault="001E21B1" w:rsidP="00A330ED">
      <w:pPr>
        <w:widowControl w:val="0"/>
        <w:numPr>
          <w:ilvl w:val="0"/>
          <w:numId w:val="43"/>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 xml:space="preserve">MIC’s originales que se emiten uno por cada cisterna, con firmas y sellos correspondientes </w:t>
      </w:r>
    </w:p>
    <w:p w:rsidR="001E21B1" w:rsidRPr="00B16D41" w:rsidRDefault="001E21B1" w:rsidP="00A330ED">
      <w:pPr>
        <w:widowControl w:val="0"/>
        <w:numPr>
          <w:ilvl w:val="0"/>
          <w:numId w:val="43"/>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1E21B1" w:rsidRPr="00B16D41" w:rsidRDefault="001E21B1" w:rsidP="00A330ED">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1E21B1" w:rsidRPr="00B16D41" w:rsidRDefault="001E21B1" w:rsidP="00A330ED">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1E21B1" w:rsidRPr="00B16D41" w:rsidRDefault="001E21B1" w:rsidP="00A330ED">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1E21B1" w:rsidRPr="00B16D41" w:rsidRDefault="001E21B1" w:rsidP="00A330ED">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1E21B1" w:rsidRPr="00B16D41" w:rsidRDefault="001E21B1" w:rsidP="00A330ED">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1E21B1" w:rsidRPr="00B16D41"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B16D41" w:rsidRDefault="001E21B1" w:rsidP="00A330ED">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1E21B1" w:rsidRDefault="001E21B1" w:rsidP="001E21B1">
      <w:pPr>
        <w:widowControl w:val="0"/>
        <w:jc w:val="both"/>
        <w:rPr>
          <w:rFonts w:ascii="Arial" w:hAnsi="Arial" w:cs="Arial"/>
          <w:b/>
        </w:rPr>
      </w:pPr>
    </w:p>
    <w:p w:rsidR="001E21B1" w:rsidRPr="0033313E" w:rsidRDefault="001E21B1" w:rsidP="001E21B1">
      <w:pPr>
        <w:widowControl w:val="0"/>
        <w:jc w:val="both"/>
        <w:rPr>
          <w:rFonts w:ascii="Arial" w:hAnsi="Arial" w:cs="Arial"/>
          <w:b/>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1E21B1" w:rsidRDefault="001E21B1" w:rsidP="001E21B1">
      <w:pPr>
        <w:autoSpaceDE w:val="0"/>
        <w:autoSpaceDN w:val="0"/>
        <w:adjustRightInd w:val="0"/>
        <w:jc w:val="both"/>
        <w:rPr>
          <w:rFonts w:ascii="Arial" w:hAnsi="Arial" w:cs="Arial"/>
          <w:b/>
          <w:u w:val="single"/>
        </w:rPr>
      </w:pPr>
    </w:p>
    <w:p w:rsidR="001E21B1" w:rsidRDefault="001E21B1" w:rsidP="001E21B1">
      <w:pPr>
        <w:autoSpaceDE w:val="0"/>
        <w:autoSpaceDN w:val="0"/>
        <w:adjustRightInd w:val="0"/>
        <w:jc w:val="both"/>
        <w:rPr>
          <w:rFonts w:ascii="Arial" w:hAnsi="Arial" w:cs="Arial"/>
          <w:i/>
        </w:rPr>
      </w:pPr>
      <w:r>
        <w:rPr>
          <w:rFonts w:ascii="Arial" w:hAnsi="Arial" w:cs="Arial"/>
          <w:i/>
        </w:rPr>
        <w:t>Opción A (Transporte  Nacional)</w:t>
      </w:r>
    </w:p>
    <w:p w:rsidR="001E21B1" w:rsidRDefault="001E21B1" w:rsidP="001E21B1">
      <w:pPr>
        <w:autoSpaceDE w:val="0"/>
        <w:autoSpaceDN w:val="0"/>
        <w:adjustRightInd w:val="0"/>
        <w:jc w:val="both"/>
        <w:rPr>
          <w:rFonts w:ascii="Arial" w:hAnsi="Arial" w:cs="Arial"/>
          <w:i/>
        </w:rPr>
      </w:pPr>
    </w:p>
    <w:p w:rsidR="001E21B1" w:rsidRPr="00A4373B"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49"/>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E21B1" w:rsidRPr="0033313E" w:rsidRDefault="001E21B1" w:rsidP="001E21B1">
      <w:pPr>
        <w:pStyle w:val="Prrafodelista"/>
        <w:widowControl w:val="0"/>
        <w:shd w:val="clear" w:color="auto" w:fill="FFFFFF"/>
        <w:autoSpaceDE w:val="0"/>
        <w:autoSpaceDN w:val="0"/>
        <w:ind w:left="567" w:right="43"/>
        <w:jc w:val="both"/>
        <w:rPr>
          <w:rFonts w:ascii="Arial" w:hAnsi="Arial" w:cs="Arial"/>
        </w:rPr>
      </w:pPr>
    </w:p>
    <w:p w:rsidR="001E21B1" w:rsidRDefault="001E21B1" w:rsidP="00A330ED">
      <w:pPr>
        <w:numPr>
          <w:ilvl w:val="0"/>
          <w:numId w:val="48"/>
        </w:numPr>
        <w:ind w:left="1134" w:hanging="283"/>
        <w:jc w:val="both"/>
        <w:rPr>
          <w:rFonts w:ascii="Arial" w:hAnsi="Arial" w:cs="Arial"/>
        </w:rPr>
      </w:pPr>
      <w:r>
        <w:rPr>
          <w:rFonts w:ascii="Arial" w:hAnsi="Arial" w:cs="Arial"/>
        </w:rPr>
        <w:t>Planilla de pre liquidación, en medio físico y magnéticos, que registre:</w:t>
      </w:r>
    </w:p>
    <w:p w:rsidR="001E21B1" w:rsidRPr="00B07AA5"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1E21B1" w:rsidRPr="0033313E"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1E21B1" w:rsidRPr="00B07AA5"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1E21B1" w:rsidRPr="0033313E"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1E21B1" w:rsidRPr="0033313E"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33313E">
        <w:rPr>
          <w:rFonts w:ascii="Arial" w:hAnsi="Arial" w:cs="Arial"/>
        </w:rPr>
        <w:t xml:space="preserve"> </w:t>
      </w:r>
    </w:p>
    <w:p w:rsidR="001E21B1" w:rsidRPr="00B07AA5"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1E21B1" w:rsidRDefault="001E21B1" w:rsidP="001E21B1">
      <w:pPr>
        <w:ind w:left="1134"/>
        <w:jc w:val="both"/>
        <w:rPr>
          <w:rFonts w:ascii="Arial" w:hAnsi="Arial" w:cs="Arial"/>
        </w:rPr>
      </w:pPr>
    </w:p>
    <w:p w:rsidR="001E21B1" w:rsidRDefault="001E21B1" w:rsidP="00A330ED">
      <w:pPr>
        <w:numPr>
          <w:ilvl w:val="0"/>
          <w:numId w:val="48"/>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1E21B1" w:rsidRPr="0033313E" w:rsidRDefault="001E21B1" w:rsidP="00A330ED">
      <w:pPr>
        <w:widowControl w:val="0"/>
        <w:numPr>
          <w:ilvl w:val="0"/>
          <w:numId w:val="43"/>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1E21B1" w:rsidRPr="00A4373B" w:rsidRDefault="001E21B1" w:rsidP="001E21B1">
      <w:pPr>
        <w:autoSpaceDE w:val="0"/>
        <w:autoSpaceDN w:val="0"/>
        <w:adjustRightInd w:val="0"/>
        <w:jc w:val="both"/>
        <w:rPr>
          <w:rFonts w:ascii="Arial" w:hAnsi="Arial" w:cs="Arial"/>
        </w:rPr>
      </w:pPr>
    </w:p>
    <w:p w:rsidR="001E21B1" w:rsidRDefault="001E21B1" w:rsidP="001E21B1">
      <w:pPr>
        <w:autoSpaceDE w:val="0"/>
        <w:autoSpaceDN w:val="0"/>
        <w:adjustRightInd w:val="0"/>
        <w:jc w:val="both"/>
        <w:rPr>
          <w:rFonts w:ascii="Arial" w:hAnsi="Arial" w:cs="Arial"/>
          <w:i/>
        </w:rPr>
      </w:pPr>
    </w:p>
    <w:p w:rsidR="001E21B1" w:rsidRDefault="001E21B1" w:rsidP="001E21B1">
      <w:pPr>
        <w:autoSpaceDE w:val="0"/>
        <w:autoSpaceDN w:val="0"/>
        <w:adjustRightInd w:val="0"/>
        <w:jc w:val="both"/>
        <w:rPr>
          <w:rFonts w:ascii="Arial" w:hAnsi="Arial" w:cs="Arial"/>
          <w:i/>
        </w:rPr>
      </w:pPr>
      <w:r>
        <w:rPr>
          <w:rFonts w:ascii="Arial" w:hAnsi="Arial" w:cs="Arial"/>
          <w:i/>
        </w:rPr>
        <w:t>Opción B (Transporte Internacional)</w:t>
      </w:r>
    </w:p>
    <w:p w:rsidR="001E21B1" w:rsidRPr="00A4373B" w:rsidRDefault="001E21B1" w:rsidP="001E21B1">
      <w:pPr>
        <w:autoSpaceDE w:val="0"/>
        <w:autoSpaceDN w:val="0"/>
        <w:adjustRightInd w:val="0"/>
        <w:jc w:val="both"/>
        <w:rPr>
          <w:rFonts w:ascii="Arial" w:hAnsi="Arial" w:cs="Arial"/>
          <w:i/>
        </w:rPr>
      </w:pPr>
    </w:p>
    <w:p w:rsidR="001E21B1" w:rsidRPr="00A4373B" w:rsidRDefault="001E21B1" w:rsidP="00A330ED">
      <w:pPr>
        <w:pStyle w:val="Prrafodelista"/>
        <w:widowControl w:val="0"/>
        <w:numPr>
          <w:ilvl w:val="0"/>
          <w:numId w:val="56"/>
        </w:numPr>
        <w:shd w:val="clear" w:color="auto" w:fill="FFFFFF"/>
        <w:autoSpaceDE w:val="0"/>
        <w:autoSpaceDN w:val="0"/>
        <w:ind w:right="43"/>
        <w:contextualSpacing/>
        <w:jc w:val="both"/>
        <w:rPr>
          <w:rFonts w:ascii="Arial" w:hAnsi="Arial" w:cs="Arial"/>
          <w:vanish/>
        </w:rPr>
      </w:pPr>
    </w:p>
    <w:p w:rsidR="001E21B1" w:rsidRPr="00A4373B" w:rsidRDefault="001E21B1" w:rsidP="00A330ED">
      <w:pPr>
        <w:pStyle w:val="Prrafodelista"/>
        <w:widowControl w:val="0"/>
        <w:numPr>
          <w:ilvl w:val="1"/>
          <w:numId w:val="35"/>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E21B1" w:rsidRPr="0033313E" w:rsidRDefault="001E21B1" w:rsidP="001E21B1">
      <w:pPr>
        <w:pStyle w:val="Prrafodelista"/>
        <w:widowControl w:val="0"/>
        <w:shd w:val="clear" w:color="auto" w:fill="FFFFFF"/>
        <w:autoSpaceDE w:val="0"/>
        <w:autoSpaceDN w:val="0"/>
        <w:ind w:left="567" w:right="43"/>
        <w:jc w:val="both"/>
        <w:rPr>
          <w:rFonts w:ascii="Arial" w:hAnsi="Arial" w:cs="Arial"/>
        </w:rPr>
      </w:pPr>
    </w:p>
    <w:p w:rsidR="001E21B1" w:rsidRDefault="001E21B1" w:rsidP="00A330ED">
      <w:pPr>
        <w:numPr>
          <w:ilvl w:val="0"/>
          <w:numId w:val="48"/>
        </w:numPr>
        <w:ind w:left="1134" w:hanging="283"/>
        <w:jc w:val="both"/>
        <w:rPr>
          <w:rFonts w:ascii="Arial" w:hAnsi="Arial" w:cs="Arial"/>
        </w:rPr>
      </w:pPr>
      <w:r>
        <w:rPr>
          <w:rFonts w:ascii="Arial" w:hAnsi="Arial" w:cs="Arial"/>
        </w:rPr>
        <w:t>Planilla de pre liquidación, en medio físico y magnéticos, que registre:</w:t>
      </w:r>
    </w:p>
    <w:p w:rsidR="001E21B1" w:rsidRPr="00B07AA5"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1E21B1" w:rsidRPr="0033313E"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1E21B1" w:rsidRPr="00B07AA5"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1E21B1" w:rsidRPr="00F839ED"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1E21B1" w:rsidRPr="00F839ED"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F839ED">
        <w:rPr>
          <w:rFonts w:ascii="Arial" w:hAnsi="Arial" w:cs="Arial"/>
        </w:rPr>
        <w:t xml:space="preserve"> </w:t>
      </w:r>
    </w:p>
    <w:p w:rsidR="001E21B1" w:rsidRPr="00F839ED"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1E21B1" w:rsidRPr="00F839ED"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1E21B1" w:rsidRPr="0033313E" w:rsidRDefault="001E21B1" w:rsidP="001E21B1">
      <w:pPr>
        <w:ind w:left="1134"/>
        <w:jc w:val="both"/>
        <w:rPr>
          <w:rFonts w:ascii="Arial" w:hAnsi="Arial" w:cs="Arial"/>
        </w:rPr>
      </w:pPr>
    </w:p>
    <w:p w:rsidR="001E21B1" w:rsidRDefault="001E21B1" w:rsidP="00A330ED">
      <w:pPr>
        <w:numPr>
          <w:ilvl w:val="0"/>
          <w:numId w:val="48"/>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1E21B1" w:rsidRDefault="001E21B1" w:rsidP="00A330ED">
      <w:pPr>
        <w:numPr>
          <w:ilvl w:val="0"/>
          <w:numId w:val="48"/>
        </w:numPr>
        <w:ind w:left="1134" w:hanging="283"/>
        <w:jc w:val="both"/>
        <w:rPr>
          <w:rFonts w:ascii="Arial" w:hAnsi="Arial" w:cs="Arial"/>
        </w:rPr>
      </w:pPr>
      <w:r>
        <w:rPr>
          <w:rFonts w:ascii="Arial" w:hAnsi="Arial" w:cs="Arial"/>
        </w:rPr>
        <w:t>Documento de Transferencia en el Punto de entrega con la cantidad recepcionada.</w:t>
      </w:r>
    </w:p>
    <w:p w:rsidR="001E21B1" w:rsidRPr="0033313E" w:rsidRDefault="001E21B1" w:rsidP="00A330ED">
      <w:pPr>
        <w:widowControl w:val="0"/>
        <w:numPr>
          <w:ilvl w:val="0"/>
          <w:numId w:val="43"/>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1E21B1" w:rsidRPr="0033313E" w:rsidRDefault="001E21B1" w:rsidP="001E21B1">
      <w:pPr>
        <w:widowControl w:val="0"/>
        <w:shd w:val="clear" w:color="auto" w:fill="FFFFFF"/>
        <w:autoSpaceDE w:val="0"/>
        <w:autoSpaceDN w:val="0"/>
        <w:ind w:right="43"/>
        <w:contextualSpacing/>
        <w:jc w:val="both"/>
        <w:rPr>
          <w:rFonts w:ascii="Arial" w:hAnsi="Arial" w:cs="Arial"/>
        </w:rPr>
      </w:pPr>
    </w:p>
    <w:p w:rsidR="001E21B1" w:rsidRPr="00DE103E" w:rsidRDefault="001E21B1" w:rsidP="00A330ED">
      <w:pPr>
        <w:pStyle w:val="Prrafodelista"/>
        <w:widowControl w:val="0"/>
        <w:numPr>
          <w:ilvl w:val="1"/>
          <w:numId w:val="35"/>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1E21B1" w:rsidRPr="00A4373B" w:rsidRDefault="001E21B1" w:rsidP="001E21B1">
      <w:pPr>
        <w:pStyle w:val="Prrafodelista"/>
        <w:widowControl w:val="0"/>
        <w:shd w:val="clear" w:color="auto" w:fill="FFFFFF"/>
        <w:autoSpaceDE w:val="0"/>
        <w:autoSpaceDN w:val="0"/>
        <w:ind w:left="360" w:right="43"/>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1E21B1" w:rsidRPr="0033313E" w:rsidRDefault="001E21B1" w:rsidP="001E21B1">
      <w:pPr>
        <w:widowControl w:val="0"/>
        <w:shd w:val="clear" w:color="auto" w:fill="FFFFFF"/>
        <w:autoSpaceDE w:val="0"/>
        <w:autoSpaceDN w:val="0"/>
        <w:ind w:right="43"/>
        <w:contextualSpacing/>
        <w:jc w:val="both"/>
        <w:rPr>
          <w:rFonts w:ascii="Arial" w:hAnsi="Arial" w:cs="Arial"/>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1E21B1" w:rsidRPr="0033313E" w:rsidRDefault="001E21B1" w:rsidP="001E21B1">
      <w:pPr>
        <w:autoSpaceDE w:val="0"/>
        <w:autoSpaceDN w:val="0"/>
        <w:adjustRightInd w:val="0"/>
        <w:jc w:val="both"/>
        <w:rPr>
          <w:rFonts w:ascii="Arial" w:hAnsi="Arial" w:cs="Arial"/>
          <w:b/>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que deberá ser emitida de acuerdo a norma impositiva a nombre de Yacimientos Petrolíferos Fiscales Bolivianos ó YPFB con NIT 1020269020</w:t>
      </w:r>
      <w:r>
        <w:rPr>
          <w:rFonts w:ascii="Arial" w:hAnsi="Arial" w:cs="Arial"/>
        </w:rPr>
        <w:t xml:space="preserve">.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1E21B1" w:rsidRPr="0033313E" w:rsidRDefault="001E21B1" w:rsidP="001E21B1">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1E21B1" w:rsidRPr="0033313E" w:rsidRDefault="001E21B1" w:rsidP="001E21B1">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1E21B1" w:rsidRPr="0033313E" w:rsidRDefault="001E21B1" w:rsidP="001E21B1">
      <w:pPr>
        <w:autoSpaceDE w:val="0"/>
        <w:autoSpaceDN w:val="0"/>
        <w:adjustRightInd w:val="0"/>
        <w:ind w:left="1134" w:hanging="283"/>
        <w:jc w:val="both"/>
        <w:rPr>
          <w:rFonts w:ascii="Arial" w:hAnsi="Arial" w:cs="Arial"/>
        </w:rPr>
      </w:pPr>
      <w:r w:rsidRPr="0033313E">
        <w:rPr>
          <w:rFonts w:ascii="Arial" w:hAnsi="Arial" w:cs="Arial"/>
        </w:rPr>
        <w:lastRenderedPageBreak/>
        <w:t>c) Fotocopia del Número de Identificación Tributaria (NIT)</w:t>
      </w:r>
    </w:p>
    <w:p w:rsidR="001E21B1" w:rsidRPr="0033313E" w:rsidRDefault="001E21B1" w:rsidP="001E21B1">
      <w:pPr>
        <w:autoSpaceDE w:val="0"/>
        <w:autoSpaceDN w:val="0"/>
        <w:adjustRightInd w:val="0"/>
        <w:ind w:left="851"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1E21B1"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Default="001E21B1" w:rsidP="001E21B1">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1E21B1" w:rsidRDefault="001E21B1" w:rsidP="001E21B1">
      <w:pPr>
        <w:widowControl w:val="0"/>
        <w:shd w:val="clear" w:color="auto" w:fill="FFFFFF"/>
        <w:autoSpaceDE w:val="0"/>
        <w:autoSpaceDN w:val="0"/>
        <w:ind w:right="43"/>
        <w:jc w:val="both"/>
        <w:rPr>
          <w:rFonts w:ascii="Arial" w:hAnsi="Arial" w:cs="Arial"/>
          <w:i/>
        </w:rPr>
      </w:pPr>
    </w:p>
    <w:p w:rsidR="001E21B1" w:rsidRPr="00BF5CD5" w:rsidRDefault="001E21B1" w:rsidP="001E21B1">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1E21B1" w:rsidRDefault="001E21B1" w:rsidP="001E21B1">
      <w:pPr>
        <w:pStyle w:val="Prrafodelista"/>
        <w:ind w:left="851" w:hanging="851"/>
        <w:rPr>
          <w:rFonts w:ascii="Arial" w:hAnsi="Arial" w:cs="Arial"/>
        </w:rPr>
      </w:pPr>
    </w:p>
    <w:p w:rsidR="001E21B1" w:rsidRDefault="001E21B1" w:rsidP="001E21B1">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1E21B1" w:rsidRDefault="001E21B1" w:rsidP="001E21B1">
      <w:pPr>
        <w:pStyle w:val="Prrafodelista"/>
        <w:ind w:left="851" w:hanging="851"/>
        <w:rPr>
          <w:rFonts w:ascii="Arial" w:hAnsi="Arial" w:cs="Arial"/>
        </w:rPr>
      </w:pPr>
    </w:p>
    <w:p w:rsidR="001E21B1" w:rsidRPr="0033313E" w:rsidRDefault="001E21B1" w:rsidP="001E21B1">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1E21B1"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Default="001E21B1" w:rsidP="001E21B1">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1E21B1"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Default="001E21B1" w:rsidP="001E21B1">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El Contratante emitirá la facturación al Transportista en los casos de descuentos por mermas o  por pérdida de Producto en siniestros u otros.</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w:t>
      </w:r>
      <w:r w:rsidRPr="0033313E">
        <w:rPr>
          <w:rFonts w:ascii="Arial" w:hAnsi="Arial" w:cs="Arial"/>
        </w:rPr>
        <w:lastRenderedPageBreak/>
        <w:t xml:space="preserve">aceptado como tal, por lo tanto, el Contratante no reconocerá pago alguno por el mismo. </w:t>
      </w:r>
    </w:p>
    <w:p w:rsidR="001E21B1" w:rsidRPr="0033313E"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 xml:space="preserve">NOMINACION </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1E21B1" w:rsidRPr="0033313E"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1E21B1" w:rsidRPr="0033313E" w:rsidRDefault="001E21B1" w:rsidP="001E21B1">
      <w:pPr>
        <w:autoSpaceDE w:val="0"/>
        <w:autoSpaceDN w:val="0"/>
        <w:adjustRightInd w:val="0"/>
        <w:jc w:val="both"/>
        <w:rPr>
          <w:rFonts w:ascii="Arial" w:hAnsi="Arial" w:cs="Arial"/>
          <w:b/>
          <w:bCs/>
          <w:u w:val="single"/>
        </w:rPr>
      </w:pPr>
    </w:p>
    <w:p w:rsidR="001E21B1" w:rsidRPr="0004293A" w:rsidRDefault="001E21B1" w:rsidP="00A330ED">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1E21B1" w:rsidRPr="0004293A" w:rsidRDefault="001E21B1" w:rsidP="00A330ED">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1E21B1" w:rsidRPr="0004293A" w:rsidRDefault="001E21B1" w:rsidP="00A330ED">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1E21B1" w:rsidRPr="00107E6E" w:rsidRDefault="001E21B1" w:rsidP="00A330ED">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1E21B1" w:rsidRDefault="001E21B1" w:rsidP="001E21B1">
      <w:pPr>
        <w:autoSpaceDE w:val="0"/>
        <w:autoSpaceDN w:val="0"/>
        <w:adjustRightInd w:val="0"/>
        <w:jc w:val="both"/>
        <w:rPr>
          <w:rFonts w:ascii="Arial" w:hAnsi="Arial" w:cs="Arial"/>
          <w:b/>
          <w:u w:val="single"/>
        </w:rPr>
      </w:pPr>
    </w:p>
    <w:p w:rsidR="001E21B1" w:rsidRDefault="001E21B1" w:rsidP="001E21B1">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1E21B1" w:rsidRDefault="001E21B1" w:rsidP="001E21B1">
      <w:pPr>
        <w:autoSpaceDE w:val="0"/>
        <w:autoSpaceDN w:val="0"/>
        <w:adjustRightInd w:val="0"/>
        <w:jc w:val="both"/>
        <w:rPr>
          <w:rFonts w:ascii="Arial" w:hAnsi="Arial" w:cs="Arial"/>
          <w:i/>
        </w:rPr>
      </w:pPr>
    </w:p>
    <w:p w:rsidR="001E21B1" w:rsidRDefault="001E21B1" w:rsidP="001E21B1">
      <w:pPr>
        <w:autoSpaceDE w:val="0"/>
        <w:autoSpaceDN w:val="0"/>
        <w:adjustRightInd w:val="0"/>
        <w:jc w:val="both"/>
        <w:rPr>
          <w:rFonts w:ascii="Arial" w:hAnsi="Arial" w:cs="Arial"/>
        </w:rPr>
      </w:pPr>
      <w:r>
        <w:rPr>
          <w:rFonts w:ascii="Arial" w:hAnsi="Arial" w:cs="Arial"/>
        </w:rPr>
        <w:t>No corresponde.</w:t>
      </w:r>
    </w:p>
    <w:p w:rsidR="001E21B1" w:rsidRDefault="001E21B1" w:rsidP="001E21B1">
      <w:pPr>
        <w:autoSpaceDE w:val="0"/>
        <w:autoSpaceDN w:val="0"/>
        <w:adjustRightInd w:val="0"/>
        <w:jc w:val="both"/>
        <w:rPr>
          <w:rFonts w:ascii="Arial" w:hAnsi="Arial" w:cs="Arial"/>
        </w:rPr>
      </w:pPr>
    </w:p>
    <w:p w:rsidR="001E21B1" w:rsidRPr="000E407B" w:rsidRDefault="001E21B1" w:rsidP="001E21B1">
      <w:pPr>
        <w:autoSpaceDE w:val="0"/>
        <w:autoSpaceDN w:val="0"/>
        <w:adjustRightInd w:val="0"/>
        <w:jc w:val="both"/>
        <w:rPr>
          <w:rFonts w:ascii="Arial" w:hAnsi="Arial" w:cs="Arial"/>
          <w:i/>
        </w:rPr>
      </w:pPr>
      <w:r>
        <w:rPr>
          <w:rFonts w:ascii="Arial" w:hAnsi="Arial" w:cs="Arial"/>
          <w:i/>
        </w:rPr>
        <w:t>Opción B (Transporte Internacional)</w:t>
      </w:r>
    </w:p>
    <w:p w:rsidR="001E21B1" w:rsidRPr="000E407B" w:rsidRDefault="001E21B1" w:rsidP="001E21B1">
      <w:pPr>
        <w:autoSpaceDE w:val="0"/>
        <w:autoSpaceDN w:val="0"/>
        <w:adjustRightInd w:val="0"/>
        <w:jc w:val="both"/>
        <w:rPr>
          <w:rFonts w:ascii="Arial" w:hAnsi="Arial" w:cs="Arial"/>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1E21B1" w:rsidRPr="0033313E" w:rsidRDefault="001E21B1" w:rsidP="001E21B1">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1E21B1" w:rsidRPr="0033313E" w:rsidTr="004C3329">
        <w:trPr>
          <w:jc w:val="center"/>
        </w:trPr>
        <w:tc>
          <w:tcPr>
            <w:tcW w:w="1978" w:type="dxa"/>
          </w:tcPr>
          <w:p w:rsidR="001E21B1" w:rsidRPr="0033313E" w:rsidRDefault="001E21B1" w:rsidP="004C3329">
            <w:pPr>
              <w:ind w:left="851" w:hanging="851"/>
              <w:jc w:val="center"/>
              <w:rPr>
                <w:rFonts w:ascii="Arial" w:hAnsi="Arial" w:cs="Arial"/>
                <w:b/>
              </w:rPr>
            </w:pPr>
            <w:r w:rsidRPr="0033313E">
              <w:rPr>
                <w:rFonts w:ascii="Arial" w:hAnsi="Arial" w:cs="Arial"/>
                <w:b/>
              </w:rPr>
              <w:t>Producto</w:t>
            </w:r>
          </w:p>
        </w:tc>
        <w:tc>
          <w:tcPr>
            <w:tcW w:w="1991" w:type="dxa"/>
          </w:tcPr>
          <w:p w:rsidR="001E21B1" w:rsidRPr="0033313E" w:rsidRDefault="001E21B1" w:rsidP="004C3329">
            <w:pPr>
              <w:ind w:left="40"/>
              <w:jc w:val="center"/>
              <w:rPr>
                <w:rFonts w:ascii="Arial" w:hAnsi="Arial" w:cs="Arial"/>
                <w:b/>
              </w:rPr>
            </w:pPr>
            <w:r w:rsidRPr="0033313E">
              <w:rPr>
                <w:rFonts w:ascii="Arial" w:hAnsi="Arial" w:cs="Arial"/>
                <w:b/>
              </w:rPr>
              <w:t>Merma Máxima Permisible</w:t>
            </w:r>
          </w:p>
        </w:tc>
        <w:tc>
          <w:tcPr>
            <w:tcW w:w="3712" w:type="dxa"/>
          </w:tcPr>
          <w:p w:rsidR="001E21B1" w:rsidRPr="0033313E" w:rsidRDefault="001E21B1" w:rsidP="004C3329">
            <w:pPr>
              <w:ind w:left="851" w:hanging="851"/>
              <w:jc w:val="center"/>
              <w:rPr>
                <w:rFonts w:ascii="Arial" w:hAnsi="Arial" w:cs="Arial"/>
                <w:b/>
              </w:rPr>
            </w:pPr>
            <w:r w:rsidRPr="0033313E">
              <w:rPr>
                <w:rFonts w:ascii="Arial" w:hAnsi="Arial" w:cs="Arial"/>
                <w:b/>
              </w:rPr>
              <w:t>Costo Merma</w:t>
            </w:r>
          </w:p>
        </w:tc>
      </w:tr>
      <w:tr w:rsidR="001E21B1" w:rsidRPr="0033313E" w:rsidTr="004C3329">
        <w:trPr>
          <w:jc w:val="center"/>
        </w:trPr>
        <w:tc>
          <w:tcPr>
            <w:tcW w:w="1978" w:type="dxa"/>
          </w:tcPr>
          <w:p w:rsidR="001E21B1" w:rsidRPr="0033313E" w:rsidRDefault="001E21B1" w:rsidP="004C3329">
            <w:pPr>
              <w:ind w:left="851" w:hanging="851"/>
              <w:jc w:val="both"/>
              <w:rPr>
                <w:rFonts w:ascii="Arial" w:hAnsi="Arial" w:cs="Arial"/>
              </w:rPr>
            </w:pPr>
          </w:p>
        </w:tc>
        <w:tc>
          <w:tcPr>
            <w:tcW w:w="1991" w:type="dxa"/>
          </w:tcPr>
          <w:p w:rsidR="001E21B1" w:rsidRPr="0033313E" w:rsidRDefault="001E21B1" w:rsidP="004C3329">
            <w:pPr>
              <w:ind w:left="851" w:hanging="851"/>
              <w:jc w:val="center"/>
              <w:rPr>
                <w:rFonts w:ascii="Arial" w:hAnsi="Arial" w:cs="Arial"/>
              </w:rPr>
            </w:pPr>
            <w:r w:rsidRPr="0033313E">
              <w:rPr>
                <w:rFonts w:ascii="Arial" w:hAnsi="Arial" w:cs="Arial"/>
              </w:rPr>
              <w:t>%</w:t>
            </w:r>
          </w:p>
        </w:tc>
        <w:tc>
          <w:tcPr>
            <w:tcW w:w="3712" w:type="dxa"/>
          </w:tcPr>
          <w:p w:rsidR="001E21B1" w:rsidRPr="0033313E" w:rsidRDefault="001E21B1" w:rsidP="004C3329">
            <w:pPr>
              <w:ind w:left="851" w:hanging="851"/>
              <w:jc w:val="center"/>
              <w:rPr>
                <w:rFonts w:ascii="Arial" w:hAnsi="Arial" w:cs="Arial"/>
              </w:rPr>
            </w:pPr>
          </w:p>
        </w:tc>
      </w:tr>
      <w:tr w:rsidR="001E21B1" w:rsidRPr="0033313E" w:rsidTr="004C3329">
        <w:trPr>
          <w:jc w:val="center"/>
        </w:trPr>
        <w:tc>
          <w:tcPr>
            <w:tcW w:w="1978" w:type="dxa"/>
          </w:tcPr>
          <w:p w:rsidR="001E21B1" w:rsidRPr="0033313E" w:rsidRDefault="001E21B1" w:rsidP="004C3329">
            <w:pPr>
              <w:ind w:left="851" w:hanging="851"/>
              <w:jc w:val="both"/>
              <w:rPr>
                <w:rFonts w:ascii="Arial" w:hAnsi="Arial" w:cs="Arial"/>
              </w:rPr>
            </w:pPr>
          </w:p>
        </w:tc>
        <w:tc>
          <w:tcPr>
            <w:tcW w:w="1991" w:type="dxa"/>
          </w:tcPr>
          <w:p w:rsidR="001E21B1" w:rsidRPr="0033313E" w:rsidRDefault="001E21B1" w:rsidP="004C3329">
            <w:pPr>
              <w:ind w:left="851" w:hanging="851"/>
              <w:jc w:val="center"/>
              <w:rPr>
                <w:rFonts w:ascii="Arial" w:hAnsi="Arial" w:cs="Arial"/>
              </w:rPr>
            </w:pPr>
            <w:r w:rsidRPr="0033313E">
              <w:rPr>
                <w:rFonts w:ascii="Arial" w:hAnsi="Arial" w:cs="Arial"/>
              </w:rPr>
              <w:t>%</w:t>
            </w:r>
          </w:p>
        </w:tc>
        <w:tc>
          <w:tcPr>
            <w:tcW w:w="3712" w:type="dxa"/>
          </w:tcPr>
          <w:p w:rsidR="001E21B1" w:rsidRPr="0033313E" w:rsidRDefault="001E21B1" w:rsidP="004C3329">
            <w:pPr>
              <w:ind w:left="851" w:hanging="851"/>
              <w:jc w:val="center"/>
              <w:rPr>
                <w:rFonts w:ascii="Arial" w:hAnsi="Arial" w:cs="Arial"/>
              </w:rPr>
            </w:pPr>
          </w:p>
        </w:tc>
      </w:tr>
      <w:tr w:rsidR="001E21B1" w:rsidRPr="0033313E" w:rsidTr="004C3329">
        <w:trPr>
          <w:jc w:val="center"/>
        </w:trPr>
        <w:tc>
          <w:tcPr>
            <w:tcW w:w="1978" w:type="dxa"/>
          </w:tcPr>
          <w:p w:rsidR="001E21B1" w:rsidRPr="0033313E" w:rsidRDefault="001E21B1" w:rsidP="004C3329">
            <w:pPr>
              <w:ind w:left="851" w:hanging="851"/>
              <w:jc w:val="both"/>
              <w:rPr>
                <w:rFonts w:ascii="Arial" w:hAnsi="Arial" w:cs="Arial"/>
              </w:rPr>
            </w:pPr>
          </w:p>
        </w:tc>
        <w:tc>
          <w:tcPr>
            <w:tcW w:w="1991" w:type="dxa"/>
          </w:tcPr>
          <w:p w:rsidR="001E21B1" w:rsidRPr="0033313E" w:rsidRDefault="001E21B1" w:rsidP="004C3329">
            <w:pPr>
              <w:ind w:left="851" w:hanging="851"/>
              <w:jc w:val="center"/>
              <w:rPr>
                <w:rFonts w:ascii="Arial" w:hAnsi="Arial" w:cs="Arial"/>
              </w:rPr>
            </w:pPr>
            <w:r w:rsidRPr="0033313E">
              <w:rPr>
                <w:rFonts w:ascii="Arial" w:hAnsi="Arial" w:cs="Arial"/>
              </w:rPr>
              <w:t>%</w:t>
            </w:r>
          </w:p>
        </w:tc>
        <w:tc>
          <w:tcPr>
            <w:tcW w:w="3712" w:type="dxa"/>
          </w:tcPr>
          <w:p w:rsidR="001E21B1" w:rsidRPr="0033313E" w:rsidRDefault="001E21B1" w:rsidP="004C3329">
            <w:pPr>
              <w:ind w:left="851" w:hanging="851"/>
              <w:jc w:val="center"/>
              <w:rPr>
                <w:rFonts w:ascii="Arial" w:hAnsi="Arial" w:cs="Arial"/>
              </w:rPr>
            </w:pPr>
          </w:p>
        </w:tc>
      </w:tr>
      <w:tr w:rsidR="001E21B1" w:rsidRPr="0033313E" w:rsidTr="004C3329">
        <w:trPr>
          <w:jc w:val="center"/>
        </w:trPr>
        <w:tc>
          <w:tcPr>
            <w:tcW w:w="1978" w:type="dxa"/>
          </w:tcPr>
          <w:p w:rsidR="001E21B1" w:rsidRPr="0033313E" w:rsidDel="00182E94" w:rsidRDefault="001E21B1" w:rsidP="004C3329">
            <w:pPr>
              <w:ind w:left="851" w:hanging="851"/>
              <w:jc w:val="both"/>
              <w:rPr>
                <w:rFonts w:ascii="Arial" w:hAnsi="Arial" w:cs="Arial"/>
              </w:rPr>
            </w:pPr>
          </w:p>
        </w:tc>
        <w:tc>
          <w:tcPr>
            <w:tcW w:w="1991" w:type="dxa"/>
          </w:tcPr>
          <w:p w:rsidR="001E21B1" w:rsidRPr="0033313E" w:rsidRDefault="001E21B1" w:rsidP="004C3329">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1E21B1" w:rsidRPr="0033313E" w:rsidRDefault="001E21B1" w:rsidP="004C3329">
            <w:pPr>
              <w:ind w:left="851" w:hanging="851"/>
              <w:jc w:val="center"/>
              <w:rPr>
                <w:rFonts w:ascii="Arial" w:hAnsi="Arial" w:cs="Arial"/>
              </w:rPr>
            </w:pPr>
          </w:p>
        </w:tc>
      </w:tr>
    </w:tbl>
    <w:p w:rsidR="001E21B1" w:rsidRPr="0033313E" w:rsidRDefault="001E21B1" w:rsidP="001E21B1">
      <w:pPr>
        <w:ind w:left="851" w:hanging="851"/>
        <w:rPr>
          <w:rFonts w:ascii="Arial" w:hAnsi="Arial" w:cs="Arial"/>
          <w:bCs/>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E21B1" w:rsidRPr="005646E8"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 DE CUMPLIMIENTO DE CONTRATO</w:t>
      </w:r>
    </w:p>
    <w:p w:rsidR="001E21B1" w:rsidRPr="0033313E" w:rsidRDefault="001E21B1" w:rsidP="001E21B1">
      <w:pPr>
        <w:ind w:left="709" w:hanging="709"/>
        <w:jc w:val="both"/>
        <w:rPr>
          <w:rFonts w:ascii="Arial" w:hAnsi="Arial" w:cs="Arial"/>
          <w:bCs/>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1E21B1" w:rsidRPr="0033313E" w:rsidRDefault="001E21B1" w:rsidP="001E21B1">
      <w:pPr>
        <w:ind w:left="709"/>
        <w:jc w:val="both"/>
        <w:rPr>
          <w:rFonts w:ascii="Arial" w:hAnsi="Arial" w:cs="Arial"/>
          <w:lang w:val="es-ES_tradn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emitida por  el ………………, con vigencia hasta el ……. de ….. de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equivalente al siete por ciento (7%) del monto  …….. del Contrato, con las características de renovable, irrevocable y a primer requerimiento.</w:t>
      </w:r>
    </w:p>
    <w:p w:rsidR="001E21B1" w:rsidRPr="0033313E" w:rsidRDefault="001E21B1" w:rsidP="001E21B1">
      <w:pPr>
        <w:ind w:left="851" w:right="-7"/>
        <w:jc w:val="both"/>
        <w:outlineLvl w:val="1"/>
        <w:rPr>
          <w:rFonts w:ascii="Arial" w:hAnsi="Arial" w:cs="Arial"/>
          <w:lang w:val="es-BO" w:eastAsia="x-none"/>
        </w:rPr>
      </w:pPr>
    </w:p>
    <w:p w:rsidR="001E21B1" w:rsidRPr="0033313E" w:rsidRDefault="001E21B1" w:rsidP="001E21B1">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1E21B1" w:rsidRPr="0033313E" w:rsidRDefault="001E21B1" w:rsidP="001E21B1">
      <w:pPr>
        <w:ind w:left="851"/>
        <w:jc w:val="both"/>
        <w:rPr>
          <w:rFonts w:ascii="Arial" w:hAnsi="Arial" w:cs="Arial"/>
          <w:lang w:val="es-ES_tradn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1E21B1" w:rsidRPr="0033313E" w:rsidRDefault="001E21B1" w:rsidP="001E21B1">
      <w:pPr>
        <w:jc w:val="both"/>
        <w:rPr>
          <w:rFonts w:ascii="Arial" w:hAnsi="Arial" w:cs="Arial"/>
          <w:u w:val="single"/>
          <w:lang w:val="es-ES_tradnl"/>
        </w:rPr>
      </w:pPr>
    </w:p>
    <w:p w:rsidR="001E21B1" w:rsidRPr="0033313E" w:rsidRDefault="001E21B1" w:rsidP="001E21B1">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1E21B1" w:rsidRPr="0033313E" w:rsidRDefault="001E21B1" w:rsidP="001E21B1">
      <w:pPr>
        <w:jc w:val="both"/>
        <w:rPr>
          <w:rFonts w:ascii="Arial" w:hAnsi="Arial" w:cs="Arial"/>
          <w:u w:val="single"/>
          <w:lang w:val="es-ES_tradnl"/>
        </w:rPr>
      </w:pPr>
    </w:p>
    <w:p w:rsidR="001E21B1" w:rsidRPr="0033313E" w:rsidRDefault="001E21B1" w:rsidP="001E21B1">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1E21B1" w:rsidRPr="0033313E" w:rsidRDefault="001E21B1" w:rsidP="001E21B1">
      <w:pPr>
        <w:pStyle w:val="prrafodelista0"/>
        <w:autoSpaceDE w:val="0"/>
        <w:autoSpaceDN w:val="0"/>
        <w:ind w:left="709" w:right="11"/>
        <w:jc w:val="both"/>
        <w:rPr>
          <w:rFonts w:ascii="Arial" w:hAnsi="Arial" w:cs="Arial"/>
        </w:rPr>
      </w:pPr>
    </w:p>
    <w:p w:rsidR="001E21B1" w:rsidRPr="0033313E" w:rsidRDefault="001E21B1" w:rsidP="001E21B1">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1E21B1" w:rsidRPr="0033313E" w:rsidRDefault="001E21B1" w:rsidP="001E21B1">
      <w:pPr>
        <w:pStyle w:val="prrafodelista0"/>
        <w:autoSpaceDE w:val="0"/>
        <w:autoSpaceDN w:val="0"/>
        <w:ind w:left="851" w:right="11"/>
        <w:jc w:val="both"/>
        <w:rPr>
          <w:rFonts w:ascii="Arial" w:hAnsi="Arial" w:cs="Arial"/>
        </w:rPr>
      </w:pPr>
    </w:p>
    <w:p w:rsidR="001E21B1" w:rsidRPr="0033313E" w:rsidRDefault="001E21B1" w:rsidP="001E21B1">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1E21B1" w:rsidRPr="0033313E" w:rsidRDefault="001E21B1" w:rsidP="001E21B1">
      <w:pPr>
        <w:tabs>
          <w:tab w:val="left" w:pos="0"/>
        </w:tabs>
        <w:ind w:left="709" w:right="-7"/>
        <w:jc w:val="both"/>
        <w:outlineLvl w:val="1"/>
        <w:rPr>
          <w:rFonts w:ascii="Arial" w:hAnsi="Arial" w:cs="Arial"/>
          <w:lang w:val="es-BO" w:eastAsia="x-none"/>
        </w:rPr>
      </w:pPr>
    </w:p>
    <w:p w:rsidR="001E21B1" w:rsidRPr="0033313E" w:rsidRDefault="001E21B1" w:rsidP="001E21B1">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1E21B1" w:rsidRPr="004B2831" w:rsidRDefault="001E21B1" w:rsidP="001E21B1">
      <w:pPr>
        <w:pStyle w:val="ss"/>
        <w:keepNext/>
        <w:tabs>
          <w:tab w:val="left" w:pos="1418"/>
        </w:tabs>
        <w:spacing w:after="0"/>
        <w:ind w:right="-6" w:firstLine="0"/>
        <w:rPr>
          <w:rFonts w:ascii="Arial" w:hAnsi="Arial" w:cs="Arial"/>
          <w:sz w:val="20"/>
          <w:lang w:val="es-ES"/>
        </w:rPr>
      </w:pPr>
    </w:p>
    <w:p w:rsidR="001E21B1" w:rsidRPr="004B2831" w:rsidRDefault="001E21B1" w:rsidP="001E21B1">
      <w:pPr>
        <w:pStyle w:val="ss"/>
        <w:keepNext/>
        <w:tabs>
          <w:tab w:val="left" w:pos="1418"/>
        </w:tabs>
        <w:spacing w:after="0"/>
        <w:ind w:right="-6" w:firstLine="0"/>
        <w:rPr>
          <w:rFonts w:ascii="Arial" w:hAnsi="Arial" w:cs="Arial"/>
          <w:sz w:val="20"/>
          <w:lang w:val="es-ES"/>
        </w:rPr>
      </w:pPr>
      <w:r w:rsidRPr="004B2831">
        <w:rPr>
          <w:rFonts w:ascii="Arial" w:hAnsi="Arial" w:cs="Arial"/>
          <w:sz w:val="20"/>
          <w:lang w:val="es-ES"/>
        </w:rPr>
        <w:t xml:space="preserve">El Transportista bajo su única y exclusiva responsabilidad adquirirá y mantendrá vigentes, a su cuenta y gasto, las pólizas de seguro mencionadas en el Anexo ……… </w:t>
      </w:r>
    </w:p>
    <w:p w:rsidR="001E21B1" w:rsidRPr="004B2831" w:rsidRDefault="001E21B1" w:rsidP="001E21B1">
      <w:pPr>
        <w:pStyle w:val="ss"/>
        <w:tabs>
          <w:tab w:val="left" w:pos="1418"/>
        </w:tabs>
        <w:spacing w:after="0"/>
        <w:ind w:right="-6" w:firstLine="0"/>
        <w:rPr>
          <w:rFonts w:ascii="Arial" w:hAnsi="Arial" w:cs="Arial"/>
          <w:sz w:val="20"/>
          <w:lang w:val="es-ES"/>
        </w:rPr>
      </w:pPr>
    </w:p>
    <w:p w:rsidR="001E21B1" w:rsidRPr="0033313E" w:rsidRDefault="001E21B1" w:rsidP="001E21B1">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1E21B1" w:rsidRPr="0033313E" w:rsidRDefault="001E21B1" w:rsidP="001E21B1">
      <w:pPr>
        <w:pStyle w:val="Default"/>
        <w:keepNext/>
        <w:jc w:val="both"/>
        <w:rPr>
          <w:rFonts w:ascii="Arial" w:hAnsi="Arial" w:cs="Arial"/>
          <w:sz w:val="20"/>
          <w:szCs w:val="20"/>
        </w:rPr>
      </w:pPr>
    </w:p>
    <w:p w:rsidR="001E21B1" w:rsidRDefault="001E21B1" w:rsidP="001E21B1">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1E21B1" w:rsidRPr="0033313E" w:rsidRDefault="001E21B1" w:rsidP="001E21B1">
      <w:pPr>
        <w:pStyle w:val="Default"/>
        <w:keepNext/>
        <w:jc w:val="both"/>
        <w:rPr>
          <w:rFonts w:ascii="Arial" w:hAnsi="Arial" w:cs="Arial"/>
          <w:sz w:val="20"/>
          <w:szCs w:val="20"/>
        </w:rPr>
      </w:pPr>
    </w:p>
    <w:p w:rsidR="001E21B1" w:rsidRPr="004B2831" w:rsidRDefault="001E21B1" w:rsidP="00A330ED">
      <w:pPr>
        <w:pStyle w:val="Textoindependiente"/>
        <w:numPr>
          <w:ilvl w:val="2"/>
          <w:numId w:val="46"/>
        </w:numPr>
        <w:tabs>
          <w:tab w:val="clear" w:pos="1260"/>
        </w:tabs>
        <w:spacing w:after="0"/>
        <w:ind w:left="851" w:hanging="283"/>
        <w:jc w:val="both"/>
        <w:rPr>
          <w:rFonts w:ascii="Arial" w:hAnsi="Arial" w:cs="Arial"/>
          <w:bCs/>
          <w:color w:val="000000"/>
          <w:lang w:val="es-ES"/>
        </w:rPr>
      </w:pPr>
      <w:r w:rsidRPr="004B2831">
        <w:rPr>
          <w:rFonts w:ascii="Arial" w:hAnsi="Arial" w:cs="Arial"/>
          <w:bCs/>
          <w:color w:val="000000"/>
          <w:lang w:val="es-ES"/>
        </w:rPr>
        <w:t>Se aplicará una penalidad de Bs___________(___________) cada vez que  el Contratante o personal que lo represente identifique un conductor con algún nivel de alcoholemia durante la ejecución del Servicio.</w:t>
      </w:r>
    </w:p>
    <w:p w:rsidR="001E21B1" w:rsidRPr="004B2831" w:rsidRDefault="001E21B1" w:rsidP="00A330ED">
      <w:pPr>
        <w:pStyle w:val="Textoindependiente"/>
        <w:numPr>
          <w:ilvl w:val="2"/>
          <w:numId w:val="46"/>
        </w:numPr>
        <w:tabs>
          <w:tab w:val="clear" w:pos="1260"/>
        </w:tabs>
        <w:spacing w:before="120" w:after="0"/>
        <w:ind w:left="851" w:hanging="284"/>
        <w:jc w:val="both"/>
        <w:rPr>
          <w:rFonts w:ascii="Arial" w:hAnsi="Arial" w:cs="Arial"/>
          <w:bCs/>
          <w:color w:val="000000"/>
          <w:lang w:val="es-ES"/>
        </w:rPr>
      </w:pPr>
      <w:r w:rsidRPr="004B2831">
        <w:rPr>
          <w:rFonts w:ascii="Arial" w:hAnsi="Arial" w:cs="Arial"/>
          <w:bCs/>
          <w:color w:val="000000"/>
          <w:lang w:val="es-ES"/>
        </w:rPr>
        <w:t xml:space="preserve">Se aplicará una penalidad de Bs___________(___________) cada vez que el Contratante o personal que lo represente encuentre terceros pasajeros en los Camiones - Cisternas durante la ejecución del Servicio. </w:t>
      </w:r>
    </w:p>
    <w:p w:rsidR="001E21B1" w:rsidRPr="004B2831" w:rsidRDefault="001E21B1" w:rsidP="00A330ED">
      <w:pPr>
        <w:pStyle w:val="Textoindependiente"/>
        <w:numPr>
          <w:ilvl w:val="2"/>
          <w:numId w:val="46"/>
        </w:numPr>
        <w:tabs>
          <w:tab w:val="clear" w:pos="1260"/>
        </w:tabs>
        <w:spacing w:before="120" w:after="0"/>
        <w:ind w:left="851" w:hanging="284"/>
        <w:jc w:val="both"/>
        <w:rPr>
          <w:rFonts w:ascii="Arial" w:hAnsi="Arial" w:cs="Arial"/>
          <w:bCs/>
          <w:color w:val="000000"/>
          <w:lang w:val="es-ES"/>
        </w:rPr>
      </w:pPr>
      <w:r w:rsidRPr="004B2831">
        <w:rPr>
          <w:rFonts w:ascii="Arial" w:hAnsi="Arial" w:cs="Arial"/>
          <w:bCs/>
          <w:color w:val="000000"/>
          <w:lang w:val="es-ES"/>
        </w:rPr>
        <w:t>Se aplicará una penalidad de Bs___________(___________) cada vez que  el Contratante o personal que lo represente  verifique que se encuentre conduciendo un conductor vetado por el Contratante y/o Planta.</w:t>
      </w:r>
    </w:p>
    <w:p w:rsidR="001E21B1" w:rsidRPr="004B2831" w:rsidRDefault="001E21B1" w:rsidP="00A330ED">
      <w:pPr>
        <w:pStyle w:val="Textoindependiente"/>
        <w:numPr>
          <w:ilvl w:val="2"/>
          <w:numId w:val="46"/>
        </w:numPr>
        <w:tabs>
          <w:tab w:val="clear" w:pos="1260"/>
        </w:tabs>
        <w:spacing w:before="120" w:after="0"/>
        <w:ind w:left="851" w:hanging="284"/>
        <w:jc w:val="both"/>
        <w:rPr>
          <w:rFonts w:ascii="Arial" w:hAnsi="Arial" w:cs="Arial"/>
          <w:bCs/>
          <w:color w:val="000000"/>
          <w:lang w:val="es-ES"/>
        </w:rPr>
      </w:pPr>
      <w:r w:rsidRPr="004B2831">
        <w:rPr>
          <w:rFonts w:ascii="Arial" w:hAnsi="Arial" w:cs="Arial"/>
          <w:bCs/>
          <w:color w:val="000000"/>
          <w:lang w:val="es-ES"/>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1E21B1" w:rsidRPr="0033313E" w:rsidRDefault="001E21B1" w:rsidP="001E21B1">
      <w:pPr>
        <w:pStyle w:val="Prrafodelista"/>
        <w:ind w:left="0"/>
        <w:jc w:val="both"/>
        <w:rPr>
          <w:rFonts w:ascii="Arial" w:hAnsi="Arial" w:cs="Arial"/>
        </w:rPr>
      </w:pPr>
    </w:p>
    <w:p w:rsidR="001E21B1" w:rsidRPr="0033313E" w:rsidRDefault="001E21B1" w:rsidP="001E21B1">
      <w:pPr>
        <w:pStyle w:val="Prrafodelista"/>
        <w:ind w:left="0"/>
        <w:jc w:val="both"/>
        <w:rPr>
          <w:rFonts w:ascii="Arial" w:hAnsi="Arial" w:cs="Arial"/>
        </w:rPr>
      </w:pPr>
      <w:r w:rsidRPr="0033313E">
        <w:rPr>
          <w:rFonts w:ascii="Arial" w:hAnsi="Arial" w:cs="Arial"/>
        </w:rPr>
        <w:lastRenderedPageBreak/>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1E21B1" w:rsidRPr="0033313E" w:rsidRDefault="001E21B1" w:rsidP="001E21B1">
      <w:pPr>
        <w:pStyle w:val="Prrafodelista"/>
        <w:ind w:left="0"/>
        <w:jc w:val="both"/>
        <w:rPr>
          <w:rFonts w:ascii="Arial" w:hAnsi="Arial" w:cs="Arial"/>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1E21B1" w:rsidRPr="0033313E" w:rsidRDefault="001E21B1" w:rsidP="001E21B1">
      <w:pPr>
        <w:autoSpaceDE w:val="0"/>
        <w:autoSpaceDN w:val="0"/>
        <w:adjustRightInd w:val="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2"/>
        <w:gridCol w:w="4303"/>
      </w:tblGrid>
      <w:tr w:rsidR="001E21B1" w:rsidRPr="0033313E" w:rsidTr="004C3329">
        <w:trPr>
          <w:trHeight w:val="505"/>
          <w:jc w:val="center"/>
        </w:trPr>
        <w:tc>
          <w:tcPr>
            <w:tcW w:w="3902"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YPFB:</w:t>
            </w:r>
          </w:p>
        </w:tc>
        <w:tc>
          <w:tcPr>
            <w:tcW w:w="430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TRANSPORTISTA:</w:t>
            </w:r>
          </w:p>
        </w:tc>
      </w:tr>
      <w:tr w:rsidR="001E21B1" w:rsidRPr="0033313E" w:rsidTr="004C3329">
        <w:trPr>
          <w:trHeight w:val="1533"/>
          <w:jc w:val="center"/>
        </w:trPr>
        <w:tc>
          <w:tcPr>
            <w:tcW w:w="3902"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rPr>
              <w:t>Domicilio:</w:t>
            </w:r>
            <w:r w:rsidRPr="006F0454">
              <w:rPr>
                <w:rFonts w:ascii="Arial" w:hAnsi="Arial" w:cs="Arial"/>
              </w:rPr>
              <w:t xml:space="preserve"> </w:t>
            </w:r>
          </w:p>
          <w:p w:rsidR="001E21B1" w:rsidRPr="006F0454" w:rsidRDefault="001E21B1" w:rsidP="004C3329">
            <w:pPr>
              <w:autoSpaceDE w:val="0"/>
              <w:autoSpaceDN w:val="0"/>
              <w:adjustRightInd w:val="0"/>
              <w:rPr>
                <w:rFonts w:ascii="Arial" w:hAnsi="Arial" w:cs="Arial"/>
              </w:rPr>
            </w:pPr>
            <w:r w:rsidRPr="006F0454">
              <w:rPr>
                <w:rFonts w:ascii="Arial" w:hAnsi="Arial" w:cs="Arial"/>
                <w:b/>
              </w:rPr>
              <w:t>Telf.:</w:t>
            </w:r>
            <w:r w:rsidRPr="006F0454">
              <w:rPr>
                <w:rFonts w:ascii="Arial" w:hAnsi="Arial" w:cs="Arial"/>
              </w:rPr>
              <w:t xml:space="preserve"> </w:t>
            </w:r>
          </w:p>
          <w:p w:rsidR="001E21B1" w:rsidRPr="006F0454" w:rsidRDefault="001E21B1" w:rsidP="004C3329">
            <w:pPr>
              <w:autoSpaceDE w:val="0"/>
              <w:autoSpaceDN w:val="0"/>
              <w:adjustRightInd w:val="0"/>
              <w:rPr>
                <w:rFonts w:ascii="Arial" w:hAnsi="Arial" w:cs="Arial"/>
                <w:b/>
              </w:rPr>
            </w:pPr>
            <w:r w:rsidRPr="006F0454">
              <w:rPr>
                <w:rFonts w:ascii="Arial" w:hAnsi="Arial" w:cs="Arial"/>
                <w:b/>
              </w:rPr>
              <w:t xml:space="preserve">E-mail.: </w:t>
            </w:r>
          </w:p>
          <w:p w:rsidR="001E21B1" w:rsidRPr="006F0454" w:rsidRDefault="001E21B1" w:rsidP="004C3329">
            <w:pPr>
              <w:autoSpaceDE w:val="0"/>
              <w:autoSpaceDN w:val="0"/>
              <w:adjustRightInd w:val="0"/>
              <w:rPr>
                <w:rFonts w:ascii="Arial" w:hAnsi="Arial" w:cs="Arial"/>
              </w:rPr>
            </w:pPr>
            <w:r w:rsidRPr="006F0454">
              <w:rPr>
                <w:rFonts w:ascii="Arial" w:hAnsi="Arial" w:cs="Arial"/>
              </w:rPr>
              <w:t>…………… - Bolivia</w:t>
            </w:r>
          </w:p>
        </w:tc>
        <w:tc>
          <w:tcPr>
            <w:tcW w:w="4303"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rPr>
              <w:t>Domicilio:</w:t>
            </w:r>
            <w:r w:rsidRPr="006F0454">
              <w:rPr>
                <w:rFonts w:ascii="Arial" w:hAnsi="Arial" w:cs="Arial"/>
              </w:rPr>
              <w:t xml:space="preserve"> </w:t>
            </w:r>
          </w:p>
          <w:p w:rsidR="001E21B1" w:rsidRPr="006F0454" w:rsidRDefault="001E21B1" w:rsidP="004C3329">
            <w:pPr>
              <w:autoSpaceDE w:val="0"/>
              <w:autoSpaceDN w:val="0"/>
              <w:adjustRightInd w:val="0"/>
              <w:rPr>
                <w:rFonts w:ascii="Arial" w:hAnsi="Arial" w:cs="Arial"/>
              </w:rPr>
            </w:pPr>
            <w:r w:rsidRPr="006F0454">
              <w:rPr>
                <w:rFonts w:ascii="Arial" w:hAnsi="Arial" w:cs="Arial"/>
                <w:b/>
              </w:rPr>
              <w:t>Telf.:</w:t>
            </w:r>
          </w:p>
          <w:p w:rsidR="001E21B1" w:rsidRPr="006F0454" w:rsidRDefault="001E21B1" w:rsidP="004C3329">
            <w:pPr>
              <w:autoSpaceDE w:val="0"/>
              <w:autoSpaceDN w:val="0"/>
              <w:adjustRightInd w:val="0"/>
              <w:rPr>
                <w:rFonts w:ascii="Arial" w:hAnsi="Arial" w:cs="Arial"/>
                <w:b/>
              </w:rPr>
            </w:pPr>
            <w:r w:rsidRPr="006F0454">
              <w:rPr>
                <w:rFonts w:ascii="Arial" w:hAnsi="Arial" w:cs="Arial"/>
                <w:b/>
              </w:rPr>
              <w:t xml:space="preserve">E-mail.: </w:t>
            </w:r>
          </w:p>
          <w:p w:rsidR="001E21B1" w:rsidRPr="006F0454" w:rsidRDefault="001E21B1" w:rsidP="004C3329">
            <w:pPr>
              <w:autoSpaceDE w:val="0"/>
              <w:autoSpaceDN w:val="0"/>
              <w:adjustRightInd w:val="0"/>
              <w:rPr>
                <w:rFonts w:ascii="Arial" w:hAnsi="Arial" w:cs="Arial"/>
                <w:b/>
                <w:bCs/>
              </w:rPr>
            </w:pPr>
            <w:r w:rsidRPr="006F0454">
              <w:rPr>
                <w:rFonts w:ascii="Arial" w:hAnsi="Arial" w:cs="Arial"/>
              </w:rPr>
              <w:t>…………… - Bolivia</w:t>
            </w:r>
          </w:p>
        </w:tc>
      </w:tr>
    </w:tbl>
    <w:p w:rsidR="001E21B1" w:rsidRPr="0033313E" w:rsidRDefault="001E21B1" w:rsidP="001E21B1">
      <w:pPr>
        <w:widowControl w:val="0"/>
        <w:tabs>
          <w:tab w:val="num" w:pos="1134"/>
        </w:tabs>
        <w:jc w:val="both"/>
        <w:rPr>
          <w:rFonts w:ascii="Arial" w:hAnsi="Arial" w:cs="Arial"/>
          <w:lang w:val="es-ES_tradnl"/>
        </w:rPr>
      </w:pPr>
    </w:p>
    <w:p w:rsidR="001E21B1" w:rsidRPr="0033313E" w:rsidRDefault="001E21B1" w:rsidP="001E21B1">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1E21B1" w:rsidRPr="0033313E" w:rsidRDefault="001E21B1" w:rsidP="001E21B1">
      <w:pPr>
        <w:widowControl w:val="0"/>
        <w:tabs>
          <w:tab w:val="num" w:pos="1134"/>
        </w:tabs>
        <w:jc w:val="both"/>
        <w:rPr>
          <w:rFonts w:ascii="Arial" w:hAnsi="Arial" w:cs="Arial"/>
          <w:lang w:val="es-ES_tradnl"/>
        </w:rPr>
      </w:pPr>
    </w:p>
    <w:p w:rsidR="001E21B1" w:rsidRPr="0033313E" w:rsidRDefault="001E21B1" w:rsidP="001E21B1">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1E21B1" w:rsidRPr="0033313E" w:rsidRDefault="001E21B1" w:rsidP="001E21B1">
      <w:pPr>
        <w:widowControl w:val="0"/>
        <w:tabs>
          <w:tab w:val="num" w:pos="1134"/>
        </w:tabs>
        <w:jc w:val="both"/>
        <w:rPr>
          <w:rFonts w:ascii="Arial" w:hAnsi="Arial" w:cs="Arial"/>
          <w:lang w:val="es-ES_tradnl"/>
        </w:rPr>
      </w:pPr>
    </w:p>
    <w:p w:rsidR="001E21B1" w:rsidRPr="0033313E" w:rsidRDefault="001E21B1" w:rsidP="001E21B1">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1E21B1" w:rsidRPr="0033313E" w:rsidRDefault="001E21B1" w:rsidP="001E21B1">
      <w:pPr>
        <w:keepNext/>
        <w:autoSpaceDE w:val="0"/>
        <w:autoSpaceDN w:val="0"/>
        <w:adjustRightInd w:val="0"/>
        <w:jc w:val="both"/>
        <w:rPr>
          <w:rFonts w:ascii="Arial" w:hAnsi="Arial" w:cs="Arial"/>
          <w:b/>
          <w:u w:val="single"/>
        </w:rPr>
      </w:pPr>
    </w:p>
    <w:p w:rsidR="001E21B1" w:rsidRPr="0033313E" w:rsidRDefault="001E21B1" w:rsidP="00A330ED">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keepNext/>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1E21B1" w:rsidRPr="0033313E"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1E21B1" w:rsidRPr="0033313E"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Las comunicaciones del Contratante serán realizadas por escrito, mediante nota o correo electrónico (e-mail). </w:t>
      </w:r>
    </w:p>
    <w:p w:rsidR="001E21B1" w:rsidRDefault="001E21B1" w:rsidP="001E21B1">
      <w:pPr>
        <w:pStyle w:val="Prrafodelista"/>
        <w:rPr>
          <w:rFonts w:ascii="Arial" w:hAnsi="Arial" w:cs="Arial"/>
        </w:rPr>
      </w:pP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1E21B1" w:rsidRPr="0033313E" w:rsidRDefault="001E21B1" w:rsidP="001E21B1">
      <w:pPr>
        <w:pStyle w:val="Prrafodelista"/>
        <w:rPr>
          <w:rFonts w:ascii="Arial" w:hAnsi="Arial" w:cs="Arial"/>
        </w:rPr>
      </w:pPr>
    </w:p>
    <w:p w:rsidR="001E21B1" w:rsidRPr="0033313E" w:rsidRDefault="001E21B1" w:rsidP="001E21B1">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1E21B1" w:rsidRDefault="001E21B1" w:rsidP="001E21B1">
      <w:pPr>
        <w:widowControl w:val="0"/>
        <w:shd w:val="clear" w:color="auto" w:fill="FFFFFF"/>
        <w:autoSpaceDE w:val="0"/>
        <w:autoSpaceDN w:val="0"/>
        <w:ind w:right="43"/>
        <w:jc w:val="both"/>
        <w:rPr>
          <w:rFonts w:ascii="Arial" w:hAnsi="Arial" w:cs="Arial"/>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1E21B1" w:rsidRPr="0033313E" w:rsidRDefault="001E21B1" w:rsidP="001E21B1">
      <w:pPr>
        <w:autoSpaceDE w:val="0"/>
        <w:autoSpaceDN w:val="0"/>
        <w:adjustRightInd w:val="0"/>
        <w:jc w:val="both"/>
        <w:rPr>
          <w:rFonts w:ascii="Arial" w:hAnsi="Arial" w:cs="Arial"/>
          <w:b/>
          <w:u w:val="single"/>
        </w:rPr>
      </w:pPr>
    </w:p>
    <w:p w:rsidR="001E21B1" w:rsidRDefault="001E21B1" w:rsidP="001E21B1">
      <w:pPr>
        <w:autoSpaceDE w:val="0"/>
        <w:autoSpaceDN w:val="0"/>
        <w:adjustRightInd w:val="0"/>
        <w:jc w:val="both"/>
        <w:rPr>
          <w:rFonts w:ascii="Arial" w:hAnsi="Arial" w:cs="Arial"/>
          <w:b/>
          <w:bCs/>
        </w:rPr>
      </w:pPr>
      <w:r w:rsidRPr="0033313E">
        <w:rPr>
          <w:rFonts w:ascii="Arial" w:hAnsi="Arial" w:cs="Arial"/>
          <w:b/>
          <w:bCs/>
        </w:rPr>
        <w:t>Obligaciones del Transportista:</w:t>
      </w:r>
    </w:p>
    <w:p w:rsidR="001E21B1" w:rsidRPr="0033313E" w:rsidRDefault="001E21B1" w:rsidP="001E21B1">
      <w:pPr>
        <w:autoSpaceDE w:val="0"/>
        <w:autoSpaceDN w:val="0"/>
        <w:adjustRightInd w:val="0"/>
        <w:jc w:val="both"/>
        <w:rPr>
          <w:rFonts w:ascii="Arial" w:hAnsi="Arial" w:cs="Arial"/>
          <w:b/>
          <w:bCs/>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1E21B1" w:rsidRPr="0033313E" w:rsidRDefault="001E21B1" w:rsidP="001E21B1">
      <w:pPr>
        <w:pStyle w:val="Prrafodelista"/>
        <w:ind w:left="851"/>
        <w:jc w:val="both"/>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autoSpaceDE w:val="0"/>
        <w:autoSpaceDN w:val="0"/>
        <w:adjustRightInd w:val="0"/>
        <w:ind w:left="851" w:hanging="284"/>
        <w:jc w:val="both"/>
        <w:rPr>
          <w:rFonts w:ascii="Arial" w:hAnsi="Arial" w:cs="Arial"/>
          <w:b/>
          <w:bCs/>
        </w:rPr>
      </w:pPr>
      <w:r w:rsidRPr="0033313E">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E21B1" w:rsidRPr="0033313E" w:rsidRDefault="001E21B1" w:rsidP="001E21B1">
      <w:pPr>
        <w:pStyle w:val="Prrafodelista"/>
        <w:rPr>
          <w:rFonts w:ascii="Arial" w:hAnsi="Arial" w:cs="Arial"/>
          <w:b/>
          <w:bCs/>
        </w:rPr>
      </w:pPr>
    </w:p>
    <w:p w:rsidR="001E21B1" w:rsidRPr="0033313E" w:rsidRDefault="001E21B1" w:rsidP="00A330ED">
      <w:pPr>
        <w:pStyle w:val="Prrafodelista"/>
        <w:numPr>
          <w:ilvl w:val="0"/>
          <w:numId w:val="47"/>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1E21B1" w:rsidRPr="0033313E" w:rsidRDefault="001E21B1" w:rsidP="00A330ED">
      <w:pPr>
        <w:pStyle w:val="Prrafodelista"/>
        <w:numPr>
          <w:ilvl w:val="0"/>
          <w:numId w:val="47"/>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lastRenderedPageBreak/>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E21B1" w:rsidRPr="0033313E" w:rsidRDefault="001E21B1" w:rsidP="001E21B1">
      <w:pPr>
        <w:widowControl w:val="0"/>
        <w:jc w:val="both"/>
        <w:rPr>
          <w:rFonts w:ascii="Arial" w:hAnsi="Arial" w:cs="Arial"/>
          <w:lang w:eastAsia="es-ES"/>
        </w:rPr>
      </w:pPr>
    </w:p>
    <w:p w:rsidR="001E21B1" w:rsidRPr="0033313E" w:rsidRDefault="001E21B1" w:rsidP="001E21B1">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1E21B1" w:rsidRPr="0033313E" w:rsidRDefault="001E21B1" w:rsidP="001E21B1">
      <w:pPr>
        <w:widowControl w:val="0"/>
        <w:jc w:val="both"/>
        <w:rPr>
          <w:rFonts w:ascii="Arial" w:hAnsi="Arial" w:cs="Arial"/>
          <w:lang w:eastAsia="es-ES"/>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1E21B1" w:rsidRPr="0033313E" w:rsidRDefault="001E21B1" w:rsidP="001E21B1">
      <w:pPr>
        <w:ind w:left="709" w:hanging="709"/>
        <w:jc w:val="both"/>
        <w:rPr>
          <w:rFonts w:ascii="Arial" w:hAnsi="Arial" w:cs="Arial"/>
          <w:color w:val="000000"/>
          <w:lang w:val="es-BO"/>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1E21B1" w:rsidRPr="0033313E"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requiera Camiones Cisterna adicionales deberá cumplir con lo  establecido en el presente Contrato.</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1E21B1" w:rsidRPr="0033313E" w:rsidRDefault="001E21B1" w:rsidP="001E21B1">
      <w:pPr>
        <w:pStyle w:val="Prrafodelista"/>
        <w:rPr>
          <w:rFonts w:ascii="Arial" w:hAnsi="Arial" w:cs="Arial"/>
        </w:rPr>
      </w:pPr>
    </w:p>
    <w:p w:rsidR="001E21B1"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mantener en perfectas condiciones de operatividad  los </w:t>
      </w:r>
      <w:r w:rsidRPr="0033313E">
        <w:rPr>
          <w:rFonts w:ascii="Arial" w:hAnsi="Arial" w:cs="Arial"/>
        </w:rPr>
        <w:lastRenderedPageBreak/>
        <w:t>Camiones Cisterna y equipos complementarios, sin limitar los de seguridad, control contra incendios, derrames, primeros auxilios y aquellos destinados al control de evaporación.</w:t>
      </w: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1E21B1" w:rsidRPr="0033313E" w:rsidRDefault="001E21B1" w:rsidP="001E21B1">
      <w:pPr>
        <w:pStyle w:val="Prrafodelista"/>
        <w:rPr>
          <w:rFonts w:ascii="Arial" w:hAnsi="Arial" w:cs="Arial"/>
        </w:rPr>
      </w:pPr>
    </w:p>
    <w:p w:rsidR="001E21B1"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1E21B1" w:rsidRPr="00A314DB"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1E21B1" w:rsidRPr="0033313E" w:rsidRDefault="001E21B1" w:rsidP="001E21B1">
      <w:pPr>
        <w:jc w:val="both"/>
        <w:rPr>
          <w:rFonts w:ascii="Arial" w:hAnsi="Arial" w:cs="Arial"/>
          <w:b/>
          <w:color w:val="000000"/>
          <w:u w:val="single"/>
          <w:lang w:val="es-BO"/>
        </w:rPr>
      </w:pPr>
    </w:p>
    <w:p w:rsidR="001E21B1" w:rsidRPr="0033313E" w:rsidRDefault="001E21B1" w:rsidP="001E21B1">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1E21B1" w:rsidRPr="0033313E" w:rsidRDefault="001E21B1" w:rsidP="001E21B1">
      <w:pPr>
        <w:keepNext/>
        <w:autoSpaceDE w:val="0"/>
        <w:autoSpaceDN w:val="0"/>
        <w:adjustRightInd w:val="0"/>
        <w:jc w:val="both"/>
        <w:rPr>
          <w:rFonts w:ascii="Arial" w:hAnsi="Arial" w:cs="Arial"/>
          <w:color w:val="000000"/>
          <w:lang w:val="es-BO"/>
        </w:rPr>
      </w:pPr>
    </w:p>
    <w:p w:rsidR="001E21B1" w:rsidRPr="0033313E" w:rsidRDefault="001E21B1" w:rsidP="001E21B1">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1E21B1" w:rsidRPr="0033313E" w:rsidRDefault="001E21B1" w:rsidP="001E21B1">
      <w:pPr>
        <w:pStyle w:val="Sangra3detindependiente"/>
        <w:tabs>
          <w:tab w:val="left" w:pos="0"/>
        </w:tabs>
        <w:spacing w:after="0"/>
        <w:ind w:left="0"/>
        <w:jc w:val="both"/>
        <w:rPr>
          <w:rFonts w:ascii="Arial" w:hAnsi="Arial" w:cs="Arial"/>
          <w:color w:val="000000"/>
          <w:sz w:val="20"/>
          <w:szCs w:val="20"/>
        </w:rPr>
      </w:pPr>
    </w:p>
    <w:p w:rsidR="001E21B1" w:rsidRPr="0033313E" w:rsidRDefault="001E21B1" w:rsidP="001E21B1">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rPr>
      </w:pPr>
      <w:r w:rsidRPr="0033313E">
        <w:rPr>
          <w:rFonts w:ascii="Arial" w:hAnsi="Arial" w:cs="Arial"/>
        </w:rPr>
        <w:t>El Transportista bajo ningún título podrá ceder, transferir, subrogar, total o parcialmente este Contrato.</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1E21B1" w:rsidRPr="0033313E" w:rsidRDefault="001E21B1" w:rsidP="001E21B1">
      <w:pPr>
        <w:jc w:val="both"/>
        <w:rPr>
          <w:rFonts w:ascii="Arial" w:hAnsi="Arial" w:cs="Arial"/>
          <w:lang w:val="es-ES_tradnl"/>
        </w:rPr>
      </w:pPr>
    </w:p>
    <w:p w:rsidR="001E21B1" w:rsidRPr="0033313E" w:rsidRDefault="001E21B1" w:rsidP="001E21B1">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1E21B1" w:rsidRPr="0033313E" w:rsidRDefault="001E21B1" w:rsidP="001E21B1">
      <w:pPr>
        <w:jc w:val="both"/>
        <w:rPr>
          <w:rFonts w:ascii="Arial" w:hAnsi="Arial" w:cs="Arial"/>
          <w:lang w:val="es-ES_tradnl"/>
        </w:rPr>
      </w:pPr>
    </w:p>
    <w:p w:rsidR="001E21B1" w:rsidRPr="0033313E" w:rsidRDefault="001E21B1" w:rsidP="001E21B1">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1E21B1" w:rsidRPr="0033313E" w:rsidRDefault="001E21B1" w:rsidP="001E21B1">
      <w:pPr>
        <w:jc w:val="both"/>
        <w:rPr>
          <w:rFonts w:ascii="Arial" w:hAnsi="Arial" w:cs="Arial"/>
          <w:lang w:val="es-ES_tradnl"/>
        </w:rPr>
      </w:pPr>
    </w:p>
    <w:p w:rsidR="001E21B1" w:rsidRPr="0033313E" w:rsidRDefault="001E21B1" w:rsidP="001E21B1">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1E21B1" w:rsidRPr="0033313E" w:rsidRDefault="001E21B1" w:rsidP="001E21B1">
      <w:pPr>
        <w:shd w:val="clear" w:color="auto" w:fill="FFFFFF"/>
        <w:tabs>
          <w:tab w:val="left" w:pos="426"/>
        </w:tabs>
        <w:ind w:right="-6"/>
        <w:jc w:val="both"/>
        <w:rPr>
          <w:rFonts w:ascii="Arial" w:hAnsi="Arial" w:cs="Arial"/>
          <w:lang w:val="es-BO"/>
        </w:rPr>
      </w:pPr>
    </w:p>
    <w:p w:rsidR="001E21B1" w:rsidRPr="0033313E" w:rsidRDefault="001E21B1" w:rsidP="001E21B1">
      <w:pPr>
        <w:shd w:val="clear" w:color="auto" w:fill="FFFFFF"/>
        <w:tabs>
          <w:tab w:val="left" w:pos="426"/>
        </w:tabs>
        <w:ind w:right="-6"/>
        <w:jc w:val="both"/>
        <w:rPr>
          <w:rFonts w:ascii="Arial" w:hAnsi="Arial" w:cs="Arial"/>
          <w:lang w:val="es-BO"/>
        </w:rPr>
      </w:pPr>
      <w:r w:rsidRPr="0033313E">
        <w:rPr>
          <w:rFonts w:ascii="Arial" w:hAnsi="Arial" w:cs="Arial"/>
          <w:lang w:val="es-BO"/>
        </w:rPr>
        <w:t xml:space="preserve">El Transportista está obligado a guardar toda la información que obtenga o llegue a conocer durante la ejecución del Contrato, en la más absoluta reserva y confidencialidad y se compromete a no permitir </w:t>
      </w:r>
      <w:r w:rsidRPr="0033313E">
        <w:rPr>
          <w:rFonts w:ascii="Arial" w:hAnsi="Arial" w:cs="Arial"/>
          <w:lang w:val="es-BO"/>
        </w:rPr>
        <w:lastRenderedPageBreak/>
        <w:t>que dichos datos e informaciones y el contenido de este Contrato sean transmitidos a personas que no estén involucradas en la ejecución del Contrato.</w:t>
      </w:r>
    </w:p>
    <w:p w:rsidR="001E21B1" w:rsidRPr="0033313E" w:rsidRDefault="001E21B1" w:rsidP="001E21B1">
      <w:pPr>
        <w:shd w:val="clear" w:color="auto" w:fill="FFFFFF"/>
        <w:tabs>
          <w:tab w:val="left" w:pos="426"/>
        </w:tabs>
        <w:ind w:right="-6"/>
        <w:jc w:val="both"/>
        <w:rPr>
          <w:rFonts w:ascii="Arial" w:hAnsi="Arial" w:cs="Arial"/>
          <w:lang w:val="es-BO"/>
        </w:rPr>
      </w:pPr>
    </w:p>
    <w:p w:rsidR="001E21B1" w:rsidRPr="0033313E" w:rsidRDefault="001E21B1" w:rsidP="001E21B1">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1E21B1" w:rsidRPr="0033313E" w:rsidRDefault="001E21B1" w:rsidP="001E21B1">
      <w:pPr>
        <w:pStyle w:val="Prrafodelista"/>
        <w:shd w:val="clear" w:color="auto" w:fill="FFFFFF"/>
        <w:ind w:left="0" w:right="-7"/>
        <w:jc w:val="both"/>
        <w:rPr>
          <w:rFonts w:ascii="Arial" w:hAnsi="Arial" w:cs="Arial"/>
        </w:rPr>
      </w:pPr>
    </w:p>
    <w:p w:rsidR="001E21B1" w:rsidRPr="0033313E" w:rsidRDefault="001E21B1" w:rsidP="001E21B1">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1E21B1" w:rsidRPr="0033313E" w:rsidRDefault="001E21B1" w:rsidP="001E21B1">
      <w:pPr>
        <w:shd w:val="clear" w:color="auto" w:fill="FFFFFF"/>
        <w:tabs>
          <w:tab w:val="left" w:pos="426"/>
        </w:tabs>
        <w:ind w:right="-6"/>
        <w:jc w:val="both"/>
        <w:rPr>
          <w:rFonts w:ascii="Arial" w:hAnsi="Arial" w:cs="Arial"/>
          <w:lang w:val="es-BO"/>
        </w:rPr>
      </w:pPr>
    </w:p>
    <w:p w:rsidR="001E21B1" w:rsidRPr="0033313E" w:rsidRDefault="001E21B1" w:rsidP="001E21B1">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1E21B1" w:rsidRDefault="001E21B1" w:rsidP="001E21B1">
      <w:pPr>
        <w:pStyle w:val="Prrafodelista"/>
        <w:ind w:left="851"/>
        <w:jc w:val="both"/>
        <w:rPr>
          <w:rFonts w:ascii="Arial" w:hAnsi="Arial" w:cs="Arial"/>
        </w:rPr>
      </w:pPr>
    </w:p>
    <w:p w:rsidR="001E21B1" w:rsidRPr="0033313E" w:rsidRDefault="001E21B1" w:rsidP="00A330ED">
      <w:pPr>
        <w:pStyle w:val="Prrafodelista"/>
        <w:numPr>
          <w:ilvl w:val="0"/>
          <w:numId w:val="51"/>
        </w:numPr>
        <w:ind w:left="851" w:hanging="284"/>
        <w:jc w:val="both"/>
        <w:rPr>
          <w:rFonts w:ascii="Arial" w:hAnsi="Arial" w:cs="Arial"/>
        </w:rPr>
      </w:pPr>
      <w:r w:rsidRPr="0033313E">
        <w:rPr>
          <w:rFonts w:ascii="Arial" w:hAnsi="Arial" w:cs="Arial"/>
        </w:rPr>
        <w:t>La adopción de medidas judiciales y sanciones de acuerdo a normas pertinentes.</w:t>
      </w:r>
    </w:p>
    <w:p w:rsidR="001E21B1" w:rsidRDefault="001E21B1" w:rsidP="001E21B1">
      <w:pPr>
        <w:pStyle w:val="Prrafodelista"/>
        <w:ind w:left="851"/>
        <w:jc w:val="both"/>
        <w:rPr>
          <w:rFonts w:ascii="Arial" w:hAnsi="Arial" w:cs="Arial"/>
        </w:rPr>
      </w:pPr>
    </w:p>
    <w:p w:rsidR="001E21B1" w:rsidRPr="0033313E" w:rsidRDefault="001E21B1" w:rsidP="00A330ED">
      <w:pPr>
        <w:pStyle w:val="Prrafodelista"/>
        <w:numPr>
          <w:ilvl w:val="0"/>
          <w:numId w:val="51"/>
        </w:numPr>
        <w:ind w:left="851" w:hanging="284"/>
        <w:jc w:val="both"/>
        <w:rPr>
          <w:rFonts w:ascii="Arial" w:hAnsi="Arial" w:cs="Arial"/>
        </w:rPr>
      </w:pPr>
      <w:r w:rsidRPr="0033313E">
        <w:rPr>
          <w:rFonts w:ascii="Arial" w:hAnsi="Arial" w:cs="Arial"/>
        </w:rPr>
        <w:t>Responsabilidad por pérdida y daños.</w:t>
      </w:r>
    </w:p>
    <w:p w:rsidR="001E21B1" w:rsidRPr="0033313E" w:rsidRDefault="001E21B1" w:rsidP="001E21B1">
      <w:pPr>
        <w:shd w:val="clear" w:color="auto" w:fill="FFFFFF"/>
        <w:tabs>
          <w:tab w:val="left" w:pos="426"/>
        </w:tabs>
        <w:ind w:left="720" w:right="-6"/>
        <w:contextualSpacing/>
        <w:jc w:val="both"/>
        <w:rPr>
          <w:rFonts w:ascii="Arial" w:hAnsi="Arial" w:cs="Arial"/>
          <w:b/>
          <w:lang w:val="es-BO"/>
        </w:rPr>
      </w:pPr>
    </w:p>
    <w:p w:rsidR="001E21B1" w:rsidRPr="0033313E" w:rsidRDefault="001E21B1" w:rsidP="001E21B1">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1E21B1" w:rsidRPr="0033313E" w:rsidRDefault="001E21B1" w:rsidP="001E21B1">
      <w:pPr>
        <w:ind w:right="-7"/>
        <w:jc w:val="both"/>
        <w:outlineLvl w:val="5"/>
        <w:rPr>
          <w:rFonts w:ascii="Arial" w:hAnsi="Arial" w:cs="Arial"/>
          <w:highlight w:val="yellow"/>
        </w:rPr>
      </w:pPr>
    </w:p>
    <w:p w:rsidR="001E21B1" w:rsidRPr="0033313E" w:rsidRDefault="001E21B1" w:rsidP="001E21B1">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1E21B1" w:rsidRPr="0033313E" w:rsidRDefault="001E21B1" w:rsidP="001E21B1">
      <w:pPr>
        <w:ind w:right="-7"/>
        <w:jc w:val="both"/>
        <w:outlineLvl w:val="5"/>
        <w:rPr>
          <w:rFonts w:ascii="Arial" w:hAnsi="Arial" w:cs="Arial"/>
          <w:color w:val="000000"/>
          <w:lang w:val="es-BO" w:eastAsia="x-none"/>
        </w:rPr>
      </w:pPr>
    </w:p>
    <w:p w:rsidR="001E21B1" w:rsidRPr="0033313E" w:rsidRDefault="001E21B1" w:rsidP="001E21B1">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1E21B1" w:rsidRPr="0033313E" w:rsidRDefault="001E21B1" w:rsidP="001E21B1">
      <w:pPr>
        <w:ind w:right="-7"/>
        <w:jc w:val="both"/>
        <w:outlineLvl w:val="5"/>
        <w:rPr>
          <w:rFonts w:ascii="Arial" w:hAnsi="Arial" w:cs="Arial"/>
          <w:color w:val="000000"/>
          <w:lang w:val="es-BO" w:eastAsia="x-none"/>
        </w:rPr>
      </w:pPr>
    </w:p>
    <w:p w:rsidR="001E21B1" w:rsidRPr="0033313E" w:rsidRDefault="001E21B1" w:rsidP="00A330ED">
      <w:pPr>
        <w:pStyle w:val="Prrafodelista"/>
        <w:numPr>
          <w:ilvl w:val="0"/>
          <w:numId w:val="52"/>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1E21B1" w:rsidRPr="0033313E" w:rsidRDefault="001E21B1" w:rsidP="001E21B1">
      <w:pPr>
        <w:pStyle w:val="Prrafodelista"/>
        <w:ind w:left="851"/>
        <w:jc w:val="both"/>
        <w:rPr>
          <w:rFonts w:ascii="Arial" w:hAnsi="Arial" w:cs="Arial"/>
        </w:rPr>
      </w:pPr>
    </w:p>
    <w:p w:rsidR="001E21B1" w:rsidRDefault="001E21B1" w:rsidP="00A330ED">
      <w:pPr>
        <w:pStyle w:val="Prrafodelista"/>
        <w:numPr>
          <w:ilvl w:val="0"/>
          <w:numId w:val="52"/>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1E21B1" w:rsidRDefault="001E21B1" w:rsidP="001E21B1">
      <w:pPr>
        <w:autoSpaceDE w:val="0"/>
        <w:autoSpaceDN w:val="0"/>
        <w:adjustRightInd w:val="0"/>
        <w:jc w:val="both"/>
        <w:rPr>
          <w:rFonts w:ascii="Arial" w:hAnsi="Arial" w:cs="Arial"/>
          <w:b/>
          <w:bCs/>
          <w:u w:val="single"/>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E21B1" w:rsidRPr="0033313E"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Pr="0033313E" w:rsidRDefault="001E21B1" w:rsidP="001E21B1">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1E21B1" w:rsidRPr="0033313E" w:rsidRDefault="001E21B1" w:rsidP="001E21B1">
      <w:pPr>
        <w:widowControl w:val="0"/>
        <w:tabs>
          <w:tab w:val="left" w:pos="1134"/>
        </w:tabs>
        <w:ind w:left="851"/>
        <w:jc w:val="both"/>
        <w:rPr>
          <w:rFonts w:ascii="Arial" w:hAnsi="Arial" w:cs="Arial"/>
        </w:rPr>
      </w:pPr>
    </w:p>
    <w:p w:rsidR="001E21B1" w:rsidRPr="0033313E" w:rsidRDefault="001E21B1" w:rsidP="001E21B1">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1E21B1" w:rsidRPr="0033313E" w:rsidRDefault="001E21B1" w:rsidP="001E21B1">
      <w:pPr>
        <w:widowControl w:val="0"/>
        <w:tabs>
          <w:tab w:val="left" w:pos="1134"/>
        </w:tabs>
        <w:ind w:left="851"/>
        <w:jc w:val="both"/>
        <w:rPr>
          <w:rFonts w:ascii="Arial" w:hAnsi="Arial" w:cs="Aria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E21B1" w:rsidRPr="0033313E" w:rsidRDefault="001E21B1" w:rsidP="001E21B1">
      <w:pPr>
        <w:ind w:left="851"/>
        <w:jc w:val="both"/>
        <w:rPr>
          <w:rFonts w:ascii="Arial" w:hAnsi="Arial" w:cs="Arial"/>
          <w:lang w:val="es-ES_tradn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lastRenderedPageBreak/>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1E21B1" w:rsidRPr="0033313E" w:rsidRDefault="001E21B1" w:rsidP="001E21B1">
      <w:pPr>
        <w:ind w:left="705"/>
        <w:jc w:val="both"/>
        <w:rPr>
          <w:rFonts w:ascii="Arial" w:hAnsi="Arial" w:cs="Arial"/>
          <w:lang w:val="es-ES_tradnl"/>
        </w:rPr>
      </w:pPr>
    </w:p>
    <w:p w:rsidR="001E21B1" w:rsidRPr="0033313E" w:rsidRDefault="001E21B1" w:rsidP="00A330ED">
      <w:pPr>
        <w:pStyle w:val="Prrafodelista"/>
        <w:keepNext/>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1E21B1" w:rsidRPr="0033313E" w:rsidRDefault="001E21B1" w:rsidP="001E21B1">
      <w:pPr>
        <w:keepNext/>
        <w:jc w:val="both"/>
        <w:rPr>
          <w:rFonts w:ascii="Arial" w:hAnsi="Arial" w:cs="Arial"/>
          <w:lang w:val="es-ES_tradnl"/>
        </w:rPr>
      </w:pPr>
    </w:p>
    <w:p w:rsidR="001E21B1" w:rsidRPr="0033313E" w:rsidRDefault="001E21B1" w:rsidP="001E21B1">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1E21B1" w:rsidRPr="0033313E" w:rsidRDefault="001E21B1" w:rsidP="001E21B1">
      <w:pPr>
        <w:ind w:left="851"/>
        <w:jc w:val="both"/>
        <w:rPr>
          <w:rFonts w:ascii="Arial" w:hAnsi="Arial" w:cs="Arial"/>
          <w:lang w:val="es-ES_tradnl"/>
        </w:rPr>
      </w:pPr>
    </w:p>
    <w:p w:rsidR="001E21B1" w:rsidRPr="0033313E" w:rsidRDefault="001E21B1" w:rsidP="00A330ED">
      <w:pPr>
        <w:numPr>
          <w:ilvl w:val="0"/>
          <w:numId w:val="53"/>
        </w:numPr>
        <w:ind w:left="1134" w:hanging="283"/>
        <w:jc w:val="both"/>
        <w:rPr>
          <w:rFonts w:ascii="Arial" w:hAnsi="Arial" w:cs="Arial"/>
          <w:lang w:val="es-ES_tradnl"/>
        </w:rPr>
      </w:pPr>
      <w:r w:rsidRPr="0033313E">
        <w:rPr>
          <w:rFonts w:ascii="Arial" w:hAnsi="Arial" w:cs="Arial"/>
          <w:lang w:val="es-ES_tradnl"/>
        </w:rPr>
        <w:t>Las circunstancias de la fuerza mayor o caso fortuito no hayan surgido por un incumplimiento, omisión o negligencia de la Parte invocante, o en el caso del Transportista, será aplicable también a cualquier subcontratista.</w:t>
      </w:r>
    </w:p>
    <w:p w:rsidR="001E21B1" w:rsidRPr="0033313E" w:rsidRDefault="001E21B1" w:rsidP="001E21B1">
      <w:pPr>
        <w:ind w:left="1134"/>
        <w:jc w:val="both"/>
        <w:rPr>
          <w:rFonts w:ascii="Arial" w:hAnsi="Arial" w:cs="Arial"/>
          <w:lang w:val="es-ES_tradnl"/>
        </w:rPr>
      </w:pPr>
    </w:p>
    <w:p w:rsidR="001E21B1" w:rsidRPr="0033313E" w:rsidRDefault="001E21B1" w:rsidP="00A330ED">
      <w:pPr>
        <w:numPr>
          <w:ilvl w:val="0"/>
          <w:numId w:val="53"/>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E21B1" w:rsidRPr="0033313E" w:rsidRDefault="001E21B1" w:rsidP="001E21B1">
      <w:pPr>
        <w:ind w:left="1134"/>
        <w:jc w:val="both"/>
        <w:rPr>
          <w:rFonts w:ascii="Arial" w:hAnsi="Arial" w:cs="Arial"/>
          <w:lang w:val="es-ES_tradnl"/>
        </w:rPr>
      </w:pPr>
    </w:p>
    <w:p w:rsidR="001E21B1" w:rsidRPr="0033313E" w:rsidRDefault="001E21B1" w:rsidP="00A330ED">
      <w:pPr>
        <w:numPr>
          <w:ilvl w:val="0"/>
          <w:numId w:val="53"/>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1E21B1" w:rsidRPr="0033313E" w:rsidRDefault="001E21B1" w:rsidP="001E21B1">
      <w:pPr>
        <w:jc w:val="both"/>
        <w:rPr>
          <w:rFonts w:ascii="Arial" w:hAnsi="Arial" w:cs="Arial"/>
          <w:lang w:val="es-ES_tradn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1E21B1" w:rsidRPr="0033313E" w:rsidRDefault="001E21B1" w:rsidP="001E21B1">
      <w:pPr>
        <w:jc w:val="both"/>
        <w:rPr>
          <w:rFonts w:ascii="Arial" w:hAnsi="Arial" w:cs="Arial"/>
          <w:lang w:val="es-ES_tradn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1E21B1" w:rsidRPr="0033313E" w:rsidRDefault="001E21B1" w:rsidP="001E21B1">
      <w:pPr>
        <w:ind w:left="851"/>
        <w:jc w:val="both"/>
        <w:rPr>
          <w:rFonts w:ascii="Arial" w:hAnsi="Arial" w:cs="Arial"/>
          <w:lang w:val="es-ES_tradn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1E21B1" w:rsidRPr="0033313E" w:rsidRDefault="001E21B1" w:rsidP="001E21B1">
      <w:pPr>
        <w:ind w:left="851"/>
        <w:jc w:val="both"/>
        <w:rPr>
          <w:rFonts w:ascii="Arial" w:hAnsi="Arial" w:cs="Arial"/>
          <w:lang w:val="es-ES_tradn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1E21B1" w:rsidRPr="0033313E" w:rsidRDefault="001E21B1" w:rsidP="001E21B1">
      <w:pPr>
        <w:autoSpaceDE w:val="0"/>
        <w:autoSpaceDN w:val="0"/>
        <w:jc w:val="both"/>
        <w:rPr>
          <w:rFonts w:ascii="Arial" w:hAnsi="Arial" w:cs="Arial"/>
          <w:lang w:val="es-ES_tradnl"/>
        </w:rPr>
      </w:pPr>
    </w:p>
    <w:p w:rsidR="001E21B1" w:rsidRPr="0033313E" w:rsidRDefault="001E21B1" w:rsidP="001E21B1">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1E21B1" w:rsidRPr="0033313E" w:rsidRDefault="001E21B1" w:rsidP="001E21B1">
      <w:pPr>
        <w:autoSpaceDE w:val="0"/>
        <w:autoSpaceDN w:val="0"/>
        <w:jc w:val="both"/>
        <w:rPr>
          <w:rFonts w:ascii="Arial" w:hAnsi="Arial" w:cs="Arial"/>
          <w:lang w:val="es-ES_tradnl"/>
        </w:rPr>
      </w:pPr>
    </w:p>
    <w:p w:rsidR="001E21B1" w:rsidRPr="0033313E" w:rsidRDefault="001E21B1" w:rsidP="001E21B1">
      <w:pPr>
        <w:ind w:left="851"/>
        <w:jc w:val="both"/>
        <w:rPr>
          <w:rFonts w:ascii="Arial" w:hAnsi="Arial" w:cs="Arial"/>
        </w:rPr>
      </w:pPr>
      <w:r w:rsidRPr="0033313E">
        <w:rPr>
          <w:rFonts w:ascii="Arial" w:hAnsi="Arial" w:cs="Arial"/>
        </w:rPr>
        <w:t>Si la razón impeditiva o sus causas perduraren por más de ….. (…..) días calendarios,  cualquiera de las Partes deberá notificar a la otra, por escrito, la resolución del Contrato de conformidad a la cláusula (terminación del Contrato).</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rPr>
      </w:pPr>
      <w:r w:rsidRPr="0033313E">
        <w:rPr>
          <w:rFonts w:ascii="Arial" w:hAnsi="Arial" w:cs="Arial"/>
        </w:rPr>
        <w:t>El presente Contrato concluirá bajo una de las siguientes causas:</w:t>
      </w:r>
    </w:p>
    <w:p w:rsidR="001E21B1" w:rsidRPr="0033313E" w:rsidRDefault="001E21B1" w:rsidP="001E21B1">
      <w:pPr>
        <w:jc w:val="both"/>
        <w:rPr>
          <w:rFonts w:ascii="Arial" w:hAnsi="Arial" w:cs="Arial"/>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b/>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1E21B1" w:rsidRPr="0033313E" w:rsidRDefault="001E21B1" w:rsidP="001E21B1">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 xml:space="preserve">como el Transportista darán por terminado el presente Contrato, una vez que ambas Partes hayan dado cumplimiento con todas las condiciones y </w:t>
      </w:r>
      <w:r w:rsidRPr="0033313E">
        <w:rPr>
          <w:rFonts w:ascii="Arial" w:hAnsi="Arial" w:cs="Arial"/>
        </w:rPr>
        <w:lastRenderedPageBreak/>
        <w:t>estipulaciones contenidas en el mismo, lo cual se hará constar en el acta de cierre de  Contrato, emitido por el Contratante</w:t>
      </w:r>
      <w:r w:rsidRPr="0033313E">
        <w:rPr>
          <w:rFonts w:ascii="Arial" w:hAnsi="Arial" w:cs="Arial"/>
          <w:b/>
        </w:rPr>
        <w:t>.</w:t>
      </w:r>
    </w:p>
    <w:p w:rsidR="001E21B1" w:rsidRPr="0033313E" w:rsidRDefault="001E21B1" w:rsidP="001E21B1">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1E21B1" w:rsidRPr="0033313E" w:rsidRDefault="001E21B1" w:rsidP="001E21B1">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1E21B1" w:rsidRPr="0033313E" w:rsidRDefault="001E21B1" w:rsidP="001E21B1">
      <w:pPr>
        <w:ind w:left="851" w:hanging="851"/>
        <w:jc w:val="both"/>
        <w:rPr>
          <w:rFonts w:ascii="Arial" w:hAnsi="Arial" w:cs="Arial"/>
        </w:rPr>
      </w:pPr>
    </w:p>
    <w:p w:rsidR="001E21B1" w:rsidRPr="0033313E" w:rsidRDefault="001E21B1" w:rsidP="00A330ED">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1E21B1" w:rsidRPr="0033313E" w:rsidRDefault="001E21B1" w:rsidP="001E21B1">
      <w:pPr>
        <w:ind w:left="1410" w:hanging="705"/>
        <w:jc w:val="both"/>
        <w:rPr>
          <w:rFonts w:ascii="Arial" w:hAnsi="Arial" w:cs="Arial"/>
          <w:b/>
        </w:rPr>
      </w:pPr>
    </w:p>
    <w:p w:rsidR="001E21B1" w:rsidRDefault="001E21B1" w:rsidP="001E21B1">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1E21B1" w:rsidRPr="0033313E" w:rsidRDefault="001E21B1" w:rsidP="001E21B1">
      <w:pPr>
        <w:ind w:left="1560" w:firstLine="3"/>
        <w:jc w:val="both"/>
        <w:rPr>
          <w:rFonts w:ascii="Arial" w:hAnsi="Arial" w:cs="Arial"/>
        </w:rPr>
      </w:pPr>
    </w:p>
    <w:p w:rsidR="001E21B1" w:rsidRPr="0033313E" w:rsidRDefault="001E21B1" w:rsidP="00A330ED">
      <w:pPr>
        <w:pStyle w:val="Prrafodelista"/>
        <w:numPr>
          <w:ilvl w:val="0"/>
          <w:numId w:val="45"/>
        </w:numPr>
        <w:ind w:left="1843" w:hanging="283"/>
        <w:jc w:val="both"/>
        <w:rPr>
          <w:rFonts w:ascii="Arial" w:hAnsi="Arial" w:cs="Arial"/>
        </w:rPr>
      </w:pPr>
      <w:r w:rsidRPr="0033313E">
        <w:rPr>
          <w:rFonts w:ascii="Arial" w:hAnsi="Arial" w:cs="Arial"/>
        </w:rPr>
        <w:t>Por disolución o liquidación del Transportista.</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Por quiebra declarada del Transportista.</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Por fuerza mayor o caso fortuito.</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1E21B1" w:rsidRPr="0033313E" w:rsidRDefault="001E21B1" w:rsidP="001E21B1">
      <w:pPr>
        <w:ind w:left="1413" w:hanging="705"/>
        <w:jc w:val="both"/>
        <w:rPr>
          <w:rFonts w:ascii="Arial" w:hAnsi="Arial" w:cs="Arial"/>
          <w:b/>
        </w:rPr>
      </w:pPr>
    </w:p>
    <w:p w:rsidR="001E21B1" w:rsidRPr="0033313E" w:rsidRDefault="001E21B1" w:rsidP="00A330ED">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1E21B1" w:rsidRPr="0033313E" w:rsidRDefault="001E21B1" w:rsidP="001E21B1">
      <w:pPr>
        <w:pStyle w:val="Prrafodelista"/>
        <w:widowControl w:val="0"/>
        <w:shd w:val="clear" w:color="auto" w:fill="FFFFFF"/>
        <w:autoSpaceDE w:val="0"/>
        <w:autoSpaceDN w:val="0"/>
        <w:ind w:left="1560" w:right="43"/>
        <w:jc w:val="both"/>
        <w:rPr>
          <w:rFonts w:ascii="Arial" w:hAnsi="Arial" w:cs="Arial"/>
        </w:rPr>
      </w:pPr>
    </w:p>
    <w:p w:rsidR="001E21B1" w:rsidRPr="0033313E" w:rsidRDefault="001E21B1" w:rsidP="00A330ED">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1E21B1" w:rsidRPr="0033313E" w:rsidRDefault="001E21B1" w:rsidP="001E21B1">
      <w:pPr>
        <w:ind w:left="1413"/>
        <w:jc w:val="both"/>
        <w:rPr>
          <w:rFonts w:ascii="Arial" w:hAnsi="Arial" w:cs="Arial"/>
        </w:rPr>
      </w:pPr>
    </w:p>
    <w:p w:rsidR="001E21B1" w:rsidRPr="0033313E" w:rsidRDefault="001E21B1" w:rsidP="001E21B1">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la Parte afectada dará aviso escrito mediante carta notariada la resolución del Contrato, a la otra Parte, estableciendo claramente la causal que se aduce.</w:t>
      </w:r>
    </w:p>
    <w:p w:rsidR="001E21B1" w:rsidRPr="0033313E" w:rsidRDefault="001E21B1" w:rsidP="001E21B1">
      <w:pPr>
        <w:ind w:left="1560"/>
        <w:jc w:val="both"/>
        <w:rPr>
          <w:rFonts w:ascii="Arial" w:hAnsi="Arial" w:cs="Arial"/>
        </w:rPr>
      </w:pPr>
    </w:p>
    <w:p w:rsidR="001E21B1" w:rsidRPr="0033313E" w:rsidRDefault="001E21B1" w:rsidP="001E21B1">
      <w:pPr>
        <w:tabs>
          <w:tab w:val="left" w:pos="567"/>
        </w:tabs>
        <w:ind w:left="1560"/>
        <w:jc w:val="both"/>
        <w:rPr>
          <w:rFonts w:ascii="Arial" w:hAnsi="Arial" w:cs="Arial"/>
          <w:color w:val="000000"/>
        </w:rPr>
      </w:pPr>
      <w:r w:rsidRPr="0033313E">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1E21B1" w:rsidRPr="0033313E" w:rsidRDefault="001E21B1" w:rsidP="001E21B1">
      <w:pPr>
        <w:tabs>
          <w:tab w:val="left" w:pos="567"/>
        </w:tabs>
        <w:ind w:left="1560"/>
        <w:jc w:val="both"/>
        <w:rPr>
          <w:rFonts w:ascii="Arial" w:hAnsi="Arial" w:cs="Arial"/>
          <w:lang w:val="es-ES_tradnl"/>
        </w:rPr>
      </w:pPr>
    </w:p>
    <w:p w:rsidR="001E21B1" w:rsidRPr="0033313E" w:rsidRDefault="001E21B1" w:rsidP="001E21B1">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1E21B1" w:rsidRPr="0033313E" w:rsidRDefault="001E21B1" w:rsidP="001E21B1">
      <w:pPr>
        <w:tabs>
          <w:tab w:val="left" w:pos="567"/>
        </w:tabs>
        <w:ind w:left="1560"/>
        <w:jc w:val="both"/>
        <w:rPr>
          <w:rFonts w:ascii="Arial" w:hAnsi="Arial" w:cs="Arial"/>
        </w:rPr>
      </w:pPr>
    </w:p>
    <w:p w:rsidR="001E21B1" w:rsidRPr="0033313E" w:rsidRDefault="001E21B1" w:rsidP="001E21B1">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1E21B1" w:rsidRPr="0033313E" w:rsidRDefault="001E21B1" w:rsidP="001E21B1">
      <w:pPr>
        <w:autoSpaceDE w:val="0"/>
        <w:autoSpaceDN w:val="0"/>
        <w:adjustRightInd w:val="0"/>
        <w:ind w:left="1560"/>
        <w:jc w:val="both"/>
        <w:rPr>
          <w:rFonts w:ascii="Arial" w:hAnsi="Arial" w:cs="Arial"/>
        </w:rPr>
      </w:pPr>
    </w:p>
    <w:p w:rsidR="001E21B1" w:rsidRPr="0033313E" w:rsidRDefault="001E21B1" w:rsidP="001E21B1">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1E21B1" w:rsidRPr="0033313E" w:rsidRDefault="001E21B1" w:rsidP="001E21B1">
      <w:pPr>
        <w:widowControl w:val="0"/>
        <w:ind w:left="360" w:hanging="360"/>
        <w:jc w:val="both"/>
        <w:rPr>
          <w:rFonts w:ascii="Arial" w:hAnsi="Arial" w:cs="Arial"/>
          <w:lang w:eastAsia="es-ES"/>
        </w:rPr>
      </w:pPr>
    </w:p>
    <w:p w:rsidR="001E21B1" w:rsidRDefault="001E21B1" w:rsidP="001E21B1">
      <w:pPr>
        <w:widowControl w:val="0"/>
        <w:ind w:left="360" w:hanging="360"/>
        <w:jc w:val="both"/>
        <w:rPr>
          <w:rFonts w:ascii="Arial" w:hAnsi="Arial" w:cs="Arial"/>
          <w:lang w:eastAsia="es-ES"/>
        </w:rPr>
      </w:pPr>
      <w:r w:rsidRPr="0033313E">
        <w:rPr>
          <w:rFonts w:ascii="Arial" w:hAnsi="Arial" w:cs="Arial"/>
          <w:lang w:eastAsia="es-ES"/>
        </w:rPr>
        <w:t>Las Partes declaran que:</w:t>
      </w:r>
    </w:p>
    <w:p w:rsidR="001E21B1" w:rsidRPr="0033313E" w:rsidRDefault="001E21B1" w:rsidP="001E21B1">
      <w:pPr>
        <w:widowControl w:val="0"/>
        <w:ind w:left="360" w:hanging="360"/>
        <w:jc w:val="both"/>
        <w:rPr>
          <w:rFonts w:ascii="Arial" w:hAnsi="Arial" w:cs="Arial"/>
          <w:lang w:eastAsia="es-ES"/>
        </w:rPr>
      </w:pPr>
    </w:p>
    <w:p w:rsidR="001E21B1" w:rsidRDefault="001E21B1" w:rsidP="00A330ED">
      <w:pPr>
        <w:widowControl w:val="0"/>
        <w:numPr>
          <w:ilvl w:val="0"/>
          <w:numId w:val="54"/>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1E21B1" w:rsidRPr="0033313E" w:rsidRDefault="001E21B1" w:rsidP="001E21B1">
      <w:pPr>
        <w:widowControl w:val="0"/>
        <w:ind w:left="851"/>
        <w:jc w:val="both"/>
        <w:rPr>
          <w:rFonts w:ascii="Arial" w:hAnsi="Arial" w:cs="Arial"/>
          <w:lang w:eastAsia="es-ES"/>
        </w:rPr>
      </w:pPr>
    </w:p>
    <w:p w:rsidR="001E21B1" w:rsidRPr="0033313E" w:rsidRDefault="001E21B1" w:rsidP="00A330ED">
      <w:pPr>
        <w:widowControl w:val="0"/>
        <w:numPr>
          <w:ilvl w:val="0"/>
          <w:numId w:val="54"/>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1E21B1" w:rsidRDefault="001E21B1" w:rsidP="001E21B1">
      <w:pPr>
        <w:widowControl w:val="0"/>
        <w:ind w:left="851"/>
        <w:jc w:val="both"/>
        <w:rPr>
          <w:rFonts w:ascii="Arial" w:hAnsi="Arial" w:cs="Arial"/>
          <w:lang w:eastAsia="es-ES"/>
        </w:rPr>
      </w:pPr>
    </w:p>
    <w:p w:rsidR="001E21B1" w:rsidRPr="0033313E" w:rsidRDefault="001E21B1" w:rsidP="00A330ED">
      <w:pPr>
        <w:widowControl w:val="0"/>
        <w:numPr>
          <w:ilvl w:val="0"/>
          <w:numId w:val="54"/>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1E21B1"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b/>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b/>
          <w:vanish/>
        </w:rPr>
      </w:pPr>
    </w:p>
    <w:p w:rsidR="001E21B1" w:rsidRPr="0033313E" w:rsidRDefault="001E21B1" w:rsidP="00A330ED">
      <w:pPr>
        <w:pStyle w:val="Prrafodelista"/>
        <w:widowControl w:val="0"/>
        <w:numPr>
          <w:ilvl w:val="1"/>
          <w:numId w:val="35"/>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1E21B1" w:rsidRDefault="001E21B1" w:rsidP="001E21B1">
      <w:pPr>
        <w:ind w:left="709" w:right="49"/>
        <w:jc w:val="both"/>
        <w:rPr>
          <w:rFonts w:ascii="Arial" w:hAnsi="Arial" w:cs="Arial"/>
        </w:rPr>
      </w:pPr>
    </w:p>
    <w:p w:rsidR="001E21B1" w:rsidRPr="0033313E" w:rsidRDefault="001E21B1" w:rsidP="001E21B1">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1E21B1" w:rsidRPr="004B2831" w:rsidRDefault="001E21B1" w:rsidP="001E21B1">
      <w:pPr>
        <w:ind w:left="709" w:right="49"/>
        <w:jc w:val="both"/>
        <w:rPr>
          <w:rFonts w:ascii="Arial" w:eastAsia="Calibri" w:hAnsi="Arial" w:cs="Arial"/>
        </w:rPr>
      </w:pPr>
    </w:p>
    <w:p w:rsidR="001E21B1" w:rsidRPr="0033313E" w:rsidRDefault="001E21B1" w:rsidP="001E21B1">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1E21B1" w:rsidRPr="0033313E" w:rsidRDefault="001E21B1" w:rsidP="001E21B1">
      <w:pPr>
        <w:ind w:left="709"/>
        <w:jc w:val="both"/>
        <w:rPr>
          <w:rFonts w:ascii="Arial" w:hAnsi="Arial" w:cs="Arial"/>
          <w:bCs/>
          <w:lang w:val="es-BO"/>
        </w:rPr>
      </w:pPr>
    </w:p>
    <w:p w:rsidR="001E21B1" w:rsidRPr="0033313E" w:rsidRDefault="001E21B1" w:rsidP="00A330ED">
      <w:pPr>
        <w:pStyle w:val="Prrafodelista"/>
        <w:keepNext/>
        <w:widowControl w:val="0"/>
        <w:numPr>
          <w:ilvl w:val="1"/>
          <w:numId w:val="35"/>
        </w:numPr>
        <w:shd w:val="clear" w:color="auto" w:fill="FFFFFF"/>
        <w:autoSpaceDE w:val="0"/>
        <w:autoSpaceDN w:val="0"/>
        <w:ind w:left="432" w:right="43"/>
        <w:contextualSpacing/>
        <w:jc w:val="both"/>
        <w:rPr>
          <w:rFonts w:ascii="Arial" w:hAnsi="Arial" w:cs="Arial"/>
          <w:b/>
        </w:rPr>
      </w:pPr>
      <w:r w:rsidRPr="0033313E">
        <w:rPr>
          <w:rFonts w:ascii="Arial" w:hAnsi="Arial" w:cs="Arial"/>
          <w:b/>
        </w:rPr>
        <w:lastRenderedPageBreak/>
        <w:t>Continuación del objeto de Contratación</w:t>
      </w:r>
    </w:p>
    <w:p w:rsidR="001E21B1" w:rsidRDefault="001E21B1" w:rsidP="001E21B1">
      <w:pPr>
        <w:keepNext/>
        <w:ind w:left="709" w:right="333" w:hanging="1"/>
        <w:jc w:val="both"/>
        <w:rPr>
          <w:rFonts w:ascii="Arial" w:hAnsi="Arial" w:cs="Arial"/>
        </w:rPr>
      </w:pPr>
    </w:p>
    <w:p w:rsidR="001E21B1" w:rsidRPr="0033313E" w:rsidRDefault="001E21B1" w:rsidP="001E21B1">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1E21B1" w:rsidRPr="0033313E" w:rsidRDefault="001E21B1" w:rsidP="001E21B1">
      <w:pPr>
        <w:ind w:left="709" w:right="333" w:hanging="1"/>
        <w:jc w:val="both"/>
        <w:rPr>
          <w:rFonts w:ascii="Arial" w:hAnsi="Arial" w:cs="Arial"/>
          <w:color w:val="000000"/>
          <w:lang w:eastAsia="es-BO"/>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1E21B1"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1E21B1" w:rsidRPr="0033313E" w:rsidRDefault="001E21B1" w:rsidP="001E21B1">
      <w:pPr>
        <w:autoSpaceDE w:val="0"/>
        <w:autoSpaceDN w:val="0"/>
        <w:adjustRightInd w:val="0"/>
        <w:jc w:val="both"/>
        <w:rPr>
          <w:rFonts w:ascii="Arial" w:hAnsi="Arial" w:cs="Arial"/>
          <w:b/>
          <w:u w:val="single"/>
        </w:rPr>
      </w:pPr>
    </w:p>
    <w:p w:rsidR="001E21B1" w:rsidRPr="0033313E" w:rsidRDefault="001E21B1" w:rsidP="001E21B1">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1E21B1"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1E21B1" w:rsidRPr="0033313E" w:rsidRDefault="001E21B1" w:rsidP="001E21B1">
      <w:pPr>
        <w:autoSpaceDE w:val="0"/>
        <w:autoSpaceDN w:val="0"/>
        <w:adjustRightInd w:val="0"/>
        <w:jc w:val="both"/>
        <w:rPr>
          <w:rFonts w:ascii="Arial" w:hAnsi="Arial" w:cs="Arial"/>
          <w:b/>
          <w:bCs/>
        </w:rPr>
      </w:pPr>
    </w:p>
    <w:p w:rsidR="001E21B1" w:rsidRDefault="001E21B1" w:rsidP="001E21B1">
      <w:pPr>
        <w:autoSpaceDE w:val="0"/>
        <w:autoSpaceDN w:val="0"/>
        <w:adjustRightInd w:val="0"/>
        <w:jc w:val="center"/>
        <w:rPr>
          <w:rFonts w:ascii="Arial" w:hAnsi="Arial" w:cs="Arial"/>
          <w:bCs/>
        </w:rPr>
      </w:pPr>
    </w:p>
    <w:p w:rsidR="001E21B1" w:rsidRPr="0033313E" w:rsidRDefault="001E21B1" w:rsidP="001E21B1">
      <w:pPr>
        <w:autoSpaceDE w:val="0"/>
        <w:autoSpaceDN w:val="0"/>
        <w:adjustRightInd w:val="0"/>
        <w:jc w:val="center"/>
        <w:rPr>
          <w:rFonts w:ascii="Arial" w:hAnsi="Arial" w:cs="Arial"/>
          <w:bCs/>
        </w:rPr>
      </w:pPr>
    </w:p>
    <w:p w:rsidR="001E21B1" w:rsidRPr="0033313E" w:rsidRDefault="001E21B1" w:rsidP="001E21B1">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1E21B1" w:rsidRPr="0033313E" w:rsidRDefault="001E21B1" w:rsidP="001E21B1">
      <w:pPr>
        <w:autoSpaceDE w:val="0"/>
        <w:autoSpaceDN w:val="0"/>
        <w:adjustRightInd w:val="0"/>
        <w:jc w:val="both"/>
        <w:rPr>
          <w:rFonts w:ascii="Arial" w:hAnsi="Arial" w:cs="Arial"/>
          <w:b/>
          <w:bCs/>
        </w:rPr>
      </w:pPr>
    </w:p>
    <w:p w:rsidR="001E21B1" w:rsidRDefault="001E21B1" w:rsidP="001E21B1">
      <w:pPr>
        <w:autoSpaceDE w:val="0"/>
        <w:autoSpaceDN w:val="0"/>
        <w:adjustRightInd w:val="0"/>
        <w:jc w:val="both"/>
        <w:rPr>
          <w:rFonts w:ascii="Arial" w:hAnsi="Arial" w:cs="Arial"/>
          <w:b/>
          <w:bCs/>
        </w:rPr>
      </w:pPr>
    </w:p>
    <w:p w:rsidR="001E21B1" w:rsidRDefault="001E21B1" w:rsidP="001E21B1">
      <w:pPr>
        <w:autoSpaceDE w:val="0"/>
        <w:autoSpaceDN w:val="0"/>
        <w:adjustRightInd w:val="0"/>
        <w:jc w:val="both"/>
        <w:rPr>
          <w:rFonts w:ascii="Arial" w:hAnsi="Arial" w:cs="Arial"/>
          <w:b/>
          <w:bCs/>
        </w:rPr>
      </w:pPr>
    </w:p>
    <w:p w:rsidR="001E21B1" w:rsidRDefault="001E21B1" w:rsidP="001E21B1">
      <w:pPr>
        <w:autoSpaceDE w:val="0"/>
        <w:autoSpaceDN w:val="0"/>
        <w:adjustRightInd w:val="0"/>
        <w:jc w:val="both"/>
        <w:rPr>
          <w:rFonts w:ascii="Arial" w:hAnsi="Arial" w:cs="Arial"/>
          <w:b/>
          <w:bCs/>
        </w:rPr>
      </w:pPr>
    </w:p>
    <w:p w:rsidR="001E21B1" w:rsidRPr="0033313E" w:rsidRDefault="001E21B1" w:rsidP="001E21B1">
      <w:pPr>
        <w:autoSpaceDE w:val="0"/>
        <w:autoSpaceDN w:val="0"/>
        <w:adjustRightInd w:val="0"/>
        <w:jc w:val="both"/>
        <w:rPr>
          <w:rFonts w:ascii="Arial" w:hAnsi="Arial" w:cs="Arial"/>
          <w:b/>
          <w:bCs/>
        </w:rPr>
      </w:pPr>
    </w:p>
    <w:p w:rsidR="001E21B1" w:rsidRPr="0033313E" w:rsidRDefault="001E21B1" w:rsidP="001E21B1">
      <w:pPr>
        <w:autoSpaceDE w:val="0"/>
        <w:autoSpaceDN w:val="0"/>
        <w:adjustRightInd w:val="0"/>
        <w:jc w:val="center"/>
        <w:rPr>
          <w:rFonts w:ascii="Arial" w:hAnsi="Arial" w:cs="Arial"/>
          <w:b/>
          <w:bCs/>
        </w:rPr>
      </w:pPr>
      <w:r w:rsidRPr="0033313E">
        <w:rPr>
          <w:rFonts w:ascii="Arial" w:hAnsi="Arial" w:cs="Arial"/>
          <w:b/>
          <w:bCs/>
        </w:rPr>
        <w:t>TRANSPORTISTA</w:t>
      </w:r>
    </w:p>
    <w:p w:rsidR="001E21B1" w:rsidRPr="0033313E" w:rsidRDefault="001E21B1" w:rsidP="001E21B1">
      <w:pPr>
        <w:autoSpaceDE w:val="0"/>
        <w:autoSpaceDN w:val="0"/>
        <w:adjustRightInd w:val="0"/>
        <w:jc w:val="both"/>
        <w:rPr>
          <w:rFonts w:ascii="Arial" w:hAnsi="Arial" w:cs="Arial"/>
          <w:b/>
          <w:bCs/>
        </w:rPr>
      </w:pPr>
    </w:p>
    <w:p w:rsidR="001E21B1" w:rsidRPr="0033313E" w:rsidRDefault="001E21B1" w:rsidP="001E21B1">
      <w:pPr>
        <w:rPr>
          <w:rFonts w:ascii="Arial" w:hAnsi="Arial" w:cs="Arial"/>
          <w:b/>
          <w:bCs/>
        </w:rPr>
      </w:pPr>
      <w:r w:rsidRPr="0033313E">
        <w:rPr>
          <w:rFonts w:ascii="Arial" w:hAnsi="Arial" w:cs="Arial"/>
          <w:b/>
          <w:bCs/>
        </w:rPr>
        <w:t>ANEXO ___</w:t>
      </w:r>
    </w:p>
    <w:p w:rsidR="001E21B1" w:rsidRDefault="001E21B1" w:rsidP="001E21B1">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1E21B1" w:rsidRPr="0033313E" w:rsidRDefault="001E21B1" w:rsidP="001E21B1">
      <w:pPr>
        <w:autoSpaceDE w:val="0"/>
        <w:autoSpaceDN w:val="0"/>
        <w:adjustRightInd w:val="0"/>
        <w:jc w:val="center"/>
        <w:rPr>
          <w:rFonts w:ascii="Arial" w:hAnsi="Arial" w:cs="Arial"/>
          <w:b/>
          <w:bCs/>
        </w:rPr>
      </w:pPr>
    </w:p>
    <w:p w:rsidR="001E21B1" w:rsidRPr="0033313E" w:rsidRDefault="001E21B1" w:rsidP="001E21B1">
      <w:pPr>
        <w:rPr>
          <w:rFonts w:ascii="Arial" w:hAnsi="Arial" w:cs="Arial"/>
          <w:b/>
          <w:bCs/>
        </w:rPr>
      </w:pPr>
      <w:r w:rsidRPr="0033313E">
        <w:rPr>
          <w:rFonts w:ascii="Arial" w:hAnsi="Arial" w:cs="Arial"/>
          <w:b/>
          <w:bCs/>
        </w:rPr>
        <w:t>ANEXO __</w:t>
      </w:r>
    </w:p>
    <w:p w:rsidR="001E21B1" w:rsidRPr="0033313E" w:rsidRDefault="001E21B1" w:rsidP="001E21B1">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1E21B1" w:rsidRPr="0033313E" w:rsidRDefault="001E21B1" w:rsidP="001E21B1">
      <w:pPr>
        <w:autoSpaceDE w:val="0"/>
        <w:autoSpaceDN w:val="0"/>
        <w:adjustRightInd w:val="0"/>
        <w:jc w:val="center"/>
        <w:rPr>
          <w:rFonts w:ascii="Arial" w:hAnsi="Arial" w:cs="Arial"/>
          <w:b/>
          <w:bCs/>
        </w:rPr>
      </w:pPr>
    </w:p>
    <w:p w:rsidR="001E21B1" w:rsidRPr="0033313E" w:rsidRDefault="001E21B1" w:rsidP="001E21B1">
      <w:pPr>
        <w:autoSpaceDE w:val="0"/>
        <w:autoSpaceDN w:val="0"/>
        <w:adjustRightInd w:val="0"/>
        <w:jc w:val="center"/>
        <w:rPr>
          <w:rFonts w:ascii="Arial" w:hAnsi="Arial" w:cs="Arial"/>
          <w:b/>
          <w:bCs/>
        </w:rPr>
      </w:pPr>
    </w:p>
    <w:p w:rsidR="001E21B1" w:rsidRPr="0033313E" w:rsidRDefault="001E21B1" w:rsidP="001E21B1">
      <w:pPr>
        <w:autoSpaceDE w:val="0"/>
        <w:autoSpaceDN w:val="0"/>
        <w:adjustRightInd w:val="0"/>
        <w:rPr>
          <w:rFonts w:ascii="Arial" w:hAnsi="Arial" w:cs="Arial"/>
          <w:b/>
          <w:bCs/>
        </w:rPr>
      </w:pPr>
      <w:r w:rsidRPr="0033313E">
        <w:rPr>
          <w:rFonts w:ascii="Arial" w:hAnsi="Arial" w:cs="Arial"/>
          <w:b/>
          <w:bCs/>
        </w:rPr>
        <w:t>ANEXO ______</w:t>
      </w:r>
    </w:p>
    <w:p w:rsidR="001E21B1" w:rsidRPr="000B039A" w:rsidRDefault="001E21B1" w:rsidP="001E21B1">
      <w:pPr>
        <w:autoSpaceDE w:val="0"/>
        <w:autoSpaceDN w:val="0"/>
        <w:adjustRightInd w:val="0"/>
        <w:jc w:val="center"/>
        <w:rPr>
          <w:rFonts w:asciiTheme="minorHAnsi" w:hAnsiTheme="minorHAnsi" w:cstheme="minorHAnsi"/>
          <w:b/>
          <w:bCs/>
          <w:sz w:val="22"/>
          <w:szCs w:val="22"/>
          <w:lang w:val="es-ES_tradnl"/>
        </w:rPr>
      </w:pPr>
      <w:r w:rsidRPr="0033313E">
        <w:rPr>
          <w:rFonts w:ascii="Arial" w:hAnsi="Arial" w:cs="Arial"/>
          <w:b/>
          <w:bCs/>
        </w:rPr>
        <w:t>CONDICIONES DE LOS SEGUROS</w:t>
      </w:r>
    </w:p>
    <w:p w:rsidR="001E21B1" w:rsidRPr="000B039A" w:rsidRDefault="001E21B1" w:rsidP="001E21B1">
      <w:pPr>
        <w:ind w:left="426"/>
        <w:jc w:val="center"/>
        <w:rPr>
          <w:rFonts w:asciiTheme="minorHAnsi" w:hAnsiTheme="minorHAnsi" w:cstheme="minorHAnsi"/>
          <w:b/>
          <w:bCs/>
          <w:sz w:val="22"/>
          <w:szCs w:val="22"/>
          <w:lang w:val="es-ES_tradnl"/>
        </w:rPr>
      </w:pPr>
    </w:p>
    <w:p w:rsidR="0070385B" w:rsidRPr="00552079" w:rsidRDefault="0070385B" w:rsidP="0070385B">
      <w:pPr>
        <w:jc w:val="center"/>
        <w:rPr>
          <w:rFonts w:asciiTheme="minorHAnsi" w:hAnsiTheme="minorHAnsi" w:cstheme="minorHAnsi"/>
          <w:b/>
          <w:bCs/>
          <w:sz w:val="22"/>
          <w:szCs w:val="22"/>
          <w:lang w:val="es-ES_tradnl"/>
        </w:rPr>
      </w:pPr>
    </w:p>
    <w:p w:rsidR="00FF4409" w:rsidRPr="000B039A" w:rsidRDefault="0070385B" w:rsidP="006F42DC">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FF4409" w:rsidRPr="000B039A" w:rsidSect="00912745">
      <w:footerReference w:type="default" r:id="rId14"/>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287" w:rsidRDefault="006D6287">
      <w:r>
        <w:separator/>
      </w:r>
    </w:p>
  </w:endnote>
  <w:endnote w:type="continuationSeparator" w:id="0">
    <w:p w:rsidR="006D6287" w:rsidRDefault="006D6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329" w:rsidRDefault="004C3329">
    <w:pPr>
      <w:pStyle w:val="Piedepgina"/>
      <w:jc w:val="right"/>
    </w:pPr>
    <w:r>
      <w:fldChar w:fldCharType="begin"/>
    </w:r>
    <w:r>
      <w:instrText xml:space="preserve"> PAGE   \* MERGEFORMAT </w:instrText>
    </w:r>
    <w:r>
      <w:fldChar w:fldCharType="separate"/>
    </w:r>
    <w:r w:rsidR="0027585F">
      <w:rPr>
        <w:noProof/>
      </w:rPr>
      <w:t>10</w:t>
    </w:r>
    <w:r>
      <w:fldChar w:fldCharType="end"/>
    </w:r>
  </w:p>
  <w:p w:rsidR="004C3329" w:rsidRDefault="004C33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287" w:rsidRDefault="006D6287">
      <w:r>
        <w:separator/>
      </w:r>
    </w:p>
  </w:footnote>
  <w:footnote w:type="continuationSeparator" w:id="0">
    <w:p w:rsidR="006D6287" w:rsidRDefault="006D62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305E1F"/>
    <w:multiLevelType w:val="hybridMultilevel"/>
    <w:tmpl w:val="69649D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AEC2220"/>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AD3C60"/>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71832B6"/>
    <w:multiLevelType w:val="hybridMultilevel"/>
    <w:tmpl w:val="2D2C734C"/>
    <w:lvl w:ilvl="0" w:tplc="0C0A0001">
      <w:start w:val="1"/>
      <w:numFmt w:val="bullet"/>
      <w:lvlText w:val=""/>
      <w:lvlJc w:val="left"/>
      <w:pPr>
        <w:ind w:left="1854" w:hanging="360"/>
      </w:pPr>
      <w:rPr>
        <w:rFonts w:ascii="Symbol" w:hAnsi="Symbol" w:hint="default"/>
      </w:r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B5F48"/>
    <w:multiLevelType w:val="multilevel"/>
    <w:tmpl w:val="525CE4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D15030"/>
    <w:multiLevelType w:val="hybridMultilevel"/>
    <w:tmpl w:val="326E1D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B1B4BC1"/>
    <w:multiLevelType w:val="hybridMultilevel"/>
    <w:tmpl w:val="56A8E7F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4F8758E"/>
    <w:multiLevelType w:val="hybridMultilevel"/>
    <w:tmpl w:val="64882A18"/>
    <w:lvl w:ilvl="0" w:tplc="095E9E0A">
      <w:start w:val="1"/>
      <w:numFmt w:val="lowerLetter"/>
      <w:lvlText w:val="%1)"/>
      <w:lvlJc w:val="left"/>
      <w:pPr>
        <w:ind w:left="814" w:hanging="360"/>
      </w:pPr>
      <w:rPr>
        <w:rFonts w:hint="default"/>
      </w:rPr>
    </w:lvl>
    <w:lvl w:ilvl="1" w:tplc="400A0019" w:tentative="1">
      <w:start w:val="1"/>
      <w:numFmt w:val="lowerLetter"/>
      <w:lvlText w:val="%2."/>
      <w:lvlJc w:val="left"/>
      <w:pPr>
        <w:ind w:left="1534" w:hanging="360"/>
      </w:pPr>
    </w:lvl>
    <w:lvl w:ilvl="2" w:tplc="400A001B" w:tentative="1">
      <w:start w:val="1"/>
      <w:numFmt w:val="lowerRoman"/>
      <w:lvlText w:val="%3."/>
      <w:lvlJc w:val="right"/>
      <w:pPr>
        <w:ind w:left="2254" w:hanging="180"/>
      </w:pPr>
    </w:lvl>
    <w:lvl w:ilvl="3" w:tplc="400A000F" w:tentative="1">
      <w:start w:val="1"/>
      <w:numFmt w:val="decimal"/>
      <w:lvlText w:val="%4."/>
      <w:lvlJc w:val="left"/>
      <w:pPr>
        <w:ind w:left="2974" w:hanging="360"/>
      </w:pPr>
    </w:lvl>
    <w:lvl w:ilvl="4" w:tplc="400A0019" w:tentative="1">
      <w:start w:val="1"/>
      <w:numFmt w:val="lowerLetter"/>
      <w:lvlText w:val="%5."/>
      <w:lvlJc w:val="left"/>
      <w:pPr>
        <w:ind w:left="3694" w:hanging="360"/>
      </w:pPr>
    </w:lvl>
    <w:lvl w:ilvl="5" w:tplc="400A001B" w:tentative="1">
      <w:start w:val="1"/>
      <w:numFmt w:val="lowerRoman"/>
      <w:lvlText w:val="%6."/>
      <w:lvlJc w:val="right"/>
      <w:pPr>
        <w:ind w:left="4414" w:hanging="180"/>
      </w:pPr>
    </w:lvl>
    <w:lvl w:ilvl="6" w:tplc="400A000F" w:tentative="1">
      <w:start w:val="1"/>
      <w:numFmt w:val="decimal"/>
      <w:lvlText w:val="%7."/>
      <w:lvlJc w:val="left"/>
      <w:pPr>
        <w:ind w:left="5134" w:hanging="360"/>
      </w:pPr>
    </w:lvl>
    <w:lvl w:ilvl="7" w:tplc="400A0019" w:tentative="1">
      <w:start w:val="1"/>
      <w:numFmt w:val="lowerLetter"/>
      <w:lvlText w:val="%8."/>
      <w:lvlJc w:val="left"/>
      <w:pPr>
        <w:ind w:left="5854" w:hanging="360"/>
      </w:pPr>
    </w:lvl>
    <w:lvl w:ilvl="8" w:tplc="400A001B" w:tentative="1">
      <w:start w:val="1"/>
      <w:numFmt w:val="lowerRoman"/>
      <w:lvlText w:val="%9."/>
      <w:lvlJc w:val="right"/>
      <w:pPr>
        <w:ind w:left="6574" w:hanging="180"/>
      </w:pPr>
    </w:lvl>
  </w:abstractNum>
  <w:abstractNum w:abstractNumId="40">
    <w:nsid w:val="55A15707"/>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8352FDD"/>
    <w:multiLevelType w:val="multilevel"/>
    <w:tmpl w:val="525CE4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4">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D3C10A7"/>
    <w:multiLevelType w:val="hybridMultilevel"/>
    <w:tmpl w:val="FDEC1242"/>
    <w:lvl w:ilvl="0" w:tplc="5EBE0BB0">
      <w:start w:val="24"/>
      <w:numFmt w:val="bullet"/>
      <w:lvlText w:val="-"/>
      <w:lvlJc w:val="left"/>
      <w:pPr>
        <w:ind w:left="1080" w:hanging="360"/>
      </w:pPr>
      <w:rPr>
        <w:rFonts w:ascii="Arial" w:eastAsia="Times New Roman" w:hAnsi="Arial" w:cs="Arial" w:hint="default"/>
        <w:color w:val="000000"/>
        <w:sz w:val="18"/>
      </w:rPr>
    </w:lvl>
    <w:lvl w:ilvl="1" w:tplc="D36A3F18">
      <w:start w:val="1"/>
      <w:numFmt w:val="bullet"/>
      <w:lvlText w:val=""/>
      <w:lvlJc w:val="left"/>
      <w:pPr>
        <w:ind w:left="1800" w:hanging="360"/>
      </w:pPr>
      <w:rPr>
        <w:rFonts w:ascii="Symbol" w:hAnsi="Symbol" w:hint="default"/>
        <w:sz w:val="16"/>
        <w:szCs w:val="16"/>
      </w:rPr>
    </w:lvl>
    <w:lvl w:ilvl="2" w:tplc="0C0A0005">
      <w:start w:val="1"/>
      <w:numFmt w:val="bullet"/>
      <w:lvlText w:val=""/>
      <w:lvlJc w:val="left"/>
      <w:pPr>
        <w:ind w:left="2520" w:hanging="360"/>
      </w:pPr>
      <w:rPr>
        <w:rFonts w:ascii="Wingdings" w:hAnsi="Wingdings" w:hint="default"/>
      </w:rPr>
    </w:lvl>
    <w:lvl w:ilvl="3" w:tplc="B7B65DA8">
      <w:start w:val="1"/>
      <w:numFmt w:val="bullet"/>
      <w:lvlText w:val=""/>
      <w:lvlJc w:val="left"/>
      <w:pPr>
        <w:ind w:left="3240" w:hanging="360"/>
      </w:pPr>
      <w:rPr>
        <w:rFonts w:ascii="Symbol" w:hAnsi="Symbol" w:hint="default"/>
        <w:sz w:val="16"/>
        <w:szCs w:val="16"/>
      </w:rPr>
    </w:lvl>
    <w:lvl w:ilvl="4" w:tplc="0C0A0003">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A5A3B6B"/>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nsid w:val="6E4D40A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6166AD5"/>
    <w:multiLevelType w:val="multilevel"/>
    <w:tmpl w:val="CE7C0850"/>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450" w:hanging="45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6">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18"/>
  </w:num>
  <w:num w:numId="3">
    <w:abstractNumId w:val="46"/>
  </w:num>
  <w:num w:numId="4">
    <w:abstractNumId w:val="11"/>
  </w:num>
  <w:num w:numId="5">
    <w:abstractNumId w:val="24"/>
  </w:num>
  <w:num w:numId="6">
    <w:abstractNumId w:val="27"/>
  </w:num>
  <w:num w:numId="7">
    <w:abstractNumId w:val="0"/>
  </w:num>
  <w:num w:numId="8">
    <w:abstractNumId w:val="53"/>
  </w:num>
  <w:num w:numId="9">
    <w:abstractNumId w:val="19"/>
  </w:num>
  <w:num w:numId="10">
    <w:abstractNumId w:val="10"/>
  </w:num>
  <w:num w:numId="11">
    <w:abstractNumId w:val="9"/>
  </w:num>
  <w:num w:numId="12">
    <w:abstractNumId w:val="12"/>
  </w:num>
  <w:num w:numId="13">
    <w:abstractNumId w:val="36"/>
  </w:num>
  <w:num w:numId="14">
    <w:abstractNumId w:val="34"/>
  </w:num>
  <w:num w:numId="15">
    <w:abstractNumId w:val="38"/>
  </w:num>
  <w:num w:numId="16">
    <w:abstractNumId w:val="16"/>
  </w:num>
  <w:num w:numId="17">
    <w:abstractNumId w:val="1"/>
  </w:num>
  <w:num w:numId="18">
    <w:abstractNumId w:val="47"/>
  </w:num>
  <w:num w:numId="19">
    <w:abstractNumId w:val="22"/>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7"/>
  </w:num>
  <w:num w:numId="24">
    <w:abstractNumId w:val="41"/>
  </w:num>
  <w:num w:numId="25">
    <w:abstractNumId w:val="31"/>
  </w:num>
  <w:num w:numId="26">
    <w:abstractNumId w:val="23"/>
  </w:num>
  <w:num w:numId="27">
    <w:abstractNumId w:val="35"/>
  </w:num>
  <w:num w:numId="28">
    <w:abstractNumId w:val="3"/>
  </w:num>
  <w:num w:numId="29">
    <w:abstractNumId w:val="57"/>
  </w:num>
  <w:num w:numId="30">
    <w:abstractNumId w:val="7"/>
  </w:num>
  <w:num w:numId="31">
    <w:abstractNumId w:val="54"/>
  </w:num>
  <w:num w:numId="32">
    <w:abstractNumId w:val="28"/>
  </w:num>
  <w:num w:numId="33">
    <w:abstractNumId w:val="5"/>
  </w:num>
  <w:num w:numId="34">
    <w:abstractNumId w:val="29"/>
  </w:num>
  <w:num w:numId="35">
    <w:abstractNumId w:val="42"/>
  </w:num>
  <w:num w:numId="36">
    <w:abstractNumId w:val="55"/>
  </w:num>
  <w:num w:numId="37">
    <w:abstractNumId w:val="49"/>
  </w:num>
  <w:num w:numId="38">
    <w:abstractNumId w:val="51"/>
  </w:num>
  <w:num w:numId="39">
    <w:abstractNumId w:val="6"/>
  </w:num>
  <w:num w:numId="40">
    <w:abstractNumId w:val="40"/>
  </w:num>
  <w:num w:numId="41">
    <w:abstractNumId w:val="14"/>
  </w:num>
  <w:num w:numId="42">
    <w:abstractNumId w:val="25"/>
  </w:num>
  <w:num w:numId="43">
    <w:abstractNumId w:val="45"/>
  </w:num>
  <w:num w:numId="44">
    <w:abstractNumId w:val="8"/>
  </w:num>
  <w:num w:numId="45">
    <w:abstractNumId w:val="58"/>
  </w:num>
  <w:num w:numId="46">
    <w:abstractNumId w:val="33"/>
  </w:num>
  <w:num w:numId="47">
    <w:abstractNumId w:val="56"/>
  </w:num>
  <w:num w:numId="48">
    <w:abstractNumId w:val="32"/>
  </w:num>
  <w:num w:numId="49">
    <w:abstractNumId w:val="48"/>
  </w:num>
  <w:num w:numId="50">
    <w:abstractNumId w:val="44"/>
  </w:num>
  <w:num w:numId="51">
    <w:abstractNumId w:val="43"/>
  </w:num>
  <w:num w:numId="52">
    <w:abstractNumId w:val="50"/>
  </w:num>
  <w:num w:numId="53">
    <w:abstractNumId w:val="21"/>
  </w:num>
  <w:num w:numId="54">
    <w:abstractNumId w:val="26"/>
  </w:num>
  <w:num w:numId="55">
    <w:abstractNumId w:val="37"/>
  </w:num>
  <w:num w:numId="56">
    <w:abstractNumId w:val="30"/>
  </w:num>
  <w:num w:numId="57">
    <w:abstractNumId w:val="39"/>
  </w:num>
  <w:num w:numId="58">
    <w:abstractNumId w:val="52"/>
  </w:num>
  <w:num w:numId="59">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B1"/>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22"/>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85F"/>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127"/>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329"/>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0728"/>
    <w:rsid w:val="00551AB7"/>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7E"/>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287"/>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42DC"/>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6F13"/>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995"/>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745"/>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30ED"/>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67"/>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058"/>
    <w:rsid w:val="00C16AA8"/>
    <w:rsid w:val="00C17174"/>
    <w:rsid w:val="00C173B5"/>
    <w:rsid w:val="00C17542"/>
    <w:rsid w:val="00C1790B"/>
    <w:rsid w:val="00C20CC4"/>
    <w:rsid w:val="00C20E85"/>
    <w:rsid w:val="00C2164E"/>
    <w:rsid w:val="00C21F38"/>
    <w:rsid w:val="00C220D0"/>
    <w:rsid w:val="00C22E0F"/>
    <w:rsid w:val="00C23306"/>
    <w:rsid w:val="00C2353B"/>
    <w:rsid w:val="00C2412A"/>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2E9"/>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2">
    <w:name w:val="2"/>
    <w:basedOn w:val="Normal"/>
    <w:next w:val="Normal"/>
    <w:unhideWhenUsed/>
    <w:qFormat/>
    <w:rsid w:val="00223B22"/>
    <w:pPr>
      <w:spacing w:after="200"/>
    </w:pPr>
    <w:rPr>
      <w:i/>
      <w:iCs/>
      <w:color w:val="1F497D"/>
      <w:sz w:val="18"/>
      <w:szCs w:val="18"/>
      <w:lang w:eastAsia="es-ES"/>
    </w:rPr>
  </w:style>
  <w:style w:type="paragraph" w:customStyle="1" w:styleId="prrafodelista0">
    <w:name w:val="prrafodelista"/>
    <w:basedOn w:val="Normal"/>
    <w:rsid w:val="001E21B1"/>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EE545-B7C9-4AB1-827C-FDA1DD5A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66</Pages>
  <Words>23851</Words>
  <Characters>131186</Characters>
  <Application>Microsoft Office Word</Application>
  <DocSecurity>0</DocSecurity>
  <Lines>1093</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154728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62</cp:revision>
  <cp:lastPrinted>2015-02-19T14:27:00Z</cp:lastPrinted>
  <dcterms:created xsi:type="dcterms:W3CDTF">2016-03-23T19:52:00Z</dcterms:created>
  <dcterms:modified xsi:type="dcterms:W3CDTF">2016-06-20T23:50:00Z</dcterms:modified>
</cp:coreProperties>
</file>