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3CB" w:rsidRDefault="00B413CB" w:rsidP="00B413CB">
      <w:pPr>
        <w:pStyle w:val="Prrafodelista"/>
        <w:ind w:left="720"/>
        <w:rPr>
          <w:rFonts w:ascii="Calibri" w:hAnsi="Calibri"/>
          <w:b/>
          <w:color w:val="2E74B5" w:themeColor="accent1" w:themeShade="BF"/>
          <w:sz w:val="22"/>
          <w:szCs w:val="22"/>
          <w:lang w:val="es-BO" w:eastAsia="es-BO"/>
        </w:rPr>
      </w:pPr>
    </w:p>
    <w:p w:rsidR="00EF3C68"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INSTALACION DE FAENAS - PROVISION Y COLOCADO DE LETREROS DE OBRA</w:t>
      </w:r>
    </w:p>
    <w:p w:rsidR="00B413CB" w:rsidRPr="00B413CB" w:rsidRDefault="00B413CB" w:rsidP="00B413CB">
      <w:pPr>
        <w:pStyle w:val="Prrafodelista"/>
        <w:ind w:left="720"/>
        <w:rPr>
          <w:rFonts w:asciiTheme="minorHAnsi" w:hAnsiTheme="minorHAnsi" w:cstheme="minorHAnsi"/>
          <w:b/>
          <w:sz w:val="20"/>
          <w:szCs w:val="20"/>
        </w:rPr>
      </w:pPr>
      <w:r w:rsidRPr="00B413CB">
        <w:rPr>
          <w:rFonts w:asciiTheme="minorHAnsi" w:hAnsiTheme="minorHAnsi" w:cstheme="minorHAnsi"/>
          <w:b/>
          <w:sz w:val="20"/>
          <w:szCs w:val="20"/>
        </w:rPr>
        <w:t>UNIDAD: Global (GLB)</w:t>
      </w:r>
    </w:p>
    <w:p w:rsidR="00B413CB" w:rsidRPr="00B413CB" w:rsidRDefault="00B413CB" w:rsidP="00B413CB">
      <w:pPr>
        <w:ind w:left="360"/>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B413CB" w:rsidRPr="00B413CB" w:rsidRDefault="00B413CB" w:rsidP="00156AA4">
      <w:pPr>
        <w:pStyle w:val="Prrafodelista"/>
        <w:autoSpaceDE w:val="0"/>
        <w:autoSpaceDN w:val="0"/>
        <w:adjustRightInd w:val="0"/>
        <w:ind w:left="1080"/>
        <w:jc w:val="both"/>
        <w:rPr>
          <w:rFonts w:asciiTheme="minorHAnsi" w:hAnsiTheme="minorHAnsi" w:cstheme="minorHAnsi"/>
          <w:iCs/>
          <w:sz w:val="20"/>
          <w:szCs w:val="20"/>
          <w:lang w:val="es-ES_tradnl"/>
        </w:rPr>
      </w:pPr>
      <w:bookmarkStart w:id="0" w:name="_Toc314666490"/>
      <w:r w:rsidRPr="00B413CB">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B413CB">
        <w:rPr>
          <w:rFonts w:asciiTheme="minorHAnsi" w:hAnsiTheme="minorHAnsi" w:cstheme="minorHAnsi"/>
          <w:sz w:val="20"/>
          <w:szCs w:val="20"/>
        </w:rPr>
        <w:t xml:space="preserve">proyecto la UIP calculara la cantidad de letreros </w:t>
      </w:r>
      <w:proofErr w:type="spellStart"/>
      <w:r w:rsidRPr="00B413CB">
        <w:rPr>
          <w:rFonts w:asciiTheme="minorHAnsi" w:hAnsiTheme="minorHAnsi" w:cstheme="minorHAnsi"/>
          <w:sz w:val="20"/>
          <w:szCs w:val="20"/>
        </w:rPr>
        <w:t>identificatorios</w:t>
      </w:r>
      <w:proofErr w:type="spellEnd"/>
      <w:r w:rsidRPr="00B413CB">
        <w:rPr>
          <w:rFonts w:asciiTheme="minorHAnsi" w:hAnsiTheme="minorHAnsi" w:cstheme="minorHAnsi"/>
          <w:sz w:val="20"/>
          <w:szCs w:val="20"/>
        </w:rPr>
        <w:t>, (todo el material pertinente para una adecuada señalización</w:t>
      </w:r>
      <w:r w:rsidRPr="00B413CB">
        <w:rPr>
          <w:rFonts w:asciiTheme="minorHAnsi" w:hAnsiTheme="minorHAnsi" w:cstheme="minorHAnsi"/>
          <w:kern w:val="28"/>
          <w:sz w:val="20"/>
          <w:szCs w:val="20"/>
          <w:lang w:val="es-ES_tradnl"/>
        </w:rPr>
        <w:t xml:space="preserve"> en obra), limpieza del sector de emplazamiento, movilización,</w:t>
      </w:r>
      <w:r w:rsidRPr="00B413CB">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1" w:name="_Toc314666491"/>
      <w:r w:rsidRPr="00B413CB">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autoSpaceDE w:val="0"/>
        <w:autoSpaceDN w:val="0"/>
        <w:adjustRightInd w:val="0"/>
        <w:ind w:left="1080"/>
        <w:jc w:val="both"/>
        <w:rPr>
          <w:rFonts w:asciiTheme="minorHAnsi" w:hAnsiTheme="minorHAnsi" w:cstheme="minorHAnsi"/>
          <w:iCs/>
          <w:sz w:val="20"/>
          <w:szCs w:val="20"/>
          <w:lang w:val="es-ES_tradnl"/>
        </w:rPr>
      </w:pPr>
      <w:bookmarkStart w:id="2" w:name="_Toc314666492"/>
      <w:r w:rsidRPr="00B413CB">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B413CB">
        <w:rPr>
          <w:rFonts w:asciiTheme="minorHAnsi" w:hAnsiTheme="minorHAnsi" w:cstheme="minorHAnsi"/>
          <w:iCs/>
          <w:sz w:val="20"/>
          <w:szCs w:val="20"/>
          <w:lang w:val="es-ES_tradnl"/>
        </w:rPr>
        <w:t xml:space="preserve">y la </w:t>
      </w:r>
      <w:r w:rsidRPr="00B413CB">
        <w:rPr>
          <w:rFonts w:asciiTheme="minorHAnsi" w:hAnsiTheme="minorHAnsi" w:cstheme="minorHAnsi"/>
          <w:kern w:val="28"/>
          <w:sz w:val="20"/>
          <w:szCs w:val="20"/>
          <w:lang w:val="es-ES_tradnl"/>
        </w:rPr>
        <w:t>desmovilización del mismo una vez realizada la recepción final del Proyecto.</w:t>
      </w:r>
    </w:p>
    <w:p w:rsidR="00B413CB" w:rsidRDefault="00B413CB" w:rsidP="00B413CB">
      <w:pPr>
        <w:rPr>
          <w:rFonts w:ascii="Calibri" w:hAnsi="Calibri"/>
          <w:b/>
          <w:color w:val="000000"/>
          <w:sz w:val="22"/>
          <w:szCs w:val="22"/>
          <w:lang w:val="es-BO" w:eastAsia="es-BO"/>
        </w:rPr>
      </w:pPr>
      <w:r>
        <w:rPr>
          <w:rFonts w:ascii="Calibri" w:hAnsi="Calibri"/>
          <w:b/>
          <w:color w:val="000000"/>
          <w:sz w:val="22"/>
          <w:szCs w:val="22"/>
          <w:lang w:val="es-BO" w:eastAsia="es-BO"/>
        </w:rPr>
        <w:tab/>
      </w:r>
    </w:p>
    <w:tbl>
      <w:tblPr>
        <w:tblW w:w="3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0"/>
        <w:gridCol w:w="1418"/>
        <w:gridCol w:w="1489"/>
      </w:tblGrid>
      <w:tr w:rsidR="00B413CB" w:rsidRPr="00AF0E93" w:rsidTr="00EE088A">
        <w:trPr>
          <w:trHeight w:val="315"/>
          <w:jc w:val="center"/>
        </w:trPr>
        <w:tc>
          <w:tcPr>
            <w:tcW w:w="2794"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DETALLE</w:t>
            </w:r>
          </w:p>
        </w:tc>
        <w:tc>
          <w:tcPr>
            <w:tcW w:w="1076"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UNIDAD</w:t>
            </w:r>
          </w:p>
        </w:tc>
        <w:tc>
          <w:tcPr>
            <w:tcW w:w="1130"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CANTIDAD</w:t>
            </w:r>
          </w:p>
        </w:tc>
      </w:tr>
      <w:tr w:rsidR="00B413CB" w:rsidRPr="00AF0E93" w:rsidTr="00EE088A">
        <w:trPr>
          <w:trHeight w:val="315"/>
          <w:jc w:val="center"/>
        </w:trPr>
        <w:tc>
          <w:tcPr>
            <w:tcW w:w="2794" w:type="pct"/>
            <w:shd w:val="clear" w:color="auto" w:fill="auto"/>
            <w:noWrap/>
            <w:vAlign w:val="center"/>
            <w:hideMark/>
          </w:tcPr>
          <w:p w:rsidR="00B413CB" w:rsidRPr="00AF0E93" w:rsidRDefault="00B413CB" w:rsidP="00187933">
            <w:pPr>
              <w:rPr>
                <w:rFonts w:ascii="Calibri" w:hAnsi="Calibri"/>
                <w:color w:val="000000"/>
                <w:sz w:val="20"/>
                <w:szCs w:val="20"/>
                <w:lang w:val="es-BO" w:eastAsia="es-BO"/>
              </w:rPr>
            </w:pPr>
            <w:r w:rsidRPr="00AF0E93">
              <w:rPr>
                <w:rFonts w:ascii="Calibri" w:hAnsi="Calibri"/>
                <w:color w:val="000000"/>
                <w:sz w:val="20"/>
                <w:szCs w:val="20"/>
                <w:lang w:val="es-ES_tradnl" w:eastAsia="es-BO"/>
              </w:rPr>
              <w:t>DEPOSITO DE MATERIALES CON OFICINA</w:t>
            </w:r>
          </w:p>
        </w:tc>
        <w:tc>
          <w:tcPr>
            <w:tcW w:w="1076" w:type="pct"/>
            <w:shd w:val="clear" w:color="auto" w:fill="auto"/>
            <w:noWrap/>
            <w:vAlign w:val="center"/>
            <w:hideMark/>
          </w:tcPr>
          <w:p w:rsidR="00B413CB" w:rsidRPr="00AF0E93" w:rsidRDefault="00B413CB"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B413CB" w:rsidRPr="00AF0E93" w:rsidRDefault="00624743"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w:t>
            </w:r>
          </w:p>
        </w:tc>
      </w:tr>
      <w:tr w:rsidR="00B413CB" w:rsidRPr="00AF0E93" w:rsidTr="00EE088A">
        <w:trPr>
          <w:trHeight w:val="315"/>
          <w:jc w:val="center"/>
        </w:trPr>
        <w:tc>
          <w:tcPr>
            <w:tcW w:w="2794" w:type="pct"/>
            <w:shd w:val="clear" w:color="auto" w:fill="auto"/>
            <w:noWrap/>
            <w:vAlign w:val="center"/>
            <w:hideMark/>
          </w:tcPr>
          <w:p w:rsidR="00B413CB" w:rsidRPr="00AF0E93" w:rsidRDefault="00B413CB" w:rsidP="00187933">
            <w:pPr>
              <w:rPr>
                <w:rFonts w:ascii="Calibri" w:hAnsi="Calibri"/>
                <w:color w:val="000000"/>
                <w:sz w:val="20"/>
                <w:szCs w:val="20"/>
                <w:lang w:val="es-BO" w:eastAsia="es-BO"/>
              </w:rPr>
            </w:pPr>
            <w:r w:rsidRPr="00AF0E93">
              <w:rPr>
                <w:rFonts w:ascii="Calibri" w:hAnsi="Calibri"/>
                <w:color w:val="000000"/>
                <w:sz w:val="20"/>
                <w:szCs w:val="20"/>
                <w:lang w:val="es-ES_tradnl" w:eastAsia="es-BO"/>
              </w:rPr>
              <w:t>LETRERO DE OBRA</w:t>
            </w:r>
          </w:p>
        </w:tc>
        <w:tc>
          <w:tcPr>
            <w:tcW w:w="1076" w:type="pct"/>
            <w:shd w:val="clear" w:color="auto" w:fill="auto"/>
            <w:noWrap/>
            <w:vAlign w:val="center"/>
            <w:hideMark/>
          </w:tcPr>
          <w:p w:rsidR="00B413CB" w:rsidRPr="00AF0E93" w:rsidRDefault="00B413CB"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B413CB" w:rsidRPr="00AF0E93" w:rsidRDefault="00624743"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1/Km</w:t>
            </w:r>
          </w:p>
        </w:tc>
      </w:tr>
    </w:tbl>
    <w:p w:rsidR="00B413CB" w:rsidRDefault="00B413CB" w:rsidP="00B413C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B413CB" w:rsidRPr="00920A4F" w:rsidRDefault="00B413CB" w:rsidP="00156AA4">
      <w:pPr>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B413CB" w:rsidRPr="00920A4F" w:rsidRDefault="00B413CB" w:rsidP="00156AA4">
      <w:pPr>
        <w:ind w:left="372"/>
        <w:jc w:val="both"/>
        <w:rPr>
          <w:rFonts w:asciiTheme="minorHAnsi" w:hAnsiTheme="minorHAnsi" w:cstheme="minorHAnsi"/>
          <w:kern w:val="28"/>
          <w:sz w:val="20"/>
          <w:szCs w:val="20"/>
          <w:lang w:val="es-ES_tradnl"/>
        </w:rPr>
      </w:pPr>
    </w:p>
    <w:p w:rsidR="00B413CB" w:rsidRPr="00920A4F" w:rsidRDefault="00B413CB" w:rsidP="00E047E2">
      <w:pPr>
        <w:pStyle w:val="Prrafodelista"/>
        <w:numPr>
          <w:ilvl w:val="0"/>
          <w:numId w:val="31"/>
        </w:numPr>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B413CB" w:rsidRPr="00920A4F" w:rsidRDefault="00B413CB" w:rsidP="00E047E2">
      <w:pPr>
        <w:pStyle w:val="Prrafodelista"/>
        <w:numPr>
          <w:ilvl w:val="0"/>
          <w:numId w:val="31"/>
        </w:numPr>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B413CB" w:rsidRPr="00B413CB" w:rsidRDefault="00B413CB" w:rsidP="00B413CB">
      <w:pPr>
        <w:rPr>
          <w:rFonts w:ascii="Calibri" w:hAnsi="Calibri"/>
          <w:b/>
          <w:color w:val="000000"/>
          <w:sz w:val="22"/>
          <w:szCs w:val="22"/>
          <w:lang w:val="es-ES_tradnl"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67CC2" w:rsidRDefault="00A67CC2" w:rsidP="00156AA4">
      <w:pPr>
        <w:pStyle w:val="Prrafodelista"/>
        <w:ind w:left="1080"/>
        <w:contextualSpacing/>
        <w:jc w:val="both"/>
        <w:rPr>
          <w:rFonts w:asciiTheme="minorHAnsi" w:eastAsia="Arial Unicode MS" w:hAnsiTheme="minorHAnsi" w:cstheme="minorHAnsi"/>
          <w:sz w:val="20"/>
          <w:szCs w:val="20"/>
          <w:lang w:val="es-ES_tradnl"/>
        </w:rPr>
      </w:pPr>
      <w:bookmarkStart w:id="3" w:name="_Toc314666496"/>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lastRenderedPageBreak/>
        <w:t>El CONTRATISTA deberá prever que en toda la obra después de realizar el relleno y compactado no tiene que existir tramos de más de 100 metros sin su reposición con el material respectivo por más de tres días.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empresa CONTRATISTA no podrá realizar ninguna excavación sin haber realizado el replanteo con el personal de YPFB, según los planos de construcción definidos o realizar variantes sin antes quedar en común acuerdo con la SUPERVISIÓN.</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Desde el inicio de las obras hasta su finalización el CONTRATISTA deberá proveer, instalar y mantener los materiales necesarios para la señalización de las áreas de trabajo (es decir en todos los tramos de la obra).</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A67CC2" w:rsidRDefault="00A67CC2" w:rsidP="00156AA4">
      <w:pPr>
        <w:pStyle w:val="Prrafodelista"/>
        <w:ind w:left="1080"/>
        <w:contextualSpacing/>
        <w:jc w:val="both"/>
        <w:rPr>
          <w:rFonts w:asciiTheme="minorHAnsi" w:eastAsia="Arial Unicode MS" w:hAnsiTheme="minorHAnsi" w:cstheme="minorHAnsi"/>
          <w:sz w:val="20"/>
          <w:szCs w:val="20"/>
          <w:lang w:val="es-ES_tradnl"/>
        </w:rPr>
      </w:pPr>
    </w:p>
    <w:p w:rsidR="00B413CB" w:rsidRDefault="00B413CB" w:rsidP="00156AA4">
      <w:pPr>
        <w:pStyle w:val="Prrafodelista"/>
        <w:ind w:left="1080"/>
        <w:contextualSpacing/>
        <w:jc w:val="both"/>
        <w:rPr>
          <w:rFonts w:asciiTheme="minorHAnsi" w:hAnsiTheme="minorHAnsi" w:cstheme="minorHAnsi"/>
          <w:sz w:val="20"/>
          <w:szCs w:val="20"/>
        </w:rPr>
      </w:pPr>
      <w:r w:rsidRPr="00B413CB">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3"/>
      <w:r w:rsidRPr="00B413CB">
        <w:rPr>
          <w:rFonts w:asciiTheme="minorHAnsi" w:eastAsia="Arial Unicode MS" w:hAnsiTheme="minorHAnsi" w:cstheme="minorHAnsi"/>
          <w:sz w:val="20"/>
          <w:szCs w:val="20"/>
          <w:lang w:val="es-ES_tradnl"/>
        </w:rPr>
        <w:t>,</w:t>
      </w:r>
      <w:r w:rsidRPr="00B413CB">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lang w:val="es-ES_tradnl"/>
        </w:rPr>
      </w:pPr>
    </w:p>
    <w:p w:rsidR="00B413CB" w:rsidRDefault="00B413CB" w:rsidP="00156AA4">
      <w:pPr>
        <w:pStyle w:val="Prrafodelista"/>
        <w:ind w:left="1080"/>
        <w:contextualSpacing/>
        <w:jc w:val="both"/>
        <w:rPr>
          <w:rFonts w:asciiTheme="minorHAnsi" w:eastAsia="Arial Unicode MS" w:hAnsiTheme="minorHAnsi" w:cstheme="minorHAnsi"/>
          <w:sz w:val="20"/>
          <w:szCs w:val="20"/>
          <w:lang w:val="es-BO"/>
        </w:rPr>
      </w:pPr>
      <w:r w:rsidRPr="00B413CB">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w:t>
      </w:r>
      <w:r w:rsidRPr="00B413CB">
        <w:rPr>
          <w:rFonts w:asciiTheme="minorHAnsi" w:hAnsiTheme="minorHAnsi" w:cstheme="minorHAnsi"/>
          <w:sz w:val="20"/>
          <w:szCs w:val="20"/>
        </w:rPr>
        <w:lastRenderedPageBreak/>
        <w:t xml:space="preserve">predio o sector será de uso exclusivo, para el resguardo de los materiales o accesorios quedando a responsabilidad del CONTRATISTA realizar la Correspondiente delimitación, para no tener inconvenientes con otras actividades dentro de la Instalación de Faenas. </w:t>
      </w:r>
      <w:r w:rsidRPr="00B413CB">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lang w:val="es-BO"/>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4" w:name="_Toc314666500"/>
      <w:r w:rsidRPr="00B413CB">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4"/>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5" w:name="_Toc314666501"/>
      <w:r w:rsidRPr="00B413CB">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lang w:val="es-ES_tradnl"/>
        </w:rPr>
        <w:t xml:space="preserve">Los letreros de obra serán </w:t>
      </w:r>
      <w:r w:rsidRPr="00B413CB">
        <w:rPr>
          <w:rFonts w:asciiTheme="minorHAnsi" w:eastAsia="Arial Unicode MS" w:hAnsiTheme="minorHAnsi" w:cstheme="minorHAnsi"/>
          <w:sz w:val="20"/>
          <w:szCs w:val="20"/>
        </w:rPr>
        <w:t>elaborados en lona con densidad de 18 onzas/m</w:t>
      </w:r>
      <w:r w:rsidRPr="00B413CB">
        <w:rPr>
          <w:rFonts w:asciiTheme="minorHAnsi" w:eastAsia="Arial Unicode MS" w:hAnsiTheme="minorHAnsi" w:cstheme="minorHAnsi"/>
          <w:sz w:val="20"/>
          <w:szCs w:val="20"/>
          <w:vertAlign w:val="superscript"/>
        </w:rPr>
        <w:t>2</w:t>
      </w:r>
      <w:r w:rsidRPr="00B413CB">
        <w:rPr>
          <w:rFonts w:asciiTheme="minorHAnsi" w:eastAsia="Arial Unicode MS" w:hAnsiTheme="minorHAnsi" w:cstheme="minorHAnsi"/>
          <w:sz w:val="20"/>
          <w:szCs w:val="20"/>
        </w:rPr>
        <w:t>, con una impresión como mínimo de 1440 DPI de resolución,  no aceptándose de ninguna manera trabajos con menor calidad.</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La altura de los letreros será uniforme a nivel nacional, verificar detalle letrero de obra.</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5"/>
      <w:r w:rsidRPr="00B413CB">
        <w:rPr>
          <w:rFonts w:asciiTheme="minorHAnsi" w:eastAsia="Arial Unicode MS" w:hAnsiTheme="minorHAnsi" w:cstheme="minorHAnsi"/>
          <w:sz w:val="20"/>
          <w:szCs w:val="20"/>
        </w:rPr>
        <w:t>impresión, que correrá por cuenta del CONTRATISTA.</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hAnsiTheme="minorHAnsi" w:cstheme="minorHAnsi"/>
          <w:sz w:val="20"/>
          <w:szCs w:val="20"/>
        </w:rPr>
        <w:t>Será de exclusiva responsabilidad del CONTRATISTA y a su costo el resguardar, mantener y reponer en caso de deterioro y sustracción de los letreros.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autoSpaceDE w:val="0"/>
        <w:autoSpaceDN w:val="0"/>
        <w:adjustRightInd w:val="0"/>
        <w:ind w:left="1080"/>
        <w:jc w:val="both"/>
        <w:rPr>
          <w:rFonts w:asciiTheme="minorHAnsi" w:eastAsiaTheme="minorHAnsi" w:hAnsiTheme="minorHAnsi" w:cstheme="minorHAnsi"/>
          <w:sz w:val="20"/>
          <w:szCs w:val="20"/>
          <w:lang w:val="es-BO" w:eastAsia="en-US"/>
        </w:rPr>
      </w:pPr>
      <w:r w:rsidRPr="00B413CB">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B413CB">
        <w:rPr>
          <w:rFonts w:asciiTheme="minorHAnsi" w:eastAsiaTheme="minorHAnsi" w:hAnsiTheme="minorHAnsi" w:cstheme="minorHAnsi"/>
          <w:b/>
          <w:bCs/>
          <w:sz w:val="20"/>
          <w:szCs w:val="20"/>
          <w:lang w:val="es-BO" w:eastAsia="en-US"/>
        </w:rPr>
        <w:t>durante la Inspección de la entrega definitiva del Proyecto</w:t>
      </w:r>
      <w:r w:rsidRPr="00B413CB">
        <w:rPr>
          <w:rFonts w:asciiTheme="minorHAnsi" w:eastAsiaTheme="minorHAnsi" w:hAnsiTheme="minorHAnsi" w:cstheme="minorHAnsi"/>
          <w:sz w:val="20"/>
          <w:szCs w:val="20"/>
          <w:lang w:val="es-BO" w:eastAsia="en-US"/>
        </w:rPr>
        <w:t xml:space="preserve">. </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lang w:val="es-ES_tradnl"/>
        </w:rPr>
        <w:t xml:space="preserve"> </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w:t>
      </w:r>
      <w:r w:rsidRPr="00B413CB">
        <w:rPr>
          <w:rFonts w:asciiTheme="minorHAnsi" w:eastAsia="Arial Unicode MS" w:hAnsiTheme="minorHAnsi" w:cstheme="minorHAnsi"/>
          <w:sz w:val="20"/>
          <w:szCs w:val="20"/>
        </w:rPr>
        <w:lastRenderedPageBreak/>
        <w:t xml:space="preserve">exclusiva responsabilidad del CONTRATISTA el resguardar, mantener y reponer en caso de deterioro o perdida  los mismos, </w:t>
      </w:r>
      <w:r w:rsidRPr="00B413CB">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B413CB" w:rsidRPr="00B413CB" w:rsidRDefault="00B413CB" w:rsidP="00B413C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641D56" w:rsidRPr="00641D56" w:rsidRDefault="00641D56" w:rsidP="00641D56">
      <w:pPr>
        <w:pStyle w:val="Prrafodelista"/>
        <w:ind w:left="720"/>
        <w:rPr>
          <w:rFonts w:ascii="Calibri" w:hAnsi="Calibri"/>
          <w:b/>
          <w:color w:val="000000"/>
          <w:sz w:val="22"/>
          <w:szCs w:val="22"/>
          <w:lang w:eastAsia="es-BO"/>
        </w:rPr>
      </w:pPr>
    </w:p>
    <w:p w:rsidR="00641D56" w:rsidRP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641D56" w:rsidRPr="00920A4F" w:rsidRDefault="00641D56" w:rsidP="00156AA4">
      <w:pPr>
        <w:pStyle w:val="Estilo1"/>
        <w:ind w:left="1080"/>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41D56" w:rsidRDefault="00641D56" w:rsidP="00156AA4">
      <w:pPr>
        <w:pStyle w:val="Prrafodelista"/>
        <w:ind w:left="1080"/>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w:t>
      </w:r>
      <w:r w:rsidRPr="00641D56">
        <w:rPr>
          <w:rFonts w:asciiTheme="minorHAnsi" w:hAnsiTheme="minorHAnsi" w:cstheme="minorHAnsi"/>
          <w:kern w:val="28"/>
          <w:sz w:val="20"/>
          <w:szCs w:val="20"/>
          <w:lang w:val="es-ES_tradnl"/>
        </w:rPr>
        <w:lastRenderedPageBreak/>
        <w:t>o alquiler de depósitos para la instalación de faenas y/o la ocupación de vía. En ningún caso se admitirá letreros que no estén debidamente instalados.</w:t>
      </w:r>
    </w:p>
    <w:p w:rsidR="00187933" w:rsidRDefault="00187933" w:rsidP="00156AA4">
      <w:pPr>
        <w:pStyle w:val="Prrafodelista"/>
        <w:ind w:left="1080"/>
        <w:jc w:val="both"/>
        <w:rPr>
          <w:rFonts w:asciiTheme="minorHAnsi" w:hAnsiTheme="minorHAnsi" w:cstheme="minorHAnsi"/>
          <w:kern w:val="28"/>
          <w:sz w:val="20"/>
          <w:szCs w:val="20"/>
          <w:lang w:val="es-ES_tradnl"/>
        </w:rPr>
      </w:pPr>
    </w:p>
    <w:p w:rsidR="00EF3C68"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REPLANTEO Y TRAZADO TOPOGRAFICO</w:t>
      </w:r>
    </w:p>
    <w:p w:rsidR="00641D56" w:rsidRPr="00641D56" w:rsidRDefault="00641D56" w:rsidP="00641D56">
      <w:pPr>
        <w:pStyle w:val="Prrafodelista"/>
        <w:ind w:left="720"/>
        <w:jc w:val="both"/>
        <w:rPr>
          <w:rFonts w:asciiTheme="minorHAnsi" w:hAnsiTheme="minorHAnsi" w:cstheme="minorHAnsi"/>
          <w:b/>
          <w:sz w:val="20"/>
          <w:szCs w:val="20"/>
        </w:rPr>
      </w:pPr>
      <w:r w:rsidRPr="00641D56">
        <w:rPr>
          <w:rFonts w:asciiTheme="minorHAnsi" w:hAnsiTheme="minorHAnsi" w:cstheme="minorHAnsi"/>
          <w:b/>
          <w:sz w:val="20"/>
          <w:szCs w:val="20"/>
        </w:rPr>
        <w:t>UNIDAD:   Metro</w:t>
      </w:r>
      <w:r w:rsidR="00F24B8F">
        <w:rPr>
          <w:rFonts w:asciiTheme="minorHAnsi" w:hAnsiTheme="minorHAnsi" w:cstheme="minorHAnsi"/>
          <w:b/>
          <w:sz w:val="20"/>
          <w:szCs w:val="20"/>
        </w:rPr>
        <w:t xml:space="preserve"> Lineal </w:t>
      </w:r>
      <w:r w:rsidR="00F24B8F" w:rsidRPr="00641D56">
        <w:rPr>
          <w:rFonts w:asciiTheme="minorHAnsi" w:hAnsiTheme="minorHAnsi" w:cstheme="minorHAnsi"/>
          <w:b/>
          <w:sz w:val="20"/>
          <w:szCs w:val="20"/>
        </w:rPr>
        <w:t>(</w:t>
      </w:r>
      <w:r w:rsidRPr="00641D56">
        <w:rPr>
          <w:rFonts w:asciiTheme="minorHAnsi" w:hAnsiTheme="minorHAnsi" w:cstheme="minorHAnsi"/>
          <w:b/>
          <w:sz w:val="20"/>
          <w:szCs w:val="20"/>
        </w:rPr>
        <w:t>m</w:t>
      </w:r>
      <w:r w:rsidR="00F24B8F">
        <w:rPr>
          <w:rFonts w:asciiTheme="minorHAnsi" w:hAnsiTheme="minorHAnsi" w:cstheme="minorHAnsi"/>
          <w:b/>
          <w:sz w:val="20"/>
          <w:szCs w:val="20"/>
        </w:rPr>
        <w:t>l</w:t>
      </w:r>
      <w:r w:rsidRPr="00641D56">
        <w:rPr>
          <w:rFonts w:asciiTheme="minorHAnsi" w:hAnsiTheme="minorHAnsi" w:cstheme="minorHAnsi"/>
          <w:b/>
          <w:sz w:val="20"/>
          <w:szCs w:val="20"/>
        </w:rPr>
        <w:t>)</w:t>
      </w:r>
    </w:p>
    <w:p w:rsidR="00641D56" w:rsidRPr="00B413CB" w:rsidRDefault="00641D56" w:rsidP="00641D56">
      <w:pPr>
        <w:pStyle w:val="Prrafodelista"/>
        <w:ind w:left="720"/>
        <w:rPr>
          <w:rFonts w:ascii="Calibri" w:hAnsi="Calibri"/>
          <w:b/>
          <w:color w:val="2E74B5" w:themeColor="accent1" w:themeShade="BF"/>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641D56" w:rsidRDefault="00641D56" w:rsidP="004A0D18">
      <w:pPr>
        <w:pStyle w:val="Prrafodelista"/>
        <w:ind w:left="1080"/>
        <w:jc w:val="both"/>
        <w:rPr>
          <w:rFonts w:asciiTheme="minorHAnsi" w:hAnsiTheme="minorHAnsi" w:cstheme="minorHAnsi"/>
          <w:sz w:val="20"/>
          <w:szCs w:val="20"/>
        </w:rPr>
      </w:pPr>
      <w:bookmarkStart w:id="6"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6"/>
      <w:r w:rsidRPr="00920A4F">
        <w:rPr>
          <w:rFonts w:asciiTheme="minorHAnsi" w:hAnsiTheme="minorHAnsi" w:cstheme="minorHAnsi"/>
          <w:sz w:val="20"/>
          <w:szCs w:val="20"/>
        </w:rPr>
        <w:t>n, para ello se tendrá como base los planos de construcción y detalle del proyecto, como también las indicaciones adicionales por parte del SUPERVISOR DE OBRA.</w:t>
      </w:r>
    </w:p>
    <w:p w:rsidR="00641D56" w:rsidRPr="00B413CB" w:rsidRDefault="00641D56" w:rsidP="00641D56">
      <w:pPr>
        <w:pStyle w:val="Prrafodelista"/>
        <w:ind w:left="720"/>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641D56" w:rsidRDefault="00641D56" w:rsidP="004A0D18">
      <w:pPr>
        <w:ind w:left="1080"/>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41D56">
        <w:rPr>
          <w:rFonts w:asciiTheme="minorHAnsi" w:hAnsiTheme="minorHAnsi" w:cstheme="minorHAnsi"/>
          <w:sz w:val="20"/>
          <w:szCs w:val="20"/>
        </w:rPr>
        <w:t>los que proponga el CONTRATISTA en análisis de precios unitarios</w:t>
      </w:r>
      <w:r w:rsidRPr="00641D56">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641D56" w:rsidRPr="00641D56" w:rsidRDefault="00641D56" w:rsidP="00641D56">
      <w:pPr>
        <w:ind w:left="720"/>
        <w:rPr>
          <w:rFonts w:ascii="Calibri" w:hAnsi="Calibri"/>
          <w:b/>
          <w:color w:val="000000"/>
          <w:sz w:val="22"/>
          <w:szCs w:val="22"/>
          <w:lang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lang w:val="es-ES_tradnl"/>
        </w:rPr>
      </w:pPr>
      <w:bookmarkStart w:id="7" w:name="_Toc314666512"/>
      <w:r w:rsidRPr="00641D56">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41D56">
        <w:rPr>
          <w:rFonts w:asciiTheme="minorHAnsi" w:eastAsia="Arial Unicode MS" w:hAnsiTheme="minorHAnsi" w:cstheme="minorHAnsi"/>
          <w:iCs/>
          <w:sz w:val="20"/>
          <w:szCs w:val="20"/>
          <w:lang w:val="es-ES_tradnl"/>
        </w:rPr>
        <w:t>replanteo a realizar comprende:</w:t>
      </w:r>
      <w:bookmarkEnd w:id="7"/>
    </w:p>
    <w:p w:rsidR="00641D56" w:rsidRPr="00641D56" w:rsidRDefault="00641D56" w:rsidP="00156AA4">
      <w:pPr>
        <w:pStyle w:val="Prrafodelista"/>
        <w:ind w:left="1080"/>
        <w:contextualSpacing/>
        <w:jc w:val="both"/>
        <w:rPr>
          <w:rFonts w:asciiTheme="minorHAnsi" w:eastAsia="Arial Unicode MS" w:hAnsiTheme="minorHAnsi" w:cstheme="minorHAnsi"/>
          <w:b/>
          <w:bCs/>
          <w:iCs/>
          <w:sz w:val="20"/>
          <w:szCs w:val="20"/>
          <w:lang w:val="es-ES_tradnl"/>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z w:val="20"/>
          <w:szCs w:val="20"/>
          <w:lang w:val="es-ES_tradnl"/>
        </w:rPr>
      </w:pPr>
      <w:bookmarkStart w:id="8" w:name="_Toc314666513"/>
      <w:r w:rsidRPr="00641D56">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8"/>
    </w:p>
    <w:p w:rsidR="00641D56" w:rsidRPr="00641D56" w:rsidRDefault="00641D56" w:rsidP="00156AA4">
      <w:pPr>
        <w:pStyle w:val="Prrafodelista"/>
        <w:ind w:left="1080"/>
        <w:contextualSpacing/>
        <w:jc w:val="both"/>
        <w:rPr>
          <w:rFonts w:asciiTheme="minorHAnsi" w:eastAsia="Arial Unicode MS" w:hAnsiTheme="minorHAnsi" w:cstheme="minorHAnsi"/>
          <w:b/>
          <w:bCs/>
          <w:iCs/>
          <w:sz w:val="20"/>
          <w:szCs w:val="20"/>
          <w:lang w:val="es-ES_tradnl"/>
        </w:rPr>
      </w:pPr>
    </w:p>
    <w:p w:rsidR="00641D56" w:rsidRPr="00641D56" w:rsidRDefault="00641D56" w:rsidP="00E047E2">
      <w:pPr>
        <w:pStyle w:val="Prrafodelista"/>
        <w:numPr>
          <w:ilvl w:val="0"/>
          <w:numId w:val="32"/>
        </w:numPr>
        <w:ind w:left="1800"/>
        <w:jc w:val="both"/>
        <w:rPr>
          <w:rFonts w:asciiTheme="minorHAnsi" w:eastAsia="Arial Unicode MS" w:hAnsiTheme="minorHAnsi" w:cstheme="minorHAnsi"/>
          <w:iCs/>
          <w:sz w:val="20"/>
          <w:szCs w:val="20"/>
          <w:lang w:val="es-ES_tradnl"/>
        </w:rPr>
      </w:pPr>
      <w:bookmarkStart w:id="9" w:name="_Toc314666514"/>
      <w:r w:rsidRPr="00641D56">
        <w:rPr>
          <w:rFonts w:asciiTheme="minorHAnsi" w:eastAsia="Arial Unicode MS" w:hAnsiTheme="minorHAnsi" w:cstheme="minorHAnsi"/>
          <w:iCs/>
          <w:sz w:val="20"/>
          <w:szCs w:val="20"/>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9"/>
      <w:r w:rsidRPr="00641D56">
        <w:rPr>
          <w:rFonts w:asciiTheme="minorHAnsi" w:eastAsia="Arial Unicode MS" w:hAnsiTheme="minorHAnsi" w:cstheme="minorHAnsi"/>
          <w:iCs/>
          <w:sz w:val="20"/>
          <w:szCs w:val="20"/>
          <w:lang w:val="es-ES_tradnl"/>
        </w:rPr>
        <w:t>.</w:t>
      </w:r>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z w:val="20"/>
          <w:szCs w:val="20"/>
          <w:lang w:val="es-ES_tradnl"/>
        </w:rPr>
      </w:pPr>
      <w:bookmarkStart w:id="10" w:name="_Toc314666516"/>
      <w:r w:rsidRPr="00641D56">
        <w:rPr>
          <w:rFonts w:asciiTheme="minorHAnsi" w:eastAsia="Arial Unicode MS" w:hAnsiTheme="minorHAnsi" w:cstheme="minorHAnsi"/>
          <w:iCs/>
          <w:sz w:val="20"/>
          <w:szCs w:val="20"/>
        </w:rPr>
        <w:lastRenderedPageBreak/>
        <w:t xml:space="preserve">El replanteo de cada sector de trabajo deberá contar con la aprobación escrita del SUPERVISOR DE OBRA de Obra con anterioridad y deberá ser </w:t>
      </w:r>
      <w:r w:rsidRPr="00641D56">
        <w:rPr>
          <w:rFonts w:asciiTheme="minorHAnsi" w:eastAsia="Arial Unicode MS" w:hAnsiTheme="minorHAnsi" w:cstheme="minorHAnsi"/>
          <w:iCs/>
          <w:sz w:val="20"/>
          <w:szCs w:val="20"/>
          <w:lang w:val="es-ES_tradnl"/>
        </w:rPr>
        <w:t xml:space="preserve">despejada de todo material u obstáculos antes de iniciar </w:t>
      </w:r>
      <w:r w:rsidRPr="00641D56">
        <w:rPr>
          <w:rFonts w:asciiTheme="minorHAnsi" w:eastAsia="Arial Unicode MS" w:hAnsiTheme="minorHAnsi" w:cstheme="minorHAnsi"/>
          <w:iCs/>
          <w:sz w:val="20"/>
          <w:szCs w:val="20"/>
        </w:rPr>
        <w:t xml:space="preserve"> cualquier trabajo.</w:t>
      </w:r>
      <w:bookmarkEnd w:id="10"/>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trike/>
          <w:sz w:val="20"/>
          <w:szCs w:val="20"/>
          <w:lang w:val="es-ES_tradnl"/>
        </w:rPr>
      </w:pPr>
      <w:bookmarkStart w:id="11" w:name="_Toc314666518"/>
      <w:r w:rsidRPr="00641D56">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1"/>
      <w:r w:rsidRPr="00641D56">
        <w:rPr>
          <w:rFonts w:asciiTheme="minorHAnsi" w:eastAsia="Arial Unicode MS" w:hAnsiTheme="minorHAnsi" w:cstheme="minorHAnsi"/>
          <w:iCs/>
          <w:sz w:val="20"/>
          <w:szCs w:val="20"/>
          <w:lang w:val="es-ES_tradnl"/>
        </w:rPr>
        <w:t>las Gobernaciones o alcaldías.</w:t>
      </w:r>
    </w:p>
    <w:p w:rsidR="00641D56" w:rsidRPr="00641D56" w:rsidRDefault="00641D56" w:rsidP="00E047E2">
      <w:pPr>
        <w:pStyle w:val="Prrafodelista"/>
        <w:numPr>
          <w:ilvl w:val="0"/>
          <w:numId w:val="32"/>
        </w:numPr>
        <w:spacing w:before="120" w:after="120"/>
        <w:ind w:left="1800"/>
        <w:jc w:val="both"/>
        <w:rPr>
          <w:rFonts w:asciiTheme="minorHAnsi" w:hAnsiTheme="minorHAnsi" w:cstheme="minorHAnsi"/>
          <w:color w:val="000000" w:themeColor="text1"/>
          <w:sz w:val="20"/>
          <w:szCs w:val="20"/>
        </w:rPr>
      </w:pPr>
      <w:r w:rsidRPr="00641D56">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641D56">
        <w:rPr>
          <w:rFonts w:asciiTheme="minorHAnsi" w:hAnsiTheme="minorHAnsi" w:cstheme="minorHAnsi"/>
          <w:color w:val="000000" w:themeColor="text1"/>
          <w:sz w:val="20"/>
          <w:szCs w:val="20"/>
        </w:rPr>
        <w:t>prog</w:t>
      </w:r>
      <w:proofErr w:type="spellEnd"/>
      <w:r w:rsidRPr="00641D56">
        <w:rPr>
          <w:rFonts w:asciiTheme="minorHAnsi" w:hAnsiTheme="minorHAnsi" w:cstheme="minorHAnsi"/>
          <w:color w:val="000000" w:themeColor="text1"/>
          <w:sz w:val="20"/>
          <w:szCs w:val="20"/>
        </w:rPr>
        <w:t>. De 20 metros y en curvas una distancia de 10m.</w:t>
      </w:r>
    </w:p>
    <w:p w:rsidR="00641D56" w:rsidRPr="00641D56" w:rsidRDefault="00641D56" w:rsidP="00156AA4">
      <w:pPr>
        <w:pStyle w:val="Prrafodelista"/>
        <w:spacing w:before="120" w:after="120"/>
        <w:ind w:left="1080"/>
        <w:jc w:val="both"/>
        <w:rPr>
          <w:rFonts w:asciiTheme="minorHAnsi" w:hAnsiTheme="minorHAnsi" w:cstheme="minorHAnsi"/>
          <w:color w:val="000000" w:themeColor="text1"/>
          <w:sz w:val="20"/>
          <w:szCs w:val="20"/>
        </w:rPr>
      </w:pPr>
      <w:r w:rsidRPr="00641D56">
        <w:rPr>
          <w:rFonts w:asciiTheme="minorHAnsi" w:hAnsiTheme="minorHAnsi" w:cstheme="minorHAnsi"/>
          <w:b/>
          <w:color w:val="000000" w:themeColor="text1"/>
          <w:sz w:val="20"/>
          <w:szCs w:val="20"/>
        </w:rPr>
        <w:t>NOTA:</w:t>
      </w:r>
      <w:r w:rsidRPr="00641D56">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41D56" w:rsidRPr="00641D56" w:rsidRDefault="00641D56" w:rsidP="00156AA4">
      <w:pPr>
        <w:pStyle w:val="Prrafodelista"/>
        <w:ind w:left="1080"/>
        <w:contextualSpacing/>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641D56">
        <w:rPr>
          <w:rFonts w:asciiTheme="minorHAnsi" w:hAnsiTheme="minorHAnsi" w:cstheme="minorHAnsi"/>
          <w:kern w:val="28"/>
          <w:sz w:val="20"/>
          <w:szCs w:val="20"/>
          <w:lang w:val="es-ES_tradnl"/>
        </w:rPr>
        <w:t>Built</w:t>
      </w:r>
      <w:proofErr w:type="spellEnd"/>
      <w:r w:rsidRPr="00641D56">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641D56" w:rsidRPr="00641D56" w:rsidRDefault="00641D56" w:rsidP="00156AA4">
      <w:pPr>
        <w:pStyle w:val="Prrafodelista"/>
        <w:ind w:left="1080"/>
        <w:contextualSpacing/>
        <w:jc w:val="both"/>
        <w:rPr>
          <w:rFonts w:asciiTheme="minorHAnsi" w:hAnsiTheme="minorHAnsi" w:cstheme="minorHAnsi"/>
          <w:kern w:val="28"/>
          <w:sz w:val="20"/>
          <w:szCs w:val="20"/>
          <w:lang w:val="es-ES_tradnl"/>
        </w:rPr>
      </w:pPr>
    </w:p>
    <w:p w:rsidR="00641D56" w:rsidRDefault="00641D56" w:rsidP="00156AA4">
      <w:pPr>
        <w:pStyle w:val="Prrafodelista"/>
        <w:ind w:left="1080"/>
        <w:contextualSpacing/>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641D56" w:rsidRDefault="00641D56" w:rsidP="00641D56">
      <w:pPr>
        <w:pStyle w:val="Prrafodelista"/>
        <w:ind w:left="720"/>
        <w:contextualSpacing/>
        <w:jc w:val="both"/>
        <w:rPr>
          <w:rFonts w:asciiTheme="minorHAnsi" w:hAnsiTheme="minorHAnsi" w:cstheme="minorHAnsi"/>
          <w:kern w:val="28"/>
          <w:sz w:val="20"/>
          <w:szCs w:val="20"/>
          <w:lang w:val="es-ES_tradnl"/>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w:t>
      </w:r>
      <w:r w:rsidRPr="0090465C">
        <w:rPr>
          <w:rFonts w:asciiTheme="minorHAnsi" w:hAnsiTheme="minorHAnsi" w:cstheme="minorHAnsi"/>
          <w:kern w:val="28"/>
          <w:sz w:val="20"/>
          <w:szCs w:val="20"/>
        </w:rPr>
        <w:lastRenderedPageBreak/>
        <w:t xml:space="preserve">provistos de personal médico, instalaciones de primeros auxilios y servicios de enfermería y ambulancia, y de que se tomen medidas adecuadas para satisfacer todos los requisitos en cuanto a bienestar e higiene, así como para prevenir epidemias.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1D56" w:rsidRPr="0090465C" w:rsidRDefault="00641D56" w:rsidP="0090465C">
      <w:pPr>
        <w:ind w:left="708"/>
        <w:rPr>
          <w:rFonts w:ascii="Calibri" w:hAnsi="Calibri"/>
          <w:b/>
          <w:color w:val="000000"/>
          <w:sz w:val="22"/>
          <w:szCs w:val="22"/>
          <w:lang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0465C" w:rsidRDefault="0090465C" w:rsidP="00156AA4">
      <w:pPr>
        <w:pStyle w:val="Prrafodelista"/>
        <w:spacing w:before="120" w:after="120"/>
        <w:ind w:left="1080"/>
        <w:jc w:val="both"/>
        <w:rPr>
          <w:rFonts w:asciiTheme="minorHAnsi" w:hAnsiTheme="minorHAnsi" w:cstheme="minorHAnsi"/>
          <w:sz w:val="20"/>
          <w:szCs w:val="20"/>
        </w:rPr>
      </w:pPr>
      <w:r w:rsidRPr="0090465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FA1BBE" w:rsidRPr="008C22AA" w:rsidRDefault="00FA1BBE" w:rsidP="00FA1BBE">
      <w:pPr>
        <w:pStyle w:val="Prrafodelista"/>
        <w:ind w:left="720"/>
        <w:rPr>
          <w:rFonts w:ascii="Calibri" w:hAnsi="Calibri"/>
          <w:b/>
          <w:color w:val="000000"/>
          <w:sz w:val="22"/>
          <w:szCs w:val="22"/>
          <w:lang w:val="es-ES_tradnl" w:eastAsia="es-BO"/>
        </w:rPr>
      </w:pPr>
    </w:p>
    <w:p w:rsidR="00FA1BBE" w:rsidRPr="00B413CB" w:rsidRDefault="00FA1BBE" w:rsidP="00FA1BBE">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TRANSPORTE DE TUBERIA</w:t>
      </w:r>
    </w:p>
    <w:p w:rsidR="00FA1BBE" w:rsidRPr="009C0573" w:rsidRDefault="00FA1BBE" w:rsidP="00FA1BBE">
      <w:pPr>
        <w:pStyle w:val="Prrafodelista"/>
        <w:ind w:left="720"/>
        <w:jc w:val="both"/>
        <w:rPr>
          <w:rFonts w:asciiTheme="minorHAnsi" w:hAnsiTheme="minorHAnsi" w:cstheme="minorHAnsi"/>
          <w:b/>
          <w:sz w:val="20"/>
          <w:szCs w:val="20"/>
          <w:vertAlign w:val="superscript"/>
        </w:rPr>
      </w:pPr>
      <w:r w:rsidRPr="009C0573">
        <w:rPr>
          <w:rFonts w:asciiTheme="minorHAnsi" w:hAnsiTheme="minorHAnsi" w:cstheme="minorHAnsi"/>
          <w:b/>
          <w:sz w:val="20"/>
          <w:szCs w:val="20"/>
        </w:rPr>
        <w:t>UNIDAD: Global (GLB)</w:t>
      </w:r>
    </w:p>
    <w:p w:rsidR="00FA1BBE" w:rsidRPr="009C0573" w:rsidRDefault="00FA1BBE" w:rsidP="00FA1BBE">
      <w:pPr>
        <w:rPr>
          <w:rFonts w:ascii="Calibri" w:hAnsi="Calibri"/>
          <w:b/>
          <w:color w:val="000000"/>
          <w:sz w:val="22"/>
          <w:szCs w:val="22"/>
          <w:lang w:val="es-BO" w:eastAsia="es-BO"/>
        </w:rPr>
      </w:pPr>
    </w:p>
    <w:p w:rsidR="00FA1BBE" w:rsidRDefault="00FA1BBE" w:rsidP="00FA1BB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FA1BBE" w:rsidRPr="009C0573" w:rsidRDefault="00FA1BBE" w:rsidP="00FA1BBE">
      <w:pPr>
        <w:pStyle w:val="Prrafodelista"/>
        <w:ind w:left="1416"/>
        <w:rPr>
          <w:rFonts w:ascii="Calibri" w:hAnsi="Calibri"/>
          <w:b/>
          <w:color w:val="000000"/>
          <w:sz w:val="22"/>
          <w:szCs w:val="22"/>
          <w:lang w:val="es-BO" w:eastAsia="es-BO"/>
        </w:rPr>
      </w:pPr>
      <w:r w:rsidRPr="009C0573">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C0573">
        <w:rPr>
          <w:rFonts w:asciiTheme="minorHAnsi" w:eastAsia="Arial Unicode MS" w:hAnsiTheme="minorHAnsi" w:cstheme="minorHAnsi"/>
          <w:sz w:val="20"/>
          <w:szCs w:val="20"/>
        </w:rPr>
        <w:t>descarguío</w:t>
      </w:r>
      <w:proofErr w:type="spellEnd"/>
      <w:r w:rsidRPr="009C0573">
        <w:rPr>
          <w:rFonts w:asciiTheme="minorHAnsi" w:eastAsia="Arial Unicode MS" w:hAnsiTheme="minorHAnsi" w:cstheme="minorHAnsi"/>
          <w:sz w:val="20"/>
          <w:szCs w:val="20"/>
        </w:rPr>
        <w:t xml:space="preserve">, distribución dentro del área de trabajo, su respectivo almacenaje estarán a cargo del CONTRATISTA. </w:t>
      </w:r>
    </w:p>
    <w:p w:rsidR="00FA1BBE" w:rsidRPr="009C0573" w:rsidRDefault="00FA1BBE" w:rsidP="00FA1BBE">
      <w:pPr>
        <w:rPr>
          <w:rFonts w:ascii="Calibri" w:hAnsi="Calibri"/>
          <w:b/>
          <w:color w:val="000000"/>
          <w:sz w:val="22"/>
          <w:szCs w:val="22"/>
          <w:lang w:val="es-BO" w:eastAsia="es-BO"/>
        </w:rPr>
      </w:pPr>
    </w:p>
    <w:p w:rsidR="00FA1BBE" w:rsidRDefault="00FA1BBE" w:rsidP="00FA1BB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FA1BBE" w:rsidRPr="00664901" w:rsidRDefault="00FA1BBE" w:rsidP="00FA1BBE">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FA1BBE" w:rsidRPr="00920A4F" w:rsidRDefault="00FA1BBE" w:rsidP="00FA1BBE">
      <w:pPr>
        <w:tabs>
          <w:tab w:val="left" w:pos="2235"/>
        </w:tabs>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FA1BBE" w:rsidRPr="00920A4F" w:rsidTr="00FA1BBE">
        <w:trPr>
          <w:jc w:val="center"/>
        </w:trPr>
        <w:tc>
          <w:tcPr>
            <w:tcW w:w="392" w:type="dxa"/>
            <w:shd w:val="clear" w:color="auto" w:fill="B4C6E7" w:themeFill="accent5" w:themeFillTint="66"/>
            <w:vAlign w:val="center"/>
          </w:tcPr>
          <w:p w:rsidR="00FA1BBE" w:rsidRPr="00920A4F" w:rsidRDefault="00FA1BBE" w:rsidP="00FA1BBE">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FA1BBE" w:rsidRPr="00920A4F" w:rsidRDefault="00FA1BBE" w:rsidP="00FA1BBE">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FA1BBE" w:rsidRPr="00920A4F" w:rsidRDefault="00FA1BBE" w:rsidP="00FA1BBE">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FA1BBE" w:rsidRPr="00920A4F" w:rsidRDefault="00FA1BBE" w:rsidP="00FA1BBE">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FA1BBE" w:rsidRPr="00920A4F" w:rsidTr="00FA1BBE">
        <w:trPr>
          <w:jc w:val="center"/>
        </w:trPr>
        <w:tc>
          <w:tcPr>
            <w:tcW w:w="392" w:type="dxa"/>
            <w:shd w:val="clear" w:color="auto" w:fill="auto"/>
            <w:vAlign w:val="center"/>
          </w:tcPr>
          <w:p w:rsidR="00FA1BBE" w:rsidRPr="00920A4F" w:rsidRDefault="00FA1BBE" w:rsidP="00FA1BB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FA1BBE" w:rsidRPr="00920A4F" w:rsidRDefault="00FA1BBE" w:rsidP="00FA1BBE">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110 MM</w:t>
            </w:r>
          </w:p>
        </w:tc>
        <w:tc>
          <w:tcPr>
            <w:tcW w:w="1512" w:type="dxa"/>
            <w:shd w:val="clear" w:color="auto" w:fill="auto"/>
            <w:vAlign w:val="center"/>
          </w:tcPr>
          <w:p w:rsidR="00FA1BBE" w:rsidRPr="00920A4F" w:rsidRDefault="00FA1BBE" w:rsidP="00FA1BB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805 </w:t>
            </w:r>
            <w:r w:rsidRPr="00920A4F">
              <w:rPr>
                <w:rFonts w:asciiTheme="minorHAnsi" w:hAnsiTheme="minorHAnsi" w:cstheme="minorHAnsi"/>
                <w:sz w:val="20"/>
                <w:szCs w:val="20"/>
                <w:lang w:val="es-ES_tradnl"/>
              </w:rPr>
              <w:t>[m]</w:t>
            </w:r>
          </w:p>
        </w:tc>
        <w:tc>
          <w:tcPr>
            <w:tcW w:w="1809" w:type="dxa"/>
            <w:shd w:val="clear" w:color="auto" w:fill="auto"/>
            <w:vAlign w:val="center"/>
          </w:tcPr>
          <w:p w:rsidR="00FA1BBE" w:rsidRPr="00920A4F" w:rsidRDefault="00FA1BBE" w:rsidP="00FA1BBE">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bl>
    <w:p w:rsidR="00FA1BBE" w:rsidRDefault="00FA1BBE" w:rsidP="00FA1BBE">
      <w:pPr>
        <w:pStyle w:val="Prrafodelista"/>
        <w:ind w:left="1080"/>
        <w:rPr>
          <w:rFonts w:ascii="Calibri" w:hAnsi="Calibri"/>
          <w:b/>
          <w:color w:val="000000"/>
          <w:sz w:val="22"/>
          <w:szCs w:val="22"/>
          <w:lang w:val="es-BO" w:eastAsia="es-BO"/>
        </w:rPr>
      </w:pPr>
    </w:p>
    <w:p w:rsidR="00FA1BBE" w:rsidRDefault="00FA1BBE" w:rsidP="00FA1BB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FA1BBE" w:rsidRPr="00664901" w:rsidRDefault="00FA1BBE" w:rsidP="00FA1BBE">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sz w:val="20"/>
          <w:szCs w:val="20"/>
        </w:rPr>
        <w:t xml:space="preserve">Los trabajos de Transporte de tubería serán ejecutados tomando en cuenta los siguientes procedimientos: </w:t>
      </w:r>
    </w:p>
    <w:p w:rsidR="00FA1BBE" w:rsidRPr="00920A4F" w:rsidRDefault="00FA1BBE" w:rsidP="00FA1BBE">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FA1BBE" w:rsidRPr="00920A4F" w:rsidRDefault="00FA1BBE" w:rsidP="00FA1BBE">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FA1BBE" w:rsidRPr="00920A4F" w:rsidRDefault="00FA1BBE" w:rsidP="00FA1BBE">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FA1BBE" w:rsidRPr="00920A4F" w:rsidRDefault="00FA1BBE" w:rsidP="00FA1BBE">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FA1BBE" w:rsidRPr="00920A4F" w:rsidRDefault="00FA1BBE" w:rsidP="00FA1BBE">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FA1BBE" w:rsidRPr="00920A4F" w:rsidRDefault="00FA1BBE" w:rsidP="00FA1BBE">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FA1BBE" w:rsidRPr="00920A4F" w:rsidRDefault="00FA1BBE" w:rsidP="00FA1BBE">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FA1BBE" w:rsidRPr="00920A4F" w:rsidRDefault="00FA1BBE" w:rsidP="00FA1BBE">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FA1BBE" w:rsidRPr="00920A4F" w:rsidRDefault="00FA1BBE" w:rsidP="00FA1BBE">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FA1BBE" w:rsidRPr="00920A4F" w:rsidRDefault="00FA1BBE" w:rsidP="00FA1BBE">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FA1BBE" w:rsidRPr="00920A4F" w:rsidRDefault="00FA1BBE" w:rsidP="00FA1BBE">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FA1BBE" w:rsidRPr="00920A4F" w:rsidRDefault="00FA1BBE" w:rsidP="00FA1BBE">
      <w:pPr>
        <w:spacing w:before="100" w:beforeAutospacing="1" w:after="100" w:afterAutospacing="1"/>
        <w:ind w:left="1416"/>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FA1BBE" w:rsidRPr="00920A4F" w:rsidRDefault="00FA1BBE" w:rsidP="00FA1BBE">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superficies deberán ser planas y con ausencia de aristas cortantes. Estarán perfectamente limpias. No deberán sobresalir de los límites del camión.</w:t>
      </w:r>
    </w:p>
    <w:p w:rsidR="00FA1BBE" w:rsidRPr="00920A4F" w:rsidRDefault="00FA1BBE" w:rsidP="00FA1BBE">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FA1BBE" w:rsidRPr="00920A4F" w:rsidRDefault="00FA1BBE" w:rsidP="00FA1BBE">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FA1BBE" w:rsidRPr="00920A4F" w:rsidRDefault="00FA1BBE" w:rsidP="00FA1BBE">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FA1BBE" w:rsidRPr="00920A4F" w:rsidRDefault="00FA1BBE" w:rsidP="00FA1BBE">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FA1BBE" w:rsidRPr="00920A4F" w:rsidRDefault="00FA1BBE" w:rsidP="00FA1BBE">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FA1BBE" w:rsidRPr="00920A4F" w:rsidRDefault="00FA1BBE" w:rsidP="00FA1BBE">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FA1BBE" w:rsidRPr="00920A4F" w:rsidRDefault="00FA1BBE" w:rsidP="00FA1BBE">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FA1BBE" w:rsidRPr="00920A4F" w:rsidRDefault="00FA1BBE" w:rsidP="00FA1BBE">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FA1BBE" w:rsidRPr="00920A4F" w:rsidRDefault="00FA1BBE" w:rsidP="00FA1BBE">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FA1BBE" w:rsidRPr="00920A4F" w:rsidRDefault="00FA1BBE" w:rsidP="00FA1BBE">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FA1BBE" w:rsidRPr="00B413CB" w:rsidRDefault="00FA1BBE" w:rsidP="00FA1BB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FA1BBE" w:rsidRPr="00920A4F" w:rsidRDefault="00FA1BBE" w:rsidP="00FA1BBE">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w:t>
      </w:r>
      <w:r w:rsidRPr="00920A4F">
        <w:rPr>
          <w:rFonts w:asciiTheme="minorHAnsi" w:hAnsiTheme="minorHAnsi" w:cstheme="minorHAnsi"/>
          <w:kern w:val="28"/>
          <w:sz w:val="20"/>
          <w:szCs w:val="20"/>
        </w:rPr>
        <w:lastRenderedPageBreak/>
        <w:t>produzcan como resultado de sus actividades no excedan los valores señalados en las Especificaciones o dispuestas por las leyes aplicables.</w:t>
      </w:r>
    </w:p>
    <w:p w:rsidR="00FA1BBE" w:rsidRPr="00920A4F" w:rsidRDefault="00FA1BBE" w:rsidP="00FA1BBE">
      <w:pPr>
        <w:ind w:left="1416"/>
        <w:contextualSpacing/>
        <w:jc w:val="both"/>
        <w:rPr>
          <w:rFonts w:asciiTheme="minorHAnsi" w:hAnsiTheme="minorHAnsi" w:cstheme="minorHAnsi"/>
          <w:kern w:val="28"/>
          <w:sz w:val="20"/>
          <w:szCs w:val="20"/>
        </w:rPr>
      </w:pPr>
    </w:p>
    <w:p w:rsidR="00FA1BBE" w:rsidRPr="00920A4F" w:rsidRDefault="00FA1BBE" w:rsidP="00FA1BBE">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1BBE" w:rsidRPr="00920A4F" w:rsidRDefault="00FA1BBE" w:rsidP="00FA1BBE">
      <w:pPr>
        <w:ind w:left="1416"/>
        <w:contextualSpacing/>
        <w:jc w:val="both"/>
        <w:rPr>
          <w:rFonts w:asciiTheme="minorHAnsi" w:hAnsiTheme="minorHAnsi" w:cstheme="minorHAnsi"/>
          <w:kern w:val="28"/>
          <w:sz w:val="20"/>
          <w:szCs w:val="20"/>
        </w:rPr>
      </w:pPr>
    </w:p>
    <w:p w:rsidR="00FA1BBE" w:rsidRPr="00920A4F" w:rsidRDefault="00FA1BBE" w:rsidP="00FA1BBE">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A1BBE" w:rsidRPr="00920A4F" w:rsidRDefault="00FA1BBE" w:rsidP="00FA1BBE">
      <w:pPr>
        <w:ind w:left="1416"/>
        <w:contextualSpacing/>
        <w:jc w:val="both"/>
        <w:rPr>
          <w:rFonts w:asciiTheme="minorHAnsi" w:hAnsiTheme="minorHAnsi" w:cstheme="minorHAnsi"/>
          <w:kern w:val="28"/>
          <w:sz w:val="20"/>
          <w:szCs w:val="20"/>
        </w:rPr>
      </w:pPr>
    </w:p>
    <w:p w:rsidR="00FA1BBE" w:rsidRDefault="00FA1BBE" w:rsidP="00FA1BBE">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A1BBE" w:rsidRPr="00664901" w:rsidRDefault="00FA1BBE" w:rsidP="00FA1BBE">
      <w:pPr>
        <w:pStyle w:val="Prrafodelista"/>
        <w:ind w:left="1080"/>
        <w:rPr>
          <w:rFonts w:ascii="Calibri" w:hAnsi="Calibri"/>
          <w:b/>
          <w:color w:val="000000"/>
          <w:sz w:val="22"/>
          <w:szCs w:val="22"/>
          <w:lang w:eastAsia="es-BO"/>
        </w:rPr>
      </w:pPr>
    </w:p>
    <w:p w:rsidR="00FA1BBE" w:rsidRDefault="00FA1BBE" w:rsidP="00FA1BBE">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FA1BBE" w:rsidRPr="00664901" w:rsidRDefault="00FA1BBE" w:rsidP="00FA1BBE">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bCs/>
          <w:sz w:val="20"/>
          <w:szCs w:val="20"/>
        </w:rPr>
        <w:t xml:space="preserve">El ítem de </w:t>
      </w:r>
      <w:r w:rsidRPr="00664901">
        <w:rPr>
          <w:rFonts w:asciiTheme="minorHAnsi" w:eastAsia="Arial Unicode MS" w:hAnsiTheme="minorHAnsi" w:cstheme="minorHAnsi"/>
          <w:sz w:val="20"/>
          <w:szCs w:val="20"/>
        </w:rPr>
        <w:t>transporte de tubería se</w:t>
      </w:r>
      <w:r w:rsidRPr="00664901">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FA1BBE" w:rsidRDefault="00FA1BBE" w:rsidP="00FA1BBE">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A1BBE" w:rsidRPr="00B413CB" w:rsidRDefault="00FA1BBE" w:rsidP="00FA1BBE">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REMOCIÓN DE EMPEDRADO</w:t>
      </w:r>
    </w:p>
    <w:p w:rsidR="00FA1BBE" w:rsidRPr="00645AD3" w:rsidRDefault="00FA1BBE" w:rsidP="00FA1BBE">
      <w:pPr>
        <w:pStyle w:val="Prrafodelista"/>
        <w:spacing w:after="120"/>
        <w:ind w:left="720"/>
        <w:jc w:val="both"/>
        <w:rPr>
          <w:rFonts w:asciiTheme="minorHAnsi" w:hAnsiTheme="minorHAnsi" w:cstheme="minorHAnsi"/>
          <w:b/>
          <w:sz w:val="20"/>
          <w:szCs w:val="20"/>
          <w:vertAlign w:val="superscript"/>
        </w:rPr>
      </w:pPr>
      <w:r w:rsidRPr="00645AD3">
        <w:rPr>
          <w:rFonts w:asciiTheme="minorHAnsi" w:hAnsiTheme="minorHAnsi" w:cstheme="minorHAnsi"/>
          <w:b/>
          <w:sz w:val="20"/>
          <w:szCs w:val="20"/>
        </w:rPr>
        <w:t>UNIDAD: Metro Cuadrado (m2)</w:t>
      </w:r>
    </w:p>
    <w:p w:rsidR="00FA1BBE" w:rsidRDefault="00FA1BBE" w:rsidP="00FA1BB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bookmarkStart w:id="12" w:name="_Toc314666522"/>
    </w:p>
    <w:p w:rsidR="00FA1BBE" w:rsidRPr="00645AD3" w:rsidRDefault="00FA1BBE" w:rsidP="00FA1BBE">
      <w:pPr>
        <w:pStyle w:val="Prrafodelista"/>
        <w:ind w:left="1416"/>
        <w:rPr>
          <w:rFonts w:ascii="Calibri" w:hAnsi="Calibri"/>
          <w:b/>
          <w:color w:val="000000"/>
          <w:sz w:val="22"/>
          <w:szCs w:val="22"/>
          <w:lang w:val="es-BO" w:eastAsia="es-BO"/>
        </w:rPr>
      </w:pPr>
      <w:r w:rsidRPr="00645AD3">
        <w:rPr>
          <w:rFonts w:asciiTheme="minorHAnsi" w:eastAsia="Arial Unicode MS" w:hAnsiTheme="minorHAnsi" w:cstheme="minorHAnsi"/>
          <w:sz w:val="20"/>
          <w:szCs w:val="20"/>
          <w:lang w:val="es-ES_tradnl"/>
        </w:rPr>
        <w:t xml:space="preserve">Este ítem comprende los trabajos necesarios para </w:t>
      </w:r>
      <w:r w:rsidRPr="00645AD3">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2"/>
    </w:p>
    <w:p w:rsidR="00FA1BBE" w:rsidRPr="00920A4F" w:rsidRDefault="00FA1BBE" w:rsidP="00FA1BBE">
      <w:pPr>
        <w:spacing w:before="100" w:beforeAutospacing="1" w:after="100" w:afterAutospacing="1"/>
        <w:ind w:left="1416"/>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FA1BBE" w:rsidRDefault="00FA1BBE" w:rsidP="00FA1BB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MATERIALES, HERRAMIENTAS Y EQUIPO</w:t>
      </w:r>
    </w:p>
    <w:p w:rsidR="00FA1BBE" w:rsidRPr="00645AD3" w:rsidRDefault="00FA1BBE" w:rsidP="00FA1BBE">
      <w:pPr>
        <w:pStyle w:val="Prrafodelista"/>
        <w:ind w:left="1416"/>
        <w:rPr>
          <w:rFonts w:ascii="Calibri" w:hAnsi="Calibri"/>
          <w:b/>
          <w:color w:val="000000"/>
          <w:sz w:val="22"/>
          <w:szCs w:val="22"/>
          <w:lang w:val="es-BO" w:eastAsia="es-BO"/>
        </w:rPr>
      </w:pPr>
      <w:r w:rsidRPr="00645AD3">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FA1BBE" w:rsidRDefault="00FA1BBE" w:rsidP="00FA1BBE">
      <w:pPr>
        <w:pStyle w:val="Prrafodelista"/>
        <w:ind w:left="1080"/>
        <w:rPr>
          <w:rFonts w:ascii="Calibri" w:hAnsi="Calibri"/>
          <w:b/>
          <w:color w:val="000000"/>
          <w:sz w:val="22"/>
          <w:szCs w:val="22"/>
          <w:lang w:val="es-BO" w:eastAsia="es-BO"/>
        </w:rPr>
      </w:pPr>
    </w:p>
    <w:p w:rsidR="00FA1BBE" w:rsidRDefault="00FA1BBE" w:rsidP="00FA1BB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bookmarkStart w:id="13" w:name="_Toc314666524"/>
    </w:p>
    <w:p w:rsidR="00FA1BBE" w:rsidRPr="00645AD3" w:rsidRDefault="00FA1BBE" w:rsidP="00FA1BBE">
      <w:pPr>
        <w:pStyle w:val="Prrafodelista"/>
        <w:ind w:left="1416"/>
        <w:rPr>
          <w:rFonts w:ascii="Calibri" w:hAnsi="Calibri"/>
          <w:b/>
          <w:color w:val="000000"/>
          <w:sz w:val="22"/>
          <w:szCs w:val="22"/>
          <w:lang w:val="es-BO" w:eastAsia="es-BO"/>
        </w:rPr>
      </w:pPr>
      <w:r w:rsidRPr="00645AD3">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14" w:name="_Toc314666525"/>
      <w:bookmarkEnd w:id="13"/>
      <w:r w:rsidRPr="00645AD3">
        <w:rPr>
          <w:rFonts w:asciiTheme="minorHAnsi" w:eastAsia="Arial Unicode MS" w:hAnsiTheme="minorHAnsi" w:cstheme="minorHAnsi"/>
          <w:sz w:val="20"/>
          <w:szCs w:val="20"/>
          <w:lang w:val="es-ES_tradnl"/>
        </w:rPr>
        <w:t xml:space="preserve"> </w:t>
      </w:r>
    </w:p>
    <w:p w:rsidR="00FA1BBE" w:rsidRPr="00920A4F" w:rsidRDefault="00FA1BBE" w:rsidP="00FA1BBE">
      <w:pPr>
        <w:spacing w:before="100" w:beforeAutospacing="1" w:after="100" w:afterAutospacing="1"/>
        <w:ind w:left="1416"/>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15" w:name="_Toc314666526"/>
      <w:bookmarkEnd w:id="14"/>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5"/>
      <w:r w:rsidRPr="00920A4F">
        <w:rPr>
          <w:rFonts w:asciiTheme="minorHAnsi" w:eastAsia="Arial Unicode MS" w:hAnsiTheme="minorHAnsi" w:cstheme="minorHAnsi"/>
          <w:sz w:val="20"/>
          <w:szCs w:val="20"/>
          <w:lang w:val="es-ES_tradnl"/>
        </w:rPr>
        <w:t>.</w:t>
      </w:r>
    </w:p>
    <w:p w:rsidR="00FA1BBE" w:rsidRPr="00920A4F" w:rsidRDefault="00FA1BBE" w:rsidP="00FA1BBE">
      <w:pPr>
        <w:autoSpaceDE w:val="0"/>
        <w:autoSpaceDN w:val="0"/>
        <w:adjustRightInd w:val="0"/>
        <w:spacing w:before="100" w:beforeAutospacing="1" w:after="100" w:afterAutospacing="1"/>
        <w:ind w:left="1416"/>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FA1BBE" w:rsidRPr="00B11401" w:rsidRDefault="00FA1BBE" w:rsidP="00FA1BBE">
      <w:pPr>
        <w:pStyle w:val="Prrafodelista"/>
        <w:numPr>
          <w:ilvl w:val="1"/>
          <w:numId w:val="30"/>
        </w:numPr>
        <w:rPr>
          <w:rFonts w:ascii="Calibri" w:hAnsi="Calibri"/>
          <w:b/>
          <w:color w:val="000000"/>
          <w:sz w:val="22"/>
          <w:szCs w:val="22"/>
          <w:lang w:eastAsia="es-BO"/>
        </w:rPr>
      </w:pPr>
      <w:r w:rsidRPr="00B11401">
        <w:rPr>
          <w:rFonts w:ascii="Calibri" w:hAnsi="Calibri"/>
          <w:b/>
          <w:color w:val="000000"/>
          <w:sz w:val="22"/>
          <w:szCs w:val="22"/>
          <w:lang w:val="es-BO" w:eastAsia="es-BO"/>
        </w:rPr>
        <w:t>MEDIDAS DE MITIGACION AMBIENTAL</w:t>
      </w:r>
    </w:p>
    <w:p w:rsidR="00FA1BBE" w:rsidRPr="00920A4F" w:rsidRDefault="00FA1BBE" w:rsidP="00FA1BBE">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1BBE" w:rsidRPr="00920A4F" w:rsidRDefault="00FA1BBE" w:rsidP="00FA1BBE">
      <w:pPr>
        <w:ind w:left="1416"/>
        <w:contextualSpacing/>
        <w:jc w:val="both"/>
        <w:rPr>
          <w:rFonts w:asciiTheme="minorHAnsi" w:hAnsiTheme="minorHAnsi" w:cstheme="minorHAnsi"/>
          <w:kern w:val="28"/>
          <w:sz w:val="20"/>
          <w:szCs w:val="20"/>
        </w:rPr>
      </w:pPr>
    </w:p>
    <w:p w:rsidR="00FA1BBE" w:rsidRPr="00920A4F" w:rsidRDefault="00FA1BBE" w:rsidP="00FA1BBE">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1BBE" w:rsidRPr="00920A4F" w:rsidRDefault="00FA1BBE" w:rsidP="00FA1BBE">
      <w:pPr>
        <w:ind w:left="1416"/>
        <w:contextualSpacing/>
        <w:jc w:val="both"/>
        <w:rPr>
          <w:rFonts w:asciiTheme="minorHAnsi" w:hAnsiTheme="minorHAnsi" w:cstheme="minorHAnsi"/>
          <w:kern w:val="28"/>
          <w:sz w:val="20"/>
          <w:szCs w:val="20"/>
        </w:rPr>
      </w:pPr>
    </w:p>
    <w:p w:rsidR="00FA1BBE" w:rsidRPr="00920A4F" w:rsidRDefault="00FA1BBE" w:rsidP="00FA1BBE">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A1BBE" w:rsidRPr="00920A4F" w:rsidRDefault="00FA1BBE" w:rsidP="00FA1BBE">
      <w:pPr>
        <w:ind w:left="1416"/>
        <w:contextualSpacing/>
        <w:jc w:val="both"/>
        <w:rPr>
          <w:rFonts w:asciiTheme="minorHAnsi" w:hAnsiTheme="minorHAnsi" w:cstheme="minorHAnsi"/>
          <w:kern w:val="28"/>
          <w:sz w:val="20"/>
          <w:szCs w:val="20"/>
        </w:rPr>
      </w:pPr>
    </w:p>
    <w:p w:rsidR="00FA1BBE" w:rsidRDefault="00FA1BBE" w:rsidP="00FA1BBE">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A1BBE" w:rsidRDefault="00FA1BBE" w:rsidP="00FA1BBE">
      <w:pPr>
        <w:pStyle w:val="Prrafodelista"/>
        <w:ind w:left="1080"/>
        <w:rPr>
          <w:rFonts w:ascii="Calibri" w:hAnsi="Calibri"/>
          <w:b/>
          <w:color w:val="000000"/>
          <w:sz w:val="22"/>
          <w:szCs w:val="22"/>
          <w:lang w:eastAsia="es-BO"/>
        </w:rPr>
      </w:pPr>
    </w:p>
    <w:p w:rsidR="00FA1BBE" w:rsidRDefault="00FA1BBE" w:rsidP="00FA1BBE">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FA1BBE" w:rsidRPr="00B11401" w:rsidRDefault="00FA1BBE" w:rsidP="00FA1BBE">
      <w:pPr>
        <w:pStyle w:val="Prrafodelista"/>
        <w:ind w:left="1416"/>
        <w:rPr>
          <w:rFonts w:ascii="Calibri" w:hAnsi="Calibri"/>
          <w:b/>
          <w:color w:val="000000"/>
          <w:sz w:val="22"/>
          <w:szCs w:val="22"/>
          <w:lang w:val="es-BO" w:eastAsia="es-BO"/>
        </w:rPr>
      </w:pPr>
      <w:r w:rsidRPr="00B11401">
        <w:rPr>
          <w:rFonts w:asciiTheme="minorHAnsi" w:hAnsiTheme="minorHAnsi" w:cstheme="minorHAnsi"/>
          <w:kern w:val="28"/>
          <w:sz w:val="20"/>
          <w:szCs w:val="20"/>
        </w:rPr>
        <w:t xml:space="preserve">La remoción de Empedrado será medido en </w:t>
      </w:r>
      <w:r w:rsidRPr="00B11401">
        <w:rPr>
          <w:rFonts w:asciiTheme="minorHAnsi" w:hAnsiTheme="minorHAnsi" w:cstheme="minorHAnsi"/>
          <w:sz w:val="20"/>
          <w:szCs w:val="20"/>
        </w:rPr>
        <w:t>metros cuadrados</w:t>
      </w:r>
      <w:r w:rsidRPr="00B11401">
        <w:rPr>
          <w:rFonts w:asciiTheme="minorHAnsi" w:hAnsiTheme="minorHAnsi" w:cstheme="minorHAnsi"/>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FA1BBE" w:rsidRDefault="00FA1BBE" w:rsidP="00156AA4">
      <w:pPr>
        <w:pStyle w:val="Prrafodelista"/>
        <w:spacing w:before="120" w:after="120"/>
        <w:ind w:left="1080"/>
        <w:jc w:val="both"/>
        <w:rPr>
          <w:rFonts w:asciiTheme="minorHAnsi" w:hAnsiTheme="minorHAnsi" w:cstheme="minorHAnsi"/>
          <w:sz w:val="20"/>
          <w:szCs w:val="20"/>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CORTE , ROTURA Y REMOCION DE ACERA Y/O CUNETA </w:t>
      </w:r>
    </w:p>
    <w:p w:rsidR="0090465C" w:rsidRPr="0090465C" w:rsidRDefault="0090465C" w:rsidP="0090465C">
      <w:pPr>
        <w:pStyle w:val="Prrafodelista"/>
        <w:ind w:left="720"/>
        <w:jc w:val="both"/>
        <w:rPr>
          <w:rFonts w:asciiTheme="minorHAnsi" w:hAnsiTheme="minorHAnsi" w:cstheme="minorHAnsi"/>
          <w:b/>
          <w:sz w:val="20"/>
          <w:szCs w:val="20"/>
        </w:rPr>
      </w:pPr>
      <w:r w:rsidRPr="0090465C">
        <w:rPr>
          <w:rFonts w:asciiTheme="minorHAnsi" w:hAnsiTheme="minorHAnsi" w:cstheme="minorHAnsi"/>
          <w:b/>
          <w:sz w:val="20"/>
          <w:szCs w:val="20"/>
        </w:rPr>
        <w:t>UNIDAD:   Metro Cuadrado (m2)</w:t>
      </w:r>
    </w:p>
    <w:p w:rsidR="0090465C" w:rsidRPr="00B413CB" w:rsidRDefault="0090465C" w:rsidP="0090465C">
      <w:pPr>
        <w:pStyle w:val="Prrafodelista"/>
        <w:ind w:left="720"/>
        <w:rPr>
          <w:rFonts w:ascii="Calibri" w:hAnsi="Calibri"/>
          <w:b/>
          <w:color w:val="2E74B5" w:themeColor="accent1" w:themeShade="BF"/>
          <w:sz w:val="22"/>
          <w:szCs w:val="22"/>
          <w:lang w:val="es-BO"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90465C" w:rsidRDefault="0090465C" w:rsidP="004A0D18">
      <w:pPr>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156AA4" w:rsidRPr="0090465C" w:rsidRDefault="00156AA4" w:rsidP="00156AA4">
      <w:pPr>
        <w:ind w:left="1080"/>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0465C" w:rsidRPr="0090465C" w:rsidRDefault="0090465C" w:rsidP="00FA1BBE">
      <w:pPr>
        <w:pStyle w:val="Prrafodelista"/>
        <w:ind w:left="1077"/>
        <w:jc w:val="both"/>
        <w:rPr>
          <w:rFonts w:asciiTheme="minorHAnsi" w:hAnsiTheme="minorHAnsi" w:cstheme="minorHAnsi"/>
          <w:kern w:val="28"/>
          <w:sz w:val="20"/>
          <w:szCs w:val="20"/>
          <w:lang w:val="es-ES_tradnl"/>
        </w:rPr>
      </w:pPr>
      <w:r w:rsidRPr="0090465C">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0465C">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FA1BBE" w:rsidRPr="0090465C" w:rsidRDefault="00FA1BBE" w:rsidP="0090465C">
      <w:pPr>
        <w:pStyle w:val="Prrafodelista"/>
        <w:ind w:left="720"/>
        <w:rPr>
          <w:rFonts w:ascii="Calibri" w:hAnsi="Calibri"/>
          <w:b/>
          <w:color w:val="000000"/>
          <w:sz w:val="22"/>
          <w:szCs w:val="22"/>
          <w:lang w:val="es-ES_tradnl"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90465C" w:rsidRPr="00920A4F" w:rsidRDefault="0090465C" w:rsidP="00FA1BBE">
      <w:pPr>
        <w:spacing w:after="100" w:afterAutospacing="1"/>
        <w:ind w:left="1077"/>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0465C" w:rsidRPr="0090465C" w:rsidRDefault="0090465C" w:rsidP="00156AA4">
      <w:pPr>
        <w:ind w:left="1092"/>
        <w:rPr>
          <w:rFonts w:ascii="Calibri" w:hAnsi="Calibri"/>
          <w:b/>
          <w:color w:val="000000"/>
          <w:sz w:val="22"/>
          <w:szCs w:val="22"/>
          <w:lang w:val="es-ES_tradnl" w:eastAsia="es-BO"/>
        </w:rPr>
      </w:pP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0465C" w:rsidRPr="00920A4F" w:rsidRDefault="0090465C" w:rsidP="00E047E2">
      <w:pPr>
        <w:pStyle w:val="Prrafodelista"/>
        <w:numPr>
          <w:ilvl w:val="0"/>
          <w:numId w:val="7"/>
        </w:numPr>
        <w:spacing w:line="276" w:lineRule="auto"/>
        <w:ind w:left="144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0465C" w:rsidRPr="00920A4F" w:rsidRDefault="0090465C" w:rsidP="00156AA4">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EE088A" w:rsidRPr="0090465C" w:rsidRDefault="00EE088A" w:rsidP="0090465C">
      <w:pPr>
        <w:ind w:left="1068"/>
        <w:rPr>
          <w:rFonts w:ascii="Calibri" w:hAnsi="Calibri"/>
          <w:b/>
          <w:color w:val="000000"/>
          <w:sz w:val="22"/>
          <w:szCs w:val="22"/>
          <w:lang w:val="es-ES_tradnl"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w:t>
      </w:r>
      <w:r w:rsidRPr="0090465C">
        <w:rPr>
          <w:rFonts w:asciiTheme="minorHAnsi" w:hAnsiTheme="minorHAnsi" w:cstheme="minorHAnsi"/>
          <w:kern w:val="28"/>
          <w:sz w:val="20"/>
          <w:szCs w:val="20"/>
        </w:rPr>
        <w:lastRenderedPageBreak/>
        <w:t>velará por que las emisiones y las descargas superficiales y efluentes que se produzcan como resultado de sus actividades no excedan los valores señalados en las Especificaciones o dispuestas por las leyes aplicables.</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Default="0090465C" w:rsidP="004A0D18">
      <w:pPr>
        <w:pStyle w:val="Prrafodelista"/>
        <w:ind w:left="1080"/>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kern w:val="28"/>
          <w:sz w:val="20"/>
          <w:szCs w:val="20"/>
        </w:rPr>
        <w:t>.</w:t>
      </w:r>
    </w:p>
    <w:p w:rsidR="0090465C" w:rsidRDefault="0090465C" w:rsidP="0090465C">
      <w:pPr>
        <w:pStyle w:val="Prrafodelista"/>
        <w:ind w:left="720"/>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E088A" w:rsidRPr="0090465C" w:rsidRDefault="00EE088A" w:rsidP="0090465C">
      <w:pPr>
        <w:ind w:left="720"/>
        <w:rPr>
          <w:rFonts w:ascii="Calibri" w:hAnsi="Calibri"/>
          <w:b/>
          <w:color w:val="000000"/>
          <w:sz w:val="22"/>
          <w:szCs w:val="22"/>
          <w:lang w:val="es-ES_tradnl" w:eastAsia="es-BO"/>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,ROTURA Y REMOCION  DE PAVIMENTO FLEXIBLE</w:t>
      </w:r>
    </w:p>
    <w:p w:rsidR="005914F2" w:rsidRPr="005914F2" w:rsidRDefault="005914F2" w:rsidP="005914F2">
      <w:pPr>
        <w:pStyle w:val="Prrafodelista"/>
        <w:ind w:left="720"/>
        <w:jc w:val="both"/>
        <w:rPr>
          <w:rFonts w:asciiTheme="minorHAnsi" w:hAnsiTheme="minorHAnsi" w:cstheme="minorHAnsi"/>
          <w:b/>
          <w:sz w:val="20"/>
          <w:szCs w:val="20"/>
        </w:rPr>
      </w:pPr>
      <w:r w:rsidRPr="005914F2">
        <w:rPr>
          <w:rFonts w:asciiTheme="minorHAnsi" w:hAnsiTheme="minorHAnsi" w:cstheme="minorHAnsi"/>
          <w:b/>
          <w:sz w:val="20"/>
          <w:szCs w:val="20"/>
        </w:rPr>
        <w:t>UNIDAD:   Metro Cuadrado (m2)</w:t>
      </w:r>
    </w:p>
    <w:p w:rsidR="005914F2" w:rsidRPr="00B413CB" w:rsidRDefault="005914F2" w:rsidP="005914F2">
      <w:pPr>
        <w:pStyle w:val="Prrafodelista"/>
        <w:ind w:left="720"/>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5914F2" w:rsidRPr="005914F2" w:rsidRDefault="005914F2" w:rsidP="00E047E2">
      <w:pPr>
        <w:pStyle w:val="Prrafodelista"/>
        <w:spacing w:before="120" w:after="120"/>
        <w:ind w:left="1080"/>
        <w:jc w:val="both"/>
        <w:rPr>
          <w:rFonts w:asciiTheme="minorHAnsi" w:hAnsiTheme="minorHAnsi" w:cstheme="minorHAnsi"/>
          <w:sz w:val="20"/>
          <w:szCs w:val="20"/>
        </w:rPr>
      </w:pPr>
      <w:r w:rsidRPr="005914F2">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5914F2" w:rsidRPr="005914F2" w:rsidRDefault="005914F2" w:rsidP="00E047E2">
      <w:pPr>
        <w:pStyle w:val="Prrafodelista"/>
        <w:spacing w:before="120" w:after="120"/>
        <w:ind w:left="1080"/>
        <w:jc w:val="both"/>
        <w:rPr>
          <w:rFonts w:asciiTheme="minorHAnsi" w:hAnsiTheme="minorHAnsi" w:cstheme="minorHAnsi"/>
          <w:sz w:val="20"/>
          <w:szCs w:val="20"/>
        </w:rPr>
      </w:pPr>
      <w:r w:rsidRPr="005914F2">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5914F2" w:rsidRDefault="005914F2" w:rsidP="005914F2">
      <w:pPr>
        <w:ind w:left="720"/>
        <w:rPr>
          <w:rFonts w:ascii="Calibri" w:hAnsi="Calibri"/>
          <w:b/>
          <w:color w:val="000000"/>
          <w:sz w:val="22"/>
          <w:szCs w:val="22"/>
          <w:lang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5914F2" w:rsidRPr="00920A4F" w:rsidRDefault="005914F2" w:rsidP="00E047E2">
      <w:pPr>
        <w:spacing w:before="120" w:after="120"/>
        <w:ind w:left="108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5914F2" w:rsidRPr="00920A4F" w:rsidRDefault="005914F2" w:rsidP="00E047E2">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5914F2" w:rsidRDefault="005914F2" w:rsidP="00E047E2">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DF697F" w:rsidRPr="00DF697F" w:rsidRDefault="00DF697F" w:rsidP="00E047E2">
      <w:pPr>
        <w:pStyle w:val="Prrafodelista"/>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DF697F" w:rsidRPr="00920A4F" w:rsidRDefault="00DF697F" w:rsidP="00E047E2">
      <w:pPr>
        <w:pStyle w:val="Prrafodelista"/>
        <w:ind w:left="1080"/>
        <w:jc w:val="both"/>
        <w:rPr>
          <w:rFonts w:asciiTheme="minorHAnsi" w:hAnsiTheme="minorHAnsi" w:cstheme="minorHAnsi"/>
          <w:kern w:val="28"/>
          <w:sz w:val="20"/>
          <w:szCs w:val="20"/>
          <w:lang w:val="es-ES_tradnl"/>
        </w:rPr>
      </w:pPr>
    </w:p>
    <w:p w:rsidR="00DF697F" w:rsidRPr="00DF697F" w:rsidRDefault="00DF697F" w:rsidP="00E047E2">
      <w:pPr>
        <w:pStyle w:val="Prrafodelista"/>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Para ejecutar este ítem se deberá cumplir con los siguientes requisitos:</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sz w:val="20"/>
          <w:szCs w:val="20"/>
        </w:rPr>
      </w:pPr>
      <w:r w:rsidRPr="00DF697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DF697F" w:rsidRPr="00DF697F" w:rsidRDefault="00DF697F" w:rsidP="00E047E2">
      <w:pPr>
        <w:pStyle w:val="Prrafodelista"/>
        <w:spacing w:before="100" w:before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DF697F" w:rsidRPr="00DF697F" w:rsidRDefault="00DF697F" w:rsidP="00E047E2">
      <w:pPr>
        <w:pStyle w:val="Prrafodelista"/>
        <w:spacing w:before="120" w:after="120"/>
        <w:ind w:left="1080"/>
        <w:jc w:val="both"/>
        <w:rPr>
          <w:rFonts w:asciiTheme="minorHAnsi" w:hAnsiTheme="minorHAnsi" w:cstheme="minorHAnsi"/>
          <w:sz w:val="20"/>
          <w:szCs w:val="20"/>
        </w:rPr>
      </w:pPr>
      <w:r w:rsidRPr="00DF697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DF697F">
        <w:rPr>
          <w:rFonts w:asciiTheme="minorHAnsi" w:hAnsiTheme="minorHAnsi" w:cstheme="minorHAnsi"/>
          <w:sz w:val="20"/>
          <w:szCs w:val="20"/>
        </w:rPr>
        <w:t xml:space="preserve"> </w:t>
      </w:r>
      <w:r w:rsidRPr="00DF697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lastRenderedPageBreak/>
        <w:t xml:space="preserve">El uso del Combo en la remoción de pavimento rígido y cunetas de hormigón queda terminantemente PROHIBIDO. </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sz w:val="20"/>
          <w:szCs w:val="20"/>
        </w:rPr>
      </w:pPr>
      <w:r w:rsidRPr="00DF697F">
        <w:rPr>
          <w:rFonts w:asciiTheme="minorHAnsi" w:hAnsiTheme="minorHAnsi" w:cstheme="minorHAnsi"/>
          <w:kern w:val="28"/>
          <w:sz w:val="20"/>
          <w:szCs w:val="20"/>
          <w:lang w:val="es-ES_tradnl"/>
        </w:rPr>
        <w:t xml:space="preserve">El CONTRATISTA, en todo el periodo que dure la obra tiene la obligación de </w:t>
      </w:r>
      <w:r w:rsidRPr="00DF697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4B56E9" w:rsidRPr="004B56E9" w:rsidRDefault="00E047E2" w:rsidP="00E047E2">
      <w:pPr>
        <w:pStyle w:val="Prrafodelista"/>
        <w:ind w:left="1080"/>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w:t>
      </w:r>
      <w:r w:rsidR="004B56E9" w:rsidRPr="004B56E9">
        <w:rPr>
          <w:rFonts w:asciiTheme="minorHAnsi" w:hAnsiTheme="minorHAnsi" w:cstheme="minorHAnsi"/>
          <w:kern w:val="28"/>
          <w:sz w:val="20"/>
          <w:szCs w:val="20"/>
        </w:rPr>
        <w:t xml:space="preserve">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p>
    <w:p w:rsidR="004B56E9" w:rsidRP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p>
    <w:p w:rsid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A1BBE" w:rsidRPr="004B56E9" w:rsidRDefault="00FA1BBE" w:rsidP="00E047E2">
      <w:pPr>
        <w:pStyle w:val="Prrafodelista"/>
        <w:ind w:left="1080"/>
        <w:contextualSpacing/>
        <w:jc w:val="both"/>
        <w:rPr>
          <w:rFonts w:asciiTheme="minorHAnsi" w:hAnsiTheme="minorHAnsi" w:cstheme="minorHAnsi"/>
          <w:kern w:val="28"/>
          <w:sz w:val="20"/>
          <w:szCs w:val="20"/>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4B56E9" w:rsidRPr="004B56E9" w:rsidRDefault="004B56E9" w:rsidP="00E047E2">
      <w:pPr>
        <w:pStyle w:val="Prrafodelista"/>
        <w:spacing w:before="120" w:after="120"/>
        <w:ind w:left="1080"/>
        <w:jc w:val="both"/>
        <w:rPr>
          <w:rFonts w:asciiTheme="minorHAnsi" w:hAnsiTheme="minorHAnsi" w:cstheme="minorHAnsi"/>
          <w:b/>
          <w:sz w:val="20"/>
          <w:szCs w:val="20"/>
        </w:rPr>
      </w:pPr>
      <w:r w:rsidRPr="004B56E9">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4B56E9" w:rsidRPr="004B56E9" w:rsidRDefault="004B56E9" w:rsidP="00E047E2">
      <w:pPr>
        <w:pStyle w:val="Prrafodelista"/>
        <w:spacing w:before="120" w:after="120"/>
        <w:ind w:left="1080"/>
        <w:jc w:val="both"/>
        <w:rPr>
          <w:rFonts w:asciiTheme="minorHAnsi" w:hAnsiTheme="minorHAnsi" w:cstheme="minorHAnsi"/>
          <w:sz w:val="20"/>
          <w:szCs w:val="20"/>
        </w:rPr>
      </w:pPr>
      <w:r w:rsidRPr="004B56E9">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EF3C68" w:rsidRDefault="004B56E9" w:rsidP="00E047E2">
      <w:pPr>
        <w:pStyle w:val="Prrafodelista"/>
        <w:spacing w:before="100" w:beforeAutospacing="1" w:after="100" w:afterAutospacing="1"/>
        <w:ind w:left="1080"/>
        <w:contextualSpacing/>
        <w:jc w:val="both"/>
        <w:rPr>
          <w:rFonts w:asciiTheme="minorHAnsi" w:hAnsiTheme="minorHAnsi" w:cstheme="minorHAnsi"/>
          <w:kern w:val="28"/>
          <w:sz w:val="20"/>
          <w:szCs w:val="20"/>
          <w:lang w:val="es-ES_tradnl"/>
        </w:rPr>
      </w:pPr>
      <w:r w:rsidRPr="004B56E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C2370A" w:rsidRDefault="00C2370A" w:rsidP="00C2370A">
      <w:pPr>
        <w:pStyle w:val="Prrafodelista"/>
        <w:spacing w:before="100" w:beforeAutospacing="1" w:after="100" w:afterAutospacing="1"/>
        <w:ind w:left="720"/>
        <w:contextualSpacing/>
        <w:jc w:val="both"/>
        <w:rPr>
          <w:rFonts w:asciiTheme="minorHAnsi" w:hAnsiTheme="minorHAnsi" w:cstheme="minorHAnsi"/>
          <w:kern w:val="28"/>
          <w:sz w:val="20"/>
          <w:szCs w:val="20"/>
          <w:lang w:val="es-ES_tradnl"/>
        </w:rPr>
      </w:pPr>
    </w:p>
    <w:p w:rsidR="008641A7" w:rsidRDefault="008641A7" w:rsidP="008641A7">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ROTURA Y REMOCION  DE PAVIMENTO RÍGIDO</w:t>
      </w:r>
    </w:p>
    <w:p w:rsidR="008641A7" w:rsidRPr="004B56E9" w:rsidRDefault="008641A7" w:rsidP="008641A7">
      <w:pPr>
        <w:pStyle w:val="Prrafodelista"/>
        <w:ind w:left="720"/>
        <w:jc w:val="both"/>
        <w:rPr>
          <w:rFonts w:asciiTheme="minorHAnsi" w:hAnsiTheme="minorHAnsi" w:cstheme="minorHAnsi"/>
          <w:b/>
          <w:sz w:val="20"/>
          <w:szCs w:val="20"/>
        </w:rPr>
      </w:pPr>
      <w:r w:rsidRPr="004B56E9">
        <w:rPr>
          <w:rFonts w:asciiTheme="minorHAnsi" w:hAnsiTheme="minorHAnsi" w:cstheme="minorHAnsi"/>
          <w:b/>
          <w:sz w:val="20"/>
          <w:szCs w:val="20"/>
        </w:rPr>
        <w:t>UNIDAD:   Metro Cuadrado (m2)</w:t>
      </w:r>
    </w:p>
    <w:p w:rsidR="008641A7" w:rsidRPr="00B413CB" w:rsidRDefault="008641A7" w:rsidP="008641A7">
      <w:pPr>
        <w:pStyle w:val="Prrafodelista"/>
        <w:ind w:left="720"/>
        <w:rPr>
          <w:rFonts w:ascii="Calibri" w:hAnsi="Calibri"/>
          <w:b/>
          <w:color w:val="2E74B5" w:themeColor="accent1" w:themeShade="BF"/>
          <w:sz w:val="22"/>
          <w:szCs w:val="22"/>
          <w:lang w:val="es-BO" w:eastAsia="es-BO"/>
        </w:rPr>
      </w:pPr>
    </w:p>
    <w:p w:rsidR="008641A7" w:rsidRDefault="008641A7" w:rsidP="008641A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8641A7" w:rsidRPr="00C2370A" w:rsidRDefault="008641A7" w:rsidP="008641A7">
      <w:pPr>
        <w:pStyle w:val="Prrafodelista"/>
        <w:spacing w:before="120" w:after="120"/>
        <w:ind w:left="1080"/>
        <w:jc w:val="both"/>
        <w:rPr>
          <w:rFonts w:asciiTheme="minorHAnsi" w:hAnsiTheme="minorHAnsi" w:cstheme="minorHAnsi"/>
          <w:sz w:val="20"/>
          <w:szCs w:val="20"/>
        </w:rPr>
      </w:pPr>
      <w:r w:rsidRPr="00C2370A">
        <w:rPr>
          <w:rFonts w:asciiTheme="minorHAnsi" w:hAnsiTheme="minorHAnsi"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8641A7" w:rsidRDefault="008641A7" w:rsidP="008641A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8641A7" w:rsidRPr="00920A4F" w:rsidRDefault="008641A7" w:rsidP="008641A7">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8641A7" w:rsidRDefault="008641A7" w:rsidP="008641A7">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24 horas de haberse efectuado el vaciado.</w:t>
      </w:r>
    </w:p>
    <w:p w:rsidR="008641A7" w:rsidRPr="00920A4F" w:rsidRDefault="008641A7" w:rsidP="008641A7">
      <w:pPr>
        <w:ind w:left="1790"/>
        <w:jc w:val="both"/>
        <w:rPr>
          <w:rFonts w:asciiTheme="minorHAnsi" w:hAnsiTheme="minorHAnsi" w:cstheme="minorHAnsi"/>
          <w:sz w:val="20"/>
          <w:szCs w:val="20"/>
        </w:rPr>
      </w:pPr>
      <w:r w:rsidRPr="00920A4F">
        <w:rPr>
          <w:rFonts w:asciiTheme="minorHAnsi" w:hAnsiTheme="minorHAnsi" w:cstheme="minorHAnsi"/>
          <w:sz w:val="20"/>
          <w:szCs w:val="20"/>
        </w:rPr>
        <w:t>Para el corte, rotura y remoción  se utilizara las siguientes herramientas:</w:t>
      </w:r>
    </w:p>
    <w:p w:rsidR="008641A7" w:rsidRPr="00920A4F" w:rsidRDefault="008641A7" w:rsidP="008641A7">
      <w:pPr>
        <w:numPr>
          <w:ilvl w:val="0"/>
          <w:numId w:val="6"/>
        </w:numPr>
        <w:spacing w:line="276" w:lineRule="auto"/>
        <w:ind w:left="2150"/>
        <w:jc w:val="both"/>
        <w:rPr>
          <w:rFonts w:asciiTheme="minorHAnsi" w:hAnsiTheme="minorHAnsi" w:cstheme="minorHAnsi"/>
          <w:sz w:val="20"/>
          <w:szCs w:val="20"/>
        </w:rPr>
      </w:pPr>
      <w:r w:rsidRPr="00920A4F">
        <w:rPr>
          <w:rFonts w:asciiTheme="minorHAnsi" w:hAnsiTheme="minorHAnsi" w:cstheme="minorHAnsi"/>
          <w:sz w:val="20"/>
          <w:szCs w:val="20"/>
        </w:rPr>
        <w:t>Compresor de aire</w:t>
      </w:r>
    </w:p>
    <w:p w:rsidR="008641A7" w:rsidRPr="00920A4F" w:rsidRDefault="008641A7" w:rsidP="008641A7">
      <w:pPr>
        <w:numPr>
          <w:ilvl w:val="0"/>
          <w:numId w:val="6"/>
        </w:numPr>
        <w:spacing w:line="276" w:lineRule="auto"/>
        <w:ind w:left="2150"/>
        <w:jc w:val="both"/>
        <w:rPr>
          <w:rFonts w:asciiTheme="minorHAnsi" w:hAnsiTheme="minorHAnsi" w:cstheme="minorHAnsi"/>
          <w:sz w:val="20"/>
          <w:szCs w:val="20"/>
        </w:rPr>
      </w:pPr>
      <w:r w:rsidRPr="00920A4F">
        <w:rPr>
          <w:rFonts w:asciiTheme="minorHAnsi" w:hAnsiTheme="minorHAnsi" w:cstheme="minorHAnsi"/>
          <w:sz w:val="20"/>
          <w:szCs w:val="20"/>
        </w:rPr>
        <w:t>Martillo neumático de 3 HP(mínimo)</w:t>
      </w:r>
    </w:p>
    <w:p w:rsidR="008641A7" w:rsidRPr="00920A4F" w:rsidRDefault="008641A7" w:rsidP="008641A7">
      <w:pPr>
        <w:numPr>
          <w:ilvl w:val="0"/>
          <w:numId w:val="6"/>
        </w:numPr>
        <w:spacing w:line="276" w:lineRule="auto"/>
        <w:ind w:left="2150"/>
        <w:jc w:val="both"/>
        <w:rPr>
          <w:rFonts w:asciiTheme="minorHAnsi" w:hAnsiTheme="minorHAnsi" w:cstheme="minorHAnsi"/>
          <w:sz w:val="20"/>
          <w:szCs w:val="20"/>
        </w:rPr>
      </w:pPr>
      <w:r w:rsidRPr="00920A4F">
        <w:rPr>
          <w:rFonts w:asciiTheme="minorHAnsi" w:hAnsiTheme="minorHAnsi" w:cstheme="minorHAnsi"/>
          <w:sz w:val="20"/>
          <w:szCs w:val="20"/>
        </w:rPr>
        <w:t>Cortadora de Hormigón con disco de corte</w:t>
      </w:r>
    </w:p>
    <w:p w:rsidR="008641A7" w:rsidRPr="00920A4F" w:rsidRDefault="008641A7" w:rsidP="008641A7">
      <w:pPr>
        <w:numPr>
          <w:ilvl w:val="0"/>
          <w:numId w:val="6"/>
        </w:numPr>
        <w:spacing w:line="276" w:lineRule="auto"/>
        <w:ind w:left="2150"/>
        <w:jc w:val="both"/>
        <w:rPr>
          <w:rFonts w:asciiTheme="minorHAnsi" w:hAnsiTheme="minorHAnsi" w:cstheme="minorHAnsi"/>
          <w:sz w:val="20"/>
          <w:szCs w:val="20"/>
        </w:rPr>
      </w:pPr>
      <w:r w:rsidRPr="00920A4F">
        <w:rPr>
          <w:rFonts w:asciiTheme="minorHAnsi" w:hAnsiTheme="minorHAnsi" w:cstheme="minorHAnsi"/>
          <w:sz w:val="20"/>
          <w:szCs w:val="20"/>
        </w:rPr>
        <w:t xml:space="preserve">Vibrador </w:t>
      </w:r>
    </w:p>
    <w:p w:rsidR="008641A7" w:rsidRDefault="008641A7" w:rsidP="008641A7">
      <w:pPr>
        <w:ind w:left="720"/>
        <w:rPr>
          <w:rFonts w:ascii="Calibri" w:hAnsi="Calibri"/>
          <w:b/>
          <w:color w:val="000000"/>
          <w:sz w:val="22"/>
          <w:szCs w:val="22"/>
          <w:lang w:val="es-BO" w:eastAsia="es-BO"/>
        </w:rPr>
      </w:pPr>
    </w:p>
    <w:p w:rsidR="00FA1BBE" w:rsidRPr="00C2370A" w:rsidRDefault="00FA1BBE" w:rsidP="008641A7">
      <w:pPr>
        <w:ind w:left="720"/>
        <w:rPr>
          <w:rFonts w:ascii="Calibri" w:hAnsi="Calibri"/>
          <w:b/>
          <w:color w:val="000000"/>
          <w:sz w:val="22"/>
          <w:szCs w:val="22"/>
          <w:lang w:val="es-BO" w:eastAsia="es-BO"/>
        </w:rPr>
      </w:pPr>
    </w:p>
    <w:p w:rsidR="008641A7" w:rsidRDefault="008641A7" w:rsidP="008641A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PROCEDIMIENTOS PARA LA EJECUCIÓN</w:t>
      </w:r>
    </w:p>
    <w:p w:rsidR="008641A7" w:rsidRPr="00920A4F" w:rsidRDefault="008641A7" w:rsidP="008641A7">
      <w:pPr>
        <w:pStyle w:val="Prrafodelista"/>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8641A7" w:rsidRPr="00920A4F" w:rsidRDefault="008641A7" w:rsidP="008641A7">
      <w:pPr>
        <w:pStyle w:val="Prrafodelista"/>
        <w:ind w:left="1080"/>
        <w:jc w:val="both"/>
        <w:rPr>
          <w:rFonts w:asciiTheme="minorHAnsi" w:hAnsiTheme="minorHAnsi" w:cstheme="minorHAnsi"/>
          <w:kern w:val="28"/>
          <w:sz w:val="20"/>
          <w:szCs w:val="20"/>
          <w:lang w:val="es-ES_tradnl"/>
        </w:rPr>
      </w:pPr>
    </w:p>
    <w:p w:rsidR="008641A7" w:rsidRPr="00920A4F" w:rsidRDefault="008641A7" w:rsidP="008641A7">
      <w:pPr>
        <w:pStyle w:val="Prrafodelista"/>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8641A7" w:rsidRPr="00920A4F" w:rsidRDefault="008641A7" w:rsidP="008641A7">
      <w:pPr>
        <w:pStyle w:val="Prrafodelista"/>
        <w:spacing w:before="100" w:beforeAutospacing="1"/>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w:t>
      </w:r>
    </w:p>
    <w:p w:rsidR="008641A7" w:rsidRPr="00C2370A" w:rsidRDefault="008641A7" w:rsidP="008641A7">
      <w:pPr>
        <w:pStyle w:val="Prrafodelista"/>
        <w:spacing w:before="120" w:after="120"/>
        <w:ind w:left="1080"/>
        <w:jc w:val="both"/>
        <w:rPr>
          <w:rFonts w:asciiTheme="minorHAnsi" w:hAnsiTheme="minorHAnsi" w:cstheme="minorHAnsi"/>
          <w:sz w:val="20"/>
          <w:szCs w:val="20"/>
        </w:rPr>
      </w:pPr>
      <w:r w:rsidRPr="00C2370A">
        <w:rPr>
          <w:rFonts w:asciiTheme="minorHAnsi" w:hAnsiTheme="minorHAnsi" w:cstheme="minorHAnsi"/>
          <w:kern w:val="28"/>
          <w:sz w:val="20"/>
          <w:szCs w:val="20"/>
          <w:lang w:val="es-ES_tradnl"/>
        </w:rPr>
        <w:t>La superficie del corte debe quedar vertical, con una profundidad mínima de</w:t>
      </w:r>
      <w:r w:rsidRPr="00C2370A">
        <w:rPr>
          <w:rFonts w:asciiTheme="minorHAnsi" w:hAnsiTheme="minorHAnsi" w:cstheme="minorHAnsi"/>
          <w:sz w:val="20"/>
          <w:szCs w:val="20"/>
        </w:rPr>
        <w:t xml:space="preserve"> 2/3 del espesor </w:t>
      </w:r>
      <w:r w:rsidRPr="00C2370A">
        <w:rPr>
          <w:rFonts w:asciiTheme="minorHAnsi" w:hAnsiTheme="minorHAnsi" w:cstheme="minorHAnsi"/>
          <w:kern w:val="28"/>
          <w:sz w:val="20"/>
          <w:szCs w:val="20"/>
          <w:lang w:val="es-ES_tradnl"/>
        </w:rPr>
        <w:t>de la capa de rodadura (pavimento rígido), de igual manera harán cortes transversales cada metro, en toda la longitud del pavimento rígido a retirar.</w:t>
      </w:r>
    </w:p>
    <w:p w:rsidR="008641A7" w:rsidRPr="00920A4F" w:rsidRDefault="008641A7" w:rsidP="008641A7">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8641A7" w:rsidRPr="00C2370A" w:rsidRDefault="008641A7" w:rsidP="008641A7">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C2370A">
        <w:rPr>
          <w:rFonts w:asciiTheme="minorHAnsi" w:hAnsiTheme="minorHAnsi"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8641A7" w:rsidRPr="00C2370A" w:rsidRDefault="008641A7" w:rsidP="008641A7">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C2370A">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8641A7" w:rsidRPr="00C2370A" w:rsidRDefault="008641A7" w:rsidP="008641A7">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C2370A">
        <w:rPr>
          <w:rFonts w:asciiTheme="minorHAnsi" w:hAnsiTheme="minorHAnsi"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8641A7" w:rsidRPr="00C2370A" w:rsidRDefault="008641A7" w:rsidP="008641A7">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C2370A">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8641A7" w:rsidRPr="00C2370A" w:rsidRDefault="008641A7" w:rsidP="008641A7">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C2370A">
        <w:rPr>
          <w:rFonts w:asciiTheme="minorHAnsi" w:hAnsiTheme="min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8641A7" w:rsidRPr="00C2370A" w:rsidRDefault="008641A7" w:rsidP="008641A7">
      <w:pPr>
        <w:pStyle w:val="Prrafodelista"/>
        <w:spacing w:before="100" w:beforeAutospacing="1" w:after="100" w:afterAutospacing="1"/>
        <w:ind w:left="1080"/>
        <w:jc w:val="both"/>
        <w:rPr>
          <w:rFonts w:asciiTheme="minorHAnsi" w:hAnsiTheme="minorHAnsi" w:cstheme="minorHAnsi"/>
          <w:sz w:val="20"/>
          <w:szCs w:val="20"/>
        </w:rPr>
      </w:pPr>
      <w:r w:rsidRPr="00C2370A">
        <w:rPr>
          <w:rFonts w:asciiTheme="minorHAnsi" w:hAnsiTheme="minorHAnsi" w:cstheme="minorHAnsi"/>
          <w:kern w:val="28"/>
          <w:sz w:val="20"/>
          <w:szCs w:val="20"/>
          <w:lang w:val="es-ES_tradnl"/>
        </w:rPr>
        <w:t xml:space="preserve">El CONTRATISTA, en todo el periodo que dure la obra tiene la obligación de </w:t>
      </w:r>
      <w:r w:rsidRPr="00C2370A">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8641A7" w:rsidRDefault="008641A7" w:rsidP="008641A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MEDIDAS DE MITIGACION AMBIENTAL</w:t>
      </w:r>
    </w:p>
    <w:p w:rsidR="008641A7" w:rsidRPr="00B73E17" w:rsidRDefault="008641A7" w:rsidP="008641A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41A7" w:rsidRPr="00B73E17" w:rsidRDefault="008641A7" w:rsidP="008641A7">
      <w:pPr>
        <w:pStyle w:val="Prrafodelista"/>
        <w:ind w:left="1080"/>
        <w:contextualSpacing/>
        <w:jc w:val="both"/>
        <w:rPr>
          <w:rFonts w:asciiTheme="minorHAnsi" w:hAnsiTheme="minorHAnsi" w:cstheme="minorHAnsi"/>
          <w:kern w:val="28"/>
          <w:sz w:val="20"/>
          <w:szCs w:val="20"/>
        </w:rPr>
      </w:pPr>
    </w:p>
    <w:p w:rsidR="008641A7" w:rsidRPr="00B73E17" w:rsidRDefault="008641A7" w:rsidP="008641A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41A7" w:rsidRPr="00B73E17" w:rsidRDefault="008641A7" w:rsidP="008641A7">
      <w:pPr>
        <w:pStyle w:val="Prrafodelista"/>
        <w:ind w:left="1080"/>
        <w:contextualSpacing/>
        <w:jc w:val="both"/>
        <w:rPr>
          <w:rFonts w:asciiTheme="minorHAnsi" w:hAnsiTheme="minorHAnsi" w:cstheme="minorHAnsi"/>
          <w:kern w:val="28"/>
          <w:sz w:val="20"/>
          <w:szCs w:val="20"/>
        </w:rPr>
      </w:pPr>
    </w:p>
    <w:p w:rsidR="008641A7" w:rsidRPr="00B73E17" w:rsidRDefault="008641A7" w:rsidP="008641A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41A7" w:rsidRPr="00B73E17" w:rsidRDefault="008641A7" w:rsidP="008641A7">
      <w:pPr>
        <w:pStyle w:val="Prrafodelista"/>
        <w:ind w:left="1080"/>
        <w:contextualSpacing/>
        <w:jc w:val="both"/>
        <w:rPr>
          <w:rFonts w:asciiTheme="minorHAnsi" w:hAnsiTheme="minorHAnsi" w:cstheme="minorHAnsi"/>
          <w:kern w:val="28"/>
          <w:sz w:val="20"/>
          <w:szCs w:val="20"/>
        </w:rPr>
      </w:pPr>
    </w:p>
    <w:p w:rsidR="008641A7" w:rsidRPr="00B73E17" w:rsidRDefault="008641A7" w:rsidP="008641A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E088A" w:rsidRPr="00B73E17" w:rsidRDefault="00EE088A" w:rsidP="008641A7">
      <w:pPr>
        <w:pStyle w:val="Prrafodelista"/>
        <w:ind w:left="720"/>
        <w:rPr>
          <w:rFonts w:ascii="Calibri" w:hAnsi="Calibri"/>
          <w:b/>
          <w:color w:val="000000"/>
          <w:sz w:val="22"/>
          <w:szCs w:val="22"/>
          <w:lang w:eastAsia="es-BO"/>
        </w:rPr>
      </w:pPr>
    </w:p>
    <w:p w:rsidR="008641A7" w:rsidRPr="00B413CB" w:rsidRDefault="008641A7" w:rsidP="008641A7">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8641A7" w:rsidRPr="00B73E17" w:rsidRDefault="008641A7" w:rsidP="008641A7">
      <w:pPr>
        <w:pStyle w:val="Prrafodelista"/>
        <w:spacing w:before="120" w:after="120"/>
        <w:ind w:left="1080"/>
        <w:jc w:val="both"/>
        <w:rPr>
          <w:rFonts w:asciiTheme="minorHAnsi" w:hAnsiTheme="minorHAnsi" w:cstheme="minorHAnsi"/>
          <w:sz w:val="20"/>
          <w:szCs w:val="20"/>
        </w:rPr>
      </w:pPr>
      <w:r w:rsidRPr="00B73E17">
        <w:rPr>
          <w:rFonts w:asciiTheme="minorHAnsi" w:hAnsiTheme="minorHAnsi" w:cstheme="minorHAnsi"/>
          <w:sz w:val="20"/>
          <w:szCs w:val="20"/>
        </w:rPr>
        <w:t>El corte, rotura y remoción descritas se medirán en m2, tomando en cuenta únicamente las superficies netas ejecutadas con un ancho no mayor a los 0.40 metros.</w:t>
      </w:r>
    </w:p>
    <w:p w:rsidR="008641A7" w:rsidRDefault="008641A7" w:rsidP="008641A7">
      <w:pPr>
        <w:pStyle w:val="Prrafodelista"/>
        <w:spacing w:before="100" w:beforeAutospacing="1" w:after="100" w:afterAutospacing="1"/>
        <w:ind w:left="1080"/>
        <w:contextualSpacing/>
        <w:jc w:val="both"/>
        <w:rPr>
          <w:rFonts w:asciiTheme="minorHAnsi" w:hAnsiTheme="minorHAnsi" w:cstheme="minorHAnsi"/>
          <w:kern w:val="28"/>
          <w:sz w:val="20"/>
          <w:szCs w:val="20"/>
          <w:lang w:val="es-ES_tradnl"/>
        </w:rPr>
      </w:pPr>
      <w:r w:rsidRPr="00B73E17">
        <w:rPr>
          <w:rFonts w:asciiTheme="minorHAnsi" w:hAnsiTheme="minorHAnsi" w:cstheme="minorHAnsi"/>
          <w:kern w:val="28"/>
          <w:sz w:val="20"/>
          <w:szCs w:val="20"/>
          <w:lang w:val="es-ES_tradnl"/>
        </w:rPr>
        <w:t xml:space="preserve">El ítem de corte y rotura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FA1BBE" w:rsidRDefault="00FA1BBE" w:rsidP="008641A7">
      <w:pPr>
        <w:pStyle w:val="Prrafodelista"/>
        <w:spacing w:before="100" w:beforeAutospacing="1" w:after="100" w:afterAutospacing="1"/>
        <w:ind w:left="1080"/>
        <w:contextualSpacing/>
        <w:jc w:val="both"/>
        <w:rPr>
          <w:rFonts w:asciiTheme="minorHAnsi" w:hAnsiTheme="minorHAnsi" w:cstheme="minorHAnsi"/>
          <w:kern w:val="28"/>
          <w:sz w:val="20"/>
          <w:szCs w:val="20"/>
          <w:lang w:val="es-ES_tradnl"/>
        </w:rPr>
      </w:pPr>
    </w:p>
    <w:p w:rsidR="00FA1BBE" w:rsidRDefault="00FA1BBE" w:rsidP="008641A7">
      <w:pPr>
        <w:pStyle w:val="Prrafodelista"/>
        <w:spacing w:before="100" w:beforeAutospacing="1" w:after="100" w:afterAutospacing="1"/>
        <w:ind w:left="1080"/>
        <w:contextualSpacing/>
        <w:jc w:val="both"/>
        <w:rPr>
          <w:rFonts w:asciiTheme="minorHAnsi" w:hAnsiTheme="minorHAnsi" w:cstheme="minorHAnsi"/>
          <w:kern w:val="28"/>
          <w:sz w:val="20"/>
          <w:szCs w:val="20"/>
          <w:lang w:val="es-ES_tradnl"/>
        </w:rPr>
      </w:pPr>
    </w:p>
    <w:p w:rsidR="00FA1BBE" w:rsidRDefault="00FA1BBE" w:rsidP="008641A7">
      <w:pPr>
        <w:pStyle w:val="Prrafodelista"/>
        <w:spacing w:before="100" w:beforeAutospacing="1" w:after="100" w:afterAutospacing="1"/>
        <w:ind w:left="1080"/>
        <w:contextualSpacing/>
        <w:jc w:val="both"/>
        <w:rPr>
          <w:rFonts w:asciiTheme="minorHAnsi" w:hAnsiTheme="minorHAnsi" w:cstheme="minorHAnsi"/>
          <w:kern w:val="28"/>
          <w:sz w:val="20"/>
          <w:szCs w:val="20"/>
          <w:lang w:val="es-ES_tradnl"/>
        </w:rPr>
      </w:pPr>
    </w:p>
    <w:p w:rsidR="00FA1BBE" w:rsidRDefault="00FA1BBE" w:rsidP="008641A7">
      <w:pPr>
        <w:pStyle w:val="Prrafodelista"/>
        <w:spacing w:before="100" w:beforeAutospacing="1" w:after="100" w:afterAutospacing="1"/>
        <w:ind w:left="1080"/>
        <w:contextualSpacing/>
        <w:jc w:val="both"/>
        <w:rPr>
          <w:rFonts w:asciiTheme="minorHAnsi" w:hAnsiTheme="minorHAnsi" w:cstheme="minorHAnsi"/>
          <w:kern w:val="28"/>
          <w:sz w:val="20"/>
          <w:szCs w:val="20"/>
          <w:lang w:val="es-ES_tradnl"/>
        </w:rPr>
      </w:pPr>
    </w:p>
    <w:p w:rsidR="00FA1BBE" w:rsidRPr="00B73E17" w:rsidRDefault="00FA1BBE" w:rsidP="008641A7">
      <w:pPr>
        <w:pStyle w:val="Prrafodelista"/>
        <w:spacing w:before="100" w:beforeAutospacing="1" w:after="100" w:afterAutospacing="1"/>
        <w:ind w:left="1080"/>
        <w:contextualSpacing/>
        <w:jc w:val="both"/>
        <w:rPr>
          <w:rFonts w:asciiTheme="minorHAnsi" w:hAnsiTheme="minorHAnsi" w:cstheme="minorHAnsi"/>
          <w:kern w:val="28"/>
          <w:sz w:val="20"/>
          <w:szCs w:val="20"/>
          <w:lang w:val="es-ES_tradnl"/>
        </w:rPr>
      </w:pPr>
    </w:p>
    <w:p w:rsidR="008641A7" w:rsidRPr="00C2370A" w:rsidRDefault="008641A7" w:rsidP="00C2370A">
      <w:pPr>
        <w:pStyle w:val="Prrafodelista"/>
        <w:spacing w:before="100" w:beforeAutospacing="1" w:after="100" w:afterAutospacing="1"/>
        <w:ind w:left="720"/>
        <w:contextualSpacing/>
        <w:jc w:val="both"/>
        <w:rPr>
          <w:rFonts w:asciiTheme="minorHAnsi" w:hAnsiTheme="minorHAnsi" w:cstheme="minorHAnsi"/>
          <w:kern w:val="28"/>
          <w:sz w:val="20"/>
          <w:szCs w:val="20"/>
          <w:lang w:val="es-ES_tradnl"/>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lastRenderedPageBreak/>
        <w:t>CORTE ,ROTURA Y  REMOCIÓN DE ESTRUCTURAS DE HORMIGÓN CICLÓPEO</w:t>
      </w:r>
    </w:p>
    <w:p w:rsidR="00B73E17" w:rsidRPr="00B73E17" w:rsidRDefault="007364DA" w:rsidP="00B73E17">
      <w:pPr>
        <w:pStyle w:val="Prrafodelista"/>
        <w:ind w:left="720"/>
        <w:jc w:val="both"/>
        <w:rPr>
          <w:rFonts w:asciiTheme="minorHAnsi" w:hAnsiTheme="minorHAnsi" w:cstheme="minorHAnsi"/>
          <w:b/>
          <w:sz w:val="20"/>
          <w:szCs w:val="20"/>
          <w:vertAlign w:val="superscript"/>
        </w:rPr>
      </w:pPr>
      <w:r>
        <w:rPr>
          <w:rFonts w:asciiTheme="minorHAnsi" w:hAnsiTheme="minorHAnsi" w:cstheme="minorHAnsi"/>
          <w:b/>
          <w:sz w:val="20"/>
          <w:szCs w:val="20"/>
        </w:rPr>
        <w:t xml:space="preserve">UNIDAD: </w:t>
      </w:r>
      <w:r w:rsidR="00B73E17" w:rsidRPr="00B73E17">
        <w:rPr>
          <w:rFonts w:asciiTheme="minorHAnsi" w:hAnsiTheme="minorHAnsi" w:cstheme="minorHAnsi"/>
          <w:b/>
          <w:sz w:val="20"/>
          <w:szCs w:val="20"/>
        </w:rPr>
        <w:t>Metros Cúbicos  (m3)</w:t>
      </w:r>
    </w:p>
    <w:p w:rsidR="00B73E17" w:rsidRPr="00B413CB" w:rsidRDefault="00B73E17" w:rsidP="00B73E17">
      <w:pPr>
        <w:pStyle w:val="Prrafodelista"/>
        <w:ind w:left="720"/>
        <w:rPr>
          <w:rFonts w:ascii="Calibri" w:hAnsi="Calibri"/>
          <w:b/>
          <w:color w:val="2E74B5" w:themeColor="accent1" w:themeShade="BF"/>
          <w:sz w:val="22"/>
          <w:szCs w:val="22"/>
          <w:lang w:val="es-BO" w:eastAsia="es-BO"/>
        </w:rPr>
      </w:pPr>
    </w:p>
    <w:p w:rsidR="00B73E17"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B73E17" w:rsidRPr="00B73E17" w:rsidRDefault="00B73E17" w:rsidP="004A0D18">
      <w:pPr>
        <w:pStyle w:val="Prrafodelista"/>
        <w:ind w:left="1080"/>
        <w:jc w:val="both"/>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B73E17" w:rsidRPr="00B73E17" w:rsidRDefault="00B73E17" w:rsidP="004A0D18">
      <w:pPr>
        <w:ind w:left="720"/>
        <w:jc w:val="both"/>
        <w:rPr>
          <w:rFonts w:ascii="Calibri" w:hAnsi="Calibri"/>
          <w:b/>
          <w:color w:val="000000"/>
          <w:sz w:val="22"/>
          <w:szCs w:val="22"/>
          <w:lang w:val="es-BO" w:eastAsia="es-BO"/>
        </w:rPr>
      </w:pPr>
    </w:p>
    <w:p w:rsidR="00EF3C68" w:rsidRPr="00B413CB" w:rsidRDefault="00EF3C68" w:rsidP="004A0D18">
      <w:pPr>
        <w:pStyle w:val="Prrafodelista"/>
        <w:numPr>
          <w:ilvl w:val="1"/>
          <w:numId w:val="30"/>
        </w:numPr>
        <w:jc w:val="both"/>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B73E17" w:rsidRDefault="00B73E17" w:rsidP="004A0D18">
      <w:pPr>
        <w:pStyle w:val="Prrafodelista"/>
        <w:ind w:left="1080"/>
        <w:jc w:val="both"/>
        <w:rPr>
          <w:rFonts w:ascii="Calibri" w:hAnsi="Calibri"/>
          <w:b/>
          <w:color w:val="000000"/>
          <w:sz w:val="22"/>
          <w:szCs w:val="22"/>
          <w:lang w:val="es-BO" w:eastAsia="es-BO"/>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B73E17" w:rsidRDefault="00B73E17" w:rsidP="004A0D18">
      <w:pPr>
        <w:pStyle w:val="Prrafodelista"/>
        <w:ind w:left="1080"/>
        <w:jc w:val="both"/>
        <w:rPr>
          <w:rFonts w:ascii="Calibri" w:hAnsi="Calibri"/>
          <w:b/>
          <w:color w:val="000000"/>
          <w:sz w:val="22"/>
          <w:szCs w:val="22"/>
          <w:lang w:val="es-BO" w:eastAsia="es-BO"/>
        </w:rPr>
      </w:pPr>
    </w:p>
    <w:p w:rsidR="00B73E17" w:rsidRDefault="00EF3C68" w:rsidP="004A0D18">
      <w:pPr>
        <w:pStyle w:val="Prrafodelista"/>
        <w:numPr>
          <w:ilvl w:val="1"/>
          <w:numId w:val="30"/>
        </w:numPr>
        <w:jc w:val="both"/>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B73E17" w:rsidRPr="00B73E17" w:rsidRDefault="00B73E17" w:rsidP="004A0D18">
      <w:pPr>
        <w:pStyle w:val="Prrafodelista"/>
        <w:ind w:left="1080"/>
        <w:jc w:val="both"/>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B73E17" w:rsidRPr="00891E03" w:rsidRDefault="00B73E17" w:rsidP="00084C9D">
      <w:pPr>
        <w:pStyle w:val="Prrafodelista"/>
        <w:numPr>
          <w:ilvl w:val="0"/>
          <w:numId w:val="51"/>
        </w:numPr>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B73E17" w:rsidRPr="00891E03" w:rsidRDefault="00B73E17" w:rsidP="00084C9D">
      <w:pPr>
        <w:pStyle w:val="Prrafodelista"/>
        <w:numPr>
          <w:ilvl w:val="0"/>
          <w:numId w:val="51"/>
        </w:numPr>
        <w:spacing w:before="100" w:beforeAutospacing="1" w:after="100" w:afterAutospacing="1" w:line="276" w:lineRule="auto"/>
        <w:contextualSpacing/>
        <w:jc w:val="both"/>
        <w:rPr>
          <w:rFonts w:asciiTheme="minorHAnsi" w:hAnsiTheme="minorHAnsi" w:cstheme="minorHAnsi"/>
          <w:kern w:val="28"/>
          <w:sz w:val="20"/>
          <w:szCs w:val="20"/>
        </w:rPr>
      </w:pPr>
      <w:r w:rsidRPr="00891E03">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8641A7" w:rsidRPr="00B73E17" w:rsidRDefault="008641A7" w:rsidP="00B73E17">
      <w:pPr>
        <w:pStyle w:val="Prrafodelista"/>
        <w:ind w:left="1080"/>
        <w:rPr>
          <w:rFonts w:ascii="Calibri" w:hAnsi="Calibri"/>
          <w:b/>
          <w:color w:val="000000"/>
          <w:sz w:val="22"/>
          <w:szCs w:val="22"/>
          <w:lang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3E17" w:rsidRPr="00B73E17" w:rsidRDefault="00B73E17" w:rsidP="00B73E17">
      <w:pPr>
        <w:pStyle w:val="Prrafodelista"/>
        <w:ind w:left="72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73E17" w:rsidRDefault="00B73E17" w:rsidP="00B73E17">
      <w:pPr>
        <w:pStyle w:val="Prrafodelista"/>
        <w:ind w:left="1080"/>
        <w:rPr>
          <w:rFonts w:ascii="Calibri" w:hAnsi="Calibri"/>
          <w:b/>
          <w:color w:val="000000"/>
          <w:sz w:val="22"/>
          <w:szCs w:val="22"/>
          <w:lang w:val="es-BO" w:eastAsia="es-BO"/>
        </w:rPr>
      </w:pPr>
    </w:p>
    <w:p w:rsidR="00FA1BBE" w:rsidRDefault="00FA1BBE" w:rsidP="00B73E17">
      <w:pPr>
        <w:pStyle w:val="Prrafodelista"/>
        <w:ind w:left="1080"/>
        <w:rPr>
          <w:rFonts w:ascii="Calibri" w:hAnsi="Calibri"/>
          <w:b/>
          <w:color w:val="000000"/>
          <w:sz w:val="22"/>
          <w:szCs w:val="22"/>
          <w:lang w:val="es-BO" w:eastAsia="es-BO"/>
        </w:rPr>
      </w:pPr>
    </w:p>
    <w:p w:rsidR="00FA1BBE" w:rsidRPr="00B413CB" w:rsidRDefault="00FA1BBE" w:rsidP="00B73E17">
      <w:pPr>
        <w:pStyle w:val="Prrafodelista"/>
        <w:ind w:left="1080"/>
        <w:rPr>
          <w:rFonts w:ascii="Calibri" w:hAnsi="Calibri"/>
          <w:b/>
          <w:color w:val="000000"/>
          <w:sz w:val="22"/>
          <w:szCs w:val="22"/>
          <w:lang w:val="es-BO" w:eastAsia="es-BO"/>
        </w:rPr>
      </w:pPr>
    </w:p>
    <w:p w:rsidR="00B73E17"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lastRenderedPageBreak/>
        <w:t>MEDICION Y FORMA DE PAGO</w:t>
      </w:r>
    </w:p>
    <w:p w:rsidR="00B73E17" w:rsidRPr="00B73E17" w:rsidRDefault="00B73E17" w:rsidP="00B73E17">
      <w:pPr>
        <w:pStyle w:val="Prrafodelista"/>
        <w:ind w:left="1080"/>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B73E17" w:rsidRPr="00B73E17" w:rsidRDefault="00B73E17"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B73E17">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B73E17" w:rsidRDefault="00B73E17"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B73E17">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EXCAVA</w:t>
      </w:r>
      <w:r w:rsidR="00EF3C68" w:rsidRPr="00B413CB">
        <w:rPr>
          <w:rFonts w:ascii="Calibri" w:hAnsi="Calibri"/>
          <w:b/>
          <w:color w:val="2E74B5" w:themeColor="accent1" w:themeShade="BF"/>
          <w:sz w:val="22"/>
          <w:szCs w:val="22"/>
          <w:lang w:val="es-BO" w:eastAsia="es-BO"/>
        </w:rPr>
        <w:t>CIÓN DE ZANJA TERRENO SEMI DURO</w:t>
      </w:r>
    </w:p>
    <w:p w:rsidR="008C22AA" w:rsidRPr="008C22AA" w:rsidRDefault="008C22AA" w:rsidP="008C22AA">
      <w:pPr>
        <w:pStyle w:val="Prrafodelista"/>
        <w:ind w:left="720"/>
        <w:jc w:val="both"/>
        <w:rPr>
          <w:rFonts w:asciiTheme="minorHAnsi" w:hAnsiTheme="minorHAnsi" w:cstheme="minorHAnsi"/>
          <w:b/>
          <w:sz w:val="20"/>
          <w:szCs w:val="20"/>
          <w:vertAlign w:val="superscript"/>
        </w:rPr>
      </w:pPr>
      <w:r w:rsidRPr="008C22AA">
        <w:rPr>
          <w:rFonts w:asciiTheme="minorHAnsi" w:hAnsiTheme="minorHAnsi" w:cstheme="minorHAnsi"/>
          <w:b/>
          <w:sz w:val="20"/>
          <w:szCs w:val="20"/>
        </w:rPr>
        <w:t>UNIDAD: Metro Cubico (m3)</w:t>
      </w:r>
    </w:p>
    <w:p w:rsidR="008C22AA" w:rsidRPr="00B413CB" w:rsidRDefault="008C22AA" w:rsidP="008C22AA">
      <w:pPr>
        <w:pStyle w:val="Prrafodelista"/>
        <w:ind w:left="720"/>
        <w:rPr>
          <w:rFonts w:ascii="Calibri" w:hAnsi="Calibri"/>
          <w:b/>
          <w:color w:val="2E74B5" w:themeColor="accent1" w:themeShade="BF"/>
          <w:sz w:val="22"/>
          <w:szCs w:val="22"/>
          <w:lang w:val="es-BO" w:eastAsia="es-BO"/>
        </w:rPr>
      </w:pPr>
    </w:p>
    <w:p w:rsidR="008C22AA" w:rsidRPr="008C22AA" w:rsidRDefault="00EF3C68" w:rsidP="00E047E2">
      <w:pPr>
        <w:pStyle w:val="Prrafodelista"/>
        <w:numPr>
          <w:ilvl w:val="1"/>
          <w:numId w:val="30"/>
        </w:numPr>
        <w:rPr>
          <w:rFonts w:ascii="Calibri" w:hAnsi="Calibri"/>
          <w:b/>
          <w:color w:val="000000"/>
          <w:sz w:val="22"/>
          <w:szCs w:val="22"/>
          <w:lang w:val="es-BO" w:eastAsia="es-BO"/>
        </w:rPr>
      </w:pPr>
      <w:r w:rsidRPr="008C22AA">
        <w:rPr>
          <w:rFonts w:ascii="Calibri" w:hAnsi="Calibri"/>
          <w:b/>
          <w:color w:val="000000"/>
          <w:sz w:val="22"/>
          <w:szCs w:val="22"/>
          <w:lang w:val="es-BO" w:eastAsia="es-BO"/>
        </w:rPr>
        <w:t>DEFINICION</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8C22AA" w:rsidRPr="00920A4F" w:rsidRDefault="008C22AA" w:rsidP="008C22AA">
      <w:pPr>
        <w:ind w:left="1416"/>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8C22AA" w:rsidRPr="00920A4F" w:rsidRDefault="008C22AA" w:rsidP="008C22AA">
      <w:pPr>
        <w:pStyle w:val="PARRAFO"/>
        <w:ind w:left="1416"/>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C22AA" w:rsidRPr="008C22AA" w:rsidRDefault="008C22AA" w:rsidP="008C22AA">
      <w:pPr>
        <w:pStyle w:val="Prrafodelista"/>
        <w:ind w:left="1080"/>
        <w:rPr>
          <w:rFonts w:ascii="Calibri" w:hAnsi="Calibri"/>
          <w:b/>
          <w:color w:val="000000"/>
          <w:sz w:val="22"/>
          <w:szCs w:val="22"/>
          <w:lang w:val="es-ES_tradnl"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8C22AA" w:rsidRPr="00920A4F" w:rsidRDefault="008C22AA" w:rsidP="008C22AA">
      <w:pPr>
        <w:ind w:left="1416"/>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8C22AA"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A1BBE" w:rsidRPr="00920A4F" w:rsidRDefault="00FA1BBE" w:rsidP="008C22AA">
      <w:pPr>
        <w:ind w:left="1416"/>
        <w:jc w:val="both"/>
        <w:rPr>
          <w:rFonts w:asciiTheme="minorHAnsi" w:hAnsiTheme="minorHAnsi" w:cstheme="minorHAnsi"/>
          <w:kern w:val="28"/>
          <w:sz w:val="20"/>
          <w:szCs w:val="20"/>
          <w:lang w:val="es-ES_tradnl"/>
        </w:rPr>
      </w:pP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8C22AA" w:rsidRPr="00920A4F" w:rsidRDefault="008C22AA" w:rsidP="00E047E2">
      <w:pPr>
        <w:pStyle w:val="Prrafodelista"/>
        <w:numPr>
          <w:ilvl w:val="0"/>
          <w:numId w:val="9"/>
        </w:numPr>
        <w:spacing w:line="276" w:lineRule="auto"/>
        <w:ind w:left="206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8C22AA" w:rsidRPr="00920A4F" w:rsidRDefault="008C22AA" w:rsidP="008C22AA">
      <w:pPr>
        <w:tabs>
          <w:tab w:val="left" w:pos="8190"/>
        </w:tabs>
        <w:ind w:left="1416"/>
        <w:jc w:val="both"/>
        <w:rPr>
          <w:rFonts w:asciiTheme="minorHAnsi" w:hAnsiTheme="minorHAnsi" w:cstheme="minorHAnsi"/>
          <w:kern w:val="28"/>
          <w:sz w:val="20"/>
          <w:szCs w:val="20"/>
          <w:lang w:val="es-ES_tradnl"/>
        </w:rPr>
      </w:pP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8C22AA" w:rsidRPr="00920A4F" w:rsidRDefault="008C22AA" w:rsidP="008C22AA">
      <w:pPr>
        <w:pStyle w:val="PARRAFO"/>
        <w:ind w:left="1416"/>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8C22AA"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8641A7" w:rsidRPr="00920A4F" w:rsidRDefault="008641A7" w:rsidP="008C22AA">
      <w:pPr>
        <w:ind w:left="1416"/>
        <w:jc w:val="both"/>
        <w:rPr>
          <w:rFonts w:asciiTheme="minorHAnsi" w:hAnsiTheme="minorHAnsi" w:cstheme="minorHAnsi"/>
          <w:kern w:val="28"/>
          <w:sz w:val="20"/>
          <w:szCs w:val="20"/>
          <w:lang w:val="es-ES_tradnl"/>
        </w:rPr>
      </w:pP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8C22AA" w:rsidRDefault="008C22AA" w:rsidP="008C22AA">
      <w:pPr>
        <w:ind w:left="1416"/>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891E03" w:rsidRPr="00920A4F" w:rsidRDefault="00891E03" w:rsidP="008C22AA">
      <w:pPr>
        <w:ind w:left="1416"/>
        <w:jc w:val="both"/>
        <w:rPr>
          <w:rFonts w:asciiTheme="minorHAnsi" w:hAnsiTheme="minorHAnsi" w:cstheme="minorHAnsi"/>
          <w:kern w:val="28"/>
          <w:sz w:val="20"/>
          <w:szCs w:val="20"/>
          <w:lang w:val="es-ES_tradnl"/>
        </w:rPr>
      </w:pPr>
    </w:p>
    <w:p w:rsidR="008C22AA" w:rsidRPr="00920A4F" w:rsidRDefault="008C22AA" w:rsidP="008C22AA">
      <w:pPr>
        <w:pStyle w:val="Estilo1"/>
        <w:spacing w:line="276" w:lineRule="auto"/>
        <w:ind w:left="1416"/>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8C22AA" w:rsidRPr="00920A4F" w:rsidRDefault="008C22AA" w:rsidP="008C22AA">
      <w:pPr>
        <w:tabs>
          <w:tab w:val="left" w:pos="2235"/>
        </w:tabs>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8C22AA" w:rsidRPr="00920A4F" w:rsidRDefault="008C22AA" w:rsidP="008C22AA">
      <w:pPr>
        <w:pStyle w:val="Estilo1"/>
        <w:spacing w:line="276" w:lineRule="auto"/>
        <w:ind w:left="1416"/>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8641A7" w:rsidRPr="00920A4F" w:rsidRDefault="008641A7" w:rsidP="008C22AA">
      <w:pPr>
        <w:pStyle w:val="Estilo1"/>
        <w:spacing w:line="276" w:lineRule="auto"/>
        <w:ind w:left="1416"/>
        <w:rPr>
          <w:rFonts w:asciiTheme="minorHAnsi" w:hAnsiTheme="minorHAnsi" w:cstheme="minorHAnsi"/>
          <w:sz w:val="20"/>
          <w:szCs w:val="20"/>
        </w:rPr>
      </w:pPr>
    </w:p>
    <w:p w:rsidR="008C22AA" w:rsidRPr="00920A4F" w:rsidRDefault="008C22AA" w:rsidP="00E047E2">
      <w:pPr>
        <w:numPr>
          <w:ilvl w:val="0"/>
          <w:numId w:val="12"/>
        </w:numPr>
        <w:spacing w:line="276" w:lineRule="auto"/>
        <w:ind w:left="213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8C22AA" w:rsidRPr="00891E03" w:rsidRDefault="008C22AA" w:rsidP="00084C9D">
      <w:pPr>
        <w:pStyle w:val="Prrafodelista"/>
        <w:numPr>
          <w:ilvl w:val="0"/>
          <w:numId w:val="52"/>
        </w:numPr>
        <w:tabs>
          <w:tab w:val="num" w:pos="1636"/>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8C22AA" w:rsidRPr="00891E03" w:rsidRDefault="008C22AA" w:rsidP="00084C9D">
      <w:pPr>
        <w:pStyle w:val="Prrafodelista"/>
        <w:numPr>
          <w:ilvl w:val="0"/>
          <w:numId w:val="52"/>
        </w:num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El CONTRATISTA realizará el cruce por debajo o encima del sistema existente bajo autorización del SUPERVISOR DE OBRA.</w:t>
      </w:r>
    </w:p>
    <w:p w:rsidR="008C22AA" w:rsidRPr="00891E03" w:rsidRDefault="008C22AA" w:rsidP="00084C9D">
      <w:pPr>
        <w:pStyle w:val="Prrafodelista"/>
        <w:numPr>
          <w:ilvl w:val="0"/>
          <w:numId w:val="52"/>
        </w:num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8C22AA" w:rsidRPr="00920A4F" w:rsidRDefault="008C22AA" w:rsidP="008C22AA">
      <w:pPr>
        <w:ind w:left="2136"/>
        <w:contextualSpacing/>
        <w:jc w:val="both"/>
        <w:rPr>
          <w:rFonts w:asciiTheme="minorHAnsi" w:hAnsiTheme="minorHAnsi" w:cstheme="minorHAnsi"/>
          <w:sz w:val="20"/>
          <w:szCs w:val="20"/>
          <w:lang w:val="es-ES_tradnl"/>
        </w:rPr>
      </w:pPr>
    </w:p>
    <w:p w:rsidR="008C22AA" w:rsidRPr="00920A4F" w:rsidRDefault="008C22AA" w:rsidP="00E047E2">
      <w:pPr>
        <w:numPr>
          <w:ilvl w:val="0"/>
          <w:numId w:val="12"/>
        </w:numPr>
        <w:spacing w:line="276" w:lineRule="auto"/>
        <w:ind w:left="213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Cuando el tendido se realice de </w:t>
      </w:r>
      <w:r w:rsidRPr="00891E03">
        <w:rPr>
          <w:rFonts w:asciiTheme="minorHAnsi" w:hAnsiTheme="minorHAnsi" w:cstheme="minorHAnsi"/>
          <w:sz w:val="20"/>
          <w:szCs w:val="20"/>
          <w:lang w:val="es-ES_tradnl"/>
        </w:rPr>
        <w:t>forma paralela a otros sistemas subterráneos</w:t>
      </w:r>
      <w:r w:rsidRPr="00891E03">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w:t>
      </w:r>
      <w:r w:rsidRPr="00891E03">
        <w:rPr>
          <w:rFonts w:asciiTheme="minorHAnsi" w:eastAsia="Arial Unicode MS" w:hAnsiTheme="minorHAnsi" w:cstheme="minorHAnsi"/>
          <w:sz w:val="20"/>
          <w:szCs w:val="20"/>
          <w:lang w:val="es-ES_tradnl"/>
        </w:rPr>
        <w:lastRenderedPageBreak/>
        <w:t>señalización (provista por el CONTRATISTA si corresponde); con el fin de diferenciarla de los demás servicios subterráneos.</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8C22AA" w:rsidRPr="00920A4F" w:rsidRDefault="008C22AA" w:rsidP="008C22AA">
      <w:pPr>
        <w:ind w:left="2125"/>
        <w:jc w:val="both"/>
        <w:rPr>
          <w:rFonts w:asciiTheme="minorHAnsi" w:eastAsia="Arial Unicode MS" w:hAnsiTheme="minorHAnsi" w:cstheme="minorHAnsi"/>
          <w:b/>
          <w:sz w:val="20"/>
          <w:szCs w:val="20"/>
          <w:lang w:val="es-ES_tradnl"/>
        </w:rPr>
      </w:pPr>
    </w:p>
    <w:p w:rsidR="008C22AA" w:rsidRPr="00920A4F" w:rsidRDefault="008C22AA" w:rsidP="008C22AA">
      <w:pPr>
        <w:ind w:left="141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8C22AA" w:rsidRPr="00920A4F" w:rsidRDefault="008C22AA" w:rsidP="00E047E2">
      <w:pPr>
        <w:numPr>
          <w:ilvl w:val="0"/>
          <w:numId w:val="10"/>
        </w:numPr>
        <w:tabs>
          <w:tab w:val="num" w:pos="709"/>
        </w:tabs>
        <w:spacing w:line="276" w:lineRule="auto"/>
        <w:ind w:left="2125"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8C22AA" w:rsidRPr="008C22AA" w:rsidRDefault="008C22AA" w:rsidP="008C22AA">
      <w:pPr>
        <w:pStyle w:val="Prrafodelista"/>
        <w:ind w:left="1080"/>
        <w:rPr>
          <w:rFonts w:ascii="Calibri" w:hAnsi="Calibri"/>
          <w:b/>
          <w:color w:val="000000"/>
          <w:sz w:val="22"/>
          <w:szCs w:val="22"/>
          <w:lang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w:t>
      </w:r>
      <w:r w:rsidRPr="00920A4F">
        <w:rPr>
          <w:rFonts w:asciiTheme="minorHAnsi" w:hAnsiTheme="minorHAnsi" w:cstheme="minorHAnsi"/>
          <w:kern w:val="28"/>
          <w:sz w:val="20"/>
          <w:szCs w:val="20"/>
        </w:rPr>
        <w:lastRenderedPageBreak/>
        <w:t xml:space="preserve">esa responsabilidad y autoridad. El Contratista enviará al Ingeniero, a la mayor brevedad posible, información detallada sobre cualquier accidente que ocurra. </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C22AA" w:rsidRPr="008C22AA" w:rsidRDefault="008C22AA" w:rsidP="008C22AA">
      <w:pPr>
        <w:pStyle w:val="Prrafodelista"/>
        <w:ind w:left="1080"/>
        <w:rPr>
          <w:rFonts w:ascii="Calibri" w:hAnsi="Calibri"/>
          <w:b/>
          <w:color w:val="000000"/>
          <w:sz w:val="22"/>
          <w:szCs w:val="22"/>
          <w:lang w:eastAsia="es-BO"/>
        </w:rPr>
      </w:pPr>
    </w:p>
    <w:p w:rsidR="00641D56" w:rsidRPr="00B413CB"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8C22AA" w:rsidRPr="00920A4F" w:rsidRDefault="008C22AA" w:rsidP="008C22AA">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8C22AA" w:rsidRPr="00920A4F" w:rsidRDefault="008C22AA" w:rsidP="008C22AA">
      <w:pPr>
        <w:ind w:left="1416"/>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8C22AA"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FA1BBE" w:rsidRPr="00920A4F" w:rsidRDefault="00FA1BBE" w:rsidP="008C22AA">
      <w:pPr>
        <w:ind w:left="1416"/>
        <w:jc w:val="both"/>
        <w:rPr>
          <w:rFonts w:asciiTheme="minorHAnsi" w:hAnsiTheme="minorHAnsi" w:cstheme="minorHAnsi"/>
          <w:kern w:val="28"/>
          <w:sz w:val="20"/>
          <w:szCs w:val="20"/>
          <w:lang w:val="es-ES_tradnl"/>
        </w:rPr>
      </w:pPr>
    </w:p>
    <w:p w:rsidR="00EF3C68"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TENDIDO DE TUBERÍA </w:t>
      </w:r>
    </w:p>
    <w:p w:rsidR="00E370AB" w:rsidRPr="00E370AB" w:rsidRDefault="00E370AB" w:rsidP="00E370AB">
      <w:pPr>
        <w:pStyle w:val="Prrafodelista"/>
        <w:ind w:left="720"/>
        <w:rPr>
          <w:rFonts w:asciiTheme="minorHAnsi" w:hAnsiTheme="minorHAnsi" w:cstheme="minorHAnsi"/>
          <w:b/>
          <w:sz w:val="20"/>
          <w:szCs w:val="20"/>
        </w:rPr>
      </w:pPr>
      <w:r w:rsidRPr="00E370AB">
        <w:rPr>
          <w:rFonts w:asciiTheme="minorHAnsi" w:hAnsiTheme="minorHAnsi" w:cstheme="minorHAnsi"/>
          <w:b/>
          <w:sz w:val="20"/>
          <w:szCs w:val="20"/>
        </w:rPr>
        <w:t xml:space="preserve">UNIDAD: </w:t>
      </w:r>
      <w:r w:rsidR="00F24B8F" w:rsidRPr="00F24B8F">
        <w:rPr>
          <w:rFonts w:asciiTheme="minorHAnsi" w:hAnsiTheme="minorHAnsi" w:cstheme="minorHAnsi"/>
          <w:b/>
          <w:sz w:val="20"/>
          <w:szCs w:val="20"/>
        </w:rPr>
        <w:t>Metro Lineal (ml)</w:t>
      </w:r>
    </w:p>
    <w:p w:rsidR="00E370AB" w:rsidRDefault="00E370AB" w:rsidP="00E370AB">
      <w:pPr>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E370AB"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7364DA" w:rsidRPr="00920A4F" w:rsidRDefault="007364DA" w:rsidP="00E370AB">
      <w:pPr>
        <w:ind w:left="1416"/>
        <w:jc w:val="both"/>
        <w:rPr>
          <w:rFonts w:asciiTheme="minorHAnsi" w:hAnsiTheme="minorHAnsi" w:cstheme="minorHAnsi"/>
          <w:sz w:val="20"/>
          <w:szCs w:val="20"/>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E370AB"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187933" w:rsidRDefault="00187933" w:rsidP="00E370A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E370AB" w:rsidRPr="00920A4F" w:rsidRDefault="00E370AB" w:rsidP="00E370AB">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Las maniobras y acarreos locales, para distribuirlas a lo largo de las zanjas.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se interrumpan los trabajos o al finalizar la jornada laboral, deberán taparse los extremos abiertos de las tuberías de tramos inconclusos, de manera que eviten penetrar en su interior materias extrañas, tierras, basuras, animales, etc.</w:t>
      </w:r>
    </w:p>
    <w:p w:rsidR="00E370AB" w:rsidRPr="00920A4F" w:rsidRDefault="00E370AB" w:rsidP="00E370AB">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641A7" w:rsidRPr="00E370AB" w:rsidRDefault="008641A7" w:rsidP="00E370AB">
      <w:pPr>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EF3C68" w:rsidRDefault="00EF3C68" w:rsidP="00EF3C68">
      <w:pPr>
        <w:pStyle w:val="Prrafodelista"/>
        <w:ind w:left="720"/>
        <w:rPr>
          <w:rFonts w:ascii="Calibri" w:hAnsi="Calibri"/>
          <w:b/>
          <w:color w:val="000000"/>
          <w:sz w:val="22"/>
          <w:szCs w:val="22"/>
          <w:lang w:val="es-BO" w:eastAsia="es-BO"/>
        </w:rPr>
      </w:pPr>
    </w:p>
    <w:p w:rsidR="008641A7" w:rsidRDefault="008641A7" w:rsidP="008641A7">
      <w:pPr>
        <w:pStyle w:val="Prrafodelista"/>
        <w:numPr>
          <w:ilvl w:val="0"/>
          <w:numId w:val="30"/>
        </w:numPr>
        <w:rPr>
          <w:rFonts w:ascii="Calibri" w:hAnsi="Calibri"/>
          <w:b/>
          <w:color w:val="2E74B5" w:themeColor="accent1" w:themeShade="BF"/>
          <w:sz w:val="22"/>
          <w:szCs w:val="22"/>
          <w:lang w:val="es-BO" w:eastAsia="es-BO"/>
        </w:rPr>
      </w:pPr>
      <w:r>
        <w:rPr>
          <w:rFonts w:ascii="Calibri" w:hAnsi="Calibri"/>
          <w:b/>
          <w:color w:val="2E74B5" w:themeColor="accent1" w:themeShade="BF"/>
          <w:sz w:val="22"/>
          <w:szCs w:val="22"/>
          <w:lang w:val="es-BO" w:eastAsia="es-BO"/>
        </w:rPr>
        <w:t>RETIR</w:t>
      </w:r>
      <w:r w:rsidRPr="00B413CB">
        <w:rPr>
          <w:rFonts w:ascii="Calibri" w:hAnsi="Calibri"/>
          <w:b/>
          <w:color w:val="2E74B5" w:themeColor="accent1" w:themeShade="BF"/>
          <w:sz w:val="22"/>
          <w:szCs w:val="22"/>
          <w:lang w:val="es-BO" w:eastAsia="es-BO"/>
        </w:rPr>
        <w:t xml:space="preserve">O DE TUBERÍA </w:t>
      </w:r>
    </w:p>
    <w:p w:rsidR="008641A7" w:rsidRPr="00E370AB" w:rsidRDefault="008641A7" w:rsidP="008641A7">
      <w:pPr>
        <w:pStyle w:val="Prrafodelista"/>
        <w:ind w:left="720"/>
        <w:rPr>
          <w:rFonts w:asciiTheme="minorHAnsi" w:hAnsiTheme="minorHAnsi" w:cstheme="minorHAnsi"/>
          <w:b/>
          <w:sz w:val="20"/>
          <w:szCs w:val="20"/>
        </w:rPr>
      </w:pPr>
      <w:r w:rsidRPr="00E370AB">
        <w:rPr>
          <w:rFonts w:asciiTheme="minorHAnsi" w:hAnsiTheme="minorHAnsi" w:cstheme="minorHAnsi"/>
          <w:b/>
          <w:sz w:val="20"/>
          <w:szCs w:val="20"/>
        </w:rPr>
        <w:t xml:space="preserve">UNIDAD: </w:t>
      </w:r>
      <w:r w:rsidR="00F24B8F" w:rsidRPr="00F24B8F">
        <w:rPr>
          <w:rFonts w:asciiTheme="minorHAnsi" w:hAnsiTheme="minorHAnsi" w:cstheme="minorHAnsi"/>
          <w:b/>
          <w:sz w:val="20"/>
          <w:szCs w:val="20"/>
        </w:rPr>
        <w:t>Metro Lineal (ml)</w:t>
      </w:r>
    </w:p>
    <w:p w:rsidR="008641A7" w:rsidRDefault="008641A7" w:rsidP="008641A7">
      <w:pPr>
        <w:rPr>
          <w:rFonts w:ascii="Calibri" w:hAnsi="Calibri"/>
          <w:b/>
          <w:color w:val="2E74B5" w:themeColor="accent1" w:themeShade="BF"/>
          <w:sz w:val="22"/>
          <w:szCs w:val="22"/>
          <w:lang w:val="es-BO" w:eastAsia="es-BO"/>
        </w:rPr>
      </w:pPr>
    </w:p>
    <w:p w:rsidR="008641A7" w:rsidRDefault="008641A7" w:rsidP="008641A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8641A7" w:rsidRDefault="008641A7" w:rsidP="008641A7">
      <w:pPr>
        <w:ind w:left="1416"/>
        <w:jc w:val="both"/>
        <w:rPr>
          <w:rFonts w:asciiTheme="minorHAnsi" w:hAnsiTheme="minorHAnsi" w:cstheme="minorHAnsi"/>
          <w:sz w:val="20"/>
          <w:szCs w:val="20"/>
        </w:rPr>
      </w:pPr>
      <w:r w:rsidRPr="008641A7">
        <w:rPr>
          <w:rFonts w:asciiTheme="minorHAnsi" w:hAnsiTheme="minorHAnsi" w:cstheme="minorHAnsi"/>
          <w:sz w:val="20"/>
          <w:szCs w:val="20"/>
        </w:rPr>
        <w:t>Este ítem comprende los trabajos necesarios para el retiro de las tuberías, de acuerdo a los planos constructivos y al detalle y/o instrucciones del SUPERVISOR.</w:t>
      </w:r>
    </w:p>
    <w:p w:rsidR="008641A7" w:rsidRPr="008641A7" w:rsidRDefault="008641A7" w:rsidP="008641A7">
      <w:pPr>
        <w:ind w:left="1416"/>
        <w:jc w:val="both"/>
        <w:rPr>
          <w:rFonts w:asciiTheme="minorHAnsi" w:hAnsiTheme="minorHAnsi" w:cstheme="minorHAnsi"/>
          <w:sz w:val="20"/>
          <w:szCs w:val="20"/>
        </w:rPr>
      </w:pPr>
    </w:p>
    <w:p w:rsidR="008641A7" w:rsidRDefault="008641A7" w:rsidP="008641A7">
      <w:pPr>
        <w:ind w:left="1416"/>
        <w:jc w:val="both"/>
        <w:rPr>
          <w:rFonts w:asciiTheme="minorHAnsi" w:hAnsiTheme="minorHAnsi" w:cstheme="minorHAnsi"/>
          <w:sz w:val="20"/>
          <w:szCs w:val="20"/>
        </w:rPr>
      </w:pPr>
      <w:r w:rsidRPr="008641A7">
        <w:rPr>
          <w:rFonts w:asciiTheme="minorHAnsi" w:hAnsiTheme="minorHAnsi" w:cstheme="minorHAnsi"/>
          <w:sz w:val="20"/>
          <w:szCs w:val="20"/>
        </w:rPr>
        <w:t>La disposición final de la tubería será definida por el SUPERVISOR.</w:t>
      </w:r>
    </w:p>
    <w:p w:rsidR="008641A7" w:rsidRDefault="008641A7" w:rsidP="008641A7">
      <w:pPr>
        <w:ind w:left="1416"/>
        <w:jc w:val="both"/>
        <w:rPr>
          <w:rFonts w:asciiTheme="minorHAnsi" w:hAnsiTheme="minorHAnsi" w:cstheme="minorHAnsi"/>
          <w:sz w:val="20"/>
          <w:szCs w:val="20"/>
        </w:rPr>
      </w:pPr>
    </w:p>
    <w:p w:rsidR="008641A7" w:rsidRDefault="008641A7" w:rsidP="008641A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8641A7" w:rsidRDefault="008641A7" w:rsidP="008641A7">
      <w:pPr>
        <w:pStyle w:val="Prrafodelista"/>
        <w:ind w:left="1080"/>
        <w:rPr>
          <w:rFonts w:ascii="Calibri" w:hAnsi="Calibri"/>
          <w:b/>
          <w:color w:val="000000"/>
          <w:sz w:val="22"/>
          <w:szCs w:val="22"/>
          <w:lang w:val="es-BO" w:eastAsia="es-BO"/>
        </w:rPr>
      </w:pPr>
    </w:p>
    <w:p w:rsidR="008641A7" w:rsidRDefault="008641A7" w:rsidP="008641A7">
      <w:pPr>
        <w:ind w:left="1416"/>
        <w:jc w:val="both"/>
        <w:rPr>
          <w:rFonts w:asciiTheme="minorHAnsi" w:hAnsiTheme="minorHAnsi" w:cstheme="minorHAnsi"/>
          <w:sz w:val="20"/>
          <w:szCs w:val="20"/>
        </w:rPr>
      </w:pPr>
      <w:r w:rsidRPr="008641A7">
        <w:rPr>
          <w:rFonts w:asciiTheme="minorHAnsi" w:hAnsiTheme="minorHAnsi" w:cstheme="minorHAnsi"/>
          <w:sz w:val="20"/>
          <w:szCs w:val="20"/>
        </w:rPr>
        <w:t>El CONTRATISTA, proporcionará todos los materiales, herramientas y equipos necesarios (Eslingas, sogas, rodillos, corta tubos, etc.) para la ejecución de los trabajos, los mismos deberán ser aprobados por el SUPERVISOR al Inicio de la actividad.</w:t>
      </w:r>
    </w:p>
    <w:p w:rsidR="008641A7" w:rsidRPr="008641A7" w:rsidRDefault="008641A7" w:rsidP="008641A7">
      <w:pPr>
        <w:ind w:left="1416"/>
        <w:rPr>
          <w:rFonts w:ascii="Calibri" w:hAnsi="Calibri"/>
          <w:b/>
          <w:color w:val="000000"/>
          <w:sz w:val="22"/>
          <w:szCs w:val="22"/>
          <w:lang w:val="es-ES_tradnl" w:eastAsia="es-BO"/>
        </w:rPr>
      </w:pPr>
    </w:p>
    <w:p w:rsidR="008641A7" w:rsidRDefault="008641A7" w:rsidP="008641A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8641A7" w:rsidRDefault="008641A7" w:rsidP="008641A7">
      <w:pPr>
        <w:pStyle w:val="Prrafodelista"/>
        <w:ind w:left="1080" w:firstLine="336"/>
        <w:rPr>
          <w:rFonts w:asciiTheme="minorHAnsi" w:hAnsiTheme="minorHAnsi" w:cstheme="minorHAnsi"/>
          <w:sz w:val="20"/>
          <w:szCs w:val="20"/>
          <w:lang w:val="es-BO"/>
        </w:rPr>
      </w:pPr>
    </w:p>
    <w:p w:rsidR="008641A7" w:rsidRPr="008641A7" w:rsidRDefault="008641A7" w:rsidP="008641A7">
      <w:pPr>
        <w:pStyle w:val="Prrafodelista"/>
        <w:ind w:left="1080" w:firstLine="336"/>
        <w:jc w:val="both"/>
        <w:rPr>
          <w:rFonts w:asciiTheme="minorHAnsi" w:hAnsiTheme="minorHAnsi" w:cstheme="minorHAnsi"/>
          <w:sz w:val="20"/>
          <w:szCs w:val="20"/>
        </w:rPr>
      </w:pPr>
      <w:r w:rsidRPr="008641A7">
        <w:rPr>
          <w:rFonts w:asciiTheme="minorHAnsi" w:hAnsiTheme="minorHAnsi" w:cstheme="minorHAnsi"/>
          <w:sz w:val="20"/>
          <w:szCs w:val="20"/>
        </w:rPr>
        <w:t>Los trabajos de Retiro de tubería comprenden las siguientes operaciones:</w:t>
      </w:r>
    </w:p>
    <w:p w:rsidR="008641A7" w:rsidRPr="008641A7" w:rsidRDefault="008641A7" w:rsidP="008641A7">
      <w:pPr>
        <w:pStyle w:val="Prrafodelista"/>
        <w:numPr>
          <w:ilvl w:val="3"/>
          <w:numId w:val="61"/>
        </w:numPr>
        <w:ind w:hanging="317"/>
        <w:jc w:val="both"/>
        <w:rPr>
          <w:rFonts w:asciiTheme="minorHAnsi" w:hAnsiTheme="minorHAnsi" w:cstheme="minorHAnsi"/>
          <w:sz w:val="20"/>
          <w:szCs w:val="20"/>
        </w:rPr>
      </w:pPr>
      <w:r w:rsidRPr="008641A7">
        <w:rPr>
          <w:rFonts w:asciiTheme="minorHAnsi" w:hAnsiTheme="minorHAnsi" w:cstheme="minorHAnsi"/>
          <w:sz w:val="20"/>
          <w:szCs w:val="20"/>
        </w:rPr>
        <w:t>Las maniobras y acarreos locales, para retirarlas a lo largo de las zanjas.</w:t>
      </w:r>
    </w:p>
    <w:p w:rsidR="008641A7" w:rsidRPr="008641A7" w:rsidRDefault="008641A7" w:rsidP="008641A7">
      <w:pPr>
        <w:pStyle w:val="Prrafodelista"/>
        <w:numPr>
          <w:ilvl w:val="3"/>
          <w:numId w:val="61"/>
        </w:numPr>
        <w:ind w:hanging="317"/>
        <w:jc w:val="both"/>
        <w:rPr>
          <w:rFonts w:asciiTheme="minorHAnsi" w:hAnsiTheme="minorHAnsi" w:cstheme="minorHAnsi"/>
          <w:sz w:val="20"/>
          <w:szCs w:val="20"/>
        </w:rPr>
      </w:pPr>
      <w:r w:rsidRPr="008641A7">
        <w:rPr>
          <w:rFonts w:asciiTheme="minorHAnsi" w:hAnsiTheme="minorHAnsi" w:cstheme="minorHAnsi"/>
          <w:sz w:val="20"/>
          <w:szCs w:val="20"/>
        </w:rPr>
        <w:t>Cortado de la tubería cada 10 a 15 metros o según disponga el SUPERVISOR DE OBRA.</w:t>
      </w:r>
    </w:p>
    <w:p w:rsidR="008641A7" w:rsidRPr="008641A7" w:rsidRDefault="008641A7" w:rsidP="008641A7">
      <w:pPr>
        <w:pStyle w:val="Prrafodelista"/>
        <w:numPr>
          <w:ilvl w:val="3"/>
          <w:numId w:val="61"/>
        </w:numPr>
        <w:ind w:hanging="317"/>
        <w:jc w:val="both"/>
        <w:rPr>
          <w:rFonts w:asciiTheme="minorHAnsi" w:hAnsiTheme="minorHAnsi" w:cstheme="minorHAnsi"/>
          <w:sz w:val="20"/>
          <w:szCs w:val="20"/>
        </w:rPr>
      </w:pPr>
      <w:r w:rsidRPr="008641A7">
        <w:rPr>
          <w:rFonts w:asciiTheme="minorHAnsi" w:hAnsiTheme="minorHAnsi" w:cstheme="minorHAnsi"/>
          <w:sz w:val="20"/>
          <w:szCs w:val="20"/>
        </w:rPr>
        <w:t>El retiro de la tubería, se efectuara previa autorización del SUPERVISOR DE OBRA.</w:t>
      </w:r>
    </w:p>
    <w:p w:rsidR="008641A7" w:rsidRPr="008641A7" w:rsidRDefault="008641A7" w:rsidP="008641A7">
      <w:pPr>
        <w:pStyle w:val="Prrafodelista"/>
        <w:numPr>
          <w:ilvl w:val="3"/>
          <w:numId w:val="61"/>
        </w:numPr>
        <w:ind w:hanging="317"/>
        <w:jc w:val="both"/>
        <w:rPr>
          <w:rFonts w:asciiTheme="minorHAnsi" w:hAnsiTheme="minorHAnsi" w:cstheme="minorHAnsi"/>
          <w:sz w:val="20"/>
          <w:szCs w:val="20"/>
        </w:rPr>
      </w:pPr>
      <w:r w:rsidRPr="008641A7">
        <w:rPr>
          <w:rFonts w:asciiTheme="minorHAnsi" w:hAnsiTheme="minorHAnsi" w:cstheme="minorHAnsi"/>
          <w:sz w:val="20"/>
          <w:szCs w:val="20"/>
        </w:rPr>
        <w:lastRenderedPageBreak/>
        <w:t xml:space="preserve">Las piezas de dispositivos mecánicos o de cualquier otra índole </w:t>
      </w:r>
      <w:proofErr w:type="gramStart"/>
      <w:r w:rsidRPr="008641A7">
        <w:rPr>
          <w:rFonts w:asciiTheme="minorHAnsi" w:hAnsiTheme="minorHAnsi" w:cstheme="minorHAnsi"/>
          <w:sz w:val="20"/>
          <w:szCs w:val="20"/>
        </w:rPr>
        <w:t>usados</w:t>
      </w:r>
      <w:proofErr w:type="gramEnd"/>
      <w:r w:rsidRPr="008641A7">
        <w:rPr>
          <w:rFonts w:asciiTheme="minorHAnsi" w:hAnsiTheme="minorHAnsi" w:cstheme="minorHAnsi"/>
          <w:sz w:val="20"/>
          <w:szCs w:val="20"/>
        </w:rPr>
        <w:t xml:space="preserve"> para remover las tuberías que se pongan en contacto con ellas, deberán ser de madera, cuero, o lona, para evitar que la dañe.</w:t>
      </w:r>
    </w:p>
    <w:p w:rsidR="008641A7" w:rsidRDefault="008641A7" w:rsidP="008641A7">
      <w:pPr>
        <w:pStyle w:val="Prrafodelista"/>
        <w:numPr>
          <w:ilvl w:val="3"/>
          <w:numId w:val="61"/>
        </w:numPr>
        <w:ind w:hanging="317"/>
        <w:jc w:val="both"/>
        <w:rPr>
          <w:rFonts w:asciiTheme="minorHAnsi" w:hAnsiTheme="minorHAnsi" w:cstheme="minorHAnsi"/>
          <w:sz w:val="20"/>
          <w:szCs w:val="20"/>
        </w:rPr>
      </w:pPr>
      <w:r w:rsidRPr="008641A7">
        <w:rPr>
          <w:rFonts w:asciiTheme="minorHAnsi" w:hAnsiTheme="minorHAnsi" w:cstheme="minorHAnsi"/>
          <w:sz w:val="20"/>
          <w:szCs w:val="20"/>
        </w:rPr>
        <w:t>La disposición final de la tubería será definida por el SUPERVISOR.</w:t>
      </w:r>
    </w:p>
    <w:p w:rsidR="008641A7" w:rsidRPr="008641A7" w:rsidRDefault="008641A7" w:rsidP="008641A7">
      <w:pPr>
        <w:pStyle w:val="Prrafodelista"/>
        <w:ind w:left="2160"/>
        <w:jc w:val="both"/>
        <w:rPr>
          <w:rFonts w:asciiTheme="minorHAnsi" w:hAnsiTheme="minorHAnsi" w:cstheme="minorHAnsi"/>
          <w:sz w:val="20"/>
          <w:szCs w:val="20"/>
        </w:rPr>
      </w:pPr>
    </w:p>
    <w:p w:rsidR="008641A7" w:rsidRDefault="008641A7" w:rsidP="008641A7">
      <w:pPr>
        <w:pStyle w:val="Prrafodelista"/>
        <w:ind w:left="1416"/>
        <w:jc w:val="both"/>
        <w:rPr>
          <w:rFonts w:asciiTheme="minorHAnsi" w:hAnsiTheme="minorHAnsi" w:cstheme="minorHAnsi"/>
          <w:sz w:val="20"/>
          <w:szCs w:val="20"/>
        </w:rPr>
      </w:pPr>
      <w:r w:rsidRPr="008641A7">
        <w:rPr>
          <w:rFonts w:asciiTheme="minorHAnsi" w:hAnsiTheme="minorHAnsi" w:cstheme="minorHAnsi"/>
          <w:sz w:val="20"/>
          <w:szCs w:val="20"/>
        </w:rPr>
        <w:t>El CONTRATISTA, ejecutará el retiro de la tubería con el número de frentes necesarios, coordinando las actividades para el retiro de la tubería con las obras civiles para cumplir los plazos establecidos.</w:t>
      </w:r>
    </w:p>
    <w:p w:rsidR="008641A7" w:rsidRPr="008641A7" w:rsidRDefault="008641A7" w:rsidP="008641A7">
      <w:pPr>
        <w:pStyle w:val="Prrafodelista"/>
        <w:ind w:left="1416"/>
        <w:jc w:val="both"/>
        <w:rPr>
          <w:rFonts w:asciiTheme="minorHAnsi" w:hAnsiTheme="minorHAnsi" w:cstheme="minorHAnsi"/>
          <w:sz w:val="20"/>
          <w:szCs w:val="20"/>
        </w:rPr>
      </w:pPr>
    </w:p>
    <w:p w:rsidR="008641A7" w:rsidRDefault="008641A7" w:rsidP="008641A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8641A7" w:rsidRPr="00920A4F" w:rsidRDefault="008641A7" w:rsidP="008641A7">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41A7" w:rsidRPr="00920A4F" w:rsidRDefault="008641A7" w:rsidP="008641A7">
      <w:pPr>
        <w:ind w:left="1416"/>
        <w:contextualSpacing/>
        <w:jc w:val="both"/>
        <w:rPr>
          <w:rFonts w:asciiTheme="minorHAnsi" w:hAnsiTheme="minorHAnsi" w:cstheme="minorHAnsi"/>
          <w:kern w:val="28"/>
          <w:sz w:val="20"/>
          <w:szCs w:val="20"/>
        </w:rPr>
      </w:pPr>
    </w:p>
    <w:p w:rsidR="008641A7" w:rsidRPr="00920A4F" w:rsidRDefault="008641A7" w:rsidP="008641A7">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41A7" w:rsidRPr="00920A4F" w:rsidRDefault="008641A7" w:rsidP="008641A7">
      <w:pPr>
        <w:ind w:left="1416"/>
        <w:contextualSpacing/>
        <w:jc w:val="both"/>
        <w:rPr>
          <w:rFonts w:asciiTheme="minorHAnsi" w:hAnsiTheme="minorHAnsi" w:cstheme="minorHAnsi"/>
          <w:kern w:val="28"/>
          <w:sz w:val="20"/>
          <w:szCs w:val="20"/>
        </w:rPr>
      </w:pPr>
    </w:p>
    <w:p w:rsidR="008641A7" w:rsidRPr="00920A4F" w:rsidRDefault="008641A7" w:rsidP="008641A7">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41A7" w:rsidRPr="00920A4F" w:rsidRDefault="008641A7" w:rsidP="008641A7">
      <w:pPr>
        <w:ind w:left="1416"/>
        <w:contextualSpacing/>
        <w:jc w:val="both"/>
        <w:rPr>
          <w:rFonts w:asciiTheme="minorHAnsi" w:hAnsiTheme="minorHAnsi" w:cstheme="minorHAnsi"/>
          <w:kern w:val="28"/>
          <w:sz w:val="20"/>
          <w:szCs w:val="20"/>
        </w:rPr>
      </w:pPr>
    </w:p>
    <w:p w:rsidR="008641A7" w:rsidRDefault="008641A7" w:rsidP="008641A7">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641A7" w:rsidRDefault="008641A7" w:rsidP="008641A7">
      <w:pPr>
        <w:rPr>
          <w:rFonts w:ascii="Calibri" w:hAnsi="Calibri"/>
          <w:b/>
          <w:color w:val="000000"/>
          <w:sz w:val="22"/>
          <w:szCs w:val="22"/>
          <w:lang w:val="es-BO" w:eastAsia="es-BO"/>
        </w:rPr>
      </w:pPr>
    </w:p>
    <w:p w:rsidR="008641A7" w:rsidRDefault="008641A7" w:rsidP="008641A7">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8641A7" w:rsidRDefault="008641A7" w:rsidP="008641A7">
      <w:pPr>
        <w:pStyle w:val="Prrafodelista"/>
        <w:ind w:left="1416"/>
        <w:jc w:val="both"/>
        <w:rPr>
          <w:rFonts w:asciiTheme="minorHAnsi" w:hAnsiTheme="minorHAnsi" w:cstheme="minorHAnsi"/>
          <w:sz w:val="20"/>
          <w:szCs w:val="20"/>
        </w:rPr>
      </w:pPr>
      <w:r w:rsidRPr="008641A7">
        <w:rPr>
          <w:rFonts w:asciiTheme="minorHAnsi" w:hAnsiTheme="minorHAnsi" w:cstheme="minorHAnsi"/>
          <w:sz w:val="20"/>
          <w:szCs w:val="20"/>
        </w:rPr>
        <w:t>El retiro de tubería se medirá por metro lineal ejecutado y aprobado por el SUPERVISOR de obra.</w:t>
      </w:r>
    </w:p>
    <w:p w:rsidR="008641A7" w:rsidRPr="008641A7" w:rsidRDefault="008641A7" w:rsidP="008641A7">
      <w:pPr>
        <w:pStyle w:val="Prrafodelista"/>
        <w:ind w:left="1416"/>
        <w:jc w:val="both"/>
        <w:rPr>
          <w:rFonts w:asciiTheme="minorHAnsi" w:hAnsiTheme="minorHAnsi" w:cstheme="minorHAnsi"/>
          <w:sz w:val="20"/>
          <w:szCs w:val="20"/>
        </w:rPr>
      </w:pPr>
    </w:p>
    <w:p w:rsidR="008641A7" w:rsidRDefault="008641A7" w:rsidP="008641A7">
      <w:pPr>
        <w:pStyle w:val="Prrafodelista"/>
        <w:ind w:left="1416"/>
        <w:jc w:val="both"/>
        <w:rPr>
          <w:rFonts w:asciiTheme="minorHAnsi" w:hAnsiTheme="minorHAnsi" w:cstheme="minorHAnsi"/>
          <w:sz w:val="20"/>
          <w:szCs w:val="20"/>
        </w:rPr>
      </w:pPr>
      <w:r w:rsidRPr="008641A7">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p>
    <w:p w:rsidR="00FA1BBE" w:rsidRDefault="00FA1BBE" w:rsidP="008641A7">
      <w:pPr>
        <w:pStyle w:val="Prrafodelista"/>
        <w:ind w:left="1416"/>
        <w:jc w:val="both"/>
        <w:rPr>
          <w:rFonts w:asciiTheme="minorHAnsi" w:hAnsiTheme="minorHAnsi" w:cstheme="minorHAnsi"/>
          <w:sz w:val="20"/>
          <w:szCs w:val="20"/>
        </w:rPr>
      </w:pPr>
    </w:p>
    <w:p w:rsidR="00FA1BBE" w:rsidRDefault="00FA1BBE" w:rsidP="00FA1BBE">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RELLENO Y COMPACT</w:t>
      </w:r>
      <w:r>
        <w:rPr>
          <w:rFonts w:ascii="Calibri" w:hAnsi="Calibri"/>
          <w:b/>
          <w:color w:val="2E74B5" w:themeColor="accent1" w:themeShade="BF"/>
          <w:sz w:val="22"/>
          <w:szCs w:val="22"/>
          <w:lang w:val="es-BO" w:eastAsia="es-BO"/>
        </w:rPr>
        <w:t>ADO DE ZANJA CON TIERRA CERNIDA</w:t>
      </w:r>
    </w:p>
    <w:p w:rsidR="00FA1BBE" w:rsidRPr="00B96801" w:rsidRDefault="00FA1BBE" w:rsidP="00FA1BBE">
      <w:pPr>
        <w:pStyle w:val="Prrafodelista"/>
        <w:ind w:left="720"/>
        <w:rPr>
          <w:rFonts w:asciiTheme="minorHAnsi" w:hAnsiTheme="minorHAnsi" w:cstheme="minorHAnsi"/>
          <w:b/>
          <w:sz w:val="20"/>
          <w:szCs w:val="20"/>
        </w:rPr>
      </w:pPr>
      <w:r w:rsidRPr="00B96801">
        <w:rPr>
          <w:rFonts w:asciiTheme="minorHAnsi" w:hAnsiTheme="minorHAnsi" w:cstheme="minorHAnsi"/>
          <w:b/>
          <w:sz w:val="20"/>
          <w:szCs w:val="20"/>
        </w:rPr>
        <w:t>UNIDAD:   Metro Cubico (m3)</w:t>
      </w:r>
    </w:p>
    <w:p w:rsidR="00FA1BBE" w:rsidRPr="00B413CB" w:rsidRDefault="00FA1BBE" w:rsidP="00FA1BBE">
      <w:pPr>
        <w:pStyle w:val="Prrafodelista"/>
        <w:ind w:left="720"/>
        <w:rPr>
          <w:rFonts w:ascii="Calibri" w:hAnsi="Calibri"/>
          <w:b/>
          <w:color w:val="2E74B5" w:themeColor="accent1" w:themeShade="BF"/>
          <w:sz w:val="22"/>
          <w:szCs w:val="22"/>
          <w:lang w:val="es-BO" w:eastAsia="es-BO"/>
        </w:rPr>
      </w:pPr>
    </w:p>
    <w:p w:rsidR="00FA1BBE" w:rsidRDefault="00FA1BBE" w:rsidP="00FA1BB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FA1BBE" w:rsidRPr="00920A4F" w:rsidRDefault="00FA1BBE" w:rsidP="00FA1BBE">
      <w:pPr>
        <w:pStyle w:val="Sangra3detindependiente"/>
        <w:spacing w:before="120"/>
        <w:ind w:left="1416"/>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FA1BBE" w:rsidRPr="00835241" w:rsidRDefault="00FA1BBE" w:rsidP="00FA1BBE">
      <w:pPr>
        <w:pStyle w:val="Prrafodelista"/>
        <w:ind w:left="1416"/>
        <w:jc w:val="both"/>
        <w:rPr>
          <w:rFonts w:asciiTheme="minorHAnsi" w:hAnsiTheme="minorHAnsi" w:cstheme="minorHAnsi"/>
          <w:sz w:val="20"/>
          <w:szCs w:val="20"/>
        </w:rPr>
      </w:pPr>
    </w:p>
    <w:p w:rsidR="00FA1BBE" w:rsidRDefault="00FA1BBE" w:rsidP="00FA1BBE">
      <w:pPr>
        <w:pStyle w:val="Prrafodelista"/>
        <w:ind w:left="1416"/>
        <w:jc w:val="both"/>
        <w:rPr>
          <w:rFonts w:asciiTheme="minorHAnsi" w:hAnsiTheme="minorHAnsi" w:cstheme="minorHAnsi"/>
          <w:sz w:val="20"/>
          <w:szCs w:val="20"/>
        </w:rPr>
      </w:pPr>
      <w:bookmarkStart w:id="16" w:name="_Toc314666639"/>
      <w:r w:rsidRPr="00835241">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6"/>
    </w:p>
    <w:p w:rsidR="00FA1BBE" w:rsidRDefault="00FA1BBE" w:rsidP="00FA1BBE">
      <w:pPr>
        <w:pStyle w:val="Prrafodelista"/>
        <w:ind w:left="1416"/>
        <w:jc w:val="both"/>
        <w:rPr>
          <w:rFonts w:asciiTheme="minorHAnsi" w:hAnsiTheme="minorHAnsi" w:cstheme="minorHAnsi"/>
          <w:sz w:val="20"/>
          <w:szCs w:val="20"/>
        </w:rPr>
      </w:pPr>
    </w:p>
    <w:p w:rsidR="00FA1BBE" w:rsidRDefault="00FA1BBE" w:rsidP="00FA1BB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FA1BBE" w:rsidRPr="00835241" w:rsidRDefault="00FA1BBE" w:rsidP="00FA1BBE">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FA1BBE" w:rsidRPr="00835241" w:rsidRDefault="00FA1BBE" w:rsidP="00FA1BBE">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FA1BBE" w:rsidRDefault="00FA1BBE" w:rsidP="00FA1BBE">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FA1BBE" w:rsidRDefault="00FA1BBE" w:rsidP="00FA1BB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FA1BBE" w:rsidRPr="00920A4F" w:rsidRDefault="00FA1BBE" w:rsidP="00FA1BBE">
      <w:pPr>
        <w:ind w:left="1418"/>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FA1BBE" w:rsidRPr="00920A4F" w:rsidRDefault="00FA1BBE" w:rsidP="00FA1BBE">
      <w:pPr>
        <w:spacing w:before="100" w:beforeAutospacing="1" w:after="100" w:afterAutospacing="1"/>
        <w:ind w:left="1416"/>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zanja deberá estar perfilada con un ancho constante de 40 cm en toda su profundidad, libre de cualquier escombro o cualquier otro elemento que pueda dañar la tubería. </w:t>
      </w:r>
    </w:p>
    <w:p w:rsidR="00FA1BBE" w:rsidRPr="00920A4F" w:rsidRDefault="00FA1BBE" w:rsidP="00FA1BBE">
      <w:pPr>
        <w:spacing w:before="100" w:beforeAutospacing="1" w:after="100" w:afterAutospacing="1"/>
        <w:ind w:left="1416"/>
        <w:contextualSpacing/>
        <w:jc w:val="both"/>
        <w:rPr>
          <w:rFonts w:asciiTheme="minorHAnsi" w:hAnsiTheme="minorHAnsi" w:cstheme="minorHAnsi"/>
          <w:sz w:val="20"/>
          <w:szCs w:val="20"/>
        </w:rPr>
      </w:pPr>
    </w:p>
    <w:p w:rsidR="00FA1BBE" w:rsidRPr="00920A4F" w:rsidRDefault="00FA1BBE" w:rsidP="00FA1BBE">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FA1BBE" w:rsidRPr="00920A4F" w:rsidRDefault="00FA1BBE" w:rsidP="00FA1BBE">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A1BBE" w:rsidRPr="00920A4F" w:rsidRDefault="00FA1BBE" w:rsidP="00FA1BBE">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FA1BBE" w:rsidRPr="00920A4F" w:rsidRDefault="00FA1BBE" w:rsidP="00FA1BBE">
      <w:pPr>
        <w:tabs>
          <w:tab w:val="left" w:pos="0"/>
          <w:tab w:val="left" w:pos="142"/>
        </w:tabs>
        <w:ind w:left="1416"/>
        <w:jc w:val="both"/>
        <w:rPr>
          <w:rFonts w:asciiTheme="minorHAnsi" w:hAnsiTheme="minorHAnsi" w:cstheme="minorHAnsi"/>
          <w:sz w:val="20"/>
          <w:szCs w:val="20"/>
        </w:rPr>
      </w:pPr>
    </w:p>
    <w:p w:rsidR="00FA1BBE" w:rsidRPr="00920A4F" w:rsidRDefault="00FA1BBE" w:rsidP="00FA1BBE">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7"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7"/>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8" w:name="_Toc314666649"/>
      <w:r w:rsidRPr="00920A4F">
        <w:rPr>
          <w:rFonts w:asciiTheme="minorHAnsi" w:hAnsiTheme="minorHAnsi" w:cstheme="minorHAnsi"/>
          <w:sz w:val="20"/>
          <w:szCs w:val="20"/>
        </w:rPr>
        <w:t>tadas con apisonadores manuales, el control de compactación será realizado por el SUPERVISOR DE OBRA.</w:t>
      </w:r>
      <w:bookmarkEnd w:id="18"/>
    </w:p>
    <w:p w:rsidR="00FA1BBE" w:rsidRPr="00920A4F" w:rsidRDefault="00FA1BBE" w:rsidP="00FA1BBE">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FA1BBE" w:rsidRPr="00920A4F" w:rsidRDefault="00FA1BBE" w:rsidP="00FA1BBE">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FA1BBE" w:rsidRPr="00920A4F" w:rsidRDefault="00FA1BBE" w:rsidP="00FA1BBE">
      <w:pPr>
        <w:tabs>
          <w:tab w:val="left" w:pos="0"/>
          <w:tab w:val="left" w:pos="142"/>
        </w:tabs>
        <w:autoSpaceDE w:val="0"/>
        <w:autoSpaceDN w:val="0"/>
        <w:adjustRightInd w:val="0"/>
        <w:ind w:left="1416"/>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FA1BBE" w:rsidRPr="00920A4F" w:rsidRDefault="00FA1BBE" w:rsidP="00FA1BBE">
      <w:pPr>
        <w:tabs>
          <w:tab w:val="left" w:pos="0"/>
          <w:tab w:val="left" w:pos="142"/>
        </w:tabs>
        <w:ind w:left="1416"/>
        <w:contextualSpacing/>
        <w:jc w:val="both"/>
        <w:rPr>
          <w:rFonts w:asciiTheme="minorHAnsi" w:hAnsiTheme="minorHAnsi" w:cstheme="minorHAnsi"/>
          <w:sz w:val="20"/>
          <w:szCs w:val="20"/>
        </w:rPr>
      </w:pPr>
    </w:p>
    <w:p w:rsidR="00FA1BBE" w:rsidRPr="00920A4F" w:rsidRDefault="00FA1BBE" w:rsidP="00FA1BBE">
      <w:pPr>
        <w:tabs>
          <w:tab w:val="left" w:pos="0"/>
        </w:tabs>
        <w:ind w:left="1416"/>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FA1BBE" w:rsidRPr="00920A4F" w:rsidRDefault="00FA1BBE" w:rsidP="00FA1BBE">
      <w:pPr>
        <w:tabs>
          <w:tab w:val="left" w:pos="0"/>
        </w:tabs>
        <w:ind w:left="1416"/>
        <w:jc w:val="both"/>
        <w:rPr>
          <w:rFonts w:asciiTheme="minorHAnsi" w:hAnsiTheme="minorHAnsi" w:cstheme="minorHAnsi"/>
          <w:sz w:val="20"/>
          <w:szCs w:val="20"/>
        </w:rPr>
      </w:pPr>
    </w:p>
    <w:p w:rsidR="00FA1BBE" w:rsidRPr="00920A4F" w:rsidRDefault="00FA1BBE" w:rsidP="00FA1BBE">
      <w:pPr>
        <w:numPr>
          <w:ilvl w:val="0"/>
          <w:numId w:val="10"/>
        </w:numPr>
        <w:tabs>
          <w:tab w:val="clear" w:pos="360"/>
          <w:tab w:val="num" w:pos="1776"/>
        </w:tabs>
        <w:spacing w:line="276" w:lineRule="auto"/>
        <w:ind w:left="1776"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FA1BBE" w:rsidRPr="00920A4F" w:rsidRDefault="00FA1BBE" w:rsidP="00FA1BBE">
      <w:pPr>
        <w:tabs>
          <w:tab w:val="num" w:pos="2769"/>
        </w:tabs>
        <w:ind w:left="1416"/>
        <w:jc w:val="both"/>
        <w:rPr>
          <w:rFonts w:asciiTheme="minorHAnsi" w:hAnsiTheme="minorHAnsi" w:cstheme="minorHAnsi"/>
          <w:sz w:val="20"/>
          <w:szCs w:val="20"/>
        </w:rPr>
      </w:pPr>
    </w:p>
    <w:p w:rsidR="00FA1BBE" w:rsidRPr="00920A4F" w:rsidRDefault="00FA1BBE" w:rsidP="00FA1BBE">
      <w:pPr>
        <w:numPr>
          <w:ilvl w:val="0"/>
          <w:numId w:val="14"/>
        </w:numPr>
        <w:tabs>
          <w:tab w:val="clear" w:pos="2484"/>
          <w:tab w:val="num" w:pos="3192"/>
          <w:tab w:val="num" w:pos="3477"/>
        </w:tabs>
        <w:spacing w:line="276" w:lineRule="auto"/>
        <w:ind w:left="2499" w:hanging="342"/>
        <w:jc w:val="both"/>
        <w:rPr>
          <w:rFonts w:asciiTheme="minorHAnsi" w:hAnsiTheme="minorHAnsi" w:cstheme="minorHAnsi"/>
          <w:sz w:val="20"/>
          <w:szCs w:val="20"/>
        </w:rPr>
      </w:pPr>
      <w:r w:rsidRPr="00920A4F">
        <w:rPr>
          <w:rFonts w:asciiTheme="minorHAnsi" w:hAnsiTheme="minorHAnsi" w:cstheme="minorHAnsi"/>
          <w:sz w:val="20"/>
          <w:szCs w:val="20"/>
        </w:rPr>
        <w:lastRenderedPageBreak/>
        <w:t>Limpieza y retiro de todos los escombros incluyendo rocas de gran tamaño, equipos y materiales en exceso o rechazados, que serán llevados a sitios autorizados.</w:t>
      </w:r>
    </w:p>
    <w:p w:rsidR="00FA1BBE" w:rsidRPr="00920A4F" w:rsidRDefault="00FA1BBE" w:rsidP="00FA1BBE">
      <w:pPr>
        <w:numPr>
          <w:ilvl w:val="0"/>
          <w:numId w:val="14"/>
        </w:numPr>
        <w:tabs>
          <w:tab w:val="clear" w:pos="2484"/>
          <w:tab w:val="num" w:pos="3192"/>
          <w:tab w:val="num" w:pos="3477"/>
        </w:tabs>
        <w:spacing w:line="276" w:lineRule="auto"/>
        <w:ind w:left="2499"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FA1BBE" w:rsidRPr="00920A4F" w:rsidRDefault="00FA1BBE" w:rsidP="00FA1BBE">
      <w:pPr>
        <w:ind w:left="1416"/>
        <w:jc w:val="both"/>
        <w:rPr>
          <w:rFonts w:asciiTheme="minorHAnsi" w:hAnsiTheme="minorHAnsi" w:cstheme="minorHAnsi"/>
          <w:sz w:val="20"/>
          <w:szCs w:val="20"/>
        </w:rPr>
      </w:pPr>
    </w:p>
    <w:p w:rsidR="00FA1BBE" w:rsidRPr="00920A4F" w:rsidRDefault="00FA1BBE" w:rsidP="00FA1BBE">
      <w:pPr>
        <w:numPr>
          <w:ilvl w:val="0"/>
          <w:numId w:val="10"/>
        </w:numPr>
        <w:tabs>
          <w:tab w:val="clear" w:pos="360"/>
          <w:tab w:val="num" w:pos="1417"/>
        </w:tabs>
        <w:spacing w:line="276" w:lineRule="auto"/>
        <w:ind w:left="2125"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FA1BBE" w:rsidRPr="00835241" w:rsidRDefault="00FA1BBE" w:rsidP="00FA1BBE">
      <w:pPr>
        <w:ind w:left="720"/>
        <w:rPr>
          <w:rFonts w:ascii="Calibri" w:hAnsi="Calibri"/>
          <w:b/>
          <w:color w:val="000000"/>
          <w:sz w:val="22"/>
          <w:szCs w:val="22"/>
          <w:lang w:val="es-BO" w:eastAsia="es-BO"/>
        </w:rPr>
      </w:pPr>
    </w:p>
    <w:p w:rsidR="00FA1BBE" w:rsidRDefault="00FA1BBE" w:rsidP="00FA1BB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FA1BBE" w:rsidRPr="00835241" w:rsidRDefault="00FA1BBE" w:rsidP="00FA1BBE">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1BBE" w:rsidRPr="00835241" w:rsidRDefault="00FA1BBE" w:rsidP="00FA1BBE">
      <w:pPr>
        <w:pStyle w:val="Prrafodelista"/>
        <w:ind w:left="1416"/>
        <w:contextualSpacing/>
        <w:jc w:val="both"/>
        <w:rPr>
          <w:rFonts w:asciiTheme="minorHAnsi" w:hAnsiTheme="minorHAnsi" w:cstheme="minorHAnsi"/>
          <w:kern w:val="28"/>
          <w:sz w:val="20"/>
          <w:szCs w:val="20"/>
        </w:rPr>
      </w:pPr>
    </w:p>
    <w:p w:rsidR="00FA1BBE" w:rsidRPr="00835241" w:rsidRDefault="00FA1BBE" w:rsidP="00FA1BBE">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1BBE" w:rsidRPr="00835241" w:rsidRDefault="00FA1BBE" w:rsidP="00FA1BBE">
      <w:pPr>
        <w:pStyle w:val="Prrafodelista"/>
        <w:ind w:left="1416"/>
        <w:contextualSpacing/>
        <w:jc w:val="both"/>
        <w:rPr>
          <w:rFonts w:asciiTheme="minorHAnsi" w:hAnsiTheme="minorHAnsi" w:cstheme="minorHAnsi"/>
          <w:kern w:val="28"/>
          <w:sz w:val="20"/>
          <w:szCs w:val="20"/>
        </w:rPr>
      </w:pPr>
    </w:p>
    <w:p w:rsidR="00FA1BBE" w:rsidRPr="00835241" w:rsidRDefault="00FA1BBE" w:rsidP="00FA1BBE">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A1BBE" w:rsidRPr="00835241" w:rsidRDefault="00FA1BBE" w:rsidP="00FA1BBE">
      <w:pPr>
        <w:pStyle w:val="Prrafodelista"/>
        <w:ind w:left="1416"/>
        <w:contextualSpacing/>
        <w:jc w:val="both"/>
        <w:rPr>
          <w:rFonts w:asciiTheme="minorHAnsi" w:hAnsiTheme="minorHAnsi" w:cstheme="minorHAnsi"/>
          <w:kern w:val="28"/>
          <w:sz w:val="20"/>
          <w:szCs w:val="20"/>
        </w:rPr>
      </w:pPr>
    </w:p>
    <w:p w:rsidR="00FA1BBE" w:rsidRDefault="00FA1BBE" w:rsidP="00FA1BBE">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A1BBE" w:rsidRDefault="00FA1BBE" w:rsidP="00FA1BBE">
      <w:pPr>
        <w:pStyle w:val="Prrafodelista"/>
        <w:ind w:left="1416"/>
        <w:contextualSpacing/>
        <w:jc w:val="both"/>
        <w:rPr>
          <w:rFonts w:asciiTheme="minorHAnsi" w:hAnsiTheme="minorHAnsi" w:cstheme="minorHAnsi"/>
          <w:kern w:val="28"/>
          <w:sz w:val="20"/>
          <w:szCs w:val="20"/>
        </w:rPr>
      </w:pPr>
    </w:p>
    <w:p w:rsidR="00FA1BBE" w:rsidRPr="00835241" w:rsidRDefault="00FA1BBE" w:rsidP="00FA1BBE">
      <w:pPr>
        <w:pStyle w:val="Prrafodelista"/>
        <w:ind w:left="1416"/>
        <w:contextualSpacing/>
        <w:jc w:val="both"/>
        <w:rPr>
          <w:rFonts w:asciiTheme="minorHAnsi" w:hAnsiTheme="minorHAnsi" w:cstheme="minorHAnsi"/>
          <w:kern w:val="28"/>
          <w:sz w:val="20"/>
          <w:szCs w:val="20"/>
        </w:rPr>
      </w:pPr>
    </w:p>
    <w:p w:rsidR="00FA1BBE" w:rsidRPr="00835241" w:rsidRDefault="00FA1BBE" w:rsidP="00FA1BBE">
      <w:pPr>
        <w:ind w:left="720"/>
        <w:rPr>
          <w:rFonts w:ascii="Calibri" w:hAnsi="Calibri"/>
          <w:b/>
          <w:color w:val="000000"/>
          <w:sz w:val="22"/>
          <w:szCs w:val="22"/>
          <w:lang w:val="es-BO" w:eastAsia="es-BO"/>
        </w:rPr>
      </w:pPr>
    </w:p>
    <w:p w:rsidR="00FA1BBE" w:rsidRDefault="00FA1BBE" w:rsidP="00FA1BBE">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lastRenderedPageBreak/>
        <w:t>MEDICION Y FORMA DE PAGO</w:t>
      </w:r>
    </w:p>
    <w:p w:rsidR="00FA1BBE" w:rsidRPr="00835241" w:rsidRDefault="00FA1BBE" w:rsidP="00FA1BBE">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FA1BBE" w:rsidRPr="00835241" w:rsidRDefault="00FA1BBE" w:rsidP="00FA1BBE">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La medición se efectuará sobre la geometría del espacio rellenado descontando el volumen de la red y de los fundas de seguridad, cámaras etc...</w:t>
      </w:r>
    </w:p>
    <w:p w:rsidR="00FA1BBE" w:rsidRPr="00835241" w:rsidRDefault="00FA1BBE" w:rsidP="00FA1BBE">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FA1BBE" w:rsidRDefault="00FA1BBE" w:rsidP="00FA1BBE">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Pr>
          <w:rFonts w:asciiTheme="minorHAnsi" w:hAnsiTheme="minorHAnsi" w:cstheme="minorHAnsi"/>
          <w:sz w:val="20"/>
          <w:szCs w:val="20"/>
        </w:rPr>
        <w:t>.</w:t>
      </w:r>
    </w:p>
    <w:p w:rsidR="00FA1BBE" w:rsidRDefault="00FA1BBE" w:rsidP="00FA1BBE">
      <w:pPr>
        <w:pStyle w:val="Prrafodelista"/>
        <w:spacing w:before="120" w:after="120"/>
        <w:ind w:left="1416"/>
        <w:jc w:val="both"/>
        <w:rPr>
          <w:rFonts w:asciiTheme="minorHAnsi" w:hAnsiTheme="minorHAnsi" w:cstheme="minorHAnsi"/>
          <w:sz w:val="20"/>
          <w:szCs w:val="20"/>
        </w:rPr>
      </w:pPr>
    </w:p>
    <w:p w:rsidR="00FA1BBE" w:rsidRDefault="00FA1BBE" w:rsidP="00FA1BBE">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RELLENO Y COMPACTADO DE ZANJA CON TIERRA COMÚN</w:t>
      </w:r>
    </w:p>
    <w:p w:rsidR="00FA1BBE" w:rsidRPr="00835241" w:rsidRDefault="00FA1BBE" w:rsidP="00FA1BBE">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Cubico (m3)</w:t>
      </w:r>
    </w:p>
    <w:p w:rsidR="00FA1BBE" w:rsidRPr="00B413CB" w:rsidRDefault="00FA1BBE" w:rsidP="00FA1BBE">
      <w:pPr>
        <w:pStyle w:val="Prrafodelista"/>
        <w:ind w:left="720"/>
        <w:rPr>
          <w:rFonts w:ascii="Calibri" w:hAnsi="Calibri"/>
          <w:b/>
          <w:color w:val="2E74B5" w:themeColor="accent1" w:themeShade="BF"/>
          <w:sz w:val="22"/>
          <w:szCs w:val="22"/>
          <w:lang w:val="es-BO" w:eastAsia="es-BO"/>
        </w:rPr>
      </w:pPr>
    </w:p>
    <w:p w:rsidR="00FA1BBE" w:rsidRDefault="00FA1BBE" w:rsidP="00FA1BB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FA1BBE" w:rsidRPr="00835241" w:rsidRDefault="00FA1BBE" w:rsidP="00FA1BBE">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FA1BBE" w:rsidRDefault="00FA1BBE" w:rsidP="00FA1BBE">
      <w:pPr>
        <w:pStyle w:val="Prrafodelista"/>
        <w:spacing w:before="100" w:beforeAutospacing="1" w:after="100" w:afterAutospacing="1"/>
        <w:ind w:left="1416"/>
        <w:jc w:val="both"/>
        <w:rPr>
          <w:rFonts w:asciiTheme="minorHAnsi" w:hAnsiTheme="minorHAnsi" w:cstheme="minorHAnsi"/>
          <w:sz w:val="20"/>
          <w:szCs w:val="20"/>
        </w:rPr>
      </w:pPr>
      <w:bookmarkStart w:id="19" w:name="_Toc314666663"/>
      <w:r w:rsidRPr="00835241">
        <w:rPr>
          <w:rFonts w:asciiTheme="minorHAnsi" w:hAnsiTheme="minorHAnsi" w:cstheme="minorHAnsi"/>
          <w:sz w:val="20"/>
          <w:szCs w:val="20"/>
        </w:rPr>
        <w:t>Específicamente se refiere al empleo de tierra común o seleccionada, echada por capas, cada una debidamente compactada con máquina.</w:t>
      </w:r>
      <w:bookmarkEnd w:id="19"/>
    </w:p>
    <w:p w:rsidR="00FA1BBE" w:rsidRDefault="00FA1BBE" w:rsidP="00FA1BB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FA1BBE" w:rsidRPr="00835241" w:rsidRDefault="00FA1BBE" w:rsidP="00FA1BBE">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0" w:name="_Toc314666665"/>
      <w:r w:rsidRPr="00835241">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835241">
        <w:rPr>
          <w:rFonts w:asciiTheme="minorHAnsi" w:hAnsiTheme="minorHAnsi" w:cstheme="minorHAnsi"/>
          <w:sz w:val="20"/>
          <w:szCs w:val="20"/>
        </w:rPr>
        <w:t>pedrones</w:t>
      </w:r>
      <w:proofErr w:type="spellEnd"/>
      <w:r w:rsidRPr="00835241">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20"/>
    </w:p>
    <w:p w:rsidR="00FA1BBE" w:rsidRPr="00835241" w:rsidRDefault="00FA1BBE" w:rsidP="00FA1BBE">
      <w:pPr>
        <w:pStyle w:val="Prrafodelista"/>
        <w:spacing w:before="100" w:beforeAutospacing="1" w:after="100" w:afterAutospacing="1"/>
        <w:ind w:left="1416"/>
        <w:jc w:val="both"/>
        <w:rPr>
          <w:rFonts w:asciiTheme="minorHAnsi" w:hAnsiTheme="minorHAnsi" w:cstheme="minorHAnsi"/>
          <w:sz w:val="20"/>
          <w:szCs w:val="20"/>
        </w:rPr>
      </w:pPr>
      <w:bookmarkStart w:id="21" w:name="_Toc314666666"/>
      <w:r w:rsidRPr="00835241">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1"/>
    </w:p>
    <w:p w:rsidR="00FA1BBE" w:rsidRPr="00835241" w:rsidRDefault="00FA1BBE" w:rsidP="00FA1BBE">
      <w:pPr>
        <w:pStyle w:val="Prrafodelista"/>
        <w:spacing w:before="100" w:beforeAutospacing="1" w:after="100" w:afterAutospacing="1"/>
        <w:ind w:left="1416"/>
        <w:jc w:val="both"/>
        <w:rPr>
          <w:rFonts w:asciiTheme="minorHAnsi" w:hAnsiTheme="minorHAnsi" w:cstheme="minorHAnsi"/>
          <w:sz w:val="20"/>
          <w:szCs w:val="20"/>
        </w:rPr>
      </w:pPr>
      <w:bookmarkStart w:id="22" w:name="_Toc314666667"/>
      <w:r w:rsidRPr="00835241">
        <w:rPr>
          <w:rFonts w:asciiTheme="minorHAnsi" w:hAnsiTheme="minorHAnsi" w:cstheme="minorHAnsi"/>
          <w:sz w:val="20"/>
          <w:szCs w:val="20"/>
        </w:rPr>
        <w:lastRenderedPageBreak/>
        <w:t>Para efectuar el relleno, el CONTRATISTA deberá disponer en obra del número suficiente de compactadoras mecánicas exigido por el SUPERVISOR DE OBRA, en función a la longitud de la obra.</w:t>
      </w:r>
      <w:bookmarkEnd w:id="22"/>
    </w:p>
    <w:p w:rsidR="00FA1BBE" w:rsidRDefault="00FA1BBE" w:rsidP="00FA1BB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FA1BBE" w:rsidRPr="00920A4F" w:rsidRDefault="00FA1BBE" w:rsidP="00FA1BBE">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FA1BBE" w:rsidRPr="00920A4F" w:rsidRDefault="00FA1BBE" w:rsidP="00FA1BBE">
      <w:pPr>
        <w:spacing w:before="100" w:beforeAutospacing="1" w:after="100" w:afterAutospacing="1"/>
        <w:ind w:left="141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FA1BBE" w:rsidRPr="00920A4F" w:rsidRDefault="00FA1BBE" w:rsidP="00FA1BBE">
      <w:pPr>
        <w:spacing w:before="100" w:beforeAutospacing="1" w:after="100" w:afterAutospacing="1"/>
        <w:ind w:left="1416"/>
        <w:jc w:val="both"/>
        <w:rPr>
          <w:rFonts w:asciiTheme="minorHAnsi" w:hAnsiTheme="minorHAnsi" w:cstheme="minorHAnsi"/>
          <w:sz w:val="20"/>
          <w:szCs w:val="20"/>
        </w:rPr>
      </w:pPr>
      <w:bookmarkStart w:id="23"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3"/>
    </w:p>
    <w:p w:rsidR="00FA1BBE" w:rsidRPr="00920A4F" w:rsidRDefault="00FA1BBE" w:rsidP="00FA1BBE">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A1BBE" w:rsidRPr="00920A4F" w:rsidRDefault="00FA1BBE" w:rsidP="00FA1BBE">
      <w:pPr>
        <w:spacing w:before="100" w:beforeAutospacing="1" w:after="100" w:afterAutospacing="1"/>
        <w:ind w:left="1416"/>
        <w:jc w:val="both"/>
        <w:rPr>
          <w:rFonts w:asciiTheme="minorHAnsi" w:hAnsiTheme="minorHAnsi" w:cstheme="minorHAnsi"/>
          <w:sz w:val="20"/>
          <w:szCs w:val="20"/>
        </w:rPr>
      </w:pPr>
      <w:bookmarkStart w:id="24"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4"/>
    </w:p>
    <w:p w:rsidR="00FA1BBE" w:rsidRPr="00920A4F" w:rsidRDefault="00FA1BBE" w:rsidP="00FA1BBE">
      <w:pPr>
        <w:spacing w:before="100" w:beforeAutospacing="1" w:after="100" w:afterAutospacing="1"/>
        <w:ind w:left="1416"/>
        <w:jc w:val="both"/>
        <w:rPr>
          <w:rFonts w:asciiTheme="minorHAnsi" w:hAnsiTheme="minorHAnsi" w:cstheme="minorHAnsi"/>
          <w:sz w:val="20"/>
          <w:szCs w:val="20"/>
        </w:rPr>
      </w:pPr>
      <w:bookmarkStart w:id="25"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5"/>
    </w:p>
    <w:p w:rsidR="00FA1BBE" w:rsidRPr="00920A4F" w:rsidRDefault="00FA1BBE" w:rsidP="00FA1BBE">
      <w:pPr>
        <w:spacing w:before="100" w:beforeAutospacing="1" w:after="100" w:afterAutospacing="1"/>
        <w:ind w:left="1416"/>
        <w:jc w:val="both"/>
        <w:rPr>
          <w:rFonts w:asciiTheme="minorHAnsi" w:hAnsiTheme="minorHAnsi" w:cstheme="minorHAnsi"/>
          <w:sz w:val="20"/>
          <w:szCs w:val="20"/>
        </w:rPr>
      </w:pPr>
      <w:bookmarkStart w:id="26"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26"/>
    </w:p>
    <w:p w:rsidR="00FA1BBE" w:rsidRPr="00920A4F" w:rsidRDefault="00FA1BBE" w:rsidP="00FA1BBE">
      <w:pPr>
        <w:spacing w:before="100" w:beforeAutospacing="1" w:after="100" w:afterAutospacing="1"/>
        <w:ind w:left="1416"/>
        <w:jc w:val="both"/>
        <w:rPr>
          <w:rFonts w:asciiTheme="minorHAnsi" w:hAnsiTheme="minorHAnsi" w:cstheme="minorHAnsi"/>
          <w:sz w:val="20"/>
          <w:szCs w:val="20"/>
        </w:rPr>
      </w:pPr>
      <w:bookmarkStart w:id="27"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7"/>
      <w:r w:rsidRPr="00920A4F">
        <w:rPr>
          <w:rFonts w:asciiTheme="minorHAnsi" w:hAnsiTheme="minorHAnsi" w:cstheme="minorHAnsi"/>
          <w:sz w:val="20"/>
          <w:szCs w:val="20"/>
        </w:rPr>
        <w:t>el CONTRATISTA deberá repetir el trabajo por su cuenta y riesgo.</w:t>
      </w:r>
    </w:p>
    <w:p w:rsidR="00FA1BBE" w:rsidRPr="00920A4F" w:rsidRDefault="00FA1BBE" w:rsidP="00FA1BBE">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Las pruebas de laboratorio de suelos serán llevados a cabo por un laboratorio especializado, quedando a cargo del CONTRATISTA el costo de los mismos. </w:t>
      </w:r>
    </w:p>
    <w:p w:rsidR="00FA1BBE" w:rsidRPr="00920A4F" w:rsidRDefault="00FA1BBE" w:rsidP="00FA1BBE">
      <w:pPr>
        <w:spacing w:before="100" w:beforeAutospacing="1" w:after="100" w:afterAutospacing="1"/>
        <w:ind w:left="1416"/>
        <w:jc w:val="both"/>
        <w:rPr>
          <w:rFonts w:asciiTheme="minorHAnsi" w:hAnsiTheme="minorHAnsi" w:cstheme="minorHAnsi"/>
          <w:sz w:val="20"/>
          <w:szCs w:val="20"/>
        </w:rPr>
      </w:pPr>
      <w:bookmarkStart w:id="28"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8"/>
    </w:p>
    <w:p w:rsidR="00FA1BBE" w:rsidRPr="00920A4F" w:rsidRDefault="00FA1BBE" w:rsidP="00FA1BBE">
      <w:pPr>
        <w:spacing w:before="100" w:beforeAutospacing="1" w:after="100" w:afterAutospacing="1"/>
        <w:ind w:left="1416"/>
        <w:jc w:val="both"/>
        <w:rPr>
          <w:rFonts w:asciiTheme="minorHAnsi" w:hAnsiTheme="minorHAnsi" w:cstheme="minorHAnsi"/>
          <w:sz w:val="20"/>
          <w:szCs w:val="20"/>
        </w:rPr>
      </w:pPr>
      <w:bookmarkStart w:id="29"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29"/>
    </w:p>
    <w:p w:rsidR="00FA1BBE" w:rsidRPr="00920A4F" w:rsidRDefault="00FA1BBE" w:rsidP="00FA1BBE">
      <w:pPr>
        <w:spacing w:before="100" w:beforeAutospacing="1" w:after="100" w:afterAutospacing="1"/>
        <w:ind w:left="1416"/>
        <w:jc w:val="both"/>
        <w:rPr>
          <w:rFonts w:asciiTheme="minorHAnsi" w:hAnsiTheme="minorHAnsi" w:cstheme="minorHAnsi"/>
          <w:sz w:val="20"/>
          <w:szCs w:val="20"/>
        </w:rPr>
      </w:pPr>
      <w:bookmarkStart w:id="30"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0"/>
    </w:p>
    <w:p w:rsidR="00FA1BBE" w:rsidRPr="00920A4F" w:rsidRDefault="00FA1BBE" w:rsidP="00FA1BBE">
      <w:pPr>
        <w:spacing w:before="100" w:beforeAutospacing="1" w:after="100" w:afterAutospacing="1"/>
        <w:ind w:left="1416"/>
        <w:jc w:val="both"/>
        <w:rPr>
          <w:rFonts w:asciiTheme="minorHAnsi" w:hAnsiTheme="minorHAnsi" w:cstheme="minorHAnsi"/>
          <w:sz w:val="20"/>
          <w:szCs w:val="20"/>
        </w:rPr>
      </w:pPr>
      <w:bookmarkStart w:id="31"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1"/>
      <w:r w:rsidRPr="00920A4F">
        <w:rPr>
          <w:rFonts w:asciiTheme="minorHAnsi" w:hAnsiTheme="minorHAnsi" w:cstheme="minorHAnsi"/>
          <w:sz w:val="20"/>
          <w:szCs w:val="20"/>
        </w:rPr>
        <w:t>, esta cinta de señalización para la zanja será otorgada por YPFB.</w:t>
      </w:r>
    </w:p>
    <w:p w:rsidR="00FA1BBE" w:rsidRPr="00920A4F" w:rsidRDefault="00FA1BBE" w:rsidP="00FA1BBE">
      <w:pPr>
        <w:spacing w:before="100" w:beforeAutospacing="1" w:after="100" w:afterAutospacing="1"/>
        <w:ind w:left="1416"/>
        <w:jc w:val="both"/>
        <w:rPr>
          <w:rFonts w:asciiTheme="minorHAnsi" w:hAnsiTheme="minorHAnsi" w:cstheme="minorHAnsi"/>
          <w:sz w:val="20"/>
          <w:szCs w:val="20"/>
        </w:rPr>
      </w:pPr>
      <w:bookmarkStart w:id="32"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32"/>
    </w:p>
    <w:p w:rsidR="00FA1BBE" w:rsidRPr="00920A4F" w:rsidRDefault="00FA1BBE" w:rsidP="00FA1BBE">
      <w:pPr>
        <w:tabs>
          <w:tab w:val="left" w:pos="0"/>
          <w:tab w:val="left" w:pos="142"/>
        </w:tabs>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FA1BBE" w:rsidRPr="00920A4F" w:rsidRDefault="00FA1BBE" w:rsidP="00FA1BBE">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FA1BBE" w:rsidRPr="00920A4F" w:rsidRDefault="00FA1BBE" w:rsidP="00FA1BBE">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FA1BBE" w:rsidRPr="00920A4F" w:rsidRDefault="00FA1BBE" w:rsidP="00FA1BBE">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FA1BBE" w:rsidRPr="00920A4F" w:rsidRDefault="00FA1BBE" w:rsidP="00FA1BBE">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FA1BBE" w:rsidRPr="00920A4F" w:rsidRDefault="00FA1BBE" w:rsidP="00FA1BBE">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FA1BBE" w:rsidRPr="00920A4F" w:rsidRDefault="00FA1BBE" w:rsidP="00FA1BBE">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xml:space="preserve">, maderas y otras </w:t>
      </w:r>
      <w:r w:rsidRPr="00920A4F">
        <w:rPr>
          <w:rFonts w:asciiTheme="minorHAnsi" w:hAnsiTheme="minorHAnsi" w:cstheme="minorHAnsi"/>
          <w:sz w:val="20"/>
          <w:szCs w:val="20"/>
        </w:rPr>
        <w:lastRenderedPageBreak/>
        <w:t>instalaciones provisionales (eventuales que surgen durante la construcción de la obra), utilizadas en los trabajos.</w:t>
      </w:r>
    </w:p>
    <w:p w:rsidR="00FA1BBE" w:rsidRDefault="00FA1BBE" w:rsidP="00FA1BB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FA1BBE" w:rsidRPr="00835241" w:rsidRDefault="00FA1BBE" w:rsidP="00FA1BBE">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1BBE" w:rsidRPr="00835241" w:rsidRDefault="00FA1BBE" w:rsidP="00FA1BBE">
      <w:pPr>
        <w:pStyle w:val="Prrafodelista"/>
        <w:ind w:left="1416"/>
        <w:contextualSpacing/>
        <w:jc w:val="both"/>
        <w:rPr>
          <w:rFonts w:asciiTheme="minorHAnsi" w:hAnsiTheme="minorHAnsi" w:cstheme="minorHAnsi"/>
          <w:kern w:val="28"/>
          <w:sz w:val="20"/>
          <w:szCs w:val="20"/>
        </w:rPr>
      </w:pPr>
    </w:p>
    <w:p w:rsidR="00FA1BBE" w:rsidRPr="00835241" w:rsidRDefault="00FA1BBE" w:rsidP="00FA1BBE">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1BBE" w:rsidRPr="00835241" w:rsidRDefault="00FA1BBE" w:rsidP="00FA1BBE">
      <w:pPr>
        <w:pStyle w:val="Prrafodelista"/>
        <w:ind w:left="1416"/>
        <w:contextualSpacing/>
        <w:jc w:val="both"/>
        <w:rPr>
          <w:rFonts w:asciiTheme="minorHAnsi" w:hAnsiTheme="minorHAnsi" w:cstheme="minorHAnsi"/>
          <w:kern w:val="28"/>
          <w:sz w:val="20"/>
          <w:szCs w:val="20"/>
        </w:rPr>
      </w:pPr>
    </w:p>
    <w:p w:rsidR="00FA1BBE" w:rsidRPr="00835241" w:rsidRDefault="00FA1BBE" w:rsidP="00FA1BBE">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A1BBE" w:rsidRPr="00835241" w:rsidRDefault="00FA1BBE" w:rsidP="00FA1BBE">
      <w:pPr>
        <w:pStyle w:val="Prrafodelista"/>
        <w:ind w:left="1416"/>
        <w:contextualSpacing/>
        <w:jc w:val="both"/>
        <w:rPr>
          <w:rFonts w:asciiTheme="minorHAnsi" w:hAnsiTheme="minorHAnsi" w:cstheme="minorHAnsi"/>
          <w:kern w:val="28"/>
          <w:sz w:val="20"/>
          <w:szCs w:val="20"/>
        </w:rPr>
      </w:pPr>
    </w:p>
    <w:p w:rsidR="00FA1BBE" w:rsidRDefault="00FA1BBE" w:rsidP="00FA1BBE">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A1BBE" w:rsidRDefault="00FA1BBE" w:rsidP="00FA1BBE">
      <w:pPr>
        <w:pStyle w:val="Prrafodelista"/>
        <w:ind w:left="1416"/>
        <w:contextualSpacing/>
        <w:jc w:val="both"/>
        <w:rPr>
          <w:rFonts w:asciiTheme="minorHAnsi" w:hAnsiTheme="minorHAnsi" w:cstheme="minorHAnsi"/>
          <w:kern w:val="28"/>
          <w:sz w:val="20"/>
          <w:szCs w:val="20"/>
        </w:rPr>
      </w:pPr>
    </w:p>
    <w:p w:rsidR="00FA1BBE" w:rsidRDefault="00FA1BBE" w:rsidP="00FA1BBE">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FA1BBE" w:rsidRPr="00835241" w:rsidRDefault="00FA1BBE" w:rsidP="00FA1BBE">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3" w:name="_Toc314666680"/>
      <w:r w:rsidRPr="00835241">
        <w:rPr>
          <w:rFonts w:asciiTheme="minorHAnsi" w:hAnsiTheme="minorHAnsi" w:cstheme="minorHAnsi"/>
          <w:sz w:val="20"/>
          <w:szCs w:val="20"/>
        </w:rPr>
        <w:t>En la medición se deberá  descontar los volúmenes de tierra que desplazan, estructuras y otros</w:t>
      </w:r>
      <w:bookmarkEnd w:id="33"/>
      <w:r w:rsidRPr="00835241">
        <w:rPr>
          <w:rFonts w:asciiTheme="minorHAnsi" w:hAnsiTheme="minorHAnsi" w:cstheme="minorHAnsi"/>
          <w:sz w:val="20"/>
          <w:szCs w:val="20"/>
        </w:rPr>
        <w:t xml:space="preserve"> que la SUPERVISIÓN considere necesario.</w:t>
      </w:r>
    </w:p>
    <w:p w:rsidR="00FA1BBE" w:rsidRPr="00835241" w:rsidRDefault="00FA1BBE" w:rsidP="00FA1BBE">
      <w:pPr>
        <w:pStyle w:val="Prrafodelista"/>
        <w:spacing w:before="100" w:beforeAutospacing="1" w:after="100" w:afterAutospacing="1"/>
        <w:ind w:left="1416"/>
        <w:jc w:val="both"/>
        <w:rPr>
          <w:rFonts w:asciiTheme="minorHAnsi" w:hAnsiTheme="minorHAnsi" w:cstheme="minorHAnsi"/>
          <w:sz w:val="20"/>
          <w:szCs w:val="20"/>
        </w:rPr>
      </w:pPr>
      <w:bookmarkStart w:id="34" w:name="_Toc314666682"/>
      <w:r w:rsidRPr="00835241">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34"/>
    </w:p>
    <w:p w:rsidR="00FA1BBE" w:rsidRPr="00835241" w:rsidRDefault="00FA1BBE" w:rsidP="00FA1BBE">
      <w:pPr>
        <w:pStyle w:val="Prrafodelista"/>
        <w:spacing w:before="100" w:beforeAutospacing="1" w:after="100" w:afterAutospacing="1"/>
        <w:ind w:left="1416"/>
        <w:jc w:val="both"/>
        <w:rPr>
          <w:rFonts w:asciiTheme="minorHAnsi" w:hAnsiTheme="minorHAnsi" w:cstheme="minorHAnsi"/>
          <w:sz w:val="20"/>
          <w:szCs w:val="20"/>
        </w:rPr>
      </w:pPr>
      <w:bookmarkStart w:id="35" w:name="_Toc314666683"/>
      <w:r w:rsidRPr="00835241">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5"/>
    </w:p>
    <w:p w:rsidR="00FA1BBE" w:rsidRPr="00835241" w:rsidRDefault="00FA1BBE" w:rsidP="00FA1BBE">
      <w:pPr>
        <w:pStyle w:val="Prrafodelista"/>
        <w:spacing w:before="100" w:beforeAutospacing="1" w:after="100" w:afterAutospacing="1"/>
        <w:ind w:left="1416"/>
        <w:jc w:val="both"/>
        <w:rPr>
          <w:rFonts w:asciiTheme="minorHAnsi" w:hAnsiTheme="minorHAnsi" w:cstheme="minorHAnsi"/>
          <w:sz w:val="20"/>
          <w:szCs w:val="20"/>
        </w:rPr>
      </w:pPr>
      <w:bookmarkStart w:id="36" w:name="_Toc314666684"/>
      <w:r w:rsidRPr="00835241">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6"/>
      <w:r>
        <w:rPr>
          <w:rFonts w:asciiTheme="minorHAnsi" w:hAnsiTheme="minorHAnsi" w:cstheme="minorHAnsi"/>
          <w:sz w:val="20"/>
          <w:szCs w:val="20"/>
        </w:rPr>
        <w:t>.</w:t>
      </w:r>
    </w:p>
    <w:p w:rsidR="001E75B1" w:rsidRDefault="001E75B1" w:rsidP="001E75B1">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REPOSICION DE EMPEDRADO</w:t>
      </w:r>
    </w:p>
    <w:p w:rsidR="001E75B1" w:rsidRPr="00871BB6" w:rsidRDefault="001E75B1" w:rsidP="001E75B1">
      <w:pPr>
        <w:pStyle w:val="Prrafodelista"/>
        <w:ind w:left="720"/>
        <w:rPr>
          <w:rFonts w:asciiTheme="minorHAnsi" w:hAnsiTheme="minorHAnsi" w:cstheme="minorHAnsi"/>
          <w:b/>
          <w:sz w:val="20"/>
          <w:szCs w:val="20"/>
        </w:rPr>
      </w:pPr>
      <w:r w:rsidRPr="00871BB6">
        <w:rPr>
          <w:rFonts w:asciiTheme="minorHAnsi" w:hAnsiTheme="minorHAnsi" w:cstheme="minorHAnsi"/>
          <w:b/>
          <w:sz w:val="20"/>
          <w:szCs w:val="20"/>
        </w:rPr>
        <w:t>UNIDAD: Metro Cuadrado (m2)</w:t>
      </w:r>
    </w:p>
    <w:p w:rsidR="001E75B1" w:rsidRPr="00B413CB" w:rsidRDefault="001E75B1" w:rsidP="001E75B1">
      <w:pPr>
        <w:pStyle w:val="Prrafodelista"/>
        <w:ind w:left="720"/>
        <w:rPr>
          <w:rFonts w:ascii="Calibri" w:hAnsi="Calibri"/>
          <w:b/>
          <w:color w:val="2E74B5" w:themeColor="accent1" w:themeShade="BF"/>
          <w:sz w:val="22"/>
          <w:szCs w:val="22"/>
          <w:lang w:val="es-BO" w:eastAsia="es-BO"/>
        </w:rPr>
      </w:pPr>
    </w:p>
    <w:p w:rsidR="001E75B1" w:rsidRDefault="001E75B1" w:rsidP="001E75B1">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1E75B1" w:rsidRDefault="001E75B1" w:rsidP="001E75B1">
      <w:pPr>
        <w:pStyle w:val="Prrafodelista"/>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1E75B1" w:rsidRDefault="001E75B1" w:rsidP="001E75B1">
      <w:pPr>
        <w:pStyle w:val="Prrafodelista"/>
        <w:ind w:left="1416"/>
        <w:jc w:val="both"/>
        <w:rPr>
          <w:rFonts w:asciiTheme="minorHAnsi" w:hAnsiTheme="minorHAnsi" w:cstheme="minorHAnsi"/>
          <w:sz w:val="20"/>
          <w:szCs w:val="20"/>
        </w:rPr>
      </w:pPr>
    </w:p>
    <w:p w:rsidR="001E75B1" w:rsidRDefault="001E75B1" w:rsidP="001E75B1">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1E75B1" w:rsidRPr="00871BB6" w:rsidRDefault="001E75B1" w:rsidP="001E75B1">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1E75B1" w:rsidRPr="00871BB6" w:rsidRDefault="001E75B1" w:rsidP="001E75B1">
      <w:pPr>
        <w:pStyle w:val="Prrafodelista"/>
        <w:spacing w:before="100" w:beforeAutospacing="1" w:after="100" w:afterAutospacing="1"/>
        <w:ind w:left="1416"/>
        <w:contextualSpacing/>
        <w:jc w:val="both"/>
        <w:rPr>
          <w:rFonts w:asciiTheme="minorHAnsi" w:hAnsiTheme="minorHAnsi" w:cstheme="minorHAnsi"/>
          <w:sz w:val="20"/>
          <w:szCs w:val="20"/>
        </w:rPr>
      </w:pPr>
      <w:r w:rsidRPr="00871BB6">
        <w:rPr>
          <w:rFonts w:asciiTheme="minorHAnsi" w:hAnsiTheme="minorHAnsi" w:cstheme="minorHAnsi"/>
          <w:sz w:val="20"/>
          <w:szCs w:val="20"/>
        </w:rPr>
        <w:t xml:space="preserve">Los materiales a emplearse serán: piedra manzana y arena fina para el respectivo calafateado. </w:t>
      </w:r>
    </w:p>
    <w:p w:rsidR="001E75B1" w:rsidRDefault="001E75B1" w:rsidP="001E75B1">
      <w:pPr>
        <w:pStyle w:val="Prrafodelista"/>
        <w:spacing w:before="100" w:beforeAutospacing="1" w:after="100" w:afterAutospacing="1"/>
        <w:ind w:left="1416"/>
        <w:contextualSpacing/>
        <w:jc w:val="both"/>
        <w:rPr>
          <w:rFonts w:asciiTheme="minorHAnsi" w:hAnsiTheme="minorHAnsi" w:cstheme="minorHAnsi"/>
          <w:sz w:val="20"/>
          <w:szCs w:val="20"/>
        </w:rPr>
      </w:pPr>
      <w:bookmarkStart w:id="37" w:name="_Toc314666687"/>
      <w:r w:rsidRPr="00871BB6">
        <w:rPr>
          <w:rFonts w:asciiTheme="minorHAnsi" w:hAnsiTheme="minorHAnsi" w:cstheme="minorHAnsi"/>
          <w:sz w:val="20"/>
          <w:szCs w:val="20"/>
        </w:rPr>
        <w:t>La piedra a emplearse será llamada “piedra manzana”  la misma  que fue retirada al momento de iniciar los trabajos de remoción.</w:t>
      </w:r>
      <w:bookmarkEnd w:id="37"/>
    </w:p>
    <w:p w:rsidR="001E75B1" w:rsidRPr="00871BB6" w:rsidRDefault="001E75B1" w:rsidP="001E75B1">
      <w:pPr>
        <w:pStyle w:val="Prrafodelista"/>
        <w:spacing w:before="100" w:beforeAutospacing="1" w:after="100" w:afterAutospacing="1"/>
        <w:ind w:left="1416"/>
        <w:contextualSpacing/>
        <w:jc w:val="both"/>
        <w:rPr>
          <w:rFonts w:asciiTheme="minorHAnsi" w:hAnsiTheme="minorHAnsi" w:cstheme="minorHAnsi"/>
          <w:sz w:val="20"/>
          <w:szCs w:val="20"/>
        </w:rPr>
      </w:pPr>
    </w:p>
    <w:p w:rsidR="001E75B1" w:rsidRDefault="001E75B1" w:rsidP="001E75B1">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1E75B1" w:rsidRPr="00871BB6" w:rsidRDefault="001E75B1" w:rsidP="001E75B1">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1E75B1" w:rsidRPr="00871BB6" w:rsidRDefault="001E75B1" w:rsidP="001E75B1">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1E75B1" w:rsidRPr="00871BB6" w:rsidRDefault="001E75B1" w:rsidP="001E75B1">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lastRenderedPageBreak/>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1E75B1" w:rsidRPr="00871BB6" w:rsidRDefault="001E75B1" w:rsidP="001E75B1">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1E75B1" w:rsidRPr="00871BB6" w:rsidRDefault="001E75B1" w:rsidP="001E75B1">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1E75B1" w:rsidRDefault="001E75B1" w:rsidP="001E75B1">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t>El inicio de esta actividad tendrá un tiempo máximo de cinco días hábiles, una vez concluidas las actividades de relleno y compactado.</w:t>
      </w:r>
    </w:p>
    <w:p w:rsidR="001E75B1" w:rsidRDefault="001E75B1" w:rsidP="001E75B1">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1E75B1" w:rsidRPr="00871BB6" w:rsidRDefault="001E75B1" w:rsidP="001E75B1">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E75B1" w:rsidRPr="00871BB6" w:rsidRDefault="001E75B1" w:rsidP="001E75B1">
      <w:pPr>
        <w:pStyle w:val="Prrafodelista"/>
        <w:ind w:left="1416"/>
        <w:contextualSpacing/>
        <w:jc w:val="both"/>
        <w:rPr>
          <w:rFonts w:asciiTheme="minorHAnsi" w:hAnsiTheme="minorHAnsi" w:cstheme="minorHAnsi"/>
          <w:kern w:val="28"/>
          <w:sz w:val="20"/>
          <w:szCs w:val="20"/>
        </w:rPr>
      </w:pPr>
    </w:p>
    <w:p w:rsidR="001E75B1" w:rsidRPr="00871BB6" w:rsidRDefault="001E75B1" w:rsidP="001E75B1">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E75B1" w:rsidRPr="00871BB6" w:rsidRDefault="001E75B1" w:rsidP="001E75B1">
      <w:pPr>
        <w:pStyle w:val="Prrafodelista"/>
        <w:ind w:left="1416"/>
        <w:contextualSpacing/>
        <w:jc w:val="both"/>
        <w:rPr>
          <w:rFonts w:asciiTheme="minorHAnsi" w:hAnsiTheme="minorHAnsi" w:cstheme="minorHAnsi"/>
          <w:kern w:val="28"/>
          <w:sz w:val="20"/>
          <w:szCs w:val="20"/>
        </w:rPr>
      </w:pPr>
    </w:p>
    <w:p w:rsidR="001E75B1" w:rsidRPr="00871BB6" w:rsidRDefault="001E75B1" w:rsidP="001E75B1">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E75B1" w:rsidRPr="00871BB6" w:rsidRDefault="001E75B1" w:rsidP="001E75B1">
      <w:pPr>
        <w:pStyle w:val="Prrafodelista"/>
        <w:ind w:left="1416"/>
        <w:contextualSpacing/>
        <w:jc w:val="both"/>
        <w:rPr>
          <w:rFonts w:asciiTheme="minorHAnsi" w:hAnsiTheme="minorHAnsi" w:cstheme="minorHAnsi"/>
          <w:kern w:val="28"/>
          <w:sz w:val="20"/>
          <w:szCs w:val="20"/>
        </w:rPr>
      </w:pPr>
    </w:p>
    <w:p w:rsidR="001E75B1" w:rsidRPr="00871BB6" w:rsidRDefault="001E75B1" w:rsidP="001E75B1">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E75B1" w:rsidRPr="00871BB6" w:rsidRDefault="001E75B1" w:rsidP="001E75B1">
      <w:pPr>
        <w:ind w:left="720"/>
        <w:rPr>
          <w:rFonts w:ascii="Calibri" w:hAnsi="Calibri"/>
          <w:b/>
          <w:color w:val="000000"/>
          <w:sz w:val="22"/>
          <w:szCs w:val="22"/>
          <w:lang w:val="es-BO" w:eastAsia="es-BO"/>
        </w:rPr>
      </w:pPr>
    </w:p>
    <w:p w:rsidR="001E75B1" w:rsidRDefault="001E75B1" w:rsidP="001E75B1">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1E75B1" w:rsidRPr="00871BB6" w:rsidRDefault="001E75B1" w:rsidP="001E75B1">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1E75B1" w:rsidRPr="00871BB6" w:rsidRDefault="001E75B1" w:rsidP="001E75B1">
      <w:pPr>
        <w:pStyle w:val="Prrafodelista"/>
        <w:ind w:left="1416"/>
        <w:jc w:val="both"/>
        <w:rPr>
          <w:rFonts w:asciiTheme="minorHAnsi" w:hAnsiTheme="minorHAnsi" w:cstheme="minorHAnsi"/>
          <w:sz w:val="20"/>
          <w:szCs w:val="20"/>
        </w:rPr>
      </w:pPr>
      <w:r w:rsidRPr="00871BB6">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1E75B1" w:rsidRPr="008641A7" w:rsidRDefault="001E75B1" w:rsidP="008641A7">
      <w:pPr>
        <w:pStyle w:val="Prrafodelista"/>
        <w:ind w:left="1416"/>
        <w:jc w:val="both"/>
        <w:rPr>
          <w:rFonts w:ascii="Calibri" w:hAnsi="Calibri"/>
          <w:b/>
          <w:color w:val="000000"/>
          <w:sz w:val="22"/>
          <w:szCs w:val="22"/>
          <w:lang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REPOSICIÓN Y AFINADO DE ACERAS Y/O CUNETAS</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Cuadrado (m2)</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A97782" w:rsidRPr="00835241" w:rsidRDefault="00A97782" w:rsidP="00156AA4">
      <w:pPr>
        <w:pStyle w:val="Prrafodelista"/>
        <w:ind w:left="1416"/>
        <w:jc w:val="both"/>
        <w:rPr>
          <w:rFonts w:asciiTheme="minorHAnsi" w:hAnsiTheme="minorHAnsi" w:cstheme="minorHAnsi"/>
          <w:sz w:val="20"/>
          <w:szCs w:val="20"/>
        </w:rPr>
      </w:pPr>
    </w:p>
    <w:p w:rsidR="00A97782" w:rsidRPr="00835241" w:rsidRDefault="00A97782" w:rsidP="00156AA4">
      <w:pPr>
        <w:pStyle w:val="Prrafodelista"/>
        <w:ind w:left="1416"/>
        <w:jc w:val="both"/>
        <w:rPr>
          <w:rFonts w:asciiTheme="minorHAnsi" w:hAnsiTheme="minorHAnsi" w:cstheme="minorHAnsi"/>
          <w:sz w:val="20"/>
          <w:szCs w:val="20"/>
        </w:rPr>
      </w:pPr>
      <w:bookmarkStart w:id="38" w:name="_Toc314666844"/>
      <w:r w:rsidRPr="00835241">
        <w:rPr>
          <w:rFonts w:asciiTheme="minorHAnsi" w:hAnsiTheme="minorHAnsi" w:cstheme="minorHAnsi"/>
          <w:sz w:val="20"/>
          <w:szCs w:val="20"/>
        </w:rPr>
        <w:t xml:space="preserve">Después de vaciada la carpeta se procederá a efectuar el afinado con cemento terminado de </w:t>
      </w:r>
      <w:proofErr w:type="spellStart"/>
      <w:r w:rsidRPr="00835241">
        <w:rPr>
          <w:rFonts w:asciiTheme="minorHAnsi" w:hAnsiTheme="minorHAnsi" w:cstheme="minorHAnsi"/>
          <w:sz w:val="20"/>
          <w:szCs w:val="20"/>
        </w:rPr>
        <w:t>HºSº</w:t>
      </w:r>
      <w:proofErr w:type="spellEnd"/>
      <w:r w:rsidRPr="00835241">
        <w:rPr>
          <w:rFonts w:asciiTheme="minorHAnsi" w:hAnsiTheme="minorHAnsi" w:cstheme="minorHAnsi"/>
          <w:sz w:val="20"/>
          <w:szCs w:val="20"/>
        </w:rPr>
        <w:t xml:space="preserve"> y el respectivo curado; según indicaciones del SUPERVISOR.</w:t>
      </w:r>
      <w:bookmarkEnd w:id="38"/>
    </w:p>
    <w:p w:rsidR="00A97782" w:rsidRPr="00B413CB"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agua de mezclado deberá estar limpia y libre de cualquier sustancia perjudicial para el Hormigón.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lastRenderedPageBreak/>
        <w:t>Se podrá emplear aditivos para modificar ciertas propiedades del hormigón, previa justificación y aprobación expresa efectuada por el SUPERVISOR.</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835241">
        <w:rPr>
          <w:rFonts w:asciiTheme="minorHAnsi" w:hAnsiTheme="minorHAnsi" w:cstheme="minorHAnsi"/>
          <w:sz w:val="20"/>
          <w:szCs w:val="20"/>
        </w:rPr>
        <w:t>Eestará</w:t>
      </w:r>
      <w:proofErr w:type="spellEnd"/>
      <w:r w:rsidRPr="00835241">
        <w:rPr>
          <w:rFonts w:asciiTheme="minorHAnsi" w:hAnsiTheme="minorHAnsi" w:cstheme="minorHAnsi"/>
          <w:sz w:val="20"/>
          <w:szCs w:val="20"/>
        </w:rPr>
        <w:t xml:space="preserve"> autorizado el uso de camiones hormigoneros, siempre y cuando el hormigón, cumpla los requisitos de calidad especificados.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La piedra manzana (soladura de piedra) será la misma que se retire del sector o la repuesta a cuenta del CONTRATISTA.</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39"/>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0" w:name="_Toc314666851"/>
      <w:r w:rsidRPr="00920A4F">
        <w:rPr>
          <w:rFonts w:asciiTheme="minorHAnsi" w:hAnsiTheme="minorHAnsi" w:cstheme="minorHAnsi"/>
          <w:sz w:val="20"/>
          <w:szCs w:val="20"/>
        </w:rPr>
        <w:t>Dosificación:</w:t>
      </w:r>
      <w:bookmarkEnd w:id="40"/>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41" w:name="_Toc314666852"/>
      <w:r w:rsidRPr="00920A4F">
        <w:rPr>
          <w:rFonts w:asciiTheme="minorHAnsi" w:hAnsiTheme="minorHAnsi" w:cstheme="minorHAnsi"/>
          <w:sz w:val="20"/>
          <w:szCs w:val="20"/>
        </w:rPr>
        <w:t>1</w:t>
      </w:r>
      <w:bookmarkEnd w:id="41"/>
      <w:r w:rsidRPr="00920A4F">
        <w:rPr>
          <w:rFonts w:asciiTheme="minorHAnsi" w:hAnsiTheme="minorHAnsi" w:cstheme="minorHAnsi"/>
          <w:sz w:val="20"/>
          <w:szCs w:val="20"/>
        </w:rPr>
        <w:t>: Cemento</w:t>
      </w:r>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42" w:name="_Toc314666853"/>
      <w:r w:rsidRPr="00920A4F">
        <w:rPr>
          <w:rFonts w:asciiTheme="minorHAnsi" w:hAnsiTheme="minorHAnsi" w:cstheme="minorHAnsi"/>
          <w:sz w:val="20"/>
          <w:szCs w:val="20"/>
        </w:rPr>
        <w:t>2: Arena fina</w:t>
      </w:r>
      <w:bookmarkEnd w:id="42"/>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43" w:name="_Toc314666854"/>
      <w:r w:rsidRPr="00920A4F">
        <w:rPr>
          <w:rFonts w:asciiTheme="minorHAnsi" w:hAnsiTheme="minorHAnsi" w:cstheme="minorHAnsi"/>
          <w:sz w:val="20"/>
          <w:szCs w:val="20"/>
        </w:rPr>
        <w:t>3: Grava común</w:t>
      </w:r>
      <w:bookmarkEnd w:id="43"/>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4"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4"/>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Una parte del agua del mezclado.</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Grava</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 xml:space="preserve">Arena. </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Cemento</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El resto del agua de amasado en caso de que la mezcla lo requiera.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5" w:name="_Toc314666866"/>
      <w:r w:rsidRPr="00920A4F">
        <w:rPr>
          <w:rFonts w:asciiTheme="minorHAnsi" w:hAnsiTheme="minorHAnsi" w:cstheme="minorHAnsi"/>
          <w:sz w:val="20"/>
          <w:szCs w:val="20"/>
        </w:rPr>
        <w:lastRenderedPageBreak/>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45"/>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A97782" w:rsidRPr="00920A4F" w:rsidRDefault="00A97782" w:rsidP="00156AA4">
      <w:pPr>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97782" w:rsidRPr="00920A4F" w:rsidRDefault="00A97782" w:rsidP="00156AA4">
      <w:pPr>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Es obligación del CONTRATISTA realizar cualquier corrección en la dosificación para conseguir el hormigón requerido, si los resultados fueran menores a la resistencia especificada, se considerarán los siguientes casos:</w:t>
      </w:r>
    </w:p>
    <w:p w:rsidR="00A97782" w:rsidRPr="00920A4F" w:rsidRDefault="00A97782" w:rsidP="00156AA4">
      <w:pPr>
        <w:autoSpaceDE w:val="0"/>
        <w:autoSpaceDN w:val="0"/>
        <w:adjustRightInd w:val="0"/>
        <w:spacing w:before="100" w:beforeAutospacing="1" w:after="100" w:afterAutospacing="1"/>
        <w:ind w:left="2124"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w:t>
      </w:r>
      <w:r w:rsidR="00A43404">
        <w:rPr>
          <w:rFonts w:asciiTheme="minorHAnsi" w:hAnsiTheme="minorHAnsi" w:cstheme="minorHAnsi"/>
          <w:sz w:val="20"/>
          <w:szCs w:val="20"/>
        </w:rPr>
        <w:t>ten resistencia mayor al 90 %.</w:t>
      </w:r>
      <w:r w:rsidRPr="00920A4F">
        <w:rPr>
          <w:rFonts w:asciiTheme="minorHAnsi" w:hAnsiTheme="minorHAnsi" w:cstheme="minorHAnsi"/>
          <w:sz w:val="20"/>
          <w:szCs w:val="20"/>
        </w:rPr>
        <w:t>de lo especificado: se procederá a la verificación de resistencia a costo del CONTRATISTA, mediante ensayos de esclerómetro u otro ensayo no destructivo. La disposición y número de ensayos a realizar será  a requerimiento del SUPERVISOR.</w:t>
      </w:r>
    </w:p>
    <w:p w:rsidR="00A97782" w:rsidRPr="00920A4F" w:rsidRDefault="00A97782" w:rsidP="00156AA4">
      <w:pPr>
        <w:autoSpaceDE w:val="0"/>
        <w:autoSpaceDN w:val="0"/>
        <w:adjustRightInd w:val="0"/>
        <w:spacing w:before="100" w:beforeAutospacing="1" w:after="100" w:afterAutospacing="1"/>
        <w:ind w:left="2124"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w:t>
      </w:r>
      <w:r w:rsidR="00A43404">
        <w:rPr>
          <w:rFonts w:asciiTheme="minorHAnsi" w:hAnsiTheme="minorHAnsi" w:cstheme="minorHAnsi"/>
          <w:sz w:val="20"/>
          <w:szCs w:val="20"/>
        </w:rPr>
        <w:t>ten resistencia menor al 90 %.</w:t>
      </w:r>
      <w:r w:rsidRPr="00920A4F">
        <w:rPr>
          <w:rFonts w:asciiTheme="minorHAnsi" w:hAnsiTheme="minorHAnsi" w:cstheme="minorHAnsi"/>
          <w:sz w:val="20"/>
          <w:szCs w:val="20"/>
        </w:rPr>
        <w:t>de lo especificado: se procederá a la demolición y reposición del vaciado  de hormigón observado a costo del CONTRATISTA.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A97782" w:rsidRPr="00920A4F" w:rsidRDefault="00A97782" w:rsidP="00156AA4">
      <w:pPr>
        <w:autoSpaceDE w:val="0"/>
        <w:autoSpaceDN w:val="0"/>
        <w:adjustRightInd w:val="0"/>
        <w:ind w:left="1416"/>
        <w:jc w:val="both"/>
        <w:rPr>
          <w:rFonts w:asciiTheme="minorHAnsi" w:hAnsiTheme="minorHAnsi" w:cstheme="minorHAnsi"/>
          <w:b/>
          <w:sz w:val="20"/>
          <w:szCs w:val="20"/>
        </w:rPr>
      </w:pPr>
      <w:bookmarkStart w:id="46" w:name="_Toc314666872"/>
      <w:r w:rsidRPr="00920A4F">
        <w:rPr>
          <w:rFonts w:asciiTheme="minorHAnsi" w:hAnsiTheme="minorHAnsi" w:cstheme="minorHAnsi"/>
          <w:b/>
          <w:sz w:val="20"/>
          <w:szCs w:val="20"/>
        </w:rPr>
        <w:t>Ensayos</w:t>
      </w:r>
      <w:bookmarkEnd w:id="46"/>
    </w:p>
    <w:p w:rsidR="00A97782" w:rsidRPr="00920A4F" w:rsidRDefault="00A97782" w:rsidP="00156AA4">
      <w:pPr>
        <w:autoSpaceDE w:val="0"/>
        <w:autoSpaceDN w:val="0"/>
        <w:adjustRightInd w:val="0"/>
        <w:ind w:left="1416"/>
        <w:jc w:val="both"/>
        <w:rPr>
          <w:rFonts w:asciiTheme="minorHAnsi" w:hAnsiTheme="minorHAnsi" w:cstheme="minorHAnsi"/>
          <w:sz w:val="20"/>
          <w:szCs w:val="20"/>
        </w:rPr>
      </w:pPr>
      <w:bookmarkStart w:id="47"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47"/>
    </w:p>
    <w:p w:rsidR="00A97782" w:rsidRPr="00920A4F" w:rsidRDefault="00A97782" w:rsidP="00E047E2">
      <w:pPr>
        <w:pStyle w:val="Prrafodelista"/>
        <w:numPr>
          <w:ilvl w:val="0"/>
          <w:numId w:val="10"/>
        </w:numPr>
        <w:tabs>
          <w:tab w:val="clear" w:pos="360"/>
          <w:tab w:val="num" w:pos="1776"/>
        </w:tabs>
        <w:autoSpaceDE w:val="0"/>
        <w:autoSpaceDN w:val="0"/>
        <w:adjustRightInd w:val="0"/>
        <w:spacing w:line="276" w:lineRule="auto"/>
        <w:ind w:left="1776"/>
        <w:contextualSpacing/>
        <w:jc w:val="both"/>
        <w:rPr>
          <w:rFonts w:asciiTheme="minorHAnsi" w:hAnsiTheme="minorHAnsi" w:cstheme="minorHAnsi"/>
          <w:sz w:val="20"/>
          <w:szCs w:val="20"/>
        </w:rPr>
      </w:pPr>
      <w:bookmarkStart w:id="4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48"/>
    </w:p>
    <w:p w:rsidR="00A97782" w:rsidRPr="00920A4F" w:rsidRDefault="00A97782" w:rsidP="00156AA4">
      <w:pPr>
        <w:autoSpaceDE w:val="0"/>
        <w:autoSpaceDN w:val="0"/>
        <w:adjustRightInd w:val="0"/>
        <w:ind w:left="1416"/>
        <w:jc w:val="both"/>
        <w:rPr>
          <w:rFonts w:asciiTheme="minorHAnsi" w:hAnsiTheme="minorHAnsi" w:cstheme="minorHAnsi"/>
          <w:sz w:val="20"/>
          <w:szCs w:val="20"/>
        </w:rPr>
      </w:pPr>
    </w:p>
    <w:p w:rsidR="00A97782" w:rsidRPr="00920A4F" w:rsidRDefault="00A97782" w:rsidP="00E047E2">
      <w:pPr>
        <w:pStyle w:val="Prrafodelista"/>
        <w:numPr>
          <w:ilvl w:val="0"/>
          <w:numId w:val="10"/>
        </w:numPr>
        <w:tabs>
          <w:tab w:val="clear" w:pos="360"/>
          <w:tab w:val="num" w:pos="1776"/>
        </w:tabs>
        <w:autoSpaceDE w:val="0"/>
        <w:autoSpaceDN w:val="0"/>
        <w:adjustRightInd w:val="0"/>
        <w:spacing w:line="276" w:lineRule="auto"/>
        <w:ind w:left="1776"/>
        <w:contextualSpacing/>
        <w:jc w:val="both"/>
        <w:rPr>
          <w:rFonts w:asciiTheme="minorHAnsi" w:hAnsiTheme="minorHAnsi" w:cstheme="minorHAnsi"/>
          <w:sz w:val="20"/>
          <w:szCs w:val="20"/>
        </w:rPr>
      </w:pPr>
      <w:bookmarkStart w:id="49" w:name="_Toc314666876"/>
      <w:r w:rsidRPr="00920A4F">
        <w:rPr>
          <w:rFonts w:asciiTheme="minorHAnsi" w:hAnsiTheme="minorHAnsi" w:cstheme="minorHAnsi"/>
          <w:b/>
          <w:sz w:val="20"/>
          <w:szCs w:val="20"/>
        </w:rPr>
        <w:t>Frecuencia de los ensayos</w:t>
      </w:r>
      <w:bookmarkEnd w:id="4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0"/>
      <w:r w:rsidRPr="00920A4F">
        <w:rPr>
          <w:rFonts w:asciiTheme="minorHAnsi" w:hAnsiTheme="minorHAnsi" w:cstheme="minorHAnsi"/>
          <w:sz w:val="20"/>
          <w:szCs w:val="20"/>
        </w:rPr>
        <w:t>.</w:t>
      </w:r>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1"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51"/>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2" w:name="_Toc314666879"/>
      <w:r w:rsidRPr="00920A4F">
        <w:rPr>
          <w:rFonts w:asciiTheme="minorHAnsi" w:hAnsiTheme="minorHAnsi" w:cstheme="minorHAnsi"/>
          <w:sz w:val="20"/>
          <w:szCs w:val="20"/>
        </w:rPr>
        <w:t>Se deberá individualizar cada probeta anotando la fecha y hora y el elemento estructural correspondiente.</w:t>
      </w:r>
      <w:bookmarkEnd w:id="52"/>
    </w:p>
    <w:p w:rsidR="00A97782" w:rsidRPr="00920A4F" w:rsidRDefault="00A97782" w:rsidP="00156AA4">
      <w:pPr>
        <w:autoSpaceDE w:val="0"/>
        <w:autoSpaceDN w:val="0"/>
        <w:adjustRightInd w:val="0"/>
        <w:ind w:left="1416" w:firstLine="360"/>
        <w:jc w:val="both"/>
        <w:rPr>
          <w:rFonts w:asciiTheme="minorHAnsi" w:hAnsiTheme="minorHAnsi" w:cstheme="minorHAnsi"/>
          <w:sz w:val="20"/>
          <w:szCs w:val="20"/>
        </w:rPr>
      </w:pPr>
      <w:bookmarkStart w:id="53" w:name="_Toc314666880"/>
      <w:r w:rsidRPr="00920A4F">
        <w:rPr>
          <w:rFonts w:asciiTheme="minorHAnsi" w:hAnsiTheme="minorHAnsi" w:cstheme="minorHAnsi"/>
          <w:sz w:val="20"/>
          <w:szCs w:val="20"/>
        </w:rPr>
        <w:t>Las probetas serán preparadas en presencia del SUPERVISOR DE OBRA.</w:t>
      </w:r>
      <w:bookmarkEnd w:id="53"/>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4"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54"/>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5"/>
    </w:p>
    <w:p w:rsidR="00A97782" w:rsidRPr="00920A4F" w:rsidRDefault="00A97782" w:rsidP="00E047E2">
      <w:pPr>
        <w:pStyle w:val="Prrafodelista"/>
        <w:numPr>
          <w:ilvl w:val="0"/>
          <w:numId w:val="19"/>
        </w:numPr>
        <w:autoSpaceDE w:val="0"/>
        <w:autoSpaceDN w:val="0"/>
        <w:adjustRightInd w:val="0"/>
        <w:spacing w:line="276" w:lineRule="auto"/>
        <w:ind w:left="1842" w:hanging="426"/>
        <w:contextualSpacing/>
        <w:jc w:val="both"/>
        <w:rPr>
          <w:rFonts w:asciiTheme="minorHAnsi" w:hAnsiTheme="minorHAnsi" w:cstheme="minorHAnsi"/>
          <w:sz w:val="20"/>
          <w:szCs w:val="20"/>
        </w:rPr>
      </w:pPr>
      <w:bookmarkStart w:id="56" w:name="_Toc314666883"/>
      <w:r w:rsidRPr="00920A4F">
        <w:rPr>
          <w:rFonts w:asciiTheme="minorHAnsi" w:hAnsiTheme="minorHAnsi" w:cstheme="minorHAnsi"/>
          <w:b/>
          <w:sz w:val="20"/>
          <w:szCs w:val="20"/>
        </w:rPr>
        <w:t xml:space="preserve">Evaluación y aceptación del </w:t>
      </w:r>
      <w:bookmarkStart w:id="57" w:name="_Toc314666884"/>
      <w:bookmarkEnd w:id="56"/>
      <w:r w:rsidRPr="00920A4F">
        <w:rPr>
          <w:rFonts w:asciiTheme="minorHAnsi" w:hAnsiTheme="minorHAnsi" w:cstheme="minorHAnsi"/>
          <w:b/>
          <w:sz w:val="20"/>
          <w:szCs w:val="20"/>
        </w:rPr>
        <w:t>hormigón</w:t>
      </w:r>
      <w:r w:rsidRPr="00920A4F">
        <w:rPr>
          <w:rFonts w:asciiTheme="minorHAnsi" w:hAnsiTheme="minorHAnsi" w:cstheme="minorHAnsi"/>
          <w:sz w:val="20"/>
          <w:szCs w:val="20"/>
        </w:rPr>
        <w:t xml:space="preserve">. Los resultados serán evaluados en forma separada para cada mezcla que estará representada por lo menos por 3probetas. Se </w:t>
      </w:r>
      <w:r w:rsidRPr="00920A4F">
        <w:rPr>
          <w:rFonts w:asciiTheme="minorHAnsi" w:hAnsiTheme="minorHAnsi" w:cstheme="minorHAnsi"/>
          <w:sz w:val="20"/>
          <w:szCs w:val="20"/>
        </w:rPr>
        <w:lastRenderedPageBreak/>
        <w:t>podrá aceptar el hormigón, cuando dos de tres ensayos consecutivos sean iguales o excedan las resistencias especificadas y además que ningún ensayo sea inferior en 35 Kg. /cm2 a la especificada.</w:t>
      </w:r>
      <w:bookmarkEnd w:id="57"/>
    </w:p>
    <w:p w:rsidR="00A97782" w:rsidRPr="00920A4F" w:rsidRDefault="00A97782" w:rsidP="00E047E2">
      <w:pPr>
        <w:pStyle w:val="Prrafodelista"/>
        <w:numPr>
          <w:ilvl w:val="0"/>
          <w:numId w:val="19"/>
        </w:numPr>
        <w:autoSpaceDE w:val="0"/>
        <w:autoSpaceDN w:val="0"/>
        <w:adjustRightInd w:val="0"/>
        <w:spacing w:line="276" w:lineRule="auto"/>
        <w:ind w:left="1842" w:hanging="425"/>
        <w:contextualSpacing/>
        <w:jc w:val="both"/>
        <w:rPr>
          <w:rFonts w:asciiTheme="minorHAnsi" w:hAnsiTheme="minorHAnsi" w:cstheme="minorHAnsi"/>
          <w:sz w:val="20"/>
          <w:szCs w:val="20"/>
        </w:rPr>
      </w:pPr>
      <w:bookmarkStart w:id="58" w:name="_Toc314666885"/>
      <w:r w:rsidRPr="00920A4F">
        <w:rPr>
          <w:rFonts w:asciiTheme="minorHAnsi" w:hAnsiTheme="minorHAnsi" w:cstheme="minorHAnsi"/>
          <w:b/>
          <w:sz w:val="20"/>
          <w:szCs w:val="20"/>
        </w:rPr>
        <w:t xml:space="preserve">Aceptación de la </w:t>
      </w:r>
      <w:bookmarkStart w:id="59" w:name="_Toc314666886"/>
      <w:bookmarkEnd w:id="5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59"/>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60" w:name="_Toc314666887"/>
      <w:r w:rsidRPr="00920A4F">
        <w:rPr>
          <w:rFonts w:asciiTheme="minorHAnsi" w:hAnsiTheme="minorHAnsi" w:cstheme="minorHAnsi"/>
          <w:sz w:val="20"/>
          <w:szCs w:val="20"/>
        </w:rPr>
        <w:t>i) Resistencia del 80 a 90 %.</w:t>
      </w:r>
      <w:bookmarkStart w:id="61" w:name="_Toc314666888"/>
      <w:bookmarkEnd w:id="60"/>
      <w:r w:rsidRPr="00920A4F">
        <w:rPr>
          <w:rFonts w:asciiTheme="minorHAnsi" w:hAnsiTheme="minorHAnsi" w:cstheme="minorHAnsi"/>
          <w:sz w:val="20"/>
          <w:szCs w:val="20"/>
        </w:rPr>
        <w:t>Se procederá a:</w:t>
      </w:r>
      <w:bookmarkEnd w:id="61"/>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62"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62"/>
    </w:p>
    <w:p w:rsidR="00A97782" w:rsidRPr="00920A4F" w:rsidRDefault="00A97782" w:rsidP="00156AA4">
      <w:pPr>
        <w:autoSpaceDE w:val="0"/>
        <w:autoSpaceDN w:val="0"/>
        <w:adjustRightInd w:val="0"/>
        <w:ind w:left="2136"/>
        <w:jc w:val="both"/>
        <w:rPr>
          <w:rFonts w:asciiTheme="minorHAnsi" w:hAnsiTheme="minorHAnsi" w:cstheme="minorHAnsi"/>
          <w:sz w:val="20"/>
          <w:szCs w:val="20"/>
        </w:rPr>
      </w:pPr>
      <w:bookmarkStart w:id="63"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63"/>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64" w:name="_Toc314666891"/>
      <w:r w:rsidRPr="00920A4F">
        <w:rPr>
          <w:rFonts w:asciiTheme="minorHAnsi" w:hAnsiTheme="minorHAnsi" w:cstheme="minorHAnsi"/>
          <w:sz w:val="20"/>
          <w:szCs w:val="20"/>
        </w:rPr>
        <w:t>ii) Resistencia inferior al 60 %.</w:t>
      </w:r>
      <w:bookmarkEnd w:id="64"/>
      <w:r w:rsidRPr="00920A4F">
        <w:rPr>
          <w:rFonts w:asciiTheme="minorHAnsi" w:hAnsiTheme="minorHAnsi" w:cstheme="minorHAnsi"/>
          <w:sz w:val="20"/>
          <w:szCs w:val="20"/>
        </w:rPr>
        <w:t xml:space="preserve"> Se procederá a:</w:t>
      </w:r>
    </w:p>
    <w:p w:rsidR="00A97782" w:rsidRPr="00920A4F" w:rsidRDefault="00A97782" w:rsidP="00156AA4">
      <w:pPr>
        <w:autoSpaceDE w:val="0"/>
        <w:autoSpaceDN w:val="0"/>
        <w:adjustRightInd w:val="0"/>
        <w:ind w:left="2136"/>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65" w:name="_Toc314666892"/>
      <w:r w:rsidRPr="00920A4F">
        <w:rPr>
          <w:rFonts w:asciiTheme="minorHAnsi" w:hAnsiTheme="minorHAnsi" w:cstheme="minorHAnsi"/>
          <w:sz w:val="20"/>
          <w:szCs w:val="20"/>
        </w:rPr>
        <w:t>El CONTRATISTA procederá a la demolición y reemplazo del sector de vaciado afectado.</w:t>
      </w:r>
      <w:bookmarkEnd w:id="65"/>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66" w:name="_Toc314666893"/>
      <w:r w:rsidRPr="00920A4F">
        <w:rPr>
          <w:rFonts w:asciiTheme="minorHAnsi" w:hAnsiTheme="minorHAnsi" w:cstheme="minorHAnsi"/>
          <w:sz w:val="20"/>
          <w:szCs w:val="20"/>
        </w:rPr>
        <w:t>Todos los ensayos, pruebas, demoliciones, reemplazos necesarios serán cancelados por el CONTRATISTA.</w:t>
      </w:r>
      <w:bookmarkEnd w:id="66"/>
    </w:p>
    <w:p w:rsidR="00A97782" w:rsidRPr="00920A4F" w:rsidRDefault="00A97782" w:rsidP="00156AA4">
      <w:pPr>
        <w:ind w:left="1416"/>
        <w:jc w:val="both"/>
        <w:rPr>
          <w:rFonts w:asciiTheme="minorHAnsi" w:hAnsiTheme="minorHAnsi" w:cstheme="minorHAnsi"/>
          <w:sz w:val="20"/>
          <w:szCs w:val="20"/>
        </w:rPr>
      </w:pPr>
      <w:bookmarkStart w:id="67"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67"/>
    </w:p>
    <w:p w:rsidR="00A97782" w:rsidRPr="00920A4F" w:rsidRDefault="00A97782" w:rsidP="00156AA4">
      <w:pPr>
        <w:ind w:left="1416"/>
        <w:jc w:val="both"/>
        <w:rPr>
          <w:rFonts w:asciiTheme="minorHAnsi" w:hAnsiTheme="minorHAnsi" w:cstheme="minorHAnsi"/>
          <w:sz w:val="20"/>
          <w:szCs w:val="20"/>
        </w:rPr>
      </w:pPr>
      <w:bookmarkStart w:id="68"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68"/>
    </w:p>
    <w:p w:rsidR="00A97782" w:rsidRPr="00920A4F" w:rsidRDefault="00A97782" w:rsidP="00156AA4">
      <w:pPr>
        <w:ind w:left="1416"/>
        <w:jc w:val="both"/>
        <w:rPr>
          <w:rFonts w:asciiTheme="minorHAnsi" w:hAnsiTheme="minorHAnsi" w:cstheme="minorHAnsi"/>
          <w:sz w:val="20"/>
          <w:szCs w:val="20"/>
        </w:rPr>
      </w:pPr>
      <w:bookmarkStart w:id="6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69"/>
    </w:p>
    <w:p w:rsidR="00A97782" w:rsidRPr="00920A4F" w:rsidRDefault="00A97782" w:rsidP="00156AA4">
      <w:pPr>
        <w:ind w:left="1416"/>
        <w:jc w:val="both"/>
        <w:rPr>
          <w:rFonts w:asciiTheme="minorHAnsi" w:hAnsiTheme="minorHAnsi" w:cstheme="minorHAnsi"/>
          <w:sz w:val="20"/>
          <w:szCs w:val="20"/>
        </w:rPr>
      </w:pPr>
      <w:bookmarkStart w:id="70" w:name="_Toc314666897"/>
      <w:r w:rsidRPr="00920A4F">
        <w:rPr>
          <w:rFonts w:asciiTheme="minorHAnsi" w:hAnsiTheme="minorHAnsi" w:cstheme="minorHAnsi"/>
          <w:sz w:val="20"/>
          <w:szCs w:val="20"/>
        </w:rPr>
        <w:t>En esta forma no se requerirá el empleo adicional de agua una vez la superficie haya sido cubierta.</w:t>
      </w:r>
      <w:bookmarkEnd w:id="70"/>
    </w:p>
    <w:p w:rsidR="00A97782" w:rsidRPr="00920A4F" w:rsidRDefault="00A97782" w:rsidP="00156AA4">
      <w:pPr>
        <w:ind w:left="1416"/>
        <w:jc w:val="both"/>
        <w:rPr>
          <w:rFonts w:asciiTheme="minorHAnsi" w:hAnsiTheme="minorHAnsi" w:cstheme="minorHAnsi"/>
          <w:sz w:val="20"/>
          <w:szCs w:val="20"/>
        </w:rPr>
      </w:pPr>
      <w:bookmarkStart w:id="71" w:name="_Toc314666898"/>
      <w:r w:rsidRPr="00920A4F">
        <w:rPr>
          <w:rFonts w:asciiTheme="minorHAnsi" w:hAnsiTheme="minorHAnsi" w:cstheme="minorHAnsi"/>
          <w:sz w:val="20"/>
          <w:szCs w:val="20"/>
        </w:rPr>
        <w:t>El tramo debe revisarse frecuentemente para asegurarse que si tenga la humedad requerida.</w:t>
      </w:r>
      <w:bookmarkEnd w:id="71"/>
    </w:p>
    <w:p w:rsidR="00A97782" w:rsidRPr="00920A4F" w:rsidRDefault="00A97782" w:rsidP="00156AA4">
      <w:pPr>
        <w:ind w:left="1416"/>
        <w:jc w:val="both"/>
        <w:rPr>
          <w:rFonts w:asciiTheme="minorHAnsi" w:hAnsiTheme="minorHAnsi" w:cstheme="minorHAnsi"/>
          <w:sz w:val="20"/>
          <w:szCs w:val="20"/>
        </w:rPr>
      </w:pPr>
      <w:bookmarkStart w:id="7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2"/>
    </w:p>
    <w:p w:rsidR="00A97782" w:rsidRDefault="00A97782" w:rsidP="00156AA4">
      <w:pPr>
        <w:ind w:left="1416"/>
        <w:jc w:val="both"/>
        <w:rPr>
          <w:rFonts w:asciiTheme="minorHAnsi" w:hAnsiTheme="minorHAnsi" w:cstheme="minorHAnsi"/>
          <w:sz w:val="20"/>
          <w:szCs w:val="20"/>
        </w:rPr>
      </w:pPr>
      <w:bookmarkStart w:id="73"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73"/>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A97782" w:rsidRPr="00920A4F" w:rsidRDefault="00A97782" w:rsidP="00E047E2">
      <w:pPr>
        <w:numPr>
          <w:ilvl w:val="0"/>
          <w:numId w:val="18"/>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A97782" w:rsidRPr="00920A4F" w:rsidRDefault="00A97782" w:rsidP="00E047E2">
      <w:pPr>
        <w:numPr>
          <w:ilvl w:val="0"/>
          <w:numId w:val="18"/>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 xml:space="preserve">Colocado de las losetas de señalización horizontal de acuerdo a su tipología y especificación y/o como lo indique el SUPERVISOR, siendo estas empotradas </w:t>
      </w:r>
      <w:r w:rsidRPr="00920A4F">
        <w:rPr>
          <w:rFonts w:asciiTheme="minorHAnsi" w:hAnsiTheme="minorHAnsi" w:cstheme="minorHAnsi"/>
          <w:sz w:val="20"/>
          <w:szCs w:val="20"/>
        </w:rPr>
        <w:lastRenderedPageBreak/>
        <w:t>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165DC9"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2338B" w:rsidRDefault="00E2338B" w:rsidP="00156AA4">
      <w:pPr>
        <w:pStyle w:val="Prrafodelista"/>
        <w:ind w:left="1416"/>
        <w:jc w:val="both"/>
        <w:rPr>
          <w:rFonts w:asciiTheme="minorHAnsi" w:hAnsiTheme="minorHAnsi" w:cstheme="minorHAnsi"/>
          <w:sz w:val="20"/>
          <w:szCs w:val="20"/>
        </w:rPr>
      </w:pPr>
    </w:p>
    <w:p w:rsidR="00A97782" w:rsidRPr="00B413CB"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bookmarkStart w:id="74" w:name="_Toc314666902"/>
      <w:r w:rsidRPr="00165DC9">
        <w:rPr>
          <w:rFonts w:asciiTheme="minorHAnsi" w:hAnsiTheme="minorHAnsi" w:cstheme="minorHAnsi"/>
          <w:sz w:val="20"/>
          <w:szCs w:val="20"/>
        </w:rPr>
        <w:t xml:space="preserve">Las carpetas construidas con materiales aprobados y en todo de acuerdo con lo aquí especificado y estipulado según lo prescrito en medición, serán pagados según el precio cotizado en la propuesta aceptada. En este precio global están comprendidos todas las </w:t>
      </w:r>
      <w:r w:rsidRPr="00165DC9">
        <w:rPr>
          <w:rFonts w:asciiTheme="minorHAnsi" w:hAnsiTheme="minorHAnsi" w:cstheme="minorHAnsi"/>
          <w:sz w:val="20"/>
          <w:szCs w:val="20"/>
        </w:rPr>
        <w:lastRenderedPageBreak/>
        <w:t>herramientas, mano de obra, material y transporte necesarios para la ejecución total de este ítem.</w:t>
      </w:r>
      <w:bookmarkEnd w:id="74"/>
    </w:p>
    <w:p w:rsidR="00A97782" w:rsidRPr="00B413CB"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CONSTRUCCION DE BASE DE SUELO CEMENTO</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7364DA">
      <w:pPr>
        <w:pStyle w:val="Prrafodelista"/>
        <w:ind w:left="1416"/>
        <w:contextualSpacing/>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define a la construcción de la base de suelo cemento, como un material estabilizado con cemento, mediante la mezcla íntima del material seleccionado, arena y/o grava, cemento, agua y eventualmente aditivos, adecu</w:t>
      </w:r>
      <w:r>
        <w:rPr>
          <w:rFonts w:asciiTheme="minorHAnsi" w:hAnsiTheme="minorHAnsi" w:cstheme="minorHAnsi"/>
          <w:kern w:val="28"/>
          <w:sz w:val="20"/>
          <w:szCs w:val="20"/>
        </w:rPr>
        <w:t>adamente compactados y curados.</w:t>
      </w:r>
    </w:p>
    <w:p w:rsidR="00A97782" w:rsidRPr="00A524EF" w:rsidRDefault="00A97782" w:rsidP="007364DA">
      <w:pPr>
        <w:pStyle w:val="Prrafodelista"/>
        <w:ind w:left="1416"/>
        <w:contextualSpacing/>
        <w:jc w:val="both"/>
        <w:rPr>
          <w:rFonts w:asciiTheme="minorHAnsi" w:hAnsiTheme="minorHAnsi" w:cstheme="minorHAnsi"/>
          <w:kern w:val="28"/>
          <w:sz w:val="20"/>
          <w:szCs w:val="20"/>
        </w:rPr>
      </w:pPr>
    </w:p>
    <w:p w:rsidR="00A97782" w:rsidRPr="00165DC9" w:rsidRDefault="00A97782" w:rsidP="007364DA">
      <w:pPr>
        <w:pStyle w:val="Prrafodelista"/>
        <w:ind w:left="1416"/>
        <w:contextualSpacing/>
        <w:jc w:val="both"/>
        <w:rPr>
          <w:rFonts w:asciiTheme="minorHAnsi" w:hAnsiTheme="minorHAnsi" w:cstheme="minorHAnsi"/>
          <w:kern w:val="28"/>
          <w:sz w:val="20"/>
          <w:szCs w:val="20"/>
        </w:rPr>
      </w:pPr>
      <w:r w:rsidRPr="00A524EF">
        <w:rPr>
          <w:rFonts w:asciiTheme="minorHAnsi" w:hAnsiTheme="minorHAnsi" w:cstheme="minorHAnsi"/>
          <w:kern w:val="28"/>
          <w:sz w:val="20"/>
          <w:szCs w:val="20"/>
        </w:rPr>
        <w:t>A esta base, se le exigirá determinadas condiciones de no susceptibilidad al agua, resistencia, y durabilidad, en conformidad con los espesores, alineamiento y secciones transversales.</w:t>
      </w:r>
    </w:p>
    <w:p w:rsidR="00A97782" w:rsidRPr="00A524EF"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A97782">
      <w:pPr>
        <w:ind w:left="720"/>
        <w:rPr>
          <w:rFonts w:asciiTheme="minorHAnsi" w:hAnsiTheme="minorHAnsi" w:cstheme="minorHAnsi"/>
          <w:b/>
          <w:kern w:val="28"/>
          <w:sz w:val="20"/>
          <w:szCs w:val="20"/>
        </w:rPr>
      </w:pPr>
    </w:p>
    <w:p w:rsidR="00A97782" w:rsidRPr="00A524EF" w:rsidRDefault="00A97782" w:rsidP="007364DA">
      <w:pPr>
        <w:ind w:left="1416"/>
        <w:rPr>
          <w:rFonts w:asciiTheme="minorHAnsi" w:hAnsiTheme="minorHAnsi" w:cstheme="minorHAnsi"/>
          <w:b/>
          <w:kern w:val="28"/>
          <w:sz w:val="20"/>
          <w:szCs w:val="20"/>
        </w:rPr>
      </w:pPr>
      <w:r w:rsidRPr="00A524EF">
        <w:rPr>
          <w:rFonts w:asciiTheme="minorHAnsi" w:hAnsiTheme="minorHAnsi" w:cstheme="minorHAnsi"/>
          <w:b/>
          <w:kern w:val="28"/>
          <w:sz w:val="20"/>
          <w:szCs w:val="20"/>
        </w:rPr>
        <w:t>SUELO</w:t>
      </w:r>
    </w:p>
    <w:p w:rsidR="00A97782" w:rsidRPr="00A524EF" w:rsidRDefault="00A97782" w:rsidP="007364DA">
      <w:pPr>
        <w:ind w:left="1416"/>
        <w:rPr>
          <w:rFonts w:asciiTheme="minorHAnsi" w:hAnsiTheme="minorHAnsi" w:cstheme="minorHAnsi"/>
          <w:b/>
          <w:kern w:val="28"/>
          <w:sz w:val="20"/>
          <w:szCs w:val="20"/>
        </w:rPr>
      </w:pPr>
      <w:r w:rsidRPr="00A524EF">
        <w:rPr>
          <w:rFonts w:asciiTheme="minorHAnsi" w:hAnsiTheme="minorHAnsi" w:cstheme="minorHAnsi"/>
          <w:b/>
          <w:kern w:val="28"/>
          <w:sz w:val="20"/>
          <w:szCs w:val="20"/>
        </w:rPr>
        <w:t>Condiciones Generales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Preferentemente se utilizará material local de las mismas vías o suelos procedentes de yacimientos, identificados a través de muestras debidamente ensayadas en laboratorio.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A524EF">
        <w:rPr>
          <w:rFonts w:asciiTheme="minorHAnsi" w:hAnsiTheme="minorHAnsi" w:cstheme="minorHAnsi"/>
          <w:kern w:val="28"/>
          <w:sz w:val="20"/>
          <w:szCs w:val="20"/>
        </w:rPr>
        <w:t>ó</w:t>
      </w:r>
      <w:proofErr w:type="spellEnd"/>
      <w:r w:rsidRPr="00A524EF">
        <w:rPr>
          <w:rFonts w:asciiTheme="minorHAnsi" w:hAnsiTheme="minorHAnsi" w:cstheme="minorHAnsi"/>
          <w:kern w:val="28"/>
          <w:sz w:val="20"/>
          <w:szCs w:val="20"/>
        </w:rPr>
        <w:t xml:space="preserve"> A-7, toda muestra deberá ser aprobada por el SUPERVISOR, deberán estar exentos de materia vegetal u orgánica, o cualquier otra sustancia que perjudique el fragu</w:t>
      </w:r>
      <w:r>
        <w:rPr>
          <w:rFonts w:asciiTheme="minorHAnsi" w:hAnsiTheme="minorHAnsi" w:cstheme="minorHAnsi"/>
          <w:kern w:val="28"/>
          <w:sz w:val="20"/>
          <w:szCs w:val="20"/>
        </w:rPr>
        <w:t>ado y resistencia de la mezcla.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material local sólo es viable cuando en éste se presenta una razonable uniformidad a lo largo del tramo que garantice características uniformes de suelo – cemento.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el suelo no presente estas características se deberán utilizar yacimientos de materiales de préstamo para realizar la mezcla y su posterior mejora.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suelo no debe contener material retenido en el tamiz de 76 mm y el porcentaje de material retenido en el tamiz de 4,8 mm no debe exceder de 45 %. </w:t>
      </w:r>
    </w:p>
    <w:p w:rsidR="00EE088A" w:rsidRDefault="00EE088A"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CEMENTO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cumplir las exigencias de normas correspondientes NB 011 y 096, dictadas por IBNORCA. Siendo mínimamente un cemento IP-30.</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AGUA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ser exenta de materiales nocivos como sales, ácidos, álcalis, materia orgánica o de otras substancias perjudiciales.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ADITIVOS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aditivos podrá ser propuesto por el Contratista y su uso estará condicionado a la aprobación del SUPERVISOR.</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EQUIPO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requiere el siguiente equipo, en excelentes condiciones de operación, para la ejecución de la capa de suelo cemento: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Planta mezcladora del Suelo-Cemento, Estacionaria o Transportable (para mezclado en planta a requerimiento)</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Equipo para el extendido del Suelo-Cemento en capas uniformes y homogéneas.</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Rodillos compactadores, lisos vibratorios, pata de cabra.</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Motoniveladoras.</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Camión Aguatero.</w:t>
      </w:r>
    </w:p>
    <w:p w:rsidR="00A97782" w:rsidRPr="00A524EF" w:rsidRDefault="00A97782" w:rsidP="00A97782">
      <w:pPr>
        <w:ind w:left="720"/>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ESTUDIO DE LA MEZCLA Y OBTENCIÓN DE LA FÓRMULA DE TRABAJO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ejecución de la capa de suelo cemento no deberá iniciarse hasta que no se haya estudiado y aprobado su correspondiente fórmula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Dicha fórmula adoptará como cantidad de cemento mínima, la menor de las cantidades con las cuales las probetas de ensayo cumplan con los requisitos de resistencia a la  compresión simple y desgaste, para que en el proceso se consideré los</w:t>
      </w:r>
      <w:r>
        <w:rPr>
          <w:rFonts w:asciiTheme="minorHAnsi" w:hAnsiTheme="minorHAnsi" w:cstheme="minorHAnsi"/>
          <w:kern w:val="28"/>
          <w:sz w:val="20"/>
          <w:szCs w:val="20"/>
        </w:rPr>
        <w:t xml:space="preserve"> siguientes parámetros mínimos: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contenido de cemento expresado en kilogramos por metro cúbico de mezcla, la marca y tipo de éste.</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contenidos de agua en las distintas etapas: inicial, de mezclado y la humedad de compactación.</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valor mínimo de la densidad a obtener que no será menor a 100% de la máxima densidad de la mezcla, determinada con la energía del método AASHTO T-134.</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valor mínimo de la resistencia promedio a la compresión simple de la mezcla compactada a los veinte y ocho días que para el presente proyecto no debe ser menor a 21 Kg/cm2 (2.1 </w:t>
      </w:r>
      <w:proofErr w:type="spellStart"/>
      <w:r w:rsidRPr="00A524EF">
        <w:rPr>
          <w:rFonts w:asciiTheme="minorHAnsi" w:hAnsiTheme="minorHAnsi" w:cstheme="minorHAnsi"/>
          <w:kern w:val="28"/>
          <w:sz w:val="20"/>
          <w:szCs w:val="20"/>
        </w:rPr>
        <w:t>MPa</w:t>
      </w:r>
      <w:proofErr w:type="spellEnd"/>
      <w:r w:rsidRPr="00A524EF">
        <w:rPr>
          <w:rFonts w:asciiTheme="minorHAnsi" w:hAnsiTheme="minorHAnsi" w:cstheme="minorHAnsi"/>
          <w:kern w:val="28"/>
          <w:sz w:val="20"/>
          <w:szCs w:val="20"/>
        </w:rPr>
        <w:t>). El promedio será tomado de 5 pruebas.</w:t>
      </w:r>
    </w:p>
    <w:p w:rsidR="00A97782"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pérdida de peso máxima en el ensayo humedecimiento – secado, no será superior a los siguientes valores:</w:t>
      </w:r>
    </w:p>
    <w:p w:rsidR="00A42709" w:rsidRPr="00A524EF" w:rsidRDefault="00A42709" w:rsidP="00A42709">
      <w:pPr>
        <w:pStyle w:val="Prrafodelista"/>
        <w:ind w:left="2136"/>
        <w:jc w:val="both"/>
        <w:rPr>
          <w:rFonts w:asciiTheme="minorHAnsi" w:hAnsiTheme="minorHAnsi" w:cstheme="minorHAnsi"/>
          <w:kern w:val="28"/>
          <w:sz w:val="20"/>
          <w:szCs w:val="20"/>
        </w:rPr>
      </w:pP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A1, A2-4, A2-5 y A3</w:t>
      </w:r>
      <w:r>
        <w:rPr>
          <w:rFonts w:asciiTheme="minorHAnsi" w:hAnsiTheme="minorHAnsi" w:cstheme="minorHAnsi"/>
          <w:kern w:val="28"/>
          <w:sz w:val="20"/>
          <w:szCs w:val="20"/>
        </w:rPr>
        <w:tab/>
      </w:r>
      <w:r w:rsidRPr="00A524EF">
        <w:rPr>
          <w:rFonts w:asciiTheme="minorHAnsi" w:hAnsiTheme="minorHAnsi" w:cstheme="minorHAnsi"/>
          <w:kern w:val="28"/>
          <w:sz w:val="20"/>
          <w:szCs w:val="20"/>
        </w:rPr>
        <w:t>14 %</w:t>
      </w: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A2-6, A2-7, A4 y A5</w:t>
      </w:r>
      <w:r>
        <w:rPr>
          <w:rFonts w:asciiTheme="minorHAnsi" w:hAnsiTheme="minorHAnsi" w:cstheme="minorHAnsi"/>
          <w:kern w:val="28"/>
          <w:sz w:val="20"/>
          <w:szCs w:val="20"/>
        </w:rPr>
        <w:tab/>
      </w:r>
      <w:r w:rsidRPr="00A524EF">
        <w:rPr>
          <w:rFonts w:asciiTheme="minorHAnsi" w:hAnsiTheme="minorHAnsi" w:cstheme="minorHAnsi"/>
          <w:kern w:val="28"/>
          <w:sz w:val="20"/>
          <w:szCs w:val="20"/>
        </w:rPr>
        <w:t>10 %</w:t>
      </w: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A6 y A7</w:t>
      </w:r>
      <w:r>
        <w:rPr>
          <w:rFonts w:asciiTheme="minorHAnsi" w:hAnsiTheme="minorHAnsi" w:cstheme="minorHAnsi"/>
          <w:kern w:val="28"/>
          <w:sz w:val="20"/>
          <w:szCs w:val="20"/>
        </w:rPr>
        <w:tab/>
      </w:r>
      <w:r>
        <w:rPr>
          <w:rFonts w:asciiTheme="minorHAnsi" w:hAnsiTheme="minorHAnsi" w:cstheme="minorHAnsi"/>
          <w:kern w:val="28"/>
          <w:sz w:val="20"/>
          <w:szCs w:val="20"/>
        </w:rPr>
        <w:tab/>
      </w:r>
      <w:r w:rsidRPr="00A524EF">
        <w:rPr>
          <w:rFonts w:asciiTheme="minorHAnsi" w:hAnsiTheme="minorHAnsi" w:cstheme="minorHAnsi"/>
          <w:kern w:val="28"/>
          <w:sz w:val="20"/>
          <w:szCs w:val="20"/>
        </w:rPr>
        <w:tab/>
        <w:t xml:space="preserve"> 7 %</w:t>
      </w:r>
    </w:p>
    <w:p w:rsidR="00A97782"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durante la ejecución de la obra no se obtuvieran los resultados previstos, el CONTRATISTA deberá corregir la fórmula de trabajo misma que será aprobada por el Supervisor.</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obra deberá mantener copia de estos ensayos, comprendiendo como mínimo los siguientes ensayos: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caracterización de suelos;</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compactación ASTM D-558;</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durabilidad humedecimiento – secado ASTM D-559;</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compresión simple a los 7 días;</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Indicación explícita del tipo y cantidad de cemento en peso y en volumen, y de la humedad óptima para el o los suelos a utilizar.</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TRAMOS DE PRUEBA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tramo de prueba se preparará en la vía de menor tráfico esperado a fin de que forme parte del proyecto y pueda ser objeto de pago.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PREPARACIÓN DE LA FAJA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MEZCLADO EN SITIO</w:t>
      </w: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Pulverización</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xml:space="preserve">. El material a ser utilizado en la base será entonces recolocado sobre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preparado y sometido a la pulverización.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pulverización es prolongada hasta que un mínimo de 80 % en peso de suelo seco, con exclusión de material gravoso, pase el tamiz de 4.8 </w:t>
      </w:r>
      <w:proofErr w:type="spellStart"/>
      <w:r w:rsidRPr="00A524EF">
        <w:rPr>
          <w:rFonts w:asciiTheme="minorHAnsi" w:hAnsiTheme="minorHAnsi" w:cstheme="minorHAnsi"/>
          <w:kern w:val="28"/>
          <w:sz w:val="20"/>
          <w:szCs w:val="20"/>
        </w:rPr>
        <w:t>mm.</w:t>
      </w:r>
      <w:proofErr w:type="spellEnd"/>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En la operación de pulverización, dependiendo del tipo de suelo, es permitido el empleo combinado de </w:t>
      </w: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 xml:space="preserve"> con escarificadores y arados de discos.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Distribución de cemento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Concluida la pulverización, el suelo será regularizado de modo que presente aproximadamente la sección transversal proyectada.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cemento debe ser distribuido uniformemente en la superficie, en todo el ancho de faja y en el espesor indicado por el cálculo, según la cantidad especificada por el ensayo de dosificación.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A partir del esparcimiento de cemento, todas las operaciones hasta el acabado deberán estar concluidas en un máximo de 6 horas.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se emplea la distribución en sacos, éstos deberán ubicarse de manera equidistante, de modo que se pueda hacer un esparcido uniforme y luego una homogenización con el uso de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Cuando se utiliza la distribución a granel, por proceso mecánico, el equipo debe ser aprobado por la SUPERVISION.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Durante la operación de mezcla, ningún equipo, excepto los que operan en esta fase, podrán circular sobre el suelo – cemento.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 inicial</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Inmediatamente después del proceso de esparcido, el cemento será mezclado al suelo pulverizado, en todo el espesor de la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mezcla debe ser hecha con equipo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7364DA" w:rsidRDefault="007364DA"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Regado e incorporación de agua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Una vez considerada satisfactoria la mezcla seca, se debe iniciar la incorporación de agua, hasta alcanzar la humedad óptima.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regado de agua debe ser hecho en irrigaciones sucesivas.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operación de mezcla húmeda debe ser ejecutada sin interrupciones y la incorporación completa de la cantidad total de agua deberá estar terminada como máximo dentro de 3 horas contando desde la distribución del cemento.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del último regado de agua, el proceso de mezclado debe continuar hasta la completa homogeneización de la humedad, en toda la capa suelta.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proceso de mezclado con agua, la cantidad de humedad deberá estar comprendida entre 0.9 y 1.1 veces la humedad óptima indicada por el ensayo de compactación realizado en el campo.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COMPACTACIÓN DE LA MEZCLA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En el proceso de compactación se utilizaran rodillos de pata de cabra y de rodillo lisos y/o neumáticos.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ningún caso, la compactación con rodillos pata de cabra debe sobrepasar el espesor que deje menos de 5 cm de material a compactar de arriba hacia 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densidad mínima a obtener deberá ser, como mínimo, igual al 95 % de la que corresponda al porcentaje de la máxima densidad obtenida en el ensayo AASHTO T-180.</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ACABADO DE LA SUPERFICIE</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 ser ejecutado inmediatamente después de la compactación con la finalidad de modelar la sección transversal conforme al proyecto.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Esta operación debe ser obtenida por raspado con motoniveladora, de modo de eliminar eventuales protuberancias. Todo el material cortado será removido fuera del camino.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No está permitido el alterar el material para corrección de la superficie, que en la fase final de compactación debe encontrarse dentro de las tolerancias especificadas.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acabado final con la motoniveladora, si es necesario, se debe realizar pasadas complementarias con el rodillo neumático, regulando la presión de modo de obtener la textura superficial deseada.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Serán toleradas diferencias de un máximo de 1 cm entre la cara inferior de la regla y la superficie acabada.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EJECUCIÓN DE JUNTAS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juntas de trabajo se dispondrán de forma que su borde quede perfectamente vertical, debiendo recortarse parte de la capa terminada.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el reinicio de actividades en una nueva jornada, se cortará aproximadamente 0.50 m de la capa colocada el día anterior para añadir nueva mezcla en esa zona.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CURADO DE LA MEZCLA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superficie de la capa se mantendrá húmeda mediante riegos de agua durante un lapso de 24 horas, en caso de que deba recibir una nueva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se trate de la capa superior se cubrirá toda la superficie con asfalto diluido, que evite la pérdida de humedad, o el ascenso por capilaridad del nivel freático.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cualquiera de los casos todo daño que sufra la carpeta de suelo cemento por cualquier motivo, será respuesta sin costo adicional alguno por el Contratista.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POR EL SUPERVISOR</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proporciones de los materiales sólidos serán controlados por peso y el agua por volumen.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admitirá una variación del contenido de cemento respecto de la fijada en la fórmula de trabajo del diez por ciento (+10 %), no admitiéndose variación en menos.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TECNOLÓGICO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Cada tramo para su pago debe contar con los informes de aprobación de los siguientes controles: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Certificado de calidad del cemento.</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Verificación del </w:t>
      </w:r>
      <w:proofErr w:type="spellStart"/>
      <w:r w:rsidRPr="00D619BD">
        <w:rPr>
          <w:rFonts w:asciiTheme="minorHAnsi" w:hAnsiTheme="minorHAnsi" w:cstheme="minorHAnsi"/>
          <w:kern w:val="28"/>
          <w:sz w:val="20"/>
          <w:szCs w:val="20"/>
        </w:rPr>
        <w:t>Ph</w:t>
      </w:r>
      <w:proofErr w:type="spellEnd"/>
      <w:r w:rsidRPr="00D619BD">
        <w:rPr>
          <w:rFonts w:asciiTheme="minorHAnsi" w:hAnsiTheme="minorHAnsi" w:cstheme="minorHAnsi"/>
          <w:kern w:val="28"/>
          <w:sz w:val="20"/>
          <w:szCs w:val="20"/>
        </w:rPr>
        <w:t xml:space="preserve"> del agua.</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Granulometría y límites de </w:t>
      </w:r>
      <w:proofErr w:type="spellStart"/>
      <w:r w:rsidRPr="00D619BD">
        <w:rPr>
          <w:rFonts w:asciiTheme="minorHAnsi" w:hAnsiTheme="minorHAnsi" w:cstheme="minorHAnsi"/>
          <w:kern w:val="28"/>
          <w:sz w:val="20"/>
          <w:szCs w:val="20"/>
        </w:rPr>
        <w:t>Atterberg</w:t>
      </w:r>
      <w:proofErr w:type="spellEnd"/>
      <w:r w:rsidRPr="00D619BD">
        <w:rPr>
          <w:rFonts w:asciiTheme="minorHAnsi" w:hAnsiTheme="minorHAnsi" w:cstheme="minorHAnsi"/>
          <w:kern w:val="28"/>
          <w:sz w:val="20"/>
          <w:szCs w:val="20"/>
        </w:rPr>
        <w:t xml:space="preserve"> del suelo disgregado y mezclado, de muestras tomadas cada 200 metros lineales o mínimo uno por jornada.</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Resistencia a la compresión de cilindros conformados con mezcla suelo - cemento, con muestras tomadas cada 200 m al tresbolillo.</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Ensayos de compactación para la determinación de la densidad máxima y humedad óptima con una frecuencia determinada por el SUPERVISOR, pero no menor a 300  metros lineales de la vía (o cada 300 m3 de material colocado) con el método AASHTO T-180.</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Determinación de la densidad y humedad en sitio cada 100 m lineales en los puntos que obedezcan el orden: borde derecho, eje, borde izquierdo,  </w:t>
      </w:r>
      <w:proofErr w:type="spellStart"/>
      <w:r w:rsidRPr="00D619BD">
        <w:rPr>
          <w:rFonts w:asciiTheme="minorHAnsi" w:hAnsiTheme="minorHAnsi" w:cstheme="minorHAnsi"/>
          <w:kern w:val="28"/>
          <w:sz w:val="20"/>
          <w:szCs w:val="20"/>
        </w:rPr>
        <w:t>etc</w:t>
      </w:r>
      <w:proofErr w:type="spellEnd"/>
      <w:r w:rsidRPr="00D619BD">
        <w:rPr>
          <w:rFonts w:asciiTheme="minorHAnsi" w:hAnsiTheme="minorHAnsi" w:cstheme="minorHAnsi"/>
          <w:kern w:val="28"/>
          <w:sz w:val="20"/>
          <w:szCs w:val="20"/>
        </w:rPr>
        <w:t xml:space="preserve"> a 60 cm del borde.</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 de CBR con espaciamiento máximo de 300 m. por carril, y un mínimo de un ensayo cada dos días.</w:t>
      </w:r>
    </w:p>
    <w:p w:rsidR="00A97782"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SUPERVISOR podrá definir, basándose en observación visual de la plataforma terminada, el punto de ejecución de los ensayos de densidad.</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la aceptación, serán considerados los valores individuales de los resultados de los ensayos.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GEOMÉTRICO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 la ejecución de la capa, se procederá a la nivelación del eje y los bordes cada 20 metros, admitiéndose las siguientes tolerancias: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de cotas para el eje y para los bordes de (+/-) 0.5 cm con relación a las cotas de diseño. No se admitirá una variación sistemática en menos con relación a las cotas de diseño.</w:t>
      </w: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ancho de más 20 cm a cada lado, no admitiéndose variación en menos.</w:t>
      </w: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bombeo de más 5%,  no admitiéndose variación en menos.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Aceptación</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en que no se cumplan las tolerancias señaladas, o que retengan agua sobre la superficie, deberán corregirse de acuerdo con las siguientes recomendaciones: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recorte y </w:t>
      </w:r>
      <w:proofErr w:type="spellStart"/>
      <w:r w:rsidRPr="00D619BD">
        <w:rPr>
          <w:rFonts w:asciiTheme="minorHAnsi" w:hAnsiTheme="minorHAnsi" w:cstheme="minorHAnsi"/>
          <w:kern w:val="28"/>
          <w:sz w:val="20"/>
          <w:szCs w:val="20"/>
        </w:rPr>
        <w:t>recompactación</w:t>
      </w:r>
      <w:proofErr w:type="spellEnd"/>
      <w:r w:rsidRPr="00D619BD">
        <w:rPr>
          <w:rFonts w:asciiTheme="minorHAnsi" w:hAnsiTheme="minorHAnsi" w:cstheme="minorHAnsi"/>
          <w:kern w:val="28"/>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No se permitirá en ningún caso la incorporación de capas delgadas para el incremento del espesor de la capa.</w:t>
      </w: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Si el nivel de la capa de suelo estabilizado con cemento queda por debajo del nivel establecido excediendo las tolerancias admitidas, se adoptará una de las siguientes soluciones, instruidas por el SUPERVISOR:</w:t>
      </w:r>
    </w:p>
    <w:p w:rsidR="00A97782" w:rsidRPr="00D619BD" w:rsidRDefault="00A97782" w:rsidP="007364DA">
      <w:pPr>
        <w:pStyle w:val="Prrafodelista"/>
        <w:numPr>
          <w:ilvl w:val="1"/>
          <w:numId w:val="41"/>
        </w:numPr>
        <w:ind w:left="2856"/>
        <w:jc w:val="both"/>
        <w:rPr>
          <w:rFonts w:asciiTheme="minorHAnsi" w:hAnsiTheme="minorHAnsi" w:cstheme="minorHAnsi"/>
          <w:kern w:val="28"/>
          <w:sz w:val="20"/>
          <w:szCs w:val="20"/>
        </w:rPr>
      </w:pPr>
      <w:r w:rsidRPr="00D619BD">
        <w:rPr>
          <w:rFonts w:asciiTheme="minorHAnsi" w:hAnsiTheme="minorHAnsi" w:cstheme="minorHAnsi"/>
          <w:kern w:val="28"/>
          <w:sz w:val="20"/>
          <w:szCs w:val="20"/>
        </w:rPr>
        <w:t>Incremento del espesor de la capa inmediatamente superior, sin pago adicional por el material de la capa colocada en exceso.</w:t>
      </w:r>
    </w:p>
    <w:p w:rsidR="00A97782" w:rsidRPr="00D619BD" w:rsidRDefault="00A97782" w:rsidP="007364DA">
      <w:pPr>
        <w:pStyle w:val="Prrafodelista"/>
        <w:numPr>
          <w:ilvl w:val="1"/>
          <w:numId w:val="41"/>
        </w:numPr>
        <w:ind w:left="2856"/>
        <w:jc w:val="both"/>
        <w:rPr>
          <w:rFonts w:asciiTheme="minorHAnsi" w:hAnsiTheme="minorHAnsi" w:cstheme="minorHAnsi"/>
          <w:kern w:val="28"/>
          <w:sz w:val="20"/>
          <w:szCs w:val="20"/>
        </w:rPr>
      </w:pPr>
      <w:r w:rsidRPr="00D619BD">
        <w:rPr>
          <w:rFonts w:asciiTheme="minorHAnsi" w:hAnsiTheme="minorHAnsi" w:cstheme="minorHAnsi"/>
          <w:kern w:val="28"/>
          <w:sz w:val="20"/>
          <w:szCs w:val="20"/>
        </w:rPr>
        <w:t>Reconstrucción de la capa de suelo estabilizado con cemento.</w:t>
      </w: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CONSIDERACIONES ESPECIALES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Para suelos de tipo A-4, se recomienda el empleo del cemento </w:t>
      </w:r>
      <w:proofErr w:type="spellStart"/>
      <w:r w:rsidRPr="00A524EF">
        <w:rPr>
          <w:rFonts w:asciiTheme="minorHAnsi" w:hAnsiTheme="minorHAnsi" w:cstheme="minorHAnsi"/>
          <w:kern w:val="28"/>
          <w:sz w:val="20"/>
          <w:szCs w:val="20"/>
        </w:rPr>
        <w:t>Pórtland</w:t>
      </w:r>
      <w:proofErr w:type="spellEnd"/>
      <w:r w:rsidRPr="00A524EF">
        <w:rPr>
          <w:rFonts w:asciiTheme="minorHAnsi" w:hAnsiTheme="minorHAnsi" w:cstheme="minorHAnsi"/>
          <w:kern w:val="28"/>
          <w:sz w:val="20"/>
          <w:szCs w:val="20"/>
        </w:rPr>
        <w:t xml:space="preserve">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Cualquiera de los dos procedimientos puede ser utilizado, siempre y cuando el Contratista demuestre que cuenta con el equipo adecuado (Planta dosificadora mezcladora o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w:t>
      </w:r>
      <w:r>
        <w:rPr>
          <w:rFonts w:asciiTheme="minorHAnsi" w:hAnsiTheme="minorHAnsi" w:cstheme="minorHAnsi"/>
          <w:kern w:val="28"/>
          <w:sz w:val="20"/>
          <w:szCs w:val="20"/>
        </w:rPr>
        <w:t>de inmediato a la compactación.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equipo de compactación a emplearse consistirá en rodillos pata de cabra, rodillos lisos y rodillos neumáticos para concluir el proceso con un adecuado sellado final. Este equipo se </w:t>
      </w:r>
      <w:r w:rsidRPr="00A524EF">
        <w:rPr>
          <w:rFonts w:asciiTheme="minorHAnsi" w:hAnsiTheme="minorHAnsi" w:cstheme="minorHAnsi"/>
          <w:kern w:val="28"/>
          <w:sz w:val="20"/>
          <w:szCs w:val="20"/>
        </w:rPr>
        <w:lastRenderedPageBreak/>
        <w:t>determinará sobre un tramo de prueba, que necesariamente debe ejecutarse fuera del trazado principal de la carretera y que posteriormente el SUPERVISOR aprobará.</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w:t>
      </w:r>
      <w:r>
        <w:rPr>
          <w:rFonts w:asciiTheme="minorHAnsi" w:hAnsiTheme="minorHAnsi" w:cstheme="minorHAnsi"/>
          <w:kern w:val="28"/>
          <w:sz w:val="20"/>
          <w:szCs w:val="20"/>
        </w:rPr>
        <w:t>nto húmedo al menos por 7 días.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w:t>
      </w:r>
      <w:r>
        <w:rPr>
          <w:rFonts w:asciiTheme="minorHAnsi" w:hAnsiTheme="minorHAnsi" w:cstheme="minorHAnsi"/>
          <w:kern w:val="28"/>
          <w:sz w:val="20"/>
          <w:szCs w:val="20"/>
        </w:rPr>
        <w:t>a retirar el material sobrante.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requisitos para la capa de suelo cemento, consisten en una resistencia mínima a la compresión no confinada a los 7 días de 21 kg/cm2 y una pérdida máxima en 12 ciclos de cepillado del 10%, para suelos tipo A-4.</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w:t>
      </w:r>
      <w:r>
        <w:rPr>
          <w:rFonts w:asciiTheme="minorHAnsi" w:hAnsiTheme="minorHAnsi" w:cstheme="minorHAnsi"/>
          <w:kern w:val="28"/>
          <w:sz w:val="20"/>
          <w:szCs w:val="20"/>
        </w:rPr>
        <w:t>que no merecerá pago adicional.</w:t>
      </w:r>
    </w:p>
    <w:p w:rsidR="00A97782" w:rsidRPr="00A524EF"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D619BD" w:rsidRDefault="00A97782" w:rsidP="00620EC4">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D619BD" w:rsidRDefault="00A97782" w:rsidP="00620EC4">
      <w:pPr>
        <w:ind w:left="1416"/>
        <w:jc w:val="both"/>
        <w:rPr>
          <w:rFonts w:asciiTheme="minorHAnsi" w:hAnsiTheme="minorHAnsi" w:cstheme="minorHAnsi"/>
          <w:kern w:val="28"/>
          <w:sz w:val="20"/>
          <w:szCs w:val="20"/>
        </w:rPr>
      </w:pPr>
    </w:p>
    <w:p w:rsidR="00A97782" w:rsidRPr="00D619BD" w:rsidRDefault="00A97782" w:rsidP="00620EC4">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D619BD" w:rsidRDefault="00A97782" w:rsidP="00856255">
      <w:pPr>
        <w:ind w:left="1416"/>
        <w:rPr>
          <w:rFonts w:asciiTheme="minorHAnsi" w:hAnsiTheme="minorHAnsi" w:cstheme="minorHAnsi"/>
          <w:kern w:val="28"/>
          <w:sz w:val="20"/>
          <w:szCs w:val="20"/>
        </w:rPr>
      </w:pPr>
    </w:p>
    <w:p w:rsidR="00A97782" w:rsidRPr="00D619BD"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2F1D" w:rsidRDefault="00712F1D" w:rsidP="00856255">
      <w:pPr>
        <w:ind w:left="1416"/>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Los trabajos comprendidos en esta especificación serán medidos en metros cúbicos (m3) de capa compactada y aceptada de acuerdo con las secciones transversales del proyecto.</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Los trabajos de construcción de la carpeta de suelo - cemento, serán pagados conforme los precios unitarios contractuales correspondientes a los ítems de Pago definidos y presentados en los Formularios de Propuesta.</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EE088A" w:rsidRDefault="00EE088A" w:rsidP="00856255">
      <w:pPr>
        <w:ind w:left="1416"/>
        <w:rPr>
          <w:rFonts w:asciiTheme="minorHAnsi" w:hAnsiTheme="minorHAnsi" w:cstheme="minorHAnsi"/>
          <w:kern w:val="28"/>
          <w:sz w:val="20"/>
          <w:szCs w:val="20"/>
        </w:rPr>
      </w:pPr>
    </w:p>
    <w:p w:rsidR="00EE088A" w:rsidRDefault="00EE088A" w:rsidP="00856255">
      <w:pPr>
        <w:ind w:left="1416"/>
        <w:rPr>
          <w:rFonts w:asciiTheme="minorHAnsi" w:hAnsiTheme="minorHAnsi" w:cstheme="minorHAnsi"/>
          <w:kern w:val="28"/>
          <w:sz w:val="20"/>
          <w:szCs w:val="20"/>
        </w:rPr>
      </w:pPr>
    </w:p>
    <w:p w:rsidR="00EE088A" w:rsidRDefault="00EE088A" w:rsidP="00856255">
      <w:pPr>
        <w:ind w:left="1416"/>
        <w:rPr>
          <w:rFonts w:asciiTheme="minorHAnsi" w:hAnsiTheme="minorHAnsi" w:cstheme="minorHAnsi"/>
          <w:kern w:val="28"/>
          <w:sz w:val="20"/>
          <w:szCs w:val="20"/>
        </w:rPr>
      </w:pPr>
    </w:p>
    <w:p w:rsidR="00A42709" w:rsidRPr="00A524EF" w:rsidRDefault="00A42709" w:rsidP="00856255">
      <w:pPr>
        <w:ind w:left="1416"/>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lastRenderedPageBreak/>
        <w:t>PR</w:t>
      </w:r>
      <w:r w:rsidR="001E75B1">
        <w:rPr>
          <w:rFonts w:ascii="Calibri" w:hAnsi="Calibri"/>
          <w:b/>
          <w:color w:val="2E74B5" w:themeColor="accent1" w:themeShade="BF"/>
          <w:sz w:val="22"/>
          <w:szCs w:val="22"/>
          <w:lang w:val="es-BO" w:eastAsia="es-BO"/>
        </w:rPr>
        <w:t>OVISION RELLENO Y COMPACTADO DE</w:t>
      </w:r>
      <w:r w:rsidRPr="00B413CB">
        <w:rPr>
          <w:rFonts w:ascii="Calibri" w:hAnsi="Calibri"/>
          <w:b/>
          <w:color w:val="2E74B5" w:themeColor="accent1" w:themeShade="BF"/>
          <w:sz w:val="22"/>
          <w:szCs w:val="22"/>
          <w:lang w:val="es-BO" w:eastAsia="es-BO"/>
        </w:rPr>
        <w:t xml:space="preserve"> CAPA BASE</w:t>
      </w:r>
    </w:p>
    <w:p w:rsidR="00A97782" w:rsidRPr="00D619BD" w:rsidRDefault="00A97782" w:rsidP="00A97782">
      <w:pPr>
        <w:pStyle w:val="Prrafodelista"/>
        <w:ind w:left="720"/>
        <w:rPr>
          <w:rFonts w:asciiTheme="minorHAnsi" w:hAnsiTheme="minorHAnsi" w:cstheme="minorHAnsi"/>
          <w:b/>
          <w:sz w:val="20"/>
          <w:szCs w:val="20"/>
        </w:rPr>
      </w:pPr>
      <w:r w:rsidRPr="00D619BD">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A97782" w:rsidRPr="00D619B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D619BD"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Para la ejecución de la capa base se utilizará el siguiente equipo y material:</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Para tramos extensos se deberá distribuir mediante camiones volquetes y esparcido con pala cargadora.</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Rodillos compactadores tipo liso-vibratorio.</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Material seleccionado para capa base y chancado.</w:t>
      </w:r>
    </w:p>
    <w:p w:rsidR="00A97782" w:rsidRDefault="00A97782" w:rsidP="00856255">
      <w:pPr>
        <w:ind w:left="1416"/>
        <w:rPr>
          <w:rFonts w:asciiTheme="minorHAnsi" w:hAnsiTheme="minorHAnsi" w:cstheme="minorHAnsi"/>
          <w:kern w:val="28"/>
          <w:sz w:val="20"/>
          <w:szCs w:val="20"/>
        </w:rPr>
      </w:pPr>
    </w:p>
    <w:p w:rsidR="00A97782" w:rsidRPr="00D619BD" w:rsidRDefault="00A97782" w:rsidP="00856255">
      <w:pPr>
        <w:ind w:left="1416"/>
        <w:rPr>
          <w:rFonts w:asciiTheme="minorHAnsi" w:hAnsiTheme="minorHAnsi" w:cstheme="minorHAnsi"/>
          <w:b/>
          <w:kern w:val="28"/>
          <w:sz w:val="20"/>
          <w:szCs w:val="20"/>
        </w:rPr>
      </w:pPr>
      <w:r w:rsidRPr="00D619BD">
        <w:rPr>
          <w:rFonts w:asciiTheme="minorHAnsi" w:hAnsiTheme="minorHAnsi" w:cstheme="minorHAnsi"/>
          <w:b/>
          <w:kern w:val="28"/>
          <w:sz w:val="20"/>
          <w:szCs w:val="20"/>
        </w:rPr>
        <w:t>Gradaciones para Materiales de Capa Base AASHTO M 147-65</w:t>
      </w: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Porcentajes por peso del material que pasa por tamices con malla cuadrada según AASHTO T-11 y T-27:</w:t>
      </w:r>
    </w:p>
    <w:p w:rsidR="00A97782" w:rsidRDefault="00A97782" w:rsidP="006B4E8B">
      <w:pPr>
        <w:ind w:left="4248" w:firstLine="708"/>
        <w:rPr>
          <w:rFonts w:asciiTheme="minorHAnsi" w:hAnsiTheme="minorHAnsi" w:cstheme="minorHAnsi"/>
          <w:b/>
          <w:kern w:val="28"/>
          <w:sz w:val="20"/>
          <w:szCs w:val="20"/>
        </w:rPr>
      </w:pPr>
      <w:r w:rsidRPr="003F2BC6">
        <w:rPr>
          <w:rFonts w:asciiTheme="minorHAnsi" w:hAnsiTheme="minorHAnsi" w:cstheme="minorHAnsi"/>
          <w:b/>
          <w:kern w:val="28"/>
          <w:sz w:val="20"/>
          <w:szCs w:val="20"/>
        </w:rPr>
        <w:t>TABLA 1-1</w:t>
      </w:r>
    </w:p>
    <w:p w:rsidR="00A97782" w:rsidRPr="003F2BC6" w:rsidRDefault="00A97782" w:rsidP="00856255">
      <w:pPr>
        <w:ind w:left="1416"/>
        <w:jc w:val="center"/>
        <w:rPr>
          <w:rFonts w:asciiTheme="minorHAnsi" w:hAnsiTheme="minorHAnsi" w:cstheme="minorHAnsi"/>
          <w:b/>
          <w:kern w:val="28"/>
          <w:sz w:val="20"/>
          <w:szCs w:val="20"/>
        </w:rPr>
      </w:pPr>
    </w:p>
    <w:tbl>
      <w:tblPr>
        <w:tblW w:w="0" w:type="auto"/>
        <w:tblInd w:w="1997" w:type="dxa"/>
        <w:tblCellMar>
          <w:left w:w="0" w:type="dxa"/>
          <w:right w:w="0" w:type="dxa"/>
        </w:tblCellMar>
        <w:tblLook w:val="04A0" w:firstRow="1" w:lastRow="0" w:firstColumn="1" w:lastColumn="0" w:noHBand="0" w:noVBand="1"/>
      </w:tblPr>
      <w:tblGrid>
        <w:gridCol w:w="1896"/>
        <w:gridCol w:w="1654"/>
        <w:gridCol w:w="1637"/>
        <w:gridCol w:w="1634"/>
      </w:tblGrid>
      <w:tr w:rsidR="00A97782" w:rsidRPr="00D619BD" w:rsidTr="006B4E8B">
        <w:trPr>
          <w:trHeight w:val="283"/>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TAMIZ</w:t>
            </w:r>
          </w:p>
        </w:tc>
        <w:tc>
          <w:tcPr>
            <w:tcW w:w="4938" w:type="dxa"/>
            <w:gridSpan w:val="3"/>
            <w:tcBorders>
              <w:top w:val="single" w:sz="8" w:space="0" w:color="000000"/>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TIPO DE GRADUACIÓN</w:t>
            </w:r>
          </w:p>
        </w:tc>
      </w:tr>
      <w:tr w:rsidR="00A97782" w:rsidRPr="00D619BD" w:rsidTr="006B4E8B">
        <w:trPr>
          <w:trHeight w:val="227"/>
        </w:trPr>
        <w:tc>
          <w:tcPr>
            <w:tcW w:w="0" w:type="auto"/>
            <w:vMerge/>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A97782" w:rsidRPr="00D619BD" w:rsidRDefault="00A97782" w:rsidP="00A97782">
            <w:pPr>
              <w:jc w:val="center"/>
              <w:rPr>
                <w:rFonts w:asciiTheme="minorHAnsi" w:hAnsiTheme="minorHAnsi" w:cstheme="minorHAnsi"/>
                <w:kern w:val="28"/>
                <w:sz w:val="20"/>
                <w:szCs w:val="20"/>
                <w:lang w:val="es-PE"/>
              </w:rPr>
            </w:pPr>
          </w:p>
        </w:tc>
        <w:tc>
          <w:tcPr>
            <w:tcW w:w="1659"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A</w:t>
            </w:r>
          </w:p>
        </w:tc>
        <w:tc>
          <w:tcPr>
            <w:tcW w:w="1641"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b/>
                <w:bCs/>
                <w:kern w:val="28"/>
                <w:sz w:val="20"/>
                <w:szCs w:val="20"/>
                <w:lang w:val="es-PE"/>
              </w:rPr>
            </w:pPr>
            <w:r w:rsidRPr="00D619BD">
              <w:rPr>
                <w:rFonts w:asciiTheme="minorHAnsi" w:hAnsiTheme="minorHAnsi" w:cstheme="minorHAnsi"/>
                <w:b/>
                <w:bCs/>
                <w:kern w:val="28"/>
                <w:sz w:val="20"/>
                <w:szCs w:val="20"/>
                <w:lang w:val="es-PE"/>
              </w:rPr>
              <w:t>B</w:t>
            </w:r>
          </w:p>
        </w:tc>
        <w:tc>
          <w:tcPr>
            <w:tcW w:w="1638"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C</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80-95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50-85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35-65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25-50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15-30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5-15</w:t>
            </w:r>
          </w:p>
        </w:tc>
      </w:tr>
    </w:tbl>
    <w:p w:rsidR="00A97782" w:rsidRDefault="00A97782" w:rsidP="00856255">
      <w:pPr>
        <w:ind w:left="1416"/>
        <w:rPr>
          <w:rFonts w:asciiTheme="minorHAnsi" w:hAnsiTheme="minorHAnsi" w:cstheme="minorHAnsi"/>
          <w:kern w:val="28"/>
          <w:sz w:val="20"/>
          <w:szCs w:val="20"/>
        </w:rPr>
      </w:pPr>
    </w:p>
    <w:p w:rsidR="00A97782" w:rsidRDefault="00A97782" w:rsidP="00620EC4">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También puede ser utilizada la siguiente granulometría comúnmente utilizada en las obras viales:</w:t>
      </w:r>
    </w:p>
    <w:p w:rsidR="00A97782" w:rsidRDefault="00A97782" w:rsidP="00856255">
      <w:pPr>
        <w:ind w:left="1416"/>
        <w:rPr>
          <w:rFonts w:asciiTheme="minorHAnsi" w:hAnsiTheme="minorHAnsi" w:cstheme="minorHAnsi"/>
          <w:kern w:val="28"/>
          <w:sz w:val="20"/>
          <w:szCs w:val="20"/>
        </w:rPr>
      </w:pPr>
    </w:p>
    <w:p w:rsidR="00A97782" w:rsidRPr="003F2BC6" w:rsidRDefault="00A97782" w:rsidP="006B4E8B">
      <w:pPr>
        <w:ind w:left="4248" w:firstLine="708"/>
        <w:rPr>
          <w:rFonts w:asciiTheme="minorHAnsi" w:hAnsiTheme="minorHAnsi" w:cstheme="minorHAnsi"/>
          <w:b/>
          <w:kern w:val="28"/>
          <w:sz w:val="20"/>
          <w:szCs w:val="20"/>
        </w:rPr>
      </w:pPr>
      <w:r w:rsidRPr="003F2BC6">
        <w:rPr>
          <w:rFonts w:asciiTheme="minorHAnsi" w:hAnsiTheme="minorHAnsi" w:cstheme="minorHAnsi"/>
          <w:b/>
          <w:kern w:val="28"/>
          <w:sz w:val="20"/>
          <w:szCs w:val="20"/>
        </w:rPr>
        <w:t>TABLA 1-1</w:t>
      </w:r>
    </w:p>
    <w:p w:rsidR="00A97782" w:rsidRDefault="00A97782" w:rsidP="00856255">
      <w:pPr>
        <w:ind w:left="1416"/>
        <w:rPr>
          <w:rFonts w:asciiTheme="minorHAnsi" w:hAnsiTheme="minorHAnsi" w:cstheme="minorHAnsi"/>
          <w:kern w:val="28"/>
          <w:sz w:val="20"/>
          <w:szCs w:val="20"/>
        </w:rPr>
      </w:pPr>
    </w:p>
    <w:tbl>
      <w:tblPr>
        <w:tblW w:w="0" w:type="auto"/>
        <w:tblInd w:w="1892" w:type="dxa"/>
        <w:tblCellMar>
          <w:left w:w="0" w:type="dxa"/>
          <w:right w:w="0" w:type="dxa"/>
        </w:tblCellMar>
        <w:tblLook w:val="04A0" w:firstRow="1" w:lastRow="0" w:firstColumn="1" w:lastColumn="0" w:noHBand="0" w:noVBand="1"/>
      </w:tblPr>
      <w:tblGrid>
        <w:gridCol w:w="1273"/>
        <w:gridCol w:w="695"/>
        <w:gridCol w:w="706"/>
        <w:gridCol w:w="706"/>
        <w:gridCol w:w="707"/>
        <w:gridCol w:w="707"/>
        <w:gridCol w:w="708"/>
        <w:gridCol w:w="707"/>
        <w:gridCol w:w="717"/>
      </w:tblGrid>
      <w:tr w:rsidR="00A97782" w:rsidRPr="003F2BC6" w:rsidTr="006B4E8B">
        <w:tc>
          <w:tcPr>
            <w:tcW w:w="12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Tamiz</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2”</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 ½”</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½”</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N°4</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N°10</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N°40</w:t>
            </w:r>
          </w:p>
        </w:tc>
        <w:tc>
          <w:tcPr>
            <w:tcW w:w="7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N°200</w:t>
            </w:r>
          </w:p>
        </w:tc>
      </w:tr>
      <w:tr w:rsidR="00A97782" w:rsidRPr="003F2BC6" w:rsidTr="006B4E8B">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 que pasa</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100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70-95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50-75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25-50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15-40</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10-25</w:t>
            </w:r>
          </w:p>
        </w:tc>
        <w:tc>
          <w:tcPr>
            <w:tcW w:w="717"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4-10</w:t>
            </w:r>
          </w:p>
        </w:tc>
      </w:tr>
    </w:tbl>
    <w:p w:rsidR="00A97782"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fracción que pasa el tamiz N°40 deberá tener un límite líquido inferior o igual a 25% y un índice de plasticidad inferior o igual a 6%. Pasando de este límite, hasta 8 como máximo, el equivalente de arena deberá ser mayor que 30%.</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Como mínimo el 50% de las partículas retenidas en el tamiz No. 4, de la serie U.S. standard, para los agregados utilizados para capa base, deben tener al menos una cara fracturada por trituración.</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Calibri" w:hAnsi="Calibri"/>
          <w:b/>
          <w:color w:val="000000"/>
          <w:sz w:val="22"/>
          <w:szCs w:val="22"/>
          <w:lang w:val="es-BO" w:eastAsia="es-BO"/>
        </w:rPr>
      </w:pPr>
      <w:r w:rsidRPr="00D619BD">
        <w:rPr>
          <w:rFonts w:asciiTheme="minorHAnsi" w:hAnsiTheme="minorHAnsi" w:cstheme="minorHAnsi"/>
          <w:kern w:val="28"/>
          <w:sz w:val="20"/>
          <w:szCs w:val="20"/>
        </w:rPr>
        <w:t>El contratista podrá utilizar otro tipo de equipo aceptado y aprobado por el Supervisor de Obra.</w:t>
      </w:r>
    </w:p>
    <w:p w:rsidR="00A97782" w:rsidRPr="00D619B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Antes de la ejecución el contratista deberá realizar el replanteo del área especificada en planos o indicada por la Supervisión dicho replanteo consistirá en el alineamiento horizontal y vertical mediante equipos topográficos.</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material será inmediatamente esparcido sobre la superficie preparada mediante la utilización de un distribuidor de material granular o equipo adecuado para proceder luego a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Si fuera necesario colocar la capa base estará subdividida en capas parciales que no excedan de 20 cm ni sean inferiores a 10 cm después de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lastRenderedPageBreak/>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CONTROL DEL SUPERVISOR</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Para el control el contratista podrá realizar los siguientes ensayos: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 compactación para la determinación de la densidad máxima SEGÚN EL METODO AASHTO T-180-D (PROCTOR MODIFICADO), para cada 500 m3 de material preparado o lo que considere el supervisor.</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 densidad en sitio cada 50 m, con las muestras recogidas en puntos que obedezcan el orden: borde derecho, eje, borde izquierdo, eje, borde derecho, etc., a 60 cm del borde.</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Ensayos de granulometría, de límite líquido y límite plástico según los métodos AASHTO T-27, AASHTO T-89 y AASHTO T-90 respectivamente, con espaciamiento máximo de 500 m3.</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del índice de Soporte de California (CBR) determinado con la energía SEGÚN EL METODO AASHTO T-180-D (PROCTOR MODIFICADO), con un espaciamiento máximo de 500 m lineales.</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SUPERVISOR puede disminuir el número de los ensayos mencionados en los párrafos “a”, “b”, “c” y “d”, en 30% como máximo, siempre que verifique homogeneidad del material en el lugar de aplicación y que la ejecución sea uniformada y controlada.</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Para la aceptación, serán considerados los valores individuales de los resultados de los ensayos.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CONTROL  GEOMÉTRICO</w:t>
      </w:r>
    </w:p>
    <w:p w:rsidR="00A97782" w:rsidRDefault="00A97782" w:rsidP="00856255">
      <w:pPr>
        <w:ind w:left="1416"/>
        <w:jc w:val="both"/>
        <w:rPr>
          <w:rFonts w:asciiTheme="minorHAnsi" w:hAnsiTheme="minorHAnsi" w:cstheme="minorHAnsi"/>
          <w:b/>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Capa Base</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Se admiten las siguientes tolerancias: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en el ancho de más 20 cm, no admitiéndose variación en menos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en el bombeo de más 20%, no admitiéndose variación en menos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de cotas para el eje y para los bordes de menos (-) 20 mm con relación a las cotas de diseño no admitiéndose variación en mas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 xml:space="preserve">Variación máxima de menos (-) 20 </w:t>
      </w:r>
      <w:proofErr w:type="spellStart"/>
      <w:r w:rsidRPr="003F2BC6">
        <w:rPr>
          <w:rFonts w:asciiTheme="minorHAnsi" w:hAnsiTheme="minorHAnsi" w:cstheme="minorHAnsi"/>
          <w:kern w:val="28"/>
          <w:sz w:val="20"/>
          <w:szCs w:val="20"/>
        </w:rPr>
        <w:t>mm.</w:t>
      </w:r>
      <w:proofErr w:type="spellEnd"/>
      <w:r w:rsidRPr="003F2BC6">
        <w:rPr>
          <w:rFonts w:asciiTheme="minorHAnsi" w:hAnsiTheme="minorHAnsi" w:cstheme="minorHAnsi"/>
          <w:kern w:val="28"/>
          <w:sz w:val="20"/>
          <w:szCs w:val="20"/>
        </w:rPr>
        <w:t xml:space="preserve"> En el espesor de la capa con relación al espesor indicado en el diseño y/u Órdenes de Trabajo, medido como mínimo en un punto cada 100 m.</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lastRenderedPageBreak/>
        <w:t>Dichas verificaciones se realizaran por medio del relevamiento topográfico.</w:t>
      </w:r>
    </w:p>
    <w:p w:rsidR="00A97782" w:rsidRPr="003F2BC6" w:rsidRDefault="00A97782" w:rsidP="00A97782">
      <w:pPr>
        <w:ind w:left="720"/>
        <w:jc w:val="both"/>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w:t>
      </w:r>
      <w:r>
        <w:rPr>
          <w:rFonts w:asciiTheme="minorHAnsi" w:hAnsiTheme="minorHAnsi" w:cstheme="minorHAnsi"/>
          <w:kern w:val="28"/>
          <w:sz w:val="20"/>
          <w:szCs w:val="20"/>
        </w:rPr>
        <w:t xml:space="preserve">r instrucciones y tomar medidas </w:t>
      </w:r>
      <w:r w:rsidRPr="003F2BC6">
        <w:rPr>
          <w:rFonts w:asciiTheme="minorHAnsi" w:hAnsiTheme="minorHAnsi" w:cstheme="minorHAnsi"/>
          <w:kern w:val="28"/>
          <w:sz w:val="20"/>
          <w:szCs w:val="20"/>
        </w:rPr>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mantendrá un registro y hará informes acerca de la sal</w:t>
      </w:r>
      <w:r>
        <w:rPr>
          <w:rFonts w:asciiTheme="minorHAnsi" w:hAnsiTheme="minorHAnsi" w:cstheme="minorHAnsi"/>
          <w:kern w:val="28"/>
          <w:sz w:val="20"/>
          <w:szCs w:val="20"/>
        </w:rPr>
        <w:t xml:space="preserve">ud, la seguridad y el bienestar </w:t>
      </w:r>
      <w:r w:rsidRPr="003F2BC6">
        <w:rPr>
          <w:rFonts w:asciiTheme="minorHAnsi" w:hAnsiTheme="minorHAnsi" w:cstheme="minorHAnsi"/>
          <w:kern w:val="28"/>
          <w:sz w:val="20"/>
          <w:szCs w:val="20"/>
        </w:rPr>
        <w:t>de las personas, así como de los daños a la propiedad, según lo solicite razonablemente el Ingeniero.</w:t>
      </w:r>
    </w:p>
    <w:p w:rsidR="00A97782" w:rsidRPr="003F2BC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volumen de capa base compactado y aceptado de acuerdo a la sección transversal del diseño será medido en metros cuadrados (</w:t>
      </w:r>
      <w:r>
        <w:rPr>
          <w:rFonts w:asciiTheme="minorHAnsi" w:hAnsiTheme="minorHAnsi" w:cstheme="minorHAnsi"/>
          <w:kern w:val="28"/>
          <w:sz w:val="20"/>
          <w:szCs w:val="20"/>
        </w:rPr>
        <w:t>m</w:t>
      </w:r>
      <w:r w:rsidRPr="003F2BC6">
        <w:rPr>
          <w:rFonts w:asciiTheme="minorHAnsi" w:hAnsiTheme="minorHAnsi" w:cstheme="minorHAnsi"/>
          <w:kern w:val="28"/>
          <w:sz w:val="20"/>
          <w:szCs w:val="20"/>
        </w:rPr>
        <w:t>2).</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presente ítem, medido en conformidad al inciso anterior, será pagado de acuerdo a la cantidad ejecutada y aprobada por el supervisor de obra.</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Dicho pago será compensación por la mano de obra, herramientas, equipo y otros gastos que sean necesarios para la adecuada y correcta ejecución de los trabajos.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Calibri" w:hAnsi="Calibri"/>
          <w:b/>
          <w:color w:val="000000"/>
          <w:sz w:val="22"/>
          <w:szCs w:val="22"/>
          <w:lang w:val="es-BO" w:eastAsia="es-BO"/>
        </w:rPr>
      </w:pPr>
      <w:r w:rsidRPr="003F2BC6">
        <w:rPr>
          <w:rFonts w:asciiTheme="minorHAnsi" w:hAnsiTheme="minorHAnsi" w:cstheme="minorHAnsi"/>
          <w:kern w:val="28"/>
          <w:sz w:val="20"/>
          <w:szCs w:val="20"/>
        </w:rPr>
        <w:t>No serán pagados los trabajos que tengan que realizarse por deficiencias en la ejecución.</w:t>
      </w:r>
    </w:p>
    <w:p w:rsidR="00A97782" w:rsidRDefault="00A97782" w:rsidP="00A97782">
      <w:pPr>
        <w:pStyle w:val="Prrafodelista"/>
        <w:ind w:left="720"/>
        <w:rPr>
          <w:rFonts w:ascii="Calibri" w:hAnsi="Calibri"/>
          <w:b/>
          <w:color w:val="000000"/>
          <w:sz w:val="22"/>
          <w:szCs w:val="22"/>
          <w:lang w:val="es-BO" w:eastAsia="es-BO"/>
        </w:rPr>
      </w:pPr>
    </w:p>
    <w:p w:rsidR="00E2338B" w:rsidRDefault="00E2338B" w:rsidP="00E2338B">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lastRenderedPageBreak/>
        <w:t>REPOSICION  DE PAVIMENTO RÍGIDO</w:t>
      </w:r>
    </w:p>
    <w:p w:rsidR="00E2338B" w:rsidRPr="00252E82" w:rsidRDefault="00E2338B" w:rsidP="00E2338B">
      <w:pPr>
        <w:pStyle w:val="Prrafodelista"/>
        <w:ind w:left="720"/>
        <w:rPr>
          <w:rFonts w:asciiTheme="minorHAnsi" w:hAnsiTheme="minorHAnsi" w:cstheme="minorHAnsi"/>
          <w:b/>
          <w:sz w:val="20"/>
          <w:szCs w:val="20"/>
        </w:rPr>
      </w:pPr>
      <w:r w:rsidRPr="00252E82">
        <w:rPr>
          <w:rFonts w:asciiTheme="minorHAnsi" w:hAnsiTheme="minorHAnsi" w:cstheme="minorHAnsi"/>
          <w:b/>
          <w:sz w:val="20"/>
          <w:szCs w:val="20"/>
        </w:rPr>
        <w:t>UNIDAD: Metro Cuadrado (m2)</w:t>
      </w:r>
    </w:p>
    <w:p w:rsidR="00E2338B" w:rsidRPr="00B413CB" w:rsidRDefault="00E2338B" w:rsidP="00E2338B">
      <w:pPr>
        <w:pStyle w:val="Prrafodelista"/>
        <w:ind w:left="720"/>
        <w:rPr>
          <w:rFonts w:ascii="Calibri" w:hAnsi="Calibri"/>
          <w:b/>
          <w:color w:val="2E74B5" w:themeColor="accent1" w:themeShade="BF"/>
          <w:sz w:val="22"/>
          <w:szCs w:val="22"/>
          <w:lang w:val="es-BO" w:eastAsia="es-BO"/>
        </w:rPr>
      </w:pPr>
    </w:p>
    <w:p w:rsidR="00E2338B" w:rsidRDefault="00E2338B" w:rsidP="00E2338B">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E2338B" w:rsidRPr="00252E82" w:rsidRDefault="00E2338B" w:rsidP="00E2338B">
      <w:pPr>
        <w:pStyle w:val="Prrafodelista"/>
        <w:spacing w:before="100" w:beforeAutospacing="1" w:after="100" w:afterAutospacing="1"/>
        <w:ind w:left="1416"/>
        <w:jc w:val="both"/>
        <w:rPr>
          <w:rFonts w:asciiTheme="minorHAnsi" w:hAnsiTheme="minorHAnsi" w:cstheme="minorHAnsi"/>
          <w:sz w:val="20"/>
          <w:szCs w:val="20"/>
        </w:rPr>
      </w:pPr>
      <w:r w:rsidRPr="00252E82">
        <w:rPr>
          <w:rFonts w:asciiTheme="minorHAnsi" w:hAnsiTheme="minorHAnsi" w:cstheme="minorHAnsi"/>
          <w:sz w:val="20"/>
          <w:szCs w:val="20"/>
        </w:rPr>
        <w:t xml:space="preserve">Este ítem comprende los trabajos necesarios para la construcción de pavimentos constituidos por losas de concreto reforzado con estructura de fierro, de acuerdo con los planos y especificaciones. </w:t>
      </w:r>
    </w:p>
    <w:p w:rsidR="00E2338B" w:rsidRDefault="00E2338B" w:rsidP="00E2338B">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E2338B" w:rsidRPr="00920A4F" w:rsidRDefault="00E2338B" w:rsidP="00E2338B">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 necesarios para la ejecución de los trabajos, los mismos que deberán ser aprobados por el SUPERVISOR DE OBRA.</w:t>
      </w:r>
    </w:p>
    <w:p w:rsidR="00E2338B" w:rsidRPr="00920A4F" w:rsidRDefault="00E2338B" w:rsidP="00E2338B">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bajo la norma CBH -87:</w:t>
      </w:r>
    </w:p>
    <w:p w:rsidR="00E2338B" w:rsidRPr="00920A4F" w:rsidRDefault="00E2338B" w:rsidP="00E2338B">
      <w:pPr>
        <w:pStyle w:val="Prrafodelista"/>
        <w:numPr>
          <w:ilvl w:val="0"/>
          <w:numId w:val="23"/>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b/>
          <w:sz w:val="20"/>
          <w:szCs w:val="20"/>
        </w:rPr>
        <w:t>Cemento</w:t>
      </w:r>
      <w:r w:rsidRPr="00920A4F">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E2338B" w:rsidRPr="00920A4F" w:rsidRDefault="00E2338B" w:rsidP="00E2338B">
      <w:pPr>
        <w:pStyle w:val="Prrafodelista"/>
        <w:numPr>
          <w:ilvl w:val="0"/>
          <w:numId w:val="23"/>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b/>
          <w:sz w:val="20"/>
          <w:szCs w:val="20"/>
        </w:rPr>
        <w:t>Agua</w:t>
      </w:r>
      <w:r w:rsidRPr="00920A4F">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E2338B" w:rsidRPr="00920A4F" w:rsidRDefault="00E2338B" w:rsidP="00E2338B">
      <w:pPr>
        <w:pStyle w:val="Prrafodelista"/>
        <w:numPr>
          <w:ilvl w:val="0"/>
          <w:numId w:val="23"/>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b/>
          <w:sz w:val="20"/>
          <w:szCs w:val="20"/>
        </w:rPr>
        <w:t>Agregado fino</w:t>
      </w:r>
      <w:r w:rsidRPr="00920A4F">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E2338B" w:rsidRPr="00920A4F" w:rsidRDefault="00E2338B" w:rsidP="00E2338B">
      <w:pPr>
        <w:spacing w:before="100" w:beforeAutospacing="1" w:after="100" w:afterAutospacing="1"/>
        <w:ind w:left="1416"/>
        <w:jc w:val="center"/>
        <w:rPr>
          <w:rFonts w:asciiTheme="minorHAnsi" w:hAnsiTheme="minorHAnsi" w:cstheme="minorHAnsi"/>
          <w:kern w:val="28"/>
          <w:sz w:val="20"/>
          <w:szCs w:val="20"/>
        </w:rPr>
      </w:pPr>
      <w:r w:rsidRPr="00920A4F">
        <w:rPr>
          <w:rFonts w:asciiTheme="minorHAnsi" w:hAnsiTheme="minorHAnsi" w:cstheme="minorHAnsi"/>
          <w:noProof/>
          <w:kern w:val="28"/>
          <w:sz w:val="20"/>
          <w:szCs w:val="20"/>
          <w:lang w:val="es-BO" w:eastAsia="es-BO"/>
        </w:rPr>
        <w:drawing>
          <wp:inline distT="0" distB="0" distL="0" distR="0" wp14:anchorId="6C9018D8" wp14:editId="6F15F806">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E2338B" w:rsidRPr="00920A4F" w:rsidRDefault="00E2338B" w:rsidP="00E2338B">
      <w:pPr>
        <w:pStyle w:val="Prrafodelista"/>
        <w:numPr>
          <w:ilvl w:val="0"/>
          <w:numId w:val="24"/>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b/>
          <w:sz w:val="20"/>
          <w:szCs w:val="20"/>
        </w:rPr>
        <w:lastRenderedPageBreak/>
        <w:t>Agregado grueso</w:t>
      </w:r>
      <w:r w:rsidRPr="00920A4F">
        <w:rPr>
          <w:rFonts w:asciiTheme="minorHAnsi" w:hAnsiTheme="minorHAnsi"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E2338B" w:rsidRPr="00920A4F" w:rsidRDefault="00E2338B" w:rsidP="00E2338B">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equipo mínimo necesario para el vaciado de concreto (Mezcladora o Carro Hormigonero, Vibradora, </w:t>
      </w:r>
      <w:proofErr w:type="spellStart"/>
      <w:r w:rsidRPr="00920A4F">
        <w:rPr>
          <w:rFonts w:asciiTheme="minorHAnsi" w:hAnsiTheme="minorHAnsi" w:cstheme="minorHAnsi"/>
          <w:sz w:val="20"/>
          <w:szCs w:val="20"/>
        </w:rPr>
        <w:t>etc</w:t>
      </w:r>
      <w:proofErr w:type="spellEnd"/>
      <w:r w:rsidRPr="00920A4F">
        <w:rPr>
          <w:rFonts w:asciiTheme="minorHAnsi" w:hAnsiTheme="minorHAnsi" w:cstheme="minorHAnsi"/>
          <w:sz w:val="20"/>
          <w:szCs w:val="20"/>
        </w:rPr>
        <w:t>) deberá ser tal que asegure, la colocación, vibración y terminado del mismo a un ritmo acorde al suministro.</w:t>
      </w:r>
    </w:p>
    <w:p w:rsidR="00E2338B" w:rsidRPr="00920A4F" w:rsidRDefault="00E2338B" w:rsidP="00E2338B">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hormigón de cemento </w:t>
      </w:r>
      <w:proofErr w:type="spellStart"/>
      <w:r w:rsidRPr="00920A4F">
        <w:rPr>
          <w:rFonts w:asciiTheme="minorHAnsi" w:hAnsiTheme="minorHAnsi" w:cstheme="minorHAnsi"/>
          <w:sz w:val="20"/>
          <w:szCs w:val="20"/>
        </w:rPr>
        <w:t>Pórtland</w:t>
      </w:r>
      <w:proofErr w:type="spellEnd"/>
      <w:r w:rsidRPr="00920A4F">
        <w:rPr>
          <w:rFonts w:asciiTheme="minorHAnsi" w:hAnsiTheme="minorHAnsi" w:cstheme="minorHAnsi"/>
          <w:sz w:val="20"/>
          <w:szCs w:val="20"/>
        </w:rPr>
        <w:t xml:space="preserve">,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w:t>
      </w:r>
      <w:proofErr w:type="spellStart"/>
      <w:r w:rsidRPr="00920A4F">
        <w:rPr>
          <w:rFonts w:asciiTheme="minorHAnsi" w:hAnsiTheme="minorHAnsi" w:cstheme="minorHAnsi"/>
          <w:sz w:val="20"/>
          <w:szCs w:val="20"/>
        </w:rPr>
        <w:t>este.El</w:t>
      </w:r>
      <w:proofErr w:type="spellEnd"/>
      <w:r w:rsidRPr="00920A4F">
        <w:rPr>
          <w:rFonts w:asciiTheme="minorHAnsi" w:hAnsiTheme="minorHAnsi" w:cstheme="minorHAnsi"/>
          <w:sz w:val="20"/>
          <w:szCs w:val="20"/>
        </w:rPr>
        <w:t xml:space="preserve"> hormigón para la carpeta deberá tener una resistencia característica a 28 días de 28 MPA (mega pascales).</w:t>
      </w:r>
    </w:p>
    <w:p w:rsidR="00E2338B" w:rsidRDefault="00E2338B" w:rsidP="00E2338B">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E2338B" w:rsidRPr="000529F6" w:rsidRDefault="00E2338B" w:rsidP="00E2338B">
      <w:pPr>
        <w:pStyle w:val="Prrafodelista"/>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Previo al inicio de la ejecución de trabajos el CONTRATISTA deberá presentar un procedimiento y especificaciones del hormigón a ser utilizado, el mismo será revisado y aprobado por el SUPERVISOR.</w:t>
      </w:r>
    </w:p>
    <w:p w:rsidR="00E2338B" w:rsidRPr="000529F6" w:rsidRDefault="00E2338B" w:rsidP="00E2338B">
      <w:pPr>
        <w:pStyle w:val="Prrafodelista"/>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0529F6">
        <w:rPr>
          <w:rFonts w:asciiTheme="minorHAnsi" w:hAnsiTheme="minorHAnsi" w:cstheme="minorHAns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E2338B" w:rsidRPr="000529F6" w:rsidRDefault="00E2338B" w:rsidP="00E2338B">
      <w:pPr>
        <w:pStyle w:val="Prrafodelista"/>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E2338B" w:rsidRPr="000529F6" w:rsidRDefault="00E2338B" w:rsidP="00E2338B">
      <w:pPr>
        <w:pStyle w:val="Prrafodelista"/>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0529F6">
        <w:rPr>
          <w:rFonts w:asciiTheme="minorHAnsi" w:hAnsiTheme="minorHAnsi" w:cstheme="minorHAnsi"/>
          <w:sz w:val="20"/>
          <w:szCs w:val="20"/>
        </w:rPr>
        <w:cr/>
      </w:r>
      <w:r w:rsidRPr="000529F6">
        <w:rPr>
          <w:rFonts w:asciiTheme="minorHAnsi" w:hAnsiTheme="minorHAnsi" w:cstheme="minorHAnsi"/>
          <w:sz w:val="20"/>
          <w:szCs w:val="20"/>
        </w:rPr>
        <w:lastRenderedPageBreak/>
        <w:t>No se debe permitir ningún método de manejo de los agregados que pueda causar segregación, degradación, mezcla de agregados de distintos tamaños o contaminación con el suelo.</w:t>
      </w:r>
    </w:p>
    <w:p w:rsidR="00E2338B" w:rsidRPr="000529F6" w:rsidRDefault="00E2338B" w:rsidP="00E2338B">
      <w:pPr>
        <w:pStyle w:val="Prrafodelista"/>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E2338B" w:rsidRPr="000529F6" w:rsidRDefault="00E2338B" w:rsidP="00E2338B">
      <w:pPr>
        <w:pStyle w:val="Prrafodelista"/>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El tambor de la mezcladora deberá operar con una velocidad entre 14 y 20 revoluciones por minuto. Cuando la mezcladora haya estado detenida más de 30 minutos, se limpiará completamente antes de volver a utilizarla.</w:t>
      </w:r>
    </w:p>
    <w:p w:rsidR="00E2338B" w:rsidRPr="000529F6" w:rsidRDefault="00E2338B" w:rsidP="00E2338B">
      <w:pPr>
        <w:pStyle w:val="Prrafodelista"/>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Se prohíbe el mezclado manual del hormigón.</w:t>
      </w:r>
    </w:p>
    <w:p w:rsidR="00E2338B" w:rsidRPr="000529F6" w:rsidRDefault="00E2338B" w:rsidP="00E2338B">
      <w:pPr>
        <w:pStyle w:val="Prrafodelista"/>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Cuando el concreto vaya a ser suministrado por una planta de mezclas, deberá cumplir con todas las condiciones exigidas para el concreto mezclado en obra.</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El transporte entre la planta y la obra será lo más rápido posible, empleando medios de transporte que impidan la segregación, exudación, evaporación del agua o la contaminación de la mezcla.</w:t>
      </w:r>
      <w:r w:rsidRPr="000529F6">
        <w:rPr>
          <w:rFonts w:asciiTheme="minorHAnsi" w:hAnsiTheme="minorHAnsi" w:cstheme="minorHAnsi"/>
          <w:sz w:val="20"/>
          <w:szCs w:val="20"/>
        </w:rPr>
        <w:cr/>
        <w:t>Antes de empezar a vaciar el concreto se debe proceder a saturar la superficie de apoyo de la losa sin que se presenten charcos.</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lastRenderedPageBreak/>
        <w:t xml:space="preserve">El espesor de la reposición deberá ser igual al de la capa de rodadura original, en ningún caso podrá ser menor a 10cm.       </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El concreto se deberá proteger durante el tiempo de fraguado contra el lavado por lluvias, la insolación directa, el viento y la humedad ambiente baja.</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El curado del concreto se debe hacer en todas las superficies libres, incluyendo los bordes de las losas, aplicando agua en forma de rocío fino y nunca en forma de riego.</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La superficie tendrá un acabado áspero  con rayado, </w:t>
      </w:r>
      <w:proofErr w:type="spellStart"/>
      <w:r w:rsidRPr="000529F6">
        <w:rPr>
          <w:rFonts w:asciiTheme="minorHAnsi" w:hAnsiTheme="minorHAnsi" w:cstheme="minorHAnsi"/>
          <w:sz w:val="20"/>
          <w:szCs w:val="20"/>
        </w:rPr>
        <w:t>frotachado</w:t>
      </w:r>
      <w:proofErr w:type="spellEnd"/>
      <w:r w:rsidRPr="000529F6">
        <w:rPr>
          <w:rFonts w:asciiTheme="minorHAnsi" w:hAnsiTheme="minorHAnsi" w:cstheme="minorHAnsi"/>
          <w:sz w:val="20"/>
          <w:szCs w:val="20"/>
        </w:rPr>
        <w:t xml:space="preserve"> y/o enlucido especial en toda la superficie de acuerdo al diseño original y según instrucciones del SUPERVISOR.</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b/>
          <w:sz w:val="20"/>
          <w:szCs w:val="20"/>
        </w:rPr>
      </w:pPr>
      <w:r w:rsidRPr="000529F6">
        <w:rPr>
          <w:rFonts w:asciiTheme="minorHAnsi" w:hAnsiTheme="minorHAnsi" w:cstheme="minorHAnsi"/>
          <w:b/>
          <w:sz w:val="20"/>
          <w:szCs w:val="20"/>
        </w:rPr>
        <w:t xml:space="preserve">Evaluación y aceptación del hormigón </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Toda capa que sea vaciada sin haber verificado su espesor, sin tomar muestras o sin autorización del SUPERVISOR deberá ser demolida.</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CONTRATISTA deberá proveer los medios y mano de obra necesarios para realizar la toma de muestras, almacenamiento, traslado y ensayos de las probetas. </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lastRenderedPageBreak/>
        <w:t xml:space="preserve">Los resultados serán evaluados en forma separada para cada mezcla que estará representada por lo menos por 3 probetas por Cruce o Calzada. El SUPERVISOR podrá solicitar la toma de muestras adicionales para que sean evaluadas por YPFB. </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Todo el hormigón que cumpla las especificaciones será aceptado, si los resultados son menores a la resistencia especificada, se considerarán los siguientes casos:</w:t>
      </w:r>
    </w:p>
    <w:p w:rsidR="00E2338B" w:rsidRPr="000529F6" w:rsidRDefault="00E2338B" w:rsidP="00E2338B">
      <w:pPr>
        <w:pStyle w:val="Prrafodelista"/>
        <w:autoSpaceDE w:val="0"/>
        <w:autoSpaceDN w:val="0"/>
        <w:adjustRightInd w:val="0"/>
        <w:spacing w:before="100" w:beforeAutospacing="1" w:after="100" w:afterAutospacing="1"/>
        <w:ind w:left="1830"/>
        <w:jc w:val="both"/>
        <w:rPr>
          <w:rFonts w:asciiTheme="minorHAnsi" w:hAnsiTheme="minorHAnsi" w:cstheme="minorHAnsi"/>
          <w:sz w:val="20"/>
          <w:szCs w:val="20"/>
        </w:rPr>
      </w:pPr>
      <w:r w:rsidRPr="000529F6">
        <w:rPr>
          <w:rFonts w:asciiTheme="minorHAnsi" w:hAnsiTheme="minorHAnsi" w:cstheme="minorHAnsi"/>
          <w:sz w:val="20"/>
          <w:szCs w:val="20"/>
        </w:rPr>
        <w:t>i) Resistencia igual o mayor a 90 %. Se procederá a:</w:t>
      </w:r>
    </w:p>
    <w:p w:rsidR="00E2338B" w:rsidRPr="000529F6" w:rsidRDefault="00E2338B" w:rsidP="00E2338B">
      <w:pPr>
        <w:pStyle w:val="Prrafodelista"/>
        <w:numPr>
          <w:ilvl w:val="1"/>
          <w:numId w:val="48"/>
        </w:numPr>
        <w:autoSpaceDE w:val="0"/>
        <w:autoSpaceDN w:val="0"/>
        <w:adjustRightInd w:val="0"/>
        <w:ind w:left="2681"/>
        <w:jc w:val="both"/>
        <w:rPr>
          <w:rFonts w:asciiTheme="minorHAnsi" w:hAnsiTheme="minorHAnsi" w:cstheme="minorHAnsi"/>
          <w:sz w:val="20"/>
          <w:szCs w:val="20"/>
        </w:rPr>
      </w:pPr>
      <w:r w:rsidRPr="000529F6">
        <w:rPr>
          <w:rFonts w:asciiTheme="minorHAnsi" w:hAnsiTheme="minorHAnsi" w:cstheme="minorHAnsi"/>
          <w:sz w:val="20"/>
          <w:szCs w:val="20"/>
        </w:rPr>
        <w:t>Ensayo con esclerómetro u otro no destructivo.</w:t>
      </w:r>
    </w:p>
    <w:p w:rsidR="00E2338B" w:rsidRPr="000529F6" w:rsidRDefault="00E2338B" w:rsidP="00E2338B">
      <w:pPr>
        <w:pStyle w:val="Prrafodelista"/>
        <w:numPr>
          <w:ilvl w:val="1"/>
          <w:numId w:val="48"/>
        </w:numPr>
        <w:autoSpaceDE w:val="0"/>
        <w:autoSpaceDN w:val="0"/>
        <w:adjustRightInd w:val="0"/>
        <w:ind w:left="2681"/>
        <w:jc w:val="both"/>
        <w:rPr>
          <w:rFonts w:asciiTheme="minorHAnsi" w:hAnsiTheme="minorHAnsi" w:cstheme="minorHAnsi"/>
          <w:sz w:val="20"/>
          <w:szCs w:val="20"/>
        </w:rPr>
      </w:pPr>
      <w:r w:rsidRPr="000529F6">
        <w:rPr>
          <w:rFonts w:asciiTheme="minorHAnsi" w:hAnsiTheme="minorHAnsi" w:cstheme="minorHAnsi"/>
          <w:sz w:val="20"/>
          <w:szCs w:val="20"/>
        </w:rPr>
        <w:t xml:space="preserve">Carga directa según normas y precauciones previstas. </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En caso de obtener resultados satisfactorios, será aceptada la estructura.</w:t>
      </w:r>
    </w:p>
    <w:p w:rsidR="00E2338B" w:rsidRPr="000529F6" w:rsidRDefault="00E2338B" w:rsidP="00E2338B">
      <w:pPr>
        <w:pStyle w:val="Prrafodelista"/>
        <w:autoSpaceDE w:val="0"/>
        <w:autoSpaceDN w:val="0"/>
        <w:adjustRightInd w:val="0"/>
        <w:spacing w:before="100" w:beforeAutospacing="1" w:after="100" w:afterAutospacing="1"/>
        <w:ind w:left="1830"/>
        <w:jc w:val="both"/>
        <w:rPr>
          <w:rFonts w:asciiTheme="minorHAnsi" w:hAnsiTheme="minorHAnsi" w:cstheme="minorHAnsi"/>
          <w:sz w:val="20"/>
          <w:szCs w:val="20"/>
        </w:rPr>
      </w:pPr>
      <w:r w:rsidRPr="000529F6">
        <w:rPr>
          <w:rFonts w:asciiTheme="minorHAnsi" w:hAnsiTheme="minorHAnsi" w:cstheme="minorHAnsi"/>
          <w:sz w:val="20"/>
          <w:szCs w:val="20"/>
        </w:rPr>
        <w:t>ii) Resistencia inferior a 90 %. Se procederá a la demolición y reemplazo del sector de vaciado.</w:t>
      </w:r>
    </w:p>
    <w:p w:rsidR="00E2338B" w:rsidRPr="000529F6" w:rsidRDefault="00E2338B" w:rsidP="00E2338B">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Todos los ensayos, pruebas, demoliciones y nuevas reposiciones necesarias serán a costo del CONTRATISTA.</w:t>
      </w:r>
    </w:p>
    <w:p w:rsidR="00E2338B" w:rsidRDefault="00E2338B" w:rsidP="00E2338B">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E2338B" w:rsidRPr="000529F6" w:rsidRDefault="00E2338B" w:rsidP="00E2338B">
      <w:pPr>
        <w:pStyle w:val="Prrafodelista"/>
        <w:ind w:left="1416"/>
        <w:contextualSpacing/>
        <w:jc w:val="both"/>
        <w:rPr>
          <w:rFonts w:asciiTheme="minorHAnsi" w:hAnsiTheme="minorHAnsi" w:cstheme="minorHAnsi"/>
          <w:kern w:val="28"/>
          <w:sz w:val="20"/>
          <w:szCs w:val="20"/>
        </w:rPr>
      </w:pPr>
      <w:r w:rsidRPr="000529F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338B" w:rsidRPr="000529F6" w:rsidRDefault="00E2338B" w:rsidP="00E2338B">
      <w:pPr>
        <w:pStyle w:val="Prrafodelista"/>
        <w:ind w:left="1416"/>
        <w:contextualSpacing/>
        <w:jc w:val="both"/>
        <w:rPr>
          <w:rFonts w:asciiTheme="minorHAnsi" w:hAnsiTheme="minorHAnsi" w:cstheme="minorHAnsi"/>
          <w:kern w:val="28"/>
          <w:sz w:val="20"/>
          <w:szCs w:val="20"/>
        </w:rPr>
      </w:pPr>
    </w:p>
    <w:p w:rsidR="00E2338B" w:rsidRPr="000529F6" w:rsidRDefault="00E2338B" w:rsidP="00E2338B">
      <w:pPr>
        <w:pStyle w:val="Prrafodelista"/>
        <w:ind w:left="1416"/>
        <w:contextualSpacing/>
        <w:jc w:val="both"/>
        <w:rPr>
          <w:rFonts w:asciiTheme="minorHAnsi" w:hAnsiTheme="minorHAnsi" w:cstheme="minorHAnsi"/>
          <w:kern w:val="28"/>
          <w:sz w:val="20"/>
          <w:szCs w:val="20"/>
        </w:rPr>
      </w:pPr>
      <w:r w:rsidRPr="000529F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2338B" w:rsidRPr="000529F6" w:rsidRDefault="00E2338B" w:rsidP="00E2338B">
      <w:pPr>
        <w:pStyle w:val="Prrafodelista"/>
        <w:ind w:left="1416"/>
        <w:contextualSpacing/>
        <w:jc w:val="both"/>
        <w:rPr>
          <w:rFonts w:asciiTheme="minorHAnsi" w:hAnsiTheme="minorHAnsi" w:cstheme="minorHAnsi"/>
          <w:kern w:val="28"/>
          <w:sz w:val="20"/>
          <w:szCs w:val="20"/>
        </w:rPr>
      </w:pPr>
    </w:p>
    <w:p w:rsidR="00E2338B" w:rsidRPr="000529F6" w:rsidRDefault="00E2338B" w:rsidP="00E2338B">
      <w:pPr>
        <w:pStyle w:val="Prrafodelista"/>
        <w:ind w:left="1416"/>
        <w:contextualSpacing/>
        <w:jc w:val="both"/>
        <w:rPr>
          <w:rFonts w:asciiTheme="minorHAnsi" w:hAnsiTheme="minorHAnsi" w:cstheme="minorHAnsi"/>
          <w:kern w:val="28"/>
          <w:sz w:val="20"/>
          <w:szCs w:val="20"/>
        </w:rPr>
      </w:pPr>
      <w:r w:rsidRPr="000529F6">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2338B" w:rsidRPr="000529F6" w:rsidRDefault="00E2338B" w:rsidP="00E2338B">
      <w:pPr>
        <w:pStyle w:val="Prrafodelista"/>
        <w:ind w:left="1416"/>
        <w:contextualSpacing/>
        <w:jc w:val="both"/>
        <w:rPr>
          <w:rFonts w:asciiTheme="minorHAnsi" w:hAnsiTheme="minorHAnsi" w:cstheme="minorHAnsi"/>
          <w:kern w:val="28"/>
          <w:sz w:val="20"/>
          <w:szCs w:val="20"/>
        </w:rPr>
      </w:pPr>
    </w:p>
    <w:p w:rsidR="00E2338B" w:rsidRPr="000529F6" w:rsidRDefault="00E2338B" w:rsidP="00E2338B">
      <w:pPr>
        <w:pStyle w:val="Prrafodelista"/>
        <w:ind w:left="1416"/>
        <w:contextualSpacing/>
        <w:jc w:val="both"/>
        <w:rPr>
          <w:rFonts w:asciiTheme="minorHAnsi" w:hAnsiTheme="minorHAnsi" w:cstheme="minorHAnsi"/>
          <w:kern w:val="28"/>
          <w:sz w:val="20"/>
          <w:szCs w:val="20"/>
        </w:rPr>
      </w:pPr>
      <w:r w:rsidRPr="000529F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2338B" w:rsidRPr="000529F6" w:rsidRDefault="00E2338B" w:rsidP="00E2338B">
      <w:pPr>
        <w:ind w:left="720"/>
        <w:rPr>
          <w:rFonts w:ascii="Calibri" w:hAnsi="Calibri"/>
          <w:b/>
          <w:color w:val="000000"/>
          <w:sz w:val="22"/>
          <w:szCs w:val="22"/>
          <w:lang w:val="es-BO" w:eastAsia="es-BO"/>
        </w:rPr>
      </w:pPr>
    </w:p>
    <w:p w:rsidR="00E2338B" w:rsidRDefault="00E2338B" w:rsidP="00E2338B">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E2338B" w:rsidRPr="000529F6" w:rsidRDefault="00E2338B" w:rsidP="00E2338B">
      <w:pPr>
        <w:pStyle w:val="Prrafodelista"/>
        <w:widowControl w:val="0"/>
        <w:autoSpaceDE w:val="0"/>
        <w:autoSpaceDN w:val="0"/>
        <w:adjustRightInd w:val="0"/>
        <w:spacing w:before="177"/>
        <w:ind w:left="1416"/>
        <w:jc w:val="both"/>
        <w:rPr>
          <w:rFonts w:asciiTheme="minorHAnsi" w:hAnsiTheme="minorHAnsi" w:cstheme="minorHAnsi"/>
          <w:sz w:val="20"/>
          <w:szCs w:val="20"/>
        </w:rPr>
      </w:pPr>
      <w:r w:rsidRPr="000529F6">
        <w:rPr>
          <w:rFonts w:asciiTheme="minorHAnsi" w:hAnsiTheme="minorHAnsi" w:cstheme="minorHAnsi"/>
          <w:sz w:val="20"/>
          <w:szCs w:val="20"/>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E2338B" w:rsidRPr="000529F6" w:rsidRDefault="00E2338B" w:rsidP="00E2338B">
      <w:pPr>
        <w:pStyle w:val="Prrafodelista"/>
        <w:widowControl w:val="0"/>
        <w:autoSpaceDE w:val="0"/>
        <w:autoSpaceDN w:val="0"/>
        <w:adjustRightInd w:val="0"/>
        <w:spacing w:before="177"/>
        <w:ind w:left="1416"/>
        <w:jc w:val="both"/>
        <w:rPr>
          <w:rFonts w:asciiTheme="minorHAnsi" w:hAnsiTheme="minorHAnsi" w:cstheme="minorHAnsi"/>
          <w:sz w:val="20"/>
          <w:szCs w:val="20"/>
        </w:rPr>
      </w:pPr>
      <w:r w:rsidRPr="000529F6">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E2338B" w:rsidRDefault="00E2338B" w:rsidP="00E2338B">
      <w:pPr>
        <w:pStyle w:val="Prrafodelista"/>
        <w:ind w:left="1416"/>
        <w:rPr>
          <w:rFonts w:asciiTheme="minorHAnsi" w:hAnsiTheme="minorHAnsi" w:cstheme="minorHAnsi"/>
          <w:sz w:val="20"/>
          <w:szCs w:val="20"/>
        </w:rPr>
      </w:pPr>
    </w:p>
    <w:p w:rsidR="00E2338B" w:rsidRDefault="00E2338B" w:rsidP="00E2338B">
      <w:pPr>
        <w:pStyle w:val="Prrafodelista"/>
        <w:ind w:left="1416"/>
        <w:rPr>
          <w:rFonts w:asciiTheme="minorHAnsi" w:hAnsiTheme="minorHAnsi" w:cstheme="minorHAnsi"/>
          <w:sz w:val="20"/>
          <w:szCs w:val="20"/>
        </w:rPr>
      </w:pPr>
      <w:r w:rsidRPr="000529F6">
        <w:rPr>
          <w:rFonts w:asciiTheme="minorHAnsi" w:hAnsiTheme="minorHAnsi" w:cstheme="minorHAnsi"/>
          <w:sz w:val="20"/>
          <w:szCs w:val="20"/>
        </w:rPr>
        <w:t>No serán pagados los trabajos que no tengan los respaldos correspondientes en Laboratorio de Hormigones</w:t>
      </w:r>
      <w:r>
        <w:rPr>
          <w:rFonts w:asciiTheme="minorHAnsi" w:hAnsiTheme="minorHAnsi" w:cstheme="minorHAnsi"/>
          <w:sz w:val="20"/>
          <w:szCs w:val="20"/>
        </w:rPr>
        <w:t>.</w:t>
      </w:r>
    </w:p>
    <w:p w:rsidR="00E2338B" w:rsidRPr="00B413CB" w:rsidRDefault="00E2338B"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REPOSICION DE ESTRUCTURAS DE HORMIGÓN CICLÓPEO</w:t>
      </w:r>
    </w:p>
    <w:p w:rsidR="00A97782" w:rsidRPr="000529F6" w:rsidRDefault="00A97782" w:rsidP="00A97782">
      <w:pPr>
        <w:pStyle w:val="Prrafodelista"/>
        <w:ind w:left="720"/>
        <w:rPr>
          <w:rFonts w:asciiTheme="minorHAnsi" w:hAnsiTheme="minorHAnsi" w:cstheme="minorHAnsi"/>
          <w:b/>
          <w:sz w:val="20"/>
          <w:szCs w:val="20"/>
        </w:rPr>
      </w:pPr>
      <w:r w:rsidRPr="000529F6">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1E75B1">
      <w:pPr>
        <w:pStyle w:val="Prrafodelista"/>
        <w:autoSpaceDE w:val="0"/>
        <w:autoSpaceDN w:val="0"/>
        <w:adjustRightInd w:val="0"/>
        <w:ind w:left="1418"/>
        <w:jc w:val="both"/>
        <w:rPr>
          <w:rFonts w:asciiTheme="minorHAnsi" w:hAnsiTheme="minorHAnsi" w:cstheme="minorHAnsi"/>
          <w:sz w:val="20"/>
          <w:szCs w:val="20"/>
        </w:rPr>
      </w:pPr>
      <w:r w:rsidRPr="000529F6">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0529F6">
        <w:rPr>
          <w:rFonts w:asciiTheme="minorHAnsi" w:hAnsiTheme="minorHAnsi" w:cstheme="minorHAnsi"/>
          <w:sz w:val="20"/>
          <w:szCs w:val="20"/>
        </w:rPr>
        <w:t>desplazadora</w:t>
      </w:r>
      <w:proofErr w:type="spellEnd"/>
      <w:r w:rsidRPr="000529F6">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1E75B1" w:rsidRPr="000529F6" w:rsidRDefault="001E75B1" w:rsidP="001E75B1">
      <w:pPr>
        <w:pStyle w:val="Prrafodelista"/>
        <w:autoSpaceDE w:val="0"/>
        <w:autoSpaceDN w:val="0"/>
        <w:adjustRightInd w:val="0"/>
        <w:ind w:left="1418"/>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Las piedras serán las mismas que se retiren y se encuentren en el </w:t>
      </w:r>
      <w:proofErr w:type="spellStart"/>
      <w:r w:rsidRPr="000529F6">
        <w:rPr>
          <w:rFonts w:asciiTheme="minorHAnsi" w:hAnsiTheme="minorHAnsi" w:cstheme="minorHAnsi"/>
          <w:sz w:val="20"/>
          <w:szCs w:val="20"/>
        </w:rPr>
        <w:t>sector,libre</w:t>
      </w:r>
      <w:proofErr w:type="spellEnd"/>
      <w:r w:rsidRPr="000529F6">
        <w:rPr>
          <w:rFonts w:asciiTheme="minorHAnsi" w:hAnsiTheme="minorHAnsi"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lastRenderedPageBreak/>
        <w:t xml:space="preserve">La dimensión mínima de las piedras a ser utilizadas como </w:t>
      </w:r>
      <w:proofErr w:type="spellStart"/>
      <w:r w:rsidRPr="000529F6">
        <w:rPr>
          <w:rFonts w:asciiTheme="minorHAnsi" w:hAnsiTheme="minorHAnsi" w:cstheme="minorHAnsi"/>
          <w:sz w:val="20"/>
          <w:szCs w:val="20"/>
        </w:rPr>
        <w:t>desplazadoras</w:t>
      </w:r>
      <w:proofErr w:type="spellEnd"/>
      <w:r w:rsidRPr="000529F6">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xml:space="preserve">. de diámetro. </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cemento será del tipo portland, fresco  y deberá cumplir con los requisitos necesarios de buena calidad.</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Para la elaboración del hormigón deberá cumplirse con las exigencias establecidas en la Norma Boliviana del Hormigón CBH-87.</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Los materiales a utilizar en éste ítem son los siguientes:</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Cemento</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Arena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Grava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Piedra manzana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Madera 3 Usos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A97782" w:rsidRPr="000529F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0529F6">
          <w:rPr>
            <w:rFonts w:asciiTheme="minorHAnsi" w:hAnsiTheme="minorHAnsi" w:cstheme="minorHAnsi"/>
            <w:sz w:val="20"/>
            <w:szCs w:val="20"/>
          </w:rPr>
          <w:t>15 a</w:t>
        </w:r>
      </w:smartTag>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introduciendo en esta capa las piedras en el volumen necesario y después se vaciarán las capas restantes.</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hormigón se compactará mediante barretas o varillas de fierro.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lastRenderedPageBreak/>
        <w:t>El CONTRATISTA mantendrá el hormigón húmedo y protegido contra los agentes atmosféricos que pudieran perjudicarlo.</w:t>
      </w: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acabado de los muros será del tipo </w:t>
      </w:r>
      <w:proofErr w:type="spellStart"/>
      <w:r w:rsidRPr="000529F6">
        <w:rPr>
          <w:rFonts w:asciiTheme="minorHAnsi" w:hAnsiTheme="minorHAnsi" w:cstheme="minorHAnsi"/>
          <w:sz w:val="20"/>
          <w:szCs w:val="20"/>
        </w:rPr>
        <w:t>frotachado</w:t>
      </w:r>
      <w:proofErr w:type="spellEnd"/>
      <w:r w:rsidRPr="000529F6">
        <w:rPr>
          <w:rFonts w:asciiTheme="minorHAnsi" w:hAnsiTheme="minorHAnsi" w:cstheme="minorHAnsi"/>
          <w:sz w:val="20"/>
          <w:szCs w:val="20"/>
        </w:rPr>
        <w:t xml:space="preserve"> o enlucido con impermeabilizante de acuerdo a lo señalado en el formulario de presentación de propuestas y /o instrucciones del SUPERVISOR de Obra. </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Para la medición de los agregados en volumen, se utilizarán recipientes indeformables, no permitiéndose el empleo de carretillas para este efecto.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Los encofrados deberán ser rectos, libres de deformaciones o torceduras y de resistencia suficiente para contener el hormigón ciclópeo y resistir los esfuerzos que ocas</w:t>
      </w:r>
      <w:r>
        <w:rPr>
          <w:rFonts w:asciiTheme="minorHAnsi" w:hAnsiTheme="minorHAnsi" w:cstheme="minorHAnsi"/>
          <w:sz w:val="20"/>
          <w:szCs w:val="20"/>
        </w:rPr>
        <w:t>ione el vaciado sin deformarse.</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xml:space="preserve">. de espesor, dentro de las cuales se colocarán las piedras </w:t>
      </w:r>
      <w:proofErr w:type="spellStart"/>
      <w:r w:rsidRPr="000529F6">
        <w:rPr>
          <w:rFonts w:asciiTheme="minorHAnsi" w:hAnsiTheme="minorHAnsi" w:cstheme="minorHAnsi"/>
          <w:sz w:val="20"/>
          <w:szCs w:val="20"/>
        </w:rPr>
        <w:t>desplazadoras</w:t>
      </w:r>
      <w:proofErr w:type="spellEnd"/>
      <w:r w:rsidRPr="000529F6">
        <w:rPr>
          <w:rFonts w:asciiTheme="minorHAnsi" w:hAnsiTheme="minorHAnsi" w:cstheme="minorHAnsi"/>
          <w:sz w:val="20"/>
          <w:szCs w:val="20"/>
        </w:rPr>
        <w:t>, cuidando que entre piedra y piedra exista suficiente espacio para que sean completamente cubiertas por el hormigón.</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La remoción de los encofrados se podrá realizar recién a las cuarenta y ocho horas de haberse efectuado el vaciado.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vaciado del Hormigón será realizado con mezcladora mecánica, está prohibido realizar el mezclado manual.</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A97782" w:rsidRPr="000529F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w:t>
      </w:r>
      <w:r w:rsidRPr="00C02EDD">
        <w:rPr>
          <w:rFonts w:asciiTheme="minorHAnsi" w:hAnsiTheme="minorHAnsi" w:cstheme="minorHAnsi"/>
          <w:kern w:val="28"/>
          <w:sz w:val="20"/>
          <w:szCs w:val="20"/>
        </w:rPr>
        <w:lastRenderedPageBreak/>
        <w:t xml:space="preserve">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42709" w:rsidRDefault="00A42709" w:rsidP="00BB79A1">
      <w:pPr>
        <w:pStyle w:val="Prrafodelista"/>
        <w:ind w:left="1416"/>
        <w:contextualSpacing/>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1E75B1" w:rsidRDefault="001E75B1" w:rsidP="001E75B1">
      <w:pPr>
        <w:pStyle w:val="Prrafodelista"/>
        <w:ind w:left="720"/>
        <w:rPr>
          <w:rFonts w:ascii="Calibri" w:hAnsi="Calibri"/>
          <w:b/>
          <w:color w:val="000000"/>
          <w:sz w:val="22"/>
          <w:szCs w:val="22"/>
          <w:lang w:val="es-BO" w:eastAsia="es-BO"/>
        </w:rPr>
      </w:pPr>
    </w:p>
    <w:p w:rsidR="001E75B1" w:rsidRDefault="001E75B1" w:rsidP="001E75B1">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OBRAS CIVILES PARA FIJACIÓN PARA VÁLVULA DE P.E. Ø 110 MM</w:t>
      </w:r>
    </w:p>
    <w:p w:rsidR="001E75B1" w:rsidRPr="00DF3DE5" w:rsidRDefault="001E75B1" w:rsidP="001E75B1">
      <w:pPr>
        <w:pStyle w:val="Prrafodelista"/>
        <w:ind w:left="720"/>
        <w:rPr>
          <w:rFonts w:asciiTheme="minorHAnsi" w:hAnsiTheme="minorHAnsi" w:cstheme="minorHAnsi"/>
          <w:b/>
          <w:sz w:val="20"/>
          <w:szCs w:val="20"/>
        </w:rPr>
      </w:pPr>
      <w:r w:rsidRPr="00DF3DE5">
        <w:rPr>
          <w:rFonts w:asciiTheme="minorHAnsi" w:hAnsiTheme="minorHAnsi" w:cstheme="minorHAnsi"/>
          <w:b/>
          <w:sz w:val="20"/>
          <w:szCs w:val="20"/>
        </w:rPr>
        <w:t>UNIDAD:   Pieza (</w:t>
      </w:r>
      <w:proofErr w:type="spellStart"/>
      <w:r w:rsidRPr="00DF3DE5">
        <w:rPr>
          <w:rFonts w:asciiTheme="minorHAnsi" w:hAnsiTheme="minorHAnsi" w:cstheme="minorHAnsi"/>
          <w:b/>
          <w:sz w:val="20"/>
          <w:szCs w:val="20"/>
        </w:rPr>
        <w:t>Pza</w:t>
      </w:r>
      <w:proofErr w:type="spellEnd"/>
      <w:r w:rsidRPr="00DF3DE5">
        <w:rPr>
          <w:rFonts w:asciiTheme="minorHAnsi" w:hAnsiTheme="minorHAnsi" w:cstheme="minorHAnsi"/>
          <w:b/>
          <w:sz w:val="20"/>
          <w:szCs w:val="20"/>
        </w:rPr>
        <w:t>).</w:t>
      </w:r>
    </w:p>
    <w:p w:rsidR="001E75B1" w:rsidRPr="00B413CB" w:rsidRDefault="001E75B1" w:rsidP="001E75B1">
      <w:pPr>
        <w:pStyle w:val="Prrafodelista"/>
        <w:ind w:left="720"/>
        <w:rPr>
          <w:rFonts w:ascii="Calibri" w:hAnsi="Calibri"/>
          <w:b/>
          <w:color w:val="2E74B5" w:themeColor="accent1" w:themeShade="BF"/>
          <w:sz w:val="22"/>
          <w:szCs w:val="22"/>
          <w:lang w:val="es-BO" w:eastAsia="es-BO"/>
        </w:rPr>
      </w:pPr>
    </w:p>
    <w:p w:rsidR="001E75B1" w:rsidRDefault="001E75B1" w:rsidP="001E75B1">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1E75B1" w:rsidRDefault="001E75B1" w:rsidP="001E75B1">
      <w:pPr>
        <w:pStyle w:val="Prrafodelista"/>
        <w:ind w:left="1418"/>
        <w:jc w:val="both"/>
        <w:rPr>
          <w:rFonts w:asciiTheme="minorHAnsi" w:hAnsiTheme="minorHAnsi" w:cstheme="minorHAnsi"/>
          <w:sz w:val="20"/>
          <w:szCs w:val="20"/>
        </w:rPr>
      </w:pPr>
      <w:r w:rsidRPr="00DF3DE5">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1E75B1" w:rsidRPr="00DF3DE5" w:rsidRDefault="001E75B1" w:rsidP="001E75B1">
      <w:pPr>
        <w:pStyle w:val="Prrafodelista"/>
        <w:ind w:left="1418"/>
        <w:jc w:val="both"/>
        <w:rPr>
          <w:rFonts w:asciiTheme="minorHAnsi" w:hAnsiTheme="minorHAnsi" w:cstheme="minorHAnsi"/>
          <w:sz w:val="20"/>
          <w:szCs w:val="20"/>
        </w:rPr>
      </w:pPr>
    </w:p>
    <w:p w:rsidR="001E75B1" w:rsidRDefault="001E75B1" w:rsidP="001E75B1">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1E75B1" w:rsidRDefault="001E75B1" w:rsidP="001E75B1">
      <w:pPr>
        <w:pStyle w:val="Prrafodelista"/>
        <w:ind w:left="1418"/>
        <w:jc w:val="both"/>
        <w:rPr>
          <w:rFonts w:asciiTheme="minorHAnsi" w:hAnsiTheme="minorHAnsi" w:cstheme="minorHAnsi"/>
          <w:sz w:val="20"/>
          <w:szCs w:val="20"/>
        </w:rPr>
      </w:pPr>
      <w:r w:rsidRPr="00DF3DE5">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1E75B1" w:rsidRDefault="001E75B1" w:rsidP="001E75B1">
      <w:pPr>
        <w:pStyle w:val="Prrafodelista"/>
        <w:ind w:left="1418"/>
        <w:jc w:val="both"/>
        <w:rPr>
          <w:rFonts w:asciiTheme="minorHAnsi" w:hAnsiTheme="minorHAnsi" w:cstheme="minorHAnsi"/>
          <w:sz w:val="20"/>
          <w:szCs w:val="20"/>
        </w:rPr>
      </w:pPr>
    </w:p>
    <w:p w:rsidR="001E75B1" w:rsidRPr="00DF3DE5" w:rsidRDefault="001E75B1" w:rsidP="001E75B1">
      <w:pPr>
        <w:pStyle w:val="Prrafodelista"/>
        <w:ind w:left="1418"/>
        <w:jc w:val="both"/>
        <w:rPr>
          <w:rFonts w:asciiTheme="minorHAnsi" w:hAnsiTheme="minorHAnsi" w:cstheme="minorHAnsi"/>
          <w:sz w:val="20"/>
          <w:szCs w:val="20"/>
        </w:rPr>
      </w:pPr>
    </w:p>
    <w:p w:rsidR="001E75B1" w:rsidRDefault="001E75B1" w:rsidP="001E75B1">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PROCEDIMIENTOS PARA LA EJECUCIÓN</w:t>
      </w:r>
    </w:p>
    <w:p w:rsidR="001E75B1" w:rsidRPr="00DF3DE5" w:rsidRDefault="001E75B1" w:rsidP="001E75B1">
      <w:pPr>
        <w:pStyle w:val="Prrafodelista"/>
        <w:ind w:left="1418"/>
        <w:jc w:val="both"/>
        <w:rPr>
          <w:rFonts w:asciiTheme="minorHAnsi" w:hAnsiTheme="minorHAnsi" w:cstheme="minorHAnsi"/>
          <w:sz w:val="20"/>
          <w:szCs w:val="20"/>
        </w:rPr>
      </w:pPr>
      <w:r w:rsidRPr="00DF3DE5">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Pr>
          <w:rFonts w:asciiTheme="minorHAnsi" w:hAnsiTheme="minorHAnsi" w:cstheme="minorHAnsi"/>
          <w:sz w:val="20"/>
          <w:szCs w:val="20"/>
        </w:rPr>
        <w:t>.</w:t>
      </w:r>
    </w:p>
    <w:p w:rsidR="001E75B1" w:rsidRPr="00DF3DE5" w:rsidRDefault="001E75B1" w:rsidP="001E75B1">
      <w:pPr>
        <w:pStyle w:val="Prrafodelista"/>
        <w:spacing w:before="100" w:beforeAutospacing="1" w:after="100" w:afterAutospacing="1"/>
        <w:ind w:left="1416"/>
        <w:jc w:val="both"/>
        <w:rPr>
          <w:rFonts w:asciiTheme="minorHAnsi" w:hAnsiTheme="minorHAnsi" w:cstheme="minorHAnsi"/>
          <w:sz w:val="20"/>
          <w:szCs w:val="20"/>
        </w:rPr>
      </w:pPr>
      <w:r w:rsidRPr="00DF3DE5">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DF3DE5">
        <w:rPr>
          <w:rFonts w:asciiTheme="minorHAnsi" w:hAnsiTheme="minorHAnsi" w:cstheme="minorHAnsi"/>
          <w:b/>
          <w:sz w:val="20"/>
          <w:szCs w:val="20"/>
        </w:rPr>
        <w:t>(VER ANEXOS)</w:t>
      </w:r>
      <w:r w:rsidRPr="00DF3DE5">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1E75B1" w:rsidRPr="00DF3DE5" w:rsidRDefault="001E75B1" w:rsidP="001E75B1">
      <w:pPr>
        <w:pStyle w:val="Prrafodelista"/>
        <w:ind w:left="1416"/>
        <w:jc w:val="both"/>
        <w:rPr>
          <w:rFonts w:asciiTheme="minorHAnsi" w:hAnsiTheme="minorHAnsi" w:cstheme="minorHAnsi"/>
          <w:sz w:val="20"/>
          <w:szCs w:val="20"/>
        </w:rPr>
      </w:pPr>
      <w:r w:rsidRPr="00DF3DE5">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1E75B1" w:rsidRDefault="001E75B1" w:rsidP="001E75B1">
      <w:pPr>
        <w:ind w:left="720"/>
        <w:rPr>
          <w:rFonts w:ascii="Calibri" w:hAnsi="Calibri"/>
          <w:b/>
          <w:color w:val="000000"/>
          <w:sz w:val="22"/>
          <w:szCs w:val="22"/>
          <w:lang w:val="es-BO" w:eastAsia="es-BO"/>
        </w:rPr>
      </w:pPr>
    </w:p>
    <w:p w:rsidR="001E75B1" w:rsidRDefault="001E75B1" w:rsidP="001E75B1">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1E75B1" w:rsidRPr="00DF3DE5" w:rsidRDefault="001E75B1" w:rsidP="001E75B1">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E75B1" w:rsidRPr="00DF3DE5" w:rsidRDefault="001E75B1" w:rsidP="001E75B1">
      <w:pPr>
        <w:pStyle w:val="Prrafodelista"/>
        <w:ind w:left="1416"/>
        <w:contextualSpacing/>
        <w:jc w:val="both"/>
        <w:rPr>
          <w:rFonts w:asciiTheme="minorHAnsi" w:hAnsiTheme="minorHAnsi" w:cstheme="minorHAnsi"/>
          <w:kern w:val="28"/>
          <w:sz w:val="20"/>
          <w:szCs w:val="20"/>
        </w:rPr>
      </w:pPr>
    </w:p>
    <w:p w:rsidR="001E75B1" w:rsidRPr="00DF3DE5" w:rsidRDefault="001E75B1" w:rsidP="001E75B1">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E75B1" w:rsidRPr="00DF3DE5" w:rsidRDefault="001E75B1" w:rsidP="001E75B1">
      <w:pPr>
        <w:pStyle w:val="Prrafodelista"/>
        <w:ind w:left="1416"/>
        <w:contextualSpacing/>
        <w:jc w:val="both"/>
        <w:rPr>
          <w:rFonts w:asciiTheme="minorHAnsi" w:hAnsiTheme="minorHAnsi" w:cstheme="minorHAnsi"/>
          <w:kern w:val="28"/>
          <w:sz w:val="20"/>
          <w:szCs w:val="20"/>
        </w:rPr>
      </w:pPr>
    </w:p>
    <w:p w:rsidR="001E75B1" w:rsidRPr="00DF3DE5" w:rsidRDefault="001E75B1" w:rsidP="001E75B1">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E75B1" w:rsidRPr="00DF3DE5" w:rsidRDefault="001E75B1" w:rsidP="001E75B1">
      <w:pPr>
        <w:pStyle w:val="Prrafodelista"/>
        <w:ind w:left="1416"/>
        <w:contextualSpacing/>
        <w:jc w:val="both"/>
        <w:rPr>
          <w:rFonts w:asciiTheme="minorHAnsi" w:hAnsiTheme="minorHAnsi" w:cstheme="minorHAnsi"/>
          <w:kern w:val="28"/>
          <w:sz w:val="20"/>
          <w:szCs w:val="20"/>
        </w:rPr>
      </w:pPr>
    </w:p>
    <w:p w:rsidR="001E75B1" w:rsidRDefault="001E75B1" w:rsidP="001E75B1">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E75B1" w:rsidRDefault="001E75B1" w:rsidP="001E75B1">
      <w:pPr>
        <w:ind w:left="720"/>
        <w:rPr>
          <w:rFonts w:ascii="Calibri" w:hAnsi="Calibri"/>
          <w:b/>
          <w:color w:val="000000"/>
          <w:sz w:val="22"/>
          <w:szCs w:val="22"/>
          <w:lang w:val="es-BO" w:eastAsia="es-BO"/>
        </w:rPr>
      </w:pPr>
    </w:p>
    <w:p w:rsidR="001E75B1" w:rsidRDefault="001E75B1" w:rsidP="001E75B1">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1E75B1" w:rsidRDefault="001E75B1" w:rsidP="001E75B1">
      <w:pPr>
        <w:pStyle w:val="Prrafodelista"/>
        <w:ind w:left="1418"/>
        <w:jc w:val="both"/>
        <w:rPr>
          <w:rFonts w:asciiTheme="minorHAnsi" w:hAnsiTheme="minorHAnsi" w:cstheme="minorHAnsi"/>
          <w:sz w:val="20"/>
          <w:szCs w:val="20"/>
        </w:rPr>
      </w:pPr>
      <w:r w:rsidRPr="00DF3DE5">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1E75B1" w:rsidRPr="00B413CB" w:rsidRDefault="001E75B1"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ELABORACION DE PLANOS AS-BUILT </w:t>
      </w:r>
    </w:p>
    <w:p w:rsidR="00A97782" w:rsidRPr="00871BB6" w:rsidRDefault="00A97782" w:rsidP="00A97782">
      <w:pPr>
        <w:pStyle w:val="Prrafodelista"/>
        <w:ind w:left="720"/>
        <w:rPr>
          <w:rFonts w:asciiTheme="minorHAnsi" w:hAnsiTheme="minorHAnsi" w:cstheme="minorHAnsi"/>
          <w:b/>
          <w:sz w:val="20"/>
          <w:szCs w:val="20"/>
        </w:rPr>
      </w:pPr>
      <w:r w:rsidRPr="00871BB6">
        <w:rPr>
          <w:rFonts w:asciiTheme="minorHAnsi" w:hAnsiTheme="minorHAnsi" w:cstheme="minorHAnsi"/>
          <w:b/>
          <w:sz w:val="20"/>
          <w:szCs w:val="20"/>
        </w:rPr>
        <w:t xml:space="preserve">UNIDAD: </w:t>
      </w:r>
      <w:r w:rsidR="00F24B8F" w:rsidRPr="00641D56">
        <w:rPr>
          <w:rFonts w:asciiTheme="minorHAnsi" w:hAnsiTheme="minorHAnsi" w:cstheme="minorHAnsi"/>
          <w:b/>
          <w:sz w:val="20"/>
          <w:szCs w:val="20"/>
        </w:rPr>
        <w:t>Metro</w:t>
      </w:r>
      <w:r w:rsidR="00F24B8F">
        <w:rPr>
          <w:rFonts w:asciiTheme="minorHAnsi" w:hAnsiTheme="minorHAnsi" w:cstheme="minorHAnsi"/>
          <w:b/>
          <w:sz w:val="20"/>
          <w:szCs w:val="20"/>
        </w:rPr>
        <w:t xml:space="preserve"> Lineal </w:t>
      </w:r>
      <w:r w:rsidR="00F24B8F" w:rsidRPr="00641D56">
        <w:rPr>
          <w:rFonts w:asciiTheme="minorHAnsi" w:hAnsiTheme="minorHAnsi" w:cstheme="minorHAnsi"/>
          <w:b/>
          <w:sz w:val="20"/>
          <w:szCs w:val="20"/>
        </w:rPr>
        <w:t>(m</w:t>
      </w:r>
      <w:r w:rsidR="00F24B8F">
        <w:rPr>
          <w:rFonts w:asciiTheme="minorHAnsi" w:hAnsiTheme="minorHAnsi" w:cstheme="minorHAnsi"/>
          <w:b/>
          <w:sz w:val="20"/>
          <w:szCs w:val="20"/>
        </w:rPr>
        <w:t>l</w:t>
      </w:r>
      <w:r w:rsidR="00F24B8F" w:rsidRPr="00641D56">
        <w:rPr>
          <w:rFonts w:asciiTheme="minorHAnsi" w:hAnsiTheme="minorHAnsi" w:cstheme="minorHAnsi"/>
          <w:b/>
          <w:sz w:val="20"/>
          <w:szCs w:val="20"/>
        </w:rPr>
        <w:t>)</w:t>
      </w:r>
      <w:bookmarkStart w:id="75" w:name="_GoBack"/>
      <w:bookmarkEnd w:id="75"/>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42709" w:rsidRPr="00871BB6" w:rsidRDefault="00A42709" w:rsidP="00D33BA8">
      <w:pPr>
        <w:pStyle w:val="Prrafodelista"/>
        <w:autoSpaceDE w:val="0"/>
        <w:autoSpaceDN w:val="0"/>
        <w:adjustRightInd w:val="0"/>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eastAsiaTheme="minorHAnsi" w:hAnsiTheme="minorHAnsi" w:cstheme="minorHAnsi"/>
          <w:color w:val="000000"/>
          <w:sz w:val="20"/>
          <w:szCs w:val="20"/>
          <w:lang w:val="es-BO" w:eastAsia="en-US"/>
        </w:rPr>
        <w:t>L</w:t>
      </w:r>
      <w:r w:rsidRPr="00871BB6">
        <w:rPr>
          <w:rFonts w:asciiTheme="minorHAnsi" w:hAnsiTheme="minorHAnsi" w:cstheme="minorHAnsi"/>
          <w:sz w:val="20"/>
          <w:szCs w:val="20"/>
        </w:rPr>
        <w:t xml:space="preserve">os trabajos de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La elaboración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será realizado por personal calificado (Responsable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con experiencia y con capacitación en el manejo de paquetes CAD (</w:t>
      </w:r>
      <w:proofErr w:type="spellStart"/>
      <w:r w:rsidRPr="00871BB6">
        <w:rPr>
          <w:rFonts w:asciiTheme="minorHAnsi" w:hAnsiTheme="minorHAnsi" w:cstheme="minorHAnsi"/>
          <w:sz w:val="20"/>
          <w:szCs w:val="20"/>
        </w:rPr>
        <w:t>Computer</w:t>
      </w:r>
      <w:proofErr w:type="spellEnd"/>
      <w:r w:rsidRPr="00871BB6">
        <w:rPr>
          <w:rFonts w:asciiTheme="minorHAnsi" w:hAnsiTheme="minorHAnsi" w:cstheme="minorHAnsi"/>
          <w:sz w:val="20"/>
          <w:szCs w:val="20"/>
        </w:rPr>
        <w:t xml:space="preserve"> </w:t>
      </w:r>
      <w:proofErr w:type="spellStart"/>
      <w:r w:rsidRPr="00871BB6">
        <w:rPr>
          <w:rFonts w:asciiTheme="minorHAnsi" w:hAnsiTheme="minorHAnsi" w:cstheme="minorHAnsi"/>
          <w:sz w:val="20"/>
          <w:szCs w:val="20"/>
        </w:rPr>
        <w:t>Aided</w:t>
      </w:r>
      <w:proofErr w:type="spellEnd"/>
      <w:r w:rsidRPr="00871BB6">
        <w:rPr>
          <w:rFonts w:asciiTheme="minorHAnsi" w:hAnsiTheme="minorHAnsi" w:cstheme="minorHAnsi"/>
          <w:sz w:val="20"/>
          <w:szCs w:val="20"/>
        </w:rPr>
        <w:t xml:space="preserve"> </w:t>
      </w:r>
      <w:proofErr w:type="spellStart"/>
      <w:r w:rsidRPr="00871BB6">
        <w:rPr>
          <w:rFonts w:asciiTheme="minorHAnsi" w:hAnsiTheme="minorHAnsi" w:cstheme="minorHAnsi"/>
          <w:sz w:val="20"/>
          <w:szCs w:val="20"/>
        </w:rPr>
        <w:t>Design</w:t>
      </w:r>
      <w:proofErr w:type="spellEnd"/>
      <w:r w:rsidRPr="00871BB6">
        <w:rPr>
          <w:rFonts w:asciiTheme="minorHAnsi" w:hAnsiTheme="minorHAnsi" w:cstheme="minorHAnsi"/>
          <w:sz w:val="20"/>
          <w:szCs w:val="20"/>
        </w:rPr>
        <w:t xml:space="preserve">), contando con dominio en el software </w:t>
      </w:r>
      <w:proofErr w:type="spellStart"/>
      <w:r w:rsidRPr="00871BB6">
        <w:rPr>
          <w:rFonts w:asciiTheme="minorHAnsi" w:hAnsiTheme="minorHAnsi" w:cstheme="minorHAnsi"/>
          <w:sz w:val="20"/>
          <w:szCs w:val="20"/>
        </w:rPr>
        <w:t>AutoCad</w:t>
      </w:r>
      <w:proofErr w:type="spellEnd"/>
      <w:r w:rsidRPr="00871BB6">
        <w:rPr>
          <w:rFonts w:asciiTheme="minorHAnsi" w:hAnsiTheme="minorHAnsi" w:cstheme="minorHAnsi"/>
          <w:sz w:val="20"/>
          <w:szCs w:val="20"/>
        </w:rPr>
        <w:t xml:space="preserve"> -2011 o versiones posteriores. Se debe presentar la documentación </w:t>
      </w:r>
      <w:proofErr w:type="spellStart"/>
      <w:r w:rsidRPr="00871BB6">
        <w:rPr>
          <w:rFonts w:asciiTheme="minorHAnsi" w:hAnsiTheme="minorHAnsi" w:cstheme="minorHAnsi"/>
          <w:sz w:val="20"/>
          <w:szCs w:val="20"/>
        </w:rPr>
        <w:t>respaldatoria</w:t>
      </w:r>
      <w:proofErr w:type="spellEnd"/>
      <w:r w:rsidRPr="00871BB6">
        <w:rPr>
          <w:rFonts w:asciiTheme="minorHAnsi" w:hAnsiTheme="minorHAnsi" w:cstheme="minorHAnsi"/>
          <w:sz w:val="20"/>
          <w:szCs w:val="20"/>
        </w:rPr>
        <w:t xml:space="preserve">, la misma que será verificada y firmada por el residente de obra, para su presentación al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El SUPERVISOR DE OBRA entregará una </w:t>
      </w:r>
      <w:r w:rsidRPr="00871BB6">
        <w:rPr>
          <w:rFonts w:asciiTheme="minorHAnsi" w:hAnsiTheme="minorHAnsi" w:cstheme="minorHAnsi"/>
          <w:b/>
          <w:sz w:val="20"/>
          <w:szCs w:val="20"/>
        </w:rPr>
        <w:t>guía</w:t>
      </w:r>
      <w:r w:rsidRPr="00871BB6">
        <w:rPr>
          <w:rFonts w:asciiTheme="minorHAnsi" w:hAnsiTheme="minorHAnsi" w:cstheme="minorHAnsi"/>
          <w:sz w:val="20"/>
          <w:szCs w:val="20"/>
        </w:rPr>
        <w:t xml:space="preserve"> al CONTRATISTA, con los parámetros mínimos a ser cumplidos para la elaboración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siendo estos enunciativos y no limitativos, considerando que estos parámetros podrán ser </w:t>
      </w:r>
      <w:r w:rsidRPr="00871BB6">
        <w:rPr>
          <w:rFonts w:asciiTheme="minorHAnsi" w:hAnsiTheme="minorHAnsi" w:cstheme="minorHAnsi"/>
          <w:sz w:val="20"/>
          <w:szCs w:val="20"/>
        </w:rPr>
        <w:lastRenderedPageBreak/>
        <w:t xml:space="preserve">modificados según el tipo de proyecto a ejecutar, previa autorización del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En la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871BB6">
        <w:rPr>
          <w:rFonts w:asciiTheme="minorHAnsi" w:hAnsiTheme="minorHAnsi" w:cstheme="minorHAnsi"/>
          <w:sz w:val="20"/>
          <w:szCs w:val="20"/>
        </w:rPr>
        <w:t>dwg</w:t>
      </w:r>
      <w:proofErr w:type="spellEnd"/>
      <w:r w:rsidRPr="00871BB6">
        <w:rPr>
          <w:rFonts w:asciiTheme="minorHAnsi" w:hAnsiTheme="minorHAnsi" w:cstheme="minorHAnsi"/>
          <w:sz w:val="20"/>
          <w:szCs w:val="20"/>
        </w:rPr>
        <w:t xml:space="preserve"> – 3 copias en CD).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La presentación final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E75B1" w:rsidRPr="00871BB6" w:rsidRDefault="001E75B1"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lastRenderedPageBreak/>
        <w:t>MEDICION Y FORMA DE PAGO</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ítem de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 debe considerar el dibujo y ubicación de los accesorios. </w:t>
      </w:r>
    </w:p>
    <w:p w:rsidR="00A97782" w:rsidRDefault="00A97782" w:rsidP="00D33BA8">
      <w:pPr>
        <w:pStyle w:val="Prrafodelista"/>
        <w:tabs>
          <w:tab w:val="left" w:pos="0"/>
          <w:tab w:val="left" w:pos="142"/>
        </w:tabs>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tabs>
          <w:tab w:val="left" w:pos="0"/>
          <w:tab w:val="left" w:pos="142"/>
        </w:tabs>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Tanto el Residente de Obra como el Responsable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son los responsables de la veracidad, exactitud y presentación de las medidas de obra como sus respectivos detalles graficados en los planos.</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LIMPIEZA Y RETIRO DE ESCOMBROS</w:t>
      </w:r>
    </w:p>
    <w:p w:rsidR="00A97782" w:rsidRPr="00CF4AB2" w:rsidRDefault="00A97782" w:rsidP="00A97782">
      <w:pPr>
        <w:pStyle w:val="Prrafodelista"/>
        <w:ind w:left="720"/>
        <w:rPr>
          <w:rFonts w:asciiTheme="minorHAnsi" w:hAnsiTheme="minorHAnsi" w:cstheme="minorHAnsi"/>
          <w:b/>
          <w:sz w:val="20"/>
          <w:szCs w:val="20"/>
        </w:rPr>
      </w:pPr>
      <w:r w:rsidRPr="00CF4AB2">
        <w:rPr>
          <w:rFonts w:asciiTheme="minorHAnsi" w:hAnsiTheme="minorHAnsi" w:cstheme="minorHAnsi"/>
          <w:b/>
          <w:sz w:val="20"/>
          <w:szCs w:val="20"/>
        </w:rPr>
        <w:t>UNIDAD: Global (GLB)</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CF4AB2" w:rsidRDefault="00A97782" w:rsidP="001E75B1">
      <w:pPr>
        <w:pStyle w:val="Prrafodelista"/>
        <w:ind w:left="1418"/>
        <w:jc w:val="both"/>
        <w:rPr>
          <w:rFonts w:asciiTheme="minorHAnsi" w:hAnsiTheme="minorHAnsi" w:cstheme="minorHAnsi"/>
          <w:sz w:val="20"/>
          <w:szCs w:val="20"/>
        </w:rPr>
      </w:pPr>
      <w:r w:rsidRPr="00CF4AB2">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CF4AB2">
        <w:rPr>
          <w:rFonts w:asciiTheme="minorHAnsi" w:hAnsiTheme="minorHAnsi" w:cstheme="minorHAnsi"/>
          <w:sz w:val="20"/>
          <w:szCs w:val="20"/>
        </w:rPr>
        <w:t>transitableLos</w:t>
      </w:r>
      <w:proofErr w:type="spellEnd"/>
      <w:r w:rsidRPr="00CF4AB2">
        <w:rPr>
          <w:rFonts w:asciiTheme="minorHAnsi" w:hAnsiTheme="minorHAnsi" w:cstheme="minorHAnsi"/>
          <w:sz w:val="20"/>
          <w:szCs w:val="20"/>
        </w:rPr>
        <w:t xml:space="preserve"> escombros deberán ser recogidos cada tramo, no dejando esta actividad postergada  hasta el final de la obra.</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bookmarkStart w:id="76" w:name="_Toc314666973"/>
      <w:r w:rsidRPr="00CF4AB2">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76"/>
      <w:r w:rsidRPr="00CF4AB2">
        <w:rPr>
          <w:rFonts w:asciiTheme="minorHAnsi" w:hAnsiTheme="minorHAnsi" w:cstheme="minorHAnsi"/>
          <w:sz w:val="20"/>
          <w:szCs w:val="20"/>
        </w:rPr>
        <w:t xml:space="preserve"> La limpieza periódica deberá realizarse en cada tramo concluido, dejando el área libre de materiales excedentes y de residuos.</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1E75B1">
      <w:pPr>
        <w:pStyle w:val="Prrafodelista"/>
        <w:ind w:left="1418"/>
        <w:jc w:val="both"/>
        <w:rPr>
          <w:rFonts w:asciiTheme="minorHAnsi" w:hAnsiTheme="minorHAnsi" w:cstheme="minorHAnsi"/>
          <w:sz w:val="20"/>
          <w:szCs w:val="20"/>
        </w:rPr>
      </w:pPr>
      <w:r w:rsidRPr="00CF4AB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1E75B1" w:rsidRDefault="001E75B1" w:rsidP="001E75B1">
      <w:pPr>
        <w:pStyle w:val="Prrafodelista"/>
        <w:ind w:left="1418"/>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CF4AB2" w:rsidRDefault="00A97782" w:rsidP="001E75B1">
      <w:pPr>
        <w:pStyle w:val="Prrafodelista"/>
        <w:tabs>
          <w:tab w:val="left" w:pos="993"/>
        </w:tabs>
        <w:autoSpaceDE w:val="0"/>
        <w:autoSpaceDN w:val="0"/>
        <w:adjustRightInd w:val="0"/>
        <w:ind w:left="1418"/>
        <w:jc w:val="both"/>
        <w:rPr>
          <w:rFonts w:asciiTheme="minorHAnsi" w:hAnsiTheme="minorHAnsi" w:cstheme="minorHAnsi"/>
          <w:sz w:val="20"/>
          <w:szCs w:val="20"/>
        </w:rPr>
      </w:pPr>
      <w:r w:rsidRPr="00CF4AB2">
        <w:rPr>
          <w:rFonts w:asciiTheme="minorHAnsi" w:hAnsiTheme="minorHAnsi" w:cstheme="minorHAnsi"/>
          <w:sz w:val="20"/>
          <w:szCs w:val="20"/>
        </w:rPr>
        <w:t xml:space="preserve">Los trabajos de limpieza y retiro de escombros serán ejecutados una vez concluidas cada una de las actividades del proyecto, se recogerán todos los excedentes de materiales: </w:t>
      </w:r>
      <w:r w:rsidRPr="00CF4AB2">
        <w:rPr>
          <w:rFonts w:asciiTheme="minorHAnsi" w:hAnsiTheme="minorHAnsi" w:cstheme="minorHAnsi"/>
          <w:sz w:val="20"/>
          <w:szCs w:val="20"/>
        </w:rPr>
        <w:lastRenderedPageBreak/>
        <w:t>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97782" w:rsidRPr="00CF4AB2" w:rsidRDefault="00A97782" w:rsidP="00D33BA8">
      <w:pPr>
        <w:pStyle w:val="Prrafodelista"/>
        <w:widowControl w:val="0"/>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CF4AB2">
        <w:rPr>
          <w:rFonts w:asciiTheme="minorHAnsi" w:hAnsiTheme="minorHAnsi" w:cstheme="minorHAnsi"/>
          <w:sz w:val="20"/>
          <w:szCs w:val="20"/>
        </w:rPr>
        <w:t>obra.A</w:t>
      </w:r>
      <w:proofErr w:type="spellEnd"/>
      <w:r w:rsidRPr="00CF4AB2">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97782" w:rsidRPr="00CF4AB2" w:rsidRDefault="00A97782" w:rsidP="00D33BA8">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338B" w:rsidRPr="00CF4AB2" w:rsidRDefault="00E2338B"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w:t>
      </w:r>
      <w:r w:rsidRPr="00CF4AB2">
        <w:rPr>
          <w:rFonts w:asciiTheme="minorHAnsi" w:hAnsiTheme="minorHAnsi" w:cstheme="minorHAnsi"/>
          <w:kern w:val="28"/>
          <w:sz w:val="20"/>
          <w:szCs w:val="20"/>
        </w:rPr>
        <w:lastRenderedPageBreak/>
        <w:t xml:space="preserve">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CF4AB2"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CF4AB2" w:rsidRDefault="00A97782" w:rsidP="001E75B1">
      <w:pPr>
        <w:pStyle w:val="Prrafodelista"/>
        <w:ind w:left="1418"/>
        <w:jc w:val="both"/>
        <w:rPr>
          <w:rFonts w:asciiTheme="minorHAnsi" w:hAnsiTheme="minorHAnsi" w:cstheme="minorHAnsi"/>
          <w:sz w:val="20"/>
          <w:szCs w:val="20"/>
        </w:rPr>
      </w:pPr>
      <w:r w:rsidRPr="00CF4AB2">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B188F" w:rsidRPr="00B413CB" w:rsidRDefault="00A97782" w:rsidP="00EE088A">
      <w:pPr>
        <w:pStyle w:val="Prrafodelista"/>
        <w:spacing w:before="100" w:beforeAutospacing="1" w:after="100" w:afterAutospacing="1"/>
        <w:ind w:left="1416"/>
        <w:jc w:val="both"/>
        <w:rPr>
          <w:b/>
          <w:lang w:val="es-BO"/>
        </w:rPr>
      </w:pPr>
      <w:r w:rsidRPr="00CF4AB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3B188F" w:rsidRPr="00B413C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6316" w:rsidRDefault="00D86316" w:rsidP="0031499A">
      <w:r>
        <w:separator/>
      </w:r>
    </w:p>
  </w:endnote>
  <w:endnote w:type="continuationSeparator" w:id="0">
    <w:p w:rsidR="00D86316" w:rsidRDefault="00D8631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A1BBE" w:rsidRPr="000810BB" w:rsidTr="00EE088A">
      <w:trPr>
        <w:trHeight w:val="134"/>
      </w:trPr>
      <w:tc>
        <w:tcPr>
          <w:tcW w:w="2942" w:type="dxa"/>
        </w:tcPr>
        <w:p w:rsidR="00FA1BBE" w:rsidRPr="000810BB" w:rsidRDefault="00FA1BBE"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FA1BBE" w:rsidRPr="000810BB" w:rsidRDefault="00FA1BBE"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FA1BBE" w:rsidRPr="000810BB" w:rsidRDefault="00FA1BBE" w:rsidP="0031499A">
          <w:pPr>
            <w:pStyle w:val="Piedepgina"/>
            <w:rPr>
              <w:rFonts w:ascii="Calibri" w:hAnsi="Calibri"/>
              <w:sz w:val="16"/>
              <w:szCs w:val="20"/>
            </w:rPr>
          </w:pPr>
          <w:r w:rsidRPr="000810BB">
            <w:rPr>
              <w:rFonts w:ascii="Calibri" w:hAnsi="Calibri"/>
              <w:sz w:val="16"/>
              <w:szCs w:val="20"/>
            </w:rPr>
            <w:t>Aprobado por:</w:t>
          </w:r>
        </w:p>
      </w:tc>
    </w:tr>
    <w:tr w:rsidR="00FA1BBE" w:rsidRPr="000810BB" w:rsidTr="00EE088A">
      <w:trPr>
        <w:trHeight w:val="634"/>
      </w:trPr>
      <w:tc>
        <w:tcPr>
          <w:tcW w:w="2942" w:type="dxa"/>
        </w:tcPr>
        <w:p w:rsidR="00FA1BBE" w:rsidRDefault="00FA1BBE" w:rsidP="0031499A">
          <w:pPr>
            <w:pStyle w:val="Piedepgina"/>
            <w:rPr>
              <w:rFonts w:ascii="Calibri" w:hAnsi="Calibri"/>
              <w:sz w:val="16"/>
              <w:szCs w:val="20"/>
            </w:rPr>
          </w:pPr>
        </w:p>
        <w:p w:rsidR="00FA1BBE" w:rsidRDefault="00FA1BBE" w:rsidP="0031499A">
          <w:pPr>
            <w:pStyle w:val="Piedepgina"/>
            <w:rPr>
              <w:rFonts w:ascii="Calibri" w:hAnsi="Calibri"/>
              <w:sz w:val="16"/>
              <w:szCs w:val="20"/>
            </w:rPr>
          </w:pPr>
        </w:p>
        <w:p w:rsidR="00FA1BBE" w:rsidRDefault="00FA1BBE" w:rsidP="0031499A">
          <w:pPr>
            <w:pStyle w:val="Piedepgina"/>
            <w:rPr>
              <w:rFonts w:ascii="Calibri" w:hAnsi="Calibri"/>
              <w:sz w:val="16"/>
              <w:szCs w:val="20"/>
            </w:rPr>
          </w:pPr>
        </w:p>
        <w:p w:rsidR="00FA1BBE" w:rsidRDefault="00FA1BBE" w:rsidP="0031499A">
          <w:pPr>
            <w:pStyle w:val="Piedepgina"/>
            <w:rPr>
              <w:rFonts w:ascii="Calibri" w:hAnsi="Calibri"/>
              <w:sz w:val="16"/>
              <w:szCs w:val="20"/>
            </w:rPr>
          </w:pPr>
        </w:p>
        <w:p w:rsidR="00FA1BBE" w:rsidRDefault="00FA1BBE" w:rsidP="0031499A">
          <w:pPr>
            <w:pStyle w:val="Piedepgina"/>
            <w:rPr>
              <w:rFonts w:ascii="Calibri" w:hAnsi="Calibri"/>
              <w:sz w:val="16"/>
              <w:szCs w:val="20"/>
            </w:rPr>
          </w:pPr>
        </w:p>
        <w:p w:rsidR="00FA1BBE" w:rsidRPr="000810BB" w:rsidRDefault="00FA1BBE" w:rsidP="0031499A">
          <w:pPr>
            <w:pStyle w:val="Piedepgina"/>
            <w:rPr>
              <w:rFonts w:ascii="Calibri" w:hAnsi="Calibri"/>
              <w:sz w:val="16"/>
              <w:szCs w:val="20"/>
            </w:rPr>
          </w:pPr>
        </w:p>
      </w:tc>
      <w:tc>
        <w:tcPr>
          <w:tcW w:w="2943" w:type="dxa"/>
        </w:tcPr>
        <w:p w:rsidR="00FA1BBE" w:rsidRPr="000810BB" w:rsidRDefault="00FA1BBE" w:rsidP="0031499A">
          <w:pPr>
            <w:pStyle w:val="Piedepgina"/>
            <w:rPr>
              <w:rFonts w:ascii="Calibri" w:hAnsi="Calibri"/>
              <w:sz w:val="16"/>
              <w:szCs w:val="20"/>
            </w:rPr>
          </w:pPr>
        </w:p>
      </w:tc>
      <w:tc>
        <w:tcPr>
          <w:tcW w:w="2943" w:type="dxa"/>
        </w:tcPr>
        <w:p w:rsidR="00FA1BBE" w:rsidRPr="000810BB" w:rsidRDefault="00FA1BBE" w:rsidP="0031499A">
          <w:pPr>
            <w:pStyle w:val="Piedepgina"/>
            <w:rPr>
              <w:rFonts w:ascii="Calibri" w:hAnsi="Calibri"/>
              <w:sz w:val="16"/>
              <w:szCs w:val="20"/>
            </w:rPr>
          </w:pPr>
        </w:p>
        <w:p w:rsidR="00FA1BBE" w:rsidRPr="000810BB" w:rsidRDefault="00FA1BBE" w:rsidP="0031499A">
          <w:pPr>
            <w:pStyle w:val="Piedepgina"/>
            <w:rPr>
              <w:rFonts w:ascii="Calibri" w:hAnsi="Calibri"/>
              <w:sz w:val="16"/>
              <w:szCs w:val="20"/>
            </w:rPr>
          </w:pPr>
        </w:p>
        <w:p w:rsidR="00FA1BBE" w:rsidRPr="000810BB" w:rsidRDefault="00FA1BBE" w:rsidP="0031499A">
          <w:pPr>
            <w:pStyle w:val="Piedepgina"/>
            <w:rPr>
              <w:rFonts w:ascii="Calibri" w:hAnsi="Calibri"/>
              <w:sz w:val="16"/>
              <w:szCs w:val="20"/>
            </w:rPr>
          </w:pPr>
        </w:p>
        <w:p w:rsidR="00FA1BBE" w:rsidRPr="000810BB" w:rsidRDefault="00FA1BBE" w:rsidP="0031499A">
          <w:pPr>
            <w:pStyle w:val="Piedepgina"/>
            <w:rPr>
              <w:rFonts w:ascii="Calibri" w:hAnsi="Calibri"/>
              <w:sz w:val="16"/>
              <w:szCs w:val="20"/>
            </w:rPr>
          </w:pPr>
        </w:p>
      </w:tc>
    </w:tr>
    <w:tr w:rsidR="00FA1BBE" w:rsidRPr="000810BB" w:rsidTr="00EE088A">
      <w:tc>
        <w:tcPr>
          <w:tcW w:w="2942" w:type="dxa"/>
          <w:vAlign w:val="center"/>
        </w:tcPr>
        <w:p w:rsidR="00FA1BBE" w:rsidRPr="000810BB" w:rsidRDefault="00FA1BBE" w:rsidP="00EE088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vAlign w:val="center"/>
        </w:tcPr>
        <w:p w:rsidR="00FA1BBE" w:rsidRPr="000810BB" w:rsidRDefault="00FA1BBE" w:rsidP="00EE088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vAlign w:val="center"/>
        </w:tcPr>
        <w:p w:rsidR="00FA1BBE" w:rsidRPr="000810BB" w:rsidRDefault="00FA1BBE" w:rsidP="00EE088A">
          <w:pPr>
            <w:pStyle w:val="Piedepgina"/>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rsidR="00FA1BBE" w:rsidRDefault="00FA1B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6316" w:rsidRDefault="00D86316" w:rsidP="0031499A">
      <w:r>
        <w:separator/>
      </w:r>
    </w:p>
  </w:footnote>
  <w:footnote w:type="continuationSeparator" w:id="0">
    <w:p w:rsidR="00D86316" w:rsidRDefault="00D8631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A1BBE" w:rsidRPr="00FA0D94" w:rsidTr="00AF56F3">
      <w:tc>
        <w:tcPr>
          <w:tcW w:w="1446" w:type="dxa"/>
          <w:vMerge w:val="restart"/>
          <w:vAlign w:val="center"/>
        </w:tcPr>
        <w:p w:rsidR="00FA1BBE" w:rsidRPr="00FA0D94" w:rsidRDefault="00FA1BBE"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FA1BBE" w:rsidRDefault="00FA1BB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A1BBE" w:rsidRPr="005A4BD4" w:rsidRDefault="00FA1BB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w:t>
          </w:r>
          <w:r w:rsidRPr="005A4BD4">
            <w:rPr>
              <w:rFonts w:ascii="Calibri" w:eastAsia="Arial Unicode MS" w:hAnsi="Calibri" w:cs="Calibri"/>
              <w:szCs w:val="12"/>
              <w:lang w:val="es-MX"/>
            </w:rPr>
            <w:t>DE GAS Y DUCTOS</w:t>
          </w:r>
        </w:p>
        <w:p w:rsidR="00FA1BBE" w:rsidRPr="0076024C" w:rsidRDefault="00FA1BBE" w:rsidP="0031499A">
          <w:pPr>
            <w:pStyle w:val="Encabezado"/>
            <w:jc w:val="center"/>
            <w:rPr>
              <w:rFonts w:ascii="Calibri" w:eastAsia="Arial Unicode MS" w:hAnsi="Calibri" w:cs="Calibri"/>
              <w:szCs w:val="12"/>
              <w:lang w:val="es-MX"/>
            </w:rPr>
          </w:pPr>
          <w:r w:rsidRPr="005A4BD4">
            <w:rPr>
              <w:rFonts w:ascii="Calibri" w:eastAsia="Arial Unicode MS" w:hAnsi="Calibri" w:cs="Calibri"/>
              <w:szCs w:val="12"/>
              <w:lang w:val="es-MX"/>
            </w:rPr>
            <w:t>DISTRITO REDES DE GAS LA PAZ</w:t>
          </w:r>
        </w:p>
      </w:tc>
      <w:tc>
        <w:tcPr>
          <w:tcW w:w="1276" w:type="dxa"/>
          <w:vAlign w:val="center"/>
        </w:tcPr>
        <w:p w:rsidR="00FA1BBE" w:rsidRPr="0076024C" w:rsidRDefault="00FA1BB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A1BBE" w:rsidRDefault="00FA1BBE" w:rsidP="005A4BD4">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FA1BBE" w:rsidRPr="0076024C" w:rsidRDefault="00FA1BBE" w:rsidP="0031499A">
          <w:pPr>
            <w:pStyle w:val="Encabezado"/>
            <w:jc w:val="center"/>
            <w:rPr>
              <w:rFonts w:ascii="Calibri" w:eastAsia="Arial Unicode MS" w:hAnsi="Calibri" w:cs="Arial"/>
              <w:b/>
              <w:sz w:val="14"/>
              <w:szCs w:val="14"/>
              <w:lang w:val="es-MX"/>
            </w:rPr>
          </w:pPr>
        </w:p>
      </w:tc>
    </w:tr>
    <w:tr w:rsidR="00FA1BBE" w:rsidRPr="00FA0D94" w:rsidTr="00AF56F3">
      <w:trPr>
        <w:trHeight w:val="478"/>
      </w:trPr>
      <w:tc>
        <w:tcPr>
          <w:tcW w:w="1446" w:type="dxa"/>
          <w:vMerge/>
          <w:vAlign w:val="center"/>
        </w:tcPr>
        <w:p w:rsidR="00FA1BBE" w:rsidRPr="00FA0D94" w:rsidRDefault="00FA1BBE" w:rsidP="0031499A">
          <w:pPr>
            <w:pStyle w:val="Encabezado"/>
            <w:jc w:val="center"/>
            <w:rPr>
              <w:rFonts w:ascii="Arial Narrow" w:eastAsia="Arial Unicode MS" w:hAnsi="Arial Narrow"/>
              <w:szCs w:val="12"/>
              <w:lang w:val="es-MX"/>
            </w:rPr>
          </w:pPr>
        </w:p>
      </w:tc>
      <w:tc>
        <w:tcPr>
          <w:tcW w:w="6209" w:type="dxa"/>
          <w:vAlign w:val="center"/>
        </w:tcPr>
        <w:p w:rsidR="00FA1BBE" w:rsidRPr="0076024C" w:rsidRDefault="00FA1BBE"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FA1BBE" w:rsidRPr="0076024C" w:rsidRDefault="00FA1BB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A1BBE" w:rsidRPr="0076024C" w:rsidRDefault="00FA1BBE" w:rsidP="005A4BD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24B8F">
            <w:rPr>
              <w:rStyle w:val="Nmerodepgina"/>
              <w:rFonts w:ascii="Calibri" w:eastAsiaTheme="majorEastAsia" w:hAnsi="Calibri"/>
              <w:noProof/>
              <w:sz w:val="16"/>
              <w:szCs w:val="16"/>
            </w:rPr>
            <w:t>75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24B8F">
            <w:rPr>
              <w:rStyle w:val="Nmerodepgina"/>
              <w:rFonts w:ascii="Calibri" w:eastAsiaTheme="majorEastAsia" w:hAnsi="Calibri"/>
              <w:noProof/>
              <w:sz w:val="16"/>
              <w:szCs w:val="16"/>
            </w:rPr>
            <w:t>76</w:t>
          </w:r>
          <w:r w:rsidRPr="0076024C">
            <w:rPr>
              <w:rStyle w:val="Nmerodepgina"/>
              <w:rFonts w:ascii="Calibri" w:eastAsiaTheme="majorEastAsia" w:hAnsi="Calibri"/>
              <w:sz w:val="16"/>
              <w:szCs w:val="16"/>
            </w:rPr>
            <w:fldChar w:fldCharType="end"/>
          </w:r>
        </w:p>
      </w:tc>
    </w:tr>
  </w:tbl>
  <w:p w:rsidR="00FA1BBE" w:rsidRDefault="00FA1BB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
    <w:nsid w:val="05BE0625"/>
    <w:multiLevelType w:val="hybridMultilevel"/>
    <w:tmpl w:val="C444DBD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DA47ABF"/>
    <w:multiLevelType w:val="hybridMultilevel"/>
    <w:tmpl w:val="A0AE9C1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2AD230C"/>
    <w:multiLevelType w:val="hybridMultilevel"/>
    <w:tmpl w:val="8236B27A"/>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9">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179D0AB7"/>
    <w:multiLevelType w:val="hybridMultilevel"/>
    <w:tmpl w:val="993055BA"/>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9ED4A43"/>
    <w:multiLevelType w:val="multilevel"/>
    <w:tmpl w:val="80B8B76E"/>
    <w:lvl w:ilvl="0">
      <w:start w:val="1"/>
      <w:numFmt w:val="decimal"/>
      <w:lvlText w:val="%1."/>
      <w:lvlJc w:val="left"/>
      <w:pPr>
        <w:ind w:left="720" w:hanging="360"/>
      </w:pPr>
      <w:rPr>
        <w:color w:val="2E74B5" w:themeColor="accent1" w:themeShade="BF"/>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5070C3"/>
    <w:multiLevelType w:val="hybridMultilevel"/>
    <w:tmpl w:val="7D3E2DAC"/>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17">
    <w:nsid w:val="1BE734A8"/>
    <w:multiLevelType w:val="hybridMultilevel"/>
    <w:tmpl w:val="B62C67B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25293ED0"/>
    <w:multiLevelType w:val="hybridMultilevel"/>
    <w:tmpl w:val="024A0D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915228"/>
    <w:multiLevelType w:val="hybridMultilevel"/>
    <w:tmpl w:val="FBC660F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6E2949"/>
    <w:multiLevelType w:val="hybridMultilevel"/>
    <w:tmpl w:val="23A244D4"/>
    <w:lvl w:ilvl="0" w:tplc="400A0017">
      <w:start w:val="1"/>
      <w:numFmt w:val="lowerLetter"/>
      <w:lvlText w:val="%1)"/>
      <w:lvlJc w:val="left"/>
      <w:pPr>
        <w:tabs>
          <w:tab w:val="num" w:pos="1428"/>
        </w:tabs>
        <w:ind w:left="1428" w:hanging="360"/>
      </w:pPr>
    </w:lvl>
    <w:lvl w:ilvl="1" w:tplc="0C0A0003">
      <w:start w:val="1"/>
      <w:numFmt w:val="decimal"/>
      <w:lvlText w:val="%2."/>
      <w:lvlJc w:val="left"/>
      <w:pPr>
        <w:tabs>
          <w:tab w:val="num" w:pos="2148"/>
        </w:tabs>
        <w:ind w:left="2148" w:hanging="360"/>
      </w:pPr>
      <w:rPr>
        <w:rFonts w:hint="default"/>
      </w:rPr>
    </w:lvl>
    <w:lvl w:ilvl="2" w:tplc="0C0A0005">
      <w:start w:val="1"/>
      <w:numFmt w:val="lowerRoman"/>
      <w:lvlText w:val="%3."/>
      <w:lvlJc w:val="right"/>
      <w:pPr>
        <w:tabs>
          <w:tab w:val="num" w:pos="2868"/>
        </w:tabs>
        <w:ind w:left="2868" w:hanging="180"/>
      </w:pPr>
    </w:lvl>
    <w:lvl w:ilvl="3" w:tplc="EFEA8D96">
      <w:start w:val="1"/>
      <w:numFmt w:val="lowerLetter"/>
      <w:lvlText w:val="%4."/>
      <w:lvlJc w:val="left"/>
      <w:pPr>
        <w:ind w:left="3918" w:hanging="690"/>
      </w:pPr>
      <w:rPr>
        <w:rFonts w:hint="default"/>
      </w:rPr>
    </w:lvl>
    <w:lvl w:ilvl="4" w:tplc="0C0A0003" w:tentative="1">
      <w:start w:val="1"/>
      <w:numFmt w:val="lowerLetter"/>
      <w:lvlText w:val="%5."/>
      <w:lvlJc w:val="left"/>
      <w:pPr>
        <w:tabs>
          <w:tab w:val="num" w:pos="4308"/>
        </w:tabs>
        <w:ind w:left="4308" w:hanging="360"/>
      </w:pPr>
    </w:lvl>
    <w:lvl w:ilvl="5" w:tplc="0C0A0005" w:tentative="1">
      <w:start w:val="1"/>
      <w:numFmt w:val="lowerRoman"/>
      <w:lvlText w:val="%6."/>
      <w:lvlJc w:val="right"/>
      <w:pPr>
        <w:tabs>
          <w:tab w:val="num" w:pos="5028"/>
        </w:tabs>
        <w:ind w:left="5028" w:hanging="180"/>
      </w:pPr>
    </w:lvl>
    <w:lvl w:ilvl="6" w:tplc="0C0A0001" w:tentative="1">
      <w:start w:val="1"/>
      <w:numFmt w:val="decimal"/>
      <w:lvlText w:val="%7."/>
      <w:lvlJc w:val="left"/>
      <w:pPr>
        <w:tabs>
          <w:tab w:val="num" w:pos="5748"/>
        </w:tabs>
        <w:ind w:left="5748" w:hanging="360"/>
      </w:pPr>
    </w:lvl>
    <w:lvl w:ilvl="7" w:tplc="0C0A0003" w:tentative="1">
      <w:start w:val="1"/>
      <w:numFmt w:val="lowerLetter"/>
      <w:lvlText w:val="%8."/>
      <w:lvlJc w:val="left"/>
      <w:pPr>
        <w:tabs>
          <w:tab w:val="num" w:pos="6468"/>
        </w:tabs>
        <w:ind w:left="6468" w:hanging="360"/>
      </w:pPr>
    </w:lvl>
    <w:lvl w:ilvl="8" w:tplc="0C0A0005" w:tentative="1">
      <w:start w:val="1"/>
      <w:numFmt w:val="lowerRoman"/>
      <w:lvlText w:val="%9."/>
      <w:lvlJc w:val="right"/>
      <w:pPr>
        <w:tabs>
          <w:tab w:val="num" w:pos="7188"/>
        </w:tabs>
        <w:ind w:left="7188" w:hanging="180"/>
      </w:pPr>
    </w:lvl>
  </w:abstractNum>
  <w:abstractNum w:abstractNumId="28">
    <w:nsid w:val="2DD340FD"/>
    <w:multiLevelType w:val="multilevel"/>
    <w:tmpl w:val="C2B64438"/>
    <w:lvl w:ilvl="0">
      <w:start w:val="1"/>
      <w:numFmt w:val="decimal"/>
      <w:lvlText w:val="%1."/>
      <w:lvlJc w:val="left"/>
      <w:pPr>
        <w:ind w:left="720" w:hanging="360"/>
      </w:pPr>
      <w:rPr>
        <w:color w:val="2E74B5" w:themeColor="accent1" w:themeShade="BF"/>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2EC4B0C"/>
    <w:multiLevelType w:val="hybridMultilevel"/>
    <w:tmpl w:val="BECC4832"/>
    <w:lvl w:ilvl="0" w:tplc="400A000F">
      <w:start w:val="1"/>
      <w:numFmt w:val="decimal"/>
      <w:lvlText w:val="%1."/>
      <w:lvlJc w:val="left"/>
      <w:pPr>
        <w:ind w:left="1854" w:hanging="360"/>
      </w:pPr>
    </w:lvl>
    <w:lvl w:ilvl="1" w:tplc="400A000F">
      <w:start w:val="1"/>
      <w:numFmt w:val="decimal"/>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3C7751E0"/>
    <w:multiLevelType w:val="hybridMultilevel"/>
    <w:tmpl w:val="89F4D6A2"/>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38">
    <w:nsid w:val="3D3737F8"/>
    <w:multiLevelType w:val="hybridMultilevel"/>
    <w:tmpl w:val="A568F53A"/>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3EBB562E"/>
    <w:multiLevelType w:val="hybridMultilevel"/>
    <w:tmpl w:val="E58A7552"/>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53C5AB5"/>
    <w:multiLevelType w:val="hybridMultilevel"/>
    <w:tmpl w:val="1EAC0D88"/>
    <w:lvl w:ilvl="0" w:tplc="40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4D934C51"/>
    <w:multiLevelType w:val="hybridMultilevel"/>
    <w:tmpl w:val="245A1D9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6245FBF"/>
    <w:multiLevelType w:val="hybridMultilevel"/>
    <w:tmpl w:val="F25C53B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9">
    <w:nsid w:val="5C0F007B"/>
    <w:multiLevelType w:val="hybridMultilevel"/>
    <w:tmpl w:val="52BE9ECA"/>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0">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A254FFA"/>
    <w:multiLevelType w:val="multilevel"/>
    <w:tmpl w:val="C2025626"/>
    <w:lvl w:ilvl="0">
      <w:start w:val="1"/>
      <w:numFmt w:val="decimal"/>
      <w:lvlText w:val="%1."/>
      <w:lvlJc w:val="left"/>
      <w:pPr>
        <w:ind w:left="720" w:hanging="360"/>
      </w:pPr>
      <w:rPr>
        <w:color w:val="2E74B5" w:themeColor="accent1" w:themeShade="BF"/>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nsid w:val="6C357629"/>
    <w:multiLevelType w:val="hybridMultilevel"/>
    <w:tmpl w:val="C15801CE"/>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54">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2BF4755"/>
    <w:multiLevelType w:val="hybridMultilevel"/>
    <w:tmpl w:val="B866AB2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7">
    <w:nsid w:val="72C70F39"/>
    <w:multiLevelType w:val="hybridMultilevel"/>
    <w:tmpl w:val="67F0DD5E"/>
    <w:lvl w:ilvl="0" w:tplc="40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8">
    <w:nsid w:val="7772185E"/>
    <w:multiLevelType w:val="hybridMultilevel"/>
    <w:tmpl w:val="FE824974"/>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59">
    <w:nsid w:val="78657D5B"/>
    <w:multiLevelType w:val="hybridMultilevel"/>
    <w:tmpl w:val="E2C661DE"/>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6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9"/>
  </w:num>
  <w:num w:numId="4">
    <w:abstractNumId w:val="47"/>
  </w:num>
  <w:num w:numId="5">
    <w:abstractNumId w:val="12"/>
  </w:num>
  <w:num w:numId="6">
    <w:abstractNumId w:val="35"/>
  </w:num>
  <w:num w:numId="7">
    <w:abstractNumId w:val="30"/>
  </w:num>
  <w:num w:numId="8">
    <w:abstractNumId w:val="60"/>
  </w:num>
  <w:num w:numId="9">
    <w:abstractNumId w:val="11"/>
  </w:num>
  <w:num w:numId="10">
    <w:abstractNumId w:val="5"/>
  </w:num>
  <w:num w:numId="11">
    <w:abstractNumId w:val="2"/>
  </w:num>
  <w:num w:numId="12">
    <w:abstractNumId w:val="20"/>
  </w:num>
  <w:num w:numId="13">
    <w:abstractNumId w:val="55"/>
  </w:num>
  <w:num w:numId="14">
    <w:abstractNumId w:val="3"/>
  </w:num>
  <w:num w:numId="15">
    <w:abstractNumId w:val="43"/>
  </w:num>
  <w:num w:numId="16">
    <w:abstractNumId w:val="40"/>
  </w:num>
  <w:num w:numId="17">
    <w:abstractNumId w:val="7"/>
  </w:num>
  <w:num w:numId="18">
    <w:abstractNumId w:val="29"/>
  </w:num>
  <w:num w:numId="19">
    <w:abstractNumId w:val="14"/>
  </w:num>
  <w:num w:numId="20">
    <w:abstractNumId w:val="18"/>
  </w:num>
  <w:num w:numId="21">
    <w:abstractNumId w:val="23"/>
  </w:num>
  <w:num w:numId="22">
    <w:abstractNumId w:val="33"/>
  </w:num>
  <w:num w:numId="23">
    <w:abstractNumId w:val="32"/>
  </w:num>
  <w:num w:numId="24">
    <w:abstractNumId w:val="51"/>
  </w:num>
  <w:num w:numId="25">
    <w:abstractNumId w:val="4"/>
  </w:num>
  <w:num w:numId="26">
    <w:abstractNumId w:val="36"/>
  </w:num>
  <w:num w:numId="27">
    <w:abstractNumId w:val="26"/>
  </w:num>
  <w:num w:numId="28">
    <w:abstractNumId w:val="42"/>
  </w:num>
  <w:num w:numId="29">
    <w:abstractNumId w:val="46"/>
  </w:num>
  <w:num w:numId="30">
    <w:abstractNumId w:val="52"/>
  </w:num>
  <w:num w:numId="31">
    <w:abstractNumId w:val="57"/>
  </w:num>
  <w:num w:numId="32">
    <w:abstractNumId w:val="39"/>
  </w:num>
  <w:num w:numId="33">
    <w:abstractNumId w:val="27"/>
  </w:num>
  <w:num w:numId="34">
    <w:abstractNumId w:val="41"/>
  </w:num>
  <w:num w:numId="35">
    <w:abstractNumId w:val="44"/>
  </w:num>
  <w:num w:numId="36">
    <w:abstractNumId w:val="25"/>
  </w:num>
  <w:num w:numId="37">
    <w:abstractNumId w:val="50"/>
  </w:num>
  <w:num w:numId="38">
    <w:abstractNumId w:val="9"/>
  </w:num>
  <w:num w:numId="39">
    <w:abstractNumId w:val="0"/>
  </w:num>
  <w:num w:numId="40">
    <w:abstractNumId w:val="21"/>
  </w:num>
  <w:num w:numId="41">
    <w:abstractNumId w:val="54"/>
  </w:num>
  <w:num w:numId="42">
    <w:abstractNumId w:val="6"/>
  </w:num>
  <w:num w:numId="43">
    <w:abstractNumId w:val="38"/>
  </w:num>
  <w:num w:numId="44">
    <w:abstractNumId w:val="56"/>
  </w:num>
  <w:num w:numId="45">
    <w:abstractNumId w:val="48"/>
  </w:num>
  <w:num w:numId="46">
    <w:abstractNumId w:val="17"/>
  </w:num>
  <w:num w:numId="47">
    <w:abstractNumId w:val="8"/>
  </w:num>
  <w:num w:numId="48">
    <w:abstractNumId w:val="31"/>
  </w:num>
  <w:num w:numId="49">
    <w:abstractNumId w:val="45"/>
  </w:num>
  <w:num w:numId="50">
    <w:abstractNumId w:val="1"/>
  </w:num>
  <w:num w:numId="51">
    <w:abstractNumId w:val="22"/>
  </w:num>
  <w:num w:numId="52">
    <w:abstractNumId w:val="59"/>
  </w:num>
  <w:num w:numId="53">
    <w:abstractNumId w:val="10"/>
  </w:num>
  <w:num w:numId="54">
    <w:abstractNumId w:val="16"/>
  </w:num>
  <w:num w:numId="55">
    <w:abstractNumId w:val="58"/>
  </w:num>
  <w:num w:numId="56">
    <w:abstractNumId w:val="37"/>
  </w:num>
  <w:num w:numId="57">
    <w:abstractNumId w:val="53"/>
  </w:num>
  <w:num w:numId="58">
    <w:abstractNumId w:val="49"/>
  </w:num>
  <w:num w:numId="59">
    <w:abstractNumId w:val="24"/>
  </w:num>
  <w:num w:numId="60">
    <w:abstractNumId w:val="13"/>
  </w:num>
  <w:num w:numId="61">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6029"/>
    <w:rsid w:val="00084C9D"/>
    <w:rsid w:val="00156AA4"/>
    <w:rsid w:val="00187933"/>
    <w:rsid w:val="001E75B1"/>
    <w:rsid w:val="0031499A"/>
    <w:rsid w:val="003B188F"/>
    <w:rsid w:val="003D05C7"/>
    <w:rsid w:val="004949AB"/>
    <w:rsid w:val="004A0D18"/>
    <w:rsid w:val="004B56E9"/>
    <w:rsid w:val="00513D74"/>
    <w:rsid w:val="00523480"/>
    <w:rsid w:val="00586175"/>
    <w:rsid w:val="005914F2"/>
    <w:rsid w:val="005A4BD4"/>
    <w:rsid w:val="00614075"/>
    <w:rsid w:val="00620EC4"/>
    <w:rsid w:val="006240FF"/>
    <w:rsid w:val="00624743"/>
    <w:rsid w:val="00641D56"/>
    <w:rsid w:val="00645AD3"/>
    <w:rsid w:val="00664901"/>
    <w:rsid w:val="006B4E8B"/>
    <w:rsid w:val="006D5E32"/>
    <w:rsid w:val="00712F1D"/>
    <w:rsid w:val="007364DA"/>
    <w:rsid w:val="00856255"/>
    <w:rsid w:val="008641A7"/>
    <w:rsid w:val="00887F32"/>
    <w:rsid w:val="00891E03"/>
    <w:rsid w:val="008C22AA"/>
    <w:rsid w:val="0090465C"/>
    <w:rsid w:val="00907F65"/>
    <w:rsid w:val="009113B2"/>
    <w:rsid w:val="00951815"/>
    <w:rsid w:val="00962249"/>
    <w:rsid w:val="00980BE0"/>
    <w:rsid w:val="00991969"/>
    <w:rsid w:val="009C0573"/>
    <w:rsid w:val="00A42709"/>
    <w:rsid w:val="00A43404"/>
    <w:rsid w:val="00A67CC2"/>
    <w:rsid w:val="00A97782"/>
    <w:rsid w:val="00AB47B7"/>
    <w:rsid w:val="00AF0E93"/>
    <w:rsid w:val="00AF56F3"/>
    <w:rsid w:val="00B11401"/>
    <w:rsid w:val="00B413CB"/>
    <w:rsid w:val="00B73E17"/>
    <w:rsid w:val="00BB79A1"/>
    <w:rsid w:val="00C2370A"/>
    <w:rsid w:val="00C344DE"/>
    <w:rsid w:val="00D33BA8"/>
    <w:rsid w:val="00D86316"/>
    <w:rsid w:val="00D874C2"/>
    <w:rsid w:val="00DA0849"/>
    <w:rsid w:val="00DC3795"/>
    <w:rsid w:val="00DF697F"/>
    <w:rsid w:val="00E047E2"/>
    <w:rsid w:val="00E2338B"/>
    <w:rsid w:val="00E370AB"/>
    <w:rsid w:val="00E53BD8"/>
    <w:rsid w:val="00E76183"/>
    <w:rsid w:val="00E82488"/>
    <w:rsid w:val="00EE088A"/>
    <w:rsid w:val="00EF3C68"/>
    <w:rsid w:val="00F133C3"/>
    <w:rsid w:val="00F24B8F"/>
    <w:rsid w:val="00FA1BBE"/>
    <w:rsid w:val="00FD768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4012A18-3894-4A5B-89A7-3C524748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184819">
      <w:bodyDiv w:val="1"/>
      <w:marLeft w:val="0"/>
      <w:marRight w:val="0"/>
      <w:marTop w:val="0"/>
      <w:marBottom w:val="0"/>
      <w:divBdr>
        <w:top w:val="none" w:sz="0" w:space="0" w:color="auto"/>
        <w:left w:val="none" w:sz="0" w:space="0" w:color="auto"/>
        <w:bottom w:val="none" w:sz="0" w:space="0" w:color="auto"/>
        <w:right w:val="none" w:sz="0" w:space="0" w:color="auto"/>
      </w:divBdr>
    </w:div>
    <w:div w:id="135314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DFD63-C392-4F02-A31B-A84C3FD43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76</Pages>
  <Words>28334</Words>
  <Characters>155842</Characters>
  <Application>Microsoft Office Word</Application>
  <DocSecurity>0</DocSecurity>
  <Lines>1298</Lines>
  <Paragraphs>367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dtrglp6</cp:lastModifiedBy>
  <cp:revision>9</cp:revision>
  <dcterms:created xsi:type="dcterms:W3CDTF">2016-03-11T15:39:00Z</dcterms:created>
  <dcterms:modified xsi:type="dcterms:W3CDTF">2016-06-23T19:05:00Z</dcterms:modified>
</cp:coreProperties>
</file>