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263A" w:rsidRPr="00AD6AF2" w:rsidRDefault="0053263A" w:rsidP="00B26F20">
                            <w:pPr>
                              <w:ind w:right="930"/>
                              <w:jc w:val="center"/>
                              <w:rPr>
                                <w:rFonts w:ascii="Century Gothic" w:hAnsi="Century Gothic"/>
                                <w:sz w:val="14"/>
                                <w:lang w:val="es-ES_tradnl"/>
                              </w:rPr>
                            </w:pPr>
                          </w:p>
                          <w:p w:rsidR="0053263A" w:rsidRDefault="0053263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3263A" w:rsidRPr="00AD6AF2" w:rsidRDefault="0053263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3263A" w:rsidRPr="00AD6AF2" w:rsidRDefault="0053263A" w:rsidP="00B26F20">
                      <w:pPr>
                        <w:ind w:right="930"/>
                        <w:jc w:val="center"/>
                        <w:rPr>
                          <w:rFonts w:ascii="Century Gothic" w:hAnsi="Century Gothic"/>
                          <w:sz w:val="14"/>
                          <w:lang w:val="es-ES_tradnl"/>
                        </w:rPr>
                      </w:pPr>
                    </w:p>
                    <w:p w:rsidR="0053263A" w:rsidRDefault="0053263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3263A" w:rsidRPr="00AD6AF2" w:rsidRDefault="0053263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263A" w:rsidRPr="00B26F20" w:rsidRDefault="0053263A" w:rsidP="00BC21BB">
                            <w:pPr>
                              <w:pStyle w:val="Ttulo1"/>
                              <w:ind w:left="142"/>
                              <w:jc w:val="center"/>
                              <w:rPr>
                                <w:rFonts w:ascii="Century Gothic" w:hAnsi="Century Gothic"/>
                                <w:sz w:val="10"/>
                                <w:szCs w:val="28"/>
                              </w:rPr>
                            </w:pPr>
                          </w:p>
                          <w:p w:rsidR="0053263A" w:rsidRDefault="005326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263A" w:rsidRPr="00196858" w:rsidRDefault="0053263A" w:rsidP="00196858"/>
                          <w:p w:rsidR="0053263A" w:rsidRDefault="0053263A" w:rsidP="00BC21BB">
                            <w:pPr>
                              <w:ind w:left="142"/>
                              <w:jc w:val="center"/>
                              <w:rPr>
                                <w:rFonts w:ascii="Verdana" w:hAnsi="Verdana"/>
                                <w:b/>
                              </w:rPr>
                            </w:pPr>
                          </w:p>
                          <w:p w:rsidR="0053263A" w:rsidRDefault="0053263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263A" w:rsidRPr="00103622" w:rsidRDefault="0053263A" w:rsidP="00963B46">
                            <w:pPr>
                              <w:ind w:left="142"/>
                              <w:jc w:val="center"/>
                              <w:rPr>
                                <w:rFonts w:ascii="Century Gothic" w:hAnsi="Century Gothic" w:cs="Arial"/>
                                <w:b/>
                                <w:sz w:val="32"/>
                                <w:szCs w:val="32"/>
                                <w:lang w:val="es-MX"/>
                              </w:rPr>
                            </w:pPr>
                          </w:p>
                          <w:p w:rsidR="0053263A" w:rsidRPr="00103622" w:rsidRDefault="0053263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3263A" w:rsidRDefault="0053263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3263A" w:rsidRDefault="0053263A" w:rsidP="00BC6236">
                            <w:pPr>
                              <w:jc w:val="center"/>
                              <w:rPr>
                                <w:rFonts w:ascii="Century Gothic" w:hAnsi="Century Gothic" w:cs="Arial"/>
                                <w:b/>
                                <w:sz w:val="28"/>
                                <w:szCs w:val="32"/>
                              </w:rPr>
                            </w:pPr>
                          </w:p>
                          <w:p w:rsidR="0053263A" w:rsidRDefault="0053263A" w:rsidP="00BC6236">
                            <w:pPr>
                              <w:jc w:val="center"/>
                              <w:rPr>
                                <w:rFonts w:ascii="Century Gothic" w:hAnsi="Century Gothic" w:cs="Arial"/>
                                <w:b/>
                                <w:sz w:val="28"/>
                                <w:szCs w:val="32"/>
                              </w:rPr>
                            </w:pPr>
                          </w:p>
                          <w:p w:rsidR="0053263A" w:rsidRPr="00D94CE2" w:rsidRDefault="0053263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263A" w:rsidRPr="00D94CE2" w:rsidRDefault="0053263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3263A" w:rsidRPr="00F40D69" w:rsidRDefault="0053263A" w:rsidP="003606AD">
                            <w:pPr>
                              <w:ind w:left="142"/>
                              <w:jc w:val="center"/>
                              <w:rPr>
                                <w:rFonts w:ascii="Century Gothic" w:hAnsi="Century Gothic" w:cs="Arial"/>
                                <w:b/>
                                <w:sz w:val="28"/>
                                <w:szCs w:val="28"/>
                              </w:rPr>
                            </w:pPr>
                          </w:p>
                          <w:p w:rsidR="0053263A" w:rsidRDefault="0053263A" w:rsidP="003606AD">
                            <w:pPr>
                              <w:ind w:left="142"/>
                              <w:jc w:val="center"/>
                              <w:rPr>
                                <w:rFonts w:ascii="Century Gothic" w:hAnsi="Century Gothic" w:cs="Arial"/>
                                <w:b/>
                                <w:sz w:val="28"/>
                                <w:szCs w:val="28"/>
                                <w:lang w:val="es-MX"/>
                              </w:rPr>
                            </w:pPr>
                          </w:p>
                          <w:p w:rsidR="0053263A" w:rsidRPr="00103622" w:rsidRDefault="0053263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263A" w:rsidRPr="005F6C94" w:rsidRDefault="0053263A" w:rsidP="003606AD">
                            <w:pPr>
                              <w:ind w:left="142"/>
                              <w:rPr>
                                <w:rFonts w:ascii="Century Gothic" w:hAnsi="Century Gothic"/>
                                <w:b/>
                                <w:sz w:val="28"/>
                                <w:szCs w:val="28"/>
                                <w:lang w:val="es-MX"/>
                              </w:rPr>
                            </w:pPr>
                          </w:p>
                          <w:p w:rsidR="0053263A" w:rsidRPr="00D94CE2" w:rsidRDefault="0053263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CÁMARAS Y/O IMPLEMETACIÓN DE VÁLVULAS EN RED SECUNDARIAS</w:t>
                            </w:r>
                          </w:p>
                          <w:p w:rsidR="0053263A" w:rsidRPr="00D94CE2" w:rsidRDefault="0053263A" w:rsidP="003606AD">
                            <w:pPr>
                              <w:jc w:val="center"/>
                              <w:rPr>
                                <w:rFonts w:ascii="Century Gothic" w:hAnsi="Century Gothic" w:cs="Century Gothic"/>
                                <w:b/>
                                <w:bCs/>
                                <w:color w:val="FF0000"/>
                                <w:sz w:val="28"/>
                                <w:szCs w:val="28"/>
                              </w:rPr>
                            </w:pPr>
                          </w:p>
                          <w:p w:rsidR="0053263A" w:rsidRPr="00D94CE2" w:rsidRDefault="0053263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92770">
                              <w:rPr>
                                <w:rFonts w:ascii="Century Gothic" w:hAnsi="Century Gothic" w:cs="Century Gothic"/>
                                <w:b/>
                                <w:bCs/>
                                <w:sz w:val="28"/>
                                <w:szCs w:val="28"/>
                              </w:rPr>
                              <w:t>(</w:t>
                            </w:r>
                            <w:r w:rsidR="00992770" w:rsidRPr="00992770">
                              <w:rPr>
                                <w:rFonts w:ascii="Century Gothic" w:hAnsi="Century Gothic" w:cs="Century Gothic"/>
                                <w:b/>
                                <w:bCs/>
                                <w:sz w:val="28"/>
                                <w:szCs w:val="28"/>
                              </w:rPr>
                              <w:t>GCC-CDL-DREA-62-16</w:t>
                            </w:r>
                            <w:r w:rsidRPr="00992770">
                              <w:rPr>
                                <w:rFonts w:ascii="Century Gothic" w:hAnsi="Century Gothic" w:cs="Century Gothic"/>
                                <w:b/>
                                <w:bCs/>
                                <w:sz w:val="28"/>
                                <w:szCs w:val="28"/>
                              </w:rPr>
                              <w:t>)</w:t>
                            </w:r>
                          </w:p>
                          <w:p w:rsidR="0053263A" w:rsidRPr="00D94CE2" w:rsidRDefault="0053263A" w:rsidP="003606AD">
                            <w:pPr>
                              <w:jc w:val="center"/>
                              <w:rPr>
                                <w:rFonts w:ascii="Century Gothic" w:hAnsi="Century Gothic" w:cs="Century Gothic"/>
                                <w:b/>
                                <w:bCs/>
                                <w:color w:val="FF0000"/>
                                <w:sz w:val="28"/>
                                <w:szCs w:val="28"/>
                              </w:rPr>
                            </w:pPr>
                          </w:p>
                          <w:p w:rsidR="0053263A" w:rsidRPr="00D94CE2" w:rsidRDefault="0053263A" w:rsidP="003606AD">
                            <w:pPr>
                              <w:jc w:val="center"/>
                              <w:rPr>
                                <w:rFonts w:ascii="Century Gothic" w:hAnsi="Century Gothic" w:cs="Century Gothic"/>
                                <w:b/>
                                <w:bCs/>
                                <w:color w:val="FF0000"/>
                                <w:sz w:val="28"/>
                                <w:szCs w:val="28"/>
                              </w:rPr>
                            </w:pPr>
                          </w:p>
                          <w:p w:rsidR="0053263A" w:rsidRPr="00992770" w:rsidRDefault="0053263A" w:rsidP="003606AD">
                            <w:pPr>
                              <w:jc w:val="center"/>
                              <w:rPr>
                                <w:rFonts w:ascii="Century Gothic" w:hAnsi="Century Gothic"/>
                                <w:b/>
                                <w:sz w:val="28"/>
                                <w:szCs w:val="28"/>
                                <w:lang w:val="es-ES_tradnl"/>
                              </w:rPr>
                            </w:pPr>
                            <w:r w:rsidRPr="00992770">
                              <w:rPr>
                                <w:rFonts w:ascii="Century Gothic" w:hAnsi="Century Gothic" w:cs="Century Gothic"/>
                                <w:b/>
                                <w:bCs/>
                                <w:sz w:val="28"/>
                                <w:szCs w:val="28"/>
                              </w:rPr>
                              <w:t>PRIMERA CONVOCATORIA</w:t>
                            </w:r>
                          </w:p>
                          <w:p w:rsidR="0053263A" w:rsidRPr="00103622" w:rsidRDefault="0053263A" w:rsidP="003606AD">
                            <w:pPr>
                              <w:jc w:val="center"/>
                              <w:rPr>
                                <w:rFonts w:ascii="Century Gothic" w:hAnsi="Century Gothic"/>
                                <w:sz w:val="32"/>
                                <w:szCs w:val="32"/>
                                <w:lang w:val="es-ES_tradnl"/>
                              </w:rPr>
                            </w:pPr>
                          </w:p>
                          <w:p w:rsidR="0053263A" w:rsidRPr="00103622" w:rsidRDefault="0053263A" w:rsidP="00BC21BB">
                            <w:pPr>
                              <w:ind w:right="930"/>
                              <w:jc w:val="center"/>
                              <w:rPr>
                                <w:rFonts w:ascii="Century Gothic" w:hAnsi="Century Gothic"/>
                                <w:sz w:val="32"/>
                                <w:szCs w:val="32"/>
                                <w:lang w:val="es-ES_tradnl"/>
                              </w:rPr>
                            </w:pPr>
                          </w:p>
                          <w:p w:rsidR="0053263A" w:rsidRPr="00103622" w:rsidRDefault="0053263A" w:rsidP="00BC21BB">
                            <w:pPr>
                              <w:ind w:right="930"/>
                              <w:jc w:val="center"/>
                              <w:rPr>
                                <w:rFonts w:ascii="Century Gothic" w:hAnsi="Century Gothic"/>
                                <w:sz w:val="32"/>
                                <w:szCs w:val="32"/>
                                <w:lang w:val="es-ES_tradnl"/>
                              </w:rPr>
                            </w:pPr>
                          </w:p>
                          <w:p w:rsidR="0053263A" w:rsidRDefault="0053263A" w:rsidP="00BC21BB">
                            <w:pPr>
                              <w:ind w:right="930"/>
                              <w:jc w:val="center"/>
                              <w:rPr>
                                <w:rFonts w:ascii="Century Gothic" w:hAnsi="Century Gothic"/>
                                <w:lang w:val="es-ES_tradnl"/>
                              </w:rPr>
                            </w:pPr>
                          </w:p>
                          <w:p w:rsidR="0053263A" w:rsidRPr="009C5A35" w:rsidRDefault="0053263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3263A" w:rsidRPr="00B26F20" w:rsidRDefault="0053263A" w:rsidP="00BC21BB">
                      <w:pPr>
                        <w:pStyle w:val="Ttulo1"/>
                        <w:ind w:left="142"/>
                        <w:jc w:val="center"/>
                        <w:rPr>
                          <w:rFonts w:ascii="Century Gothic" w:hAnsi="Century Gothic"/>
                          <w:sz w:val="10"/>
                          <w:szCs w:val="28"/>
                        </w:rPr>
                      </w:pPr>
                    </w:p>
                    <w:p w:rsidR="0053263A" w:rsidRDefault="005326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263A" w:rsidRPr="00196858" w:rsidRDefault="0053263A" w:rsidP="00196858"/>
                    <w:p w:rsidR="0053263A" w:rsidRDefault="0053263A" w:rsidP="00BC21BB">
                      <w:pPr>
                        <w:ind w:left="142"/>
                        <w:jc w:val="center"/>
                        <w:rPr>
                          <w:rFonts w:ascii="Verdana" w:hAnsi="Verdana"/>
                          <w:b/>
                        </w:rPr>
                      </w:pPr>
                    </w:p>
                    <w:p w:rsidR="0053263A" w:rsidRDefault="0053263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263A" w:rsidRPr="00103622" w:rsidRDefault="0053263A" w:rsidP="00963B46">
                      <w:pPr>
                        <w:ind w:left="142"/>
                        <w:jc w:val="center"/>
                        <w:rPr>
                          <w:rFonts w:ascii="Century Gothic" w:hAnsi="Century Gothic" w:cs="Arial"/>
                          <w:b/>
                          <w:sz w:val="32"/>
                          <w:szCs w:val="32"/>
                          <w:lang w:val="es-MX"/>
                        </w:rPr>
                      </w:pPr>
                    </w:p>
                    <w:p w:rsidR="0053263A" w:rsidRPr="00103622" w:rsidRDefault="0053263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3263A" w:rsidRDefault="0053263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3263A" w:rsidRDefault="0053263A" w:rsidP="00BC6236">
                      <w:pPr>
                        <w:jc w:val="center"/>
                        <w:rPr>
                          <w:rFonts w:ascii="Century Gothic" w:hAnsi="Century Gothic" w:cs="Arial"/>
                          <w:b/>
                          <w:sz w:val="28"/>
                          <w:szCs w:val="32"/>
                        </w:rPr>
                      </w:pPr>
                    </w:p>
                    <w:p w:rsidR="0053263A" w:rsidRDefault="0053263A" w:rsidP="00BC6236">
                      <w:pPr>
                        <w:jc w:val="center"/>
                        <w:rPr>
                          <w:rFonts w:ascii="Century Gothic" w:hAnsi="Century Gothic" w:cs="Arial"/>
                          <w:b/>
                          <w:sz w:val="28"/>
                          <w:szCs w:val="32"/>
                        </w:rPr>
                      </w:pPr>
                    </w:p>
                    <w:p w:rsidR="0053263A" w:rsidRPr="00D94CE2" w:rsidRDefault="0053263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263A" w:rsidRPr="00D94CE2" w:rsidRDefault="0053263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3263A" w:rsidRPr="00F40D69" w:rsidRDefault="0053263A" w:rsidP="003606AD">
                      <w:pPr>
                        <w:ind w:left="142"/>
                        <w:jc w:val="center"/>
                        <w:rPr>
                          <w:rFonts w:ascii="Century Gothic" w:hAnsi="Century Gothic" w:cs="Arial"/>
                          <w:b/>
                          <w:sz w:val="28"/>
                          <w:szCs w:val="28"/>
                        </w:rPr>
                      </w:pPr>
                    </w:p>
                    <w:p w:rsidR="0053263A" w:rsidRDefault="0053263A" w:rsidP="003606AD">
                      <w:pPr>
                        <w:ind w:left="142"/>
                        <w:jc w:val="center"/>
                        <w:rPr>
                          <w:rFonts w:ascii="Century Gothic" w:hAnsi="Century Gothic" w:cs="Arial"/>
                          <w:b/>
                          <w:sz w:val="28"/>
                          <w:szCs w:val="28"/>
                          <w:lang w:val="es-MX"/>
                        </w:rPr>
                      </w:pPr>
                    </w:p>
                    <w:p w:rsidR="0053263A" w:rsidRPr="00103622" w:rsidRDefault="0053263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263A" w:rsidRPr="005F6C94" w:rsidRDefault="0053263A" w:rsidP="003606AD">
                      <w:pPr>
                        <w:ind w:left="142"/>
                        <w:rPr>
                          <w:rFonts w:ascii="Century Gothic" w:hAnsi="Century Gothic"/>
                          <w:b/>
                          <w:sz w:val="28"/>
                          <w:szCs w:val="28"/>
                          <w:lang w:val="es-MX"/>
                        </w:rPr>
                      </w:pPr>
                    </w:p>
                    <w:p w:rsidR="0053263A" w:rsidRPr="00D94CE2" w:rsidRDefault="0053263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CÁMARAS Y/O IMPLEMETACIÓN DE VÁLVULAS EN RED SECUNDARIAS</w:t>
                      </w:r>
                    </w:p>
                    <w:p w:rsidR="0053263A" w:rsidRPr="00D94CE2" w:rsidRDefault="0053263A" w:rsidP="003606AD">
                      <w:pPr>
                        <w:jc w:val="center"/>
                        <w:rPr>
                          <w:rFonts w:ascii="Century Gothic" w:hAnsi="Century Gothic" w:cs="Century Gothic"/>
                          <w:b/>
                          <w:bCs/>
                          <w:color w:val="FF0000"/>
                          <w:sz w:val="28"/>
                          <w:szCs w:val="28"/>
                        </w:rPr>
                      </w:pPr>
                    </w:p>
                    <w:p w:rsidR="0053263A" w:rsidRPr="00D94CE2" w:rsidRDefault="0053263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92770">
                        <w:rPr>
                          <w:rFonts w:ascii="Century Gothic" w:hAnsi="Century Gothic" w:cs="Century Gothic"/>
                          <w:b/>
                          <w:bCs/>
                          <w:sz w:val="28"/>
                          <w:szCs w:val="28"/>
                        </w:rPr>
                        <w:t>(</w:t>
                      </w:r>
                      <w:r w:rsidR="00992770" w:rsidRPr="00992770">
                        <w:rPr>
                          <w:rFonts w:ascii="Century Gothic" w:hAnsi="Century Gothic" w:cs="Century Gothic"/>
                          <w:b/>
                          <w:bCs/>
                          <w:sz w:val="28"/>
                          <w:szCs w:val="28"/>
                        </w:rPr>
                        <w:t>GCC-CDL-DREA-62-16</w:t>
                      </w:r>
                      <w:r w:rsidRPr="00992770">
                        <w:rPr>
                          <w:rFonts w:ascii="Century Gothic" w:hAnsi="Century Gothic" w:cs="Century Gothic"/>
                          <w:b/>
                          <w:bCs/>
                          <w:sz w:val="28"/>
                          <w:szCs w:val="28"/>
                        </w:rPr>
                        <w:t>)</w:t>
                      </w:r>
                    </w:p>
                    <w:p w:rsidR="0053263A" w:rsidRPr="00D94CE2" w:rsidRDefault="0053263A" w:rsidP="003606AD">
                      <w:pPr>
                        <w:jc w:val="center"/>
                        <w:rPr>
                          <w:rFonts w:ascii="Century Gothic" w:hAnsi="Century Gothic" w:cs="Century Gothic"/>
                          <w:b/>
                          <w:bCs/>
                          <w:color w:val="FF0000"/>
                          <w:sz w:val="28"/>
                          <w:szCs w:val="28"/>
                        </w:rPr>
                      </w:pPr>
                    </w:p>
                    <w:p w:rsidR="0053263A" w:rsidRPr="00D94CE2" w:rsidRDefault="0053263A" w:rsidP="003606AD">
                      <w:pPr>
                        <w:jc w:val="center"/>
                        <w:rPr>
                          <w:rFonts w:ascii="Century Gothic" w:hAnsi="Century Gothic" w:cs="Century Gothic"/>
                          <w:b/>
                          <w:bCs/>
                          <w:color w:val="FF0000"/>
                          <w:sz w:val="28"/>
                          <w:szCs w:val="28"/>
                        </w:rPr>
                      </w:pPr>
                    </w:p>
                    <w:p w:rsidR="0053263A" w:rsidRPr="00992770" w:rsidRDefault="0053263A" w:rsidP="003606AD">
                      <w:pPr>
                        <w:jc w:val="center"/>
                        <w:rPr>
                          <w:rFonts w:ascii="Century Gothic" w:hAnsi="Century Gothic"/>
                          <w:b/>
                          <w:sz w:val="28"/>
                          <w:szCs w:val="28"/>
                          <w:lang w:val="es-ES_tradnl"/>
                        </w:rPr>
                      </w:pPr>
                      <w:r w:rsidRPr="00992770">
                        <w:rPr>
                          <w:rFonts w:ascii="Century Gothic" w:hAnsi="Century Gothic" w:cs="Century Gothic"/>
                          <w:b/>
                          <w:bCs/>
                          <w:sz w:val="28"/>
                          <w:szCs w:val="28"/>
                        </w:rPr>
                        <w:t>PRIMERA CONVOCATORIA</w:t>
                      </w:r>
                    </w:p>
                    <w:p w:rsidR="0053263A" w:rsidRPr="00103622" w:rsidRDefault="0053263A" w:rsidP="003606AD">
                      <w:pPr>
                        <w:jc w:val="center"/>
                        <w:rPr>
                          <w:rFonts w:ascii="Century Gothic" w:hAnsi="Century Gothic"/>
                          <w:sz w:val="32"/>
                          <w:szCs w:val="32"/>
                          <w:lang w:val="es-ES_tradnl"/>
                        </w:rPr>
                      </w:pPr>
                    </w:p>
                    <w:p w:rsidR="0053263A" w:rsidRPr="00103622" w:rsidRDefault="0053263A" w:rsidP="00BC21BB">
                      <w:pPr>
                        <w:ind w:right="930"/>
                        <w:jc w:val="center"/>
                        <w:rPr>
                          <w:rFonts w:ascii="Century Gothic" w:hAnsi="Century Gothic"/>
                          <w:sz w:val="32"/>
                          <w:szCs w:val="32"/>
                          <w:lang w:val="es-ES_tradnl"/>
                        </w:rPr>
                      </w:pPr>
                    </w:p>
                    <w:p w:rsidR="0053263A" w:rsidRPr="00103622" w:rsidRDefault="0053263A" w:rsidP="00BC21BB">
                      <w:pPr>
                        <w:ind w:right="930"/>
                        <w:jc w:val="center"/>
                        <w:rPr>
                          <w:rFonts w:ascii="Century Gothic" w:hAnsi="Century Gothic"/>
                          <w:sz w:val="32"/>
                          <w:szCs w:val="32"/>
                          <w:lang w:val="es-ES_tradnl"/>
                        </w:rPr>
                      </w:pPr>
                    </w:p>
                    <w:p w:rsidR="0053263A" w:rsidRDefault="0053263A" w:rsidP="00BC21BB">
                      <w:pPr>
                        <w:ind w:right="930"/>
                        <w:jc w:val="center"/>
                        <w:rPr>
                          <w:rFonts w:ascii="Century Gothic" w:hAnsi="Century Gothic"/>
                          <w:lang w:val="es-ES_tradnl"/>
                        </w:rPr>
                      </w:pPr>
                    </w:p>
                    <w:p w:rsidR="0053263A" w:rsidRPr="009C5A35" w:rsidRDefault="0053263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B37050">
            <w:pPr>
              <w:rPr>
                <w:rFonts w:asciiTheme="minorHAnsi" w:hAnsiTheme="minorHAnsi" w:cstheme="minorHAnsi"/>
                <w:sz w:val="22"/>
                <w:szCs w:val="22"/>
              </w:rPr>
            </w:pPr>
            <w:r>
              <w:rPr>
                <w:rFonts w:asciiTheme="minorHAnsi" w:hAnsiTheme="minorHAnsi" w:cstheme="minorHAnsi"/>
                <w:sz w:val="22"/>
                <w:szCs w:val="22"/>
              </w:rPr>
              <w:t>14/07/16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B37050">
            <w:pPr>
              <w:rPr>
                <w:rFonts w:asciiTheme="minorHAnsi" w:hAnsiTheme="minorHAnsi" w:cstheme="minorHAnsi"/>
                <w:sz w:val="22"/>
                <w:szCs w:val="22"/>
              </w:rPr>
            </w:pPr>
            <w:r>
              <w:rPr>
                <w:rFonts w:asciiTheme="minorHAnsi" w:hAnsiTheme="minorHAnsi" w:cstheme="minorHAnsi"/>
                <w:sz w:val="22"/>
                <w:szCs w:val="22"/>
              </w:rPr>
              <w:t>14/07/16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3263A" w:rsidP="00B37050">
            <w:pPr>
              <w:rPr>
                <w:rFonts w:asciiTheme="minorHAnsi" w:hAnsiTheme="minorHAnsi" w:cstheme="minorHAnsi"/>
                <w:sz w:val="22"/>
                <w:szCs w:val="22"/>
              </w:rPr>
            </w:pPr>
            <w:r>
              <w:rPr>
                <w:rFonts w:asciiTheme="minorHAnsi" w:hAnsiTheme="minorHAnsi" w:cstheme="minorHAnsi"/>
                <w:sz w:val="22"/>
                <w:szCs w:val="22"/>
              </w:rPr>
              <w:t>15:45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bookmarkStart w:id="0" w:name="_GoBack"/>
            <w:bookmarkEnd w:id="0"/>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3263A" w:rsidP="0053263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CAMARAS Y/O IMPLEMENTACION DE VÁLVULAS EN RED SECUNDARIA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53263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99.776.36</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3263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99.776.36</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53263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99.776.36</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26"/>
        <w:gridCol w:w="425"/>
        <w:gridCol w:w="929"/>
      </w:tblGrid>
      <w:tr w:rsidR="00596B5C" w:rsidRPr="00C75BEC" w:rsidTr="00CC3BE1">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C3BE1">
        <w:trPr>
          <w:cantSplit/>
          <w:trHeight w:val="1448"/>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5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CC3BE1">
        <w:trPr>
          <w:jc w:val="center"/>
        </w:trPr>
        <w:tc>
          <w:tcPr>
            <w:tcW w:w="5840" w:type="dxa"/>
            <w:vAlign w:val="center"/>
          </w:tcPr>
          <w:p w:rsidR="007E1D56" w:rsidRPr="002470DE" w:rsidRDefault="007E1D56" w:rsidP="007E1D56">
            <w:pPr>
              <w:pStyle w:val="Ttulo"/>
              <w:rPr>
                <w:rFonts w:ascii="Arial Narrow" w:hAnsi="Arial Narrow"/>
                <w:sz w:val="22"/>
                <w:szCs w:val="28"/>
                <w:u w:val="single"/>
              </w:rPr>
            </w:pPr>
            <w:bookmarkStart w:id="6" w:name="_Toc453247704"/>
            <w:r w:rsidRPr="002470DE">
              <w:rPr>
                <w:rFonts w:ascii="Arial Narrow" w:hAnsi="Arial Narrow"/>
                <w:sz w:val="22"/>
                <w:szCs w:val="28"/>
                <w:u w:val="single"/>
              </w:rPr>
              <w:t>SECCION II</w:t>
            </w:r>
            <w:bookmarkEnd w:id="6"/>
          </w:p>
          <w:p w:rsidR="00596B5C" w:rsidRPr="00DB5AAF" w:rsidRDefault="007E1D56" w:rsidP="007E1D56">
            <w:pPr>
              <w:rPr>
                <w:rFonts w:ascii="Calibri" w:hAnsi="Calibri" w:cs="Calibri"/>
                <w:b/>
                <w:sz w:val="18"/>
                <w:szCs w:val="18"/>
              </w:rPr>
            </w:pPr>
            <w:bookmarkStart w:id="7" w:name="_Toc453247705"/>
            <w:r w:rsidRPr="002E611F">
              <w:rPr>
                <w:rFonts w:ascii="Arial Narrow" w:hAnsi="Arial Narrow"/>
                <w:sz w:val="22"/>
                <w:szCs w:val="24"/>
                <w:lang w:eastAsia="es-BO"/>
              </w:rPr>
              <w:t>CARACTERISTICAS DE LA OBRA</w:t>
            </w:r>
            <w:bookmarkEnd w:id="7"/>
          </w:p>
        </w:tc>
        <w:tc>
          <w:tcPr>
            <w:tcW w:w="1559" w:type="dxa"/>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929"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7E1D56" w:rsidRPr="00BE2C3D" w:rsidTr="00CC3BE1">
              <w:trPr>
                <w:trHeight w:val="198"/>
              </w:trPr>
              <w:tc>
                <w:tcPr>
                  <w:tcW w:w="589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NOMBRE DEL ITEM</w:t>
                  </w:r>
                </w:p>
              </w:tc>
            </w:tr>
            <w:tr w:rsidR="007E1D56" w:rsidRPr="00BE2C3D" w:rsidTr="00CC3BE1">
              <w:trPr>
                <w:trHeight w:val="345"/>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pStyle w:val="Ttulo1"/>
                    <w:rPr>
                      <w:rFonts w:ascii="Arial Narrow" w:hAnsi="Arial Narrow"/>
                      <w:b w:val="0"/>
                      <w:bCs w:val="0"/>
                      <w:i/>
                      <w:iCs/>
                      <w:color w:val="000000"/>
                      <w:sz w:val="20"/>
                      <w:szCs w:val="22"/>
                      <w:lang w:eastAsia="es-BO"/>
                    </w:rPr>
                  </w:pPr>
                  <w:bookmarkStart w:id="8" w:name="_Toc453247706"/>
                  <w:r w:rsidRPr="004B14E5">
                    <w:rPr>
                      <w:rFonts w:ascii="Arial Narrow" w:hAnsi="Arial Narrow"/>
                      <w:i/>
                      <w:sz w:val="20"/>
                    </w:rPr>
                    <w:t>Ítem 1. MOVILIZACIÓN DE PERSONAL, EQUIPO, HERRAMIENTAS Y MATERIAL</w:t>
                  </w:r>
                  <w:bookmarkEnd w:id="8"/>
                </w:p>
              </w:tc>
            </w:tr>
            <w:tr w:rsidR="007E1D56" w:rsidRPr="00BE2C3D" w:rsidTr="00CC3BE1">
              <w:trPr>
                <w:trHeight w:val="278"/>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UNIDAD</w:t>
                  </w:r>
                </w:p>
              </w:tc>
            </w:tr>
            <w:tr w:rsidR="007E1D56" w:rsidRPr="00BE2C3D" w:rsidTr="00CC3BE1">
              <w:trPr>
                <w:trHeight w:val="254"/>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rPr>
                      <w:rFonts w:ascii="Arial Narrow" w:hAnsi="Arial Narrow"/>
                      <w:b/>
                      <w:i/>
                      <w:color w:val="000000"/>
                      <w:szCs w:val="22"/>
                      <w:lang w:eastAsia="es-BO"/>
                    </w:rPr>
                  </w:pPr>
                  <w:r w:rsidRPr="00BE2C3D">
                    <w:rPr>
                      <w:rFonts w:ascii="Arial Narrow" w:hAnsi="Arial Narrow"/>
                      <w:b/>
                      <w:i/>
                      <w:color w:val="000000"/>
                      <w:szCs w:val="22"/>
                      <w:lang w:eastAsia="es-BO"/>
                    </w:rPr>
                    <w:t>GLOBAL</w:t>
                  </w:r>
                </w:p>
              </w:tc>
            </w:tr>
            <w:tr w:rsidR="007E1D56" w:rsidRPr="00BE2C3D" w:rsidTr="00CC3BE1">
              <w:trPr>
                <w:trHeight w:val="175"/>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DESCRIPCIÓN</w:t>
                  </w:r>
                </w:p>
              </w:tc>
            </w:tr>
            <w:tr w:rsidR="007E1D56" w:rsidRPr="00BE2C3D" w:rsidTr="00CC3BE1">
              <w:trPr>
                <w:trHeight w:val="532"/>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Este ítem comprende todos los trabajos necesarios para la movilización del personal, herramientas y equipos propios de la empresa hasta el lugar de ejecución de la obra.</w:t>
                  </w:r>
                </w:p>
              </w:tc>
            </w:tr>
            <w:tr w:rsidR="007E1D56" w:rsidRPr="00BE2C3D" w:rsidTr="00CC3BE1">
              <w:trPr>
                <w:trHeight w:val="300"/>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PERSONAL, MATERIALES, HERRAMIENTAS Y EQUIPO</w:t>
                  </w:r>
                </w:p>
              </w:tc>
            </w:tr>
            <w:tr w:rsidR="007E1D56" w:rsidRPr="00BE2C3D" w:rsidTr="00CC3BE1">
              <w:trPr>
                <w:trHeight w:val="546"/>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La empresa constructora deberá proporcionar el transporte y personal necesarios para realizar la movilización de su equipo, maquinaria, herramientas y materiales al sitio de la obra.</w:t>
                  </w:r>
                </w:p>
              </w:tc>
            </w:tr>
            <w:tr w:rsidR="007E1D56" w:rsidRPr="00BE2C3D" w:rsidTr="00CC3BE1">
              <w:trPr>
                <w:trHeight w:val="230"/>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EJECUCIÓN</w:t>
                  </w:r>
                </w:p>
              </w:tc>
            </w:tr>
            <w:tr w:rsidR="007E1D56" w:rsidRPr="00BE2C3D" w:rsidTr="00CC3BE1">
              <w:trPr>
                <w:trHeight w:val="1083"/>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autoSpaceDE w:val="0"/>
                    <w:autoSpaceDN w:val="0"/>
                    <w:adjustRightInd w:val="0"/>
                    <w:spacing w:line="276" w:lineRule="auto"/>
                    <w:jc w:val="both"/>
                    <w:rPr>
                      <w:rFonts w:ascii="Arial Narrow" w:hAnsi="Arial Narrow"/>
                      <w:szCs w:val="22"/>
                      <w:lang w:val="es-BO" w:eastAsia="es-BO"/>
                    </w:rPr>
                  </w:pPr>
                  <w:r w:rsidRPr="00BE2C3D">
                    <w:rPr>
                      <w:rFonts w:ascii="Arial Narrow" w:hAnsi="Arial Narrow"/>
                      <w:color w:val="000000"/>
                      <w:szCs w:val="22"/>
                      <w:lang w:val="es-BO" w:eastAsia="es-BO"/>
                    </w:rPr>
                    <w:t xml:space="preserve">La empresa contratista deberá tomar los recaudos necesarios para este fin, asegurando </w:t>
                  </w:r>
                  <w:r w:rsidRPr="00BE2C3D">
                    <w:rPr>
                      <w:rFonts w:ascii="Arial Narrow" w:hAnsi="Arial Narrow"/>
                      <w:szCs w:val="22"/>
                      <w:lang w:val="es-BO" w:eastAsia="es-BO"/>
                    </w:rPr>
                    <w:t xml:space="preserve"> </w:t>
                  </w:r>
                  <w:r w:rsidRPr="00BE2C3D">
                    <w:rPr>
                      <w:rFonts w:ascii="Arial Narrow" w:hAnsi="Arial Narrow"/>
                      <w:color w:val="000000"/>
                      <w:szCs w:val="22"/>
                      <w:lang w:val="es-BO" w:eastAsia="es-BO"/>
                    </w:rPr>
                    <w:t>la logística necesaria para el traslado del personal y los equipos requeridos en las</w:t>
                  </w:r>
                  <w:r w:rsidRPr="00BE2C3D">
                    <w:rPr>
                      <w:rFonts w:ascii="Arial Narrow" w:hAnsi="Arial Narrow"/>
                      <w:szCs w:val="22"/>
                      <w:lang w:val="es-BO" w:eastAsia="es-BO"/>
                    </w:rPr>
                    <w:t xml:space="preserve"> </w:t>
                  </w:r>
                  <w:r w:rsidRPr="00BE2C3D">
                    <w:rPr>
                      <w:rFonts w:ascii="Arial Narrow" w:hAnsi="Arial Narrow"/>
                      <w:color w:val="000000"/>
                      <w:szCs w:val="22"/>
                      <w:lang w:val="es-BO" w:eastAsia="es-BO"/>
                    </w:rPr>
                    <w:t>distintas actividades del proyecto</w:t>
                  </w:r>
                  <w:r w:rsidRPr="00BE2C3D">
                    <w:rPr>
                      <w:rFonts w:ascii="Arial Narrow" w:hAnsi="Arial Narrow"/>
                      <w:color w:val="000000"/>
                      <w:szCs w:val="22"/>
                      <w:lang w:eastAsia="es-BO"/>
                    </w:rPr>
                    <w:t xml:space="preserve"> hasta finalizar toda la obra. Cualquier incidente o accidente que pudiera resultar en la ejecución de este ítem será de entera responsabilidad de la empresa constructora.</w:t>
                  </w:r>
                </w:p>
              </w:tc>
            </w:tr>
            <w:tr w:rsidR="007E1D56" w:rsidRPr="00BE2C3D" w:rsidTr="00CC3BE1">
              <w:trPr>
                <w:trHeight w:val="195"/>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MEDICIÓN</w:t>
                  </w:r>
                </w:p>
              </w:tc>
            </w:tr>
            <w:tr w:rsidR="007E1D56" w:rsidRPr="00BE2C3D" w:rsidTr="00CC3BE1">
              <w:trPr>
                <w:trHeight w:val="480"/>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rPr>
                      <w:rFonts w:ascii="Arial Narrow" w:hAnsi="Arial Narrow"/>
                      <w:color w:val="000000"/>
                      <w:szCs w:val="22"/>
                      <w:lang w:eastAsia="es-BO"/>
                    </w:rPr>
                  </w:pPr>
                  <w:r w:rsidRPr="00BE2C3D">
                    <w:rPr>
                      <w:rFonts w:ascii="Arial Narrow" w:hAnsi="Arial Narrow"/>
                      <w:color w:val="000000"/>
                      <w:szCs w:val="22"/>
                      <w:lang w:eastAsia="es-BO"/>
                    </w:rPr>
                    <w:t xml:space="preserve">La unidad de medida para el presente ítem será por </w:t>
                  </w:r>
                  <w:r w:rsidRPr="00BE2C3D">
                    <w:rPr>
                      <w:rFonts w:ascii="Arial Narrow" w:hAnsi="Arial Narrow"/>
                      <w:b/>
                      <w:i/>
                      <w:color w:val="000000"/>
                      <w:szCs w:val="22"/>
                      <w:lang w:eastAsia="es-BO"/>
                    </w:rPr>
                    <w:t>GLOBAL</w:t>
                  </w:r>
                  <w:r w:rsidRPr="00BE2C3D">
                    <w:rPr>
                      <w:rFonts w:ascii="Arial Narrow" w:hAnsi="Arial Narrow"/>
                      <w:color w:val="000000"/>
                      <w:szCs w:val="22"/>
                      <w:lang w:eastAsia="es-BO"/>
                    </w:rPr>
                    <w:t>, en la cantidad estipulada en el volumen de la obra.</w:t>
                  </w:r>
                </w:p>
              </w:tc>
            </w:tr>
            <w:tr w:rsidR="007E1D56" w:rsidRPr="00BE2C3D" w:rsidTr="00CC3BE1">
              <w:trPr>
                <w:trHeight w:val="278"/>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PAGO</w:t>
                  </w:r>
                </w:p>
              </w:tc>
            </w:tr>
            <w:tr w:rsidR="007E1D56" w:rsidRPr="00BE2C3D" w:rsidTr="00CC3BE1">
              <w:trPr>
                <w:trHeight w:val="733"/>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El pago del ítem se hará por el total al concluir la obra a la unidad y precio de la propuesta aceptada. Este costo incluye la compensación total por todos los materiales, mano de obra, herramientas, equipo empleado y demás incidencias determinadas por ley.</w:t>
                  </w:r>
                </w:p>
              </w:tc>
            </w:tr>
          </w:tbl>
          <w:p w:rsidR="00596B5C" w:rsidRPr="00DB5AAF" w:rsidRDefault="00596B5C" w:rsidP="00560F45">
            <w:pPr>
              <w:autoSpaceDE w:val="0"/>
              <w:autoSpaceDN w:val="0"/>
              <w:adjustRightInd w:val="0"/>
              <w:rPr>
                <w:rFonts w:ascii="Calibri" w:hAnsi="Calibri" w:cs="Calibri"/>
                <w:sz w:val="18"/>
                <w:szCs w:val="18"/>
              </w:rPr>
            </w:pPr>
          </w:p>
        </w:tc>
        <w:tc>
          <w:tcPr>
            <w:tcW w:w="1559"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929" w:type="dxa"/>
            <w:vAlign w:val="center"/>
          </w:tcPr>
          <w:p w:rsidR="00596B5C" w:rsidRPr="00DB5AAF" w:rsidRDefault="00596B5C"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7E1D56" w:rsidRPr="00BE2C3D" w:rsidTr="00CC3BE1">
              <w:trPr>
                <w:trHeight w:val="232"/>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7E1D56" w:rsidRPr="00BE2C3D" w:rsidRDefault="007E1D56" w:rsidP="00D83ECF">
                  <w:pPr>
                    <w:rPr>
                      <w:rFonts w:ascii="Arial Narrow" w:hAnsi="Arial Narrow"/>
                      <w:b/>
                      <w:bCs/>
                      <w:color w:val="000000"/>
                      <w:lang w:eastAsia="es-BO"/>
                    </w:rPr>
                  </w:pPr>
                  <w:r w:rsidRPr="00BE2C3D">
                    <w:rPr>
                      <w:rFonts w:ascii="Arial Narrow" w:hAnsi="Arial Narrow"/>
                      <w:b/>
                      <w:bCs/>
                      <w:color w:val="000000"/>
                      <w:lang w:eastAsia="es-BO"/>
                    </w:rPr>
                    <w:t>NOMBRE DEL ITEM</w:t>
                  </w:r>
                </w:p>
              </w:tc>
            </w:tr>
            <w:tr w:rsidR="007E1D56" w:rsidRPr="00BE2C3D" w:rsidTr="00CC3BE1">
              <w:trPr>
                <w:trHeight w:val="60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pStyle w:val="Ttulo1"/>
                    <w:rPr>
                      <w:rFonts w:ascii="Arial Narrow" w:hAnsi="Arial Narrow"/>
                      <w:b w:val="0"/>
                      <w:bCs w:val="0"/>
                      <w:i/>
                      <w:iCs/>
                      <w:color w:val="000000"/>
                      <w:sz w:val="20"/>
                      <w:szCs w:val="20"/>
                      <w:lang w:eastAsia="es-BO"/>
                    </w:rPr>
                  </w:pPr>
                  <w:bookmarkStart w:id="9" w:name="_Toc453247707"/>
                  <w:r w:rsidRPr="004B14E5">
                    <w:rPr>
                      <w:rFonts w:ascii="Arial Narrow" w:hAnsi="Arial Narrow"/>
                      <w:i/>
                      <w:sz w:val="20"/>
                    </w:rPr>
                    <w:t>Ítem 2. PINTADO SUPERFICIAL DE TAPA PARA CÁMARA DE RED SECUNDARIA COLOR AMARILLO ANTICORROSIVO (CON PROVISIÓN DE MATERIAL)</w:t>
                  </w:r>
                  <w:bookmarkEnd w:id="9"/>
                </w:p>
              </w:tc>
            </w:tr>
            <w:tr w:rsidR="007E1D56" w:rsidRPr="00BE2C3D" w:rsidTr="00CC3BE1">
              <w:trPr>
                <w:trHeight w:val="260"/>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lang w:eastAsia="es-BO"/>
                    </w:rPr>
                  </w:pPr>
                  <w:r w:rsidRPr="00BE2C3D">
                    <w:rPr>
                      <w:rFonts w:ascii="Arial Narrow" w:hAnsi="Arial Narrow"/>
                      <w:b/>
                      <w:bCs/>
                      <w:color w:val="000000"/>
                      <w:lang w:eastAsia="es-BO"/>
                    </w:rPr>
                    <w:t>UNIDAD</w:t>
                  </w:r>
                </w:p>
              </w:tc>
            </w:tr>
            <w:tr w:rsidR="007E1D56" w:rsidRPr="00BE2C3D" w:rsidTr="00CC3BE1">
              <w:trPr>
                <w:trHeight w:val="264"/>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rPr>
                      <w:rFonts w:ascii="Arial Narrow" w:hAnsi="Arial Narrow"/>
                      <w:b/>
                      <w:i/>
                      <w:color w:val="000000"/>
                      <w:lang w:eastAsia="es-BO"/>
                    </w:rPr>
                  </w:pPr>
                  <w:r w:rsidRPr="00BE2C3D">
                    <w:rPr>
                      <w:rFonts w:ascii="Arial Narrow" w:hAnsi="Arial Narrow"/>
                      <w:b/>
                      <w:i/>
                      <w:color w:val="000000"/>
                      <w:lang w:eastAsia="es-BO"/>
                    </w:rPr>
                    <w:t>PZA</w:t>
                  </w:r>
                </w:p>
              </w:tc>
            </w:tr>
            <w:tr w:rsidR="007E1D56" w:rsidRPr="00BE2C3D" w:rsidTr="00CC3BE1">
              <w:trPr>
                <w:trHeight w:val="254"/>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lang w:eastAsia="es-BO"/>
                    </w:rPr>
                  </w:pPr>
                  <w:r w:rsidRPr="00BE2C3D">
                    <w:rPr>
                      <w:rFonts w:ascii="Arial Narrow" w:hAnsi="Arial Narrow"/>
                      <w:b/>
                      <w:bCs/>
                      <w:color w:val="000000"/>
                      <w:lang w:eastAsia="es-BO"/>
                    </w:rPr>
                    <w:t>DESCRIPCIÓN</w:t>
                  </w:r>
                </w:p>
              </w:tc>
            </w:tr>
            <w:tr w:rsidR="007E1D56" w:rsidRPr="00BE2C3D" w:rsidTr="00CC3BE1">
              <w:trPr>
                <w:trHeight w:val="497"/>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lang w:eastAsia="es-BO"/>
                    </w:rPr>
                  </w:pPr>
                  <w:r w:rsidRPr="00BE2C3D">
                    <w:rPr>
                      <w:rFonts w:ascii="Arial Narrow" w:hAnsi="Arial Narrow"/>
                      <w:color w:val="000000"/>
                      <w:lang w:eastAsia="es-BO"/>
                    </w:rPr>
                    <w:t xml:space="preserve">Este ítem comprende todos los trabajos de pintado de las tapas </w:t>
                  </w:r>
                  <w:r>
                    <w:rPr>
                      <w:rFonts w:ascii="Arial Narrow" w:hAnsi="Arial Narrow"/>
                      <w:color w:val="000000"/>
                      <w:lang w:eastAsia="es-BO"/>
                    </w:rPr>
                    <w:t>para</w:t>
                  </w:r>
                  <w:r w:rsidRPr="00BE2C3D">
                    <w:rPr>
                      <w:rFonts w:ascii="Arial Narrow" w:hAnsi="Arial Narrow"/>
                      <w:color w:val="000000"/>
                      <w:lang w:eastAsia="es-BO"/>
                    </w:rPr>
                    <w:t xml:space="preserve"> cámaras con pintura anticorrosiva.</w:t>
                  </w:r>
                </w:p>
              </w:tc>
            </w:tr>
            <w:tr w:rsidR="007E1D56" w:rsidRPr="00BE2C3D" w:rsidTr="00CC3BE1">
              <w:trPr>
                <w:trHeight w:val="308"/>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lang w:eastAsia="es-BO"/>
                    </w:rPr>
                  </w:pPr>
                  <w:r w:rsidRPr="00BE2C3D">
                    <w:rPr>
                      <w:rFonts w:ascii="Arial Narrow" w:hAnsi="Arial Narrow"/>
                      <w:b/>
                      <w:bCs/>
                      <w:color w:val="000000"/>
                      <w:lang w:eastAsia="es-BO"/>
                    </w:rPr>
                    <w:t>MATERIALES HERRAMIENTAS Y EQUIPO</w:t>
                  </w:r>
                </w:p>
              </w:tc>
            </w:tr>
            <w:tr w:rsidR="007E1D56" w:rsidRPr="00BE2C3D" w:rsidTr="00CC3BE1">
              <w:trPr>
                <w:trHeight w:val="540"/>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lang w:eastAsia="es-BO"/>
                    </w:rPr>
                  </w:pPr>
                  <w:r w:rsidRPr="00BE2C3D">
                    <w:rPr>
                      <w:rFonts w:ascii="Arial Narrow" w:hAnsi="Arial Narrow"/>
                      <w:color w:val="000000"/>
                      <w:lang w:eastAsia="es-BO"/>
                    </w:rPr>
                    <w:t>En general, todos los equipos que el contratista se propone emplear para la realización  y buena ejecución de la obra deberán ser aprobados por el supervisor de YPFB, así como la provisión de todos los materiales, herramientas y equipos necesarios.</w:t>
                  </w:r>
                </w:p>
              </w:tc>
            </w:tr>
            <w:tr w:rsidR="007E1D56" w:rsidRPr="00BE2C3D" w:rsidTr="00CC3BE1">
              <w:trPr>
                <w:trHeight w:val="226"/>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lang w:eastAsia="es-BO"/>
                    </w:rPr>
                  </w:pPr>
                  <w:r w:rsidRPr="00BE2C3D">
                    <w:rPr>
                      <w:rFonts w:ascii="Arial Narrow" w:hAnsi="Arial Narrow"/>
                      <w:b/>
                      <w:bCs/>
                      <w:color w:val="000000"/>
                      <w:lang w:eastAsia="es-BO"/>
                    </w:rPr>
                    <w:t>FORMA DE EJECUCIÓN</w:t>
                  </w:r>
                </w:p>
              </w:tc>
            </w:tr>
            <w:tr w:rsidR="007E1D56" w:rsidRPr="00BE2C3D" w:rsidTr="00CC3BE1">
              <w:trPr>
                <w:trHeight w:val="494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lang w:eastAsia="es-BO"/>
                    </w:rPr>
                  </w:pPr>
                  <w:r w:rsidRPr="00BE2C3D">
                    <w:rPr>
                      <w:rFonts w:ascii="Arial Narrow" w:hAnsi="Arial Narrow"/>
                      <w:color w:val="000000"/>
                      <w:lang w:eastAsia="es-BO"/>
                    </w:rPr>
                    <w:t>Previo al trabajo de pintado, la empresa contratista debe realizar la limpieza de las superficies, el nivel de limpieza debe ser de Grado  SSPC – SP2, es decir, se debe remover escamas, herrumbres y pinturas sueltas hasta que se encuentre el material base de la tapas.</w:t>
                  </w:r>
                </w:p>
                <w:p w:rsidR="007E1D56" w:rsidRPr="00BE2C3D" w:rsidRDefault="007E1D56" w:rsidP="00D83ECF">
                  <w:pPr>
                    <w:spacing w:line="276" w:lineRule="auto"/>
                    <w:jc w:val="both"/>
                    <w:rPr>
                      <w:rFonts w:ascii="Arial Narrow" w:hAnsi="Arial Narrow"/>
                      <w:color w:val="000000"/>
                      <w:lang w:eastAsia="es-BO"/>
                    </w:rPr>
                  </w:pPr>
                  <w:r w:rsidRPr="00BE2C3D">
                    <w:rPr>
                      <w:rFonts w:ascii="Arial Narrow" w:hAnsi="Arial Narrow"/>
                      <w:color w:val="000000"/>
                      <w:lang w:eastAsia="es-BO"/>
                    </w:rPr>
                    <w:t>Posterior a este trabajo, se debe proceder al pintado de estas superficies con la pintura anticorrosiva de 2 a 3 pasadas.</w:t>
                  </w:r>
                </w:p>
                <w:p w:rsidR="007E1D56" w:rsidRDefault="007E1D56" w:rsidP="00D83ECF">
                  <w:pPr>
                    <w:spacing w:line="276" w:lineRule="auto"/>
                    <w:jc w:val="both"/>
                    <w:rPr>
                      <w:rFonts w:ascii="Arial Narrow" w:hAnsi="Arial Narrow"/>
                      <w:color w:val="000000"/>
                      <w:lang w:eastAsia="es-BO"/>
                    </w:rPr>
                  </w:pPr>
                  <w:r w:rsidRPr="00BE2C3D">
                    <w:rPr>
                      <w:rFonts w:ascii="Arial Narrow" w:hAnsi="Arial Narrow"/>
                      <w:color w:val="000000"/>
                      <w:lang w:eastAsia="es-BO"/>
                    </w:rPr>
                    <w:t xml:space="preserve">El pintado de tapas será para </w:t>
                  </w:r>
                  <w:r>
                    <w:rPr>
                      <w:rFonts w:ascii="Arial Narrow" w:hAnsi="Arial Narrow"/>
                      <w:color w:val="000000"/>
                      <w:lang w:eastAsia="es-BO"/>
                    </w:rPr>
                    <w:t>297</w:t>
                  </w:r>
                  <w:r w:rsidRPr="00BE2C3D">
                    <w:rPr>
                      <w:rFonts w:ascii="Arial Narrow" w:hAnsi="Arial Narrow"/>
                      <w:color w:val="000000"/>
                      <w:lang w:eastAsia="es-BO"/>
                    </w:rPr>
                    <w:t xml:space="preserve"> cámaras, entre las cuales tenemos:</w:t>
                  </w:r>
                </w:p>
                <w:p w:rsidR="007E1D56" w:rsidRPr="00BE2C3D" w:rsidRDefault="007E1D56" w:rsidP="00D83ECF">
                  <w:pPr>
                    <w:spacing w:line="276" w:lineRule="auto"/>
                    <w:jc w:val="both"/>
                    <w:rPr>
                      <w:rFonts w:ascii="Arial Narrow" w:hAnsi="Arial Narrow"/>
                      <w:color w:val="000000"/>
                      <w:lang w:eastAsia="es-BO"/>
                    </w:rPr>
                  </w:pPr>
                </w:p>
                <w:p w:rsidR="007E1D56" w:rsidRPr="00BE2C3D" w:rsidRDefault="007E1D56" w:rsidP="007E1D56">
                  <w:pPr>
                    <w:numPr>
                      <w:ilvl w:val="0"/>
                      <w:numId w:val="53"/>
                    </w:numPr>
                    <w:spacing w:line="276" w:lineRule="auto"/>
                    <w:jc w:val="both"/>
                    <w:rPr>
                      <w:rFonts w:ascii="Arial Narrow" w:hAnsi="Arial Narrow"/>
                      <w:color w:val="000000"/>
                      <w:lang w:eastAsia="es-BO"/>
                    </w:rPr>
                  </w:pPr>
                  <w:r>
                    <w:rPr>
                      <w:rFonts w:ascii="Arial Narrow" w:hAnsi="Arial Narrow"/>
                      <w:color w:val="000000"/>
                      <w:lang w:eastAsia="es-BO"/>
                    </w:rPr>
                    <w:t>40</w:t>
                  </w:r>
                  <w:r w:rsidRPr="00BE2C3D">
                    <w:rPr>
                      <w:rFonts w:ascii="Arial Narrow" w:hAnsi="Arial Narrow"/>
                      <w:color w:val="000000"/>
                      <w:lang w:eastAsia="es-BO"/>
                    </w:rPr>
                    <w:t xml:space="preserve"> tapas para cámara modelo 1 (ver figura 1)</w:t>
                  </w:r>
                </w:p>
                <w:p w:rsidR="007E1D56" w:rsidRPr="00BE2C3D" w:rsidRDefault="007E1D56" w:rsidP="007E1D56">
                  <w:pPr>
                    <w:numPr>
                      <w:ilvl w:val="0"/>
                      <w:numId w:val="53"/>
                    </w:numPr>
                    <w:spacing w:line="276" w:lineRule="auto"/>
                    <w:jc w:val="both"/>
                    <w:rPr>
                      <w:rFonts w:ascii="Arial Narrow" w:hAnsi="Arial Narrow"/>
                      <w:color w:val="000000"/>
                      <w:lang w:eastAsia="es-BO"/>
                    </w:rPr>
                  </w:pPr>
                  <w:r w:rsidRPr="00BE2C3D">
                    <w:rPr>
                      <w:rFonts w:ascii="Arial Narrow" w:hAnsi="Arial Narrow"/>
                      <w:color w:val="000000"/>
                      <w:lang w:eastAsia="es-BO"/>
                    </w:rPr>
                    <w:t>1</w:t>
                  </w:r>
                  <w:r>
                    <w:rPr>
                      <w:rFonts w:ascii="Arial Narrow" w:hAnsi="Arial Narrow"/>
                      <w:color w:val="000000"/>
                      <w:lang w:eastAsia="es-BO"/>
                    </w:rPr>
                    <w:t>99</w:t>
                  </w:r>
                  <w:r w:rsidRPr="00BE2C3D">
                    <w:rPr>
                      <w:rFonts w:ascii="Arial Narrow" w:hAnsi="Arial Narrow"/>
                      <w:color w:val="000000"/>
                      <w:lang w:eastAsia="es-BO"/>
                    </w:rPr>
                    <w:t xml:space="preserve"> tapas para cámara modelo 2 (ver figura 2)</w:t>
                  </w:r>
                </w:p>
                <w:p w:rsidR="007E1D56" w:rsidRPr="00BE2C3D" w:rsidRDefault="007E1D56" w:rsidP="007E1D56">
                  <w:pPr>
                    <w:numPr>
                      <w:ilvl w:val="0"/>
                      <w:numId w:val="53"/>
                    </w:numPr>
                    <w:spacing w:line="276" w:lineRule="auto"/>
                    <w:jc w:val="both"/>
                    <w:rPr>
                      <w:rFonts w:ascii="Arial Narrow" w:hAnsi="Arial Narrow"/>
                      <w:color w:val="000000"/>
                      <w:lang w:eastAsia="es-BO"/>
                    </w:rPr>
                  </w:pPr>
                  <w:r w:rsidRPr="00BE2C3D">
                    <w:rPr>
                      <w:rFonts w:ascii="Arial Narrow" w:hAnsi="Arial Narrow"/>
                      <w:color w:val="000000"/>
                      <w:lang w:eastAsia="es-BO"/>
                    </w:rPr>
                    <w:t>5 tapas para cámara modelo 3 (ver figura 3)</w:t>
                  </w:r>
                </w:p>
                <w:p w:rsidR="007E1D56" w:rsidRPr="00BE2C3D" w:rsidRDefault="007E1D56" w:rsidP="007E1D56">
                  <w:pPr>
                    <w:numPr>
                      <w:ilvl w:val="0"/>
                      <w:numId w:val="53"/>
                    </w:numPr>
                    <w:spacing w:line="276" w:lineRule="auto"/>
                    <w:jc w:val="both"/>
                    <w:rPr>
                      <w:rFonts w:ascii="Arial Narrow" w:hAnsi="Arial Narrow"/>
                      <w:color w:val="000000"/>
                      <w:lang w:eastAsia="es-BO"/>
                    </w:rPr>
                  </w:pPr>
                  <w:r>
                    <w:rPr>
                      <w:rFonts w:ascii="Arial Narrow" w:hAnsi="Arial Narrow"/>
                      <w:color w:val="000000"/>
                      <w:lang w:eastAsia="es-BO"/>
                    </w:rPr>
                    <w:t>53</w:t>
                  </w:r>
                  <w:r w:rsidRPr="00BE2C3D">
                    <w:rPr>
                      <w:rFonts w:ascii="Arial Narrow" w:hAnsi="Arial Narrow"/>
                      <w:color w:val="000000"/>
                      <w:lang w:eastAsia="es-BO"/>
                    </w:rPr>
                    <w:t xml:space="preserve"> nuevas tapas a instalar en cámaras donde requieren su cambio(ver figura 4)</w:t>
                  </w:r>
                </w:p>
                <w:p w:rsidR="007E1D56" w:rsidRPr="00BE2C3D" w:rsidRDefault="007E1D56" w:rsidP="00D83ECF">
                  <w:pPr>
                    <w:spacing w:line="276" w:lineRule="auto"/>
                    <w:ind w:left="720"/>
                    <w:jc w:val="both"/>
                    <w:rPr>
                      <w:rFonts w:ascii="Arial Narrow" w:hAnsi="Arial Narrow"/>
                      <w:color w:val="000000"/>
                      <w:lang w:eastAsia="es-BO"/>
                    </w:rPr>
                  </w:pPr>
                </w:p>
                <w:p w:rsidR="007E1D56" w:rsidRPr="00BE2C3D" w:rsidRDefault="007E1D56" w:rsidP="00D83ECF">
                  <w:pPr>
                    <w:spacing w:line="360" w:lineRule="auto"/>
                    <w:jc w:val="center"/>
                    <w:rPr>
                      <w:rFonts w:ascii="Arial Narrow" w:hAnsi="Arial Narrow"/>
                      <w:b/>
                      <w:i/>
                    </w:rPr>
                  </w:pPr>
                  <w:r w:rsidRPr="00BE2C3D">
                    <w:rPr>
                      <w:rFonts w:ascii="Arial Narrow" w:hAnsi="Arial Narrow"/>
                      <w:b/>
                      <w:i/>
                    </w:rPr>
                    <w:t xml:space="preserve">Figura 1. Tapa de cámara modelo 1 </w:t>
                  </w:r>
                </w:p>
                <w:p w:rsidR="007E1D56" w:rsidRPr="00BE2C3D" w:rsidRDefault="007E1D56" w:rsidP="00D83ECF">
                  <w:pPr>
                    <w:spacing w:line="360" w:lineRule="auto"/>
                    <w:jc w:val="center"/>
                    <w:rPr>
                      <w:rFonts w:ascii="Arial Narrow" w:hAnsi="Arial Narrow"/>
                    </w:rPr>
                  </w:pPr>
                  <w:r>
                    <w:rPr>
                      <w:noProof/>
                      <w:lang w:val="es-BO" w:eastAsia="es-BO"/>
                    </w:rPr>
                    <w:drawing>
                      <wp:inline distT="0" distB="0" distL="0" distR="0" wp14:anchorId="0965EAF5" wp14:editId="25F36CEE">
                        <wp:extent cx="2889849" cy="1535944"/>
                        <wp:effectExtent l="0" t="0" r="6350" b="7620"/>
                        <wp:docPr id="6" name="9 Imagen" descr="E:\VALVULAS RED SEC\FOTOS VAL D4\06-11-2015\20150611_16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E:\VALVULAS RED SEC\FOTOS VAL D4\06-11-2015\20150611_164542.jpg"/>
                                <pic:cNvPicPr>
                                  <a:picLocks noChangeAspect="1" noChangeArrowheads="1"/>
                                </pic:cNvPicPr>
                              </pic:nvPicPr>
                              <pic:blipFill>
                                <a:blip r:embed="rId15" cstate="print">
                                  <a:extLst>
                                    <a:ext uri="{28A0092B-C50C-407E-A947-70E740481C1C}">
                                      <a14:useLocalDpi xmlns:a14="http://schemas.microsoft.com/office/drawing/2010/main" val="0"/>
                                    </a:ext>
                                  </a:extLst>
                                </a:blip>
                                <a:srcRect t="11726" r="6030" b="9660"/>
                                <a:stretch>
                                  <a:fillRect/>
                                </a:stretch>
                              </pic:blipFill>
                              <pic:spPr bwMode="auto">
                                <a:xfrm>
                                  <a:off x="0" y="0"/>
                                  <a:ext cx="2896090" cy="1539261"/>
                                </a:xfrm>
                                <a:prstGeom prst="rect">
                                  <a:avLst/>
                                </a:prstGeom>
                                <a:noFill/>
                                <a:ln>
                                  <a:noFill/>
                                </a:ln>
                              </pic:spPr>
                            </pic:pic>
                          </a:graphicData>
                        </a:graphic>
                      </wp:inline>
                    </w:drawing>
                  </w:r>
                </w:p>
                <w:p w:rsidR="007E1D56" w:rsidRPr="00BE2C3D" w:rsidRDefault="007E1D56" w:rsidP="00D83ECF">
                  <w:pPr>
                    <w:spacing w:line="360" w:lineRule="auto"/>
                    <w:rPr>
                      <w:rFonts w:ascii="Arial Narrow" w:hAnsi="Arial Narrow"/>
                    </w:rPr>
                  </w:pPr>
                </w:p>
                <w:p w:rsidR="007E1D56" w:rsidRPr="00BE2C3D" w:rsidRDefault="007E1D56" w:rsidP="00D83ECF">
                  <w:pPr>
                    <w:spacing w:line="360" w:lineRule="auto"/>
                    <w:jc w:val="center"/>
                    <w:rPr>
                      <w:rFonts w:ascii="Arial Narrow" w:hAnsi="Arial Narrow"/>
                      <w:b/>
                      <w:i/>
                    </w:rPr>
                  </w:pPr>
                  <w:r w:rsidRPr="00BE2C3D">
                    <w:rPr>
                      <w:rFonts w:ascii="Arial Narrow" w:hAnsi="Arial Narrow"/>
                      <w:b/>
                      <w:i/>
                    </w:rPr>
                    <w:t>Figura 2. Tapa de cámara modelo 2</w:t>
                  </w:r>
                </w:p>
                <w:tbl>
                  <w:tblPr>
                    <w:tblW w:w="0" w:type="auto"/>
                    <w:tblLayout w:type="fixed"/>
                    <w:tblLook w:val="04A0" w:firstRow="1" w:lastRow="0" w:firstColumn="1" w:lastColumn="0" w:noHBand="0" w:noVBand="1"/>
                  </w:tblPr>
                  <w:tblGrid>
                    <w:gridCol w:w="3220"/>
                    <w:gridCol w:w="3060"/>
                    <w:gridCol w:w="3033"/>
                  </w:tblGrid>
                  <w:tr w:rsidR="007E1D56" w:rsidRPr="00BE2C3D" w:rsidTr="00CC3BE1">
                    <w:trPr>
                      <w:trHeight w:val="1846"/>
                    </w:trPr>
                    <w:tc>
                      <w:tcPr>
                        <w:tcW w:w="3220" w:type="dxa"/>
                        <w:shd w:val="clear" w:color="auto" w:fill="auto"/>
                      </w:tcPr>
                      <w:p w:rsidR="007E1D56" w:rsidRPr="00BE2C3D" w:rsidRDefault="007E1D56" w:rsidP="00D83ECF">
                        <w:pPr>
                          <w:jc w:val="center"/>
                          <w:rPr>
                            <w:lang w:eastAsia="x-none"/>
                          </w:rPr>
                        </w:pPr>
                        <w:r>
                          <w:rPr>
                            <w:noProof/>
                            <w:lang w:val="es-BO" w:eastAsia="es-BO"/>
                          </w:rPr>
                          <w:drawing>
                            <wp:inline distT="0" distB="0" distL="0" distR="0" wp14:anchorId="06A6BB95" wp14:editId="457703CB">
                              <wp:extent cx="1040130" cy="1139190"/>
                              <wp:effectExtent l="0" t="0" r="7620" b="3810"/>
                              <wp:docPr id="90" name="Imagen 1" descr="C:\Users\scruz\AppData\Local\Microsoft\Windows\Temporary Internet Files\Content.Word\20150629_14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cruz\AppData\Local\Microsoft\Windows\Temporary Internet Files\Content.Word\20150629_141228.jpg"/>
                                      <pic:cNvPicPr>
                                        <a:picLocks noChangeAspect="1" noChangeArrowheads="1"/>
                                      </pic:cNvPicPr>
                                    </pic:nvPicPr>
                                    <pic:blipFill>
                                      <a:blip r:embed="rId16" cstate="print">
                                        <a:extLst>
                                          <a:ext uri="{28A0092B-C50C-407E-A947-70E740481C1C}">
                                            <a14:useLocalDpi xmlns:a14="http://schemas.microsoft.com/office/drawing/2010/main" val="0"/>
                                          </a:ext>
                                        </a:extLst>
                                      </a:blip>
                                      <a:srcRect l="3224" t="22621" r="50334" b="11507"/>
                                      <a:stretch>
                                        <a:fillRect/>
                                      </a:stretch>
                                    </pic:blipFill>
                                    <pic:spPr bwMode="auto">
                                      <a:xfrm>
                                        <a:off x="0" y="0"/>
                                        <a:ext cx="1040130" cy="1139190"/>
                                      </a:xfrm>
                                      <a:prstGeom prst="rect">
                                        <a:avLst/>
                                      </a:prstGeom>
                                      <a:noFill/>
                                      <a:ln>
                                        <a:noFill/>
                                      </a:ln>
                                    </pic:spPr>
                                  </pic:pic>
                                </a:graphicData>
                              </a:graphic>
                            </wp:inline>
                          </w:drawing>
                        </w:r>
                      </w:p>
                    </w:tc>
                    <w:tc>
                      <w:tcPr>
                        <w:tcW w:w="3060" w:type="dxa"/>
                        <w:shd w:val="clear" w:color="auto" w:fill="auto"/>
                      </w:tcPr>
                      <w:p w:rsidR="007E1D56" w:rsidRPr="00BE2C3D" w:rsidRDefault="007E1D56" w:rsidP="00D83ECF">
                        <w:pPr>
                          <w:jc w:val="center"/>
                          <w:rPr>
                            <w:lang w:eastAsia="x-none"/>
                          </w:rPr>
                        </w:pPr>
                        <w:r>
                          <w:rPr>
                            <w:noProof/>
                            <w:lang w:val="es-BO" w:eastAsia="es-BO"/>
                          </w:rPr>
                          <w:drawing>
                            <wp:inline distT="0" distB="0" distL="0" distR="0" wp14:anchorId="01D95339" wp14:editId="095A6855">
                              <wp:extent cx="1114425" cy="1139190"/>
                              <wp:effectExtent l="0" t="0" r="9525" b="381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cstate="print">
                                        <a:extLst>
                                          <a:ext uri="{28A0092B-C50C-407E-A947-70E740481C1C}">
                                            <a14:useLocalDpi xmlns:a14="http://schemas.microsoft.com/office/drawing/2010/main" val="0"/>
                                          </a:ext>
                                        </a:extLst>
                                      </a:blip>
                                      <a:srcRect l="4173" t="23907" r="50282" b="14110"/>
                                      <a:stretch>
                                        <a:fillRect/>
                                      </a:stretch>
                                    </pic:blipFill>
                                    <pic:spPr bwMode="auto">
                                      <a:xfrm>
                                        <a:off x="0" y="0"/>
                                        <a:ext cx="1114425" cy="1139190"/>
                                      </a:xfrm>
                                      <a:prstGeom prst="rect">
                                        <a:avLst/>
                                      </a:prstGeom>
                                      <a:noFill/>
                                    </pic:spPr>
                                  </pic:pic>
                                </a:graphicData>
                              </a:graphic>
                            </wp:inline>
                          </w:drawing>
                        </w:r>
                      </w:p>
                    </w:tc>
                    <w:tc>
                      <w:tcPr>
                        <w:tcW w:w="3033" w:type="dxa"/>
                        <w:shd w:val="clear" w:color="auto" w:fill="auto"/>
                      </w:tcPr>
                      <w:p w:rsidR="007E1D56" w:rsidRPr="00BE2C3D" w:rsidRDefault="007E1D56" w:rsidP="00D83ECF">
                        <w:pPr>
                          <w:jc w:val="center"/>
                          <w:rPr>
                            <w:lang w:eastAsia="x-none"/>
                          </w:rPr>
                        </w:pPr>
                        <w:r>
                          <w:rPr>
                            <w:noProof/>
                            <w:lang w:val="es-BO" w:eastAsia="es-BO"/>
                          </w:rPr>
                          <w:drawing>
                            <wp:inline distT="0" distB="0" distL="0" distR="0" wp14:anchorId="6C614850" wp14:editId="6B20282D">
                              <wp:extent cx="1103630" cy="1139190"/>
                              <wp:effectExtent l="0" t="0" r="1270" b="381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 cstate="print">
                                        <a:extLst>
                                          <a:ext uri="{28A0092B-C50C-407E-A947-70E740481C1C}">
                                            <a14:useLocalDpi xmlns:a14="http://schemas.microsoft.com/office/drawing/2010/main" val="0"/>
                                          </a:ext>
                                        </a:extLst>
                                      </a:blip>
                                      <a:srcRect l="49141" t="23907" r="4376" b="14110"/>
                                      <a:stretch>
                                        <a:fillRect/>
                                      </a:stretch>
                                    </pic:blipFill>
                                    <pic:spPr bwMode="auto">
                                      <a:xfrm>
                                        <a:off x="0" y="0"/>
                                        <a:ext cx="1103630" cy="1139190"/>
                                      </a:xfrm>
                                      <a:prstGeom prst="rect">
                                        <a:avLst/>
                                      </a:prstGeom>
                                      <a:noFill/>
                                    </pic:spPr>
                                  </pic:pic>
                                </a:graphicData>
                              </a:graphic>
                            </wp:inline>
                          </w:drawing>
                        </w:r>
                      </w:p>
                    </w:tc>
                  </w:tr>
                </w:tbl>
                <w:p w:rsidR="007E1D56" w:rsidRPr="00BE2C3D" w:rsidRDefault="007E1D56" w:rsidP="00D83ECF">
                  <w:pPr>
                    <w:jc w:val="center"/>
                    <w:rPr>
                      <w:lang w:eastAsia="x-none"/>
                    </w:rPr>
                  </w:pPr>
                </w:p>
                <w:p w:rsidR="007E1D56" w:rsidRDefault="007E1D56" w:rsidP="00D83ECF">
                  <w:pPr>
                    <w:spacing w:line="360" w:lineRule="auto"/>
                    <w:jc w:val="center"/>
                    <w:rPr>
                      <w:rFonts w:ascii="Arial Narrow" w:hAnsi="Arial Narrow"/>
                      <w:b/>
                      <w:i/>
                    </w:rPr>
                  </w:pPr>
                </w:p>
                <w:p w:rsidR="007E1D56" w:rsidRPr="00BE2C3D" w:rsidRDefault="007E1D56" w:rsidP="00D83ECF">
                  <w:pPr>
                    <w:spacing w:line="360" w:lineRule="auto"/>
                    <w:jc w:val="center"/>
                    <w:rPr>
                      <w:rFonts w:ascii="Arial Narrow" w:hAnsi="Arial Narrow"/>
                      <w:b/>
                      <w:i/>
                    </w:rPr>
                  </w:pPr>
                  <w:r w:rsidRPr="00BE2C3D">
                    <w:rPr>
                      <w:rFonts w:ascii="Arial Narrow" w:hAnsi="Arial Narrow"/>
                      <w:b/>
                      <w:i/>
                    </w:rPr>
                    <w:t>Figura 3. Tapa de cámara modelo 3</w:t>
                  </w:r>
                </w:p>
                <w:p w:rsidR="007E1D56" w:rsidRPr="00BE2C3D" w:rsidRDefault="007E1D56" w:rsidP="00D83ECF">
                  <w:pPr>
                    <w:jc w:val="center"/>
                    <w:rPr>
                      <w:lang w:eastAsia="x-none"/>
                    </w:rPr>
                  </w:pPr>
                  <w:r>
                    <w:rPr>
                      <w:noProof/>
                      <w:lang w:val="es-BO" w:eastAsia="es-BO"/>
                    </w:rPr>
                    <w:drawing>
                      <wp:inline distT="0" distB="0" distL="0" distR="0" wp14:anchorId="4BB23278" wp14:editId="0E4703A2">
                        <wp:extent cx="1379681" cy="1151907"/>
                        <wp:effectExtent l="0" t="0" r="0" b="0"/>
                        <wp:docPr id="93" name="9 Imagen" descr="C:\Users\scruz\Desktop\FOTOS VAL D6\20150428_16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C:\Users\scruz\Desktop\FOTOS VAL D6\20150428_161603.jpg"/>
                                <pic:cNvPicPr>
                                  <a:picLocks noChangeAspect="1" noChangeArrowheads="1"/>
                                </pic:cNvPicPr>
                              </pic:nvPicPr>
                              <pic:blipFill>
                                <a:blip r:embed="rId19">
                                  <a:extLst>
                                    <a:ext uri="{28A0092B-C50C-407E-A947-70E740481C1C}">
                                      <a14:useLocalDpi xmlns:a14="http://schemas.microsoft.com/office/drawing/2010/main" val="0"/>
                                    </a:ext>
                                  </a:extLst>
                                </a:blip>
                                <a:srcRect l="7764" t="28920" r="52373" b="48773"/>
                                <a:stretch>
                                  <a:fillRect/>
                                </a:stretch>
                              </pic:blipFill>
                              <pic:spPr bwMode="auto">
                                <a:xfrm>
                                  <a:off x="0" y="0"/>
                                  <a:ext cx="1385118" cy="1156447"/>
                                </a:xfrm>
                                <a:prstGeom prst="rect">
                                  <a:avLst/>
                                </a:prstGeom>
                                <a:noFill/>
                                <a:ln>
                                  <a:noFill/>
                                </a:ln>
                              </pic:spPr>
                            </pic:pic>
                          </a:graphicData>
                        </a:graphic>
                      </wp:inline>
                    </w:drawing>
                  </w:r>
                </w:p>
                <w:p w:rsidR="007E1D56" w:rsidRPr="00BE2C3D" w:rsidRDefault="007E1D56" w:rsidP="00D83ECF">
                  <w:pPr>
                    <w:jc w:val="center"/>
                    <w:rPr>
                      <w:lang w:eastAsia="x-none"/>
                    </w:rPr>
                  </w:pPr>
                </w:p>
                <w:p w:rsidR="007E1D56" w:rsidRPr="00BE2C3D" w:rsidRDefault="007E1D56" w:rsidP="00D83ECF">
                  <w:pPr>
                    <w:spacing w:line="360" w:lineRule="auto"/>
                    <w:jc w:val="center"/>
                    <w:rPr>
                      <w:rFonts w:ascii="Arial Narrow" w:hAnsi="Arial Narrow"/>
                      <w:b/>
                      <w:i/>
                    </w:rPr>
                  </w:pPr>
                  <w:r w:rsidRPr="00BE2C3D">
                    <w:rPr>
                      <w:rFonts w:ascii="Arial Narrow" w:hAnsi="Arial Narrow"/>
                      <w:b/>
                      <w:i/>
                    </w:rPr>
                    <w:t>Figura 4. Tapa para cámara de red secundaria que será proporcionada por YPFB</w:t>
                  </w:r>
                </w:p>
                <w:p w:rsidR="007E1D56" w:rsidRPr="00BE2C3D" w:rsidRDefault="007E1D56" w:rsidP="00D83ECF">
                  <w:pPr>
                    <w:jc w:val="center"/>
                  </w:pPr>
                  <w:r>
                    <w:rPr>
                      <w:noProof/>
                      <w:lang w:val="es-BO" w:eastAsia="es-BO"/>
                    </w:rPr>
                    <w:drawing>
                      <wp:inline distT="0" distB="0" distL="0" distR="0" wp14:anchorId="55630FC1" wp14:editId="546037E7">
                        <wp:extent cx="1428750" cy="1257300"/>
                        <wp:effectExtent l="0" t="0" r="0" b="0"/>
                        <wp:docPr id="7" name="Imagen 7" descr="20150626_114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50626_114315"/>
                                <pic:cNvPicPr>
                                  <a:picLocks noChangeAspect="1" noChangeArrowheads="1"/>
                                </pic:cNvPicPr>
                              </pic:nvPicPr>
                              <pic:blipFill>
                                <a:blip r:embed="rId20" cstate="print">
                                  <a:extLst>
                                    <a:ext uri="{28A0092B-C50C-407E-A947-70E740481C1C}">
                                      <a14:useLocalDpi xmlns:a14="http://schemas.microsoft.com/office/drawing/2010/main" val="0"/>
                                    </a:ext>
                                  </a:extLst>
                                </a:blip>
                                <a:srcRect l="11259" t="16615" r="17360"/>
                                <a:stretch>
                                  <a:fillRect/>
                                </a:stretch>
                              </pic:blipFill>
                              <pic:spPr bwMode="auto">
                                <a:xfrm>
                                  <a:off x="0" y="0"/>
                                  <a:ext cx="1428750" cy="1257300"/>
                                </a:xfrm>
                                <a:prstGeom prst="rect">
                                  <a:avLst/>
                                </a:prstGeom>
                                <a:noFill/>
                                <a:ln>
                                  <a:noFill/>
                                </a:ln>
                              </pic:spPr>
                            </pic:pic>
                          </a:graphicData>
                        </a:graphic>
                      </wp:inline>
                    </w:drawing>
                  </w:r>
                </w:p>
              </w:tc>
            </w:tr>
            <w:tr w:rsidR="007E1D56" w:rsidRPr="00BE2C3D" w:rsidTr="00CC3BE1">
              <w:trPr>
                <w:trHeight w:val="234"/>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lang w:eastAsia="es-BO"/>
                    </w:rPr>
                  </w:pPr>
                  <w:r w:rsidRPr="00BE2C3D">
                    <w:rPr>
                      <w:rFonts w:ascii="Arial Narrow" w:hAnsi="Arial Narrow"/>
                      <w:b/>
                      <w:bCs/>
                      <w:color w:val="000000"/>
                      <w:lang w:eastAsia="es-BO"/>
                    </w:rPr>
                    <w:lastRenderedPageBreak/>
                    <w:t>MEDICIÓN</w:t>
                  </w:r>
                </w:p>
              </w:tc>
            </w:tr>
            <w:tr w:rsidR="007E1D56" w:rsidRPr="00BE2C3D" w:rsidTr="00CC3BE1">
              <w:trPr>
                <w:trHeight w:val="540"/>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rPr>
                      <w:rFonts w:ascii="Arial Narrow" w:hAnsi="Arial Narrow"/>
                      <w:color w:val="000000"/>
                      <w:lang w:eastAsia="es-BO"/>
                    </w:rPr>
                  </w:pPr>
                  <w:r w:rsidRPr="00BE2C3D">
                    <w:rPr>
                      <w:rFonts w:ascii="Arial Narrow" w:hAnsi="Arial Narrow"/>
                      <w:color w:val="000000"/>
                      <w:lang w:eastAsia="es-BO"/>
                    </w:rPr>
                    <w:t>La unidad de medida para el presente ítem será por pieza (</w:t>
                  </w:r>
                  <w:r w:rsidRPr="00BE2C3D">
                    <w:rPr>
                      <w:rFonts w:ascii="Arial Narrow" w:hAnsi="Arial Narrow"/>
                      <w:b/>
                      <w:color w:val="000000"/>
                      <w:lang w:eastAsia="es-BO"/>
                    </w:rPr>
                    <w:t>PZA</w:t>
                  </w:r>
                  <w:r w:rsidRPr="00BE2C3D">
                    <w:rPr>
                      <w:rFonts w:ascii="Arial Narrow" w:hAnsi="Arial Narrow"/>
                      <w:color w:val="000000"/>
                      <w:lang w:eastAsia="es-BO"/>
                    </w:rPr>
                    <w:t>)</w:t>
                  </w:r>
                  <w:r w:rsidRPr="00BE2C3D">
                    <w:rPr>
                      <w:rFonts w:ascii="Arial Narrow" w:hAnsi="Arial Narrow"/>
                      <w:b/>
                      <w:bCs/>
                      <w:color w:val="000000"/>
                      <w:lang w:eastAsia="es-BO"/>
                    </w:rPr>
                    <w:t xml:space="preserve">, </w:t>
                  </w:r>
                  <w:r w:rsidRPr="00BE2C3D">
                    <w:rPr>
                      <w:rFonts w:ascii="Arial Narrow" w:hAnsi="Arial Narrow"/>
                      <w:color w:val="000000"/>
                      <w:lang w:eastAsia="es-BO"/>
                    </w:rPr>
                    <w:t>en la cantidad estipulada en el volumen de la obra.</w:t>
                  </w:r>
                </w:p>
              </w:tc>
            </w:tr>
            <w:tr w:rsidR="007E1D56" w:rsidRPr="00BE2C3D" w:rsidTr="00CC3BE1">
              <w:trPr>
                <w:trHeight w:val="204"/>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lang w:eastAsia="es-BO"/>
                    </w:rPr>
                  </w:pPr>
                  <w:r w:rsidRPr="00BE2C3D">
                    <w:rPr>
                      <w:rFonts w:ascii="Arial Narrow" w:hAnsi="Arial Narrow"/>
                      <w:b/>
                      <w:bCs/>
                      <w:color w:val="000000"/>
                      <w:lang w:eastAsia="es-BO"/>
                    </w:rPr>
                    <w:t>FORMA DE PAGO</w:t>
                  </w:r>
                </w:p>
              </w:tc>
            </w:tr>
            <w:tr w:rsidR="007E1D56" w:rsidRPr="00BE2C3D" w:rsidTr="00CC3BE1">
              <w:trPr>
                <w:trHeight w:val="540"/>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lang w:eastAsia="es-BO"/>
                    </w:rPr>
                  </w:pPr>
                  <w:r w:rsidRPr="00BE2C3D">
                    <w:rPr>
                      <w:rFonts w:ascii="Arial Narrow" w:hAnsi="Arial Narrow"/>
                      <w:color w:val="00000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7E1D56" w:rsidRPr="00BE2C3D" w:rsidTr="00CC3BE1">
              <w:trPr>
                <w:trHeight w:val="246"/>
              </w:trPr>
              <w:tc>
                <w:tcPr>
                  <w:tcW w:w="589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NOMBRE DEL ITEM</w:t>
                  </w:r>
                </w:p>
              </w:tc>
            </w:tr>
            <w:tr w:rsidR="007E1D56" w:rsidRPr="00BE2C3D" w:rsidTr="00CC3BE1">
              <w:trPr>
                <w:trHeight w:val="345"/>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pStyle w:val="Ttulo1"/>
                    <w:rPr>
                      <w:rFonts w:ascii="Arial Narrow" w:hAnsi="Arial Narrow"/>
                      <w:b w:val="0"/>
                      <w:bCs w:val="0"/>
                      <w:i/>
                      <w:iCs/>
                      <w:color w:val="000000"/>
                      <w:sz w:val="20"/>
                      <w:szCs w:val="22"/>
                      <w:lang w:eastAsia="es-BO"/>
                    </w:rPr>
                  </w:pPr>
                  <w:bookmarkStart w:id="10" w:name="_Toc453247708"/>
                  <w:r w:rsidRPr="004B14E5">
                    <w:rPr>
                      <w:rFonts w:ascii="Arial Narrow" w:hAnsi="Arial Narrow"/>
                      <w:i/>
                      <w:sz w:val="20"/>
                    </w:rPr>
                    <w:lastRenderedPageBreak/>
                    <w:t>Ítem 3. OBRAS CIVILES PARA MANTENIMIENTO DE CAMARA EN RED SECUNDARIA LA: TIPO I</w:t>
                  </w:r>
                  <w:bookmarkEnd w:id="10"/>
                </w:p>
              </w:tc>
            </w:tr>
            <w:tr w:rsidR="007E1D56" w:rsidRPr="00BE2C3D" w:rsidTr="00CC3BE1">
              <w:trPr>
                <w:trHeight w:val="170"/>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UNIDAD</w:t>
                  </w:r>
                </w:p>
              </w:tc>
            </w:tr>
            <w:tr w:rsidR="007E1D56" w:rsidRPr="00BE2C3D" w:rsidTr="00CC3BE1">
              <w:trPr>
                <w:trHeight w:val="174"/>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rPr>
                      <w:rFonts w:ascii="Arial Narrow" w:hAnsi="Arial Narrow"/>
                      <w:b/>
                      <w:i/>
                      <w:color w:val="000000"/>
                      <w:szCs w:val="22"/>
                      <w:lang w:eastAsia="es-BO"/>
                    </w:rPr>
                  </w:pPr>
                  <w:r w:rsidRPr="00BE2C3D">
                    <w:rPr>
                      <w:rFonts w:ascii="Arial Narrow" w:hAnsi="Arial Narrow"/>
                      <w:b/>
                      <w:i/>
                      <w:color w:val="000000"/>
                      <w:szCs w:val="22"/>
                      <w:lang w:eastAsia="es-BO"/>
                    </w:rPr>
                    <w:t>PZA</w:t>
                  </w:r>
                </w:p>
              </w:tc>
            </w:tr>
            <w:tr w:rsidR="007E1D56" w:rsidRPr="00BE2C3D" w:rsidTr="00CC3BE1">
              <w:trPr>
                <w:trHeight w:val="192"/>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DESCRIPCIÓN</w:t>
                  </w:r>
                </w:p>
              </w:tc>
            </w:tr>
            <w:tr w:rsidR="007E1D56" w:rsidRPr="00BE2C3D" w:rsidTr="00CC3BE1">
              <w:trPr>
                <w:trHeight w:val="719"/>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Default="007E1D56" w:rsidP="00D83ECF">
                  <w:pPr>
                    <w:spacing w:line="276" w:lineRule="auto"/>
                    <w:jc w:val="both"/>
                    <w:rPr>
                      <w:rFonts w:ascii="Arial Narrow" w:hAnsi="Arial Narrow"/>
                    </w:rPr>
                  </w:pPr>
                </w:p>
                <w:p w:rsidR="007E1D56" w:rsidRPr="00BE2C3D" w:rsidRDefault="007E1D56" w:rsidP="00D83ECF">
                  <w:pPr>
                    <w:spacing w:line="276" w:lineRule="auto"/>
                    <w:jc w:val="both"/>
                    <w:rPr>
                      <w:rFonts w:ascii="Arial Narrow" w:hAnsi="Arial Narrow"/>
                    </w:rPr>
                  </w:pPr>
                  <w:r w:rsidRPr="00BE2C3D">
                    <w:rPr>
                      <w:rFonts w:ascii="Arial Narrow" w:hAnsi="Arial Narrow"/>
                    </w:rPr>
                    <w:t xml:space="preserve">El ítem de </w:t>
                  </w:r>
                  <w:r w:rsidRPr="00BE2C3D">
                    <w:rPr>
                      <w:rFonts w:ascii="Arial Narrow" w:hAnsi="Arial Narrow"/>
                      <w:b/>
                      <w:i/>
                    </w:rPr>
                    <w:t xml:space="preserve">Obras Civiles </w:t>
                  </w:r>
                  <w:r>
                    <w:rPr>
                      <w:rFonts w:ascii="Arial Narrow" w:hAnsi="Arial Narrow"/>
                      <w:b/>
                      <w:i/>
                    </w:rPr>
                    <w:t>Tipo</w:t>
                  </w:r>
                  <w:r w:rsidRPr="00BE2C3D">
                    <w:rPr>
                      <w:rFonts w:ascii="Arial Narrow" w:hAnsi="Arial Narrow"/>
                      <w:b/>
                      <w:i/>
                    </w:rPr>
                    <w:t xml:space="preserve"> I</w:t>
                  </w:r>
                  <w:r w:rsidRPr="00BE2C3D">
                    <w:rPr>
                      <w:rFonts w:ascii="Arial Narrow" w:hAnsi="Arial Narrow"/>
                    </w:rPr>
                    <w:t>, comprende los siguientes trabajos:</w:t>
                  </w:r>
                </w:p>
                <w:p w:rsidR="007E1D56" w:rsidRDefault="007E1D56" w:rsidP="007E1D56">
                  <w:pPr>
                    <w:numPr>
                      <w:ilvl w:val="0"/>
                      <w:numId w:val="54"/>
                    </w:numPr>
                    <w:spacing w:line="276" w:lineRule="auto"/>
                    <w:jc w:val="both"/>
                    <w:rPr>
                      <w:rFonts w:ascii="Arial Narrow" w:hAnsi="Arial Narrow"/>
                    </w:rPr>
                  </w:pPr>
                  <w:r w:rsidRPr="00BE2C3D">
                    <w:rPr>
                      <w:rFonts w:ascii="Arial Narrow" w:hAnsi="Arial Narrow"/>
                    </w:rPr>
                    <w:t xml:space="preserve">Excavación de tierra con un volumen de </w:t>
                  </w:r>
                  <w:r w:rsidRPr="00BE2C3D">
                    <w:rPr>
                      <w:rFonts w:ascii="Arial Narrow" w:hAnsi="Arial Narrow"/>
                      <w:szCs w:val="22"/>
                    </w:rPr>
                    <w:t xml:space="preserve">50 cm x 50 cm x 15 cm aproximadamente, en aceras de tierra en el cual no exista cubierta de </w:t>
                  </w:r>
                  <w:proofErr w:type="spellStart"/>
                  <w:r w:rsidRPr="00BE2C3D">
                    <w:rPr>
                      <w:rFonts w:ascii="Arial Narrow" w:hAnsi="Arial Narrow"/>
                      <w:szCs w:val="22"/>
                    </w:rPr>
                    <w:t>H°S°</w:t>
                  </w:r>
                  <w:proofErr w:type="spellEnd"/>
                  <w:r w:rsidRPr="00BE2C3D">
                    <w:rPr>
                      <w:rFonts w:ascii="Arial Narrow" w:hAnsi="Arial Narrow"/>
                      <w:szCs w:val="22"/>
                    </w:rPr>
                    <w:t xml:space="preserve"> para la cámara</w:t>
                  </w:r>
                  <w:r w:rsidRPr="00BE2C3D">
                    <w:rPr>
                      <w:rFonts w:ascii="Arial Narrow" w:hAnsi="Arial Narrow"/>
                    </w:rPr>
                    <w:t xml:space="preserve"> y se requiera cambiar y/o reacomodar la tapa por el desnivel de la misma con respecto a la acera.</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rPr>
                    <w:t>Si al inicio de los faenas la tapa de la cámara tuviera su tapada  de cemento alrededor, realizar la demolición de esta para realizar los trabajos respectivos al manteniendo.</w:t>
                  </w:r>
                </w:p>
                <w:p w:rsidR="007E1D56" w:rsidRPr="00BE2C3D" w:rsidRDefault="007E1D56" w:rsidP="007E1D56">
                  <w:pPr>
                    <w:numPr>
                      <w:ilvl w:val="0"/>
                      <w:numId w:val="54"/>
                    </w:numPr>
                    <w:spacing w:line="276" w:lineRule="auto"/>
                    <w:jc w:val="both"/>
                    <w:rPr>
                      <w:rFonts w:ascii="Arial Narrow" w:hAnsi="Arial Narrow"/>
                    </w:rPr>
                  </w:pPr>
                  <w:r w:rsidRPr="00BE2C3D">
                    <w:rPr>
                      <w:rFonts w:ascii="Arial Narrow" w:hAnsi="Arial Narrow"/>
                      <w:color w:val="000000"/>
                      <w:lang w:eastAsia="es-BO"/>
                    </w:rPr>
                    <w:t xml:space="preserve">Instalación de tapa y campana en </w:t>
                  </w:r>
                  <w:proofErr w:type="spellStart"/>
                  <w:r w:rsidRPr="00BE2C3D">
                    <w:rPr>
                      <w:rFonts w:ascii="Arial Narrow" w:hAnsi="Arial Narrow"/>
                      <w:color w:val="000000"/>
                      <w:lang w:eastAsia="es-BO"/>
                    </w:rPr>
                    <w:t>H°S°</w:t>
                  </w:r>
                  <w:proofErr w:type="spellEnd"/>
                  <w:r w:rsidRPr="00BE2C3D">
                    <w:rPr>
                      <w:rFonts w:ascii="Arial Narrow" w:hAnsi="Arial Narrow"/>
                      <w:color w:val="000000"/>
                      <w:lang w:eastAsia="es-BO"/>
                    </w:rPr>
                    <w:t xml:space="preserve">  con una tapada o capa de 4 a 5 cm de espesor sobre piedra manzana y un área de </w:t>
                  </w:r>
                  <w:r w:rsidRPr="00BE2C3D">
                    <w:rPr>
                      <w:rFonts w:ascii="Arial Narrow" w:hAnsi="Arial Narrow"/>
                      <w:szCs w:val="22"/>
                    </w:rPr>
                    <w:t>50 cm x 50 cm</w:t>
                  </w:r>
                  <w:r w:rsidRPr="00BE2C3D">
                    <w:rPr>
                      <w:rFonts w:ascii="Arial Narrow" w:hAnsi="Arial Narrow"/>
                      <w:color w:val="000000"/>
                      <w:lang w:eastAsia="es-BO"/>
                    </w:rPr>
                    <w:t>.</w:t>
                  </w:r>
                </w:p>
                <w:p w:rsidR="007E1D56" w:rsidRPr="00BE2C3D" w:rsidRDefault="007E1D56" w:rsidP="007E1D56">
                  <w:pPr>
                    <w:numPr>
                      <w:ilvl w:val="0"/>
                      <w:numId w:val="54"/>
                    </w:numPr>
                    <w:spacing w:line="276" w:lineRule="auto"/>
                    <w:jc w:val="both"/>
                    <w:rPr>
                      <w:rFonts w:ascii="Arial Narrow" w:hAnsi="Arial Narrow"/>
                    </w:rPr>
                  </w:pPr>
                  <w:r w:rsidRPr="00BE2C3D">
                    <w:rPr>
                      <w:rFonts w:ascii="Arial Narrow" w:hAnsi="Arial Narrow"/>
                    </w:rPr>
                    <w:t>Limpieza del tubo guía.</w:t>
                  </w:r>
                </w:p>
                <w:p w:rsidR="007E1D56" w:rsidRPr="00BE2C3D" w:rsidRDefault="007E1D56" w:rsidP="00D83ECF">
                  <w:pPr>
                    <w:spacing w:line="360" w:lineRule="auto"/>
                    <w:jc w:val="center"/>
                    <w:rPr>
                      <w:rFonts w:ascii="Arial Narrow" w:hAnsi="Arial Narrow"/>
                      <w:b/>
                      <w:i/>
                    </w:rPr>
                  </w:pPr>
                  <w:r w:rsidRPr="00BE2C3D">
                    <w:rPr>
                      <w:rFonts w:ascii="Arial Narrow" w:hAnsi="Arial Narrow"/>
                      <w:b/>
                      <w:i/>
                    </w:rPr>
                    <w:t xml:space="preserve">Figura 5. Obras civiles </w:t>
                  </w:r>
                  <w:r>
                    <w:rPr>
                      <w:rFonts w:ascii="Arial Narrow" w:hAnsi="Arial Narrow"/>
                      <w:b/>
                      <w:i/>
                    </w:rPr>
                    <w:t>Tipo</w:t>
                  </w:r>
                  <w:r w:rsidRPr="00BE2C3D">
                    <w:rPr>
                      <w:rFonts w:ascii="Arial Narrow" w:hAnsi="Arial Narrow"/>
                      <w:b/>
                      <w:i/>
                    </w:rPr>
                    <w:t xml:space="preserve"> I y II (en tierra y cemento): para mantenimiento de tapa y campana</w:t>
                  </w:r>
                </w:p>
                <w:p w:rsidR="007E1D56" w:rsidRPr="00BE2C3D" w:rsidRDefault="007E1D56" w:rsidP="00D83ECF">
                  <w:pPr>
                    <w:spacing w:line="276" w:lineRule="auto"/>
                    <w:jc w:val="right"/>
                    <w:rPr>
                      <w:rFonts w:ascii="Arial Narrow" w:hAnsi="Arial Narrow"/>
                      <w:szCs w:val="22"/>
                    </w:rPr>
                  </w:pPr>
                  <w:r>
                    <w:rPr>
                      <w:noProof/>
                      <w:lang w:val="es-BO" w:eastAsia="es-BO"/>
                    </w:rPr>
                    <w:drawing>
                      <wp:inline distT="0" distB="0" distL="0" distR="0" wp14:anchorId="510133CD" wp14:editId="362D138B">
                        <wp:extent cx="4248150" cy="1743075"/>
                        <wp:effectExtent l="0" t="0" r="0" b="952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l="20869" t="35832" r="19691" b="20837"/>
                                <a:stretch>
                                  <a:fillRect/>
                                </a:stretch>
                              </pic:blipFill>
                              <pic:spPr bwMode="auto">
                                <a:xfrm>
                                  <a:off x="0" y="0"/>
                                  <a:ext cx="4248150" cy="1743075"/>
                                </a:xfrm>
                                <a:prstGeom prst="rect">
                                  <a:avLst/>
                                </a:prstGeom>
                                <a:noFill/>
                                <a:ln>
                                  <a:noFill/>
                                </a:ln>
                              </pic:spPr>
                            </pic:pic>
                          </a:graphicData>
                        </a:graphic>
                      </wp:inline>
                    </w:drawing>
                  </w:r>
                </w:p>
              </w:tc>
            </w:tr>
            <w:tr w:rsidR="007E1D56" w:rsidRPr="00BE2C3D" w:rsidTr="00CC3BE1">
              <w:trPr>
                <w:trHeight w:val="208"/>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MATERIALES HERRAMIENTAS Y EQUIPO</w:t>
                  </w:r>
                </w:p>
              </w:tc>
            </w:tr>
            <w:tr w:rsidR="007E1D56" w:rsidRPr="00BE2C3D" w:rsidTr="00CC3BE1">
              <w:trPr>
                <w:trHeight w:val="404"/>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El Contratista proporcionará todos los materiales, herramientas y equipo necesarios para la ejecución de los trabajos, los mismos deberán ser aprobados por el Supervisor de Obra.</w:t>
                  </w:r>
                </w:p>
              </w:tc>
            </w:tr>
            <w:tr w:rsidR="007E1D56" w:rsidRPr="00BE2C3D" w:rsidTr="00CC3BE1">
              <w:trPr>
                <w:trHeight w:val="150"/>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EJECUCIÓN</w:t>
                  </w:r>
                </w:p>
              </w:tc>
            </w:tr>
            <w:tr w:rsidR="007E1D56" w:rsidRPr="00BE2C3D" w:rsidTr="00CC3BE1">
              <w:trPr>
                <w:trHeight w:val="764"/>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lang w:eastAsia="es-BO"/>
                    </w:rPr>
                    <w:t xml:space="preserve">Las excavaciones se efectuarán a mano, siempre y cuando estas no dañen otros servicios. El material extraído será apilado a un lado de la excavación de manera que no produzca demasiadas presiones en el lado o pared respectiva, quedando el otro lado libre para la manipulación de las </w:t>
                  </w:r>
                  <w:r w:rsidRPr="00BE2C3D">
                    <w:rPr>
                      <w:rFonts w:ascii="Arial Narrow" w:hAnsi="Arial Narrow"/>
                      <w:color w:val="000000"/>
                      <w:lang w:eastAsia="es-BO"/>
                    </w:rPr>
                    <w:lastRenderedPageBreak/>
                    <w:t>herramientas y otros materiales.</w:t>
                  </w:r>
                </w:p>
              </w:tc>
            </w:tr>
            <w:tr w:rsidR="007E1D56" w:rsidRPr="00BE2C3D" w:rsidTr="00CC3BE1">
              <w:trPr>
                <w:trHeight w:val="266"/>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lastRenderedPageBreak/>
                    <w:t>MEDICIÓN</w:t>
                  </w:r>
                </w:p>
              </w:tc>
            </w:tr>
            <w:tr w:rsidR="007E1D56" w:rsidRPr="00BE2C3D" w:rsidTr="00CC3BE1">
              <w:trPr>
                <w:trHeight w:val="276"/>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rPr>
                      <w:rFonts w:ascii="Arial Narrow" w:hAnsi="Arial Narrow"/>
                      <w:color w:val="000000"/>
                      <w:szCs w:val="22"/>
                      <w:lang w:eastAsia="es-BO"/>
                    </w:rPr>
                  </w:pPr>
                  <w:r w:rsidRPr="00BE2C3D">
                    <w:rPr>
                      <w:rFonts w:ascii="Arial Narrow" w:hAnsi="Arial Narrow"/>
                      <w:color w:val="000000"/>
                      <w:szCs w:val="22"/>
                      <w:lang w:eastAsia="es-BO"/>
                    </w:rPr>
                    <w:t>La unidad de medida para el presente ítem será por pieza (</w:t>
                  </w:r>
                  <w:r w:rsidRPr="00BE2C3D">
                    <w:rPr>
                      <w:rFonts w:ascii="Arial Narrow" w:hAnsi="Arial Narrow"/>
                      <w:b/>
                      <w:color w:val="000000"/>
                      <w:szCs w:val="22"/>
                      <w:lang w:eastAsia="es-BO"/>
                    </w:rPr>
                    <w:t>PZA</w:t>
                  </w:r>
                  <w:r w:rsidRPr="00BE2C3D">
                    <w:rPr>
                      <w:rFonts w:ascii="Arial Narrow" w:hAnsi="Arial Narrow"/>
                      <w:color w:val="000000"/>
                      <w:szCs w:val="22"/>
                      <w:lang w:eastAsia="es-BO"/>
                    </w:rPr>
                    <w:t>), en la cantidad estipulada en el volumen de la obra.</w:t>
                  </w:r>
                </w:p>
              </w:tc>
            </w:tr>
            <w:tr w:rsidR="007E1D56" w:rsidRPr="00BE2C3D" w:rsidTr="00CC3BE1">
              <w:trPr>
                <w:trHeight w:val="222"/>
              </w:trPr>
              <w:tc>
                <w:tcPr>
                  <w:tcW w:w="589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PAGO</w:t>
                  </w:r>
                </w:p>
              </w:tc>
            </w:tr>
            <w:tr w:rsidR="007E1D56" w:rsidRPr="00BE2C3D" w:rsidTr="00CC3BE1">
              <w:trPr>
                <w:trHeight w:val="1128"/>
              </w:trPr>
              <w:tc>
                <w:tcPr>
                  <w:tcW w:w="589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7E1D56" w:rsidRPr="00F52133" w:rsidTr="00CC3BE1">
              <w:trPr>
                <w:trHeight w:val="242"/>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7E1D56" w:rsidRPr="00F52133" w:rsidRDefault="007E1D56" w:rsidP="00D83ECF">
                  <w:pPr>
                    <w:rPr>
                      <w:rFonts w:ascii="Arial Narrow" w:hAnsi="Arial Narrow"/>
                      <w:b/>
                      <w:bCs/>
                      <w:color w:val="000000"/>
                      <w:lang w:eastAsia="es-BO"/>
                    </w:rPr>
                  </w:pPr>
                  <w:r w:rsidRPr="00F52133">
                    <w:rPr>
                      <w:rFonts w:ascii="Arial Narrow" w:hAnsi="Arial Narrow"/>
                      <w:b/>
                      <w:bCs/>
                      <w:color w:val="000000"/>
                      <w:lang w:eastAsia="es-BO"/>
                    </w:rPr>
                    <w:t>NOMBRE DEL ITEM</w:t>
                  </w:r>
                </w:p>
              </w:tc>
            </w:tr>
            <w:tr w:rsidR="007E1D56" w:rsidRPr="00F52133" w:rsidTr="00CC3BE1">
              <w:trPr>
                <w:trHeight w:val="260"/>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F52133" w:rsidRDefault="007E1D56" w:rsidP="00D83ECF">
                  <w:pPr>
                    <w:pStyle w:val="Ttulo1"/>
                    <w:rPr>
                      <w:rFonts w:ascii="Arial Narrow" w:hAnsi="Arial Narrow"/>
                      <w:b w:val="0"/>
                      <w:bCs w:val="0"/>
                      <w:i/>
                      <w:iCs/>
                      <w:color w:val="000000"/>
                      <w:sz w:val="20"/>
                      <w:szCs w:val="20"/>
                      <w:lang w:eastAsia="es-BO"/>
                    </w:rPr>
                  </w:pPr>
                  <w:bookmarkStart w:id="11" w:name="_Toc453247709"/>
                  <w:r w:rsidRPr="004B14E5">
                    <w:rPr>
                      <w:rFonts w:ascii="Arial Narrow" w:hAnsi="Arial Narrow"/>
                      <w:i/>
                      <w:sz w:val="20"/>
                    </w:rPr>
                    <w:t>Ítem 4. OBRAS CIVILES PARA MANTENIMIENTO DE CAMARA EN RED SECUNDARIA: TIPO II</w:t>
                  </w:r>
                  <w:bookmarkEnd w:id="11"/>
                </w:p>
              </w:tc>
            </w:tr>
            <w:tr w:rsidR="007E1D56" w:rsidRPr="00F52133" w:rsidTr="00CC3BE1">
              <w:trPr>
                <w:trHeight w:val="123"/>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F52133" w:rsidRDefault="007E1D56" w:rsidP="00D83ECF">
                  <w:pPr>
                    <w:rPr>
                      <w:rFonts w:ascii="Arial Narrow" w:hAnsi="Arial Narrow"/>
                      <w:b/>
                      <w:bCs/>
                      <w:color w:val="000000"/>
                      <w:lang w:eastAsia="es-BO"/>
                    </w:rPr>
                  </w:pPr>
                  <w:r w:rsidRPr="00F52133">
                    <w:rPr>
                      <w:rFonts w:ascii="Arial Narrow" w:hAnsi="Arial Narrow"/>
                      <w:b/>
                      <w:bCs/>
                      <w:color w:val="000000"/>
                      <w:lang w:eastAsia="es-BO"/>
                    </w:rPr>
                    <w:t>UNIDAD</w:t>
                  </w:r>
                </w:p>
              </w:tc>
            </w:tr>
            <w:tr w:rsidR="007E1D56" w:rsidRPr="00F52133" w:rsidTr="00CC3BE1">
              <w:trPr>
                <w:trHeight w:val="26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F52133" w:rsidRDefault="007E1D56" w:rsidP="00D83ECF">
                  <w:pPr>
                    <w:rPr>
                      <w:rFonts w:ascii="Arial Narrow" w:hAnsi="Arial Narrow"/>
                      <w:b/>
                      <w:i/>
                      <w:color w:val="000000"/>
                      <w:lang w:eastAsia="es-BO"/>
                    </w:rPr>
                  </w:pPr>
                  <w:r w:rsidRPr="00F52133">
                    <w:rPr>
                      <w:rFonts w:ascii="Arial Narrow" w:hAnsi="Arial Narrow"/>
                      <w:b/>
                      <w:i/>
                      <w:color w:val="000000"/>
                      <w:lang w:eastAsia="es-BO"/>
                    </w:rPr>
                    <w:t>PZA</w:t>
                  </w:r>
                </w:p>
              </w:tc>
            </w:tr>
            <w:tr w:rsidR="007E1D56" w:rsidRPr="00F52133" w:rsidTr="00CC3BE1">
              <w:trPr>
                <w:trHeight w:val="117"/>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F52133" w:rsidRDefault="007E1D56" w:rsidP="00D83ECF">
                  <w:pPr>
                    <w:rPr>
                      <w:rFonts w:ascii="Arial Narrow" w:hAnsi="Arial Narrow"/>
                      <w:b/>
                      <w:bCs/>
                      <w:color w:val="000000"/>
                      <w:lang w:eastAsia="es-BO"/>
                    </w:rPr>
                  </w:pPr>
                  <w:r w:rsidRPr="00F52133">
                    <w:rPr>
                      <w:rFonts w:ascii="Arial Narrow" w:hAnsi="Arial Narrow"/>
                      <w:b/>
                      <w:bCs/>
                      <w:color w:val="000000"/>
                      <w:lang w:eastAsia="es-BO"/>
                    </w:rPr>
                    <w:t>DESCRIPCIÓN</w:t>
                  </w:r>
                </w:p>
              </w:tc>
            </w:tr>
            <w:tr w:rsidR="007E1D56" w:rsidRPr="00F52133" w:rsidTr="00CC3BE1">
              <w:trPr>
                <w:trHeight w:val="719"/>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F52133" w:rsidRDefault="007E1D56" w:rsidP="00D83ECF">
                  <w:pPr>
                    <w:spacing w:line="276" w:lineRule="auto"/>
                    <w:jc w:val="both"/>
                    <w:rPr>
                      <w:rFonts w:ascii="Arial Narrow" w:hAnsi="Arial Narrow"/>
                    </w:rPr>
                  </w:pPr>
                  <w:r w:rsidRPr="00F52133">
                    <w:rPr>
                      <w:rFonts w:ascii="Arial Narrow" w:hAnsi="Arial Narrow"/>
                    </w:rPr>
                    <w:t xml:space="preserve">El ítem de </w:t>
                  </w:r>
                  <w:r w:rsidRPr="00F52133">
                    <w:rPr>
                      <w:rFonts w:ascii="Arial Narrow" w:hAnsi="Arial Narrow"/>
                      <w:b/>
                      <w:i/>
                    </w:rPr>
                    <w:t xml:space="preserve">Obras Civiles </w:t>
                  </w:r>
                  <w:r>
                    <w:rPr>
                      <w:rFonts w:ascii="Arial Narrow" w:hAnsi="Arial Narrow"/>
                      <w:b/>
                      <w:i/>
                    </w:rPr>
                    <w:t>Tipo</w:t>
                  </w:r>
                  <w:r w:rsidRPr="00F52133">
                    <w:rPr>
                      <w:rFonts w:ascii="Arial Narrow" w:hAnsi="Arial Narrow"/>
                      <w:b/>
                      <w:i/>
                    </w:rPr>
                    <w:t xml:space="preserve"> II</w:t>
                  </w:r>
                  <w:r w:rsidRPr="00F52133">
                    <w:rPr>
                      <w:rFonts w:ascii="Arial Narrow" w:hAnsi="Arial Narrow"/>
                    </w:rPr>
                    <w:t>, comprende los siguientes trabajos:</w:t>
                  </w:r>
                </w:p>
                <w:p w:rsidR="007E1D56" w:rsidRPr="00F52133" w:rsidRDefault="007E1D56" w:rsidP="007E1D56">
                  <w:pPr>
                    <w:numPr>
                      <w:ilvl w:val="0"/>
                      <w:numId w:val="54"/>
                    </w:numPr>
                    <w:spacing w:line="276" w:lineRule="auto"/>
                    <w:jc w:val="both"/>
                    <w:rPr>
                      <w:rFonts w:ascii="Arial Narrow" w:hAnsi="Arial Narrow"/>
                    </w:rPr>
                  </w:pPr>
                  <w:r w:rsidRPr="00F52133">
                    <w:rPr>
                      <w:rFonts w:ascii="Arial Narrow" w:hAnsi="Arial Narrow"/>
                    </w:rPr>
                    <w:t xml:space="preserve">Corte y retiro de cemento </w:t>
                  </w:r>
                  <w:r>
                    <w:rPr>
                      <w:rFonts w:ascii="Arial Narrow" w:hAnsi="Arial Narrow"/>
                    </w:rPr>
                    <w:t xml:space="preserve">con un área de </w:t>
                  </w:r>
                  <w:r w:rsidRPr="00F52133">
                    <w:rPr>
                      <w:rFonts w:ascii="Arial Narrow" w:hAnsi="Arial Narrow"/>
                    </w:rPr>
                    <w:t xml:space="preserve">50 cm x 50 cm, en </w:t>
                  </w:r>
                  <w:r>
                    <w:rPr>
                      <w:rFonts w:ascii="Arial Narrow" w:hAnsi="Arial Narrow"/>
                    </w:rPr>
                    <w:t xml:space="preserve"> aceras de cemento en el cual se </w:t>
                  </w:r>
                  <w:r w:rsidRPr="00F52133">
                    <w:rPr>
                      <w:rFonts w:ascii="Arial Narrow" w:hAnsi="Arial Narrow"/>
                    </w:rPr>
                    <w:t>requiera cambiar y/o reacomodar la tapa por el desnivel de la misma con respecto a la acera.</w:t>
                  </w:r>
                  <w:r>
                    <w:rPr>
                      <w:rFonts w:ascii="Arial Narrow" w:hAnsi="Arial Narrow"/>
                    </w:rPr>
                    <w:t xml:space="preserve"> </w:t>
                  </w:r>
                  <w:r w:rsidRPr="00F52133">
                    <w:rPr>
                      <w:rFonts w:ascii="Arial Narrow" w:hAnsi="Arial Narrow"/>
                    </w:rPr>
                    <w:t xml:space="preserve">Este trabajo incluye la remoción del empedrado del que está conformado el contra piso de la tapada de cemento. </w:t>
                  </w:r>
                </w:p>
                <w:p w:rsidR="007E1D56" w:rsidRPr="00BE2C3D" w:rsidRDefault="007E1D56" w:rsidP="007E1D56">
                  <w:pPr>
                    <w:numPr>
                      <w:ilvl w:val="0"/>
                      <w:numId w:val="54"/>
                    </w:numPr>
                    <w:spacing w:line="276" w:lineRule="auto"/>
                    <w:jc w:val="both"/>
                    <w:rPr>
                      <w:rFonts w:ascii="Arial Narrow" w:hAnsi="Arial Narrow"/>
                    </w:rPr>
                  </w:pPr>
                  <w:r w:rsidRPr="00BE2C3D">
                    <w:rPr>
                      <w:rFonts w:ascii="Arial Narrow" w:hAnsi="Arial Narrow"/>
                      <w:color w:val="000000"/>
                      <w:lang w:eastAsia="es-BO"/>
                    </w:rPr>
                    <w:t xml:space="preserve">Instalación de tapa y campana en </w:t>
                  </w:r>
                  <w:proofErr w:type="spellStart"/>
                  <w:r w:rsidRPr="00BE2C3D">
                    <w:rPr>
                      <w:rFonts w:ascii="Arial Narrow" w:hAnsi="Arial Narrow"/>
                      <w:color w:val="000000"/>
                      <w:lang w:eastAsia="es-BO"/>
                    </w:rPr>
                    <w:t>H°S°</w:t>
                  </w:r>
                  <w:proofErr w:type="spellEnd"/>
                  <w:r w:rsidRPr="00BE2C3D">
                    <w:rPr>
                      <w:rFonts w:ascii="Arial Narrow" w:hAnsi="Arial Narrow"/>
                      <w:color w:val="000000"/>
                      <w:lang w:eastAsia="es-BO"/>
                    </w:rPr>
                    <w:t xml:space="preserve">  con una tapada o capa de 4 a 5 cm de espesor sobre piedra manzana y un área de </w:t>
                  </w:r>
                  <w:r w:rsidRPr="00BE2C3D">
                    <w:rPr>
                      <w:rFonts w:ascii="Arial Narrow" w:hAnsi="Arial Narrow"/>
                      <w:szCs w:val="22"/>
                    </w:rPr>
                    <w:t>50 cm x 50 cm</w:t>
                  </w:r>
                  <w:r w:rsidRPr="00BE2C3D">
                    <w:rPr>
                      <w:rFonts w:ascii="Arial Narrow" w:hAnsi="Arial Narrow"/>
                      <w:color w:val="000000"/>
                      <w:lang w:eastAsia="es-BO"/>
                    </w:rPr>
                    <w:t>.</w:t>
                  </w:r>
                </w:p>
                <w:p w:rsidR="007E1D56" w:rsidRDefault="007E1D56" w:rsidP="007E1D56">
                  <w:pPr>
                    <w:numPr>
                      <w:ilvl w:val="0"/>
                      <w:numId w:val="54"/>
                    </w:numPr>
                    <w:spacing w:line="276" w:lineRule="auto"/>
                    <w:jc w:val="both"/>
                    <w:rPr>
                      <w:rFonts w:ascii="Arial Narrow" w:hAnsi="Arial Narrow"/>
                    </w:rPr>
                  </w:pPr>
                  <w:r w:rsidRPr="00BE2C3D">
                    <w:rPr>
                      <w:rFonts w:ascii="Arial Narrow" w:hAnsi="Arial Narrow"/>
                    </w:rPr>
                    <w:t>Limpieza del tubo guía.</w:t>
                  </w:r>
                </w:p>
                <w:p w:rsidR="007E1D56" w:rsidRPr="00F52133" w:rsidRDefault="007E1D56" w:rsidP="00D83ECF">
                  <w:pPr>
                    <w:spacing w:line="276" w:lineRule="auto"/>
                    <w:jc w:val="both"/>
                    <w:rPr>
                      <w:rFonts w:ascii="Arial Narrow" w:hAnsi="Arial Narrow"/>
                      <w:sz w:val="22"/>
                    </w:rPr>
                  </w:pPr>
                  <w:r w:rsidRPr="00F52133">
                    <w:rPr>
                      <w:rFonts w:ascii="Arial Narrow" w:hAnsi="Arial Narrow"/>
                      <w:b/>
                      <w:i/>
                      <w:color w:val="000000"/>
                      <w:lang w:eastAsia="es-BO"/>
                    </w:rPr>
                    <w:t xml:space="preserve">Ver figura </w:t>
                  </w:r>
                  <w:r>
                    <w:rPr>
                      <w:rFonts w:ascii="Arial Narrow" w:hAnsi="Arial Narrow"/>
                      <w:b/>
                      <w:i/>
                      <w:color w:val="000000"/>
                      <w:lang w:eastAsia="es-BO"/>
                    </w:rPr>
                    <w:t>5</w:t>
                  </w:r>
                  <w:r w:rsidRPr="00F52133">
                    <w:rPr>
                      <w:rFonts w:ascii="Arial Narrow" w:hAnsi="Arial Narrow"/>
                      <w:b/>
                      <w:i/>
                      <w:color w:val="000000"/>
                      <w:lang w:eastAsia="es-BO"/>
                    </w:rPr>
                    <w:t xml:space="preserve"> de</w:t>
                  </w:r>
                  <w:r>
                    <w:rPr>
                      <w:rFonts w:ascii="Arial Narrow" w:hAnsi="Arial Narrow"/>
                      <w:b/>
                      <w:i/>
                      <w:color w:val="000000"/>
                      <w:lang w:eastAsia="es-BO"/>
                    </w:rPr>
                    <w:t>l ítem 3.</w:t>
                  </w:r>
                </w:p>
              </w:tc>
            </w:tr>
            <w:tr w:rsidR="007E1D56" w:rsidRPr="00F52133" w:rsidTr="00CC3BE1">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F52133" w:rsidRDefault="007E1D56" w:rsidP="00D83ECF">
                  <w:pPr>
                    <w:rPr>
                      <w:rFonts w:ascii="Arial Narrow" w:hAnsi="Arial Narrow"/>
                      <w:b/>
                      <w:bCs/>
                      <w:color w:val="000000"/>
                      <w:lang w:eastAsia="es-BO"/>
                    </w:rPr>
                  </w:pPr>
                  <w:r w:rsidRPr="00F52133">
                    <w:rPr>
                      <w:rFonts w:ascii="Arial Narrow" w:hAnsi="Arial Narrow"/>
                      <w:b/>
                      <w:bCs/>
                      <w:color w:val="000000"/>
                      <w:lang w:eastAsia="es-BO"/>
                    </w:rPr>
                    <w:t>MATERIALES HERRAMIENTAS Y EQUIPO</w:t>
                  </w:r>
                </w:p>
              </w:tc>
            </w:tr>
            <w:tr w:rsidR="007E1D56" w:rsidRPr="00F52133" w:rsidTr="00CC3BE1">
              <w:trPr>
                <w:trHeight w:val="464"/>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F52133" w:rsidRDefault="007E1D56" w:rsidP="00D83ECF">
                  <w:pPr>
                    <w:spacing w:line="276" w:lineRule="auto"/>
                    <w:jc w:val="both"/>
                    <w:rPr>
                      <w:rFonts w:ascii="Arial Narrow" w:hAnsi="Arial Narrow"/>
                      <w:color w:val="000000"/>
                      <w:lang w:eastAsia="es-BO"/>
                    </w:rPr>
                  </w:pPr>
                  <w:r w:rsidRPr="00F52133">
                    <w:rPr>
                      <w:rFonts w:ascii="Arial Narrow" w:hAnsi="Arial Narrow"/>
                      <w:color w:val="000000"/>
                      <w:lang w:eastAsia="es-BO"/>
                    </w:rPr>
                    <w:t>El Contratista proporcionará todos los materiales, herramientas y equipo necesarios para la ejecución de los trabajos, los mismos deberán ser aprobados por el Supervisor de Obra.</w:t>
                  </w:r>
                </w:p>
              </w:tc>
            </w:tr>
            <w:tr w:rsidR="007E1D56" w:rsidRPr="00F52133" w:rsidTr="00CC3BE1">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F52133" w:rsidRDefault="007E1D56" w:rsidP="00D83ECF">
                  <w:pPr>
                    <w:rPr>
                      <w:rFonts w:ascii="Arial Narrow" w:hAnsi="Arial Narrow"/>
                      <w:b/>
                      <w:bCs/>
                      <w:color w:val="000000"/>
                      <w:lang w:eastAsia="es-BO"/>
                    </w:rPr>
                  </w:pPr>
                  <w:r w:rsidRPr="00F52133">
                    <w:rPr>
                      <w:rFonts w:ascii="Arial Narrow" w:hAnsi="Arial Narrow"/>
                      <w:b/>
                      <w:bCs/>
                      <w:color w:val="000000"/>
                      <w:lang w:eastAsia="es-BO"/>
                    </w:rPr>
                    <w:t>FORMA DE EJECUCIÓN</w:t>
                  </w:r>
                </w:p>
              </w:tc>
            </w:tr>
            <w:tr w:rsidR="007E1D56" w:rsidRPr="00F52133" w:rsidTr="00CC3BE1">
              <w:trPr>
                <w:trHeight w:val="620"/>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F52133" w:rsidRDefault="007E1D56" w:rsidP="00D83ECF">
                  <w:pPr>
                    <w:spacing w:line="276" w:lineRule="auto"/>
                    <w:jc w:val="both"/>
                    <w:rPr>
                      <w:rFonts w:ascii="Arial Narrow" w:hAnsi="Arial Narrow"/>
                      <w:color w:val="000000"/>
                      <w:lang w:eastAsia="es-BO"/>
                    </w:rPr>
                  </w:pPr>
                  <w:r w:rsidRPr="00F52133">
                    <w:rPr>
                      <w:rFonts w:ascii="Arial Narrow" w:hAnsi="Arial Narrow"/>
                      <w:color w:val="000000"/>
                      <w:lang w:eastAsia="es-BO"/>
                    </w:rPr>
                    <w:t xml:space="preserve">Para realizar el cortado de la acera y/o cuneta, se debe utilizar </w:t>
                  </w:r>
                  <w:r>
                    <w:rPr>
                      <w:rFonts w:ascii="Arial Narrow" w:hAnsi="Arial Narrow"/>
                      <w:color w:val="000000"/>
                      <w:lang w:eastAsia="es-BO"/>
                    </w:rPr>
                    <w:t xml:space="preserve">el equipo </w:t>
                  </w:r>
                  <w:r w:rsidRPr="00F52133">
                    <w:rPr>
                      <w:rFonts w:ascii="Arial Narrow" w:hAnsi="Arial Narrow"/>
                      <w:color w:val="000000"/>
                      <w:lang w:eastAsia="es-BO"/>
                    </w:rPr>
                    <w:t xml:space="preserve">cortador, la misma debe estar en buenas condiciones para su buen uso, evitando así aperturas de mayores áreas al especificado por el supervisor de YPFB. </w:t>
                  </w:r>
                </w:p>
              </w:tc>
            </w:tr>
            <w:tr w:rsidR="007E1D56" w:rsidRPr="00F52133" w:rsidTr="00CC3BE1">
              <w:trPr>
                <w:trHeight w:val="260"/>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F52133" w:rsidRDefault="007E1D56" w:rsidP="00D83ECF">
                  <w:pPr>
                    <w:rPr>
                      <w:rFonts w:ascii="Arial Narrow" w:hAnsi="Arial Narrow"/>
                      <w:b/>
                      <w:bCs/>
                      <w:color w:val="000000"/>
                      <w:lang w:eastAsia="es-BO"/>
                    </w:rPr>
                  </w:pPr>
                  <w:r w:rsidRPr="00F52133">
                    <w:rPr>
                      <w:rFonts w:ascii="Arial Narrow" w:hAnsi="Arial Narrow"/>
                      <w:b/>
                      <w:bCs/>
                      <w:color w:val="000000"/>
                      <w:lang w:eastAsia="es-BO"/>
                    </w:rPr>
                    <w:t>MEDICIÓN</w:t>
                  </w:r>
                </w:p>
              </w:tc>
            </w:tr>
            <w:tr w:rsidR="007E1D56" w:rsidRPr="00F52133" w:rsidTr="00CC3BE1">
              <w:trPr>
                <w:trHeight w:val="264"/>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F52133" w:rsidRDefault="007E1D56" w:rsidP="00D83ECF">
                  <w:pPr>
                    <w:spacing w:line="276" w:lineRule="auto"/>
                    <w:rPr>
                      <w:rFonts w:ascii="Arial Narrow" w:hAnsi="Arial Narrow"/>
                      <w:color w:val="000000"/>
                      <w:lang w:eastAsia="es-BO"/>
                    </w:rPr>
                  </w:pPr>
                  <w:r w:rsidRPr="00F52133">
                    <w:rPr>
                      <w:rFonts w:ascii="Arial Narrow" w:hAnsi="Arial Narrow"/>
                      <w:color w:val="000000"/>
                      <w:lang w:eastAsia="es-BO"/>
                    </w:rPr>
                    <w:lastRenderedPageBreak/>
                    <w:t>La unidad de medida para el presente ítem será por pieza (</w:t>
                  </w:r>
                  <w:r w:rsidRPr="00F52133">
                    <w:rPr>
                      <w:rFonts w:ascii="Arial Narrow" w:hAnsi="Arial Narrow"/>
                      <w:b/>
                      <w:color w:val="000000"/>
                      <w:lang w:eastAsia="es-BO"/>
                    </w:rPr>
                    <w:t>PZA</w:t>
                  </w:r>
                  <w:r w:rsidRPr="00F52133">
                    <w:rPr>
                      <w:rFonts w:ascii="Arial Narrow" w:hAnsi="Arial Narrow"/>
                      <w:color w:val="000000"/>
                      <w:lang w:eastAsia="es-BO"/>
                    </w:rPr>
                    <w:t>), en la cantidad estipulada en el volumen de la obra.</w:t>
                  </w:r>
                </w:p>
              </w:tc>
            </w:tr>
            <w:tr w:rsidR="007E1D56" w:rsidRPr="00F52133" w:rsidTr="00CC3BE1">
              <w:trPr>
                <w:trHeight w:val="268"/>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F52133" w:rsidRDefault="007E1D56" w:rsidP="00D83ECF">
                  <w:pPr>
                    <w:rPr>
                      <w:rFonts w:ascii="Arial Narrow" w:hAnsi="Arial Narrow"/>
                      <w:b/>
                      <w:bCs/>
                      <w:color w:val="000000"/>
                      <w:lang w:eastAsia="es-BO"/>
                    </w:rPr>
                  </w:pPr>
                  <w:r w:rsidRPr="00F52133">
                    <w:rPr>
                      <w:rFonts w:ascii="Arial Narrow" w:hAnsi="Arial Narrow"/>
                      <w:b/>
                      <w:bCs/>
                      <w:color w:val="000000"/>
                      <w:lang w:eastAsia="es-BO"/>
                    </w:rPr>
                    <w:t>FORMA DE PAGO</w:t>
                  </w:r>
                </w:p>
              </w:tc>
            </w:tr>
            <w:tr w:rsidR="007E1D56" w:rsidRPr="00F52133" w:rsidTr="00CC3BE1">
              <w:trPr>
                <w:trHeight w:val="683"/>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F52133" w:rsidRDefault="007E1D56" w:rsidP="00D83ECF">
                  <w:pPr>
                    <w:spacing w:line="276" w:lineRule="auto"/>
                    <w:jc w:val="both"/>
                    <w:rPr>
                      <w:rFonts w:ascii="Arial Narrow" w:hAnsi="Arial Narrow"/>
                      <w:color w:val="000000"/>
                      <w:lang w:eastAsia="es-BO"/>
                    </w:rPr>
                  </w:pPr>
                  <w:r w:rsidRPr="00F52133">
                    <w:rPr>
                      <w:rFonts w:ascii="Arial Narrow" w:hAnsi="Arial Narrow"/>
                      <w:color w:val="000000"/>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NOMBRE DEL ITEM</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pStyle w:val="Ttulo1"/>
              <w:rPr>
                <w:rFonts w:ascii="Arial Narrow" w:hAnsi="Arial Narrow"/>
                <w:b w:val="0"/>
                <w:bCs w:val="0"/>
                <w:i/>
                <w:iCs/>
                <w:color w:val="000000"/>
                <w:sz w:val="20"/>
                <w:szCs w:val="22"/>
                <w:lang w:eastAsia="es-BO"/>
              </w:rPr>
            </w:pPr>
            <w:bookmarkStart w:id="12" w:name="_Toc453247710"/>
            <w:r w:rsidRPr="004B14E5">
              <w:rPr>
                <w:rFonts w:ascii="Arial Narrow" w:hAnsi="Arial Narrow"/>
                <w:i/>
                <w:sz w:val="20"/>
              </w:rPr>
              <w:t>Ítem 5. OBRAS CIVILES PARA MANTENIMIENTO DE CAMARA EN RED SECUNDARIA: TIPO III</w:t>
            </w:r>
            <w:bookmarkEnd w:id="12"/>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UNIDAD</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i/>
                <w:color w:val="000000"/>
                <w:szCs w:val="22"/>
                <w:lang w:eastAsia="es-BO"/>
              </w:rPr>
            </w:pPr>
            <w:r w:rsidRPr="00BE2C3D">
              <w:rPr>
                <w:rFonts w:ascii="Arial Narrow" w:hAnsi="Arial Narrow"/>
                <w:b/>
                <w:i/>
                <w:color w:val="000000"/>
                <w:szCs w:val="22"/>
                <w:lang w:eastAsia="es-BO"/>
              </w:rPr>
              <w:t>PZA</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DESCRIPCIÓN</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spacing w:line="276" w:lineRule="auto"/>
              <w:jc w:val="both"/>
              <w:rPr>
                <w:rFonts w:ascii="Arial Narrow" w:hAnsi="Arial Narrow"/>
              </w:rPr>
            </w:pPr>
            <w:r w:rsidRPr="00BE2C3D">
              <w:rPr>
                <w:rFonts w:ascii="Arial Narrow" w:hAnsi="Arial Narrow"/>
              </w:rPr>
              <w:t xml:space="preserve">El ítem de </w:t>
            </w:r>
            <w:r w:rsidRPr="00BE2C3D">
              <w:rPr>
                <w:rFonts w:ascii="Arial Narrow" w:hAnsi="Arial Narrow"/>
                <w:b/>
                <w:i/>
              </w:rPr>
              <w:t xml:space="preserve">Obras Civiles </w:t>
            </w:r>
            <w:r>
              <w:rPr>
                <w:rFonts w:ascii="Arial Narrow" w:hAnsi="Arial Narrow"/>
                <w:b/>
                <w:i/>
              </w:rPr>
              <w:t>Tipo II</w:t>
            </w:r>
            <w:r w:rsidRPr="00BE2C3D">
              <w:rPr>
                <w:rFonts w:ascii="Arial Narrow" w:hAnsi="Arial Narrow"/>
                <w:b/>
                <w:i/>
              </w:rPr>
              <w:t>I</w:t>
            </w:r>
            <w:r w:rsidRPr="00BE2C3D">
              <w:rPr>
                <w:rFonts w:ascii="Arial Narrow" w:hAnsi="Arial Narrow"/>
              </w:rPr>
              <w:t>, comprende los siguientes trabajos:</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rPr>
              <w:t xml:space="preserve">Excavación de tierra con un volumen de 80 cm x 50 cm x 80 cm aproximadamente, en aceras de tierra donde el tubo guía se encuentre repleto de tierra y/o basura. </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rPr>
              <w:t>Si al inicio de los faenas la tapa de la cámara tuviera su tapada  de cemento alrededor, realizar la demolición de esta para realizar los trabajos respectivos al manteniendo.</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rPr>
              <w:t xml:space="preserve">Relleno con </w:t>
            </w:r>
            <w:r w:rsidRPr="001B6773">
              <w:rPr>
                <w:rFonts w:ascii="Arial Narrow" w:hAnsi="Arial Narrow"/>
                <w:color w:val="000000"/>
                <w:lang w:val="es-BO" w:eastAsia="es-BO"/>
              </w:rPr>
              <w:t>tierra cernida, se tendrá un espesor de 30 cm, debiendo realizarse el compactado hasta obtener las características</w:t>
            </w:r>
            <w:r w:rsidRPr="001B6773">
              <w:rPr>
                <w:rFonts w:ascii="Arial Narrow" w:hAnsi="Arial Narrow"/>
                <w:lang w:val="es-BO" w:eastAsia="es-BO"/>
              </w:rPr>
              <w:t xml:space="preserve"> </w:t>
            </w:r>
            <w:r w:rsidRPr="001B6773">
              <w:rPr>
                <w:rFonts w:ascii="Arial Narrow" w:hAnsi="Arial Narrow"/>
                <w:color w:val="000000"/>
                <w:lang w:val="es-BO" w:eastAsia="es-BO"/>
              </w:rPr>
              <w:t>especificadas y/o recomendadas por el Supervisor de Obra.</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color w:val="000000"/>
                <w:lang w:val="es-BO" w:eastAsia="es-BO"/>
              </w:rPr>
              <w:t xml:space="preserve">Relleno </w:t>
            </w:r>
            <w:r w:rsidRPr="001B6773">
              <w:rPr>
                <w:rFonts w:ascii="Arial Narrow" w:hAnsi="Arial Narrow"/>
                <w:color w:val="000000"/>
                <w:lang w:eastAsia="es-BO"/>
              </w:rPr>
              <w:t>con tierra común (preferentemente  del mismo suelo extraído de la excavación) debidamente compactada</w:t>
            </w:r>
            <w:r w:rsidRPr="001B6773">
              <w:rPr>
                <w:rFonts w:ascii="Arial Narrow" w:hAnsi="Arial Narrow"/>
              </w:rPr>
              <w:t>, el rellenado tendrá un espesor de 3</w:t>
            </w:r>
            <w:r>
              <w:rPr>
                <w:rFonts w:ascii="Arial Narrow" w:hAnsi="Arial Narrow"/>
              </w:rPr>
              <w:t>0</w:t>
            </w:r>
            <w:r w:rsidRPr="001B6773">
              <w:rPr>
                <w:rFonts w:ascii="Arial Narrow" w:hAnsi="Arial Narrow"/>
              </w:rPr>
              <w:t xml:space="preserve"> cm, debiendo realizarse el compactado hasta obtener las características especificadas y/o recomendadas por el Supervisor de Obra </w:t>
            </w:r>
            <w:r w:rsidRPr="001B6773">
              <w:rPr>
                <w:rFonts w:ascii="Arial Narrow" w:hAnsi="Arial Narrow"/>
                <w:color w:val="000000"/>
                <w:lang w:eastAsia="es-BO"/>
              </w:rPr>
              <w:t>de YPFB.</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color w:val="000000"/>
                <w:lang w:eastAsia="es-BO"/>
              </w:rPr>
              <w:t xml:space="preserve">Instalación de tapa y campana en </w:t>
            </w:r>
            <w:proofErr w:type="spellStart"/>
            <w:r w:rsidRPr="001B6773">
              <w:rPr>
                <w:rFonts w:ascii="Arial Narrow" w:hAnsi="Arial Narrow"/>
                <w:color w:val="000000"/>
                <w:lang w:eastAsia="es-BO"/>
              </w:rPr>
              <w:t>H°S°</w:t>
            </w:r>
            <w:proofErr w:type="spellEnd"/>
            <w:r w:rsidRPr="001B6773">
              <w:rPr>
                <w:rFonts w:ascii="Arial Narrow" w:hAnsi="Arial Narrow"/>
                <w:color w:val="000000"/>
                <w:lang w:eastAsia="es-BO"/>
              </w:rPr>
              <w:t xml:space="preserve">  a nivel de la acera con una tapada o capa de 4 a 5 cm de espesor sobre piedra manzana y un área de </w:t>
            </w:r>
            <w:r w:rsidRPr="001B6773">
              <w:rPr>
                <w:rFonts w:ascii="Arial Narrow" w:hAnsi="Arial Narrow"/>
              </w:rPr>
              <w:t>50 cm x 50 cm</w:t>
            </w:r>
            <w:r w:rsidRPr="001B6773">
              <w:rPr>
                <w:rFonts w:ascii="Arial Narrow" w:hAnsi="Arial Narrow"/>
                <w:color w:val="000000"/>
                <w:lang w:eastAsia="es-BO"/>
              </w:rPr>
              <w:t xml:space="preserve">. </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rPr>
              <w:t>Limpieza del tubo guía.</w:t>
            </w:r>
            <w:r>
              <w:rPr>
                <w:rFonts w:ascii="Arial Narrow" w:hAnsi="Arial Narrow"/>
                <w:szCs w:val="22"/>
              </w:rPr>
              <w:t xml:space="preserve"> En caso de encontrar tubos guía en mal estado, YPFB proporcionara los mismos para su cambio.</w:t>
            </w:r>
          </w:p>
          <w:p w:rsidR="007E1D56" w:rsidRDefault="007E1D56" w:rsidP="00D83ECF">
            <w:pPr>
              <w:spacing w:line="360" w:lineRule="auto"/>
              <w:jc w:val="center"/>
              <w:rPr>
                <w:rFonts w:ascii="Arial Narrow" w:hAnsi="Arial Narrow"/>
                <w:b/>
                <w:i/>
              </w:rPr>
            </w:pPr>
            <w:r w:rsidRPr="00BE2C3D">
              <w:rPr>
                <w:rFonts w:ascii="Arial Narrow" w:hAnsi="Arial Narrow"/>
                <w:b/>
                <w:i/>
              </w:rPr>
              <w:t xml:space="preserve">Figura </w:t>
            </w:r>
            <w:r>
              <w:rPr>
                <w:rFonts w:ascii="Arial Narrow" w:hAnsi="Arial Narrow"/>
                <w:b/>
                <w:i/>
              </w:rPr>
              <w:t>6</w:t>
            </w:r>
            <w:r w:rsidRPr="00BE2C3D">
              <w:rPr>
                <w:rFonts w:ascii="Arial Narrow" w:hAnsi="Arial Narrow"/>
                <w:b/>
                <w:i/>
              </w:rPr>
              <w:t xml:space="preserve">. Obras civiles </w:t>
            </w:r>
            <w:r>
              <w:rPr>
                <w:rFonts w:ascii="Arial Narrow" w:hAnsi="Arial Narrow"/>
                <w:b/>
                <w:i/>
              </w:rPr>
              <w:t>Tipo</w:t>
            </w:r>
            <w:r w:rsidRPr="00BE2C3D">
              <w:rPr>
                <w:rFonts w:ascii="Arial Narrow" w:hAnsi="Arial Narrow"/>
                <w:b/>
                <w:i/>
              </w:rPr>
              <w:t xml:space="preserve"> I</w:t>
            </w:r>
            <w:r>
              <w:rPr>
                <w:rFonts w:ascii="Arial Narrow" w:hAnsi="Arial Narrow"/>
                <w:b/>
                <w:i/>
              </w:rPr>
              <w:t>II</w:t>
            </w:r>
            <w:r w:rsidRPr="00BE2C3D">
              <w:rPr>
                <w:rFonts w:ascii="Arial Narrow" w:hAnsi="Arial Narrow"/>
                <w:b/>
                <w:i/>
              </w:rPr>
              <w:t xml:space="preserve"> y I</w:t>
            </w:r>
            <w:r>
              <w:rPr>
                <w:rFonts w:ascii="Arial Narrow" w:hAnsi="Arial Narrow"/>
                <w:b/>
                <w:i/>
              </w:rPr>
              <w:t>V</w:t>
            </w:r>
            <w:r w:rsidRPr="00BE2C3D">
              <w:rPr>
                <w:rFonts w:ascii="Arial Narrow" w:hAnsi="Arial Narrow"/>
                <w:b/>
                <w:i/>
              </w:rPr>
              <w:t xml:space="preserve"> (en tierra y cemento): para mantenimiento de tapa y campana</w:t>
            </w:r>
          </w:p>
          <w:p w:rsidR="007E1D56" w:rsidRPr="00852FC0" w:rsidRDefault="007E1D56" w:rsidP="00D83ECF">
            <w:pPr>
              <w:spacing w:line="360" w:lineRule="auto"/>
              <w:jc w:val="center"/>
              <w:rPr>
                <w:noProof/>
                <w:lang w:val="es-BO" w:eastAsia="es-BO"/>
              </w:rPr>
            </w:pPr>
            <w:r>
              <w:rPr>
                <w:noProof/>
                <w:lang w:val="es-BO" w:eastAsia="es-BO"/>
              </w:rPr>
              <w:lastRenderedPageBreak/>
              <w:drawing>
                <wp:inline distT="0" distB="0" distL="0" distR="0" wp14:anchorId="38798E78" wp14:editId="2A5B587A">
                  <wp:extent cx="3600450" cy="305752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9048" t="21237" r="21792" b="10458"/>
                          <a:stretch/>
                        </pic:blipFill>
                        <pic:spPr bwMode="auto">
                          <a:xfrm>
                            <a:off x="0" y="0"/>
                            <a:ext cx="3609920" cy="3065567"/>
                          </a:xfrm>
                          <a:prstGeom prst="rect">
                            <a:avLst/>
                          </a:prstGeom>
                          <a:ln>
                            <a:noFill/>
                          </a:ln>
                          <a:extLst>
                            <a:ext uri="{53640926-AAD7-44D8-BBD7-CCE9431645EC}">
                              <a14:shadowObscured xmlns:a14="http://schemas.microsoft.com/office/drawing/2010/main"/>
                            </a:ext>
                          </a:extLst>
                        </pic:spPr>
                      </pic:pic>
                    </a:graphicData>
                  </a:graphic>
                </wp:inline>
              </w:drawing>
            </w:r>
          </w:p>
          <w:p w:rsidR="007E1D56" w:rsidRPr="00B72403" w:rsidRDefault="007E1D56" w:rsidP="00D83ECF">
            <w:pPr>
              <w:spacing w:line="360" w:lineRule="auto"/>
              <w:jc w:val="right"/>
              <w:rPr>
                <w:rFonts w:ascii="Arial Narrow" w:hAnsi="Arial Narrow"/>
                <w:b/>
                <w:i/>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lastRenderedPageBreak/>
              <w:t>MATERIALES HERRAMIENTAS Y EQUIPO</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El Contratista proporcionará todos los materiales, herramientas y equipo necesarios para la ejecución de los trabajos, los mismos deberán ser aprobados por el Supervisor de Obra.</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EJECUCIÓN</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1B6773" w:rsidRDefault="007E1D56" w:rsidP="00D83ECF">
            <w:pPr>
              <w:spacing w:line="276" w:lineRule="auto"/>
              <w:jc w:val="both"/>
              <w:rPr>
                <w:rFonts w:ascii="Arial Narrow" w:hAnsi="Arial Narrow"/>
                <w:color w:val="000000"/>
                <w:lang w:eastAsia="es-BO"/>
              </w:rPr>
            </w:pPr>
            <w:r w:rsidRPr="00BE2C3D">
              <w:rPr>
                <w:rFonts w:ascii="Arial Narrow" w:hAnsi="Arial Narrow"/>
                <w:color w:val="000000"/>
                <w:lang w:eastAsia="es-BO"/>
              </w:rPr>
              <w:t>Las excavaciones se efectuarán a mano, siempre y cuando estas no dañen otros servicios. El material extraído será apilado a un lado de la excavación de manera que no produzca demasiadas presiones en el lado o pared respectiva, quedando el otro lado libre para la manipulación de las herramientas y otros materiales.</w:t>
            </w:r>
          </w:p>
          <w:p w:rsidR="007E1D56" w:rsidRDefault="007E1D56" w:rsidP="00D83ECF">
            <w:pPr>
              <w:spacing w:line="276" w:lineRule="auto"/>
              <w:jc w:val="both"/>
              <w:rPr>
                <w:rFonts w:ascii="Arial Narrow" w:hAnsi="Arial Narrow"/>
                <w:szCs w:val="22"/>
              </w:rPr>
            </w:pPr>
            <w:r w:rsidRPr="001B6773">
              <w:rPr>
                <w:rFonts w:ascii="Arial Narrow" w:hAnsi="Arial Narrow"/>
                <w:szCs w:val="22"/>
              </w:rPr>
              <w:t>La empresa constructora deberá garantizar el correcto rellenado y compactado de las zanjas, siendo así  de entera responsabilidad del mismo y por cuenta propia, realizar la reparación de los futuros hundimientos que se presenten en las reposiciones hechas durante el lapso de dos años a partir de la fecha de entrega definitiva de la obra.</w:t>
            </w:r>
          </w:p>
          <w:p w:rsidR="007E1D56" w:rsidRPr="001B6773" w:rsidRDefault="007E1D56" w:rsidP="00D83ECF">
            <w:pPr>
              <w:spacing w:line="276" w:lineRule="auto"/>
              <w:jc w:val="both"/>
              <w:rPr>
                <w:rFonts w:ascii="Arial Narrow" w:hAnsi="Arial Narrow"/>
                <w:szCs w:val="22"/>
              </w:rPr>
            </w:pPr>
            <w:r>
              <w:rPr>
                <w:rFonts w:ascii="Arial Narrow" w:hAnsi="Arial Narrow"/>
                <w:szCs w:val="22"/>
              </w:rPr>
              <w:t>En caso de presentarse válvulas con fugas, YPFB realizara los trabajos de cambio y la empresa contratista realizara los trabajos de obras civiles para su cambio.</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MEDICIÓN</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spacing w:line="276" w:lineRule="auto"/>
              <w:rPr>
                <w:rFonts w:ascii="Arial Narrow" w:hAnsi="Arial Narrow"/>
                <w:color w:val="000000"/>
                <w:szCs w:val="22"/>
                <w:lang w:eastAsia="es-BO"/>
              </w:rPr>
            </w:pPr>
            <w:r w:rsidRPr="00BE2C3D">
              <w:rPr>
                <w:rFonts w:ascii="Arial Narrow" w:hAnsi="Arial Narrow"/>
                <w:color w:val="000000"/>
                <w:szCs w:val="22"/>
                <w:lang w:eastAsia="es-BO"/>
              </w:rPr>
              <w:t>La unidad de medida para el presente ítem será por pieza (</w:t>
            </w:r>
            <w:r w:rsidRPr="00BE2C3D">
              <w:rPr>
                <w:rFonts w:ascii="Arial Narrow" w:hAnsi="Arial Narrow"/>
                <w:b/>
                <w:color w:val="000000"/>
                <w:szCs w:val="22"/>
                <w:lang w:eastAsia="es-BO"/>
              </w:rPr>
              <w:t>PZA</w:t>
            </w:r>
            <w:r w:rsidRPr="00BE2C3D">
              <w:rPr>
                <w:rFonts w:ascii="Arial Narrow" w:hAnsi="Arial Narrow"/>
                <w:color w:val="000000"/>
                <w:szCs w:val="22"/>
                <w:lang w:eastAsia="es-BO"/>
              </w:rPr>
              <w:t>), en la cantidad estipulada en el volumen de la obra.</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PAGO</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ind w:right="141"/>
              <w:jc w:val="both"/>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7E1D56" w:rsidRPr="00BE2C3D" w:rsidTr="00CC3BE1">
              <w:trPr>
                <w:trHeight w:val="101"/>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NOMBRE DEL ITEM</w:t>
                  </w:r>
                </w:p>
              </w:tc>
            </w:tr>
            <w:tr w:rsidR="007E1D56" w:rsidRPr="00BE2C3D" w:rsidTr="00CC3BE1">
              <w:trPr>
                <w:trHeight w:val="274"/>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pStyle w:val="Ttulo1"/>
                    <w:rPr>
                      <w:rFonts w:ascii="Arial Narrow" w:hAnsi="Arial Narrow"/>
                      <w:b w:val="0"/>
                      <w:bCs w:val="0"/>
                      <w:i/>
                      <w:iCs/>
                      <w:color w:val="000000"/>
                      <w:sz w:val="20"/>
                      <w:szCs w:val="22"/>
                      <w:lang w:eastAsia="es-BO"/>
                    </w:rPr>
                  </w:pPr>
                  <w:bookmarkStart w:id="13" w:name="_Toc453247711"/>
                  <w:r w:rsidRPr="004B14E5">
                    <w:rPr>
                      <w:rFonts w:ascii="Arial Narrow" w:hAnsi="Arial Narrow"/>
                      <w:i/>
                      <w:sz w:val="20"/>
                    </w:rPr>
                    <w:t>Ítem 6. OBRAS CIVILES PARA MANTENIMIENTO DE CAMARA RED SECUNDARIA: TIPO IV</w:t>
                  </w:r>
                  <w:bookmarkEnd w:id="13"/>
                </w:p>
              </w:tc>
            </w:tr>
            <w:tr w:rsidR="007E1D56" w:rsidRPr="00BE2C3D" w:rsidTr="00CC3BE1">
              <w:trPr>
                <w:trHeight w:val="137"/>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UNIDAD</w:t>
                  </w:r>
                </w:p>
              </w:tc>
            </w:tr>
            <w:tr w:rsidR="007E1D56" w:rsidRPr="00BE2C3D" w:rsidTr="00CC3BE1">
              <w:trPr>
                <w:trHeight w:val="16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rPr>
                      <w:rFonts w:ascii="Arial Narrow" w:hAnsi="Arial Narrow"/>
                      <w:b/>
                      <w:i/>
                      <w:color w:val="000000"/>
                      <w:szCs w:val="22"/>
                      <w:lang w:eastAsia="es-BO"/>
                    </w:rPr>
                  </w:pPr>
                  <w:r w:rsidRPr="00BE2C3D">
                    <w:rPr>
                      <w:rFonts w:ascii="Arial Narrow" w:hAnsi="Arial Narrow"/>
                      <w:b/>
                      <w:i/>
                      <w:color w:val="000000"/>
                      <w:szCs w:val="22"/>
                      <w:lang w:eastAsia="es-BO"/>
                    </w:rPr>
                    <w:t>PZA</w:t>
                  </w:r>
                </w:p>
              </w:tc>
            </w:tr>
            <w:tr w:rsidR="007E1D56" w:rsidRPr="00BE2C3D" w:rsidTr="00CC3BE1">
              <w:trPr>
                <w:trHeight w:val="201"/>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DESCRIPCIÓN</w:t>
                  </w:r>
                </w:p>
              </w:tc>
            </w:tr>
            <w:tr w:rsidR="007E1D56" w:rsidRPr="00BE2C3D" w:rsidTr="00CC3BE1">
              <w:trPr>
                <w:trHeight w:val="719"/>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Default="007E1D56" w:rsidP="00D83ECF">
                  <w:pPr>
                    <w:spacing w:line="276" w:lineRule="auto"/>
                    <w:jc w:val="both"/>
                    <w:rPr>
                      <w:rFonts w:ascii="Arial Narrow" w:hAnsi="Arial Narrow"/>
                    </w:rPr>
                  </w:pPr>
                  <w:r w:rsidRPr="00BE2C3D">
                    <w:rPr>
                      <w:rFonts w:ascii="Arial Narrow" w:hAnsi="Arial Narrow"/>
                    </w:rPr>
                    <w:t xml:space="preserve">El ítem de </w:t>
                  </w:r>
                  <w:r w:rsidRPr="00BE2C3D">
                    <w:rPr>
                      <w:rFonts w:ascii="Arial Narrow" w:hAnsi="Arial Narrow"/>
                      <w:b/>
                      <w:i/>
                    </w:rPr>
                    <w:t xml:space="preserve">Obras Civiles </w:t>
                  </w:r>
                  <w:r>
                    <w:rPr>
                      <w:rFonts w:ascii="Arial Narrow" w:hAnsi="Arial Narrow"/>
                      <w:b/>
                      <w:i/>
                    </w:rPr>
                    <w:t>Tipo IV</w:t>
                  </w:r>
                  <w:r w:rsidRPr="00BE2C3D">
                    <w:rPr>
                      <w:rFonts w:ascii="Arial Narrow" w:hAnsi="Arial Narrow"/>
                    </w:rPr>
                    <w:t>, comprende los siguientes trabajos:</w:t>
                  </w:r>
                </w:p>
                <w:p w:rsidR="007E1D56" w:rsidRDefault="007E1D56" w:rsidP="007E1D56">
                  <w:pPr>
                    <w:numPr>
                      <w:ilvl w:val="0"/>
                      <w:numId w:val="54"/>
                    </w:numPr>
                    <w:spacing w:line="276" w:lineRule="auto"/>
                    <w:jc w:val="both"/>
                    <w:rPr>
                      <w:rFonts w:ascii="Arial Narrow" w:hAnsi="Arial Narrow"/>
                    </w:rPr>
                  </w:pPr>
                  <w:r w:rsidRPr="00F52133">
                    <w:rPr>
                      <w:rFonts w:ascii="Arial Narrow" w:hAnsi="Arial Narrow"/>
                    </w:rPr>
                    <w:t xml:space="preserve">Corte y retiro de cemento </w:t>
                  </w:r>
                  <w:r>
                    <w:rPr>
                      <w:rFonts w:ascii="Arial Narrow" w:hAnsi="Arial Narrow"/>
                    </w:rPr>
                    <w:t>con un área de 8</w:t>
                  </w:r>
                  <w:r w:rsidRPr="00F52133">
                    <w:rPr>
                      <w:rFonts w:ascii="Arial Narrow" w:hAnsi="Arial Narrow"/>
                    </w:rPr>
                    <w:t xml:space="preserve">0 cm x 50 cm, en </w:t>
                  </w:r>
                  <w:r>
                    <w:rPr>
                      <w:rFonts w:ascii="Arial Narrow" w:hAnsi="Arial Narrow"/>
                    </w:rPr>
                    <w:t xml:space="preserve"> aceras de cemento en el cual se </w:t>
                  </w:r>
                  <w:r w:rsidRPr="00F52133">
                    <w:rPr>
                      <w:rFonts w:ascii="Arial Narrow" w:hAnsi="Arial Narrow"/>
                    </w:rPr>
                    <w:t>requiera cambiar y/o reacomodar la tapa por el desnivel de la misma con respecto a la acera.</w:t>
                  </w:r>
                  <w:r>
                    <w:rPr>
                      <w:rFonts w:ascii="Arial Narrow" w:hAnsi="Arial Narrow"/>
                    </w:rPr>
                    <w:t xml:space="preserve"> </w:t>
                  </w:r>
                  <w:r w:rsidRPr="00F52133">
                    <w:rPr>
                      <w:rFonts w:ascii="Arial Narrow" w:hAnsi="Arial Narrow"/>
                    </w:rPr>
                    <w:t xml:space="preserve">Este trabajo incluye la remoción del empedrado del que está conformado el contra piso de la tapada de cemento. </w:t>
                  </w:r>
                </w:p>
                <w:p w:rsidR="007E1D56" w:rsidRPr="00B0173A" w:rsidRDefault="007E1D56" w:rsidP="007E1D56">
                  <w:pPr>
                    <w:numPr>
                      <w:ilvl w:val="0"/>
                      <w:numId w:val="54"/>
                    </w:numPr>
                    <w:spacing w:line="276" w:lineRule="auto"/>
                    <w:jc w:val="both"/>
                    <w:rPr>
                      <w:rFonts w:ascii="Arial Narrow" w:hAnsi="Arial Narrow"/>
                    </w:rPr>
                  </w:pPr>
                  <w:r w:rsidRPr="00FC61D7">
                    <w:rPr>
                      <w:rFonts w:ascii="Arial Narrow" w:hAnsi="Arial Narrow"/>
                    </w:rPr>
                    <w:t xml:space="preserve">Excavación de tierra con un volumen de </w:t>
                  </w:r>
                  <w:r w:rsidRPr="00FC61D7">
                    <w:rPr>
                      <w:rFonts w:ascii="Arial Narrow" w:hAnsi="Arial Narrow"/>
                      <w:szCs w:val="22"/>
                    </w:rPr>
                    <w:t xml:space="preserve">80 cm x 50 cm x </w:t>
                  </w:r>
                  <w:r>
                    <w:rPr>
                      <w:rFonts w:ascii="Arial Narrow" w:hAnsi="Arial Narrow"/>
                      <w:szCs w:val="22"/>
                    </w:rPr>
                    <w:t>6</w:t>
                  </w:r>
                  <w:r w:rsidRPr="00FC61D7">
                    <w:rPr>
                      <w:rFonts w:ascii="Arial Narrow" w:hAnsi="Arial Narrow"/>
                      <w:szCs w:val="22"/>
                    </w:rPr>
                    <w:t xml:space="preserve">0 cm aproximadamente, en aceras de </w:t>
                  </w:r>
                  <w:r>
                    <w:rPr>
                      <w:rFonts w:ascii="Arial Narrow" w:hAnsi="Arial Narrow"/>
                      <w:szCs w:val="22"/>
                    </w:rPr>
                    <w:t>cemento</w:t>
                  </w:r>
                  <w:r w:rsidRPr="00FC61D7">
                    <w:rPr>
                      <w:rFonts w:ascii="Arial Narrow" w:hAnsi="Arial Narrow"/>
                      <w:szCs w:val="22"/>
                    </w:rPr>
                    <w:t xml:space="preserve"> donde el tubo guía se encuentre repleto </w:t>
                  </w:r>
                  <w:r w:rsidRPr="00FC61D7">
                    <w:rPr>
                      <w:rFonts w:ascii="Arial Narrow" w:hAnsi="Arial Narrow"/>
                      <w:sz w:val="22"/>
                    </w:rPr>
                    <w:t xml:space="preserve">de tierra y/o basura. </w:t>
                  </w:r>
                </w:p>
                <w:p w:rsidR="007E1D56" w:rsidRPr="001B6773" w:rsidRDefault="007E1D56" w:rsidP="007E1D56">
                  <w:pPr>
                    <w:numPr>
                      <w:ilvl w:val="0"/>
                      <w:numId w:val="54"/>
                    </w:numPr>
                    <w:spacing w:line="276" w:lineRule="auto"/>
                    <w:jc w:val="both"/>
                    <w:rPr>
                      <w:rFonts w:ascii="Arial Narrow" w:hAnsi="Arial Narrow"/>
                    </w:rPr>
                  </w:pPr>
                  <w:r w:rsidRPr="001B6773">
                    <w:rPr>
                      <w:rFonts w:ascii="Arial Narrow" w:hAnsi="Arial Narrow"/>
                    </w:rPr>
                    <w:t xml:space="preserve">Relleno con </w:t>
                  </w:r>
                  <w:r w:rsidRPr="001B6773">
                    <w:rPr>
                      <w:rFonts w:ascii="Arial Narrow" w:hAnsi="Arial Narrow"/>
                      <w:color w:val="000000"/>
                      <w:lang w:val="es-BO" w:eastAsia="es-BO"/>
                    </w:rPr>
                    <w:t>tierra cernida, se tendrá un espesor de 30 cm, debiendo realizarse el compactado hasta obtener las características</w:t>
                  </w:r>
                  <w:r w:rsidRPr="001B6773">
                    <w:rPr>
                      <w:rFonts w:ascii="Arial Narrow" w:hAnsi="Arial Narrow"/>
                      <w:lang w:val="es-BO" w:eastAsia="es-BO"/>
                    </w:rPr>
                    <w:t xml:space="preserve"> </w:t>
                  </w:r>
                  <w:r w:rsidRPr="001B6773">
                    <w:rPr>
                      <w:rFonts w:ascii="Arial Narrow" w:hAnsi="Arial Narrow"/>
                      <w:color w:val="000000"/>
                      <w:lang w:val="es-BO" w:eastAsia="es-BO"/>
                    </w:rPr>
                    <w:t>especificadas y/o recomendadas por el Supervisor de Obra.</w:t>
                  </w:r>
                </w:p>
                <w:p w:rsidR="007E1D56" w:rsidRPr="00B0173A" w:rsidRDefault="007E1D56" w:rsidP="007E1D56">
                  <w:pPr>
                    <w:numPr>
                      <w:ilvl w:val="0"/>
                      <w:numId w:val="54"/>
                    </w:numPr>
                    <w:spacing w:line="276" w:lineRule="auto"/>
                    <w:jc w:val="both"/>
                    <w:rPr>
                      <w:rFonts w:ascii="Arial Narrow" w:hAnsi="Arial Narrow"/>
                    </w:rPr>
                  </w:pPr>
                  <w:r w:rsidRPr="001B6773">
                    <w:rPr>
                      <w:rFonts w:ascii="Arial Narrow" w:hAnsi="Arial Narrow"/>
                      <w:color w:val="000000"/>
                      <w:lang w:val="es-BO" w:eastAsia="es-BO"/>
                    </w:rPr>
                    <w:t xml:space="preserve">Relleno </w:t>
                  </w:r>
                  <w:r w:rsidRPr="001B6773">
                    <w:rPr>
                      <w:rFonts w:ascii="Arial Narrow" w:hAnsi="Arial Narrow"/>
                      <w:color w:val="000000"/>
                      <w:lang w:eastAsia="es-BO"/>
                    </w:rPr>
                    <w:t>con tierra común (preferentemente  del mismo suelo extraído de la excavación) debidamente compactada</w:t>
                  </w:r>
                  <w:r w:rsidRPr="001B6773">
                    <w:rPr>
                      <w:rFonts w:ascii="Arial Narrow" w:hAnsi="Arial Narrow"/>
                    </w:rPr>
                    <w:t>, el rellenado tendrá un espesor de 3</w:t>
                  </w:r>
                  <w:r>
                    <w:rPr>
                      <w:rFonts w:ascii="Arial Narrow" w:hAnsi="Arial Narrow"/>
                    </w:rPr>
                    <w:t>0</w:t>
                  </w:r>
                  <w:r w:rsidRPr="001B6773">
                    <w:rPr>
                      <w:rFonts w:ascii="Arial Narrow" w:hAnsi="Arial Narrow"/>
                    </w:rPr>
                    <w:t xml:space="preserve"> cm, debiendo realizarse el compactado hasta obtener las características especificadas y/o recomendadas por el Supervisor de Obra </w:t>
                  </w:r>
                  <w:r w:rsidRPr="001B6773">
                    <w:rPr>
                      <w:rFonts w:ascii="Arial Narrow" w:hAnsi="Arial Narrow"/>
                      <w:color w:val="000000"/>
                      <w:lang w:eastAsia="es-BO"/>
                    </w:rPr>
                    <w:t>de YPFB.</w:t>
                  </w:r>
                </w:p>
                <w:p w:rsidR="007E1D56" w:rsidRPr="00BE2C3D" w:rsidRDefault="007E1D56" w:rsidP="007E1D56">
                  <w:pPr>
                    <w:numPr>
                      <w:ilvl w:val="0"/>
                      <w:numId w:val="54"/>
                    </w:numPr>
                    <w:spacing w:line="276" w:lineRule="auto"/>
                    <w:jc w:val="both"/>
                    <w:rPr>
                      <w:rFonts w:ascii="Arial Narrow" w:hAnsi="Arial Narrow"/>
                    </w:rPr>
                  </w:pPr>
                  <w:r w:rsidRPr="00BE2C3D">
                    <w:rPr>
                      <w:rFonts w:ascii="Arial Narrow" w:hAnsi="Arial Narrow"/>
                      <w:color w:val="000000"/>
                      <w:lang w:eastAsia="es-BO"/>
                    </w:rPr>
                    <w:t xml:space="preserve">Instalación de tapa y campana en </w:t>
                  </w:r>
                  <w:proofErr w:type="spellStart"/>
                  <w:r w:rsidRPr="00BE2C3D">
                    <w:rPr>
                      <w:rFonts w:ascii="Arial Narrow" w:hAnsi="Arial Narrow"/>
                      <w:color w:val="000000"/>
                      <w:lang w:eastAsia="es-BO"/>
                    </w:rPr>
                    <w:t>H°S°</w:t>
                  </w:r>
                  <w:proofErr w:type="spellEnd"/>
                  <w:r w:rsidRPr="00BE2C3D">
                    <w:rPr>
                      <w:rFonts w:ascii="Arial Narrow" w:hAnsi="Arial Narrow"/>
                      <w:color w:val="000000"/>
                      <w:lang w:eastAsia="es-BO"/>
                    </w:rPr>
                    <w:t xml:space="preserve">  con una tapada o capa de 4 a 5 cm de espesor sobre piedra manzana y un área de </w:t>
                  </w:r>
                  <w:r>
                    <w:rPr>
                      <w:rFonts w:ascii="Arial Narrow" w:hAnsi="Arial Narrow"/>
                      <w:szCs w:val="22"/>
                    </w:rPr>
                    <w:t>8</w:t>
                  </w:r>
                  <w:r w:rsidRPr="00BE2C3D">
                    <w:rPr>
                      <w:rFonts w:ascii="Arial Narrow" w:hAnsi="Arial Narrow"/>
                      <w:szCs w:val="22"/>
                    </w:rPr>
                    <w:t>0 cm x 50 cm</w:t>
                  </w:r>
                  <w:r w:rsidRPr="00BE2C3D">
                    <w:rPr>
                      <w:rFonts w:ascii="Arial Narrow" w:hAnsi="Arial Narrow"/>
                      <w:color w:val="000000"/>
                      <w:lang w:eastAsia="es-BO"/>
                    </w:rPr>
                    <w:t>.</w:t>
                  </w:r>
                </w:p>
                <w:p w:rsidR="007E1D56" w:rsidRPr="002F6E03" w:rsidRDefault="007E1D56" w:rsidP="007E1D56">
                  <w:pPr>
                    <w:numPr>
                      <w:ilvl w:val="0"/>
                      <w:numId w:val="54"/>
                    </w:numPr>
                    <w:spacing w:line="276" w:lineRule="auto"/>
                    <w:jc w:val="both"/>
                    <w:rPr>
                      <w:rFonts w:ascii="Arial Narrow" w:hAnsi="Arial Narrow"/>
                    </w:rPr>
                  </w:pPr>
                  <w:r w:rsidRPr="00BE2C3D">
                    <w:rPr>
                      <w:rFonts w:ascii="Arial Narrow" w:hAnsi="Arial Narrow"/>
                    </w:rPr>
                    <w:t>Limpieza del tubo guía.</w:t>
                  </w:r>
                  <w:r>
                    <w:rPr>
                      <w:rFonts w:ascii="Arial Narrow" w:hAnsi="Arial Narrow"/>
                      <w:szCs w:val="22"/>
                    </w:rPr>
                    <w:t xml:space="preserve"> En caso de encontrar tubos guía en mal estado, YPFB proporcionara los mismos para su cambio.</w:t>
                  </w:r>
                  <w:r>
                    <w:rPr>
                      <w:rFonts w:ascii="Arial Narrow" w:hAnsi="Arial Narrow"/>
                    </w:rPr>
                    <w:t xml:space="preserve"> </w:t>
                  </w:r>
                  <w:r w:rsidRPr="002F6E03">
                    <w:rPr>
                      <w:rFonts w:ascii="Arial Narrow" w:hAnsi="Arial Narrow"/>
                      <w:b/>
                      <w:i/>
                      <w:color w:val="000000"/>
                      <w:lang w:eastAsia="es-BO"/>
                    </w:rPr>
                    <w:t>Ver figura 6 del ítem 5.</w:t>
                  </w:r>
                </w:p>
              </w:tc>
            </w:tr>
            <w:tr w:rsidR="007E1D56" w:rsidRPr="00BE2C3D" w:rsidTr="00CC3BE1">
              <w:trPr>
                <w:trHeight w:val="208"/>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MATERIALES HERRAMIENTAS Y EQUIPO</w:t>
                  </w:r>
                </w:p>
              </w:tc>
            </w:tr>
            <w:tr w:rsidR="007E1D56" w:rsidRPr="00BE2C3D" w:rsidTr="00CC3BE1">
              <w:trPr>
                <w:trHeight w:val="43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El Contratista proporcionará todos los materiales, herramientas y equipo necesarios para la ejecución de los trabajos, los mismos deberán ser aprobados por el Supervisor de Obra.</w:t>
                  </w:r>
                </w:p>
              </w:tc>
            </w:tr>
            <w:tr w:rsidR="007E1D56" w:rsidRPr="00BE2C3D" w:rsidTr="00CC3BE1">
              <w:trPr>
                <w:trHeight w:val="150"/>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EJECUCIÓN</w:t>
                  </w:r>
                </w:p>
              </w:tc>
            </w:tr>
            <w:tr w:rsidR="007E1D56" w:rsidRPr="00BE2C3D" w:rsidTr="00CC3BE1">
              <w:trPr>
                <w:trHeight w:val="764"/>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Default="007E1D56" w:rsidP="00D83ECF">
                  <w:pPr>
                    <w:spacing w:line="276" w:lineRule="auto"/>
                    <w:jc w:val="both"/>
                    <w:rPr>
                      <w:rFonts w:ascii="Arial Narrow" w:hAnsi="Arial Narrow"/>
                      <w:color w:val="000000"/>
                      <w:lang w:eastAsia="es-BO"/>
                    </w:rPr>
                  </w:pPr>
                  <w:r w:rsidRPr="00F52133">
                    <w:rPr>
                      <w:rFonts w:ascii="Arial Narrow" w:hAnsi="Arial Narrow"/>
                      <w:color w:val="000000"/>
                      <w:lang w:eastAsia="es-BO"/>
                    </w:rPr>
                    <w:lastRenderedPageBreak/>
                    <w:t>Para realizar el cortado de la acera y/o cuneta, se debe utilizar cortadora, la misma debe estar en buenas condiciones para su buen uso, evitando así aperturas de mayores áreas al especificado por el supervisor de YPFB.</w:t>
                  </w:r>
                </w:p>
                <w:p w:rsidR="007E1D56" w:rsidRDefault="007E1D56" w:rsidP="00D83ECF">
                  <w:pPr>
                    <w:spacing w:line="276" w:lineRule="auto"/>
                    <w:jc w:val="both"/>
                    <w:rPr>
                      <w:rFonts w:ascii="Arial Narrow" w:hAnsi="Arial Narrow"/>
                      <w:color w:val="000000"/>
                      <w:lang w:eastAsia="es-BO"/>
                    </w:rPr>
                  </w:pPr>
                  <w:r w:rsidRPr="00BE2C3D">
                    <w:rPr>
                      <w:rFonts w:ascii="Arial Narrow" w:hAnsi="Arial Narrow"/>
                      <w:color w:val="000000"/>
                      <w:lang w:eastAsia="es-BO"/>
                    </w:rPr>
                    <w:t>Las excavaciones se efectuarán a mano, siempre y cuando estas no dañen otros servicios. El material extraído será apilado a un lado de la excavación de manera que no produzca demasiadas presiones en el lado o pared respectiva, quedando el otro lado libre para la manipulación de las herramientas y otros materiales.</w:t>
                  </w:r>
                </w:p>
                <w:p w:rsidR="007E1D56" w:rsidRDefault="007E1D56" w:rsidP="00D83ECF">
                  <w:pPr>
                    <w:spacing w:line="276" w:lineRule="auto"/>
                    <w:jc w:val="both"/>
                    <w:rPr>
                      <w:rFonts w:ascii="Arial Narrow" w:hAnsi="Arial Narrow"/>
                      <w:szCs w:val="22"/>
                    </w:rPr>
                  </w:pPr>
                  <w:r w:rsidRPr="001B6773">
                    <w:rPr>
                      <w:rFonts w:ascii="Arial Narrow" w:hAnsi="Arial Narrow"/>
                      <w:szCs w:val="22"/>
                    </w:rPr>
                    <w:t>La empresa constructora deberá garantizar el correcto rellenado y compactado de las zanjas, siendo así  de entera responsabilidad del mismo y por cuenta propia, realizar la reparación de los futuros hundimientos que se presenten en las reposiciones hechas durante el lapso de dos años a partir de la fecha de entrega definitiva de la obra.</w:t>
                  </w:r>
                </w:p>
                <w:p w:rsidR="007E1D56" w:rsidRPr="00BE2C3D" w:rsidRDefault="007E1D56" w:rsidP="00D83ECF">
                  <w:pPr>
                    <w:spacing w:line="276" w:lineRule="auto"/>
                    <w:jc w:val="both"/>
                    <w:rPr>
                      <w:rFonts w:ascii="Arial Narrow" w:hAnsi="Arial Narrow"/>
                      <w:color w:val="000000"/>
                      <w:szCs w:val="22"/>
                      <w:lang w:eastAsia="es-BO"/>
                    </w:rPr>
                  </w:pPr>
                  <w:r>
                    <w:rPr>
                      <w:rFonts w:ascii="Arial Narrow" w:hAnsi="Arial Narrow"/>
                      <w:szCs w:val="22"/>
                    </w:rPr>
                    <w:t>En caso de presentarse válvulas con fugas, YPFB realizara los trabajos de cambio y la empresa contratista realizara los trabajos de obras civiles para su cambio.</w:t>
                  </w:r>
                </w:p>
              </w:tc>
            </w:tr>
            <w:tr w:rsidR="007E1D56" w:rsidRPr="00BE2C3D" w:rsidTr="00CC3BE1">
              <w:trPr>
                <w:trHeight w:val="266"/>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MEDICIÓN</w:t>
                  </w:r>
                </w:p>
              </w:tc>
            </w:tr>
            <w:tr w:rsidR="007E1D56" w:rsidRPr="00BE2C3D" w:rsidTr="00CC3BE1">
              <w:trPr>
                <w:trHeight w:val="28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rPr>
                      <w:rFonts w:ascii="Arial Narrow" w:hAnsi="Arial Narrow"/>
                      <w:color w:val="000000"/>
                      <w:szCs w:val="22"/>
                      <w:lang w:eastAsia="es-BO"/>
                    </w:rPr>
                  </w:pPr>
                  <w:r w:rsidRPr="00BE2C3D">
                    <w:rPr>
                      <w:rFonts w:ascii="Arial Narrow" w:hAnsi="Arial Narrow"/>
                      <w:color w:val="000000"/>
                      <w:szCs w:val="22"/>
                      <w:lang w:eastAsia="es-BO"/>
                    </w:rPr>
                    <w:t>La unidad de medida para el presente ítem será por pieza (</w:t>
                  </w:r>
                  <w:r w:rsidRPr="00BE2C3D">
                    <w:rPr>
                      <w:rFonts w:ascii="Arial Narrow" w:hAnsi="Arial Narrow"/>
                      <w:b/>
                      <w:color w:val="000000"/>
                      <w:szCs w:val="22"/>
                      <w:lang w:eastAsia="es-BO"/>
                    </w:rPr>
                    <w:t>PZA</w:t>
                  </w:r>
                  <w:r w:rsidRPr="00BE2C3D">
                    <w:rPr>
                      <w:rFonts w:ascii="Arial Narrow" w:hAnsi="Arial Narrow"/>
                      <w:color w:val="000000"/>
                      <w:szCs w:val="22"/>
                      <w:lang w:eastAsia="es-BO"/>
                    </w:rPr>
                    <w:t>), en la cantidad estipulada en el volumen de la obra.</w:t>
                  </w:r>
                </w:p>
              </w:tc>
            </w:tr>
            <w:tr w:rsidR="007E1D56" w:rsidRPr="00BE2C3D" w:rsidTr="00CC3BE1">
              <w:trPr>
                <w:trHeight w:val="222"/>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E2C3D" w:rsidRDefault="007E1D56" w:rsidP="00D83ECF">
                  <w:pPr>
                    <w:rPr>
                      <w:rFonts w:ascii="Arial Narrow" w:hAnsi="Arial Narrow"/>
                      <w:b/>
                      <w:bCs/>
                      <w:color w:val="000000"/>
                      <w:szCs w:val="22"/>
                      <w:lang w:eastAsia="es-BO"/>
                    </w:rPr>
                  </w:pPr>
                  <w:r w:rsidRPr="00BE2C3D">
                    <w:rPr>
                      <w:rFonts w:ascii="Arial Narrow" w:hAnsi="Arial Narrow"/>
                      <w:b/>
                      <w:bCs/>
                      <w:color w:val="000000"/>
                      <w:szCs w:val="22"/>
                      <w:lang w:eastAsia="es-BO"/>
                    </w:rPr>
                    <w:t>FORMA DE PAGO</w:t>
                  </w:r>
                </w:p>
              </w:tc>
            </w:tr>
            <w:tr w:rsidR="007E1D56" w:rsidRPr="00BE2C3D" w:rsidTr="00CC3BE1">
              <w:trPr>
                <w:trHeight w:val="913"/>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E2C3D" w:rsidRDefault="007E1D56" w:rsidP="00D83ECF">
                  <w:pPr>
                    <w:spacing w:line="276" w:lineRule="auto"/>
                    <w:jc w:val="both"/>
                    <w:rPr>
                      <w:rFonts w:ascii="Arial Narrow" w:hAnsi="Arial Narrow"/>
                      <w:color w:val="000000"/>
                      <w:szCs w:val="22"/>
                      <w:lang w:eastAsia="es-BO"/>
                    </w:rPr>
                  </w:pPr>
                  <w:r w:rsidRPr="00BE2C3D">
                    <w:rPr>
                      <w:rFonts w:ascii="Arial Narrow" w:hAnsi="Arial Narrow"/>
                      <w:color w:val="00000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7E1D56" w:rsidRPr="00DB5AAF" w:rsidRDefault="007E1D56" w:rsidP="00560F45">
            <w:pPr>
              <w:rPr>
                <w:rFonts w:ascii="Calibri" w:hAnsi="Calibri" w:cs="Calibri"/>
                <w:b/>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jc w:val="both"/>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275D17">
        <w:trPr>
          <w:trHeight w:val="2531"/>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7E1D56" w:rsidRPr="00B0173A" w:rsidTr="00CC3BE1">
              <w:trPr>
                <w:trHeight w:val="256"/>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NOMBRE DEL ITEM</w:t>
                  </w:r>
                </w:p>
              </w:tc>
            </w:tr>
            <w:tr w:rsidR="007E1D56" w:rsidRPr="00B0173A" w:rsidTr="00CC3BE1">
              <w:trPr>
                <w:trHeight w:val="34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0173A" w:rsidRDefault="007E1D56" w:rsidP="00D83ECF">
                  <w:pPr>
                    <w:pStyle w:val="Ttulo1"/>
                    <w:rPr>
                      <w:rFonts w:ascii="Arial Narrow" w:hAnsi="Arial Narrow"/>
                      <w:b w:val="0"/>
                      <w:bCs w:val="0"/>
                      <w:i/>
                      <w:iCs/>
                      <w:color w:val="000000"/>
                      <w:sz w:val="20"/>
                      <w:szCs w:val="20"/>
                      <w:lang w:eastAsia="es-BO"/>
                    </w:rPr>
                  </w:pPr>
                  <w:bookmarkStart w:id="14" w:name="_Toc453247712"/>
                  <w:r w:rsidRPr="004B14E5">
                    <w:rPr>
                      <w:rFonts w:ascii="Arial Narrow" w:hAnsi="Arial Narrow"/>
                      <w:i/>
                      <w:sz w:val="20"/>
                    </w:rPr>
                    <w:t>Ítem 7. BASE DE FIJACIÓN  PARA  VALVULA DE PE</w:t>
                  </w:r>
                  <w:bookmarkEnd w:id="14"/>
                  <w:r>
                    <w:rPr>
                      <w:rFonts w:ascii="Arial Narrow" w:hAnsi="Arial Narrow"/>
                      <w:b w:val="0"/>
                      <w:i/>
                      <w:color w:val="000000"/>
                      <w:sz w:val="20"/>
                      <w:szCs w:val="20"/>
                      <w:lang w:eastAsia="es-BO"/>
                    </w:rPr>
                    <w:t xml:space="preserve">  </w:t>
                  </w:r>
                </w:p>
              </w:tc>
            </w:tr>
            <w:tr w:rsidR="007E1D56" w:rsidRPr="00B0173A" w:rsidTr="00CC3BE1">
              <w:trPr>
                <w:trHeight w:val="180"/>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UNIDAD</w:t>
                  </w:r>
                </w:p>
              </w:tc>
            </w:tr>
            <w:tr w:rsidR="007E1D56" w:rsidRPr="00B0173A" w:rsidTr="00CC3BE1">
              <w:trPr>
                <w:trHeight w:val="19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0173A" w:rsidRDefault="007E1D56" w:rsidP="00D83ECF">
                  <w:pPr>
                    <w:rPr>
                      <w:rFonts w:ascii="Arial Narrow" w:hAnsi="Arial Narrow"/>
                      <w:b/>
                      <w:i/>
                      <w:color w:val="000000"/>
                      <w:lang w:eastAsia="es-BO"/>
                    </w:rPr>
                  </w:pPr>
                  <w:r>
                    <w:rPr>
                      <w:rFonts w:ascii="Arial Narrow" w:hAnsi="Arial Narrow"/>
                      <w:b/>
                      <w:i/>
                      <w:color w:val="000000"/>
                      <w:lang w:eastAsia="es-BO"/>
                    </w:rPr>
                    <w:t>PIEZA</w:t>
                  </w:r>
                </w:p>
              </w:tc>
            </w:tr>
            <w:tr w:rsidR="007E1D56" w:rsidRPr="00B0173A" w:rsidTr="00CC3BE1">
              <w:trPr>
                <w:trHeight w:val="2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DESCRIPCIÓN</w:t>
                  </w:r>
                </w:p>
              </w:tc>
            </w:tr>
            <w:tr w:rsidR="007E1D56" w:rsidRPr="00AC61C7" w:rsidTr="00CC3BE1">
              <w:trPr>
                <w:trHeight w:val="687"/>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Default="007E1D56" w:rsidP="00D83ECF">
                  <w:pPr>
                    <w:spacing w:line="276" w:lineRule="auto"/>
                    <w:jc w:val="both"/>
                    <w:rPr>
                      <w:rFonts w:ascii="Arial Narrow" w:hAnsi="Arial Narrow"/>
                      <w:color w:val="000000"/>
                      <w:lang w:eastAsia="es-BO"/>
                    </w:rPr>
                  </w:pPr>
                  <w:r w:rsidRPr="00E42C1A">
                    <w:rPr>
                      <w:rFonts w:ascii="Arial Narrow" w:hAnsi="Arial Narrow"/>
                      <w:color w:val="000000"/>
                      <w:lang w:eastAsia="es-BO"/>
                    </w:rPr>
                    <w:t>Este ítem comprende los trabajos necesarios para la construcción de la  bas</w:t>
                  </w:r>
                  <w:r>
                    <w:rPr>
                      <w:rFonts w:ascii="Arial Narrow" w:hAnsi="Arial Narrow"/>
                      <w:color w:val="000000"/>
                      <w:lang w:eastAsia="es-BO"/>
                    </w:rPr>
                    <w:t xml:space="preserve">e de fijación para válvula de </w:t>
                  </w:r>
                  <w:r w:rsidRPr="00E42C1A">
                    <w:rPr>
                      <w:rFonts w:ascii="Arial Narrow" w:hAnsi="Arial Narrow"/>
                      <w:color w:val="000000"/>
                      <w:lang w:eastAsia="es-BO"/>
                    </w:rPr>
                    <w:t>PE  de acuerdo a la tipología, dimensiones y materiales indicados en los planos incluyendo los trabajos de excavación, relleno, preparación, vaciado de hormigones, trabajos de albañilería, confección de asientos de las válvulas y otros</w:t>
                  </w:r>
                  <w:r>
                    <w:rPr>
                      <w:rFonts w:ascii="Arial Narrow" w:hAnsi="Arial Narrow"/>
                      <w:color w:val="000000"/>
                      <w:lang w:eastAsia="es-BO"/>
                    </w:rPr>
                    <w:t>.</w:t>
                  </w:r>
                </w:p>
                <w:p w:rsidR="007E1D56" w:rsidRPr="00AC61C7" w:rsidRDefault="007E1D56" w:rsidP="00D83ECF">
                  <w:pPr>
                    <w:spacing w:line="276" w:lineRule="auto"/>
                    <w:jc w:val="both"/>
                    <w:rPr>
                      <w:rFonts w:ascii="Arial Narrow" w:hAnsi="Arial Narrow"/>
                      <w:b/>
                      <w:i/>
                      <w:color w:val="000000"/>
                      <w:lang w:eastAsia="es-BO"/>
                    </w:rPr>
                  </w:pPr>
                  <w:r>
                    <w:rPr>
                      <w:rFonts w:ascii="Arial Narrow" w:hAnsi="Arial Narrow"/>
                      <w:b/>
                      <w:i/>
                      <w:color w:val="000000"/>
                      <w:lang w:eastAsia="es-BO"/>
                    </w:rPr>
                    <w:t>El requerimiento y cantidad</w:t>
                  </w:r>
                  <w:r w:rsidRPr="00AC61C7">
                    <w:rPr>
                      <w:rFonts w:ascii="Arial Narrow" w:hAnsi="Arial Narrow"/>
                      <w:b/>
                      <w:i/>
                      <w:color w:val="000000"/>
                      <w:lang w:eastAsia="es-BO"/>
                    </w:rPr>
                    <w:t xml:space="preserve"> </w:t>
                  </w:r>
                  <w:r>
                    <w:rPr>
                      <w:rFonts w:ascii="Arial Narrow" w:hAnsi="Arial Narrow"/>
                      <w:b/>
                      <w:i/>
                      <w:color w:val="000000"/>
                      <w:lang w:eastAsia="es-BO"/>
                    </w:rPr>
                    <w:t xml:space="preserve">de este </w:t>
                  </w:r>
                  <w:r w:rsidRPr="00AC61C7">
                    <w:rPr>
                      <w:rFonts w:ascii="Arial Narrow" w:hAnsi="Arial Narrow"/>
                      <w:b/>
                      <w:i/>
                      <w:color w:val="000000"/>
                      <w:lang w:eastAsia="es-BO"/>
                    </w:rPr>
                    <w:t>ítem esta</w:t>
                  </w:r>
                  <w:r>
                    <w:rPr>
                      <w:rFonts w:ascii="Arial Narrow" w:hAnsi="Arial Narrow"/>
                      <w:b/>
                      <w:i/>
                      <w:color w:val="000000"/>
                      <w:lang w:eastAsia="es-BO"/>
                    </w:rPr>
                    <w:t>rá</w:t>
                  </w:r>
                  <w:r w:rsidRPr="00AC61C7">
                    <w:rPr>
                      <w:rFonts w:ascii="Arial Narrow" w:hAnsi="Arial Narrow"/>
                      <w:b/>
                      <w:i/>
                      <w:color w:val="000000"/>
                      <w:lang w:eastAsia="es-BO"/>
                    </w:rPr>
                    <w:t xml:space="preserve"> sujeto </w:t>
                  </w:r>
                  <w:r>
                    <w:rPr>
                      <w:rFonts w:ascii="Arial Narrow" w:hAnsi="Arial Narrow"/>
                      <w:b/>
                      <w:i/>
                      <w:color w:val="000000"/>
                      <w:lang w:eastAsia="es-BO"/>
                    </w:rPr>
                    <w:t xml:space="preserve">a la ausencia o presencia de las bases de fijación, como  resultados de las </w:t>
                  </w:r>
                  <w:r w:rsidRPr="00AC61C7">
                    <w:rPr>
                      <w:rFonts w:ascii="Arial Narrow" w:hAnsi="Arial Narrow"/>
                      <w:b/>
                      <w:i/>
                      <w:color w:val="000000"/>
                      <w:lang w:eastAsia="es-BO"/>
                    </w:rPr>
                    <w:t>excavaciones que se realizaran en los ítems 5 y 6 para el mantenimiento de las cámaras</w:t>
                  </w:r>
                  <w:r>
                    <w:rPr>
                      <w:rFonts w:ascii="Arial Narrow" w:hAnsi="Arial Narrow"/>
                      <w:b/>
                      <w:i/>
                      <w:color w:val="000000"/>
                      <w:lang w:eastAsia="es-BO"/>
                    </w:rPr>
                    <w:t>.</w:t>
                  </w:r>
                </w:p>
              </w:tc>
            </w:tr>
            <w:tr w:rsidR="007E1D56" w:rsidRPr="00B0173A" w:rsidTr="00CC3BE1">
              <w:trPr>
                <w:trHeight w:val="303"/>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MATERIALES HERRAMIENTAS Y EQUIPO</w:t>
                  </w:r>
                </w:p>
              </w:tc>
            </w:tr>
            <w:tr w:rsidR="007E1D56" w:rsidRPr="00B0173A" w:rsidTr="00CC3BE1">
              <w:trPr>
                <w:trHeight w:val="40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0173A" w:rsidRDefault="007E1D56" w:rsidP="00D83ECF">
                  <w:pPr>
                    <w:spacing w:line="276" w:lineRule="auto"/>
                    <w:jc w:val="both"/>
                    <w:rPr>
                      <w:rFonts w:ascii="Arial Narrow" w:hAnsi="Arial Narrow"/>
                      <w:color w:val="000000"/>
                      <w:lang w:eastAsia="es-BO"/>
                    </w:rPr>
                  </w:pPr>
                  <w:r w:rsidRPr="00E42C1A">
                    <w:rPr>
                      <w:rFonts w:ascii="Arial Narrow" w:hAnsi="Arial Narrow"/>
                      <w:color w:val="000000"/>
                      <w:lang w:eastAsia="es-BO"/>
                    </w:rPr>
                    <w:lastRenderedPageBreak/>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tc>
            </w:tr>
            <w:tr w:rsidR="007E1D56" w:rsidRPr="00B0173A" w:rsidTr="00CC3BE1">
              <w:trPr>
                <w:trHeight w:val="286"/>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FORMA DE EJECUCIÓN</w:t>
                  </w:r>
                </w:p>
              </w:tc>
            </w:tr>
            <w:tr w:rsidR="007E1D56" w:rsidRPr="00B0173A" w:rsidTr="00CC3BE1">
              <w:trPr>
                <w:trHeight w:val="10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E42C1A" w:rsidRDefault="007E1D56" w:rsidP="00D83ECF">
                  <w:pPr>
                    <w:spacing w:line="276" w:lineRule="auto"/>
                    <w:jc w:val="both"/>
                    <w:rPr>
                      <w:rFonts w:ascii="Arial Narrow" w:hAnsi="Arial Narrow"/>
                      <w:color w:val="000000"/>
                      <w:lang w:eastAsia="es-BO"/>
                    </w:rPr>
                  </w:pPr>
                  <w:r w:rsidRPr="00E42C1A">
                    <w:rPr>
                      <w:rFonts w:ascii="Arial Narrow" w:hAnsi="Arial Narrow"/>
                      <w:color w:val="000000"/>
                      <w:lang w:eastAsia="es-BO"/>
                    </w:rPr>
                    <w:t xml:space="preserve">Los trabajos de obras civiles para la </w:t>
                  </w:r>
                  <w:r>
                    <w:rPr>
                      <w:rFonts w:ascii="Arial Narrow" w:hAnsi="Arial Narrow"/>
                      <w:color w:val="000000"/>
                      <w:lang w:eastAsia="es-BO"/>
                    </w:rPr>
                    <w:t xml:space="preserve">base de fijación para válvula </w:t>
                  </w:r>
                  <w:r w:rsidRPr="00E42C1A">
                    <w:rPr>
                      <w:rFonts w:ascii="Arial Narrow" w:hAnsi="Arial Narrow"/>
                      <w:color w:val="000000"/>
                      <w:lang w:eastAsia="es-BO"/>
                    </w:rPr>
                    <w:t xml:space="preserve">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esta se detalla </w:t>
                  </w:r>
                  <w:r w:rsidRPr="00F920B3">
                    <w:rPr>
                      <w:rFonts w:ascii="Arial Narrow" w:hAnsi="Arial Narrow"/>
                      <w:color w:val="000000"/>
                      <w:lang w:eastAsia="es-BO"/>
                    </w:rPr>
                    <w:t>en la Figura</w:t>
                  </w:r>
                  <w:r>
                    <w:rPr>
                      <w:rFonts w:ascii="Arial Narrow" w:hAnsi="Arial Narrow"/>
                      <w:color w:val="000000"/>
                      <w:lang w:eastAsia="es-BO"/>
                    </w:rPr>
                    <w:t xml:space="preserve"> 8.</w:t>
                  </w:r>
                </w:p>
                <w:p w:rsidR="007E1D56" w:rsidRPr="00E42C1A" w:rsidRDefault="007E1D56" w:rsidP="00D83ECF">
                  <w:pPr>
                    <w:spacing w:line="276" w:lineRule="auto"/>
                    <w:jc w:val="both"/>
                    <w:rPr>
                      <w:rFonts w:ascii="Arial Narrow" w:hAnsi="Arial Narrow"/>
                      <w:color w:val="000000"/>
                      <w:lang w:eastAsia="es-BO"/>
                    </w:rPr>
                  </w:pPr>
                  <w:r w:rsidRPr="00E42C1A">
                    <w:rPr>
                      <w:rFonts w:ascii="Arial Narrow" w:hAnsi="Arial Narrow"/>
                      <w:color w:val="000000"/>
                      <w:lang w:eastAsia="es-BO"/>
                    </w:rPr>
                    <w:t>El hormigón armado tendrá la siguiente dosificación de mezclado, con la menor cantidad de agua posible para lograr una mejor resistencia:</w:t>
                  </w:r>
                </w:p>
                <w:p w:rsidR="007E1D56" w:rsidRPr="00E42C1A" w:rsidRDefault="007E1D56" w:rsidP="007E1D56">
                  <w:pPr>
                    <w:pStyle w:val="Prrafodelista"/>
                    <w:numPr>
                      <w:ilvl w:val="0"/>
                      <w:numId w:val="55"/>
                    </w:numPr>
                    <w:spacing w:line="276" w:lineRule="auto"/>
                    <w:jc w:val="both"/>
                    <w:rPr>
                      <w:rFonts w:ascii="Arial Narrow" w:hAnsi="Arial Narrow"/>
                      <w:color w:val="000000"/>
                      <w:lang w:eastAsia="es-BO"/>
                    </w:rPr>
                  </w:pPr>
                  <w:r w:rsidRPr="00E42C1A">
                    <w:rPr>
                      <w:rFonts w:ascii="Arial Narrow" w:hAnsi="Arial Narrow"/>
                      <w:color w:val="000000"/>
                      <w:lang w:eastAsia="es-BO"/>
                    </w:rPr>
                    <w:t>1: Cemento</w:t>
                  </w:r>
                </w:p>
                <w:p w:rsidR="007E1D56" w:rsidRPr="00E42C1A" w:rsidRDefault="007E1D56" w:rsidP="007E1D56">
                  <w:pPr>
                    <w:pStyle w:val="Prrafodelista"/>
                    <w:numPr>
                      <w:ilvl w:val="0"/>
                      <w:numId w:val="55"/>
                    </w:numPr>
                    <w:spacing w:line="276" w:lineRule="auto"/>
                    <w:jc w:val="both"/>
                    <w:rPr>
                      <w:rFonts w:ascii="Arial Narrow" w:hAnsi="Arial Narrow"/>
                      <w:color w:val="000000"/>
                      <w:lang w:eastAsia="es-BO"/>
                    </w:rPr>
                  </w:pPr>
                  <w:r w:rsidRPr="00E42C1A">
                    <w:rPr>
                      <w:rFonts w:ascii="Arial Narrow" w:hAnsi="Arial Narrow"/>
                      <w:color w:val="000000"/>
                      <w:lang w:eastAsia="es-BO"/>
                    </w:rPr>
                    <w:t>2: Arena fina</w:t>
                  </w:r>
                </w:p>
                <w:p w:rsidR="007E1D56" w:rsidRPr="00E42C1A" w:rsidRDefault="007E1D56" w:rsidP="007E1D56">
                  <w:pPr>
                    <w:pStyle w:val="Prrafodelista"/>
                    <w:numPr>
                      <w:ilvl w:val="0"/>
                      <w:numId w:val="55"/>
                    </w:numPr>
                    <w:spacing w:line="276" w:lineRule="auto"/>
                    <w:jc w:val="both"/>
                    <w:rPr>
                      <w:rFonts w:ascii="Arial Narrow" w:hAnsi="Arial Narrow"/>
                      <w:color w:val="000000"/>
                      <w:lang w:eastAsia="es-BO"/>
                    </w:rPr>
                  </w:pPr>
                  <w:r w:rsidRPr="00E42C1A">
                    <w:rPr>
                      <w:rFonts w:ascii="Arial Narrow" w:hAnsi="Arial Narrow"/>
                      <w:color w:val="000000"/>
                      <w:lang w:eastAsia="es-BO"/>
                    </w:rPr>
                    <w:t>3: Grava común</w:t>
                  </w:r>
                </w:p>
                <w:p w:rsidR="007E1D56" w:rsidRDefault="007E1D56" w:rsidP="00D83ECF">
                  <w:pPr>
                    <w:spacing w:line="276" w:lineRule="auto"/>
                    <w:jc w:val="both"/>
                    <w:rPr>
                      <w:rFonts w:ascii="Arial Narrow" w:hAnsi="Arial Narrow"/>
                      <w:color w:val="000000"/>
                      <w:lang w:eastAsia="es-BO"/>
                    </w:rPr>
                  </w:pPr>
                  <w:r w:rsidRPr="00E42C1A">
                    <w:rPr>
                      <w:rFonts w:ascii="Arial Narrow" w:hAnsi="Arial Narrow"/>
                      <w:color w:val="000000"/>
                      <w:lang w:eastAsia="es-BO"/>
                    </w:rPr>
                    <w:t xml:space="preserve">El material aislante de PVC, las abrazaderas de sujeción y los espárragos </w:t>
                  </w:r>
                  <w:r>
                    <w:rPr>
                      <w:rFonts w:ascii="Arial Narrow" w:hAnsi="Arial Narrow"/>
                      <w:color w:val="000000"/>
                      <w:lang w:eastAsia="es-BO"/>
                    </w:rPr>
                    <w:t>para la sujeción de la tubería</w:t>
                  </w:r>
                  <w:r w:rsidRPr="00E42C1A">
                    <w:rPr>
                      <w:rFonts w:ascii="Arial Narrow" w:hAnsi="Arial Narrow"/>
                      <w:color w:val="000000"/>
                      <w:lang w:eastAsia="es-BO"/>
                    </w:rPr>
                    <w:t xml:space="preserve"> serán provistos por el contratista. La campana </w:t>
                  </w:r>
                  <w:r>
                    <w:rPr>
                      <w:rFonts w:ascii="Arial Narrow" w:hAnsi="Arial Narrow"/>
                      <w:color w:val="000000"/>
                      <w:lang w:eastAsia="es-BO"/>
                    </w:rPr>
                    <w:t xml:space="preserve">y </w:t>
                  </w:r>
                  <w:r w:rsidRPr="00E42C1A">
                    <w:rPr>
                      <w:rFonts w:ascii="Arial Narrow" w:hAnsi="Arial Narrow"/>
                      <w:color w:val="000000"/>
                      <w:lang w:eastAsia="es-BO"/>
                    </w:rPr>
                    <w:t>el tubo guía para la válvula será provista por YPFB.</w:t>
                  </w:r>
                </w:p>
                <w:p w:rsidR="007E1D56" w:rsidRDefault="007E1D56" w:rsidP="00D83ECF">
                  <w:pPr>
                    <w:spacing w:line="276" w:lineRule="auto"/>
                    <w:jc w:val="both"/>
                    <w:rPr>
                      <w:rFonts w:ascii="Arial Narrow" w:hAnsi="Arial Narrow"/>
                      <w:color w:val="000000"/>
                      <w:lang w:eastAsia="es-BO"/>
                    </w:rPr>
                  </w:pPr>
                </w:p>
                <w:p w:rsidR="007E1D56" w:rsidRDefault="007E1D56" w:rsidP="00D83ECF">
                  <w:pPr>
                    <w:spacing w:line="360" w:lineRule="auto"/>
                    <w:jc w:val="center"/>
                    <w:rPr>
                      <w:rFonts w:ascii="Arial Narrow" w:hAnsi="Arial Narrow"/>
                      <w:b/>
                      <w:i/>
                    </w:rPr>
                  </w:pPr>
                  <w:r w:rsidRPr="00BE2C3D">
                    <w:rPr>
                      <w:rFonts w:ascii="Arial Narrow" w:hAnsi="Arial Narrow"/>
                      <w:b/>
                      <w:i/>
                    </w:rPr>
                    <w:t xml:space="preserve">Figura </w:t>
                  </w:r>
                  <w:r>
                    <w:rPr>
                      <w:rFonts w:ascii="Arial Narrow" w:hAnsi="Arial Narrow"/>
                      <w:b/>
                      <w:i/>
                    </w:rPr>
                    <w:t>7</w:t>
                  </w:r>
                  <w:r w:rsidRPr="00BE2C3D">
                    <w:rPr>
                      <w:rFonts w:ascii="Arial Narrow" w:hAnsi="Arial Narrow"/>
                      <w:b/>
                      <w:i/>
                    </w:rPr>
                    <w:t xml:space="preserve">. </w:t>
                  </w:r>
                  <w:r>
                    <w:rPr>
                      <w:rFonts w:ascii="Arial Narrow" w:hAnsi="Arial Narrow"/>
                      <w:b/>
                      <w:i/>
                    </w:rPr>
                    <w:t>Base de fijación para válvula de PE</w:t>
                  </w:r>
                </w:p>
                <w:p w:rsidR="007E1D56" w:rsidRDefault="007E1D56" w:rsidP="00D83ECF">
                  <w:pPr>
                    <w:spacing w:line="360" w:lineRule="auto"/>
                    <w:jc w:val="center"/>
                    <w:rPr>
                      <w:rFonts w:ascii="Arial Narrow" w:hAnsi="Arial Narrow"/>
                      <w:b/>
                      <w:i/>
                    </w:rPr>
                  </w:pPr>
                </w:p>
                <w:p w:rsidR="007E1D56" w:rsidRPr="002473F4" w:rsidRDefault="007E1D56" w:rsidP="00D83ECF">
                  <w:pPr>
                    <w:spacing w:line="276" w:lineRule="auto"/>
                    <w:jc w:val="center"/>
                    <w:rPr>
                      <w:rFonts w:ascii="Arial Narrow" w:hAnsi="Arial Narrow"/>
                      <w:color w:val="000000"/>
                      <w:lang w:eastAsia="es-BO"/>
                    </w:rPr>
                  </w:pPr>
                  <w:r>
                    <w:rPr>
                      <w:rFonts w:ascii="Arial Narrow" w:hAnsi="Arial Narrow"/>
                      <w:noProof/>
                      <w:color w:val="000000"/>
                      <w:lang w:val="es-BO" w:eastAsia="es-BO"/>
                    </w:rPr>
                    <w:drawing>
                      <wp:inline distT="0" distB="0" distL="0" distR="0" wp14:anchorId="12386569" wp14:editId="18972066">
                        <wp:extent cx="3381375" cy="2438400"/>
                        <wp:effectExtent l="0" t="0" r="952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rotWithShape="1">
                                <a:blip r:embed="rId23">
                                  <a:extLst>
                                    <a:ext uri="{28A0092B-C50C-407E-A947-70E740481C1C}">
                                      <a14:useLocalDpi xmlns:a14="http://schemas.microsoft.com/office/drawing/2010/main" val="0"/>
                                    </a:ext>
                                  </a:extLst>
                                </a:blip>
                                <a:srcRect l="10261" t="12499" r="10294" b="58598"/>
                                <a:stretch/>
                              </pic:blipFill>
                              <pic:spPr bwMode="auto">
                                <a:xfrm>
                                  <a:off x="0" y="0"/>
                                  <a:ext cx="3396270" cy="2449141"/>
                                </a:xfrm>
                                <a:prstGeom prst="rect">
                                  <a:avLst/>
                                </a:prstGeom>
                                <a:noFill/>
                                <a:ln>
                                  <a:noFill/>
                                </a:ln>
                                <a:extLst>
                                  <a:ext uri="{53640926-AAD7-44D8-BBD7-CCE9431645EC}">
                                    <a14:shadowObscured xmlns:a14="http://schemas.microsoft.com/office/drawing/2010/main"/>
                                  </a:ext>
                                </a:extLst>
                              </pic:spPr>
                            </pic:pic>
                          </a:graphicData>
                        </a:graphic>
                      </wp:inline>
                    </w:drawing>
                  </w:r>
                </w:p>
                <w:p w:rsidR="007E1D56" w:rsidRDefault="007E1D56" w:rsidP="00D83ECF">
                  <w:pPr>
                    <w:spacing w:line="360" w:lineRule="auto"/>
                    <w:jc w:val="center"/>
                    <w:rPr>
                      <w:rFonts w:ascii="Arial Narrow" w:hAnsi="Arial Narrow"/>
                      <w:b/>
                      <w:i/>
                    </w:rPr>
                  </w:pPr>
                </w:p>
                <w:p w:rsidR="007E1D56" w:rsidRDefault="007E1D56" w:rsidP="00D83ECF">
                  <w:pPr>
                    <w:spacing w:line="360" w:lineRule="auto"/>
                    <w:jc w:val="center"/>
                    <w:rPr>
                      <w:rFonts w:ascii="Arial Narrow" w:hAnsi="Arial Narrow"/>
                      <w:b/>
                      <w:i/>
                    </w:rPr>
                  </w:pPr>
                </w:p>
                <w:p w:rsidR="007E1D56" w:rsidRDefault="007E1D56" w:rsidP="00D83ECF">
                  <w:pPr>
                    <w:spacing w:line="360" w:lineRule="auto"/>
                    <w:jc w:val="center"/>
                    <w:rPr>
                      <w:rFonts w:ascii="Arial Narrow" w:hAnsi="Arial Narrow"/>
                      <w:b/>
                      <w:i/>
                    </w:rPr>
                  </w:pPr>
                  <w:r w:rsidRPr="00BE2C3D">
                    <w:rPr>
                      <w:rFonts w:ascii="Arial Narrow" w:hAnsi="Arial Narrow"/>
                      <w:b/>
                      <w:i/>
                    </w:rPr>
                    <w:lastRenderedPageBreak/>
                    <w:t xml:space="preserve">Figura </w:t>
                  </w:r>
                  <w:r>
                    <w:rPr>
                      <w:rFonts w:ascii="Arial Narrow" w:hAnsi="Arial Narrow"/>
                      <w:b/>
                      <w:i/>
                    </w:rPr>
                    <w:t>8. Dimensiones para la base de fijación para válvula de PE</w:t>
                  </w:r>
                </w:p>
                <w:p w:rsidR="007E1D56" w:rsidRDefault="007E1D56" w:rsidP="00D83ECF">
                  <w:pPr>
                    <w:spacing w:line="276" w:lineRule="auto"/>
                    <w:jc w:val="center"/>
                    <w:rPr>
                      <w:rFonts w:ascii="Arial Narrow" w:hAnsi="Arial Narrow"/>
                      <w:color w:val="000000"/>
                      <w:lang w:eastAsia="es-BO"/>
                    </w:rPr>
                  </w:pPr>
                  <w:r>
                    <w:rPr>
                      <w:rFonts w:ascii="Century Gothic" w:eastAsia="Arial Unicode MS" w:hAnsi="Century Gothic"/>
                      <w:b/>
                      <w:noProof/>
                      <w:lang w:val="es-BO" w:eastAsia="es-BO"/>
                    </w:rPr>
                    <w:drawing>
                      <wp:inline distT="0" distB="0" distL="0" distR="0" wp14:anchorId="78C2A5D2" wp14:editId="5E604F0A">
                        <wp:extent cx="3448050" cy="5019675"/>
                        <wp:effectExtent l="0" t="0" r="0" b="952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76854" cy="5061608"/>
                                </a:xfrm>
                                <a:prstGeom prst="rect">
                                  <a:avLst/>
                                </a:prstGeom>
                                <a:noFill/>
                                <a:ln>
                                  <a:noFill/>
                                </a:ln>
                              </pic:spPr>
                            </pic:pic>
                          </a:graphicData>
                        </a:graphic>
                      </wp:inline>
                    </w:drawing>
                  </w:r>
                </w:p>
                <w:p w:rsidR="007E1D56" w:rsidRDefault="007E1D56" w:rsidP="00D83ECF">
                  <w:pPr>
                    <w:spacing w:line="276" w:lineRule="auto"/>
                    <w:rPr>
                      <w:rFonts w:ascii="Arial Narrow" w:hAnsi="Arial Narrow"/>
                      <w:color w:val="000000"/>
                      <w:lang w:eastAsia="es-BO"/>
                    </w:rPr>
                  </w:pPr>
                  <w:r>
                    <w:rPr>
                      <w:rFonts w:ascii="Century Gothic" w:eastAsia="Arial Unicode MS" w:hAnsi="Century Gothic"/>
                      <w:noProof/>
                      <w:lang w:val="es-BO" w:eastAsia="es-BO"/>
                    </w:rPr>
                    <w:drawing>
                      <wp:inline distT="0" distB="0" distL="0" distR="0" wp14:anchorId="2FC52640" wp14:editId="39592324">
                        <wp:extent cx="3133725" cy="704850"/>
                        <wp:effectExtent l="0" t="0" r="9525"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5298" cy="707453"/>
                                </a:xfrm>
                                <a:prstGeom prst="rect">
                                  <a:avLst/>
                                </a:prstGeom>
                                <a:noFill/>
                                <a:ln>
                                  <a:noFill/>
                                </a:ln>
                              </pic:spPr>
                            </pic:pic>
                          </a:graphicData>
                        </a:graphic>
                      </wp:inline>
                    </w:drawing>
                  </w:r>
                </w:p>
                <w:p w:rsidR="007E1D56" w:rsidRDefault="00CC3BE1" w:rsidP="00D83ECF">
                  <w:pPr>
                    <w:spacing w:line="276" w:lineRule="auto"/>
                    <w:rPr>
                      <w:rFonts w:ascii="Arial Narrow" w:hAnsi="Arial Narrow"/>
                      <w:color w:val="000000"/>
                      <w:lang w:eastAsia="es-BO"/>
                    </w:rPr>
                  </w:pPr>
                  <w:r>
                    <w:rPr>
                      <w:rFonts w:ascii="Century Gothic" w:eastAsia="Arial Unicode MS" w:hAnsi="Century Gothic"/>
                      <w:noProof/>
                      <w:lang w:val="es-BO" w:eastAsia="es-BO"/>
                    </w:rPr>
                    <w:drawing>
                      <wp:anchor distT="0" distB="0" distL="114300" distR="114300" simplePos="0" relativeHeight="251664384" behindDoc="0" locked="0" layoutInCell="1" allowOverlap="1" wp14:anchorId="2BA5F744" wp14:editId="190BC7B8">
                        <wp:simplePos x="0" y="0"/>
                        <wp:positionH relativeFrom="column">
                          <wp:posOffset>-2540</wp:posOffset>
                        </wp:positionH>
                        <wp:positionV relativeFrom="paragraph">
                          <wp:posOffset>31750</wp:posOffset>
                        </wp:positionV>
                        <wp:extent cx="3143250" cy="922655"/>
                        <wp:effectExtent l="0" t="0" r="0"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3250"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3BE1" w:rsidRDefault="00CC3BE1" w:rsidP="00D83ECF">
                  <w:pPr>
                    <w:spacing w:line="276" w:lineRule="auto"/>
                    <w:rPr>
                      <w:rFonts w:ascii="Arial Narrow" w:hAnsi="Arial Narrow"/>
                      <w:color w:val="000000"/>
                      <w:lang w:eastAsia="es-BO"/>
                    </w:rPr>
                  </w:pPr>
                </w:p>
                <w:p w:rsidR="00CC3BE1" w:rsidRDefault="00CC3BE1" w:rsidP="00D83ECF">
                  <w:pPr>
                    <w:spacing w:line="276" w:lineRule="auto"/>
                    <w:rPr>
                      <w:rFonts w:ascii="Arial Narrow" w:hAnsi="Arial Narrow"/>
                      <w:color w:val="000000"/>
                      <w:lang w:eastAsia="es-BO"/>
                    </w:rPr>
                  </w:pPr>
                </w:p>
                <w:p w:rsidR="00CC3BE1" w:rsidRDefault="00CC3BE1" w:rsidP="00D83ECF">
                  <w:pPr>
                    <w:spacing w:line="276" w:lineRule="auto"/>
                    <w:rPr>
                      <w:rFonts w:ascii="Arial Narrow" w:hAnsi="Arial Narrow"/>
                      <w:color w:val="000000"/>
                      <w:lang w:eastAsia="es-BO"/>
                    </w:rPr>
                  </w:pPr>
                </w:p>
                <w:p w:rsidR="00CC3BE1" w:rsidRDefault="00CC3BE1" w:rsidP="00D83ECF">
                  <w:pPr>
                    <w:spacing w:line="276" w:lineRule="auto"/>
                    <w:rPr>
                      <w:rFonts w:ascii="Arial Narrow" w:hAnsi="Arial Narrow"/>
                      <w:color w:val="000000"/>
                      <w:lang w:eastAsia="es-BO"/>
                    </w:rPr>
                  </w:pPr>
                </w:p>
                <w:p w:rsidR="00CC3BE1" w:rsidRPr="00B0173A" w:rsidRDefault="00CC3BE1" w:rsidP="00D83ECF">
                  <w:pPr>
                    <w:spacing w:line="276" w:lineRule="auto"/>
                    <w:rPr>
                      <w:rFonts w:ascii="Arial Narrow" w:hAnsi="Arial Narrow"/>
                      <w:color w:val="000000"/>
                      <w:lang w:eastAsia="es-BO"/>
                    </w:rPr>
                  </w:pPr>
                </w:p>
              </w:tc>
            </w:tr>
            <w:tr w:rsidR="007E1D56" w:rsidRPr="00B0173A" w:rsidTr="00CC3BE1">
              <w:trPr>
                <w:trHeight w:val="254"/>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lastRenderedPageBreak/>
                    <w:t>MEDICIÓN</w:t>
                  </w:r>
                </w:p>
              </w:tc>
            </w:tr>
            <w:tr w:rsidR="007E1D56" w:rsidRPr="00B0173A" w:rsidTr="00CC3BE1">
              <w:trPr>
                <w:trHeight w:val="272"/>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0173A" w:rsidRDefault="007E1D56" w:rsidP="00D83ECF">
                  <w:pPr>
                    <w:spacing w:line="276" w:lineRule="auto"/>
                    <w:rPr>
                      <w:rFonts w:ascii="Arial Narrow" w:hAnsi="Arial Narrow"/>
                      <w:color w:val="000000"/>
                      <w:lang w:eastAsia="es-BO"/>
                    </w:rPr>
                  </w:pPr>
                  <w:r w:rsidRPr="00B0173A">
                    <w:rPr>
                      <w:rFonts w:ascii="Arial Narrow" w:hAnsi="Arial Narrow"/>
                      <w:color w:val="000000"/>
                      <w:lang w:eastAsia="es-BO"/>
                    </w:rPr>
                    <w:t xml:space="preserve">La unidad de medida para el presente ítem será por </w:t>
                  </w:r>
                  <w:r>
                    <w:rPr>
                      <w:rFonts w:ascii="Arial Narrow" w:hAnsi="Arial Narrow"/>
                      <w:b/>
                      <w:bCs/>
                      <w:i/>
                      <w:color w:val="000000"/>
                      <w:lang w:eastAsia="es-BO"/>
                    </w:rPr>
                    <w:t>PIEZA</w:t>
                  </w:r>
                  <w:r w:rsidRPr="00B0173A">
                    <w:rPr>
                      <w:rFonts w:ascii="Arial Narrow" w:hAnsi="Arial Narrow"/>
                      <w:b/>
                      <w:bCs/>
                      <w:color w:val="000000"/>
                      <w:lang w:eastAsia="es-BO"/>
                    </w:rPr>
                    <w:t xml:space="preserve">, </w:t>
                  </w:r>
                  <w:r w:rsidRPr="00B0173A">
                    <w:rPr>
                      <w:rFonts w:ascii="Arial Narrow" w:hAnsi="Arial Narrow"/>
                      <w:color w:val="000000"/>
                      <w:lang w:eastAsia="es-BO"/>
                    </w:rPr>
                    <w:t>en la cantidad estipulada en el volumen de la obra.</w:t>
                  </w:r>
                </w:p>
              </w:tc>
            </w:tr>
            <w:tr w:rsidR="007E1D56" w:rsidRPr="00B0173A" w:rsidTr="00CC3BE1">
              <w:trPr>
                <w:trHeight w:val="262"/>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FORMA DE PAGO</w:t>
                  </w:r>
                </w:p>
              </w:tc>
            </w:tr>
            <w:tr w:rsidR="007E1D56" w:rsidRPr="00B0173A" w:rsidTr="00CC3BE1">
              <w:trPr>
                <w:trHeight w:val="803"/>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E1D56" w:rsidRPr="00B0173A" w:rsidRDefault="007E1D56" w:rsidP="00D83ECF">
                  <w:pPr>
                    <w:spacing w:line="276" w:lineRule="auto"/>
                    <w:jc w:val="both"/>
                    <w:rPr>
                      <w:rFonts w:ascii="Arial Narrow" w:hAnsi="Arial Narrow"/>
                      <w:color w:val="000000"/>
                      <w:lang w:eastAsia="es-BO"/>
                    </w:rPr>
                  </w:pPr>
                  <w:r w:rsidRPr="00BE2C3D">
                    <w:rPr>
                      <w:rFonts w:ascii="Arial Narrow" w:hAnsi="Arial Narrow"/>
                      <w:color w:val="00000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7E1D56" w:rsidRPr="00CC3BE1" w:rsidRDefault="007E1D56" w:rsidP="00CC3BE1">
            <w:pPr>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rPr>
                <w:rFonts w:ascii="Calibri" w:hAnsi="Calibri" w:cs="Calibri"/>
                <w:b/>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NOMBRE DEL ITEM</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pStyle w:val="Ttulo1"/>
              <w:rPr>
                <w:rFonts w:ascii="Arial Narrow" w:hAnsi="Arial Narrow"/>
                <w:b w:val="0"/>
                <w:bCs w:val="0"/>
                <w:i/>
                <w:iCs/>
                <w:color w:val="000000"/>
                <w:sz w:val="20"/>
                <w:szCs w:val="20"/>
                <w:lang w:eastAsia="es-BO"/>
              </w:rPr>
            </w:pPr>
            <w:bookmarkStart w:id="15" w:name="_Toc453247713"/>
            <w:r w:rsidRPr="004B14E5">
              <w:rPr>
                <w:rFonts w:ascii="Arial Narrow" w:hAnsi="Arial Narrow"/>
                <w:i/>
                <w:sz w:val="20"/>
              </w:rPr>
              <w:t>Ítem 8. LIMPIEZA Y RETIRO DE ESCOMBROS</w:t>
            </w:r>
            <w:bookmarkEnd w:id="15"/>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UNIDAD</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i/>
                <w:color w:val="000000"/>
                <w:lang w:eastAsia="es-BO"/>
              </w:rPr>
            </w:pPr>
            <w:r w:rsidRPr="00B0173A">
              <w:rPr>
                <w:rFonts w:ascii="Arial Narrow" w:hAnsi="Arial Narrow"/>
                <w:b/>
                <w:i/>
                <w:color w:val="000000"/>
                <w:lang w:eastAsia="es-BO"/>
              </w:rPr>
              <w:t>GLOBAL</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DESCRIPCIÓN</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Este ítem comprende carguío, retiro y traslado de todos los escombros producidos durante la ejecución de las obras civiles, la limpieza al interior de las cámaras (tubos guías) y sus alrededores en un área de 1 m x 1 m.</w:t>
            </w:r>
          </w:p>
          <w:p w:rsidR="007E1D56" w:rsidRPr="00B0173A" w:rsidRDefault="007E1D56"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Los escombros y basuras que se generen deberán ser llevados a botaderos municipales autorizados</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MATERIALES HERRAMIENTAS Y EQUIPO</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El contratista suministrara todas las herramientas, equipo y otros elementos necesarios para la buena ejecución de este ítem.</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FORMA DE EJECUCIÓN</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Durante el mantenimiento se realizara la limpieza del tubo guía de las cámaras y sus alrededores en un área de 1 m x 1 m con el fin de que el mismo sea visualizado a distancia con facilidad.</w:t>
            </w:r>
          </w:p>
          <w:p w:rsidR="007E1D56" w:rsidRPr="00B0173A" w:rsidRDefault="007E1D56"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Asimismo, una vez concluidas todas las obras de acuerdo al cronograma de trabajo, se deberán recoger todos los escombros y se verificará que las reposiciones estén hechas correctamente en todas las cámaras que se realizó el mantenimiento de obras civiles.</w:t>
            </w:r>
          </w:p>
          <w:p w:rsidR="007E1D56" w:rsidRPr="00B0173A" w:rsidRDefault="007E1D56"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Los métodos a emplear por parte de la empresa contratista para el retiro y limpieza de escombros, serán aquellos que se consideren más convenientes para la buena ejecución de los trabajos señalados, previa autorización del supervisor de YPFB. Todos los materiales de la obra que el supervisor de YPFB considere reutilizables, serán transportados y almacenados en los lugares que este indique, aun cuando estuvieran fuera de los límites de la obra.</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MEDICIÓN</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spacing w:line="276" w:lineRule="auto"/>
              <w:rPr>
                <w:rFonts w:ascii="Arial Narrow" w:hAnsi="Arial Narrow"/>
                <w:color w:val="000000"/>
                <w:lang w:eastAsia="es-BO"/>
              </w:rPr>
            </w:pPr>
            <w:r w:rsidRPr="00B0173A">
              <w:rPr>
                <w:rFonts w:ascii="Arial Narrow" w:hAnsi="Arial Narrow"/>
                <w:color w:val="000000"/>
                <w:lang w:eastAsia="es-BO"/>
              </w:rPr>
              <w:t xml:space="preserve">La unidad de medida para el presente ítem será por </w:t>
            </w:r>
            <w:r w:rsidRPr="00B0173A">
              <w:rPr>
                <w:rFonts w:ascii="Arial Narrow" w:hAnsi="Arial Narrow"/>
                <w:b/>
                <w:bCs/>
                <w:i/>
                <w:color w:val="000000"/>
                <w:lang w:eastAsia="es-BO"/>
              </w:rPr>
              <w:t>GLOBAL</w:t>
            </w:r>
            <w:r w:rsidRPr="00B0173A">
              <w:rPr>
                <w:rFonts w:ascii="Arial Narrow" w:hAnsi="Arial Narrow"/>
                <w:b/>
                <w:bCs/>
                <w:color w:val="000000"/>
                <w:lang w:eastAsia="es-BO"/>
              </w:rPr>
              <w:t xml:space="preserve">, </w:t>
            </w:r>
            <w:r w:rsidRPr="00B0173A">
              <w:rPr>
                <w:rFonts w:ascii="Arial Narrow" w:hAnsi="Arial Narrow"/>
                <w:color w:val="000000"/>
                <w:lang w:eastAsia="es-BO"/>
              </w:rPr>
              <w:t>en la cantidad estipulada en el volumen de la obra.</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rPr>
                <w:rFonts w:ascii="Arial Narrow" w:hAnsi="Arial Narrow"/>
                <w:b/>
                <w:bCs/>
                <w:color w:val="000000"/>
                <w:lang w:eastAsia="es-BO"/>
              </w:rPr>
            </w:pPr>
            <w:r w:rsidRPr="00B0173A">
              <w:rPr>
                <w:rFonts w:ascii="Arial Narrow" w:hAnsi="Arial Narrow"/>
                <w:b/>
                <w:bCs/>
                <w:color w:val="000000"/>
                <w:lang w:eastAsia="es-BO"/>
              </w:rPr>
              <w:t>FORMA DE PAGO</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B0173A" w:rsidRDefault="007E1D56"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lastRenderedPageBreak/>
              <w:t>El pago del ítem se hará por el total al concluir la obra a la unidad y precio de la propuesta aceptada. Este costo incluye la compensación total por todos los materiales, mano de obra, herramientas, equipo empleado y demás incidencias determinadas por ley</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tabs>
                <w:tab w:val="left" w:pos="1843"/>
              </w:tabs>
              <w:jc w:val="both"/>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1678F4" w:rsidRPr="00B0173A" w:rsidTr="00275D17">
              <w:trPr>
                <w:trHeight w:val="256"/>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1678F4" w:rsidRPr="00B0173A" w:rsidRDefault="001678F4" w:rsidP="00D83ECF">
                  <w:pPr>
                    <w:rPr>
                      <w:rFonts w:ascii="Arial Narrow" w:hAnsi="Arial Narrow"/>
                      <w:b/>
                      <w:bCs/>
                      <w:color w:val="000000"/>
                      <w:lang w:eastAsia="es-BO"/>
                    </w:rPr>
                  </w:pPr>
                  <w:r w:rsidRPr="00B0173A">
                    <w:rPr>
                      <w:rFonts w:ascii="Arial Narrow" w:hAnsi="Arial Narrow"/>
                      <w:b/>
                      <w:bCs/>
                      <w:color w:val="000000"/>
                      <w:lang w:eastAsia="es-BO"/>
                    </w:rPr>
                    <w:t>NOMBRE DEL ITEM</w:t>
                  </w:r>
                </w:p>
              </w:tc>
            </w:tr>
            <w:tr w:rsidR="001678F4" w:rsidRPr="00B0173A" w:rsidTr="00275D17">
              <w:trPr>
                <w:trHeight w:val="31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78F4" w:rsidRPr="00B0173A" w:rsidRDefault="001678F4" w:rsidP="00D83ECF">
                  <w:pPr>
                    <w:pStyle w:val="Ttulo1"/>
                    <w:rPr>
                      <w:rFonts w:ascii="Arial Narrow" w:hAnsi="Arial Narrow"/>
                      <w:b w:val="0"/>
                      <w:bCs w:val="0"/>
                      <w:i/>
                      <w:iCs/>
                      <w:color w:val="000000"/>
                      <w:sz w:val="20"/>
                      <w:szCs w:val="20"/>
                      <w:lang w:eastAsia="es-BO"/>
                    </w:rPr>
                  </w:pPr>
                  <w:bookmarkStart w:id="16" w:name="_Toc453247714"/>
                  <w:r w:rsidRPr="004B14E5">
                    <w:rPr>
                      <w:rFonts w:ascii="Arial Narrow" w:hAnsi="Arial Narrow"/>
                      <w:i/>
                      <w:sz w:val="20"/>
                    </w:rPr>
                    <w:t>Ítem 9. DATA BOOK IMPRESO Y DIGITAL CON PLANOS GEOREFERENCIADOS (1 Original y 2 Copias)</w:t>
                  </w:r>
                  <w:bookmarkEnd w:id="16"/>
                </w:p>
              </w:tc>
            </w:tr>
            <w:tr w:rsidR="001678F4" w:rsidRPr="00B0173A" w:rsidTr="00275D17">
              <w:trPr>
                <w:trHeight w:val="208"/>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78F4" w:rsidRPr="00B0173A" w:rsidRDefault="001678F4" w:rsidP="00D83ECF">
                  <w:pPr>
                    <w:rPr>
                      <w:rFonts w:ascii="Arial Narrow" w:hAnsi="Arial Narrow"/>
                      <w:b/>
                      <w:bCs/>
                      <w:color w:val="000000"/>
                      <w:lang w:eastAsia="es-BO"/>
                    </w:rPr>
                  </w:pPr>
                  <w:r w:rsidRPr="00B0173A">
                    <w:rPr>
                      <w:rFonts w:ascii="Arial Narrow" w:hAnsi="Arial Narrow"/>
                      <w:b/>
                      <w:bCs/>
                      <w:color w:val="000000"/>
                      <w:lang w:eastAsia="es-BO"/>
                    </w:rPr>
                    <w:t>UNIDAD</w:t>
                  </w:r>
                </w:p>
              </w:tc>
            </w:tr>
            <w:tr w:rsidR="001678F4" w:rsidRPr="00B0173A" w:rsidTr="00275D17">
              <w:trPr>
                <w:trHeight w:val="22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78F4" w:rsidRPr="00B0173A" w:rsidRDefault="001678F4" w:rsidP="00D83ECF">
                  <w:pPr>
                    <w:rPr>
                      <w:rFonts w:ascii="Arial Narrow" w:hAnsi="Arial Narrow"/>
                      <w:b/>
                      <w:i/>
                      <w:color w:val="000000"/>
                      <w:lang w:eastAsia="es-BO"/>
                    </w:rPr>
                  </w:pPr>
                  <w:r>
                    <w:rPr>
                      <w:rFonts w:ascii="Arial Narrow" w:hAnsi="Arial Narrow"/>
                      <w:b/>
                      <w:i/>
                      <w:color w:val="000000"/>
                      <w:lang w:eastAsia="es-BO"/>
                    </w:rPr>
                    <w:t>COPIA</w:t>
                  </w:r>
                </w:p>
              </w:tc>
            </w:tr>
            <w:tr w:rsidR="001678F4" w:rsidRPr="00B0173A" w:rsidTr="00275D17">
              <w:trPr>
                <w:trHeight w:val="131"/>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78F4" w:rsidRPr="00B0173A" w:rsidRDefault="001678F4" w:rsidP="00D83ECF">
                  <w:pPr>
                    <w:rPr>
                      <w:rFonts w:ascii="Arial Narrow" w:hAnsi="Arial Narrow"/>
                      <w:b/>
                      <w:bCs/>
                      <w:color w:val="000000"/>
                      <w:lang w:eastAsia="es-BO"/>
                    </w:rPr>
                  </w:pPr>
                  <w:r w:rsidRPr="00B0173A">
                    <w:rPr>
                      <w:rFonts w:ascii="Arial Narrow" w:hAnsi="Arial Narrow"/>
                      <w:b/>
                      <w:bCs/>
                      <w:color w:val="000000"/>
                      <w:lang w:eastAsia="es-BO"/>
                    </w:rPr>
                    <w:t>DESCRIPCIÓN</w:t>
                  </w:r>
                </w:p>
              </w:tc>
            </w:tr>
            <w:tr w:rsidR="001678F4" w:rsidRPr="00B0173A" w:rsidTr="00275D17">
              <w:trPr>
                <w:trHeight w:val="44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78F4" w:rsidRPr="00B0173A" w:rsidRDefault="001678F4"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 xml:space="preserve">Este ítem comprende la provisión del </w:t>
                  </w:r>
                  <w:r>
                    <w:rPr>
                      <w:rFonts w:ascii="Arial Narrow" w:hAnsi="Arial Narrow"/>
                      <w:color w:val="000000"/>
                      <w:lang w:eastAsia="es-BO"/>
                    </w:rPr>
                    <w:t>D</w:t>
                  </w:r>
                  <w:r w:rsidRPr="00B0173A">
                    <w:rPr>
                      <w:rFonts w:ascii="Arial Narrow" w:hAnsi="Arial Narrow"/>
                      <w:color w:val="000000"/>
                      <w:lang w:eastAsia="es-BO"/>
                    </w:rPr>
                    <w:t xml:space="preserve">ata </w:t>
                  </w:r>
                  <w:r>
                    <w:rPr>
                      <w:rFonts w:ascii="Arial Narrow" w:hAnsi="Arial Narrow"/>
                      <w:color w:val="000000"/>
                      <w:lang w:eastAsia="es-BO"/>
                    </w:rPr>
                    <w:t>B</w:t>
                  </w:r>
                  <w:r w:rsidRPr="00B0173A">
                    <w:rPr>
                      <w:rFonts w:ascii="Arial Narrow" w:hAnsi="Arial Narrow"/>
                      <w:color w:val="000000"/>
                      <w:lang w:eastAsia="es-BO"/>
                    </w:rPr>
                    <w:t>ook que lleve toda la información técnica, legal y financiera desde la adjudicación hasta la conclusión de la obra.</w:t>
                  </w:r>
                </w:p>
              </w:tc>
            </w:tr>
            <w:tr w:rsidR="001678F4" w:rsidRPr="00B0173A" w:rsidTr="00275D17">
              <w:trPr>
                <w:trHeight w:val="170"/>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78F4" w:rsidRPr="00B0173A" w:rsidRDefault="001678F4" w:rsidP="00D83ECF">
                  <w:pPr>
                    <w:rPr>
                      <w:rFonts w:ascii="Arial Narrow" w:hAnsi="Arial Narrow"/>
                      <w:b/>
                      <w:bCs/>
                      <w:color w:val="000000"/>
                      <w:lang w:eastAsia="es-BO"/>
                    </w:rPr>
                  </w:pPr>
                  <w:r w:rsidRPr="00B0173A">
                    <w:rPr>
                      <w:rFonts w:ascii="Arial Narrow" w:hAnsi="Arial Narrow"/>
                      <w:b/>
                      <w:bCs/>
                      <w:color w:val="000000"/>
                      <w:lang w:eastAsia="es-BO"/>
                    </w:rPr>
                    <w:t>MATERIALES HERRAMIENTAS Y EQUIPO</w:t>
                  </w:r>
                </w:p>
              </w:tc>
            </w:tr>
            <w:tr w:rsidR="001678F4" w:rsidRPr="00B0173A" w:rsidTr="00275D17">
              <w:trPr>
                <w:trHeight w:val="35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78F4" w:rsidRPr="00B0173A" w:rsidRDefault="001678F4"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El Contratista proporcionará todos los materiales, herramientas y equipo necesarios para la ejecución de los trabajos, los mismos deberán ser aprobados por el Supervisor de Obra.</w:t>
                  </w:r>
                </w:p>
              </w:tc>
            </w:tr>
            <w:tr w:rsidR="001678F4" w:rsidRPr="00B0173A" w:rsidTr="00275D17">
              <w:trPr>
                <w:trHeight w:val="238"/>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78F4" w:rsidRPr="00B0173A" w:rsidRDefault="001678F4" w:rsidP="00D83ECF">
                  <w:pPr>
                    <w:rPr>
                      <w:rFonts w:ascii="Arial Narrow" w:hAnsi="Arial Narrow"/>
                      <w:b/>
                      <w:bCs/>
                      <w:color w:val="000000"/>
                      <w:lang w:eastAsia="es-BO"/>
                    </w:rPr>
                  </w:pPr>
                  <w:r w:rsidRPr="00B0173A">
                    <w:rPr>
                      <w:rFonts w:ascii="Arial Narrow" w:hAnsi="Arial Narrow"/>
                      <w:b/>
                      <w:bCs/>
                      <w:color w:val="000000"/>
                      <w:lang w:eastAsia="es-BO"/>
                    </w:rPr>
                    <w:t>FORMA DE EJECUCIÓN</w:t>
                  </w:r>
                </w:p>
              </w:tc>
            </w:tr>
            <w:tr w:rsidR="001678F4" w:rsidRPr="00B0173A" w:rsidTr="00275D17">
              <w:trPr>
                <w:trHeight w:val="4649"/>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78F4" w:rsidRPr="00F6396C" w:rsidRDefault="001678F4"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 xml:space="preserve">La contratista deberá realizar la entrega del </w:t>
                  </w:r>
                  <w:r>
                    <w:rPr>
                      <w:rFonts w:ascii="Arial Narrow" w:hAnsi="Arial Narrow"/>
                      <w:color w:val="000000"/>
                      <w:lang w:eastAsia="es-BO"/>
                    </w:rPr>
                    <w:t>D</w:t>
                  </w:r>
                  <w:r w:rsidRPr="00B0173A">
                    <w:rPr>
                      <w:rFonts w:ascii="Arial Narrow" w:hAnsi="Arial Narrow"/>
                      <w:color w:val="000000"/>
                      <w:lang w:eastAsia="es-BO"/>
                    </w:rPr>
                    <w:t xml:space="preserve">ata </w:t>
                  </w:r>
                  <w:r>
                    <w:rPr>
                      <w:rFonts w:ascii="Arial Narrow" w:hAnsi="Arial Narrow"/>
                      <w:color w:val="000000"/>
                      <w:lang w:eastAsia="es-BO"/>
                    </w:rPr>
                    <w:t>Book</w:t>
                  </w:r>
                  <w:r w:rsidRPr="00F6396C">
                    <w:rPr>
                      <w:rFonts w:ascii="Arial Narrow" w:hAnsi="Arial Narrow"/>
                      <w:color w:val="000000"/>
                      <w:lang w:eastAsia="es-BO"/>
                    </w:rPr>
                    <w:t>, el cual deberá contemplar lo siguiente:</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Carta de adjudicación de la empresa</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Fotocopia de certificación presupuestaria.</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Fotocopia de Contrato administrativo.</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Orden de proceder.</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Memorándum de nombramiento de supervisor.</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Memorándum de nombramiento de fiscal.</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Libro de órdenes.</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Acta de entrega provisional.</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Acta de entrega definitiva.</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Garantía de la obra</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Planilla de pagos</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Descargo de materiales utilizados.</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Comprobantes de salida de materiales entregados a supervisor.</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Informe de supervisor de material utilizado en el proyecto.</w:t>
                  </w:r>
                </w:p>
                <w:p w:rsidR="001678F4" w:rsidRPr="00C9518A" w:rsidRDefault="001678F4" w:rsidP="001678F4">
                  <w:pPr>
                    <w:pStyle w:val="Sinespaciado"/>
                    <w:numPr>
                      <w:ilvl w:val="0"/>
                      <w:numId w:val="56"/>
                    </w:numPr>
                    <w:rPr>
                      <w:rFonts w:ascii="Arial Narrow" w:hAnsi="Arial Narrow"/>
                      <w:sz w:val="20"/>
                    </w:rPr>
                  </w:pPr>
                  <w:r w:rsidRPr="00C9518A">
                    <w:rPr>
                      <w:rFonts w:ascii="Arial Narrow" w:hAnsi="Arial Narrow"/>
                      <w:sz w:val="20"/>
                    </w:rPr>
                    <w:t xml:space="preserve">Planos  </w:t>
                  </w:r>
                  <w:proofErr w:type="spellStart"/>
                  <w:r w:rsidRPr="00C9518A">
                    <w:rPr>
                      <w:rFonts w:ascii="Arial Narrow" w:hAnsi="Arial Narrow"/>
                      <w:sz w:val="20"/>
                    </w:rPr>
                    <w:t>Georeferenciados</w:t>
                  </w:r>
                  <w:proofErr w:type="spellEnd"/>
                  <w:r w:rsidRPr="00C9518A">
                    <w:rPr>
                      <w:rFonts w:ascii="Arial Narrow" w:hAnsi="Arial Narrow"/>
                      <w:sz w:val="20"/>
                    </w:rPr>
                    <w:t xml:space="preserve"> de la ubicación de las cámaras</w:t>
                  </w:r>
                </w:p>
                <w:p w:rsidR="001678F4" w:rsidRDefault="001678F4" w:rsidP="001678F4">
                  <w:pPr>
                    <w:pStyle w:val="Sinespaciado"/>
                    <w:numPr>
                      <w:ilvl w:val="0"/>
                      <w:numId w:val="56"/>
                    </w:numPr>
                    <w:rPr>
                      <w:rFonts w:ascii="Arial Narrow" w:hAnsi="Arial Narrow"/>
                      <w:sz w:val="20"/>
                    </w:rPr>
                  </w:pPr>
                  <w:r w:rsidRPr="00C9518A">
                    <w:rPr>
                      <w:rFonts w:ascii="Arial Narrow" w:hAnsi="Arial Narrow"/>
                      <w:sz w:val="20"/>
                    </w:rPr>
                    <w:t>Fotografías del antes y después del lugar donde se realizó el mantenimiento de las cámaras.</w:t>
                  </w:r>
                </w:p>
                <w:p w:rsidR="001678F4" w:rsidRPr="002473F4" w:rsidRDefault="001678F4" w:rsidP="00D83ECF">
                  <w:pPr>
                    <w:pStyle w:val="Sinespaciado"/>
                    <w:ind w:left="720"/>
                    <w:rPr>
                      <w:rFonts w:ascii="Arial Narrow" w:hAnsi="Arial Narrow"/>
                      <w:sz w:val="14"/>
                    </w:rPr>
                  </w:pPr>
                </w:p>
                <w:p w:rsidR="001678F4" w:rsidRPr="00C9518A" w:rsidRDefault="001678F4" w:rsidP="00D83ECF">
                  <w:pPr>
                    <w:pStyle w:val="Textoindependiente"/>
                    <w:spacing w:line="276" w:lineRule="auto"/>
                    <w:jc w:val="center"/>
                    <w:rPr>
                      <w:rFonts w:ascii="Arial Narrow" w:hAnsi="Arial Narrow" w:cs="Arial"/>
                      <w:b/>
                    </w:rPr>
                  </w:pPr>
                  <w:r w:rsidRPr="002473F4">
                    <w:rPr>
                      <w:rFonts w:ascii="Arial Narrow" w:hAnsi="Arial Narrow" w:cs="Arial"/>
                      <w:b/>
                      <w:sz w:val="18"/>
                    </w:rPr>
                    <w:t>LA INFORMACIÓN PREVIAMENTE MOSTRADA ES ENUNCIATIVA Y NO LIMITATIVA, SI EL SUPERVISOR DE YPFB REQUIERE SE PUEDE REALIZAR MODIFICACIONES DE ACUERDO A LO QUE SE VEA CONVENIENTE.</w:t>
                  </w:r>
                </w:p>
              </w:tc>
            </w:tr>
            <w:tr w:rsidR="001678F4" w:rsidRPr="00B0173A" w:rsidTr="00275D17">
              <w:trPr>
                <w:trHeight w:val="154"/>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78F4" w:rsidRPr="00B0173A" w:rsidRDefault="001678F4" w:rsidP="00D83ECF">
                  <w:pPr>
                    <w:rPr>
                      <w:rFonts w:ascii="Arial Narrow" w:hAnsi="Arial Narrow"/>
                      <w:b/>
                      <w:bCs/>
                      <w:color w:val="000000"/>
                      <w:lang w:eastAsia="es-BO"/>
                    </w:rPr>
                  </w:pPr>
                  <w:r w:rsidRPr="00B0173A">
                    <w:rPr>
                      <w:rFonts w:ascii="Arial Narrow" w:hAnsi="Arial Narrow"/>
                      <w:b/>
                      <w:bCs/>
                      <w:color w:val="000000"/>
                      <w:lang w:eastAsia="es-BO"/>
                    </w:rPr>
                    <w:t>MEDICIÓN</w:t>
                  </w:r>
                </w:p>
              </w:tc>
            </w:tr>
            <w:tr w:rsidR="001678F4" w:rsidRPr="00B0173A" w:rsidTr="00275D17">
              <w:trPr>
                <w:trHeight w:val="342"/>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78F4" w:rsidRPr="00B0173A" w:rsidRDefault="001678F4" w:rsidP="00D83ECF">
                  <w:pPr>
                    <w:spacing w:line="276" w:lineRule="auto"/>
                    <w:rPr>
                      <w:rFonts w:ascii="Arial Narrow" w:hAnsi="Arial Narrow"/>
                      <w:color w:val="000000"/>
                      <w:lang w:eastAsia="es-BO"/>
                    </w:rPr>
                  </w:pPr>
                  <w:r w:rsidRPr="00B0173A">
                    <w:rPr>
                      <w:rFonts w:ascii="Arial Narrow" w:hAnsi="Arial Narrow"/>
                      <w:color w:val="000000"/>
                      <w:lang w:eastAsia="es-BO"/>
                    </w:rPr>
                    <w:lastRenderedPageBreak/>
                    <w:t xml:space="preserve">La unidad de medida para el presente ítem será por </w:t>
                  </w:r>
                  <w:r w:rsidRPr="00B0173A">
                    <w:rPr>
                      <w:rFonts w:ascii="Arial Narrow" w:hAnsi="Arial Narrow"/>
                      <w:b/>
                      <w:bCs/>
                      <w:color w:val="000000"/>
                      <w:lang w:eastAsia="es-BO"/>
                    </w:rPr>
                    <w:t>COPIA</w:t>
                  </w:r>
                  <w:r w:rsidRPr="00B0173A">
                    <w:rPr>
                      <w:rFonts w:ascii="Arial Narrow" w:hAnsi="Arial Narrow"/>
                      <w:color w:val="000000"/>
                      <w:lang w:eastAsia="es-BO"/>
                    </w:rPr>
                    <w:t>, en la cantidad estipulada en el volumen de la obra.</w:t>
                  </w:r>
                </w:p>
              </w:tc>
            </w:tr>
            <w:tr w:rsidR="001678F4" w:rsidRPr="00B0173A" w:rsidTr="00275D17">
              <w:trPr>
                <w:trHeight w:val="262"/>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78F4" w:rsidRPr="00B0173A" w:rsidRDefault="001678F4" w:rsidP="00D83ECF">
                  <w:pPr>
                    <w:rPr>
                      <w:rFonts w:ascii="Arial Narrow" w:hAnsi="Arial Narrow"/>
                      <w:b/>
                      <w:bCs/>
                      <w:color w:val="000000"/>
                      <w:lang w:eastAsia="es-BO"/>
                    </w:rPr>
                  </w:pPr>
                  <w:r w:rsidRPr="00B0173A">
                    <w:rPr>
                      <w:rFonts w:ascii="Arial Narrow" w:hAnsi="Arial Narrow"/>
                      <w:b/>
                      <w:bCs/>
                      <w:color w:val="000000"/>
                      <w:lang w:eastAsia="es-BO"/>
                    </w:rPr>
                    <w:t>FORMA DE PAGO</w:t>
                  </w:r>
                </w:p>
              </w:tc>
            </w:tr>
            <w:tr w:rsidR="001678F4" w:rsidRPr="00B0173A" w:rsidTr="00275D17">
              <w:trPr>
                <w:trHeight w:val="807"/>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78F4" w:rsidRPr="00B0173A" w:rsidRDefault="001678F4" w:rsidP="00D83ECF">
                  <w:pPr>
                    <w:spacing w:line="276" w:lineRule="auto"/>
                    <w:jc w:val="both"/>
                    <w:rPr>
                      <w:rFonts w:ascii="Arial Narrow" w:hAnsi="Arial Narrow"/>
                      <w:color w:val="000000"/>
                      <w:lang w:eastAsia="es-BO"/>
                    </w:rPr>
                  </w:pPr>
                  <w:r w:rsidRPr="00B0173A">
                    <w:rPr>
                      <w:rFonts w:ascii="Arial Narrow" w:hAnsi="Arial Narrow"/>
                      <w:color w:val="000000"/>
                      <w:lang w:eastAsia="es-BO"/>
                    </w:rPr>
                    <w:t>El pago del ítem se hará por el total al concluir la obra, una vez entregada a supervisión las copias a la unidad y precio de la propuesta aceptada. Este costo incluye la compensación total por todos los materiales, mano de obra, herramientas, equipo empleado y demás incidencias determinadas por ley.</w:t>
                  </w:r>
                </w:p>
              </w:tc>
            </w:tr>
          </w:tbl>
          <w:p w:rsidR="007E1D56" w:rsidRPr="00DB5AAF" w:rsidRDefault="007E1D56" w:rsidP="00560F45">
            <w:pPr>
              <w:tabs>
                <w:tab w:val="left" w:pos="1843"/>
              </w:tabs>
              <w:jc w:val="both"/>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tabs>
                <w:tab w:val="left" w:pos="1843"/>
              </w:tabs>
              <w:jc w:val="both"/>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
              <w:gridCol w:w="1807"/>
              <w:gridCol w:w="693"/>
              <w:gridCol w:w="871"/>
              <w:gridCol w:w="951"/>
              <w:gridCol w:w="951"/>
            </w:tblGrid>
            <w:tr w:rsidR="001678F4" w:rsidRPr="00B0173A" w:rsidTr="00275D17">
              <w:trPr>
                <w:trHeight w:val="108"/>
              </w:trPr>
              <w:tc>
                <w:tcPr>
                  <w:tcW w:w="9289" w:type="dxa"/>
                  <w:gridSpan w:val="6"/>
                  <w:shd w:val="clear" w:color="000000" w:fill="8DB3E2"/>
                  <w:vAlign w:val="center"/>
                  <w:hideMark/>
                </w:tcPr>
                <w:p w:rsidR="001678F4" w:rsidRPr="00B0173A" w:rsidRDefault="001678F4" w:rsidP="00D83ECF">
                  <w:pPr>
                    <w:pStyle w:val="Ttulo1"/>
                    <w:rPr>
                      <w:rFonts w:ascii="Arial Narrow" w:hAnsi="Arial Narrow"/>
                      <w:b w:val="0"/>
                      <w:bCs w:val="0"/>
                      <w:color w:val="000000"/>
                      <w:sz w:val="20"/>
                      <w:szCs w:val="22"/>
                    </w:rPr>
                  </w:pPr>
                  <w:bookmarkStart w:id="17" w:name="_Toc453247715"/>
                  <w:r w:rsidRPr="004B14E5">
                    <w:rPr>
                      <w:rFonts w:ascii="Arial Narrow" w:hAnsi="Arial Narrow"/>
                      <w:sz w:val="20"/>
                    </w:rPr>
                    <w:t>PLANOS</w:t>
                  </w:r>
                  <w:bookmarkEnd w:id="17"/>
                </w:p>
              </w:tc>
            </w:tr>
            <w:tr w:rsidR="001678F4" w:rsidRPr="00B0173A" w:rsidTr="00275D17">
              <w:trPr>
                <w:trHeight w:val="284"/>
              </w:trPr>
              <w:tc>
                <w:tcPr>
                  <w:tcW w:w="9289" w:type="dxa"/>
                  <w:gridSpan w:val="6"/>
                  <w:shd w:val="clear" w:color="auto" w:fill="auto"/>
                  <w:vAlign w:val="center"/>
                  <w:hideMark/>
                </w:tcPr>
                <w:p w:rsidR="001678F4" w:rsidRPr="00B0173A" w:rsidRDefault="001678F4" w:rsidP="00D83ECF">
                  <w:pPr>
                    <w:spacing w:line="276" w:lineRule="auto"/>
                    <w:jc w:val="both"/>
                    <w:rPr>
                      <w:rFonts w:ascii="Arial Narrow" w:hAnsi="Arial Narrow"/>
                      <w:color w:val="000000"/>
                      <w:szCs w:val="22"/>
                    </w:rPr>
                  </w:pPr>
                  <w:r w:rsidRPr="00B0173A">
                    <w:rPr>
                      <w:rFonts w:ascii="Arial Narrow" w:hAnsi="Arial Narrow"/>
                      <w:color w:val="000000"/>
                      <w:szCs w:val="22"/>
                    </w:rPr>
                    <w:t xml:space="preserve">Los planos de válvulas red secundaria </w:t>
                  </w:r>
                  <w:r>
                    <w:rPr>
                      <w:rFonts w:ascii="Arial Narrow" w:hAnsi="Arial Narrow"/>
                      <w:color w:val="000000"/>
                      <w:szCs w:val="22"/>
                    </w:rPr>
                    <w:t xml:space="preserve">del </w:t>
                  </w:r>
                  <w:r w:rsidRPr="00B0173A">
                    <w:rPr>
                      <w:rFonts w:ascii="Arial Narrow" w:hAnsi="Arial Narrow"/>
                      <w:color w:val="000000"/>
                      <w:szCs w:val="22"/>
                    </w:rPr>
                    <w:t>D-1, D-2 Y D-3</w:t>
                  </w:r>
                  <w:r>
                    <w:rPr>
                      <w:rFonts w:ascii="Arial Narrow" w:hAnsi="Arial Narrow"/>
                      <w:color w:val="000000"/>
                      <w:szCs w:val="22"/>
                    </w:rPr>
                    <w:t>, serán proporcionados a la empresa contratista.</w:t>
                  </w:r>
                </w:p>
              </w:tc>
            </w:tr>
            <w:tr w:rsidR="001678F4" w:rsidRPr="00B0173A" w:rsidTr="00275D17">
              <w:trPr>
                <w:trHeight w:val="284"/>
              </w:trPr>
              <w:tc>
                <w:tcPr>
                  <w:tcW w:w="9289" w:type="dxa"/>
                  <w:gridSpan w:val="6"/>
                  <w:shd w:val="clear" w:color="auto" w:fill="8DB3E2" w:themeFill="text2" w:themeFillTint="66"/>
                  <w:vAlign w:val="center"/>
                </w:tcPr>
                <w:p w:rsidR="001678F4" w:rsidRPr="00B0173A" w:rsidRDefault="001678F4" w:rsidP="00D83ECF">
                  <w:pPr>
                    <w:pStyle w:val="Ttulo1"/>
                    <w:rPr>
                      <w:rFonts w:ascii="Arial Narrow" w:hAnsi="Arial Narrow"/>
                      <w:color w:val="000000"/>
                      <w:sz w:val="20"/>
                      <w:szCs w:val="22"/>
                    </w:rPr>
                  </w:pPr>
                  <w:bookmarkStart w:id="18" w:name="_Toc453247716"/>
                  <w:r w:rsidRPr="004B14E5">
                    <w:rPr>
                      <w:rFonts w:ascii="Arial Narrow" w:hAnsi="Arial Narrow"/>
                      <w:sz w:val="20"/>
                    </w:rPr>
                    <w:t>NUMERO DE FRENTES</w:t>
                  </w:r>
                  <w:bookmarkEnd w:id="18"/>
                </w:p>
              </w:tc>
            </w:tr>
            <w:tr w:rsidR="001678F4" w:rsidRPr="00B0173A" w:rsidTr="00275D17">
              <w:trPr>
                <w:trHeight w:val="545"/>
              </w:trPr>
              <w:tc>
                <w:tcPr>
                  <w:tcW w:w="9289" w:type="dxa"/>
                  <w:gridSpan w:val="6"/>
                  <w:shd w:val="clear" w:color="auto" w:fill="auto"/>
                  <w:vAlign w:val="center"/>
                </w:tcPr>
                <w:p w:rsidR="001678F4" w:rsidRPr="00B0173A" w:rsidRDefault="001678F4" w:rsidP="00D83ECF">
                  <w:pPr>
                    <w:spacing w:line="276" w:lineRule="auto"/>
                    <w:jc w:val="center"/>
                    <w:rPr>
                      <w:rFonts w:ascii="Arial Narrow" w:hAnsi="Arial Narrow"/>
                      <w:color w:val="000000"/>
                      <w:szCs w:val="22"/>
                    </w:rPr>
                  </w:pPr>
                  <w:r w:rsidRPr="002473F4">
                    <w:rPr>
                      <w:rFonts w:ascii="Arial Narrow" w:eastAsia="Arial Unicode MS" w:hAnsi="Arial Narrow" w:cs="Arial"/>
                      <w:b/>
                      <w:bCs/>
                      <w:szCs w:val="22"/>
                    </w:rPr>
                    <w:t xml:space="preserve">PARA EL PRESENTE TRABAJO SE </w:t>
                  </w:r>
                  <w:r w:rsidRPr="002473F4">
                    <w:rPr>
                      <w:rFonts w:ascii="Arial Narrow" w:eastAsia="Arial Unicode MS" w:hAnsi="Arial Narrow" w:cs="Arial"/>
                      <w:b/>
                      <w:bCs/>
                      <w:szCs w:val="22"/>
                      <w:u w:val="single"/>
                    </w:rPr>
                    <w:t>RECOMIENDA</w:t>
                  </w:r>
                  <w:r w:rsidRPr="002473F4">
                    <w:rPr>
                      <w:rFonts w:ascii="Arial Narrow" w:eastAsia="Arial Unicode MS" w:hAnsi="Arial Narrow" w:cs="Arial"/>
                      <w:b/>
                      <w:bCs/>
                      <w:szCs w:val="22"/>
                    </w:rPr>
                    <w:t xml:space="preserve"> CONTAR CON 3 (TRES) FRENTES COMO MINIMO A FIN DE CUMPLIR CON EL PLAZO DE ENTREGA PROGRAMADO</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9289"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1678F4" w:rsidRPr="002B752B" w:rsidRDefault="001678F4" w:rsidP="00D83ECF">
                  <w:pPr>
                    <w:pStyle w:val="Ttulo1"/>
                    <w:rPr>
                      <w:rFonts w:ascii="Arial Narrow" w:hAnsi="Arial Narrow"/>
                      <w:b w:val="0"/>
                      <w:bCs w:val="0"/>
                      <w:color w:val="000000"/>
                      <w:sz w:val="20"/>
                      <w:szCs w:val="20"/>
                    </w:rPr>
                  </w:pPr>
                  <w:bookmarkStart w:id="19" w:name="_Toc453247717"/>
                  <w:r w:rsidRPr="004B14E5">
                    <w:rPr>
                      <w:rFonts w:ascii="Arial Narrow" w:hAnsi="Arial Narrow"/>
                      <w:sz w:val="20"/>
                    </w:rPr>
                    <w:t>EQUIPO MÍNIMO REQUERIDO PARA LA OBRA</w:t>
                  </w:r>
                  <w:bookmarkEnd w:id="19"/>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9289"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1678F4" w:rsidRPr="002B752B" w:rsidRDefault="001678F4" w:rsidP="00D83ECF">
                  <w:pPr>
                    <w:jc w:val="both"/>
                    <w:rPr>
                      <w:rFonts w:ascii="Arial Narrow" w:hAnsi="Arial Narrow"/>
                      <w:b/>
                      <w:bCs/>
                      <w:color w:val="000000"/>
                    </w:rPr>
                  </w:pPr>
                  <w:r w:rsidRPr="002B752B">
                    <w:rPr>
                      <w:rFonts w:ascii="Arial Narrow" w:hAnsi="Arial Narrow"/>
                      <w:b/>
                      <w:bCs/>
                      <w:color w:val="000000"/>
                    </w:rPr>
                    <w:t>PERMANENTE</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577" w:type="dxa"/>
                  <w:tcBorders>
                    <w:top w:val="nil"/>
                    <w:left w:val="single" w:sz="8" w:space="0" w:color="auto"/>
                    <w:bottom w:val="single" w:sz="8" w:space="0" w:color="auto"/>
                    <w:right w:val="single" w:sz="8" w:space="0" w:color="auto"/>
                  </w:tcBorders>
                  <w:shd w:val="clear" w:color="000000" w:fill="F2F2F2"/>
                  <w:vAlign w:val="center"/>
                  <w:hideMark/>
                </w:tcPr>
                <w:p w:rsidR="001678F4" w:rsidRPr="002B752B" w:rsidRDefault="001678F4" w:rsidP="00D83ECF">
                  <w:pPr>
                    <w:jc w:val="both"/>
                    <w:rPr>
                      <w:rFonts w:ascii="Arial Narrow" w:hAnsi="Arial Narrow"/>
                      <w:b/>
                      <w:bCs/>
                      <w:color w:val="000000"/>
                    </w:rPr>
                  </w:pPr>
                  <w:r w:rsidRPr="002B752B">
                    <w:rPr>
                      <w:rFonts w:ascii="Arial Narrow" w:hAnsi="Arial Narrow"/>
                      <w:b/>
                      <w:bCs/>
                      <w:color w:val="000000"/>
                    </w:rPr>
                    <w:t>N°</w:t>
                  </w:r>
                </w:p>
              </w:tc>
              <w:tc>
                <w:tcPr>
                  <w:tcW w:w="3073"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both"/>
                    <w:rPr>
                      <w:rFonts w:ascii="Arial Narrow" w:hAnsi="Arial Narrow"/>
                      <w:b/>
                      <w:bCs/>
                      <w:color w:val="000000"/>
                    </w:rPr>
                  </w:pPr>
                  <w:r w:rsidRPr="002B752B">
                    <w:rPr>
                      <w:rFonts w:ascii="Arial Narrow" w:hAnsi="Arial Narrow"/>
                      <w:b/>
                      <w:bCs/>
                      <w:color w:val="000000"/>
                    </w:rPr>
                    <w:t>DESCRIPCIÓN</w:t>
                  </w:r>
                </w:p>
              </w:tc>
              <w:tc>
                <w:tcPr>
                  <w:tcW w:w="1103"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UNIDAD</w:t>
                  </w:r>
                </w:p>
              </w:tc>
              <w:tc>
                <w:tcPr>
                  <w:tcW w:w="1418"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CANTIDAD</w:t>
                  </w:r>
                </w:p>
              </w:tc>
              <w:tc>
                <w:tcPr>
                  <w:tcW w:w="1559"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POTENCIA</w:t>
                  </w:r>
                </w:p>
              </w:tc>
              <w:tc>
                <w:tcPr>
                  <w:tcW w:w="1559"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CAPACIDAD</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577" w:type="dxa"/>
                  <w:tcBorders>
                    <w:top w:val="nil"/>
                    <w:left w:val="single" w:sz="8" w:space="0" w:color="auto"/>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1</w:t>
                  </w:r>
                </w:p>
              </w:tc>
              <w:tc>
                <w:tcPr>
                  <w:tcW w:w="307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Camioneta 4 x 4</w:t>
                  </w:r>
                </w:p>
              </w:tc>
              <w:tc>
                <w:tcPr>
                  <w:tcW w:w="110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proofErr w:type="spellStart"/>
                  <w:r w:rsidRPr="002B752B">
                    <w:rPr>
                      <w:rFonts w:ascii="Arial Narrow" w:hAnsi="Arial Narrow" w:cs="Arial"/>
                      <w:color w:val="00000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olor w:val="000000"/>
                    </w:rPr>
                  </w:pPr>
                  <w:r w:rsidRPr="002B752B">
                    <w:rPr>
                      <w:rFonts w:ascii="Arial Narrow" w:hAnsi="Arial Narrow"/>
                      <w:color w:val="000000"/>
                    </w:rPr>
                    <w:t>1</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r w:rsidRPr="002B752B">
                    <w:rPr>
                      <w:rFonts w:ascii="Arial Narrow" w:hAnsi="Arial Narrow" w:cs="Arial"/>
                      <w:color w:val="000000"/>
                    </w:rPr>
                    <w:t>N/A</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r w:rsidRPr="002B752B">
                    <w:rPr>
                      <w:rFonts w:ascii="Arial Narrow" w:hAnsi="Arial Narrow" w:cs="Arial"/>
                      <w:color w:val="000000"/>
                    </w:rPr>
                    <w:t>N/A</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577" w:type="dxa"/>
                  <w:tcBorders>
                    <w:top w:val="nil"/>
                    <w:left w:val="single" w:sz="8" w:space="0" w:color="auto"/>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2</w:t>
                  </w:r>
                </w:p>
              </w:tc>
              <w:tc>
                <w:tcPr>
                  <w:tcW w:w="307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Cámaras fotográficas</w:t>
                  </w:r>
                </w:p>
              </w:tc>
              <w:tc>
                <w:tcPr>
                  <w:tcW w:w="110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proofErr w:type="spellStart"/>
                  <w:r w:rsidRPr="002B752B">
                    <w:rPr>
                      <w:rFonts w:ascii="Arial Narrow" w:hAnsi="Arial Narrow" w:cs="Arial"/>
                      <w:color w:val="00000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olor w:val="000000"/>
                    </w:rPr>
                  </w:pPr>
                  <w:r w:rsidRPr="002B752B">
                    <w:rPr>
                      <w:rFonts w:ascii="Arial Narrow" w:hAnsi="Arial Narrow"/>
                      <w:color w:val="000000"/>
                    </w:rPr>
                    <w:t>1</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r w:rsidRPr="002B752B">
                    <w:rPr>
                      <w:rFonts w:ascii="Arial Narrow" w:hAnsi="Arial Narrow" w:cs="Arial"/>
                      <w:color w:val="000000"/>
                    </w:rPr>
                    <w:t>N/A</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r w:rsidRPr="002B752B">
                    <w:rPr>
                      <w:rFonts w:ascii="Arial Narrow" w:hAnsi="Arial Narrow" w:cs="Arial"/>
                      <w:color w:val="000000"/>
                    </w:rPr>
                    <w:t>N/A</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rPr>
              <w:tc>
                <w:tcPr>
                  <w:tcW w:w="9289" w:type="dxa"/>
                  <w:gridSpan w:val="6"/>
                  <w:tcBorders>
                    <w:top w:val="single" w:sz="8" w:space="0" w:color="auto"/>
                    <w:left w:val="single" w:sz="8" w:space="0" w:color="auto"/>
                    <w:bottom w:val="single" w:sz="12" w:space="0" w:color="auto"/>
                    <w:right w:val="single" w:sz="8" w:space="0" w:color="000000"/>
                  </w:tcBorders>
                  <w:shd w:val="clear" w:color="000000" w:fill="B3B3B3"/>
                  <w:vAlign w:val="center"/>
                  <w:hideMark/>
                </w:tcPr>
                <w:p w:rsidR="001678F4" w:rsidRPr="002B752B" w:rsidRDefault="001678F4" w:rsidP="00D83ECF">
                  <w:pPr>
                    <w:jc w:val="both"/>
                    <w:rPr>
                      <w:rFonts w:ascii="Arial Narrow" w:hAnsi="Arial Narrow"/>
                      <w:b/>
                      <w:bCs/>
                      <w:color w:val="000000"/>
                    </w:rPr>
                  </w:pPr>
                  <w:r w:rsidRPr="002B752B">
                    <w:rPr>
                      <w:rFonts w:ascii="Arial Narrow" w:hAnsi="Arial Narrow"/>
                      <w:b/>
                      <w:bCs/>
                      <w:color w:val="000000"/>
                    </w:rPr>
                    <w:t>DE ACUERDO A REQUERIMIENTO</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577" w:type="dxa"/>
                  <w:tcBorders>
                    <w:top w:val="nil"/>
                    <w:left w:val="single" w:sz="8" w:space="0" w:color="auto"/>
                    <w:bottom w:val="single" w:sz="8" w:space="0" w:color="auto"/>
                    <w:right w:val="single" w:sz="8" w:space="0" w:color="auto"/>
                  </w:tcBorders>
                  <w:shd w:val="clear" w:color="000000" w:fill="F2F2F2"/>
                  <w:vAlign w:val="center"/>
                  <w:hideMark/>
                </w:tcPr>
                <w:p w:rsidR="001678F4" w:rsidRPr="002B752B" w:rsidRDefault="001678F4" w:rsidP="00D83ECF">
                  <w:pPr>
                    <w:jc w:val="both"/>
                    <w:rPr>
                      <w:rFonts w:ascii="Arial Narrow" w:hAnsi="Arial Narrow"/>
                      <w:b/>
                      <w:bCs/>
                      <w:color w:val="000000"/>
                    </w:rPr>
                  </w:pPr>
                  <w:r w:rsidRPr="002B752B">
                    <w:rPr>
                      <w:rFonts w:ascii="Arial Narrow" w:hAnsi="Arial Narrow"/>
                      <w:b/>
                      <w:bCs/>
                      <w:color w:val="000000"/>
                    </w:rPr>
                    <w:t>N°</w:t>
                  </w:r>
                </w:p>
              </w:tc>
              <w:tc>
                <w:tcPr>
                  <w:tcW w:w="3073"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both"/>
                    <w:rPr>
                      <w:rFonts w:ascii="Arial Narrow" w:hAnsi="Arial Narrow"/>
                      <w:b/>
                      <w:bCs/>
                      <w:color w:val="000000"/>
                    </w:rPr>
                  </w:pPr>
                  <w:r w:rsidRPr="002B752B">
                    <w:rPr>
                      <w:rFonts w:ascii="Arial Narrow" w:hAnsi="Arial Narrow"/>
                      <w:b/>
                      <w:bCs/>
                      <w:color w:val="000000"/>
                    </w:rPr>
                    <w:t>DESCRIPCIÓN</w:t>
                  </w:r>
                </w:p>
              </w:tc>
              <w:tc>
                <w:tcPr>
                  <w:tcW w:w="1103"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UNIDAD</w:t>
                  </w:r>
                </w:p>
              </w:tc>
              <w:tc>
                <w:tcPr>
                  <w:tcW w:w="1418"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CANTIDAD</w:t>
                  </w:r>
                </w:p>
              </w:tc>
              <w:tc>
                <w:tcPr>
                  <w:tcW w:w="1559"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POTENCIA</w:t>
                  </w:r>
                </w:p>
              </w:tc>
              <w:tc>
                <w:tcPr>
                  <w:tcW w:w="1559" w:type="dxa"/>
                  <w:tcBorders>
                    <w:top w:val="nil"/>
                    <w:left w:val="nil"/>
                    <w:bottom w:val="single" w:sz="8" w:space="0" w:color="auto"/>
                    <w:right w:val="single" w:sz="8" w:space="0" w:color="auto"/>
                  </w:tcBorders>
                  <w:shd w:val="clear" w:color="000000" w:fill="F2F2F2"/>
                  <w:vAlign w:val="center"/>
                  <w:hideMark/>
                </w:tcPr>
                <w:p w:rsidR="001678F4" w:rsidRPr="002B752B" w:rsidRDefault="001678F4" w:rsidP="00D83ECF">
                  <w:pPr>
                    <w:jc w:val="center"/>
                    <w:rPr>
                      <w:rFonts w:ascii="Arial Narrow" w:hAnsi="Arial Narrow"/>
                      <w:b/>
                      <w:bCs/>
                      <w:color w:val="000000"/>
                    </w:rPr>
                  </w:pPr>
                  <w:r w:rsidRPr="002B752B">
                    <w:rPr>
                      <w:rFonts w:ascii="Arial Narrow" w:hAnsi="Arial Narrow"/>
                      <w:b/>
                      <w:bCs/>
                      <w:color w:val="000000"/>
                    </w:rPr>
                    <w:t>CAPACIDAD</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577" w:type="dxa"/>
                  <w:tcBorders>
                    <w:top w:val="nil"/>
                    <w:left w:val="single" w:sz="8" w:space="0" w:color="auto"/>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1</w:t>
                  </w:r>
                </w:p>
              </w:tc>
              <w:tc>
                <w:tcPr>
                  <w:tcW w:w="307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Equipo GPS</w:t>
                  </w:r>
                </w:p>
              </w:tc>
              <w:tc>
                <w:tcPr>
                  <w:tcW w:w="110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proofErr w:type="spellStart"/>
                  <w:r w:rsidRPr="002B752B">
                    <w:rPr>
                      <w:rFonts w:ascii="Arial Narrow" w:hAnsi="Arial Narrow" w:cs="Arial"/>
                      <w:color w:val="00000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olor w:val="000000"/>
                    </w:rPr>
                  </w:pPr>
                  <w:r w:rsidRPr="002B752B">
                    <w:rPr>
                      <w:rFonts w:ascii="Arial Narrow" w:hAnsi="Arial Narrow"/>
                      <w:color w:val="000000"/>
                    </w:rPr>
                    <w:t>1</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r w:rsidRPr="002B752B">
                    <w:rPr>
                      <w:rFonts w:ascii="Arial Narrow" w:hAnsi="Arial Narrow" w:cs="Arial"/>
                      <w:color w:val="000000"/>
                    </w:rPr>
                    <w:t>N/A</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r w:rsidRPr="002B752B">
                    <w:rPr>
                      <w:rFonts w:ascii="Arial Narrow" w:hAnsi="Arial Narrow" w:cs="Arial"/>
                      <w:color w:val="000000"/>
                    </w:rPr>
                    <w:t>N/A</w:t>
                  </w:r>
                </w:p>
              </w:tc>
            </w:tr>
            <w:tr w:rsidR="001678F4" w:rsidRPr="002B752B" w:rsidTr="0027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577" w:type="dxa"/>
                  <w:tcBorders>
                    <w:top w:val="nil"/>
                    <w:left w:val="single" w:sz="8" w:space="0" w:color="auto"/>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2</w:t>
                  </w:r>
                </w:p>
              </w:tc>
              <w:tc>
                <w:tcPr>
                  <w:tcW w:w="307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both"/>
                    <w:rPr>
                      <w:rFonts w:ascii="Arial Narrow" w:hAnsi="Arial Narrow"/>
                      <w:color w:val="000000"/>
                    </w:rPr>
                  </w:pPr>
                  <w:r w:rsidRPr="002B752B">
                    <w:rPr>
                      <w:rFonts w:ascii="Arial Narrow" w:hAnsi="Arial Narrow"/>
                      <w:color w:val="000000"/>
                    </w:rPr>
                    <w:t>Equipo amoladora</w:t>
                  </w:r>
                </w:p>
              </w:tc>
              <w:tc>
                <w:tcPr>
                  <w:tcW w:w="1103"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s="Arial"/>
                      <w:color w:val="000000"/>
                    </w:rPr>
                  </w:pPr>
                  <w:proofErr w:type="spellStart"/>
                  <w:r w:rsidRPr="002B752B">
                    <w:rPr>
                      <w:rFonts w:ascii="Arial Narrow" w:hAnsi="Arial Narrow" w:cs="Arial"/>
                      <w:color w:val="00000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olor w:val="000000"/>
                    </w:rPr>
                  </w:pPr>
                  <w:r w:rsidRPr="002B752B">
                    <w:rPr>
                      <w:rFonts w:ascii="Arial Narrow" w:hAnsi="Arial Narrow"/>
                      <w:color w:val="000000"/>
                    </w:rPr>
                    <w:t>2</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olor w:val="000000"/>
                    </w:rPr>
                  </w:pPr>
                  <w:r w:rsidRPr="002B752B">
                    <w:rPr>
                      <w:rFonts w:ascii="Arial Narrow" w:hAnsi="Arial Narrow"/>
                      <w:color w:val="000000"/>
                    </w:rPr>
                    <w:t>2600 watts</w:t>
                  </w:r>
                </w:p>
              </w:tc>
              <w:tc>
                <w:tcPr>
                  <w:tcW w:w="1559" w:type="dxa"/>
                  <w:tcBorders>
                    <w:top w:val="nil"/>
                    <w:left w:val="nil"/>
                    <w:bottom w:val="single" w:sz="8" w:space="0" w:color="auto"/>
                    <w:right w:val="single" w:sz="8" w:space="0" w:color="auto"/>
                  </w:tcBorders>
                  <w:shd w:val="clear" w:color="000000" w:fill="FFFFFF"/>
                  <w:vAlign w:val="center"/>
                  <w:hideMark/>
                </w:tcPr>
                <w:p w:rsidR="001678F4" w:rsidRPr="002B752B" w:rsidRDefault="001678F4" w:rsidP="00D83ECF">
                  <w:pPr>
                    <w:jc w:val="center"/>
                    <w:rPr>
                      <w:rFonts w:ascii="Arial Narrow" w:hAnsi="Arial Narrow"/>
                      <w:color w:val="000000"/>
                    </w:rPr>
                  </w:pPr>
                  <w:r w:rsidRPr="002B752B">
                    <w:rPr>
                      <w:rFonts w:ascii="Arial Narrow" w:hAnsi="Arial Narrow"/>
                      <w:color w:val="000000"/>
                    </w:rPr>
                    <w:t>1500 rpm</w:t>
                  </w:r>
                </w:p>
              </w:tc>
            </w:tr>
          </w:tbl>
          <w:p w:rsidR="007E1D56" w:rsidRPr="00DB5AAF" w:rsidRDefault="007E1D56" w:rsidP="00560F45">
            <w:pPr>
              <w:tabs>
                <w:tab w:val="left" w:pos="1843"/>
              </w:tabs>
              <w:jc w:val="both"/>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tabs>
                <w:tab w:val="left" w:pos="1843"/>
              </w:tabs>
              <w:jc w:val="both"/>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1678F4" w:rsidRPr="00C75BEC" w:rsidTr="00CC3BE1">
        <w:trPr>
          <w:jc w:val="center"/>
        </w:trPr>
        <w:tc>
          <w:tcPr>
            <w:tcW w:w="5840" w:type="dxa"/>
            <w:vAlign w:val="center"/>
          </w:tcPr>
          <w:p w:rsidR="001678F4" w:rsidRDefault="001678F4" w:rsidP="001678F4">
            <w:pPr>
              <w:pStyle w:val="Prrafodelista"/>
              <w:ind w:left="0"/>
              <w:contextualSpacing/>
              <w:jc w:val="both"/>
              <w:rPr>
                <w:rFonts w:ascii="Arial Narrow" w:hAnsi="Arial Narrow" w:cs="Calibri"/>
                <w:bCs/>
                <w:i/>
                <w:sz w:val="18"/>
                <w:lang w:eastAsia="es-BO"/>
              </w:rPr>
            </w:pPr>
            <w:r w:rsidRPr="00C9518A">
              <w:rPr>
                <w:rFonts w:ascii="Arial Narrow" w:hAnsi="Arial Narrow" w:cs="Calibri"/>
                <w:b/>
                <w:bCs/>
                <w:i/>
                <w:sz w:val="18"/>
                <w:lang w:eastAsia="es-BO"/>
              </w:rPr>
              <w:t>Nota.-</w:t>
            </w:r>
            <w:r w:rsidRPr="00C9518A">
              <w:rPr>
                <w:rFonts w:ascii="Arial Narrow" w:hAnsi="Arial Narrow" w:cs="Calibri"/>
                <w:bCs/>
                <w:i/>
                <w:sz w:val="18"/>
                <w:lang w:eastAsia="es-BO"/>
              </w:rPr>
              <w:t xml:space="preserve"> El contratista deberá contar de forma ineludible con todas las </w:t>
            </w:r>
            <w:r w:rsidRPr="00C9518A">
              <w:rPr>
                <w:rFonts w:ascii="Arial Narrow" w:hAnsi="Arial Narrow" w:cs="Calibri"/>
                <w:b/>
                <w:bCs/>
                <w:i/>
                <w:sz w:val="18"/>
                <w:lang w:eastAsia="es-BO"/>
              </w:rPr>
              <w:t>herramientas menores</w:t>
            </w:r>
            <w:r w:rsidRPr="00C9518A">
              <w:rPr>
                <w:rFonts w:ascii="Arial Narrow" w:hAnsi="Arial Narrow" w:cs="Calibri"/>
                <w:bCs/>
                <w:i/>
                <w:sz w:val="18"/>
                <w:lang w:eastAsia="es-BO"/>
              </w:rPr>
              <w:t xml:space="preserve"> para obras civiles (picota, combos, barretas, baldes, niveles, palas, </w:t>
            </w:r>
            <w:proofErr w:type="spellStart"/>
            <w:r w:rsidRPr="00C9518A">
              <w:rPr>
                <w:rFonts w:ascii="Arial Narrow" w:hAnsi="Arial Narrow" w:cs="Calibri"/>
                <w:bCs/>
                <w:i/>
                <w:sz w:val="18"/>
                <w:lang w:eastAsia="es-BO"/>
              </w:rPr>
              <w:t>etc</w:t>
            </w:r>
            <w:proofErr w:type="spellEnd"/>
            <w:r w:rsidRPr="00C9518A">
              <w:rPr>
                <w:rFonts w:ascii="Arial Narrow" w:hAnsi="Arial Narrow" w:cs="Calibri"/>
                <w:bCs/>
                <w:i/>
                <w:sz w:val="18"/>
                <w:lang w:eastAsia="es-BO"/>
              </w:rPr>
              <w:t xml:space="preserve">) y </w:t>
            </w:r>
            <w:r w:rsidRPr="00C9518A">
              <w:rPr>
                <w:rFonts w:ascii="Arial Narrow" w:hAnsi="Arial Narrow" w:cs="Calibri"/>
                <w:b/>
                <w:bCs/>
                <w:i/>
                <w:sz w:val="18"/>
                <w:lang w:eastAsia="es-BO"/>
              </w:rPr>
              <w:t>herramientas manuales</w:t>
            </w:r>
            <w:r w:rsidRPr="00C9518A">
              <w:rPr>
                <w:rFonts w:ascii="Arial Narrow" w:hAnsi="Arial Narrow" w:cs="Calibri"/>
                <w:bCs/>
                <w:i/>
                <w:sz w:val="18"/>
                <w:lang w:eastAsia="es-BO"/>
              </w:rPr>
              <w:t xml:space="preserve"> (lija, cepillo de acero, brocha) para la buena ejecución de la obra.</w:t>
            </w:r>
          </w:p>
          <w:p w:rsidR="001678F4" w:rsidRPr="00C9518A" w:rsidRDefault="001678F4" w:rsidP="001678F4">
            <w:pPr>
              <w:pStyle w:val="Prrafodelista"/>
              <w:ind w:left="0"/>
              <w:contextualSpacing/>
              <w:jc w:val="both"/>
              <w:rPr>
                <w:rFonts w:ascii="Arial Narrow" w:hAnsi="Arial Narrow" w:cs="Calibri"/>
                <w:bCs/>
                <w:i/>
                <w:sz w:val="16"/>
                <w:lang w:eastAsia="es-BO"/>
              </w:rPr>
            </w:pP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0"/>
            </w:tblGrid>
            <w:tr w:rsidR="001678F4" w:rsidRPr="00B0173A" w:rsidTr="00275D17">
              <w:trPr>
                <w:trHeight w:val="108"/>
              </w:trPr>
              <w:tc>
                <w:tcPr>
                  <w:tcW w:w="9289" w:type="dxa"/>
                  <w:shd w:val="clear" w:color="000000" w:fill="8DB3E2"/>
                  <w:vAlign w:val="center"/>
                  <w:hideMark/>
                </w:tcPr>
                <w:p w:rsidR="001678F4" w:rsidRPr="00B0173A" w:rsidRDefault="001678F4" w:rsidP="00D83ECF">
                  <w:pPr>
                    <w:pStyle w:val="Ttulo1"/>
                    <w:rPr>
                      <w:rFonts w:ascii="Arial Narrow" w:hAnsi="Arial Narrow"/>
                      <w:b w:val="0"/>
                      <w:bCs w:val="0"/>
                      <w:color w:val="000000"/>
                      <w:sz w:val="20"/>
                      <w:szCs w:val="22"/>
                    </w:rPr>
                  </w:pPr>
                  <w:bookmarkStart w:id="20" w:name="_Toc453247718"/>
                  <w:r w:rsidRPr="004B14E5">
                    <w:rPr>
                      <w:rFonts w:ascii="Arial Narrow" w:hAnsi="Arial Narrow"/>
                      <w:sz w:val="20"/>
                    </w:rPr>
                    <w:t>CRONOGRAMA</w:t>
                  </w:r>
                  <w:bookmarkEnd w:id="20"/>
                </w:p>
              </w:tc>
            </w:tr>
            <w:tr w:rsidR="001678F4" w:rsidRPr="00B0173A" w:rsidTr="00275D17">
              <w:trPr>
                <w:trHeight w:val="448"/>
              </w:trPr>
              <w:tc>
                <w:tcPr>
                  <w:tcW w:w="9289" w:type="dxa"/>
                  <w:shd w:val="clear" w:color="auto" w:fill="auto"/>
                  <w:vAlign w:val="center"/>
                  <w:hideMark/>
                </w:tcPr>
                <w:p w:rsidR="001678F4" w:rsidRPr="00C92F28" w:rsidRDefault="001678F4" w:rsidP="00D83ECF">
                  <w:pPr>
                    <w:spacing w:line="276" w:lineRule="auto"/>
                    <w:jc w:val="both"/>
                    <w:rPr>
                      <w:rFonts w:ascii="Arial Narrow" w:hAnsi="Arial Narrow"/>
                      <w:color w:val="000000"/>
                      <w:lang w:eastAsia="es-BO"/>
                    </w:rPr>
                  </w:pPr>
                  <w:r w:rsidRPr="00827361">
                    <w:rPr>
                      <w:rFonts w:ascii="Arial Narrow" w:hAnsi="Arial Narrow"/>
                      <w:color w:val="000000"/>
                      <w:lang w:eastAsia="es-BO"/>
                    </w:rPr>
                    <w:t xml:space="preserve">La empresa </w:t>
                  </w:r>
                  <w:r>
                    <w:rPr>
                      <w:rFonts w:ascii="Arial Narrow" w:hAnsi="Arial Narrow"/>
                      <w:color w:val="000000"/>
                      <w:lang w:eastAsia="es-BO"/>
                    </w:rPr>
                    <w:t>Contratista</w:t>
                  </w:r>
                  <w:r w:rsidRPr="00827361">
                    <w:rPr>
                      <w:rFonts w:ascii="Arial Narrow" w:hAnsi="Arial Narrow"/>
                      <w:color w:val="000000"/>
                      <w:lang w:eastAsia="es-BO"/>
                    </w:rPr>
                    <w:t xml:space="preserve"> deberá presentar un cronograma de actividades que contemple todos los ítems requeridos en el presente documento, este cronograma deberá elaborarse en un diagrama de barras Gantt que permita apreciar la ruta crítica de la obra, el mismo deberá detallar todos los trabajos a realizar hasta la recepción provisional de la obra. </w:t>
                  </w:r>
                  <w:r>
                    <w:rPr>
                      <w:rFonts w:ascii="Arial Narrow" w:hAnsi="Arial Narrow"/>
                      <w:vanish/>
                      <w:color w:val="000000"/>
                      <w:szCs w:val="22"/>
                    </w:rPr>
                    <w:cr/>
                    <w:t xml:space="preserve">RONOGRAMAFRENTESsitos técnicos ca, de acuerdo a </w:t>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r>
                    <w:rPr>
                      <w:rFonts w:ascii="Arial Narrow" w:hAnsi="Arial Narrow"/>
                      <w:vanish/>
                      <w:color w:val="000000"/>
                      <w:szCs w:val="22"/>
                    </w:rPr>
                    <w:pgNum/>
                  </w:r>
                </w:p>
              </w:tc>
            </w:tr>
          </w:tbl>
          <w:p w:rsidR="001678F4" w:rsidRPr="00DB5AAF" w:rsidRDefault="001678F4" w:rsidP="00560F45">
            <w:pPr>
              <w:tabs>
                <w:tab w:val="left" w:pos="1843"/>
              </w:tabs>
              <w:jc w:val="both"/>
              <w:rPr>
                <w:rFonts w:ascii="Calibri" w:hAnsi="Calibri" w:cs="Calibri"/>
                <w:sz w:val="18"/>
                <w:szCs w:val="18"/>
              </w:rPr>
            </w:pPr>
          </w:p>
        </w:tc>
        <w:tc>
          <w:tcPr>
            <w:tcW w:w="1559" w:type="dxa"/>
            <w:vAlign w:val="center"/>
          </w:tcPr>
          <w:p w:rsidR="001678F4" w:rsidRPr="00DB5AAF" w:rsidRDefault="001678F4" w:rsidP="00560F45">
            <w:pPr>
              <w:rPr>
                <w:rFonts w:ascii="Calibri" w:hAnsi="Calibri" w:cs="Calibri"/>
                <w:b/>
                <w:sz w:val="18"/>
                <w:szCs w:val="18"/>
              </w:rPr>
            </w:pPr>
          </w:p>
        </w:tc>
        <w:tc>
          <w:tcPr>
            <w:tcW w:w="426" w:type="dxa"/>
            <w:vAlign w:val="center"/>
          </w:tcPr>
          <w:p w:rsidR="001678F4" w:rsidRPr="00DB5AAF" w:rsidRDefault="001678F4" w:rsidP="00560F45">
            <w:pPr>
              <w:rPr>
                <w:rFonts w:ascii="Calibri" w:hAnsi="Calibri" w:cs="Calibri"/>
                <w:b/>
                <w:sz w:val="18"/>
                <w:szCs w:val="18"/>
              </w:rPr>
            </w:pPr>
          </w:p>
        </w:tc>
        <w:tc>
          <w:tcPr>
            <w:tcW w:w="425" w:type="dxa"/>
            <w:vAlign w:val="center"/>
          </w:tcPr>
          <w:p w:rsidR="001678F4" w:rsidRPr="00DB5AAF" w:rsidRDefault="001678F4" w:rsidP="00560F45">
            <w:pPr>
              <w:rPr>
                <w:rFonts w:ascii="Calibri" w:hAnsi="Calibri" w:cs="Calibri"/>
                <w:b/>
                <w:sz w:val="18"/>
                <w:szCs w:val="18"/>
              </w:rPr>
            </w:pPr>
          </w:p>
        </w:tc>
        <w:tc>
          <w:tcPr>
            <w:tcW w:w="929" w:type="dxa"/>
            <w:vAlign w:val="center"/>
          </w:tcPr>
          <w:p w:rsidR="001678F4" w:rsidRPr="00DB5AAF" w:rsidRDefault="001678F4" w:rsidP="00560F45">
            <w:pPr>
              <w:rPr>
                <w:rFonts w:ascii="Calibri" w:hAnsi="Calibri" w:cs="Calibri"/>
                <w:b/>
                <w:sz w:val="18"/>
                <w:szCs w:val="18"/>
              </w:rPr>
            </w:pPr>
          </w:p>
        </w:tc>
      </w:tr>
      <w:tr w:rsidR="001678F4" w:rsidRPr="00C75BEC" w:rsidTr="00CC3BE1">
        <w:trPr>
          <w:jc w:val="center"/>
        </w:trPr>
        <w:tc>
          <w:tcPr>
            <w:tcW w:w="5840" w:type="dxa"/>
            <w:vAlign w:val="center"/>
          </w:tcPr>
          <w:p w:rsidR="001678F4" w:rsidRPr="00DB5AAF" w:rsidRDefault="001678F4" w:rsidP="00560F45">
            <w:pPr>
              <w:tabs>
                <w:tab w:val="left" w:pos="1843"/>
              </w:tabs>
              <w:jc w:val="both"/>
              <w:rPr>
                <w:rFonts w:ascii="Calibri" w:hAnsi="Calibri" w:cs="Calibri"/>
                <w:sz w:val="18"/>
                <w:szCs w:val="18"/>
              </w:rPr>
            </w:pPr>
          </w:p>
        </w:tc>
        <w:tc>
          <w:tcPr>
            <w:tcW w:w="1559" w:type="dxa"/>
            <w:vAlign w:val="center"/>
          </w:tcPr>
          <w:p w:rsidR="001678F4" w:rsidRPr="00DB5AAF" w:rsidRDefault="001678F4" w:rsidP="00560F45">
            <w:pPr>
              <w:rPr>
                <w:rFonts w:ascii="Calibri" w:hAnsi="Calibri" w:cs="Calibri"/>
                <w:b/>
                <w:sz w:val="18"/>
                <w:szCs w:val="18"/>
              </w:rPr>
            </w:pPr>
          </w:p>
        </w:tc>
        <w:tc>
          <w:tcPr>
            <w:tcW w:w="426" w:type="dxa"/>
            <w:vAlign w:val="center"/>
          </w:tcPr>
          <w:p w:rsidR="001678F4" w:rsidRPr="00DB5AAF" w:rsidRDefault="001678F4" w:rsidP="00560F45">
            <w:pPr>
              <w:rPr>
                <w:rFonts w:ascii="Calibri" w:hAnsi="Calibri" w:cs="Calibri"/>
                <w:b/>
                <w:sz w:val="18"/>
                <w:szCs w:val="18"/>
              </w:rPr>
            </w:pPr>
          </w:p>
        </w:tc>
        <w:tc>
          <w:tcPr>
            <w:tcW w:w="425" w:type="dxa"/>
            <w:vAlign w:val="center"/>
          </w:tcPr>
          <w:p w:rsidR="001678F4" w:rsidRPr="00DB5AAF" w:rsidRDefault="001678F4" w:rsidP="00560F45">
            <w:pPr>
              <w:rPr>
                <w:rFonts w:ascii="Calibri" w:hAnsi="Calibri" w:cs="Calibri"/>
                <w:b/>
                <w:sz w:val="18"/>
                <w:szCs w:val="18"/>
              </w:rPr>
            </w:pPr>
          </w:p>
        </w:tc>
        <w:tc>
          <w:tcPr>
            <w:tcW w:w="929" w:type="dxa"/>
            <w:vAlign w:val="center"/>
          </w:tcPr>
          <w:p w:rsidR="001678F4" w:rsidRPr="00DB5AAF" w:rsidRDefault="001678F4" w:rsidP="00560F45">
            <w:pPr>
              <w:rPr>
                <w:rFonts w:ascii="Calibri" w:hAnsi="Calibri" w:cs="Calibri"/>
                <w:b/>
                <w:sz w:val="18"/>
                <w:szCs w:val="18"/>
              </w:rPr>
            </w:pPr>
          </w:p>
        </w:tc>
      </w:tr>
      <w:tr w:rsidR="001678F4" w:rsidRPr="00C75BEC" w:rsidTr="00CC3BE1">
        <w:trPr>
          <w:jc w:val="center"/>
        </w:trPr>
        <w:tc>
          <w:tcPr>
            <w:tcW w:w="5840" w:type="dxa"/>
            <w:vAlign w:val="center"/>
          </w:tcPr>
          <w:p w:rsidR="001678F4" w:rsidRDefault="001678F4" w:rsidP="00D83ECF">
            <w:pPr>
              <w:pStyle w:val="Ttulo1"/>
              <w:rPr>
                <w:rFonts w:ascii="Arial Narrow" w:hAnsi="Arial Narrow"/>
                <w:b w:val="0"/>
                <w:bCs w:val="0"/>
                <w:color w:val="000000"/>
                <w:sz w:val="22"/>
                <w:szCs w:val="22"/>
              </w:rPr>
            </w:pPr>
            <w:bookmarkStart w:id="21" w:name="_Toc453247719"/>
            <w:r w:rsidRPr="004B14E5">
              <w:rPr>
                <w:rFonts w:ascii="Arial Narrow" w:hAnsi="Arial Narrow"/>
                <w:sz w:val="20"/>
              </w:rPr>
              <w:lastRenderedPageBreak/>
              <w:t>CANTIDADES/VOLUMENES DE OBRA</w:t>
            </w:r>
            <w:bookmarkEnd w:id="21"/>
          </w:p>
        </w:tc>
        <w:tc>
          <w:tcPr>
            <w:tcW w:w="1559" w:type="dxa"/>
            <w:vAlign w:val="center"/>
          </w:tcPr>
          <w:p w:rsidR="001678F4" w:rsidRPr="00DB5AAF" w:rsidRDefault="001678F4" w:rsidP="00560F45">
            <w:pPr>
              <w:rPr>
                <w:rFonts w:ascii="Calibri" w:hAnsi="Calibri" w:cs="Calibri"/>
                <w:b/>
                <w:sz w:val="18"/>
                <w:szCs w:val="18"/>
              </w:rPr>
            </w:pPr>
          </w:p>
        </w:tc>
        <w:tc>
          <w:tcPr>
            <w:tcW w:w="426" w:type="dxa"/>
            <w:vAlign w:val="center"/>
          </w:tcPr>
          <w:p w:rsidR="001678F4" w:rsidRPr="00DB5AAF" w:rsidRDefault="001678F4" w:rsidP="00560F45">
            <w:pPr>
              <w:rPr>
                <w:rFonts w:ascii="Calibri" w:hAnsi="Calibri" w:cs="Calibri"/>
                <w:b/>
                <w:sz w:val="18"/>
                <w:szCs w:val="18"/>
              </w:rPr>
            </w:pPr>
          </w:p>
        </w:tc>
        <w:tc>
          <w:tcPr>
            <w:tcW w:w="425" w:type="dxa"/>
            <w:vAlign w:val="center"/>
          </w:tcPr>
          <w:p w:rsidR="001678F4" w:rsidRPr="00DB5AAF" w:rsidRDefault="001678F4" w:rsidP="00560F45">
            <w:pPr>
              <w:rPr>
                <w:rFonts w:ascii="Calibri" w:hAnsi="Calibri" w:cs="Calibri"/>
                <w:b/>
                <w:sz w:val="18"/>
                <w:szCs w:val="18"/>
              </w:rPr>
            </w:pPr>
          </w:p>
        </w:tc>
        <w:tc>
          <w:tcPr>
            <w:tcW w:w="929" w:type="dxa"/>
            <w:vAlign w:val="center"/>
          </w:tcPr>
          <w:p w:rsidR="001678F4" w:rsidRPr="00DB5AAF" w:rsidRDefault="001678F4" w:rsidP="00560F45">
            <w:pPr>
              <w:rPr>
                <w:rFonts w:ascii="Calibri" w:hAnsi="Calibri" w:cs="Calibri"/>
                <w:b/>
                <w:sz w:val="18"/>
                <w:szCs w:val="18"/>
              </w:rPr>
            </w:pPr>
          </w:p>
        </w:tc>
      </w:tr>
      <w:tr w:rsidR="001678F4" w:rsidRPr="00C75BEC" w:rsidTr="00CC3BE1">
        <w:trPr>
          <w:jc w:val="center"/>
        </w:trPr>
        <w:tc>
          <w:tcPr>
            <w:tcW w:w="5840" w:type="dxa"/>
            <w:vAlign w:val="center"/>
          </w:tcPr>
          <w:p w:rsidR="001678F4" w:rsidRDefault="001678F4" w:rsidP="00D83ECF">
            <w:pPr>
              <w:jc w:val="center"/>
              <w:rPr>
                <w:rFonts w:ascii="Arial Narrow" w:hAnsi="Arial Narrow"/>
                <w:b/>
                <w:bCs/>
                <w:color w:val="000000"/>
              </w:rPr>
            </w:pPr>
          </w:p>
          <w:p w:rsidR="001678F4" w:rsidRDefault="001678F4" w:rsidP="00D83ECF">
            <w:pPr>
              <w:jc w:val="center"/>
              <w:rPr>
                <w:rFonts w:ascii="Arial Narrow" w:hAnsi="Arial Narrow"/>
                <w:b/>
                <w:bCs/>
                <w:color w:val="000000"/>
              </w:rPr>
            </w:pPr>
            <w:r w:rsidRPr="00C92F28">
              <w:rPr>
                <w:rFonts w:ascii="Arial Narrow" w:hAnsi="Arial Narrow"/>
                <w:b/>
                <w:bCs/>
                <w:color w:val="000000"/>
              </w:rPr>
              <w:t>TABLA DE CANTIDADES/VOLUMENES DE OBRA</w:t>
            </w:r>
          </w:p>
          <w:p w:rsidR="001678F4" w:rsidRDefault="001678F4" w:rsidP="00D83ECF">
            <w:pPr>
              <w:jc w:val="center"/>
              <w:rPr>
                <w:rFonts w:ascii="Arial Narrow" w:hAnsi="Arial Narrow"/>
                <w:b/>
                <w:bCs/>
                <w:color w:val="000000"/>
              </w:rPr>
            </w:pPr>
          </w:p>
          <w:tbl>
            <w:tblPr>
              <w:tblW w:w="5670" w:type="dxa"/>
              <w:tblLayout w:type="fixed"/>
              <w:tblCellMar>
                <w:left w:w="70" w:type="dxa"/>
                <w:right w:w="70" w:type="dxa"/>
              </w:tblCellMar>
              <w:tblLook w:val="04A0" w:firstRow="1" w:lastRow="0" w:firstColumn="1" w:lastColumn="0" w:noHBand="0" w:noVBand="1"/>
            </w:tblPr>
            <w:tblGrid>
              <w:gridCol w:w="273"/>
              <w:gridCol w:w="3952"/>
              <w:gridCol w:w="635"/>
              <w:gridCol w:w="810"/>
            </w:tblGrid>
            <w:tr w:rsidR="001678F4" w:rsidRPr="00C92F28" w:rsidTr="00275D17">
              <w:trPr>
                <w:trHeight w:val="310"/>
              </w:trPr>
              <w:tc>
                <w:tcPr>
                  <w:tcW w:w="305"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1678F4" w:rsidRPr="002473F4" w:rsidRDefault="001678F4" w:rsidP="00D83ECF">
                  <w:pPr>
                    <w:jc w:val="center"/>
                    <w:rPr>
                      <w:rFonts w:ascii="Arial Narrow" w:hAnsi="Arial Narrow" w:cs="Arial"/>
                      <w:b/>
                      <w:bCs/>
                      <w:color w:val="000000"/>
                    </w:rPr>
                  </w:pPr>
                  <w:r w:rsidRPr="002473F4">
                    <w:rPr>
                      <w:rFonts w:ascii="Arial Narrow" w:hAnsi="Arial Narrow" w:cs="Arial"/>
                      <w:b/>
                      <w:bCs/>
                      <w:color w:val="000000"/>
                    </w:rPr>
                    <w:t>N°</w:t>
                  </w:r>
                </w:p>
              </w:tc>
              <w:tc>
                <w:tcPr>
                  <w:tcW w:w="4998" w:type="dxa"/>
                  <w:tcBorders>
                    <w:top w:val="single" w:sz="8" w:space="0" w:color="auto"/>
                    <w:left w:val="nil"/>
                    <w:bottom w:val="single" w:sz="4" w:space="0" w:color="auto"/>
                    <w:right w:val="nil"/>
                  </w:tcBorders>
                  <w:shd w:val="clear" w:color="000000" w:fill="D9D9D9"/>
                  <w:vAlign w:val="center"/>
                  <w:hideMark/>
                </w:tcPr>
                <w:p w:rsidR="001678F4" w:rsidRPr="002473F4" w:rsidRDefault="001678F4" w:rsidP="00D83ECF">
                  <w:pPr>
                    <w:jc w:val="center"/>
                    <w:rPr>
                      <w:rFonts w:ascii="Arial Narrow" w:hAnsi="Arial Narrow" w:cs="Arial"/>
                      <w:b/>
                      <w:bCs/>
                      <w:color w:val="000000"/>
                    </w:rPr>
                  </w:pPr>
                  <w:r w:rsidRPr="002473F4">
                    <w:rPr>
                      <w:rFonts w:ascii="Arial Narrow" w:hAnsi="Arial Narrow" w:cs="Arial"/>
                      <w:b/>
                      <w:bCs/>
                      <w:color w:val="000000"/>
                    </w:rPr>
                    <w:t>DESCRIPCIÓN</w:t>
                  </w:r>
                </w:p>
              </w:tc>
              <w:tc>
                <w:tcPr>
                  <w:tcW w:w="766"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1678F4" w:rsidRPr="002473F4" w:rsidRDefault="001678F4" w:rsidP="00D83ECF">
                  <w:pPr>
                    <w:jc w:val="center"/>
                    <w:rPr>
                      <w:rFonts w:ascii="Arial Narrow" w:hAnsi="Arial Narrow" w:cs="Arial"/>
                      <w:b/>
                      <w:bCs/>
                      <w:color w:val="000000"/>
                    </w:rPr>
                  </w:pPr>
                  <w:r w:rsidRPr="002473F4">
                    <w:rPr>
                      <w:rFonts w:ascii="Arial Narrow" w:hAnsi="Arial Narrow" w:cs="Arial"/>
                      <w:b/>
                      <w:bCs/>
                      <w:color w:val="000000"/>
                    </w:rPr>
                    <w:t>UNIDAD</w:t>
                  </w:r>
                </w:p>
              </w:tc>
              <w:tc>
                <w:tcPr>
                  <w:tcW w:w="989" w:type="dxa"/>
                  <w:tcBorders>
                    <w:top w:val="single" w:sz="8" w:space="0" w:color="auto"/>
                    <w:left w:val="nil"/>
                    <w:bottom w:val="single" w:sz="8" w:space="0" w:color="000000"/>
                    <w:right w:val="single" w:sz="8" w:space="0" w:color="auto"/>
                  </w:tcBorders>
                  <w:shd w:val="clear" w:color="000000" w:fill="D9D9D9"/>
                  <w:noWrap/>
                  <w:vAlign w:val="center"/>
                  <w:hideMark/>
                </w:tcPr>
                <w:p w:rsidR="001678F4" w:rsidRPr="002473F4" w:rsidRDefault="001678F4" w:rsidP="00D83ECF">
                  <w:pPr>
                    <w:jc w:val="center"/>
                    <w:rPr>
                      <w:rFonts w:ascii="Arial Narrow" w:hAnsi="Arial Narrow" w:cs="Arial"/>
                      <w:b/>
                      <w:bCs/>
                      <w:color w:val="000000"/>
                    </w:rPr>
                  </w:pPr>
                  <w:r w:rsidRPr="002473F4">
                    <w:rPr>
                      <w:rFonts w:ascii="Arial Narrow" w:hAnsi="Arial Narrow" w:cs="Arial"/>
                      <w:b/>
                      <w:bCs/>
                      <w:color w:val="000000"/>
                    </w:rPr>
                    <w:t>CANTIDAD</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hideMark/>
                </w:tcPr>
                <w:p w:rsidR="001678F4" w:rsidRPr="006077D3" w:rsidRDefault="001678F4" w:rsidP="00D83ECF">
                  <w:pPr>
                    <w:jc w:val="center"/>
                    <w:rPr>
                      <w:rFonts w:ascii="Arial Narrow" w:hAnsi="Arial Narrow"/>
                    </w:rPr>
                  </w:pPr>
                  <w:r>
                    <w:rPr>
                      <w:rFonts w:ascii="Arial Narrow" w:hAnsi="Arial Narrow"/>
                    </w:rPr>
                    <w:t>1</w:t>
                  </w:r>
                </w:p>
              </w:tc>
              <w:tc>
                <w:tcPr>
                  <w:tcW w:w="4998" w:type="dxa"/>
                  <w:tcBorders>
                    <w:top w:val="single" w:sz="4" w:space="0" w:color="auto"/>
                    <w:left w:val="nil"/>
                    <w:bottom w:val="single" w:sz="4" w:space="0" w:color="auto"/>
                    <w:right w:val="single" w:sz="4" w:space="0" w:color="auto"/>
                  </w:tcBorders>
                  <w:shd w:val="clear" w:color="auto" w:fill="auto"/>
                  <w:vAlign w:val="center"/>
                  <w:hideMark/>
                </w:tcPr>
                <w:p w:rsidR="001678F4" w:rsidRPr="006077D3" w:rsidRDefault="001678F4" w:rsidP="00D83ECF">
                  <w:pPr>
                    <w:rPr>
                      <w:rFonts w:ascii="Arial Narrow" w:hAnsi="Arial Narrow"/>
                    </w:rPr>
                  </w:pPr>
                  <w:r w:rsidRPr="006077D3">
                    <w:rPr>
                      <w:rFonts w:ascii="Arial Narrow" w:hAnsi="Arial Narrow"/>
                    </w:rPr>
                    <w:t>M</w:t>
                  </w:r>
                  <w:r w:rsidRPr="004C2B9B">
                    <w:rPr>
                      <w:rFonts w:ascii="Arial Narrow" w:hAnsi="Arial Narrow"/>
                    </w:rPr>
                    <w:t>ovilización de personal, equipo, herramientas y material</w:t>
                  </w:r>
                </w:p>
              </w:tc>
              <w:tc>
                <w:tcPr>
                  <w:tcW w:w="766" w:type="dxa"/>
                  <w:tcBorders>
                    <w:top w:val="nil"/>
                    <w:left w:val="nil"/>
                    <w:bottom w:val="single" w:sz="4" w:space="0" w:color="auto"/>
                    <w:right w:val="single" w:sz="4" w:space="0" w:color="auto"/>
                  </w:tcBorders>
                  <w:shd w:val="clear" w:color="auto" w:fill="auto"/>
                  <w:vAlign w:val="center"/>
                  <w:hideMark/>
                </w:tcPr>
                <w:p w:rsidR="001678F4" w:rsidRPr="006077D3" w:rsidRDefault="001678F4" w:rsidP="00D83ECF">
                  <w:pPr>
                    <w:jc w:val="center"/>
                    <w:rPr>
                      <w:rFonts w:ascii="Arial Narrow" w:hAnsi="Arial Narrow"/>
                    </w:rPr>
                  </w:pPr>
                  <w:r w:rsidRPr="006077D3">
                    <w:rPr>
                      <w:rFonts w:ascii="Arial Narrow" w:hAnsi="Arial Narrow"/>
                    </w:rPr>
                    <w:t>Global</w:t>
                  </w:r>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1</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2</w:t>
                  </w:r>
                </w:p>
              </w:tc>
              <w:tc>
                <w:tcPr>
                  <w:tcW w:w="4998"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rPr>
                      <w:rFonts w:ascii="Arial Narrow" w:hAnsi="Arial Narrow"/>
                    </w:rPr>
                  </w:pPr>
                  <w:r w:rsidRPr="006077D3">
                    <w:rPr>
                      <w:rFonts w:ascii="Arial Narrow" w:hAnsi="Arial Narrow"/>
                    </w:rPr>
                    <w:t xml:space="preserve">Pintado </w:t>
                  </w:r>
                  <w:r>
                    <w:rPr>
                      <w:rFonts w:ascii="Arial Narrow" w:hAnsi="Arial Narrow"/>
                    </w:rPr>
                    <w:t xml:space="preserve">superficial </w:t>
                  </w:r>
                  <w:r w:rsidRPr="006077D3">
                    <w:rPr>
                      <w:rFonts w:ascii="Arial Narrow" w:hAnsi="Arial Narrow"/>
                    </w:rPr>
                    <w:t>de tapa para cámara de red secundaria color amarillo anticorrosivo (con provisión de material)</w:t>
                  </w:r>
                </w:p>
              </w:tc>
              <w:tc>
                <w:tcPr>
                  <w:tcW w:w="766"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proofErr w:type="spellStart"/>
                  <w:r>
                    <w:rPr>
                      <w:rFonts w:ascii="Arial Narrow" w:hAnsi="Arial Narrow"/>
                    </w:rPr>
                    <w:t>Pza</w:t>
                  </w:r>
                  <w:proofErr w:type="spellEnd"/>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297</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tcPr>
                <w:p w:rsidR="001678F4" w:rsidRDefault="001678F4" w:rsidP="00D83ECF">
                  <w:pPr>
                    <w:jc w:val="center"/>
                    <w:rPr>
                      <w:rFonts w:ascii="Arial Narrow" w:hAnsi="Arial Narrow"/>
                    </w:rPr>
                  </w:pPr>
                  <w:r>
                    <w:rPr>
                      <w:rFonts w:ascii="Arial Narrow" w:hAnsi="Arial Narrow"/>
                    </w:rPr>
                    <w:t>3</w:t>
                  </w:r>
                </w:p>
              </w:tc>
              <w:tc>
                <w:tcPr>
                  <w:tcW w:w="4998"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rPr>
                      <w:rFonts w:ascii="Arial Narrow" w:hAnsi="Arial Narrow"/>
                    </w:rPr>
                  </w:pPr>
                  <w:r w:rsidRPr="00E072E3">
                    <w:rPr>
                      <w:rFonts w:ascii="Arial Narrow" w:hAnsi="Arial Narrow"/>
                      <w:bCs/>
                      <w:iCs/>
                      <w:color w:val="000000"/>
                      <w:lang w:eastAsia="es-BO"/>
                    </w:rPr>
                    <w:t xml:space="preserve">Obras civiles para mantenimiento de cámara </w:t>
                  </w:r>
                  <w:r>
                    <w:rPr>
                      <w:rFonts w:ascii="Arial Narrow" w:hAnsi="Arial Narrow"/>
                      <w:bCs/>
                      <w:iCs/>
                      <w:color w:val="000000"/>
                      <w:lang w:eastAsia="es-BO"/>
                    </w:rPr>
                    <w:t>en red secundaria</w:t>
                  </w:r>
                  <w:r w:rsidRPr="00E072E3">
                    <w:rPr>
                      <w:rFonts w:ascii="Arial Narrow" w:hAnsi="Arial Narrow"/>
                      <w:bCs/>
                      <w:iCs/>
                      <w:color w:val="000000"/>
                      <w:lang w:eastAsia="es-BO"/>
                    </w:rPr>
                    <w:t xml:space="preserve">: </w:t>
                  </w:r>
                  <w:r>
                    <w:rPr>
                      <w:rFonts w:ascii="Arial Narrow" w:hAnsi="Arial Narrow"/>
                      <w:bCs/>
                      <w:iCs/>
                      <w:color w:val="000000"/>
                      <w:lang w:eastAsia="es-BO"/>
                    </w:rPr>
                    <w:t>T</w:t>
                  </w:r>
                  <w:r w:rsidRPr="00E072E3">
                    <w:rPr>
                      <w:rFonts w:ascii="Arial Narrow" w:hAnsi="Arial Narrow"/>
                      <w:bCs/>
                      <w:iCs/>
                      <w:color w:val="000000"/>
                      <w:lang w:eastAsia="es-BO"/>
                    </w:rPr>
                    <w:t xml:space="preserve">ipo </w:t>
                  </w:r>
                  <w:r>
                    <w:rPr>
                      <w:rFonts w:ascii="Arial Narrow" w:hAnsi="Arial Narrow"/>
                      <w:bCs/>
                      <w:iCs/>
                      <w:color w:val="000000"/>
                      <w:lang w:eastAsia="es-BO"/>
                    </w:rPr>
                    <w:t>I</w:t>
                  </w:r>
                </w:p>
              </w:tc>
              <w:tc>
                <w:tcPr>
                  <w:tcW w:w="766"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proofErr w:type="spellStart"/>
                  <w:r>
                    <w:rPr>
                      <w:rFonts w:ascii="Arial Narrow" w:hAnsi="Arial Narrow"/>
                    </w:rPr>
                    <w:t>Pza</w:t>
                  </w:r>
                  <w:proofErr w:type="spellEnd"/>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82</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tcPr>
                <w:p w:rsidR="001678F4" w:rsidRDefault="001678F4" w:rsidP="00D83ECF">
                  <w:pPr>
                    <w:jc w:val="center"/>
                    <w:rPr>
                      <w:rFonts w:ascii="Arial Narrow" w:hAnsi="Arial Narrow"/>
                    </w:rPr>
                  </w:pPr>
                  <w:r>
                    <w:rPr>
                      <w:rFonts w:ascii="Arial Narrow" w:hAnsi="Arial Narrow"/>
                    </w:rPr>
                    <w:t>4</w:t>
                  </w:r>
                </w:p>
              </w:tc>
              <w:tc>
                <w:tcPr>
                  <w:tcW w:w="4998" w:type="dxa"/>
                  <w:tcBorders>
                    <w:top w:val="nil"/>
                    <w:left w:val="nil"/>
                    <w:bottom w:val="single" w:sz="4" w:space="0" w:color="auto"/>
                    <w:right w:val="single" w:sz="4" w:space="0" w:color="auto"/>
                  </w:tcBorders>
                  <w:shd w:val="clear" w:color="auto" w:fill="auto"/>
                  <w:vAlign w:val="center"/>
                </w:tcPr>
                <w:p w:rsidR="001678F4" w:rsidRDefault="001678F4" w:rsidP="00D83ECF">
                  <w:pPr>
                    <w:rPr>
                      <w:rFonts w:ascii="Arial Narrow" w:hAnsi="Arial Narrow"/>
                    </w:rPr>
                  </w:pPr>
                  <w:r w:rsidRPr="00E072E3">
                    <w:rPr>
                      <w:rFonts w:ascii="Arial Narrow" w:hAnsi="Arial Narrow"/>
                      <w:bCs/>
                      <w:iCs/>
                      <w:color w:val="000000"/>
                      <w:lang w:eastAsia="es-BO"/>
                    </w:rPr>
                    <w:t xml:space="preserve">Obras civiles para mantenimiento de cámara </w:t>
                  </w:r>
                  <w:r>
                    <w:rPr>
                      <w:rFonts w:ascii="Arial Narrow" w:hAnsi="Arial Narrow"/>
                      <w:bCs/>
                      <w:iCs/>
                      <w:color w:val="000000"/>
                      <w:lang w:eastAsia="es-BO"/>
                    </w:rPr>
                    <w:t>en red secundaria</w:t>
                  </w:r>
                  <w:r w:rsidRPr="00E072E3">
                    <w:rPr>
                      <w:rFonts w:ascii="Arial Narrow" w:hAnsi="Arial Narrow"/>
                      <w:bCs/>
                      <w:iCs/>
                      <w:color w:val="000000"/>
                      <w:lang w:eastAsia="es-BO"/>
                    </w:rPr>
                    <w:t xml:space="preserve">: </w:t>
                  </w:r>
                  <w:r>
                    <w:rPr>
                      <w:rFonts w:ascii="Arial Narrow" w:hAnsi="Arial Narrow"/>
                      <w:bCs/>
                      <w:iCs/>
                      <w:color w:val="000000"/>
                      <w:lang w:eastAsia="es-BO"/>
                    </w:rPr>
                    <w:t>T</w:t>
                  </w:r>
                  <w:r w:rsidRPr="00E072E3">
                    <w:rPr>
                      <w:rFonts w:ascii="Arial Narrow" w:hAnsi="Arial Narrow"/>
                      <w:bCs/>
                      <w:iCs/>
                      <w:color w:val="000000"/>
                      <w:lang w:eastAsia="es-BO"/>
                    </w:rPr>
                    <w:t xml:space="preserve">ipo </w:t>
                  </w:r>
                  <w:r>
                    <w:rPr>
                      <w:rFonts w:ascii="Arial Narrow" w:hAnsi="Arial Narrow"/>
                      <w:bCs/>
                      <w:iCs/>
                      <w:color w:val="000000"/>
                      <w:lang w:eastAsia="es-BO"/>
                    </w:rPr>
                    <w:t>II</w:t>
                  </w:r>
                </w:p>
              </w:tc>
              <w:tc>
                <w:tcPr>
                  <w:tcW w:w="766"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proofErr w:type="spellStart"/>
                  <w:r>
                    <w:rPr>
                      <w:rFonts w:ascii="Arial Narrow" w:hAnsi="Arial Narrow"/>
                    </w:rPr>
                    <w:t>Pza</w:t>
                  </w:r>
                  <w:proofErr w:type="spellEnd"/>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91</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tcPr>
                <w:p w:rsidR="001678F4" w:rsidRDefault="001678F4" w:rsidP="00D83ECF">
                  <w:pPr>
                    <w:jc w:val="center"/>
                    <w:rPr>
                      <w:rFonts w:ascii="Arial Narrow" w:hAnsi="Arial Narrow"/>
                    </w:rPr>
                  </w:pPr>
                  <w:r>
                    <w:rPr>
                      <w:rFonts w:ascii="Arial Narrow" w:hAnsi="Arial Narrow"/>
                    </w:rPr>
                    <w:t>5</w:t>
                  </w:r>
                </w:p>
              </w:tc>
              <w:tc>
                <w:tcPr>
                  <w:tcW w:w="4998" w:type="dxa"/>
                  <w:tcBorders>
                    <w:top w:val="nil"/>
                    <w:left w:val="nil"/>
                    <w:bottom w:val="single" w:sz="4" w:space="0" w:color="auto"/>
                    <w:right w:val="single" w:sz="4" w:space="0" w:color="auto"/>
                  </w:tcBorders>
                  <w:shd w:val="clear" w:color="auto" w:fill="auto"/>
                  <w:vAlign w:val="center"/>
                </w:tcPr>
                <w:p w:rsidR="001678F4" w:rsidRDefault="001678F4" w:rsidP="00D83ECF">
                  <w:pPr>
                    <w:rPr>
                      <w:rFonts w:ascii="Arial Narrow" w:hAnsi="Arial Narrow"/>
                    </w:rPr>
                  </w:pPr>
                  <w:r w:rsidRPr="00E072E3">
                    <w:rPr>
                      <w:rFonts w:ascii="Arial Narrow" w:hAnsi="Arial Narrow"/>
                      <w:bCs/>
                      <w:iCs/>
                      <w:color w:val="000000"/>
                      <w:lang w:eastAsia="es-BO"/>
                    </w:rPr>
                    <w:t xml:space="preserve">Obras civiles para mantenimiento de cámara </w:t>
                  </w:r>
                  <w:r>
                    <w:rPr>
                      <w:rFonts w:ascii="Arial Narrow" w:hAnsi="Arial Narrow"/>
                      <w:bCs/>
                      <w:iCs/>
                      <w:color w:val="000000"/>
                      <w:lang w:eastAsia="es-BO"/>
                    </w:rPr>
                    <w:t>en red secundaria</w:t>
                  </w:r>
                  <w:r w:rsidRPr="00E072E3">
                    <w:rPr>
                      <w:rFonts w:ascii="Arial Narrow" w:hAnsi="Arial Narrow"/>
                      <w:bCs/>
                      <w:iCs/>
                      <w:color w:val="000000"/>
                      <w:lang w:eastAsia="es-BO"/>
                    </w:rPr>
                    <w:t xml:space="preserve">: </w:t>
                  </w:r>
                  <w:r>
                    <w:rPr>
                      <w:rFonts w:ascii="Arial Narrow" w:hAnsi="Arial Narrow"/>
                      <w:bCs/>
                      <w:iCs/>
                      <w:color w:val="000000"/>
                      <w:lang w:eastAsia="es-BO"/>
                    </w:rPr>
                    <w:t>T</w:t>
                  </w:r>
                  <w:r w:rsidRPr="00E072E3">
                    <w:rPr>
                      <w:rFonts w:ascii="Arial Narrow" w:hAnsi="Arial Narrow"/>
                      <w:bCs/>
                      <w:iCs/>
                      <w:color w:val="000000"/>
                      <w:lang w:eastAsia="es-BO"/>
                    </w:rPr>
                    <w:t xml:space="preserve">ipo </w:t>
                  </w:r>
                  <w:r>
                    <w:rPr>
                      <w:rFonts w:ascii="Arial Narrow" w:hAnsi="Arial Narrow"/>
                      <w:bCs/>
                      <w:iCs/>
                      <w:color w:val="000000"/>
                      <w:lang w:eastAsia="es-BO"/>
                    </w:rPr>
                    <w:t>III</w:t>
                  </w:r>
                </w:p>
              </w:tc>
              <w:tc>
                <w:tcPr>
                  <w:tcW w:w="766"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proofErr w:type="spellStart"/>
                  <w:r>
                    <w:rPr>
                      <w:rFonts w:ascii="Arial Narrow" w:hAnsi="Arial Narrow"/>
                    </w:rPr>
                    <w:t>Pza</w:t>
                  </w:r>
                  <w:proofErr w:type="spellEnd"/>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26</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tcPr>
                <w:p w:rsidR="001678F4" w:rsidRDefault="001678F4" w:rsidP="00D83ECF">
                  <w:pPr>
                    <w:jc w:val="center"/>
                    <w:rPr>
                      <w:rFonts w:ascii="Arial Narrow" w:hAnsi="Arial Narrow"/>
                    </w:rPr>
                  </w:pPr>
                  <w:r>
                    <w:rPr>
                      <w:rFonts w:ascii="Arial Narrow" w:hAnsi="Arial Narrow"/>
                    </w:rPr>
                    <w:t>6</w:t>
                  </w:r>
                </w:p>
              </w:tc>
              <w:tc>
                <w:tcPr>
                  <w:tcW w:w="4998" w:type="dxa"/>
                  <w:tcBorders>
                    <w:top w:val="nil"/>
                    <w:left w:val="nil"/>
                    <w:bottom w:val="single" w:sz="4" w:space="0" w:color="auto"/>
                    <w:right w:val="single" w:sz="4" w:space="0" w:color="auto"/>
                  </w:tcBorders>
                  <w:shd w:val="clear" w:color="auto" w:fill="auto"/>
                  <w:vAlign w:val="center"/>
                </w:tcPr>
                <w:p w:rsidR="001678F4" w:rsidRDefault="001678F4" w:rsidP="00D83ECF">
                  <w:pPr>
                    <w:rPr>
                      <w:rFonts w:ascii="Arial Narrow" w:hAnsi="Arial Narrow"/>
                    </w:rPr>
                  </w:pPr>
                  <w:r w:rsidRPr="00E072E3">
                    <w:rPr>
                      <w:rFonts w:ascii="Arial Narrow" w:hAnsi="Arial Narrow"/>
                      <w:bCs/>
                      <w:iCs/>
                      <w:color w:val="000000"/>
                      <w:lang w:eastAsia="es-BO"/>
                    </w:rPr>
                    <w:t xml:space="preserve">Obras civiles para mantenimiento de cámara </w:t>
                  </w:r>
                  <w:r>
                    <w:rPr>
                      <w:rFonts w:ascii="Arial Narrow" w:hAnsi="Arial Narrow"/>
                      <w:bCs/>
                      <w:iCs/>
                      <w:color w:val="000000"/>
                      <w:lang w:eastAsia="es-BO"/>
                    </w:rPr>
                    <w:t>en red secundaria</w:t>
                  </w:r>
                  <w:r w:rsidRPr="00E072E3">
                    <w:rPr>
                      <w:rFonts w:ascii="Arial Narrow" w:hAnsi="Arial Narrow"/>
                      <w:bCs/>
                      <w:iCs/>
                      <w:color w:val="000000"/>
                      <w:lang w:eastAsia="es-BO"/>
                    </w:rPr>
                    <w:t xml:space="preserve">: </w:t>
                  </w:r>
                  <w:r>
                    <w:rPr>
                      <w:rFonts w:ascii="Arial Narrow" w:hAnsi="Arial Narrow"/>
                      <w:bCs/>
                      <w:iCs/>
                      <w:color w:val="000000"/>
                      <w:lang w:eastAsia="es-BO"/>
                    </w:rPr>
                    <w:t>T</w:t>
                  </w:r>
                  <w:r w:rsidRPr="00E072E3">
                    <w:rPr>
                      <w:rFonts w:ascii="Arial Narrow" w:hAnsi="Arial Narrow"/>
                      <w:bCs/>
                      <w:iCs/>
                      <w:color w:val="000000"/>
                      <w:lang w:eastAsia="es-BO"/>
                    </w:rPr>
                    <w:t xml:space="preserve">ipo </w:t>
                  </w:r>
                  <w:r>
                    <w:rPr>
                      <w:rFonts w:ascii="Arial Narrow" w:hAnsi="Arial Narrow"/>
                      <w:bCs/>
                      <w:iCs/>
                      <w:color w:val="000000"/>
                      <w:lang w:eastAsia="es-BO"/>
                    </w:rPr>
                    <w:t>IV</w:t>
                  </w:r>
                </w:p>
              </w:tc>
              <w:tc>
                <w:tcPr>
                  <w:tcW w:w="766"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proofErr w:type="spellStart"/>
                  <w:r>
                    <w:rPr>
                      <w:rFonts w:ascii="Arial Narrow" w:hAnsi="Arial Narrow"/>
                    </w:rPr>
                    <w:t>Pza</w:t>
                  </w:r>
                  <w:proofErr w:type="spellEnd"/>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19</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tcPr>
                <w:p w:rsidR="001678F4" w:rsidRDefault="001678F4" w:rsidP="00D83ECF">
                  <w:pPr>
                    <w:jc w:val="center"/>
                    <w:rPr>
                      <w:rFonts w:ascii="Arial Narrow" w:hAnsi="Arial Narrow"/>
                    </w:rPr>
                  </w:pPr>
                  <w:r>
                    <w:rPr>
                      <w:rFonts w:ascii="Arial Narrow" w:hAnsi="Arial Narrow"/>
                    </w:rPr>
                    <w:t>7</w:t>
                  </w:r>
                </w:p>
              </w:tc>
              <w:tc>
                <w:tcPr>
                  <w:tcW w:w="4998" w:type="dxa"/>
                  <w:tcBorders>
                    <w:top w:val="nil"/>
                    <w:left w:val="nil"/>
                    <w:bottom w:val="single" w:sz="4" w:space="0" w:color="auto"/>
                    <w:right w:val="single" w:sz="4" w:space="0" w:color="auto"/>
                  </w:tcBorders>
                  <w:shd w:val="clear" w:color="auto" w:fill="auto"/>
                  <w:vAlign w:val="center"/>
                </w:tcPr>
                <w:p w:rsidR="001678F4" w:rsidRPr="00E072E3" w:rsidRDefault="001678F4" w:rsidP="00D83ECF">
                  <w:pPr>
                    <w:rPr>
                      <w:rFonts w:ascii="Arial Narrow" w:hAnsi="Arial Narrow"/>
                      <w:bCs/>
                      <w:iCs/>
                      <w:color w:val="000000"/>
                      <w:lang w:eastAsia="es-BO"/>
                    </w:rPr>
                  </w:pPr>
                  <w:r w:rsidRPr="00F920B3">
                    <w:rPr>
                      <w:rFonts w:ascii="Arial Narrow" w:hAnsi="Arial Narrow"/>
                      <w:bCs/>
                      <w:iCs/>
                      <w:color w:val="000000"/>
                      <w:lang w:eastAsia="es-BO"/>
                    </w:rPr>
                    <w:t>Base de fijación  para  válvula de PE</w:t>
                  </w:r>
                  <w:r>
                    <w:rPr>
                      <w:rFonts w:ascii="Arial Narrow" w:hAnsi="Arial Narrow"/>
                      <w:b/>
                      <w:i/>
                      <w:color w:val="000000"/>
                      <w:lang w:eastAsia="es-BO"/>
                    </w:rPr>
                    <w:t xml:space="preserve">  </w:t>
                  </w:r>
                </w:p>
              </w:tc>
              <w:tc>
                <w:tcPr>
                  <w:tcW w:w="766" w:type="dxa"/>
                  <w:tcBorders>
                    <w:top w:val="nil"/>
                    <w:left w:val="nil"/>
                    <w:bottom w:val="single" w:sz="4" w:space="0" w:color="auto"/>
                    <w:right w:val="single" w:sz="4" w:space="0" w:color="auto"/>
                  </w:tcBorders>
                  <w:shd w:val="clear" w:color="auto" w:fill="auto"/>
                  <w:vAlign w:val="center"/>
                </w:tcPr>
                <w:p w:rsidR="001678F4" w:rsidRDefault="001678F4" w:rsidP="00D83ECF">
                  <w:pPr>
                    <w:jc w:val="center"/>
                    <w:rPr>
                      <w:rFonts w:ascii="Arial Narrow" w:hAnsi="Arial Narrow"/>
                    </w:rPr>
                  </w:pPr>
                  <w:proofErr w:type="spellStart"/>
                  <w:r>
                    <w:rPr>
                      <w:rFonts w:ascii="Arial Narrow" w:hAnsi="Arial Narrow"/>
                    </w:rPr>
                    <w:t>Pza</w:t>
                  </w:r>
                  <w:proofErr w:type="spellEnd"/>
                </w:p>
              </w:tc>
              <w:tc>
                <w:tcPr>
                  <w:tcW w:w="989" w:type="dxa"/>
                  <w:tcBorders>
                    <w:top w:val="nil"/>
                    <w:left w:val="nil"/>
                    <w:bottom w:val="single" w:sz="4" w:space="0" w:color="auto"/>
                    <w:right w:val="single" w:sz="4" w:space="0" w:color="auto"/>
                  </w:tcBorders>
                  <w:shd w:val="clear" w:color="auto" w:fill="auto"/>
                  <w:vAlign w:val="center"/>
                </w:tcPr>
                <w:p w:rsidR="001678F4" w:rsidRDefault="001678F4" w:rsidP="00D83ECF">
                  <w:pPr>
                    <w:jc w:val="center"/>
                    <w:rPr>
                      <w:rFonts w:ascii="Arial Narrow" w:hAnsi="Arial Narrow"/>
                    </w:rPr>
                  </w:pPr>
                  <w:r>
                    <w:rPr>
                      <w:rFonts w:ascii="Arial Narrow" w:hAnsi="Arial Narrow"/>
                    </w:rPr>
                    <w:t>45</w:t>
                  </w:r>
                </w:p>
              </w:tc>
            </w:tr>
            <w:tr w:rsidR="001678F4" w:rsidRPr="006077D3" w:rsidTr="00275D17">
              <w:trPr>
                <w:trHeight w:val="324"/>
              </w:trPr>
              <w:tc>
                <w:tcPr>
                  <w:tcW w:w="305" w:type="dxa"/>
                  <w:tcBorders>
                    <w:top w:val="nil"/>
                    <w:left w:val="single" w:sz="4" w:space="0" w:color="auto"/>
                    <w:bottom w:val="single" w:sz="4" w:space="0" w:color="auto"/>
                    <w:right w:val="single" w:sz="4" w:space="0" w:color="auto"/>
                  </w:tcBorders>
                  <w:shd w:val="clear" w:color="auto" w:fill="auto"/>
                  <w:vAlign w:val="center"/>
                  <w:hideMark/>
                </w:tcPr>
                <w:p w:rsidR="001678F4" w:rsidRPr="006077D3" w:rsidRDefault="001678F4" w:rsidP="00D83ECF">
                  <w:pPr>
                    <w:jc w:val="center"/>
                    <w:rPr>
                      <w:rFonts w:ascii="Arial Narrow" w:hAnsi="Arial Narrow"/>
                    </w:rPr>
                  </w:pPr>
                  <w:r>
                    <w:rPr>
                      <w:rFonts w:ascii="Arial Narrow" w:hAnsi="Arial Narrow"/>
                    </w:rPr>
                    <w:t>8</w:t>
                  </w:r>
                </w:p>
              </w:tc>
              <w:tc>
                <w:tcPr>
                  <w:tcW w:w="4998" w:type="dxa"/>
                  <w:tcBorders>
                    <w:top w:val="nil"/>
                    <w:left w:val="nil"/>
                    <w:bottom w:val="single" w:sz="4" w:space="0" w:color="auto"/>
                    <w:right w:val="single" w:sz="4" w:space="0" w:color="auto"/>
                  </w:tcBorders>
                  <w:shd w:val="clear" w:color="auto" w:fill="auto"/>
                  <w:vAlign w:val="center"/>
                  <w:hideMark/>
                </w:tcPr>
                <w:p w:rsidR="001678F4" w:rsidRPr="006077D3" w:rsidRDefault="001678F4" w:rsidP="00D83ECF">
                  <w:pPr>
                    <w:rPr>
                      <w:rFonts w:ascii="Arial Narrow" w:hAnsi="Arial Narrow"/>
                    </w:rPr>
                  </w:pPr>
                  <w:r w:rsidRPr="006077D3">
                    <w:rPr>
                      <w:rFonts w:ascii="Arial Narrow" w:hAnsi="Arial Narrow"/>
                    </w:rPr>
                    <w:t>Limpieza y retiro de escombros</w:t>
                  </w:r>
                </w:p>
              </w:tc>
              <w:tc>
                <w:tcPr>
                  <w:tcW w:w="766" w:type="dxa"/>
                  <w:tcBorders>
                    <w:top w:val="nil"/>
                    <w:left w:val="nil"/>
                    <w:bottom w:val="single" w:sz="4" w:space="0" w:color="auto"/>
                    <w:right w:val="single" w:sz="4" w:space="0" w:color="auto"/>
                  </w:tcBorders>
                  <w:shd w:val="clear" w:color="auto" w:fill="auto"/>
                  <w:vAlign w:val="center"/>
                  <w:hideMark/>
                </w:tcPr>
                <w:p w:rsidR="001678F4" w:rsidRPr="006077D3" w:rsidRDefault="001678F4" w:rsidP="00D83ECF">
                  <w:pPr>
                    <w:jc w:val="center"/>
                    <w:rPr>
                      <w:rFonts w:ascii="Arial Narrow" w:hAnsi="Arial Narrow"/>
                    </w:rPr>
                  </w:pPr>
                  <w:r>
                    <w:rPr>
                      <w:rFonts w:ascii="Arial Narrow" w:hAnsi="Arial Narrow"/>
                    </w:rPr>
                    <w:t>Global</w:t>
                  </w:r>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1</w:t>
                  </w:r>
                </w:p>
              </w:tc>
            </w:tr>
            <w:tr w:rsidR="001678F4" w:rsidRPr="006077D3" w:rsidTr="00275D17">
              <w:trPr>
                <w:trHeight w:val="385"/>
              </w:trPr>
              <w:tc>
                <w:tcPr>
                  <w:tcW w:w="305" w:type="dxa"/>
                  <w:tcBorders>
                    <w:top w:val="nil"/>
                    <w:left w:val="single" w:sz="4" w:space="0" w:color="auto"/>
                    <w:bottom w:val="single" w:sz="4" w:space="0" w:color="auto"/>
                    <w:right w:val="single" w:sz="4" w:space="0" w:color="auto"/>
                  </w:tcBorders>
                  <w:shd w:val="clear" w:color="auto" w:fill="auto"/>
                  <w:vAlign w:val="center"/>
                  <w:hideMark/>
                </w:tcPr>
                <w:p w:rsidR="001678F4" w:rsidRPr="006077D3" w:rsidRDefault="001678F4" w:rsidP="00D83ECF">
                  <w:pPr>
                    <w:jc w:val="center"/>
                    <w:rPr>
                      <w:rFonts w:ascii="Arial Narrow" w:hAnsi="Arial Narrow"/>
                    </w:rPr>
                  </w:pPr>
                  <w:r>
                    <w:rPr>
                      <w:rFonts w:ascii="Arial Narrow" w:hAnsi="Arial Narrow"/>
                    </w:rPr>
                    <w:t>9</w:t>
                  </w:r>
                </w:p>
              </w:tc>
              <w:tc>
                <w:tcPr>
                  <w:tcW w:w="4998" w:type="dxa"/>
                  <w:tcBorders>
                    <w:top w:val="nil"/>
                    <w:left w:val="nil"/>
                    <w:bottom w:val="single" w:sz="4" w:space="0" w:color="auto"/>
                    <w:right w:val="single" w:sz="4" w:space="0" w:color="auto"/>
                  </w:tcBorders>
                  <w:shd w:val="clear" w:color="auto" w:fill="auto"/>
                  <w:vAlign w:val="center"/>
                  <w:hideMark/>
                </w:tcPr>
                <w:p w:rsidR="001678F4" w:rsidRPr="006077D3" w:rsidRDefault="001678F4" w:rsidP="00D83ECF">
                  <w:pPr>
                    <w:rPr>
                      <w:rFonts w:ascii="Arial Narrow" w:hAnsi="Arial Narrow"/>
                    </w:rPr>
                  </w:pPr>
                  <w:r w:rsidRPr="006077D3">
                    <w:rPr>
                      <w:rFonts w:ascii="Arial Narrow" w:hAnsi="Arial Narrow"/>
                    </w:rPr>
                    <w:t xml:space="preserve">Data Book impreso y digital con planos </w:t>
                  </w:r>
                  <w:proofErr w:type="spellStart"/>
                  <w:r w:rsidRPr="006077D3">
                    <w:rPr>
                      <w:rFonts w:ascii="Arial Narrow" w:hAnsi="Arial Narrow"/>
                    </w:rPr>
                    <w:t>georeferenciados</w:t>
                  </w:r>
                  <w:proofErr w:type="spellEnd"/>
                  <w:r w:rsidRPr="006077D3">
                    <w:rPr>
                      <w:rFonts w:ascii="Arial Narrow" w:hAnsi="Arial Narrow"/>
                    </w:rPr>
                    <w:t xml:space="preserve"> (1 original y 2 copias)</w:t>
                  </w:r>
                </w:p>
              </w:tc>
              <w:tc>
                <w:tcPr>
                  <w:tcW w:w="766" w:type="dxa"/>
                  <w:tcBorders>
                    <w:top w:val="nil"/>
                    <w:left w:val="nil"/>
                    <w:bottom w:val="single" w:sz="4" w:space="0" w:color="auto"/>
                    <w:right w:val="single" w:sz="4" w:space="0" w:color="auto"/>
                  </w:tcBorders>
                  <w:shd w:val="clear" w:color="auto" w:fill="auto"/>
                  <w:vAlign w:val="center"/>
                  <w:hideMark/>
                </w:tcPr>
                <w:p w:rsidR="001678F4" w:rsidRPr="006077D3" w:rsidRDefault="001678F4" w:rsidP="00D83ECF">
                  <w:pPr>
                    <w:jc w:val="center"/>
                    <w:rPr>
                      <w:rFonts w:ascii="Arial Narrow" w:hAnsi="Arial Narrow"/>
                    </w:rPr>
                  </w:pPr>
                  <w:r>
                    <w:rPr>
                      <w:rFonts w:ascii="Arial Narrow" w:hAnsi="Arial Narrow"/>
                    </w:rPr>
                    <w:t>COPIA</w:t>
                  </w:r>
                </w:p>
              </w:tc>
              <w:tc>
                <w:tcPr>
                  <w:tcW w:w="989" w:type="dxa"/>
                  <w:tcBorders>
                    <w:top w:val="nil"/>
                    <w:left w:val="nil"/>
                    <w:bottom w:val="single" w:sz="4" w:space="0" w:color="auto"/>
                    <w:right w:val="single" w:sz="4" w:space="0" w:color="auto"/>
                  </w:tcBorders>
                  <w:shd w:val="clear" w:color="auto" w:fill="auto"/>
                  <w:vAlign w:val="center"/>
                </w:tcPr>
                <w:p w:rsidR="001678F4" w:rsidRPr="006077D3" w:rsidRDefault="001678F4" w:rsidP="00D83ECF">
                  <w:pPr>
                    <w:jc w:val="center"/>
                    <w:rPr>
                      <w:rFonts w:ascii="Arial Narrow" w:hAnsi="Arial Narrow"/>
                    </w:rPr>
                  </w:pPr>
                  <w:r>
                    <w:rPr>
                      <w:rFonts w:ascii="Arial Narrow" w:hAnsi="Arial Narrow"/>
                    </w:rPr>
                    <w:t>3</w:t>
                  </w:r>
                </w:p>
              </w:tc>
            </w:tr>
          </w:tbl>
          <w:p w:rsidR="001678F4" w:rsidRDefault="001678F4" w:rsidP="00D83ECF">
            <w:pPr>
              <w:rPr>
                <w:rFonts w:ascii="Arial Narrow" w:hAnsi="Arial Narrow"/>
                <w:b/>
                <w:bCs/>
                <w:color w:val="000000"/>
                <w:sz w:val="22"/>
                <w:szCs w:val="22"/>
              </w:rPr>
            </w:pPr>
          </w:p>
        </w:tc>
        <w:tc>
          <w:tcPr>
            <w:tcW w:w="1559" w:type="dxa"/>
            <w:vAlign w:val="center"/>
          </w:tcPr>
          <w:p w:rsidR="001678F4" w:rsidRPr="00DB5AAF" w:rsidRDefault="001678F4" w:rsidP="00560F45">
            <w:pPr>
              <w:rPr>
                <w:rFonts w:ascii="Calibri" w:hAnsi="Calibri" w:cs="Calibri"/>
                <w:b/>
                <w:sz w:val="18"/>
                <w:szCs w:val="18"/>
              </w:rPr>
            </w:pPr>
          </w:p>
        </w:tc>
        <w:tc>
          <w:tcPr>
            <w:tcW w:w="426" w:type="dxa"/>
            <w:vAlign w:val="center"/>
          </w:tcPr>
          <w:p w:rsidR="001678F4" w:rsidRPr="00DB5AAF" w:rsidRDefault="001678F4" w:rsidP="00560F45">
            <w:pPr>
              <w:rPr>
                <w:rFonts w:ascii="Calibri" w:hAnsi="Calibri" w:cs="Calibri"/>
                <w:b/>
                <w:sz w:val="18"/>
                <w:szCs w:val="18"/>
              </w:rPr>
            </w:pPr>
          </w:p>
        </w:tc>
        <w:tc>
          <w:tcPr>
            <w:tcW w:w="425" w:type="dxa"/>
            <w:vAlign w:val="center"/>
          </w:tcPr>
          <w:p w:rsidR="001678F4" w:rsidRPr="00DB5AAF" w:rsidRDefault="001678F4" w:rsidP="00560F45">
            <w:pPr>
              <w:rPr>
                <w:rFonts w:ascii="Calibri" w:hAnsi="Calibri" w:cs="Calibri"/>
                <w:b/>
                <w:sz w:val="18"/>
                <w:szCs w:val="18"/>
              </w:rPr>
            </w:pPr>
          </w:p>
        </w:tc>
        <w:tc>
          <w:tcPr>
            <w:tcW w:w="929" w:type="dxa"/>
            <w:vAlign w:val="center"/>
          </w:tcPr>
          <w:p w:rsidR="001678F4" w:rsidRPr="00DB5AAF" w:rsidRDefault="001678F4" w:rsidP="00560F45">
            <w:pPr>
              <w:rPr>
                <w:rFonts w:ascii="Calibri" w:hAnsi="Calibri" w:cs="Calibri"/>
                <w:b/>
                <w:sz w:val="18"/>
                <w:szCs w:val="18"/>
              </w:rPr>
            </w:pPr>
          </w:p>
        </w:tc>
      </w:tr>
      <w:tr w:rsidR="001678F4" w:rsidRPr="00C75BEC" w:rsidTr="00CC3BE1">
        <w:trPr>
          <w:jc w:val="center"/>
        </w:trPr>
        <w:tc>
          <w:tcPr>
            <w:tcW w:w="5840" w:type="dxa"/>
            <w:vAlign w:val="center"/>
          </w:tcPr>
          <w:p w:rsidR="001678F4" w:rsidRPr="00DB5AAF" w:rsidRDefault="001678F4" w:rsidP="00560F45">
            <w:pPr>
              <w:tabs>
                <w:tab w:val="left" w:pos="1843"/>
              </w:tabs>
              <w:jc w:val="both"/>
              <w:rPr>
                <w:rFonts w:ascii="Calibri" w:hAnsi="Calibri" w:cs="Calibri"/>
                <w:sz w:val="18"/>
                <w:szCs w:val="18"/>
              </w:rPr>
            </w:pPr>
          </w:p>
        </w:tc>
        <w:tc>
          <w:tcPr>
            <w:tcW w:w="1559" w:type="dxa"/>
            <w:vAlign w:val="center"/>
          </w:tcPr>
          <w:p w:rsidR="001678F4" w:rsidRPr="00DB5AAF" w:rsidRDefault="001678F4" w:rsidP="00560F45">
            <w:pPr>
              <w:rPr>
                <w:rFonts w:ascii="Calibri" w:hAnsi="Calibri" w:cs="Calibri"/>
                <w:b/>
                <w:sz w:val="18"/>
                <w:szCs w:val="18"/>
              </w:rPr>
            </w:pPr>
          </w:p>
        </w:tc>
        <w:tc>
          <w:tcPr>
            <w:tcW w:w="426" w:type="dxa"/>
            <w:vAlign w:val="center"/>
          </w:tcPr>
          <w:p w:rsidR="001678F4" w:rsidRPr="00DB5AAF" w:rsidRDefault="001678F4" w:rsidP="00560F45">
            <w:pPr>
              <w:rPr>
                <w:rFonts w:ascii="Calibri" w:hAnsi="Calibri" w:cs="Calibri"/>
                <w:b/>
                <w:sz w:val="18"/>
                <w:szCs w:val="18"/>
              </w:rPr>
            </w:pPr>
          </w:p>
        </w:tc>
        <w:tc>
          <w:tcPr>
            <w:tcW w:w="425" w:type="dxa"/>
            <w:vAlign w:val="center"/>
          </w:tcPr>
          <w:p w:rsidR="001678F4" w:rsidRPr="00DB5AAF" w:rsidRDefault="001678F4" w:rsidP="00560F45">
            <w:pPr>
              <w:rPr>
                <w:rFonts w:ascii="Calibri" w:hAnsi="Calibri" w:cs="Calibri"/>
                <w:b/>
                <w:sz w:val="18"/>
                <w:szCs w:val="18"/>
              </w:rPr>
            </w:pPr>
          </w:p>
        </w:tc>
        <w:tc>
          <w:tcPr>
            <w:tcW w:w="929" w:type="dxa"/>
            <w:vAlign w:val="center"/>
          </w:tcPr>
          <w:p w:rsidR="001678F4" w:rsidRPr="00DB5AAF" w:rsidRDefault="001678F4"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22"/>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4" w:name="_Toc346784731"/>
      <w:bookmarkStart w:id="25" w:name="_Toc346784742"/>
      <w:bookmarkEnd w:id="2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4"/>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5"/>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625A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26" w:name="_Toc418613179"/>
      <w:bookmarkStart w:id="27" w:name="_Toc429824734"/>
      <w:bookmarkStart w:id="28" w:name="_Toc245538374"/>
      <w:bookmarkStart w:id="29" w:name="_Toc249143838"/>
    </w:p>
    <w:bookmarkEnd w:id="26"/>
    <w:bookmarkEnd w:id="27"/>
    <w:bookmarkEnd w:id="28"/>
    <w:bookmarkEnd w:id="29"/>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D83ECF">
        <w:trPr>
          <w:trHeight w:val="615"/>
        </w:trPr>
        <w:tc>
          <w:tcPr>
            <w:tcW w:w="1794" w:type="dxa"/>
            <w:shd w:val="clear" w:color="auto" w:fill="auto"/>
          </w:tcPr>
          <w:p w:rsidR="008572E9" w:rsidRPr="00260B96" w:rsidRDefault="008572E9" w:rsidP="00D83ECF">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D83ECF">
        <w:trPr>
          <w:trHeight w:val="615"/>
        </w:trPr>
        <w:tc>
          <w:tcPr>
            <w:tcW w:w="1794" w:type="dxa"/>
            <w:shd w:val="clear" w:color="auto" w:fill="auto"/>
          </w:tcPr>
          <w:p w:rsidR="008572E9" w:rsidRPr="00260B96" w:rsidRDefault="008572E9" w:rsidP="00D83ECF">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D83ECF">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D83ECF">
        <w:trPr>
          <w:trHeight w:val="615"/>
        </w:trPr>
        <w:tc>
          <w:tcPr>
            <w:tcW w:w="1794" w:type="dxa"/>
            <w:shd w:val="clear" w:color="auto" w:fill="auto"/>
          </w:tcPr>
          <w:p w:rsidR="008572E9" w:rsidRPr="00260B96" w:rsidRDefault="008572E9" w:rsidP="00D83ECF">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D83ECF">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D83ECF">
        <w:trPr>
          <w:trHeight w:val="416"/>
        </w:trPr>
        <w:tc>
          <w:tcPr>
            <w:tcW w:w="1794"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D83ECF">
        <w:trPr>
          <w:trHeight w:val="615"/>
        </w:trPr>
        <w:tc>
          <w:tcPr>
            <w:tcW w:w="1794"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D83ECF">
        <w:trPr>
          <w:trHeight w:val="721"/>
        </w:trPr>
        <w:tc>
          <w:tcPr>
            <w:tcW w:w="1794"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D83ECF">
        <w:tc>
          <w:tcPr>
            <w:tcW w:w="1794" w:type="dxa"/>
            <w:shd w:val="clear" w:color="auto" w:fill="auto"/>
          </w:tcPr>
          <w:p w:rsidR="008572E9" w:rsidRPr="00260B96" w:rsidRDefault="008572E9" w:rsidP="00D83ECF">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D83ECF">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D83ECF">
        <w:tc>
          <w:tcPr>
            <w:tcW w:w="1794" w:type="dxa"/>
            <w:shd w:val="clear" w:color="auto" w:fill="auto"/>
          </w:tcPr>
          <w:p w:rsidR="008572E9" w:rsidRPr="00260B96" w:rsidRDefault="008572E9" w:rsidP="00D83ECF">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D83ECF">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Default="008572E9" w:rsidP="008572E9">
      <w:pPr>
        <w:spacing w:before="120" w:after="120"/>
        <w:jc w:val="both"/>
        <w:rPr>
          <w:rFonts w:ascii="Arial" w:hAnsi="Arial" w:cs="Arial"/>
          <w:sz w:val="21"/>
          <w:szCs w:val="21"/>
        </w:rPr>
      </w:pPr>
    </w:p>
    <w:p w:rsidR="008572E9" w:rsidRPr="00260B96" w:rsidRDefault="008572E9" w:rsidP="008572E9">
      <w:pPr>
        <w:spacing w:before="120" w:after="120"/>
        <w:jc w:val="both"/>
        <w:rPr>
          <w:rFonts w:ascii="Arial" w:hAnsi="Arial" w:cs="Arial"/>
          <w:sz w:val="21"/>
          <w:szCs w:val="21"/>
        </w:rPr>
      </w:pP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lastRenderedPageBreak/>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w:t>
      </w:r>
      <w:r w:rsidRPr="00260B96">
        <w:rPr>
          <w:rFonts w:ascii="Arial" w:hAnsi="Arial" w:cs="Arial"/>
          <w:sz w:val="21"/>
          <w:szCs w:val="21"/>
          <w:lang w:val="es-BO"/>
        </w:rPr>
        <w:lastRenderedPageBreak/>
        <w:t xml:space="preserve">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w:t>
      </w:r>
      <w:r w:rsidRPr="00260B96">
        <w:rPr>
          <w:rFonts w:ascii="Arial" w:hAnsi="Arial" w:cs="Arial"/>
          <w:sz w:val="21"/>
          <w:szCs w:val="21"/>
          <w:lang w:val="es-BO"/>
        </w:rPr>
        <w:lastRenderedPageBreak/>
        <w:t xml:space="preserve">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30" w:name="OLE_LINK1"/>
      <w:bookmarkStart w:id="31"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30"/>
    <w:bookmarkEnd w:id="31"/>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lastRenderedPageBreak/>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D83ECF">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D83EC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D83EC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D83ECF">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D83ECF">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D83EC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D83ECF">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D83ECF">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D83ECF">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D83ECF">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D83ECF">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D83EC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D83ECF">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D83ECF">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D83ECF">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D83ECF">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32" w:name="_Toc392146272"/>
      <w:bookmarkStart w:id="33" w:name="_Toc392146581"/>
      <w:bookmarkStart w:id="34" w:name="_Toc392149839"/>
      <w:bookmarkStart w:id="35" w:name="_Toc392172562"/>
      <w:bookmarkStart w:id="36" w:name="_Toc392146273"/>
      <w:bookmarkStart w:id="37" w:name="_Toc392146582"/>
      <w:bookmarkStart w:id="38" w:name="_Toc392149840"/>
      <w:bookmarkStart w:id="39" w:name="_Toc392172563"/>
      <w:bookmarkEnd w:id="32"/>
      <w:bookmarkEnd w:id="33"/>
      <w:bookmarkEnd w:id="34"/>
      <w:bookmarkEnd w:id="35"/>
      <w:bookmarkEnd w:id="36"/>
      <w:bookmarkEnd w:id="37"/>
      <w:bookmarkEnd w:id="38"/>
      <w:bookmarkEnd w:id="39"/>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proofErr w:type="spellStart"/>
      <w:r w:rsidRPr="00260B96">
        <w:rPr>
          <w:rFonts w:ascii="Arial" w:hAnsi="Arial" w:cs="Arial"/>
          <w:b/>
          <w:color w:val="000000"/>
          <w:sz w:val="21"/>
          <w:szCs w:val="21"/>
        </w:rPr>
        <w:t>Entidad</w:t>
      </w:r>
      <w:proofErr w:type="spellEnd"/>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260B96">
        <w:rPr>
          <w:rFonts w:ascii="Arial" w:hAnsi="Arial" w:cs="Arial"/>
          <w:color w:val="000000"/>
          <w:sz w:val="21"/>
          <w:szCs w:val="21"/>
        </w:rPr>
        <w:t xml:space="preserve">la </w:t>
      </w:r>
      <w:proofErr w:type="spellStart"/>
      <w:r w:rsidRPr="00260B96">
        <w:rPr>
          <w:rFonts w:ascii="Arial" w:hAnsi="Arial" w:cs="Arial"/>
          <w:b/>
          <w:color w:val="000000"/>
          <w:sz w:val="21"/>
          <w:szCs w:val="21"/>
        </w:rPr>
        <w:t>Entidad</w:t>
      </w:r>
      <w:proofErr w:type="spellEnd"/>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Default="008572E9" w:rsidP="008572E9">
      <w:pPr>
        <w:spacing w:after="120"/>
        <w:jc w:val="both"/>
        <w:rPr>
          <w:rFonts w:ascii="Arial" w:hAnsi="Arial" w:cs="Arial"/>
          <w:sz w:val="21"/>
          <w:szCs w:val="21"/>
          <w:lang w:val="es-ES_tradnl"/>
        </w:rPr>
      </w:pPr>
    </w:p>
    <w:p w:rsidR="008572E9" w:rsidRPr="00260B96" w:rsidRDefault="008572E9" w:rsidP="008572E9">
      <w:pPr>
        <w:spacing w:after="120"/>
        <w:jc w:val="both"/>
        <w:rPr>
          <w:rFonts w:ascii="Arial" w:hAnsi="Arial" w:cs="Arial"/>
          <w:sz w:val="21"/>
          <w:szCs w:val="21"/>
          <w:lang w:val="es-ES_tradnl"/>
        </w:rPr>
      </w:pP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D83ECF">
        <w:tc>
          <w:tcPr>
            <w:tcW w:w="4914" w:type="dxa"/>
          </w:tcPr>
          <w:p w:rsidR="008572E9" w:rsidRPr="00260B96" w:rsidRDefault="008572E9" w:rsidP="00D83ECF">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D83ECF">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D83ECF">
        <w:tc>
          <w:tcPr>
            <w:tcW w:w="4914" w:type="dxa"/>
          </w:tcPr>
          <w:p w:rsidR="008572E9" w:rsidRPr="00260B96" w:rsidRDefault="008572E9" w:rsidP="00D83ECF">
            <w:pPr>
              <w:jc w:val="both"/>
              <w:rPr>
                <w:rFonts w:ascii="Arial" w:hAnsi="Arial" w:cs="Arial"/>
                <w:i/>
                <w:sz w:val="21"/>
                <w:szCs w:val="21"/>
              </w:rPr>
            </w:pPr>
            <w:r w:rsidRPr="00260B96">
              <w:rPr>
                <w:rFonts w:ascii="Arial" w:hAnsi="Arial" w:cs="Arial"/>
                <w:i/>
                <w:sz w:val="21"/>
                <w:szCs w:val="21"/>
              </w:rPr>
              <w:lastRenderedPageBreak/>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D83ECF">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D83ECF">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D83ECF">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5A1" w:rsidRDefault="004625A1">
      <w:r>
        <w:separator/>
      </w:r>
    </w:p>
  </w:endnote>
  <w:endnote w:type="continuationSeparator" w:id="0">
    <w:p w:rsidR="004625A1" w:rsidRDefault="00462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63A" w:rsidRDefault="0053263A">
    <w:pPr>
      <w:pStyle w:val="Piedepgina"/>
      <w:jc w:val="right"/>
    </w:pPr>
    <w:r>
      <w:fldChar w:fldCharType="begin"/>
    </w:r>
    <w:r>
      <w:instrText xml:space="preserve"> PAGE   \* MERGEFORMAT </w:instrText>
    </w:r>
    <w:r>
      <w:fldChar w:fldCharType="separate"/>
    </w:r>
    <w:r w:rsidR="00992770">
      <w:rPr>
        <w:noProof/>
      </w:rPr>
      <w:t>2</w:t>
    </w:r>
    <w:r>
      <w:fldChar w:fldCharType="end"/>
    </w:r>
  </w:p>
  <w:p w:rsidR="0053263A" w:rsidRDefault="005326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5A1" w:rsidRDefault="004625A1">
      <w:r>
        <w:separator/>
      </w:r>
    </w:p>
  </w:footnote>
  <w:footnote w:type="continuationSeparator" w:id="0">
    <w:p w:rsidR="004625A1" w:rsidRDefault="00462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7"/>
  </w:num>
  <w:num w:numId="6">
    <w:abstractNumId w:val="29"/>
  </w:num>
  <w:num w:numId="7">
    <w:abstractNumId w:val="0"/>
  </w:num>
  <w:num w:numId="8">
    <w:abstractNumId w:val="49"/>
  </w:num>
  <w:num w:numId="9">
    <w:abstractNumId w:val="20"/>
  </w:num>
  <w:num w:numId="10">
    <w:abstractNumId w:val="10"/>
  </w:num>
  <w:num w:numId="11">
    <w:abstractNumId w:val="9"/>
  </w:num>
  <w:num w:numId="12">
    <w:abstractNumId w:val="12"/>
  </w:num>
  <w:num w:numId="13">
    <w:abstractNumId w:val="38"/>
  </w:num>
  <w:num w:numId="14">
    <w:abstractNumId w:val="36"/>
  </w:num>
  <w:num w:numId="15">
    <w:abstractNumId w:val="41"/>
  </w:num>
  <w:num w:numId="16">
    <w:abstractNumId w:val="14"/>
  </w:num>
  <w:num w:numId="17">
    <w:abstractNumId w:val="2"/>
  </w:num>
  <w:num w:numId="18">
    <w:abstractNumId w:val="47"/>
  </w:num>
  <w:num w:numId="19">
    <w:abstractNumId w:val="2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6"/>
  </w:num>
  <w:num w:numId="24">
    <w:abstractNumId w:val="42"/>
  </w:num>
  <w:num w:numId="25">
    <w:abstractNumId w:val="35"/>
  </w:num>
  <w:num w:numId="26">
    <w:abstractNumId w:val="26"/>
  </w:num>
  <w:num w:numId="27">
    <w:abstractNumId w:val="37"/>
  </w:num>
  <w:num w:numId="28">
    <w:abstractNumId w:val="4"/>
  </w:num>
  <w:num w:numId="29">
    <w:abstractNumId w:val="55"/>
  </w:num>
  <w:num w:numId="30">
    <w:abstractNumId w:val="6"/>
  </w:num>
  <w:num w:numId="31">
    <w:abstractNumId w:val="50"/>
  </w:num>
  <w:num w:numId="32">
    <w:abstractNumId w:val="32"/>
  </w:num>
  <w:num w:numId="33">
    <w:abstractNumId w:val="52"/>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9"/>
  </w:num>
  <w:num w:numId="37">
    <w:abstractNumId w:val="39"/>
  </w:num>
  <w:num w:numId="38">
    <w:abstractNumId w:val="46"/>
  </w:num>
  <w:num w:numId="39">
    <w:abstractNumId w:val="48"/>
  </w:num>
  <w:num w:numId="40">
    <w:abstractNumId w:val="22"/>
  </w:num>
  <w:num w:numId="41">
    <w:abstractNumId w:val="1"/>
  </w:num>
  <w:num w:numId="42">
    <w:abstractNumId w:val="15"/>
  </w:num>
  <w:num w:numId="43">
    <w:abstractNumId w:val="7"/>
  </w:num>
  <w:num w:numId="44">
    <w:abstractNumId w:val="54"/>
  </w:num>
  <w:num w:numId="45">
    <w:abstractNumId w:val="43"/>
  </w:num>
  <w:num w:numId="46">
    <w:abstractNumId w:val="31"/>
  </w:num>
  <w:num w:numId="47">
    <w:abstractNumId w:val="18"/>
  </w:num>
  <w:num w:numId="48">
    <w:abstractNumId w:val="34"/>
  </w:num>
  <w:num w:numId="49">
    <w:abstractNumId w:val="30"/>
  </w:num>
  <w:num w:numId="50">
    <w:abstractNumId w:val="25"/>
  </w:num>
  <w:num w:numId="51">
    <w:abstractNumId w:val="40"/>
  </w:num>
  <w:num w:numId="52">
    <w:abstractNumId w:val="51"/>
  </w:num>
  <w:num w:numId="53">
    <w:abstractNumId w:val="33"/>
  </w:num>
  <w:num w:numId="54">
    <w:abstractNumId w:val="53"/>
  </w:num>
  <w:num w:numId="55">
    <w:abstractNumId w:val="23"/>
  </w:num>
  <w:num w:numId="56">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5A1"/>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70"/>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B9333-A75A-439B-9E23-8DA70E26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72</Pages>
  <Words>25610</Words>
  <Characters>140857</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166135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65</cp:revision>
  <cp:lastPrinted>2015-02-19T14:27:00Z</cp:lastPrinted>
  <dcterms:created xsi:type="dcterms:W3CDTF">2016-03-23T19:52:00Z</dcterms:created>
  <dcterms:modified xsi:type="dcterms:W3CDTF">2016-07-06T22:03:00Z</dcterms:modified>
</cp:coreProperties>
</file>