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C82925" w:rsidRDefault="009113B2" w:rsidP="008A613E">
      <w:pPr>
        <w:pStyle w:val="Ttulo1"/>
        <w:numPr>
          <w:ilvl w:val="0"/>
          <w:numId w:val="26"/>
        </w:numPr>
        <w:rPr>
          <w:rFonts w:asciiTheme="minorHAnsi" w:hAnsiTheme="minorHAnsi"/>
          <w:b/>
          <w:color w:val="auto"/>
          <w:sz w:val="20"/>
          <w:szCs w:val="20"/>
        </w:rPr>
      </w:pPr>
      <w:bookmarkStart w:id="0" w:name="_GoBack"/>
      <w:bookmarkEnd w:id="0"/>
      <w:r w:rsidRPr="00C82925">
        <w:rPr>
          <w:rFonts w:asciiTheme="minorHAnsi" w:hAnsiTheme="minorHAnsi"/>
          <w:b/>
          <w:color w:val="auto"/>
          <w:sz w:val="20"/>
          <w:szCs w:val="20"/>
        </w:rPr>
        <w:t xml:space="preserve">INSTALACIÓN DE FAENAS - PROVISIÓN Y COLOCADO DE LETREROS DE OBRA </w:t>
      </w:r>
    </w:p>
    <w:p w:rsidR="009113B2" w:rsidRPr="00C82925" w:rsidRDefault="009113B2" w:rsidP="008143D8">
      <w:pPr>
        <w:ind w:firstLine="360"/>
        <w:jc w:val="both"/>
        <w:rPr>
          <w:rFonts w:asciiTheme="minorHAnsi" w:hAnsiTheme="minorHAnsi" w:cstheme="minorHAnsi"/>
          <w:b/>
          <w:sz w:val="20"/>
          <w:szCs w:val="20"/>
        </w:rPr>
      </w:pPr>
      <w:r w:rsidRPr="00C82925">
        <w:rPr>
          <w:rFonts w:asciiTheme="minorHAnsi" w:hAnsiTheme="minorHAnsi" w:cstheme="minorHAnsi"/>
          <w:b/>
          <w:sz w:val="20"/>
          <w:szCs w:val="20"/>
        </w:rPr>
        <w:t>UNIDAD: Global (</w:t>
      </w:r>
      <w:proofErr w:type="spellStart"/>
      <w:r w:rsidRPr="00C82925">
        <w:rPr>
          <w:rFonts w:asciiTheme="minorHAnsi" w:hAnsiTheme="minorHAnsi" w:cstheme="minorHAnsi"/>
          <w:b/>
          <w:sz w:val="20"/>
          <w:szCs w:val="20"/>
        </w:rPr>
        <w:t>GLB</w:t>
      </w:r>
      <w:proofErr w:type="spellEnd"/>
      <w:r w:rsidRPr="00C82925">
        <w:rPr>
          <w:rFonts w:asciiTheme="minorHAnsi" w:hAnsiTheme="minorHAnsi" w:cstheme="minorHAnsi"/>
          <w:b/>
          <w:sz w:val="20"/>
          <w:szCs w:val="20"/>
        </w:rPr>
        <w:t>)</w:t>
      </w:r>
    </w:p>
    <w:p w:rsidR="009113B2" w:rsidRPr="00C82925" w:rsidRDefault="009113B2" w:rsidP="008A613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C82925" w:rsidRDefault="009113B2" w:rsidP="008A613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9113B2" w:rsidRPr="00C82925"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C82925">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C82925">
        <w:rPr>
          <w:rFonts w:asciiTheme="minorHAnsi" w:hAnsiTheme="minorHAnsi" w:cstheme="minorHAnsi"/>
          <w:sz w:val="20"/>
          <w:szCs w:val="20"/>
        </w:rPr>
        <w:t xml:space="preserve">proyecto la </w:t>
      </w:r>
      <w:proofErr w:type="spellStart"/>
      <w:r w:rsidRPr="00C82925">
        <w:rPr>
          <w:rFonts w:asciiTheme="minorHAnsi" w:hAnsiTheme="minorHAnsi" w:cstheme="minorHAnsi"/>
          <w:sz w:val="20"/>
          <w:szCs w:val="20"/>
        </w:rPr>
        <w:t>UIP</w:t>
      </w:r>
      <w:proofErr w:type="spellEnd"/>
      <w:r w:rsidRPr="00C82925">
        <w:rPr>
          <w:rFonts w:asciiTheme="minorHAnsi" w:hAnsiTheme="minorHAnsi" w:cstheme="minorHAnsi"/>
          <w:sz w:val="20"/>
          <w:szCs w:val="20"/>
        </w:rPr>
        <w:t xml:space="preserve"> calculara la cantidad de letreros </w:t>
      </w:r>
      <w:proofErr w:type="spellStart"/>
      <w:r w:rsidRPr="00C82925">
        <w:rPr>
          <w:rFonts w:asciiTheme="minorHAnsi" w:hAnsiTheme="minorHAnsi" w:cstheme="minorHAnsi"/>
          <w:sz w:val="20"/>
          <w:szCs w:val="20"/>
        </w:rPr>
        <w:t>identificatorios</w:t>
      </w:r>
      <w:proofErr w:type="spellEnd"/>
      <w:r w:rsidRPr="00C82925">
        <w:rPr>
          <w:rFonts w:asciiTheme="minorHAnsi" w:hAnsiTheme="minorHAnsi" w:cstheme="minorHAnsi"/>
          <w:sz w:val="20"/>
          <w:szCs w:val="20"/>
        </w:rPr>
        <w:t>, (todo el material pertinente para una adecuada señalización</w:t>
      </w:r>
      <w:r w:rsidRPr="00C82925">
        <w:rPr>
          <w:rFonts w:asciiTheme="minorHAnsi" w:hAnsiTheme="minorHAnsi" w:cstheme="minorHAnsi"/>
          <w:kern w:val="28"/>
          <w:sz w:val="20"/>
          <w:szCs w:val="20"/>
          <w:lang w:val="es-ES_tradnl"/>
        </w:rPr>
        <w:t xml:space="preserve"> en obra), limpieza del sector de emplazamiento, movilización,</w:t>
      </w:r>
      <w:r w:rsidRPr="00C82925">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C82925">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C82925">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C82925">
        <w:rPr>
          <w:rFonts w:asciiTheme="minorHAnsi" w:hAnsiTheme="minorHAnsi" w:cstheme="minorHAnsi"/>
          <w:iCs/>
          <w:sz w:val="20"/>
          <w:szCs w:val="20"/>
          <w:lang w:val="es-ES_tradnl"/>
        </w:rPr>
        <w:t xml:space="preserve">y la </w:t>
      </w:r>
      <w:r w:rsidRPr="00C82925">
        <w:rPr>
          <w:rFonts w:asciiTheme="minorHAnsi" w:hAnsiTheme="minorHAnsi" w:cstheme="minorHAnsi"/>
          <w:kern w:val="28"/>
          <w:sz w:val="20"/>
          <w:szCs w:val="20"/>
          <w:lang w:val="es-ES_tradnl"/>
        </w:rPr>
        <w:t>desmovilización del mismo una vez realizada la recepción final del Proyecto.</w:t>
      </w:r>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b/>
          <w:sz w:val="20"/>
          <w:szCs w:val="20"/>
          <w:lang w:val="es-ES_tradnl"/>
        </w:rPr>
        <w:t>DETALLE</w:t>
      </w:r>
      <w:r w:rsidRPr="00C82925">
        <w:rPr>
          <w:rFonts w:asciiTheme="minorHAnsi" w:eastAsia="Arial Unicode MS" w:hAnsiTheme="minorHAnsi" w:cstheme="minorHAnsi"/>
          <w:b/>
          <w:sz w:val="20"/>
          <w:szCs w:val="20"/>
          <w:lang w:val="es-ES_tradnl"/>
        </w:rPr>
        <w:tab/>
      </w:r>
      <w:r w:rsidRPr="00C82925">
        <w:rPr>
          <w:rFonts w:asciiTheme="minorHAnsi" w:eastAsia="Arial Unicode MS" w:hAnsiTheme="minorHAnsi" w:cstheme="minorHAnsi"/>
          <w:b/>
          <w:sz w:val="20"/>
          <w:szCs w:val="20"/>
          <w:lang w:val="es-ES_tradnl"/>
        </w:rPr>
        <w:tab/>
      </w:r>
      <w:r w:rsidRPr="00C82925">
        <w:rPr>
          <w:rFonts w:asciiTheme="minorHAnsi" w:eastAsia="Arial Unicode MS" w:hAnsiTheme="minorHAnsi" w:cstheme="minorHAnsi"/>
          <w:b/>
          <w:sz w:val="20"/>
          <w:szCs w:val="20"/>
          <w:lang w:val="es-ES_tradnl"/>
        </w:rPr>
        <w:tab/>
      </w:r>
      <w:r w:rsidRPr="00C82925">
        <w:rPr>
          <w:rFonts w:asciiTheme="minorHAnsi" w:eastAsia="Arial Unicode MS" w:hAnsiTheme="minorHAnsi" w:cstheme="minorHAnsi"/>
          <w:b/>
          <w:sz w:val="20"/>
          <w:szCs w:val="20"/>
          <w:lang w:val="es-ES_tradnl"/>
        </w:rPr>
        <w:tab/>
        <w:t xml:space="preserve">UNIDAD    </w:t>
      </w:r>
      <w:r w:rsidRPr="00C82925">
        <w:rPr>
          <w:rFonts w:asciiTheme="minorHAnsi" w:eastAsia="Arial Unicode MS" w:hAnsiTheme="minorHAnsi" w:cstheme="minorHAnsi"/>
          <w:b/>
          <w:sz w:val="20"/>
          <w:szCs w:val="20"/>
          <w:lang w:val="es-ES_tradnl"/>
        </w:rPr>
        <w:tab/>
      </w:r>
      <w:r w:rsidRPr="00C82925">
        <w:rPr>
          <w:rFonts w:asciiTheme="minorHAnsi" w:eastAsia="Arial Unicode MS" w:hAnsiTheme="minorHAnsi" w:cstheme="minorHAnsi"/>
          <w:b/>
          <w:sz w:val="20"/>
          <w:szCs w:val="20"/>
          <w:lang w:val="es-ES_tradnl"/>
        </w:rPr>
        <w:tab/>
        <w:t xml:space="preserve">                  CANTIDAD</w:t>
      </w:r>
    </w:p>
    <w:p w:rsidR="009113B2" w:rsidRPr="00C82925"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 xml:space="preserve">DEPOSITO DE MATERIALES CON OFICINA                       </w:t>
      </w:r>
      <w:proofErr w:type="spellStart"/>
      <w:r w:rsidRPr="00C82925">
        <w:rPr>
          <w:rFonts w:asciiTheme="minorHAnsi" w:eastAsia="Arial Unicode MS" w:hAnsiTheme="minorHAnsi" w:cstheme="minorHAnsi"/>
          <w:sz w:val="20"/>
          <w:szCs w:val="20"/>
          <w:lang w:val="es-ES_tradnl"/>
        </w:rPr>
        <w:t>PZA</w:t>
      </w:r>
      <w:proofErr w:type="spellEnd"/>
      <w:r w:rsidRPr="00C82925">
        <w:rPr>
          <w:rFonts w:asciiTheme="minorHAnsi" w:eastAsia="Arial Unicode MS" w:hAnsiTheme="minorHAnsi" w:cstheme="minorHAnsi"/>
          <w:sz w:val="20"/>
          <w:szCs w:val="20"/>
          <w:lang w:val="es-ES_tradnl"/>
        </w:rPr>
        <w:t xml:space="preserve">              </w:t>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r>
      <w:r w:rsidRPr="00C82925">
        <w:rPr>
          <w:rFonts w:asciiTheme="minorHAnsi" w:eastAsia="Arial Unicode MS" w:hAnsiTheme="minorHAnsi" w:cstheme="minorHAnsi"/>
          <w:sz w:val="20"/>
          <w:szCs w:val="20"/>
          <w:lang w:val="es-ES_tradnl"/>
        </w:rPr>
        <w:t xml:space="preserve">   </w:t>
      </w:r>
      <w:r w:rsidR="008143D8" w:rsidRPr="00C82925">
        <w:rPr>
          <w:rFonts w:asciiTheme="minorHAnsi" w:eastAsia="Arial Unicode MS" w:hAnsiTheme="minorHAnsi" w:cstheme="minorHAnsi"/>
          <w:sz w:val="20"/>
          <w:szCs w:val="20"/>
          <w:lang w:val="es-ES_tradnl"/>
        </w:rPr>
        <w:t>1</w:t>
      </w:r>
    </w:p>
    <w:p w:rsidR="009113B2" w:rsidRPr="00C82925"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 xml:space="preserve">LETRERO DE OBRA   </w:t>
      </w:r>
      <w:r w:rsidR="008143D8" w:rsidRPr="00C82925">
        <w:rPr>
          <w:rFonts w:asciiTheme="minorHAnsi" w:eastAsia="Arial Unicode MS" w:hAnsiTheme="minorHAnsi" w:cstheme="minorHAnsi"/>
          <w:sz w:val="20"/>
          <w:szCs w:val="20"/>
          <w:lang w:val="es-ES_tradnl"/>
        </w:rPr>
        <w:t xml:space="preserve">    </w:t>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t xml:space="preserve">             </w:t>
      </w:r>
      <w:r w:rsidR="004F0783" w:rsidRPr="00C82925">
        <w:rPr>
          <w:rFonts w:asciiTheme="minorHAnsi" w:eastAsia="Arial Unicode MS" w:hAnsiTheme="minorHAnsi" w:cstheme="minorHAnsi"/>
          <w:sz w:val="20"/>
          <w:szCs w:val="20"/>
          <w:lang w:val="es-ES_tradnl"/>
        </w:rPr>
        <w:t xml:space="preserve">  </w:t>
      </w:r>
      <w:proofErr w:type="spellStart"/>
      <w:r w:rsidRPr="00C82925">
        <w:rPr>
          <w:rFonts w:asciiTheme="minorHAnsi" w:eastAsia="Arial Unicode MS" w:hAnsiTheme="minorHAnsi" w:cstheme="minorHAnsi"/>
          <w:sz w:val="20"/>
          <w:szCs w:val="20"/>
          <w:lang w:val="es-ES_tradnl"/>
        </w:rPr>
        <w:t>PZA</w:t>
      </w:r>
      <w:proofErr w:type="spellEnd"/>
      <w:r w:rsidRPr="00C82925">
        <w:rPr>
          <w:rFonts w:asciiTheme="minorHAnsi" w:eastAsia="Arial Unicode MS" w:hAnsiTheme="minorHAnsi" w:cstheme="minorHAnsi"/>
          <w:sz w:val="20"/>
          <w:szCs w:val="20"/>
          <w:lang w:val="es-ES_tradnl"/>
        </w:rPr>
        <w:t xml:space="preserve">            </w:t>
      </w:r>
      <w:r w:rsidR="008143D8" w:rsidRPr="00C82925">
        <w:rPr>
          <w:rFonts w:asciiTheme="minorHAnsi" w:eastAsia="Arial Unicode MS" w:hAnsiTheme="minorHAnsi" w:cstheme="minorHAnsi"/>
          <w:sz w:val="20"/>
          <w:szCs w:val="20"/>
          <w:lang w:val="es-ES_tradnl"/>
        </w:rPr>
        <w:tab/>
      </w:r>
      <w:r w:rsidRPr="00C82925">
        <w:rPr>
          <w:rFonts w:asciiTheme="minorHAnsi" w:eastAsia="Arial Unicode MS" w:hAnsiTheme="minorHAnsi" w:cstheme="minorHAnsi"/>
          <w:sz w:val="20"/>
          <w:szCs w:val="20"/>
          <w:lang w:val="es-ES_tradnl"/>
        </w:rPr>
        <w:t xml:space="preserve">     </w:t>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r>
      <w:r w:rsidR="008143D8" w:rsidRPr="00C82925">
        <w:rPr>
          <w:rFonts w:asciiTheme="minorHAnsi" w:eastAsia="Arial Unicode MS" w:hAnsiTheme="minorHAnsi" w:cstheme="minorHAnsi"/>
          <w:sz w:val="20"/>
          <w:szCs w:val="20"/>
          <w:lang w:val="es-ES_tradnl"/>
        </w:rPr>
        <w:tab/>
        <w:t>3</w:t>
      </w:r>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rPr>
      </w:pPr>
      <w:bookmarkStart w:id="5" w:name="_Toc314666493"/>
      <w:r w:rsidRPr="00C82925">
        <w:rPr>
          <w:rFonts w:asciiTheme="minorHAnsi" w:hAnsiTheme="minorHAnsi"/>
          <w:b/>
          <w:color w:val="auto"/>
          <w:sz w:val="20"/>
          <w:szCs w:val="20"/>
        </w:rPr>
        <w:t>MATERIALES, HERRAMIENTAS Y EQUIPO</w:t>
      </w:r>
      <w:bookmarkEnd w:id="5"/>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Tablones de Madera o Piso de Cemento, etc.; como base de asiento para el material.</w:t>
      </w:r>
    </w:p>
    <w:p w:rsidR="009113B2" w:rsidRPr="00C82925"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Carpas o </w:t>
      </w:r>
      <w:proofErr w:type="spellStart"/>
      <w:r w:rsidRPr="00C82925">
        <w:rPr>
          <w:rFonts w:asciiTheme="minorHAnsi" w:hAnsiTheme="minorHAnsi" w:cstheme="minorHAnsi"/>
          <w:kern w:val="28"/>
          <w:sz w:val="20"/>
          <w:szCs w:val="20"/>
          <w:lang w:val="es-ES_tradnl"/>
        </w:rPr>
        <w:t>Semi</w:t>
      </w:r>
      <w:proofErr w:type="spellEnd"/>
      <w:r w:rsidRPr="00C82925">
        <w:rPr>
          <w:rFonts w:asciiTheme="minorHAnsi" w:hAnsiTheme="minorHAnsi" w:cstheme="minorHAnsi"/>
          <w:kern w:val="28"/>
          <w:sz w:val="20"/>
          <w:szCs w:val="20"/>
          <w:lang w:val="es-ES_tradnl"/>
        </w:rPr>
        <w:t>-Sombras, Tinglados, etc.; para el resguardo del material del sol o lluvia.</w:t>
      </w:r>
    </w:p>
    <w:p w:rsidR="009113B2" w:rsidRPr="00C82925" w:rsidRDefault="009113B2" w:rsidP="009113B2">
      <w:pPr>
        <w:contextualSpacing/>
        <w:jc w:val="both"/>
        <w:rPr>
          <w:rFonts w:asciiTheme="minorHAnsi" w:hAnsiTheme="minorHAnsi" w:cstheme="minorHAnsi"/>
          <w:kern w:val="28"/>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rPr>
      </w:pPr>
      <w:bookmarkStart w:id="6" w:name="_Toc314666495"/>
      <w:r w:rsidRPr="00C82925">
        <w:rPr>
          <w:rFonts w:asciiTheme="minorHAnsi" w:hAnsiTheme="minorHAnsi"/>
          <w:b/>
          <w:color w:val="auto"/>
          <w:sz w:val="20"/>
          <w:szCs w:val="20"/>
        </w:rPr>
        <w:t>PROCEDIMIENTO PARA LA EJECUCIÓN</w:t>
      </w:r>
      <w:bookmarkEnd w:id="6"/>
    </w:p>
    <w:p w:rsidR="009113B2" w:rsidRPr="00C82925"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C82925">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C82925">
        <w:rPr>
          <w:rFonts w:asciiTheme="minorHAnsi" w:eastAsia="Arial Unicode MS" w:hAnsiTheme="minorHAnsi" w:cstheme="minorHAnsi"/>
          <w:sz w:val="20"/>
          <w:szCs w:val="20"/>
          <w:lang w:val="es-ES_tradnl"/>
        </w:rPr>
        <w:t>,</w:t>
      </w:r>
      <w:r w:rsidRPr="00C82925">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contextualSpacing/>
        <w:jc w:val="both"/>
        <w:rPr>
          <w:rFonts w:asciiTheme="minorHAnsi" w:eastAsia="Arial Unicode MS" w:hAnsiTheme="minorHAnsi" w:cstheme="minorHAnsi"/>
          <w:sz w:val="20"/>
          <w:szCs w:val="20"/>
          <w:lang w:val="es-BO"/>
        </w:rPr>
      </w:pPr>
      <w:r w:rsidRPr="00C82925">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C82925">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C82925"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C82925">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C82925">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C82925" w:rsidRDefault="009113B2" w:rsidP="009113B2">
      <w:pPr>
        <w:contextualSpacing/>
        <w:jc w:val="both"/>
        <w:rPr>
          <w:rFonts w:asciiTheme="minorHAnsi" w:eastAsia="Arial Unicode MS" w:hAnsiTheme="minorHAnsi" w:cstheme="minorHAnsi"/>
          <w:sz w:val="20"/>
          <w:szCs w:val="20"/>
          <w:lang w:val="es-ES_tradnl"/>
        </w:rPr>
      </w:pP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lang w:val="es-ES_tradnl"/>
        </w:rPr>
        <w:t xml:space="preserve">Los letreros de obra serán </w:t>
      </w:r>
      <w:r w:rsidRPr="00C82925">
        <w:rPr>
          <w:rFonts w:asciiTheme="minorHAnsi" w:eastAsia="Arial Unicode MS" w:hAnsiTheme="minorHAnsi" w:cstheme="minorHAnsi"/>
          <w:sz w:val="20"/>
          <w:szCs w:val="20"/>
        </w:rPr>
        <w:t>elaborados en lona con densidad de 18 onzas/m</w:t>
      </w:r>
      <w:r w:rsidRPr="00C82925">
        <w:rPr>
          <w:rFonts w:asciiTheme="minorHAnsi" w:eastAsia="Arial Unicode MS" w:hAnsiTheme="minorHAnsi" w:cstheme="minorHAnsi"/>
          <w:sz w:val="20"/>
          <w:szCs w:val="20"/>
          <w:vertAlign w:val="superscript"/>
        </w:rPr>
        <w:t>2</w:t>
      </w:r>
      <w:r w:rsidRPr="00C82925">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C82925" w:rsidRDefault="009113B2" w:rsidP="009113B2">
      <w:pPr>
        <w:contextualSpacing/>
        <w:jc w:val="both"/>
        <w:rPr>
          <w:rFonts w:asciiTheme="minorHAnsi" w:eastAsia="Arial Unicode MS" w:hAnsiTheme="minorHAnsi" w:cstheme="minorHAnsi"/>
          <w:sz w:val="20"/>
          <w:szCs w:val="20"/>
        </w:rPr>
      </w:pP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C82925" w:rsidRDefault="009113B2" w:rsidP="009113B2">
      <w:pPr>
        <w:contextualSpacing/>
        <w:jc w:val="both"/>
        <w:rPr>
          <w:rFonts w:asciiTheme="minorHAnsi" w:eastAsia="Arial Unicode MS" w:hAnsiTheme="minorHAnsi" w:cstheme="minorHAnsi"/>
          <w:sz w:val="20"/>
          <w:szCs w:val="20"/>
        </w:rPr>
      </w:pP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La altura de los letreros será uniforme a nivel nacional, verificar detalle letrero de obra.</w:t>
      </w: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C82925">
        <w:rPr>
          <w:rFonts w:asciiTheme="minorHAnsi" w:eastAsia="Arial Unicode MS" w:hAnsiTheme="minorHAnsi" w:cstheme="minorHAnsi"/>
          <w:sz w:val="20"/>
          <w:szCs w:val="20"/>
        </w:rPr>
        <w:t>impresión, que correrá por cuenta del CONTRATISTA.</w:t>
      </w:r>
    </w:p>
    <w:p w:rsidR="009113B2" w:rsidRPr="00C82925" w:rsidRDefault="009113B2" w:rsidP="009113B2">
      <w:pPr>
        <w:contextualSpacing/>
        <w:jc w:val="both"/>
        <w:rPr>
          <w:rFonts w:asciiTheme="minorHAnsi" w:eastAsia="Arial Unicode MS" w:hAnsiTheme="minorHAnsi" w:cstheme="minorHAnsi"/>
          <w:sz w:val="20"/>
          <w:szCs w:val="20"/>
        </w:rPr>
      </w:pPr>
    </w:p>
    <w:p w:rsidR="009113B2" w:rsidRPr="00C82925" w:rsidRDefault="009113B2" w:rsidP="009113B2">
      <w:pPr>
        <w:contextualSpacing/>
        <w:jc w:val="both"/>
        <w:rPr>
          <w:rFonts w:asciiTheme="minorHAnsi" w:eastAsia="Arial Unicode MS" w:hAnsiTheme="minorHAnsi" w:cstheme="minorHAnsi"/>
          <w:sz w:val="20"/>
          <w:szCs w:val="20"/>
        </w:rPr>
      </w:pPr>
      <w:r w:rsidRPr="00C82925">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C82925" w:rsidRDefault="009113B2" w:rsidP="009113B2">
      <w:pPr>
        <w:contextualSpacing/>
        <w:jc w:val="both"/>
        <w:rPr>
          <w:rFonts w:asciiTheme="minorHAnsi" w:eastAsia="Arial Unicode MS" w:hAnsiTheme="minorHAnsi" w:cstheme="minorHAnsi"/>
          <w:sz w:val="20"/>
          <w:szCs w:val="20"/>
        </w:rPr>
      </w:pP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C82925">
        <w:rPr>
          <w:rFonts w:asciiTheme="minorHAnsi" w:eastAsiaTheme="minorHAnsi" w:hAnsiTheme="minorHAnsi" w:cstheme="minorHAnsi"/>
          <w:sz w:val="20"/>
          <w:szCs w:val="20"/>
          <w:lang w:val="es-BO" w:eastAsia="en-US"/>
        </w:rPr>
        <w:t>serán</w:t>
      </w:r>
      <w:proofErr w:type="gramEnd"/>
      <w:r w:rsidRPr="00C82925">
        <w:rPr>
          <w:rFonts w:asciiTheme="minorHAnsi" w:eastAsiaTheme="minorHAnsi" w:hAnsiTheme="minorHAnsi" w:cstheme="minorHAnsi"/>
          <w:sz w:val="20"/>
          <w:szCs w:val="20"/>
          <w:lang w:val="es-BO" w:eastAsia="en-US"/>
        </w:rPr>
        <w:t xml:space="preserve"> retirados </w:t>
      </w:r>
      <w:r w:rsidRPr="00C82925">
        <w:rPr>
          <w:rFonts w:asciiTheme="minorHAnsi" w:eastAsiaTheme="minorHAnsi" w:hAnsiTheme="minorHAnsi" w:cstheme="minorHAnsi"/>
          <w:b/>
          <w:bCs/>
          <w:sz w:val="20"/>
          <w:szCs w:val="20"/>
          <w:lang w:val="es-BO" w:eastAsia="en-US"/>
        </w:rPr>
        <w:t>durante la Inspección de la entrega definitiva del Proyecto</w:t>
      </w:r>
      <w:r w:rsidRPr="00C82925">
        <w:rPr>
          <w:rFonts w:asciiTheme="minorHAnsi" w:eastAsiaTheme="minorHAnsi" w:hAnsiTheme="minorHAnsi" w:cstheme="minorHAnsi"/>
          <w:sz w:val="20"/>
          <w:szCs w:val="20"/>
          <w:lang w:val="es-BO" w:eastAsia="en-US"/>
        </w:rPr>
        <w:t xml:space="preserve">. </w:t>
      </w:r>
    </w:p>
    <w:p w:rsidR="009113B2" w:rsidRPr="00C82925" w:rsidRDefault="009113B2" w:rsidP="009113B2">
      <w:pPr>
        <w:contextualSpacing/>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 xml:space="preserve"> </w:t>
      </w:r>
    </w:p>
    <w:p w:rsidR="009113B2" w:rsidRPr="00C82925" w:rsidRDefault="009113B2" w:rsidP="009113B2">
      <w:pPr>
        <w:contextualSpacing/>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C82925">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C82925">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87714C" w:rsidRDefault="0087714C" w:rsidP="009113B2">
      <w:pPr>
        <w:contextualSpacing/>
        <w:jc w:val="both"/>
        <w:rPr>
          <w:rFonts w:asciiTheme="minorHAnsi" w:eastAsia="Arial Unicode MS" w:hAnsiTheme="minorHAnsi" w:cstheme="minorHAnsi"/>
          <w:sz w:val="20"/>
          <w:szCs w:val="20"/>
          <w:lang w:val="es-ES_tradnl"/>
        </w:rPr>
      </w:pPr>
    </w:p>
    <w:p w:rsidR="009113B2" w:rsidRDefault="009113B2" w:rsidP="008A613E">
      <w:pPr>
        <w:pStyle w:val="Ttulo2"/>
        <w:numPr>
          <w:ilvl w:val="1"/>
          <w:numId w:val="26"/>
        </w:numPr>
        <w:rPr>
          <w:rFonts w:asciiTheme="minorHAnsi" w:hAnsiTheme="minorHAnsi"/>
          <w:b/>
          <w:color w:val="auto"/>
          <w:sz w:val="20"/>
          <w:szCs w:val="20"/>
        </w:rPr>
      </w:pPr>
      <w:bookmarkStart w:id="10" w:name="_Toc314666502"/>
      <w:r w:rsidRPr="00C82925">
        <w:rPr>
          <w:rFonts w:asciiTheme="minorHAnsi" w:hAnsiTheme="minorHAnsi"/>
          <w:b/>
          <w:color w:val="auto"/>
          <w:sz w:val="20"/>
          <w:szCs w:val="20"/>
        </w:rPr>
        <w:t xml:space="preserve">MEDIDAS DE </w:t>
      </w:r>
      <w:r w:rsidR="00D02BC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pStyle w:val="Estilo1"/>
        <w:rPr>
          <w:rFonts w:asciiTheme="minorHAnsi" w:hAnsiTheme="minorHAnsi" w:cstheme="minorHAnsi"/>
          <w:b w:val="0"/>
          <w:sz w:val="20"/>
          <w:szCs w:val="20"/>
          <w:lang w:val="es-ES"/>
        </w:rPr>
      </w:pPr>
      <w:r w:rsidRPr="00C82925">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pStyle w:val="Estilo1"/>
        <w:rPr>
          <w:rFonts w:asciiTheme="minorHAnsi" w:hAnsiTheme="minorHAnsi" w:cstheme="minorHAnsi"/>
          <w:b w:val="0"/>
          <w:sz w:val="20"/>
          <w:szCs w:val="20"/>
          <w:lang w:val="es-ES"/>
        </w:rPr>
      </w:pPr>
    </w:p>
    <w:p w:rsidR="009113B2" w:rsidRPr="00C82925" w:rsidRDefault="009113B2" w:rsidP="009113B2">
      <w:pPr>
        <w:pStyle w:val="Estilo1"/>
        <w:rPr>
          <w:rFonts w:asciiTheme="minorHAnsi" w:hAnsiTheme="minorHAnsi" w:cstheme="minorHAnsi"/>
          <w:b w:val="0"/>
          <w:sz w:val="20"/>
          <w:szCs w:val="20"/>
          <w:lang w:val="es-ES"/>
        </w:rPr>
      </w:pPr>
      <w:r w:rsidRPr="00C82925">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pStyle w:val="Estilo1"/>
        <w:rPr>
          <w:rFonts w:asciiTheme="minorHAnsi" w:hAnsiTheme="minorHAnsi" w:cstheme="minorHAnsi"/>
          <w:b w:val="0"/>
          <w:sz w:val="20"/>
          <w:szCs w:val="20"/>
          <w:lang w:val="es-ES"/>
        </w:rPr>
      </w:pPr>
    </w:p>
    <w:p w:rsidR="009113B2" w:rsidRPr="00C82925" w:rsidRDefault="009113B2" w:rsidP="009113B2">
      <w:pPr>
        <w:pStyle w:val="Estilo1"/>
        <w:rPr>
          <w:rFonts w:asciiTheme="minorHAnsi" w:hAnsiTheme="minorHAnsi" w:cstheme="minorHAnsi"/>
          <w:b w:val="0"/>
          <w:sz w:val="20"/>
          <w:szCs w:val="20"/>
          <w:lang w:val="es-ES"/>
        </w:rPr>
      </w:pPr>
      <w:r w:rsidRPr="00C82925">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pStyle w:val="Estilo1"/>
        <w:rPr>
          <w:rFonts w:asciiTheme="minorHAnsi" w:hAnsiTheme="minorHAnsi" w:cstheme="minorHAnsi"/>
          <w:b w:val="0"/>
          <w:sz w:val="20"/>
          <w:szCs w:val="20"/>
          <w:lang w:val="es-ES"/>
        </w:rPr>
      </w:pPr>
    </w:p>
    <w:p w:rsidR="009113B2" w:rsidRPr="00C82925" w:rsidRDefault="009113B2" w:rsidP="009113B2">
      <w:pPr>
        <w:pStyle w:val="Estilo1"/>
        <w:rPr>
          <w:rFonts w:asciiTheme="minorHAnsi" w:hAnsiTheme="minorHAnsi" w:cstheme="minorHAnsi"/>
          <w:b w:val="0"/>
          <w:sz w:val="20"/>
          <w:szCs w:val="20"/>
          <w:lang w:val="es-ES"/>
        </w:rPr>
      </w:pPr>
      <w:r w:rsidRPr="00C82925">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9113B2">
      <w:pPr>
        <w:pStyle w:val="Estilo1"/>
        <w:ind w:left="360"/>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bookmarkStart w:id="11" w:name="_Toc314666503"/>
      <w:bookmarkEnd w:id="10"/>
    </w:p>
    <w:p w:rsidR="00D02BCE" w:rsidRPr="00C82925" w:rsidRDefault="00D02BCE" w:rsidP="00D02BCE">
      <w:pPr>
        <w:rPr>
          <w:rFonts w:asciiTheme="minorHAnsi" w:hAnsiTheme="minorHAnsi"/>
          <w:sz w:val="20"/>
          <w:szCs w:val="20"/>
        </w:rPr>
      </w:pPr>
    </w:p>
    <w:p w:rsidR="009113B2" w:rsidRPr="00C82925" w:rsidRDefault="009113B2" w:rsidP="009113B2">
      <w:pPr>
        <w:pStyle w:val="Estilo1"/>
        <w:rPr>
          <w:rFonts w:asciiTheme="minorHAnsi" w:hAnsiTheme="minorHAnsi" w:cstheme="minorHAnsi"/>
          <w:b w:val="0"/>
          <w:sz w:val="20"/>
          <w:szCs w:val="20"/>
        </w:rPr>
      </w:pPr>
      <w:r w:rsidRPr="00C82925">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bookmarkStart w:id="12" w:name="_Toc314666504"/>
      <w:r w:rsidRPr="00C82925">
        <w:rPr>
          <w:rFonts w:asciiTheme="minorHAnsi" w:hAnsiTheme="minorHAnsi"/>
          <w:b/>
          <w:color w:val="auto"/>
          <w:sz w:val="20"/>
          <w:szCs w:val="20"/>
        </w:rPr>
        <w:lastRenderedPageBreak/>
        <w:t xml:space="preserve">MOVILIZACIÓN DE PERSONAL Y EQUIPO </w:t>
      </w:r>
    </w:p>
    <w:p w:rsidR="009113B2" w:rsidRPr="00C82925" w:rsidRDefault="009113B2" w:rsidP="00E93CD7">
      <w:pPr>
        <w:ind w:firstLine="360"/>
        <w:jc w:val="both"/>
        <w:rPr>
          <w:rFonts w:asciiTheme="minorHAnsi" w:hAnsiTheme="minorHAnsi" w:cstheme="minorHAnsi"/>
          <w:b/>
          <w:sz w:val="20"/>
          <w:szCs w:val="20"/>
        </w:rPr>
      </w:pPr>
      <w:r w:rsidRPr="00C82925">
        <w:rPr>
          <w:rFonts w:asciiTheme="minorHAnsi" w:hAnsiTheme="minorHAnsi" w:cstheme="minorHAnsi"/>
          <w:b/>
          <w:sz w:val="20"/>
          <w:szCs w:val="20"/>
        </w:rPr>
        <w:t>UNIDAD: Global (</w:t>
      </w:r>
      <w:proofErr w:type="spellStart"/>
      <w:r w:rsidRPr="00C82925">
        <w:rPr>
          <w:rFonts w:asciiTheme="minorHAnsi" w:hAnsiTheme="minorHAnsi" w:cstheme="minorHAnsi"/>
          <w:b/>
          <w:sz w:val="20"/>
          <w:szCs w:val="20"/>
        </w:rPr>
        <w:t>GLB</w:t>
      </w:r>
      <w:proofErr w:type="spellEnd"/>
      <w:r w:rsidRPr="00C82925">
        <w:rPr>
          <w:rFonts w:asciiTheme="minorHAnsi" w:hAnsiTheme="minorHAnsi" w:cstheme="minorHAnsi"/>
          <w:b/>
          <w:sz w:val="20"/>
          <w:szCs w:val="20"/>
        </w:rPr>
        <w:t>).</w:t>
      </w:r>
    </w:p>
    <w:p w:rsidR="009113B2" w:rsidRPr="00C82925" w:rsidRDefault="009113B2" w:rsidP="009113B2">
      <w:pPr>
        <w:jc w:val="both"/>
        <w:rPr>
          <w:rFonts w:asciiTheme="minorHAnsi" w:hAnsiTheme="minorHAnsi" w:cstheme="minorHAnsi"/>
          <w:b/>
          <w:sz w:val="20"/>
          <w:szCs w:val="20"/>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DEFINICIÓN.</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MATERIALES, HERRAMIENTAS Y EQUIPO.</w:t>
      </w:r>
    </w:p>
    <w:p w:rsidR="009113B2" w:rsidRPr="00C82925" w:rsidRDefault="009113B2" w:rsidP="009113B2">
      <w:pPr>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C82925" w:rsidRDefault="009113B2" w:rsidP="009113B2">
      <w:pPr>
        <w:rPr>
          <w:rFonts w:asciiTheme="minorHAnsi" w:hAnsiTheme="minorHAnsi" w:cstheme="minorHAnsi"/>
          <w:kern w:val="28"/>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PROCEDIMIENTO PARA LA EJECUCIÓN.</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C82925">
        <w:rPr>
          <w:rFonts w:asciiTheme="minorHAnsi" w:hAnsiTheme="minorHAnsi" w:cstheme="minorHAnsi"/>
          <w:kern w:val="28"/>
          <w:sz w:val="20"/>
          <w:szCs w:val="20"/>
          <w:lang w:val="es-ES_tradnl"/>
        </w:rPr>
        <w:t>descarguio</w:t>
      </w:r>
      <w:proofErr w:type="spellEnd"/>
      <w:r w:rsidRPr="00C82925">
        <w:rPr>
          <w:rFonts w:asciiTheme="minorHAnsi" w:hAnsiTheme="minorHAnsi" w:cstheme="minorHAnsi"/>
          <w:kern w:val="28"/>
          <w:sz w:val="20"/>
          <w:szCs w:val="20"/>
          <w:lang w:val="es-ES_tradnl"/>
        </w:rPr>
        <w:t xml:space="preserve"> de equipos y maquinarias. </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 xml:space="preserve">MEDIDAS DE </w:t>
      </w:r>
      <w:r w:rsidR="00D02BCE" w:rsidRPr="00C82925">
        <w:rPr>
          <w:rFonts w:asciiTheme="minorHAnsi" w:hAnsiTheme="minorHAnsi"/>
          <w:b/>
          <w:color w:val="auto"/>
          <w:sz w:val="20"/>
          <w:szCs w:val="20"/>
          <w:lang w:val="es-ES_tradnl"/>
        </w:rPr>
        <w:t>MITIGACIÓN</w:t>
      </w:r>
      <w:r w:rsidRPr="00C82925">
        <w:rPr>
          <w:rFonts w:asciiTheme="minorHAnsi" w:hAnsiTheme="minorHAnsi"/>
          <w:b/>
          <w:color w:val="auto"/>
          <w:sz w:val="20"/>
          <w:szCs w:val="20"/>
          <w:lang w:val="es-ES_tradnl"/>
        </w:rPr>
        <w:t xml:space="preserve"> AMBIENTAL</w:t>
      </w:r>
    </w:p>
    <w:p w:rsidR="009113B2" w:rsidRPr="00C82925" w:rsidRDefault="009113B2" w:rsidP="009113B2">
      <w:pPr>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jc w:val="both"/>
        <w:rPr>
          <w:rFonts w:asciiTheme="minorHAnsi" w:hAnsiTheme="minorHAnsi" w:cstheme="minorHAnsi"/>
          <w:kern w:val="28"/>
          <w:sz w:val="20"/>
          <w:szCs w:val="20"/>
        </w:rPr>
      </w:pPr>
    </w:p>
    <w:p w:rsidR="009113B2" w:rsidRPr="00C82925" w:rsidRDefault="009113B2" w:rsidP="009113B2">
      <w:pPr>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jc w:val="both"/>
        <w:rPr>
          <w:rFonts w:asciiTheme="minorHAnsi" w:hAnsiTheme="minorHAnsi" w:cstheme="minorHAnsi"/>
          <w:kern w:val="28"/>
          <w:sz w:val="20"/>
          <w:szCs w:val="20"/>
        </w:rPr>
      </w:pPr>
    </w:p>
    <w:p w:rsidR="009113B2" w:rsidRPr="00C82925" w:rsidRDefault="009113B2" w:rsidP="009113B2">
      <w:pPr>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C82925">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C82925" w:rsidRDefault="009113B2" w:rsidP="009113B2">
      <w:pPr>
        <w:jc w:val="both"/>
        <w:rPr>
          <w:rFonts w:asciiTheme="minorHAnsi" w:hAnsiTheme="minorHAnsi" w:cstheme="minorHAnsi"/>
          <w:kern w:val="28"/>
          <w:sz w:val="20"/>
          <w:szCs w:val="20"/>
        </w:rPr>
      </w:pPr>
    </w:p>
    <w:p w:rsidR="009113B2" w:rsidRPr="00C82925" w:rsidRDefault="009113B2" w:rsidP="009113B2">
      <w:pPr>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9113B2">
      <w:pPr>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MEDICIÓN Y FORMA DE PAGO.</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REPLANTEO Y TRAZADO TOPOGRÁFICO </w:t>
      </w:r>
    </w:p>
    <w:bookmarkEnd w:id="12"/>
    <w:p w:rsidR="009113B2" w:rsidRPr="00C82925" w:rsidRDefault="009113B2" w:rsidP="0087714C">
      <w:pPr>
        <w:ind w:firstLine="360"/>
        <w:jc w:val="both"/>
        <w:rPr>
          <w:rFonts w:asciiTheme="minorHAnsi" w:hAnsiTheme="minorHAnsi" w:cstheme="minorHAnsi"/>
          <w:b/>
          <w:sz w:val="20"/>
          <w:szCs w:val="20"/>
        </w:rPr>
      </w:pPr>
      <w:r w:rsidRPr="00C82925">
        <w:rPr>
          <w:rFonts w:asciiTheme="minorHAnsi" w:hAnsiTheme="minorHAnsi" w:cstheme="minorHAnsi"/>
          <w:b/>
          <w:sz w:val="20"/>
          <w:szCs w:val="20"/>
        </w:rPr>
        <w:t>UNIDAD:   Metros (m)</w:t>
      </w:r>
    </w:p>
    <w:p w:rsidR="009113B2" w:rsidRPr="00C82925" w:rsidRDefault="009113B2" w:rsidP="009113B2">
      <w:pPr>
        <w:jc w:val="both"/>
        <w:rPr>
          <w:rFonts w:asciiTheme="minorHAnsi" w:hAnsiTheme="minorHAnsi" w:cstheme="minorHAnsi"/>
          <w:b/>
          <w:sz w:val="20"/>
          <w:szCs w:val="20"/>
        </w:rPr>
      </w:pP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color w:val="auto"/>
          <w:sz w:val="20"/>
          <w:szCs w:val="20"/>
        </w:rPr>
        <w:t>DEFINICIÓN</w:t>
      </w:r>
    </w:p>
    <w:p w:rsidR="009113B2" w:rsidRPr="00C82925"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C82925">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C82925">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C82925" w:rsidRDefault="009113B2" w:rsidP="009113B2">
      <w:pPr>
        <w:contextualSpacing/>
        <w:jc w:val="both"/>
        <w:rPr>
          <w:rFonts w:asciiTheme="minorHAnsi" w:eastAsia="Arial Unicode MS" w:hAnsiTheme="minorHAnsi" w:cstheme="minorHAnsi"/>
          <w:iCs/>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rPr>
      </w:pPr>
      <w:r w:rsidRPr="00C82925">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C82925">
        <w:rPr>
          <w:rFonts w:asciiTheme="minorHAnsi" w:hAnsiTheme="minorHAnsi" w:cstheme="minorHAnsi"/>
          <w:sz w:val="20"/>
          <w:szCs w:val="20"/>
        </w:rPr>
        <w:t>los que proponga el CONTRATISTA en análisis de precios unitarios</w:t>
      </w:r>
      <w:r w:rsidRPr="00C82925">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C82925" w:rsidRDefault="009113B2" w:rsidP="008A613E">
      <w:pPr>
        <w:pStyle w:val="Ttulo2"/>
        <w:numPr>
          <w:ilvl w:val="1"/>
          <w:numId w:val="26"/>
        </w:numPr>
        <w:rPr>
          <w:rFonts w:asciiTheme="minorHAnsi" w:hAnsiTheme="minorHAnsi"/>
          <w:b/>
          <w:color w:val="auto"/>
          <w:sz w:val="20"/>
          <w:szCs w:val="20"/>
        </w:rPr>
      </w:pPr>
      <w:bookmarkStart w:id="14" w:name="_Toc314666511"/>
      <w:r w:rsidRPr="00C82925">
        <w:rPr>
          <w:rFonts w:asciiTheme="minorHAnsi" w:hAnsiTheme="minorHAnsi"/>
          <w:b/>
          <w:color w:val="auto"/>
          <w:sz w:val="20"/>
          <w:szCs w:val="20"/>
        </w:rPr>
        <w:t>PROCEDIMIENTO PARA LA EJECUCIÓN</w:t>
      </w:r>
      <w:bookmarkEnd w:id="14"/>
    </w:p>
    <w:p w:rsidR="009113B2" w:rsidRPr="00C82925"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C82925">
        <w:rPr>
          <w:rFonts w:asciiTheme="minorHAnsi" w:eastAsia="Arial Unicode MS" w:hAnsiTheme="minorHAnsi" w:cstheme="minorHAnsi"/>
          <w:sz w:val="20"/>
          <w:szCs w:val="20"/>
          <w:lang w:val="es-ES_tradnl"/>
        </w:rPr>
        <w:t>El personal técnico propuesto por el CONTRATISTA, RESIDENTE DE OBRA Y RESPONSABLE DE PLANOS (</w:t>
      </w:r>
      <w:proofErr w:type="spellStart"/>
      <w:r w:rsidRPr="00C82925">
        <w:rPr>
          <w:rFonts w:asciiTheme="minorHAnsi" w:eastAsia="Arial Unicode MS" w:hAnsiTheme="minorHAnsi" w:cstheme="minorHAnsi"/>
          <w:sz w:val="20"/>
          <w:szCs w:val="20"/>
          <w:lang w:val="es-ES_tradnl"/>
        </w:rPr>
        <w:t>CADISTA</w:t>
      </w:r>
      <w:proofErr w:type="spellEnd"/>
      <w:r w:rsidRPr="00C82925">
        <w:rPr>
          <w:rFonts w:asciiTheme="minorHAnsi" w:eastAsia="Arial Unicode MS" w:hAnsiTheme="minorHAnsi" w:cstheme="minorHAnsi"/>
          <w:sz w:val="20"/>
          <w:szCs w:val="20"/>
          <w:lang w:val="es-ES_tradnl"/>
        </w:rPr>
        <w:t xml:space="preserve">) conjuntamente con el SUPERVISOR DE OBRA demarcara toda el área simultáneamente a los trabajos de tendido de red con progresivas pintadas cada 50 metros, el </w:t>
      </w:r>
      <w:r w:rsidRPr="00C82925">
        <w:rPr>
          <w:rFonts w:asciiTheme="minorHAnsi" w:eastAsia="Arial Unicode MS" w:hAnsiTheme="minorHAnsi" w:cstheme="minorHAnsi"/>
          <w:iCs/>
          <w:sz w:val="20"/>
          <w:szCs w:val="20"/>
          <w:lang w:val="es-ES_tradnl"/>
        </w:rPr>
        <w:t>replanteo a realizar comprende:</w:t>
      </w:r>
      <w:bookmarkEnd w:id="15"/>
    </w:p>
    <w:p w:rsidR="009113B2" w:rsidRPr="00C82925" w:rsidRDefault="009113B2" w:rsidP="009113B2">
      <w:pPr>
        <w:contextualSpacing/>
        <w:jc w:val="both"/>
        <w:rPr>
          <w:rFonts w:asciiTheme="minorHAnsi" w:eastAsia="Arial Unicode MS" w:hAnsiTheme="minorHAnsi" w:cstheme="minorHAnsi"/>
          <w:b/>
          <w:bCs/>
          <w:iCs/>
          <w:sz w:val="20"/>
          <w:szCs w:val="20"/>
          <w:lang w:val="es-ES_tradnl"/>
        </w:rPr>
      </w:pPr>
    </w:p>
    <w:p w:rsidR="009113B2" w:rsidRPr="00C82925"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C82925">
        <w:rPr>
          <w:rFonts w:asciiTheme="minorHAnsi" w:eastAsia="Arial Unicode MS" w:hAnsiTheme="minorHAnsi" w:cstheme="minorHAnsi"/>
          <w:b/>
          <w:bCs/>
          <w:iCs/>
          <w:sz w:val="20"/>
          <w:szCs w:val="20"/>
          <w:lang w:val="es-ES_tradnl"/>
        </w:rPr>
        <w:lastRenderedPageBreak/>
        <w:t xml:space="preserve">a) </w:t>
      </w:r>
      <w:r w:rsidRPr="00C82925">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C82925" w:rsidRDefault="009113B2" w:rsidP="009113B2">
      <w:pPr>
        <w:contextualSpacing/>
        <w:jc w:val="both"/>
        <w:rPr>
          <w:rFonts w:asciiTheme="minorHAnsi" w:eastAsia="Arial Unicode MS" w:hAnsiTheme="minorHAnsi" w:cstheme="minorHAnsi"/>
          <w:b/>
          <w:bCs/>
          <w:iCs/>
          <w:sz w:val="20"/>
          <w:szCs w:val="20"/>
          <w:lang w:val="es-ES_tradnl"/>
        </w:rPr>
      </w:pPr>
    </w:p>
    <w:p w:rsidR="009113B2" w:rsidRPr="00C82925" w:rsidRDefault="009113B2" w:rsidP="009113B2">
      <w:pPr>
        <w:jc w:val="both"/>
        <w:rPr>
          <w:rFonts w:asciiTheme="minorHAnsi" w:eastAsia="Arial Unicode MS" w:hAnsiTheme="minorHAnsi" w:cstheme="minorHAnsi"/>
          <w:iCs/>
          <w:sz w:val="20"/>
          <w:szCs w:val="20"/>
          <w:lang w:val="es-ES_tradnl"/>
        </w:rPr>
      </w:pPr>
      <w:bookmarkStart w:id="17" w:name="_Toc314666514"/>
      <w:r w:rsidRPr="00C82925">
        <w:rPr>
          <w:rFonts w:asciiTheme="minorHAnsi" w:eastAsia="Arial Unicode MS" w:hAnsiTheme="minorHAnsi" w:cstheme="minorHAnsi"/>
          <w:b/>
          <w:iCs/>
          <w:sz w:val="20"/>
          <w:szCs w:val="20"/>
          <w:lang w:val="es-ES_tradnl"/>
        </w:rPr>
        <w:t>b</w:t>
      </w:r>
      <w:r w:rsidRPr="00C82925">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82925">
        <w:rPr>
          <w:rFonts w:asciiTheme="minorHAnsi" w:eastAsia="Arial Unicode MS" w:hAnsiTheme="minorHAnsi" w:cstheme="minorHAnsi"/>
          <w:iCs/>
          <w:sz w:val="20"/>
          <w:szCs w:val="20"/>
          <w:lang w:val="es-ES_tradnl"/>
        </w:rPr>
        <w:t>.</w:t>
      </w:r>
    </w:p>
    <w:p w:rsidR="009113B2" w:rsidRPr="00C82925" w:rsidRDefault="009113B2" w:rsidP="009113B2">
      <w:pPr>
        <w:contextualSpacing/>
        <w:jc w:val="both"/>
        <w:rPr>
          <w:rFonts w:asciiTheme="minorHAnsi" w:eastAsia="Arial Unicode MS" w:hAnsiTheme="minorHAnsi" w:cstheme="minorHAnsi"/>
          <w:iCs/>
          <w:sz w:val="20"/>
          <w:szCs w:val="20"/>
        </w:rPr>
      </w:pPr>
    </w:p>
    <w:p w:rsidR="009113B2" w:rsidRPr="00C82925"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C82925">
        <w:rPr>
          <w:rFonts w:asciiTheme="minorHAnsi" w:eastAsia="Arial Unicode MS" w:hAnsiTheme="minorHAnsi" w:cstheme="minorHAnsi"/>
          <w:b/>
          <w:bCs/>
          <w:iCs/>
          <w:sz w:val="20"/>
          <w:szCs w:val="20"/>
        </w:rPr>
        <w:t>c</w:t>
      </w:r>
      <w:r w:rsidRPr="00C82925">
        <w:rPr>
          <w:rFonts w:asciiTheme="minorHAnsi" w:eastAsia="Arial Unicode MS" w:hAnsiTheme="minorHAnsi" w:cstheme="minorHAnsi"/>
          <w:b/>
          <w:bCs/>
          <w:iCs/>
          <w:sz w:val="20"/>
          <w:szCs w:val="20"/>
          <w:lang w:val="es-ES_tradnl"/>
        </w:rPr>
        <w:t>)</w:t>
      </w:r>
      <w:r w:rsidRPr="00C82925">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C82925">
        <w:rPr>
          <w:rFonts w:asciiTheme="minorHAnsi" w:eastAsia="Arial Unicode MS" w:hAnsiTheme="minorHAnsi" w:cstheme="minorHAnsi"/>
          <w:iCs/>
          <w:sz w:val="20"/>
          <w:szCs w:val="20"/>
          <w:lang w:val="es-ES_tradnl"/>
        </w:rPr>
        <w:t xml:space="preserve">despejada de todo material u obstáculos antes de iniciar </w:t>
      </w:r>
      <w:r w:rsidRPr="00C82925">
        <w:rPr>
          <w:rFonts w:asciiTheme="minorHAnsi" w:eastAsia="Arial Unicode MS" w:hAnsiTheme="minorHAnsi" w:cstheme="minorHAnsi"/>
          <w:iCs/>
          <w:sz w:val="20"/>
          <w:szCs w:val="20"/>
        </w:rPr>
        <w:t xml:space="preserve"> cualquier trabajo.</w:t>
      </w:r>
      <w:bookmarkEnd w:id="18"/>
    </w:p>
    <w:p w:rsidR="009113B2" w:rsidRPr="00C82925" w:rsidRDefault="009113B2" w:rsidP="009113B2">
      <w:pPr>
        <w:contextualSpacing/>
        <w:jc w:val="both"/>
        <w:rPr>
          <w:rFonts w:asciiTheme="minorHAnsi" w:eastAsia="Arial Unicode MS" w:hAnsiTheme="minorHAnsi" w:cstheme="minorHAnsi"/>
          <w:iCs/>
          <w:sz w:val="20"/>
          <w:szCs w:val="20"/>
        </w:rPr>
      </w:pPr>
    </w:p>
    <w:p w:rsidR="009113B2" w:rsidRPr="00C82925"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C82925">
        <w:rPr>
          <w:rFonts w:asciiTheme="minorHAnsi" w:eastAsia="Arial Unicode MS" w:hAnsiTheme="minorHAnsi" w:cstheme="minorHAnsi"/>
          <w:b/>
          <w:bCs/>
          <w:iCs/>
          <w:sz w:val="20"/>
          <w:szCs w:val="20"/>
          <w:lang w:val="es-ES_tradnl"/>
        </w:rPr>
        <w:t>e)</w:t>
      </w:r>
      <w:r w:rsidRPr="00C82925">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C82925">
        <w:rPr>
          <w:rFonts w:asciiTheme="minorHAnsi" w:eastAsia="Arial Unicode MS" w:hAnsiTheme="minorHAnsi" w:cstheme="minorHAnsi"/>
          <w:iCs/>
          <w:sz w:val="20"/>
          <w:szCs w:val="20"/>
          <w:lang w:val="es-ES_tradnl"/>
        </w:rPr>
        <w:t>las Gobernaciones o alcaldías.</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C82925">
        <w:rPr>
          <w:rFonts w:asciiTheme="minorHAnsi" w:hAnsiTheme="minorHAnsi" w:cstheme="minorHAnsi"/>
          <w:sz w:val="20"/>
          <w:szCs w:val="20"/>
        </w:rPr>
        <w:t>prog</w:t>
      </w:r>
      <w:proofErr w:type="spellEnd"/>
      <w:r w:rsidRPr="00C82925">
        <w:rPr>
          <w:rFonts w:asciiTheme="minorHAnsi" w:hAnsiTheme="minorHAnsi" w:cstheme="minorHAnsi"/>
          <w:sz w:val="20"/>
          <w:szCs w:val="20"/>
        </w:rPr>
        <w:t>. De 20 metros y en curvas una distancia de 10m.</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b/>
          <w:sz w:val="20"/>
          <w:szCs w:val="20"/>
        </w:rPr>
        <w:t>NOTA:</w:t>
      </w:r>
      <w:r w:rsidRPr="00C82925">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C82925" w:rsidRDefault="009113B2" w:rsidP="009113B2">
      <w:pPr>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C82925">
        <w:rPr>
          <w:rFonts w:asciiTheme="minorHAnsi" w:hAnsiTheme="minorHAnsi" w:cstheme="minorHAnsi"/>
          <w:kern w:val="28"/>
          <w:sz w:val="20"/>
          <w:szCs w:val="20"/>
          <w:lang w:val="es-ES_tradnl"/>
        </w:rPr>
        <w:t>Built</w:t>
      </w:r>
      <w:proofErr w:type="spellEnd"/>
      <w:r w:rsidRPr="00C82925">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C82925" w:rsidRDefault="009113B2" w:rsidP="009113B2">
      <w:pPr>
        <w:contextualSpacing/>
        <w:jc w:val="both"/>
        <w:rPr>
          <w:rFonts w:asciiTheme="minorHAnsi" w:hAnsiTheme="minorHAnsi" w:cstheme="minorHAnsi"/>
          <w:kern w:val="28"/>
          <w:sz w:val="20"/>
          <w:szCs w:val="20"/>
          <w:lang w:val="es-ES_tradnl"/>
        </w:rPr>
      </w:pPr>
    </w:p>
    <w:p w:rsidR="009113B2" w:rsidRPr="00C82925" w:rsidRDefault="009113B2" w:rsidP="009113B2">
      <w:pPr>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02BCE" w:rsidRPr="00C82925" w:rsidRDefault="00D02BCE" w:rsidP="009113B2">
      <w:pPr>
        <w:contextualSpacing/>
        <w:jc w:val="both"/>
        <w:rPr>
          <w:rFonts w:asciiTheme="minorHAnsi" w:hAnsiTheme="minorHAnsi" w:cstheme="minorHAnsi"/>
          <w:kern w:val="28"/>
          <w:sz w:val="20"/>
          <w:szCs w:val="20"/>
          <w:lang w:val="es-ES_tradnl"/>
        </w:rPr>
      </w:pPr>
    </w:p>
    <w:p w:rsidR="009113B2" w:rsidRPr="00C82925" w:rsidRDefault="009113B2" w:rsidP="009113B2">
      <w:pPr>
        <w:contextualSpacing/>
        <w:jc w:val="both"/>
        <w:rPr>
          <w:rFonts w:asciiTheme="minorHAnsi" w:hAnsiTheme="minorHAnsi" w:cstheme="minorHAnsi"/>
          <w:kern w:val="28"/>
          <w:sz w:val="20"/>
          <w:szCs w:val="20"/>
          <w:lang w:val="es-ES_tradnl"/>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MEDIDAS DE </w:t>
      </w:r>
      <w:r w:rsidR="00D02BC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bookmarkStart w:id="20" w:name="_Toc314666520"/>
      <w:r w:rsidRPr="00C82925">
        <w:rPr>
          <w:rFonts w:asciiTheme="minorHAnsi" w:hAnsiTheme="minorHAnsi"/>
          <w:b/>
          <w:color w:val="auto"/>
          <w:sz w:val="20"/>
          <w:szCs w:val="20"/>
        </w:rPr>
        <w:t>MEDICIÓN Y FORMA DE PAGO</w:t>
      </w:r>
      <w:bookmarkEnd w:id="20"/>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02BCE" w:rsidRPr="00C82925" w:rsidRDefault="00D02BCE" w:rsidP="009113B2">
      <w:pPr>
        <w:spacing w:before="120" w:after="120"/>
        <w:jc w:val="both"/>
        <w:rPr>
          <w:rFonts w:asciiTheme="minorHAnsi" w:hAnsiTheme="minorHAnsi" w:cstheme="minorHAnsi"/>
          <w:sz w:val="20"/>
          <w:szCs w:val="20"/>
        </w:rPr>
      </w:pPr>
    </w:p>
    <w:p w:rsidR="00D02BCE" w:rsidRPr="00C82925" w:rsidRDefault="00D02BCE" w:rsidP="009113B2">
      <w:pPr>
        <w:spacing w:before="120" w:after="120"/>
        <w:jc w:val="both"/>
        <w:rPr>
          <w:rFonts w:asciiTheme="minorHAnsi" w:hAnsiTheme="minorHAnsi" w:cstheme="minorHAnsi"/>
          <w:sz w:val="20"/>
          <w:szCs w:val="20"/>
        </w:rPr>
      </w:pPr>
    </w:p>
    <w:p w:rsidR="00D02BCE" w:rsidRPr="00C82925" w:rsidRDefault="00D02BCE" w:rsidP="009113B2">
      <w:pPr>
        <w:spacing w:before="120" w:after="120"/>
        <w:jc w:val="both"/>
        <w:rPr>
          <w:rFonts w:asciiTheme="minorHAnsi" w:hAnsiTheme="minorHAnsi" w:cstheme="minorHAnsi"/>
          <w:sz w:val="20"/>
          <w:szCs w:val="20"/>
        </w:rPr>
      </w:pPr>
    </w:p>
    <w:p w:rsidR="00D02BCE" w:rsidRPr="00C82925" w:rsidRDefault="00D02BCE" w:rsidP="009113B2">
      <w:pPr>
        <w:spacing w:before="120" w:after="120"/>
        <w:jc w:val="both"/>
        <w:rPr>
          <w:rFonts w:asciiTheme="minorHAnsi" w:hAnsiTheme="minorHAnsi" w:cstheme="minorHAnsi"/>
          <w:sz w:val="20"/>
          <w:szCs w:val="20"/>
        </w:rPr>
      </w:pPr>
    </w:p>
    <w:p w:rsidR="00D02BCE" w:rsidRPr="00C82925" w:rsidRDefault="00D02BCE" w:rsidP="009113B2">
      <w:pPr>
        <w:spacing w:before="120" w:after="120"/>
        <w:jc w:val="both"/>
        <w:rPr>
          <w:rFonts w:asciiTheme="minorHAnsi" w:hAnsiTheme="minorHAnsi" w:cstheme="minorHAnsi"/>
          <w:sz w:val="20"/>
          <w:szCs w:val="20"/>
        </w:rPr>
      </w:pPr>
    </w:p>
    <w:p w:rsidR="00D02BCE" w:rsidRPr="00C82925" w:rsidRDefault="00D02BCE" w:rsidP="009113B2">
      <w:pPr>
        <w:spacing w:before="120" w:after="120"/>
        <w:jc w:val="both"/>
        <w:rPr>
          <w:rFonts w:asciiTheme="minorHAnsi" w:hAnsiTheme="minorHAnsi" w:cstheme="minorHAnsi"/>
          <w:sz w:val="20"/>
          <w:szCs w:val="20"/>
        </w:rPr>
      </w:pPr>
    </w:p>
    <w:p w:rsidR="0087714C" w:rsidRPr="00C82925" w:rsidRDefault="0087714C" w:rsidP="009113B2">
      <w:pPr>
        <w:spacing w:before="120" w:after="120"/>
        <w:jc w:val="both"/>
        <w:rPr>
          <w:rFonts w:asciiTheme="minorHAnsi" w:hAnsiTheme="minorHAnsi" w:cstheme="minorHAnsi"/>
          <w:sz w:val="20"/>
          <w:szCs w:val="20"/>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CORTE, ROTURA Y REMOCIÓN DE ACERA  </w:t>
      </w:r>
    </w:p>
    <w:p w:rsidR="009113B2" w:rsidRPr="00C82925" w:rsidRDefault="009113B2" w:rsidP="0087714C">
      <w:pPr>
        <w:ind w:left="708" w:hanging="348"/>
        <w:jc w:val="both"/>
        <w:rPr>
          <w:rFonts w:asciiTheme="minorHAnsi" w:hAnsiTheme="minorHAnsi" w:cstheme="minorHAnsi"/>
          <w:b/>
          <w:sz w:val="20"/>
          <w:szCs w:val="20"/>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C82925" w:rsidRDefault="009113B2" w:rsidP="008A613E">
      <w:pPr>
        <w:pStyle w:val="Ttulo2"/>
        <w:numPr>
          <w:ilvl w:val="1"/>
          <w:numId w:val="26"/>
        </w:numPr>
        <w:rPr>
          <w:rFonts w:asciiTheme="minorHAnsi" w:hAnsiTheme="minorHAnsi"/>
          <w:b/>
          <w:color w:val="auto"/>
          <w:kern w:val="28"/>
          <w:sz w:val="20"/>
          <w:szCs w:val="20"/>
          <w:lang w:val="es-ES_tradnl"/>
        </w:rPr>
      </w:pPr>
      <w:r w:rsidRPr="00C82925">
        <w:rPr>
          <w:rFonts w:asciiTheme="minorHAnsi" w:hAnsiTheme="minorHAnsi"/>
          <w:b/>
          <w:color w:val="auto"/>
          <w:sz w:val="20"/>
          <w:szCs w:val="20"/>
        </w:rPr>
        <w:t>MATERIALES, HERRAMIENTAS Y EQUIPO.-</w:t>
      </w:r>
    </w:p>
    <w:p w:rsidR="009113B2" w:rsidRPr="00C82925" w:rsidRDefault="009113B2" w:rsidP="009113B2">
      <w:pPr>
        <w:spacing w:before="120" w:after="120"/>
        <w:ind w:left="710"/>
        <w:jc w:val="both"/>
        <w:rPr>
          <w:rFonts w:asciiTheme="minorHAnsi" w:hAnsiTheme="minorHAnsi" w:cstheme="minorHAnsi"/>
          <w:kern w:val="28"/>
          <w:sz w:val="20"/>
          <w:szCs w:val="20"/>
          <w:lang w:val="es-ES_tradnl"/>
        </w:rPr>
      </w:pPr>
      <w:r w:rsidRPr="00C82925">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C82925">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b/>
          <w:color w:val="auto"/>
          <w:sz w:val="20"/>
          <w:szCs w:val="20"/>
        </w:rPr>
        <w:t>PROCEDIMIENTO PARA LA EJECUCIÓN</w:t>
      </w:r>
      <w:r w:rsidRPr="00C82925">
        <w:rPr>
          <w:rFonts w:asciiTheme="minorHAnsi" w:hAnsiTheme="minorHAnsi"/>
          <w:color w:val="auto"/>
          <w:sz w:val="20"/>
          <w:szCs w:val="20"/>
        </w:rPr>
        <w:t>.-</w:t>
      </w:r>
    </w:p>
    <w:p w:rsidR="009113B2" w:rsidRPr="00C82925"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C82925"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C82925">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C82925" w:rsidRDefault="009113B2" w:rsidP="0071172A">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Todo corte se realizara </w:t>
      </w:r>
      <w:r w:rsidRPr="00C82925">
        <w:rPr>
          <w:rFonts w:asciiTheme="minorHAnsi" w:hAnsiTheme="minorHAnsi" w:cstheme="minorHAnsi"/>
          <w:kern w:val="28"/>
          <w:sz w:val="20"/>
          <w:szCs w:val="20"/>
          <w:lang w:val="es-ES_tradnl"/>
        </w:rPr>
        <w:t>de manera rectilínea, simétrica y con el cuidado correspondiente</w:t>
      </w:r>
      <w:r w:rsidRPr="00C82925">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C82925">
        <w:rPr>
          <w:rFonts w:asciiTheme="minorHAnsi" w:hAnsiTheme="minorHAnsi" w:cstheme="minorHAnsi"/>
          <w:kern w:val="28"/>
          <w:sz w:val="20"/>
          <w:szCs w:val="20"/>
          <w:lang w:val="es-ES_tradnl"/>
        </w:rPr>
        <w:t>sobre la franja de tendido (ancho de corte 40 cm) o fuera de ella</w:t>
      </w:r>
      <w:r w:rsidRPr="00C82925">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C82925">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C82925"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C82925"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C82925"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82925"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C82925" w:rsidRDefault="009113B2" w:rsidP="009113B2">
      <w:pPr>
        <w:spacing w:before="120" w:after="120" w:line="276" w:lineRule="auto"/>
        <w:contextualSpacing/>
        <w:jc w:val="both"/>
        <w:rPr>
          <w:rFonts w:asciiTheme="minorHAnsi" w:hAnsiTheme="minorHAnsi" w:cstheme="minorHAnsi"/>
          <w:b/>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D02BC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C82925" w:rsidRDefault="009113B2" w:rsidP="009113B2">
      <w:pPr>
        <w:jc w:val="both"/>
        <w:rPr>
          <w:rFonts w:asciiTheme="minorHAnsi" w:hAnsiTheme="minorHAnsi" w:cstheme="minorHAnsi"/>
          <w:sz w:val="20"/>
          <w:szCs w:val="20"/>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CORTE ROTURA Y REMOCIÓN DE PAVIMENTO FLEXIBLE </w:t>
      </w:r>
    </w:p>
    <w:p w:rsidR="009113B2" w:rsidRPr="00C82925" w:rsidRDefault="009113B2" w:rsidP="0087714C">
      <w:pPr>
        <w:ind w:firstLine="360"/>
        <w:jc w:val="both"/>
        <w:rPr>
          <w:rFonts w:asciiTheme="minorHAnsi" w:hAnsiTheme="minorHAnsi" w:cstheme="minorHAnsi"/>
          <w:b/>
          <w:sz w:val="20"/>
          <w:szCs w:val="20"/>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C82925" w:rsidRDefault="009113B2" w:rsidP="008A613E">
      <w:pPr>
        <w:pStyle w:val="Ttulo2"/>
        <w:numPr>
          <w:ilvl w:val="1"/>
          <w:numId w:val="26"/>
        </w:numPr>
        <w:ind w:hanging="150"/>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9113B2" w:rsidRPr="00C82925" w:rsidRDefault="009113B2" w:rsidP="009113B2">
      <w:pPr>
        <w:spacing w:before="120" w:after="120"/>
        <w:jc w:val="both"/>
        <w:rPr>
          <w:rFonts w:asciiTheme="minorHAnsi" w:hAnsiTheme="minorHAnsi" w:cstheme="minorHAnsi"/>
          <w:strike/>
          <w:sz w:val="20"/>
          <w:szCs w:val="20"/>
        </w:rPr>
      </w:pPr>
      <w:r w:rsidRPr="00C82925">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Para el Corte se utilizara:</w:t>
      </w:r>
    </w:p>
    <w:p w:rsidR="009113B2" w:rsidRPr="00C82925" w:rsidRDefault="009113B2" w:rsidP="0071172A">
      <w:pPr>
        <w:numPr>
          <w:ilvl w:val="0"/>
          <w:numId w:val="7"/>
        </w:numPr>
        <w:ind w:left="1070"/>
        <w:jc w:val="both"/>
        <w:rPr>
          <w:rFonts w:asciiTheme="minorHAnsi" w:hAnsiTheme="minorHAnsi" w:cstheme="minorHAnsi"/>
          <w:sz w:val="20"/>
          <w:szCs w:val="20"/>
        </w:rPr>
      </w:pPr>
      <w:r w:rsidRPr="00C82925">
        <w:rPr>
          <w:rFonts w:asciiTheme="minorHAnsi" w:hAnsiTheme="minorHAnsi" w:cstheme="minorHAnsi"/>
          <w:sz w:val="20"/>
          <w:szCs w:val="20"/>
        </w:rPr>
        <w:t>Cortadora de Hormigón con un disco de corte de 10 cm.</w:t>
      </w:r>
    </w:p>
    <w:p w:rsidR="009113B2" w:rsidRPr="00C82925" w:rsidRDefault="009113B2" w:rsidP="0071172A">
      <w:pPr>
        <w:numPr>
          <w:ilvl w:val="0"/>
          <w:numId w:val="7"/>
        </w:numPr>
        <w:ind w:left="1070"/>
        <w:jc w:val="both"/>
        <w:rPr>
          <w:rFonts w:asciiTheme="minorHAnsi" w:hAnsiTheme="minorHAnsi" w:cstheme="minorHAnsi"/>
          <w:sz w:val="20"/>
          <w:szCs w:val="20"/>
        </w:rPr>
      </w:pPr>
      <w:r w:rsidRPr="00C82925">
        <w:rPr>
          <w:rFonts w:asciiTheme="minorHAnsi" w:hAnsiTheme="minorHAnsi" w:cstheme="minorHAnsi"/>
          <w:sz w:val="20"/>
          <w:szCs w:val="20"/>
        </w:rPr>
        <w:t>Martillo neumático 3hp (mínimo)/Eléctrico.</w:t>
      </w:r>
    </w:p>
    <w:p w:rsidR="009113B2" w:rsidRPr="00C82925" w:rsidRDefault="009113B2" w:rsidP="0071172A">
      <w:pPr>
        <w:numPr>
          <w:ilvl w:val="0"/>
          <w:numId w:val="7"/>
        </w:numPr>
        <w:ind w:left="1070"/>
        <w:jc w:val="both"/>
        <w:rPr>
          <w:rFonts w:asciiTheme="minorHAnsi" w:hAnsiTheme="minorHAnsi" w:cstheme="minorHAnsi"/>
          <w:sz w:val="20"/>
          <w:szCs w:val="20"/>
        </w:rPr>
      </w:pPr>
      <w:r w:rsidRPr="00C82925">
        <w:rPr>
          <w:rFonts w:asciiTheme="minorHAnsi" w:hAnsiTheme="minorHAnsi" w:cstheme="minorHAnsi"/>
          <w:sz w:val="20"/>
          <w:szCs w:val="20"/>
        </w:rPr>
        <w:t xml:space="preserve">Compresora </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PROCEDIMIENTO PARA LA EJECUCIÓN.-</w:t>
      </w: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C82925" w:rsidRDefault="009113B2" w:rsidP="009113B2">
      <w:pPr>
        <w:pStyle w:val="Prrafodelista"/>
        <w:ind w:left="1070"/>
        <w:jc w:val="both"/>
        <w:rPr>
          <w:rFonts w:asciiTheme="minorHAnsi" w:hAnsiTheme="minorHAnsi" w:cstheme="minorHAnsi"/>
          <w:kern w:val="28"/>
          <w:sz w:val="20"/>
          <w:szCs w:val="20"/>
          <w:lang w:val="es-ES_tradnl"/>
        </w:rPr>
      </w:pPr>
    </w:p>
    <w:p w:rsidR="009113B2" w:rsidRPr="00C82925" w:rsidRDefault="009113B2" w:rsidP="009113B2">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Para ejecutar este ítem se deberá cumplir con los siguientes requisitos: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C82925" w:rsidRDefault="009113B2" w:rsidP="009113B2">
      <w:pPr>
        <w:spacing w:before="100" w:before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C82925">
        <w:rPr>
          <w:rFonts w:asciiTheme="minorHAnsi" w:hAnsiTheme="minorHAnsi" w:cstheme="minorHAnsi"/>
          <w:sz w:val="20"/>
          <w:szCs w:val="20"/>
        </w:rPr>
        <w:t xml:space="preserve"> </w:t>
      </w:r>
      <w:r w:rsidRPr="00C82925">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kern w:val="28"/>
          <w:sz w:val="20"/>
          <w:szCs w:val="20"/>
          <w:lang w:val="es-ES_tradnl"/>
        </w:rPr>
        <w:t xml:space="preserve">El CONTRATISTA, en todo el periodo que dure la obra tiene la obligación de </w:t>
      </w:r>
      <w:r w:rsidRPr="00C82925">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D02BC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p>
    <w:p w:rsidR="009113B2" w:rsidRPr="00C82925" w:rsidRDefault="009113B2" w:rsidP="009113B2">
      <w:pPr>
        <w:spacing w:before="120" w:after="120"/>
        <w:jc w:val="both"/>
        <w:rPr>
          <w:rFonts w:asciiTheme="minorHAnsi" w:hAnsiTheme="minorHAnsi" w:cstheme="minorHAnsi"/>
          <w:b/>
          <w:sz w:val="20"/>
          <w:szCs w:val="20"/>
        </w:rPr>
      </w:pPr>
      <w:r w:rsidRPr="00C82925">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82925" w:rsidRDefault="00C8292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CORTE, ROTURA Y REMOCIÓN DE CERÁMICA, BALDOSAS Y/O CORTEZAS ESPECIALES</w:t>
      </w:r>
    </w:p>
    <w:p w:rsidR="009113B2" w:rsidRPr="00C82925" w:rsidRDefault="009113B2" w:rsidP="009113B2">
      <w:pPr>
        <w:jc w:val="both"/>
        <w:rPr>
          <w:rFonts w:asciiTheme="minorHAnsi" w:hAnsiTheme="minorHAnsi" w:cstheme="minorHAnsi"/>
          <w:b/>
          <w:sz w:val="20"/>
          <w:szCs w:val="20"/>
          <w:vertAlign w:val="superscript"/>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C82925">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C82925">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C82925">
        <w:rPr>
          <w:rFonts w:asciiTheme="minorHAnsi" w:eastAsia="Arial Unicode MS" w:hAnsiTheme="minorHAnsi" w:cstheme="minorHAnsi"/>
          <w:sz w:val="20"/>
          <w:szCs w:val="20"/>
          <w:lang w:val="es-ES_tradnl"/>
        </w:rPr>
        <w:t>ítem se ejecutara de  acuerdo con los planos de construcción y/o instrucciones del SUPERVISOR DE OBRA</w:t>
      </w:r>
      <w:r w:rsidRPr="00C82925">
        <w:rPr>
          <w:rFonts w:asciiTheme="minorHAnsi" w:hAnsiTheme="minorHAnsi" w:cstheme="minorHAnsi"/>
          <w:sz w:val="20"/>
          <w:szCs w:val="20"/>
        </w:rPr>
        <w:t>.</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C82925"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sz w:val="20"/>
          <w:szCs w:val="20"/>
          <w:lang w:val="es-ES_tradnl"/>
        </w:rPr>
        <w:t>Se</w:t>
      </w:r>
      <w:r w:rsidRPr="00C82925">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PROCEDIMIENTO PARA LA EJECUCIÓN.</w:t>
      </w:r>
    </w:p>
    <w:p w:rsidR="009113B2" w:rsidRPr="00C82925"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C82925">
        <w:rPr>
          <w:rFonts w:asciiTheme="minorHAnsi" w:hAnsiTheme="minorHAnsi" w:cstheme="minorHAnsi"/>
          <w:sz w:val="20"/>
          <w:szCs w:val="20"/>
        </w:rPr>
        <w:t>Está completamente prohibido el uso de combo para la remoción de cerámica y baldosa.</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C82925">
        <w:rPr>
          <w:rFonts w:asciiTheme="minorHAnsi" w:hAnsiTheme="minorHAnsi" w:cstheme="minorHAnsi"/>
          <w:b/>
          <w:bCs/>
          <w:sz w:val="20"/>
          <w:szCs w:val="20"/>
        </w:rPr>
        <w:t xml:space="preserve">corte </w:t>
      </w:r>
      <w:r w:rsidRPr="00C82925">
        <w:rPr>
          <w:rFonts w:asciiTheme="minorHAnsi" w:hAnsiTheme="minorHAnsi" w:cstheme="minorHAnsi"/>
          <w:sz w:val="20"/>
          <w:szCs w:val="20"/>
        </w:rPr>
        <w:t>a criterio; al existir daño adicional en el sector se realizara la Remoción de la capa correspondiente, a costo del CONTRATISTA.</w:t>
      </w:r>
    </w:p>
    <w:p w:rsidR="009113B2" w:rsidRPr="00C82925"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C82925"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rPr>
      </w:pPr>
      <w:r w:rsidRPr="00C82925">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D02BC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MEDICIÓN Y FORMA DE PAGO.</w:t>
      </w:r>
    </w:p>
    <w:p w:rsidR="009113B2" w:rsidRPr="00C82925" w:rsidRDefault="009113B2" w:rsidP="009113B2">
      <w:pPr>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C82925" w:rsidRDefault="009113B2" w:rsidP="009113B2">
      <w:pPr>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C82925" w:rsidRDefault="009113B2" w:rsidP="009113B2">
      <w:pPr>
        <w:jc w:val="both"/>
        <w:rPr>
          <w:rFonts w:asciiTheme="minorHAnsi" w:eastAsia="Arial Unicode MS" w:hAnsiTheme="minorHAnsi" w:cstheme="minorHAnsi"/>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REMOCIÓN DE EMPEDRADO </w:t>
      </w:r>
    </w:p>
    <w:p w:rsidR="009113B2" w:rsidRPr="00C82925" w:rsidRDefault="009113B2" w:rsidP="009113B2">
      <w:pPr>
        <w:spacing w:after="120"/>
        <w:jc w:val="both"/>
        <w:rPr>
          <w:rFonts w:asciiTheme="minorHAnsi" w:hAnsiTheme="minorHAnsi" w:cstheme="minorHAnsi"/>
          <w:b/>
          <w:sz w:val="20"/>
          <w:szCs w:val="20"/>
          <w:vertAlign w:val="superscript"/>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 DEFINICIÓN.</w:t>
      </w:r>
    </w:p>
    <w:p w:rsidR="009113B2" w:rsidRPr="00C82925"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C82925">
        <w:rPr>
          <w:rFonts w:asciiTheme="minorHAnsi" w:eastAsia="Arial Unicode MS" w:hAnsiTheme="minorHAnsi" w:cstheme="minorHAnsi"/>
          <w:sz w:val="20"/>
          <w:szCs w:val="20"/>
          <w:lang w:val="es-ES_tradnl"/>
        </w:rPr>
        <w:t xml:space="preserve">Este ítem comprende los trabajos necesarios para </w:t>
      </w:r>
      <w:r w:rsidRPr="00C82925">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C82925" w:rsidRDefault="009113B2" w:rsidP="009113B2">
      <w:pPr>
        <w:spacing w:before="100" w:beforeAutospacing="1" w:after="100" w:afterAutospacing="1"/>
        <w:jc w:val="both"/>
        <w:rPr>
          <w:rFonts w:asciiTheme="minorHAnsi" w:hAnsiTheme="minorHAnsi" w:cstheme="minorHAnsi"/>
          <w:iCs/>
          <w:sz w:val="20"/>
          <w:szCs w:val="20"/>
          <w:lang w:val="es-ES_tradnl"/>
        </w:rPr>
      </w:pPr>
      <w:r w:rsidRPr="00C82925">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PROCEDIMIENTO PARA LA EJECUCIÓN</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C82925">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C82925">
        <w:rPr>
          <w:rFonts w:asciiTheme="minorHAnsi" w:eastAsia="Arial Unicode MS" w:hAnsiTheme="minorHAnsi" w:cstheme="minorHAnsi"/>
          <w:sz w:val="20"/>
          <w:szCs w:val="20"/>
          <w:lang w:val="es-ES_tradnl"/>
        </w:rPr>
        <w:t xml:space="preserve"> </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C82925">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C82925">
        <w:rPr>
          <w:rFonts w:asciiTheme="minorHAnsi" w:eastAsia="Arial Unicode MS" w:hAnsiTheme="minorHAnsi" w:cstheme="minorHAnsi"/>
          <w:sz w:val="20"/>
          <w:szCs w:val="20"/>
          <w:lang w:val="es-ES_tradnl"/>
        </w:rPr>
        <w:t>.</w:t>
      </w:r>
    </w:p>
    <w:p w:rsidR="009113B2" w:rsidRPr="00C82925"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77343D"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3D" w:rsidRPr="00C82925" w:rsidRDefault="0077343D" w:rsidP="009113B2">
      <w:pPr>
        <w:contextualSpacing/>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bookmarkStart w:id="25" w:name="_Toc314666527"/>
      <w:r w:rsidRPr="00C82925">
        <w:rPr>
          <w:rFonts w:asciiTheme="minorHAnsi" w:hAnsiTheme="minorHAnsi"/>
          <w:b/>
          <w:color w:val="auto"/>
          <w:sz w:val="20"/>
          <w:szCs w:val="20"/>
        </w:rPr>
        <w:t>.</w:t>
      </w:r>
      <w:bookmarkEnd w:id="25"/>
    </w:p>
    <w:p w:rsidR="009113B2" w:rsidRDefault="009113B2" w:rsidP="00FB690F">
      <w:pPr>
        <w:pStyle w:val="Estilo1"/>
        <w:spacing w:before="100" w:beforeAutospacing="1" w:after="100" w:afterAutospacing="1" w:line="276" w:lineRule="auto"/>
        <w:rPr>
          <w:rFonts w:asciiTheme="minorHAnsi" w:hAnsiTheme="minorHAnsi" w:cstheme="minorHAnsi"/>
          <w:b w:val="0"/>
          <w:kern w:val="28"/>
          <w:sz w:val="20"/>
          <w:szCs w:val="20"/>
        </w:rPr>
      </w:pPr>
      <w:r w:rsidRPr="00C82925">
        <w:rPr>
          <w:rFonts w:asciiTheme="minorHAnsi" w:hAnsiTheme="minorHAnsi" w:cstheme="minorHAnsi"/>
          <w:b w:val="0"/>
          <w:kern w:val="28"/>
          <w:sz w:val="20"/>
          <w:szCs w:val="20"/>
        </w:rPr>
        <w:t xml:space="preserve">La remoción de Empedrado será medido en </w:t>
      </w:r>
      <w:r w:rsidRPr="00C82925">
        <w:rPr>
          <w:rFonts w:asciiTheme="minorHAnsi" w:hAnsiTheme="minorHAnsi" w:cstheme="minorHAnsi"/>
          <w:b w:val="0"/>
          <w:sz w:val="20"/>
          <w:szCs w:val="20"/>
        </w:rPr>
        <w:t>metros cuadrados</w:t>
      </w:r>
      <w:r w:rsidRPr="00C82925">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82925" w:rsidRPr="00C82925" w:rsidRDefault="00C82925" w:rsidP="00FB690F">
      <w:pPr>
        <w:pStyle w:val="Estilo1"/>
        <w:spacing w:before="100" w:beforeAutospacing="1" w:after="100" w:afterAutospacing="1" w:line="276" w:lineRule="auto"/>
        <w:rPr>
          <w:rFonts w:asciiTheme="minorHAnsi" w:hAnsiTheme="minorHAnsi" w:cstheme="minorHAnsi"/>
          <w:b w:val="0"/>
          <w:kern w:val="28"/>
          <w:sz w:val="20"/>
          <w:szCs w:val="20"/>
        </w:rPr>
      </w:pPr>
    </w:p>
    <w:p w:rsidR="00780AA5" w:rsidRPr="00C82925" w:rsidRDefault="00780AA5"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EXCAVACIÓN DE ZANJA TERRENO </w:t>
      </w:r>
      <w:proofErr w:type="spellStart"/>
      <w:r w:rsidRPr="00C82925">
        <w:rPr>
          <w:rFonts w:asciiTheme="minorHAnsi" w:hAnsiTheme="minorHAnsi"/>
          <w:b/>
          <w:color w:val="auto"/>
          <w:sz w:val="20"/>
          <w:szCs w:val="20"/>
        </w:rPr>
        <w:t>SEMI</w:t>
      </w:r>
      <w:proofErr w:type="spellEnd"/>
      <w:r w:rsidRPr="00C82925">
        <w:rPr>
          <w:rFonts w:asciiTheme="minorHAnsi" w:hAnsiTheme="minorHAnsi"/>
          <w:b/>
          <w:color w:val="auto"/>
          <w:sz w:val="20"/>
          <w:szCs w:val="20"/>
        </w:rPr>
        <w:t xml:space="preserve"> DURO</w:t>
      </w:r>
    </w:p>
    <w:p w:rsidR="00780AA5" w:rsidRPr="00C82925" w:rsidRDefault="00780AA5" w:rsidP="00780AA5">
      <w:pPr>
        <w:jc w:val="both"/>
        <w:rPr>
          <w:rFonts w:asciiTheme="minorHAnsi" w:hAnsiTheme="minorHAnsi" w:cstheme="minorHAnsi"/>
          <w:b/>
          <w:sz w:val="20"/>
          <w:szCs w:val="20"/>
          <w:vertAlign w:val="superscript"/>
        </w:rPr>
      </w:pPr>
      <w:r w:rsidRPr="00C82925">
        <w:rPr>
          <w:rFonts w:asciiTheme="minorHAnsi" w:hAnsiTheme="minorHAnsi" w:cstheme="minorHAnsi"/>
          <w:b/>
          <w:sz w:val="20"/>
          <w:szCs w:val="20"/>
        </w:rPr>
        <w:t>UNIDAD: Metro Cubico (m3)</w:t>
      </w:r>
    </w:p>
    <w:p w:rsidR="00780AA5" w:rsidRPr="00C82925" w:rsidRDefault="00780AA5" w:rsidP="00780AA5">
      <w:pPr>
        <w:jc w:val="both"/>
        <w:rPr>
          <w:rFonts w:asciiTheme="minorHAnsi" w:hAnsiTheme="minorHAnsi" w:cstheme="minorHAnsi"/>
          <w:b/>
          <w:sz w:val="20"/>
          <w:szCs w:val="20"/>
          <w:vertAlign w:val="superscript"/>
        </w:rPr>
      </w:pPr>
    </w:p>
    <w:p w:rsidR="00780AA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C82925" w:rsidRPr="00C82925" w:rsidRDefault="00C82925" w:rsidP="00C82925"/>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eastAsia="Arial Unicode MS" w:hAnsiTheme="minorHAnsi" w:cstheme="minorHAnsi"/>
          <w:sz w:val="20"/>
          <w:szCs w:val="20"/>
          <w:lang w:val="es-ES_tradnl"/>
        </w:rPr>
        <w:t>Este ítem comprende los trabajos necesarios para</w:t>
      </w:r>
      <w:r w:rsidRPr="00C82925" w:rsidDel="00761165">
        <w:rPr>
          <w:rFonts w:asciiTheme="minorHAnsi" w:hAnsiTheme="minorHAnsi" w:cstheme="minorHAnsi"/>
          <w:kern w:val="28"/>
          <w:sz w:val="20"/>
          <w:szCs w:val="20"/>
          <w:lang w:val="es-ES_tradnl"/>
        </w:rPr>
        <w:t xml:space="preserve"> </w:t>
      </w:r>
      <w:r w:rsidRPr="00C82925">
        <w:rPr>
          <w:rFonts w:asciiTheme="minorHAnsi" w:hAnsiTheme="minorHAnsi" w:cstheme="minorHAnsi"/>
          <w:kern w:val="28"/>
          <w:sz w:val="20"/>
          <w:szCs w:val="20"/>
          <w:lang w:val="es-ES_tradnl"/>
        </w:rPr>
        <w:t xml:space="preserve"> la excavación en zanja en terreno </w:t>
      </w:r>
      <w:proofErr w:type="spellStart"/>
      <w:r w:rsidRPr="00C82925">
        <w:rPr>
          <w:rFonts w:asciiTheme="minorHAnsi" w:hAnsiTheme="minorHAnsi" w:cstheme="minorHAnsi"/>
          <w:kern w:val="28"/>
          <w:sz w:val="20"/>
          <w:szCs w:val="20"/>
          <w:lang w:val="es-ES_tradnl"/>
        </w:rPr>
        <w:t>semi</w:t>
      </w:r>
      <w:proofErr w:type="spellEnd"/>
      <w:r w:rsidRPr="00C82925">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C82925">
        <w:rPr>
          <w:rFonts w:asciiTheme="minorHAnsi" w:eastAsia="Arial Unicode MS" w:hAnsiTheme="minorHAnsi" w:cstheme="minorHAnsi"/>
          <w:sz w:val="20"/>
          <w:szCs w:val="20"/>
          <w:lang w:val="es-ES_tradnl"/>
        </w:rPr>
        <w:t>y/o</w:t>
      </w:r>
      <w:r w:rsidRPr="00C82925">
        <w:rPr>
          <w:rFonts w:asciiTheme="minorHAnsi" w:eastAsia="Arial Unicode MS" w:hAnsiTheme="minorHAnsi" w:cstheme="minorHAnsi"/>
          <w:b/>
          <w:sz w:val="20"/>
          <w:szCs w:val="20"/>
          <w:lang w:val="es-ES_tradnl"/>
        </w:rPr>
        <w:t xml:space="preserve"> instrucciones emitidas por el SUPERVISOR DE OBRA</w:t>
      </w:r>
      <w:r w:rsidRPr="00C82925">
        <w:rPr>
          <w:rFonts w:asciiTheme="minorHAnsi" w:hAnsiTheme="minorHAnsi" w:cstheme="minorHAnsi"/>
          <w:kern w:val="28"/>
          <w:sz w:val="20"/>
          <w:szCs w:val="20"/>
          <w:lang w:val="es-ES_tradnl"/>
        </w:rPr>
        <w:t xml:space="preserve">, utilizando medios mecánicos o manuales. En este ítem se incluye cualquier desbroce superficial </w:t>
      </w: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sz w:val="20"/>
          <w:szCs w:val="20"/>
        </w:rPr>
        <w:t>De acuerdo a la naturaleza y características del suelo a excavarse durante el Proyecto, se establece en este ítem el tipo de suelo:</w:t>
      </w:r>
    </w:p>
    <w:p w:rsidR="00780AA5" w:rsidRPr="00C82925" w:rsidRDefault="00780AA5" w:rsidP="00780AA5">
      <w:pPr>
        <w:pStyle w:val="PARRAFO"/>
        <w:rPr>
          <w:sz w:val="20"/>
          <w:szCs w:val="20"/>
          <w:u w:val="single"/>
          <w:lang w:val="es-BO"/>
        </w:rPr>
      </w:pPr>
      <w:r w:rsidRPr="00C82925">
        <w:rPr>
          <w:sz w:val="20"/>
          <w:szCs w:val="20"/>
          <w:u w:val="single"/>
          <w:lang w:val="es-BO"/>
        </w:rPr>
        <w:t xml:space="preserve">Terreno Semiduro a Duro Tipo II: Terreno arcilloso, ripioso, maicillo disgregable con la mano y en general terrenos agrícolas compactos. </w:t>
      </w: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780AA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82925" w:rsidRPr="00C82925" w:rsidRDefault="00C82925" w:rsidP="00780AA5">
      <w:pPr>
        <w:jc w:val="both"/>
        <w:rPr>
          <w:rFonts w:asciiTheme="minorHAnsi" w:hAnsiTheme="minorHAnsi" w:cstheme="minorHAnsi"/>
          <w:kern w:val="28"/>
          <w:sz w:val="20"/>
          <w:szCs w:val="20"/>
          <w:lang w:val="es-ES_tradnl"/>
        </w:rPr>
      </w:pPr>
    </w:p>
    <w:p w:rsidR="00780AA5" w:rsidRPr="00C82925" w:rsidRDefault="00780AA5" w:rsidP="008A613E">
      <w:pPr>
        <w:pStyle w:val="Ttulo2"/>
        <w:numPr>
          <w:ilvl w:val="1"/>
          <w:numId w:val="26"/>
        </w:numPr>
        <w:rPr>
          <w:rFonts w:asciiTheme="minorHAnsi" w:hAnsiTheme="minorHAnsi"/>
          <w:b/>
          <w:color w:val="auto"/>
          <w:kern w:val="28"/>
          <w:sz w:val="20"/>
          <w:szCs w:val="20"/>
        </w:rPr>
      </w:pPr>
      <w:r w:rsidRPr="00C82925">
        <w:rPr>
          <w:rFonts w:asciiTheme="minorHAnsi" w:hAnsiTheme="minorHAnsi"/>
          <w:b/>
          <w:color w:val="auto"/>
          <w:sz w:val="20"/>
          <w:szCs w:val="20"/>
        </w:rPr>
        <w:t>PROCEDIMIENTO PARA LA EJECUCIÓN.</w:t>
      </w:r>
      <w:r w:rsidRPr="00C82925">
        <w:rPr>
          <w:rFonts w:asciiTheme="minorHAnsi" w:hAnsiTheme="minorHAnsi"/>
          <w:b/>
          <w:color w:val="auto"/>
          <w:kern w:val="28"/>
          <w:sz w:val="20"/>
          <w:szCs w:val="20"/>
        </w:rPr>
        <w:br/>
      </w:r>
    </w:p>
    <w:p w:rsidR="00780AA5" w:rsidRPr="00C82925" w:rsidRDefault="00780AA5" w:rsidP="00780AA5">
      <w:pPr>
        <w:jc w:val="both"/>
        <w:rPr>
          <w:rFonts w:asciiTheme="minorHAnsi" w:eastAsia="Arial Unicode MS" w:hAnsiTheme="minorHAnsi" w:cstheme="minorHAnsi"/>
          <w:sz w:val="20"/>
          <w:szCs w:val="20"/>
          <w:lang w:val="es-ES_tradnl"/>
        </w:rPr>
      </w:pPr>
      <w:r w:rsidRPr="00C82925">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proofErr w:type="spellStart"/>
      <w:r w:rsidRPr="00C82925">
        <w:rPr>
          <w:rFonts w:asciiTheme="minorHAnsi" w:hAnsiTheme="minorHAnsi" w:cstheme="minorHAnsi"/>
          <w:kern w:val="28"/>
          <w:sz w:val="20"/>
          <w:szCs w:val="20"/>
          <w:lang w:val="es-ES_tradnl"/>
        </w:rPr>
        <w:t>OTB</w:t>
      </w:r>
      <w:proofErr w:type="spellEnd"/>
      <w:r w:rsidRPr="00C82925">
        <w:rPr>
          <w:rFonts w:asciiTheme="minorHAnsi" w:hAnsiTheme="minorHAnsi" w:cstheme="minorHAnsi"/>
          <w:kern w:val="28"/>
          <w:sz w:val="20"/>
          <w:szCs w:val="20"/>
          <w:lang w:val="es-ES_tradnl"/>
        </w:rPr>
        <w:t xml:space="preserve">  o bien una empresa privada o estatal).</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780AA5" w:rsidRPr="00C82925" w:rsidRDefault="00780AA5" w:rsidP="008A613E">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C8292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780AA5" w:rsidRPr="00C82925" w:rsidRDefault="00780AA5" w:rsidP="00780AA5">
      <w:pPr>
        <w:tabs>
          <w:tab w:val="left" w:pos="8190"/>
        </w:tabs>
        <w:jc w:val="both"/>
        <w:rPr>
          <w:rFonts w:asciiTheme="minorHAnsi" w:hAnsiTheme="minorHAnsi" w:cstheme="minorHAnsi"/>
          <w:kern w:val="28"/>
          <w:sz w:val="20"/>
          <w:szCs w:val="20"/>
          <w:lang w:val="es-ES_tradnl"/>
        </w:rPr>
      </w:pP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C82925" w:rsidDel="00FD6796">
        <w:rPr>
          <w:rFonts w:asciiTheme="minorHAnsi" w:hAnsiTheme="minorHAnsi" w:cstheme="minorHAnsi"/>
          <w:kern w:val="28"/>
          <w:sz w:val="20"/>
          <w:szCs w:val="20"/>
          <w:lang w:val="es-ES_tradnl"/>
        </w:rPr>
        <w:t xml:space="preserve"> </w:t>
      </w:r>
      <w:r w:rsidRPr="00C82925">
        <w:rPr>
          <w:rFonts w:asciiTheme="minorHAnsi" w:hAnsiTheme="minorHAnsi" w:cstheme="minorHAnsi"/>
          <w:kern w:val="28"/>
          <w:sz w:val="20"/>
          <w:szCs w:val="20"/>
          <w:lang w:val="es-ES_tradnl"/>
        </w:rPr>
        <w:t>Los costos adicionales de estas actividades estarán por cuenta del CONTRATISTA.</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780AA5" w:rsidRPr="00C82925" w:rsidRDefault="00780AA5" w:rsidP="00780AA5">
      <w:pPr>
        <w:pStyle w:val="PARRAFO"/>
        <w:rPr>
          <w:sz w:val="20"/>
          <w:szCs w:val="20"/>
          <w:lang w:val="es-ES_tradnl"/>
        </w:rPr>
      </w:pPr>
      <w:r w:rsidRPr="00C82925">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C82925">
        <w:rPr>
          <w:sz w:val="20"/>
          <w:szCs w:val="20"/>
          <w:lang w:val="es-ES_tradnl"/>
        </w:rPr>
        <w:t>Y.P.F.B</w:t>
      </w:r>
      <w:proofErr w:type="spellEnd"/>
      <w:r w:rsidRPr="00C82925">
        <w:rPr>
          <w:sz w:val="20"/>
          <w:szCs w:val="20"/>
          <w:lang w:val="es-ES_tradnl"/>
        </w:rPr>
        <w:t xml:space="preserve">. y el afectado (Pudiendo ser este el vecino o bien una empresa privada o estatal). </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Todas las excavaciones serán hechas a cielo abierto </w:t>
      </w:r>
      <w:r w:rsidRPr="00C82925">
        <w:rPr>
          <w:rFonts w:asciiTheme="minorHAnsi" w:eastAsia="Arial Unicode MS" w:hAnsiTheme="minorHAnsi" w:cstheme="minorHAnsi"/>
          <w:iCs/>
          <w:sz w:val="20"/>
          <w:szCs w:val="20"/>
          <w:lang w:val="es-ES_tradnl"/>
        </w:rPr>
        <w:t>de acuerdo a los planos del proyecto y según el replanteo autorizado por el SUPERVISOR DE OBRA</w:t>
      </w:r>
      <w:r w:rsidRPr="00C82925">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82925">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80AA5" w:rsidRPr="00C82925" w:rsidRDefault="00780AA5" w:rsidP="00780AA5">
      <w:pPr>
        <w:pStyle w:val="Estilo1"/>
        <w:spacing w:line="276" w:lineRule="auto"/>
        <w:rPr>
          <w:rFonts w:asciiTheme="minorHAnsi" w:eastAsia="Times New Roman" w:hAnsiTheme="minorHAnsi" w:cstheme="minorHAnsi"/>
          <w:bCs/>
          <w:sz w:val="20"/>
          <w:szCs w:val="20"/>
        </w:rPr>
      </w:pPr>
      <w:r w:rsidRPr="00C82925">
        <w:rPr>
          <w:rFonts w:asciiTheme="minorHAnsi" w:hAnsiTheme="minorHAnsi" w:cstheme="minorHAnsi"/>
          <w:sz w:val="20"/>
          <w:szCs w:val="20"/>
        </w:rPr>
        <w:t>P</w:t>
      </w:r>
      <w:r w:rsidRPr="00C82925">
        <w:rPr>
          <w:rFonts w:asciiTheme="minorHAnsi" w:eastAsia="Times New Roman" w:hAnsiTheme="minorHAnsi" w:cstheme="minorHAnsi"/>
          <w:bCs/>
          <w:sz w:val="20"/>
          <w:szCs w:val="20"/>
        </w:rPr>
        <w:t>revisiones aplicables a la excavación</w:t>
      </w:r>
    </w:p>
    <w:p w:rsidR="00780AA5" w:rsidRPr="00C82925" w:rsidRDefault="00780AA5" w:rsidP="00780AA5">
      <w:pPr>
        <w:pStyle w:val="Estilo1"/>
        <w:spacing w:line="276" w:lineRule="auto"/>
        <w:rPr>
          <w:rFonts w:asciiTheme="minorHAnsi" w:eastAsia="Times New Roman" w:hAnsiTheme="minorHAnsi" w:cstheme="minorHAnsi"/>
          <w:bCs/>
          <w:sz w:val="20"/>
          <w:szCs w:val="20"/>
        </w:rPr>
      </w:pPr>
    </w:p>
    <w:p w:rsidR="00780AA5" w:rsidRPr="00C82925" w:rsidRDefault="00780AA5" w:rsidP="00780AA5">
      <w:pPr>
        <w:tabs>
          <w:tab w:val="left" w:pos="2235"/>
        </w:tabs>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80AA5" w:rsidRPr="00C82925" w:rsidRDefault="00780AA5" w:rsidP="00780AA5">
      <w:pPr>
        <w:pStyle w:val="Estilo1"/>
        <w:spacing w:line="276" w:lineRule="auto"/>
        <w:rPr>
          <w:rFonts w:asciiTheme="minorHAnsi" w:hAnsiTheme="minorHAnsi" w:cstheme="minorHAnsi"/>
          <w:sz w:val="20"/>
          <w:szCs w:val="20"/>
        </w:rPr>
      </w:pPr>
      <w:r w:rsidRPr="00C82925">
        <w:rPr>
          <w:rFonts w:asciiTheme="minorHAnsi" w:hAnsiTheme="minorHAnsi" w:cstheme="minorHAnsi"/>
          <w:sz w:val="20"/>
          <w:szCs w:val="20"/>
        </w:rPr>
        <w:t>Sistemas Subterráneos.</w:t>
      </w:r>
    </w:p>
    <w:p w:rsidR="00780AA5" w:rsidRPr="00C82925" w:rsidRDefault="00780AA5" w:rsidP="00780AA5">
      <w:pPr>
        <w:pStyle w:val="Estilo1"/>
        <w:spacing w:line="276" w:lineRule="auto"/>
        <w:rPr>
          <w:rFonts w:asciiTheme="minorHAnsi" w:hAnsiTheme="minorHAnsi" w:cstheme="minorHAnsi"/>
          <w:sz w:val="20"/>
          <w:szCs w:val="20"/>
        </w:rPr>
      </w:pPr>
    </w:p>
    <w:p w:rsidR="00780AA5" w:rsidRPr="00C82925" w:rsidRDefault="00780AA5" w:rsidP="008A613E">
      <w:pPr>
        <w:numPr>
          <w:ilvl w:val="0"/>
          <w:numId w:val="12"/>
        </w:numPr>
        <w:spacing w:line="276" w:lineRule="auto"/>
        <w:ind w:left="720"/>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b/>
          <w:sz w:val="20"/>
          <w:szCs w:val="20"/>
          <w:lang w:val="es-ES_tradnl"/>
        </w:rPr>
        <w:t>Cruce con líneas enterradas existentes</w:t>
      </w:r>
    </w:p>
    <w:p w:rsidR="00780AA5" w:rsidRPr="00C82925"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El CONTRATISTA debe ubicar cada uno de los puntos de cruce de la tubería </w:t>
      </w:r>
      <w:proofErr w:type="spellStart"/>
      <w:r w:rsidRPr="00C82925">
        <w:rPr>
          <w:rFonts w:asciiTheme="minorHAnsi" w:hAnsiTheme="minorHAnsi" w:cstheme="minorHAnsi"/>
          <w:sz w:val="20"/>
          <w:szCs w:val="20"/>
          <w:lang w:val="es-ES_tradnl"/>
        </w:rPr>
        <w:t>HDPE</w:t>
      </w:r>
      <w:proofErr w:type="spellEnd"/>
      <w:r w:rsidRPr="00C82925">
        <w:rPr>
          <w:rFonts w:asciiTheme="minorHAnsi" w:hAnsiTheme="minorHAnsi" w:cstheme="minorHAnsi"/>
          <w:sz w:val="20"/>
          <w:szCs w:val="20"/>
          <w:lang w:val="es-ES_tradnl"/>
        </w:rPr>
        <w:t xml:space="preserve"> con los sistemas existentes, en cada punto realizará la excavación con el objeto de determinar cómo se ejecutara el cruce.</w:t>
      </w:r>
    </w:p>
    <w:p w:rsidR="00780AA5" w:rsidRPr="00C82925"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El CONTRATISTA realizará el cruce por debajo o encima del sistema existente bajo autorización del SUPERVISOR DE OBRA.</w:t>
      </w:r>
    </w:p>
    <w:p w:rsidR="00780AA5" w:rsidRPr="00C82925"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780AA5" w:rsidRPr="00C82925" w:rsidRDefault="00780AA5" w:rsidP="00780AA5">
      <w:pPr>
        <w:ind w:left="720"/>
        <w:contextualSpacing/>
        <w:jc w:val="both"/>
        <w:rPr>
          <w:rFonts w:asciiTheme="minorHAnsi" w:hAnsiTheme="minorHAnsi" w:cstheme="minorHAnsi"/>
          <w:sz w:val="20"/>
          <w:szCs w:val="20"/>
          <w:lang w:val="es-ES_tradnl"/>
        </w:rPr>
      </w:pPr>
    </w:p>
    <w:p w:rsidR="00780AA5" w:rsidRPr="00C82925" w:rsidRDefault="00780AA5" w:rsidP="008A613E">
      <w:pPr>
        <w:numPr>
          <w:ilvl w:val="0"/>
          <w:numId w:val="12"/>
        </w:numPr>
        <w:spacing w:line="276" w:lineRule="auto"/>
        <w:ind w:left="720"/>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b/>
          <w:sz w:val="20"/>
          <w:szCs w:val="20"/>
          <w:lang w:val="es-ES_tradnl"/>
        </w:rPr>
        <w:t>Paralelismo con líneas enterradas existentes</w:t>
      </w:r>
    </w:p>
    <w:p w:rsidR="00780AA5" w:rsidRPr="00C82925" w:rsidRDefault="00780AA5" w:rsidP="00780AA5">
      <w:pPr>
        <w:ind w:left="720"/>
        <w:contextualSpacing/>
        <w:jc w:val="both"/>
        <w:rPr>
          <w:rFonts w:asciiTheme="minorHAnsi" w:hAnsiTheme="minorHAnsi" w:cstheme="minorHAnsi"/>
          <w:sz w:val="20"/>
          <w:szCs w:val="20"/>
          <w:lang w:val="es-ES_tradnl"/>
        </w:rPr>
      </w:pPr>
    </w:p>
    <w:p w:rsidR="00780AA5" w:rsidRPr="00C82925"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sz w:val="20"/>
          <w:szCs w:val="20"/>
          <w:lang w:val="es-ES_tradnl"/>
        </w:rPr>
        <w:t xml:space="preserve">Cuando el tendido se realice de </w:t>
      </w:r>
      <w:r w:rsidRPr="00C82925">
        <w:rPr>
          <w:rFonts w:asciiTheme="minorHAnsi" w:hAnsiTheme="minorHAnsi" w:cstheme="minorHAnsi"/>
          <w:sz w:val="20"/>
          <w:szCs w:val="20"/>
          <w:lang w:val="es-ES_tradnl"/>
        </w:rPr>
        <w:t>forma paralela a otros sistemas subterráneos</w:t>
      </w:r>
      <w:r w:rsidRPr="00C82925">
        <w:rPr>
          <w:rFonts w:asciiTheme="minorHAnsi" w:eastAsia="Arial Unicode MS" w:hAnsiTheme="minorHAnsi" w:cstheme="minorHAnsi"/>
          <w:sz w:val="20"/>
          <w:szCs w:val="20"/>
          <w:lang w:val="es-ES_tradnl"/>
        </w:rPr>
        <w:t xml:space="preserve"> (en lo posible evitable), la tubería de </w:t>
      </w:r>
      <w:proofErr w:type="spellStart"/>
      <w:r w:rsidRPr="00C82925">
        <w:rPr>
          <w:rFonts w:asciiTheme="minorHAnsi" w:eastAsia="Arial Unicode MS" w:hAnsiTheme="minorHAnsi" w:cstheme="minorHAnsi"/>
          <w:sz w:val="20"/>
          <w:szCs w:val="20"/>
          <w:lang w:val="es-ES_tradnl"/>
        </w:rPr>
        <w:t>HDPE</w:t>
      </w:r>
      <w:proofErr w:type="spellEnd"/>
      <w:r w:rsidRPr="00C82925">
        <w:rPr>
          <w:rFonts w:asciiTheme="minorHAnsi" w:eastAsia="Arial Unicode MS" w:hAnsiTheme="minorHAnsi" w:cstheme="minorHAnsi"/>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780AA5" w:rsidRPr="00C82925"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780AA5" w:rsidRPr="00C82925"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80AA5" w:rsidRPr="00C82925" w:rsidRDefault="00780AA5" w:rsidP="00780AA5">
      <w:pPr>
        <w:ind w:left="709"/>
        <w:jc w:val="both"/>
        <w:rPr>
          <w:rFonts w:asciiTheme="minorHAnsi" w:eastAsia="Arial Unicode MS" w:hAnsiTheme="minorHAnsi" w:cstheme="minorHAnsi"/>
          <w:b/>
          <w:sz w:val="20"/>
          <w:szCs w:val="20"/>
          <w:lang w:val="es-ES_tradnl"/>
        </w:rPr>
      </w:pPr>
    </w:p>
    <w:p w:rsidR="00780AA5" w:rsidRPr="00C82925" w:rsidRDefault="00780AA5" w:rsidP="00780AA5">
      <w:pPr>
        <w:jc w:val="both"/>
        <w:rPr>
          <w:rFonts w:asciiTheme="minorHAnsi" w:eastAsia="Arial Unicode MS" w:hAnsiTheme="minorHAnsi" w:cstheme="minorHAnsi"/>
          <w:b/>
          <w:sz w:val="20"/>
          <w:szCs w:val="20"/>
          <w:lang w:val="es-ES_tradnl"/>
        </w:rPr>
      </w:pPr>
      <w:r w:rsidRPr="00C82925">
        <w:rPr>
          <w:rFonts w:asciiTheme="minorHAnsi" w:eastAsia="Arial Unicode MS" w:hAnsiTheme="minorHAnsi" w:cstheme="minorHAnsi"/>
          <w:b/>
          <w:sz w:val="20"/>
          <w:szCs w:val="20"/>
          <w:lang w:val="es-ES_tradnl"/>
        </w:rPr>
        <w:t>Excavación para interconexiones</w:t>
      </w:r>
    </w:p>
    <w:p w:rsidR="00780AA5" w:rsidRPr="00C82925" w:rsidRDefault="00780AA5" w:rsidP="00780AA5">
      <w:pPr>
        <w:jc w:val="both"/>
        <w:rPr>
          <w:rFonts w:asciiTheme="minorHAnsi" w:eastAsia="Arial Unicode MS" w:hAnsiTheme="minorHAnsi" w:cstheme="minorHAnsi"/>
          <w:b/>
          <w:sz w:val="20"/>
          <w:szCs w:val="20"/>
          <w:lang w:val="es-ES_tradnl"/>
        </w:rPr>
      </w:pPr>
    </w:p>
    <w:p w:rsidR="00780AA5" w:rsidRPr="00C82925" w:rsidRDefault="00780AA5" w:rsidP="008A613E">
      <w:pPr>
        <w:numPr>
          <w:ilvl w:val="0"/>
          <w:numId w:val="10"/>
        </w:numPr>
        <w:tabs>
          <w:tab w:val="num" w:pos="709"/>
        </w:tabs>
        <w:spacing w:line="276" w:lineRule="auto"/>
        <w:ind w:left="709" w:hanging="283"/>
        <w:jc w:val="both"/>
        <w:rPr>
          <w:rFonts w:asciiTheme="minorHAnsi" w:hAnsiTheme="minorHAnsi" w:cstheme="minorHAnsi"/>
          <w:bCs/>
          <w:sz w:val="20"/>
          <w:szCs w:val="20"/>
        </w:rPr>
      </w:pPr>
      <w:r w:rsidRPr="00C82925">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MEDIDAS DE MITIGACIÓN AMBIENTAL</w:t>
      </w: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0AA5" w:rsidRPr="00C82925" w:rsidRDefault="00780AA5" w:rsidP="00780AA5">
      <w:pPr>
        <w:contextualSpacing/>
        <w:jc w:val="both"/>
        <w:rPr>
          <w:rFonts w:asciiTheme="minorHAnsi" w:hAnsiTheme="minorHAnsi" w:cstheme="minorHAnsi"/>
          <w:kern w:val="28"/>
          <w:sz w:val="20"/>
          <w:szCs w:val="20"/>
        </w:rPr>
      </w:pP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0AA5" w:rsidRPr="00C82925" w:rsidRDefault="00780AA5" w:rsidP="00780AA5">
      <w:pPr>
        <w:contextualSpacing/>
        <w:jc w:val="both"/>
        <w:rPr>
          <w:rFonts w:asciiTheme="minorHAnsi" w:hAnsiTheme="minorHAnsi" w:cstheme="minorHAnsi"/>
          <w:kern w:val="28"/>
          <w:sz w:val="20"/>
          <w:szCs w:val="20"/>
        </w:rPr>
      </w:pP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0AA5" w:rsidRPr="00C82925" w:rsidRDefault="00780AA5" w:rsidP="00780AA5">
      <w:pPr>
        <w:contextualSpacing/>
        <w:jc w:val="both"/>
        <w:rPr>
          <w:rFonts w:asciiTheme="minorHAnsi" w:hAnsiTheme="minorHAnsi" w:cstheme="minorHAnsi"/>
          <w:kern w:val="28"/>
          <w:sz w:val="20"/>
          <w:szCs w:val="20"/>
        </w:rPr>
      </w:pP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p>
    <w:p w:rsidR="00780AA5" w:rsidRPr="00C82925" w:rsidRDefault="00780AA5" w:rsidP="00780AA5">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780AA5" w:rsidRPr="00C82925" w:rsidRDefault="00780AA5" w:rsidP="00780AA5">
      <w:pPr>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780AA5" w:rsidRPr="00C82925" w:rsidRDefault="00780AA5" w:rsidP="00780AA5">
      <w:pPr>
        <w:jc w:val="both"/>
        <w:rPr>
          <w:rFonts w:asciiTheme="minorHAnsi" w:hAnsiTheme="minorHAnsi" w:cstheme="minorHAnsi"/>
          <w:kern w:val="28"/>
          <w:sz w:val="20"/>
          <w:szCs w:val="20"/>
          <w:lang w:val="es-ES_tradnl"/>
        </w:rPr>
      </w:pPr>
      <w:r w:rsidRPr="00C82925">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80AA5" w:rsidRDefault="00780AA5" w:rsidP="00780AA5">
      <w:pPr>
        <w:jc w:val="both"/>
        <w:rPr>
          <w:rFonts w:asciiTheme="minorHAnsi" w:hAnsiTheme="minorHAnsi" w:cstheme="minorHAnsi"/>
          <w:kern w:val="28"/>
          <w:sz w:val="20"/>
          <w:szCs w:val="20"/>
          <w:lang w:val="es-ES_tradnl"/>
        </w:rPr>
      </w:pPr>
    </w:p>
    <w:p w:rsidR="00C82925" w:rsidRDefault="00C82925" w:rsidP="00780AA5">
      <w:pPr>
        <w:jc w:val="both"/>
        <w:rPr>
          <w:rFonts w:asciiTheme="minorHAnsi" w:hAnsiTheme="minorHAnsi" w:cstheme="minorHAnsi"/>
          <w:kern w:val="28"/>
          <w:sz w:val="20"/>
          <w:szCs w:val="20"/>
          <w:lang w:val="es-ES_tradnl"/>
        </w:rPr>
      </w:pPr>
    </w:p>
    <w:p w:rsidR="00C82925" w:rsidRDefault="00C82925" w:rsidP="00780AA5">
      <w:pPr>
        <w:jc w:val="both"/>
        <w:rPr>
          <w:rFonts w:asciiTheme="minorHAnsi" w:hAnsiTheme="minorHAnsi" w:cstheme="minorHAnsi"/>
          <w:kern w:val="28"/>
          <w:sz w:val="20"/>
          <w:szCs w:val="20"/>
          <w:lang w:val="es-ES_tradnl"/>
        </w:rPr>
      </w:pPr>
    </w:p>
    <w:p w:rsidR="00C82925" w:rsidRDefault="00C82925" w:rsidP="00780AA5">
      <w:pPr>
        <w:jc w:val="both"/>
        <w:rPr>
          <w:rFonts w:asciiTheme="minorHAnsi" w:hAnsiTheme="minorHAnsi" w:cstheme="minorHAnsi"/>
          <w:kern w:val="28"/>
          <w:sz w:val="20"/>
          <w:szCs w:val="20"/>
          <w:lang w:val="es-ES_tradnl"/>
        </w:rPr>
      </w:pPr>
    </w:p>
    <w:p w:rsidR="00C82925" w:rsidRDefault="00C82925" w:rsidP="00780AA5">
      <w:pPr>
        <w:jc w:val="both"/>
        <w:rPr>
          <w:rFonts w:asciiTheme="minorHAnsi" w:hAnsiTheme="minorHAnsi" w:cstheme="minorHAnsi"/>
          <w:kern w:val="28"/>
          <w:sz w:val="20"/>
          <w:szCs w:val="20"/>
          <w:lang w:val="es-ES_tradnl"/>
        </w:rPr>
      </w:pPr>
    </w:p>
    <w:p w:rsidR="00C82925" w:rsidRPr="00C82925" w:rsidRDefault="00C82925" w:rsidP="00780AA5">
      <w:pPr>
        <w:jc w:val="both"/>
        <w:rPr>
          <w:rFonts w:asciiTheme="minorHAnsi" w:hAnsiTheme="minorHAnsi" w:cstheme="minorHAnsi"/>
          <w:kern w:val="28"/>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TRASPORTE DE TUBERÍA </w:t>
      </w:r>
    </w:p>
    <w:p w:rsidR="009113B2" w:rsidRPr="00C82925" w:rsidRDefault="009113B2" w:rsidP="009113B2">
      <w:pPr>
        <w:jc w:val="both"/>
        <w:rPr>
          <w:rFonts w:asciiTheme="minorHAnsi" w:hAnsiTheme="minorHAnsi" w:cstheme="minorHAnsi"/>
          <w:b/>
          <w:sz w:val="20"/>
          <w:szCs w:val="20"/>
          <w:vertAlign w:val="superscript"/>
        </w:rPr>
      </w:pPr>
      <w:r w:rsidRPr="00C82925">
        <w:rPr>
          <w:rFonts w:asciiTheme="minorHAnsi" w:hAnsiTheme="minorHAnsi" w:cstheme="minorHAnsi"/>
          <w:b/>
          <w:sz w:val="20"/>
          <w:szCs w:val="20"/>
        </w:rPr>
        <w:t>UNIDAD: Global (</w:t>
      </w:r>
      <w:proofErr w:type="spellStart"/>
      <w:r w:rsidRPr="00C82925">
        <w:rPr>
          <w:rFonts w:asciiTheme="minorHAnsi" w:hAnsiTheme="minorHAnsi" w:cstheme="minorHAnsi"/>
          <w:b/>
          <w:sz w:val="20"/>
          <w:szCs w:val="20"/>
        </w:rPr>
        <w:t>GLB</w:t>
      </w:r>
      <w:proofErr w:type="spellEnd"/>
      <w:r w:rsidRPr="00C82925">
        <w:rPr>
          <w:rFonts w:asciiTheme="minorHAnsi" w:hAnsiTheme="minorHAnsi" w:cstheme="minorHAnsi"/>
          <w:b/>
          <w:sz w:val="20"/>
          <w:szCs w:val="20"/>
        </w:rPr>
        <w:t>)</w:t>
      </w:r>
    </w:p>
    <w:p w:rsidR="009113B2" w:rsidRPr="00C82925" w:rsidRDefault="009113B2" w:rsidP="008A613E">
      <w:pPr>
        <w:pStyle w:val="Ttulo2"/>
        <w:numPr>
          <w:ilvl w:val="1"/>
          <w:numId w:val="26"/>
        </w:numPr>
        <w:rPr>
          <w:rFonts w:asciiTheme="minorHAnsi" w:eastAsia="Arial Unicode MS" w:hAnsiTheme="minorHAnsi"/>
          <w:b/>
          <w:color w:val="auto"/>
          <w:sz w:val="20"/>
          <w:szCs w:val="20"/>
        </w:rPr>
      </w:pPr>
      <w:r w:rsidRPr="00C82925">
        <w:rPr>
          <w:rFonts w:asciiTheme="minorHAnsi" w:eastAsia="Arial Unicode MS" w:hAnsiTheme="minorHAnsi"/>
          <w:b/>
          <w:color w:val="auto"/>
          <w:sz w:val="20"/>
          <w:szCs w:val="20"/>
        </w:rPr>
        <w:t xml:space="preserve">DEFINICIÓN. </w:t>
      </w:r>
    </w:p>
    <w:p w:rsidR="009113B2" w:rsidRPr="00C82925"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C82925">
        <w:rPr>
          <w:rFonts w:asciiTheme="minorHAnsi" w:eastAsia="Arial Unicode MS" w:hAnsiTheme="minorHAnsi" w:cstheme="minorHAnsi"/>
          <w:sz w:val="20"/>
          <w:szCs w:val="20"/>
        </w:rPr>
        <w:t>Este Ítem comprende los trabajos necesarios para realizar el traslado de la tubería (</w:t>
      </w:r>
      <w:proofErr w:type="spellStart"/>
      <w:r w:rsidRPr="00C82925">
        <w:rPr>
          <w:rFonts w:asciiTheme="minorHAnsi" w:eastAsia="Arial Unicode MS" w:hAnsiTheme="minorHAnsi" w:cstheme="minorHAnsi"/>
          <w:sz w:val="20"/>
          <w:szCs w:val="20"/>
        </w:rPr>
        <w:t>HDPE</w:t>
      </w:r>
      <w:proofErr w:type="spellEnd"/>
      <w:r w:rsidRPr="00C82925">
        <w:rPr>
          <w:rFonts w:asciiTheme="minorHAnsi" w:eastAsia="Arial Unicode MS" w:hAnsiTheme="minorHAnsi" w:cstheme="minorHAnsi"/>
          <w:sz w:val="20"/>
          <w:szCs w:val="20"/>
        </w:rPr>
        <w:t xml:space="preserve"> o acero) desde Almacenes de YPFB hasta la instalación de faenas. El carguío, </w:t>
      </w:r>
      <w:proofErr w:type="spellStart"/>
      <w:r w:rsidRPr="00C82925">
        <w:rPr>
          <w:rFonts w:asciiTheme="minorHAnsi" w:eastAsia="Arial Unicode MS" w:hAnsiTheme="minorHAnsi" w:cstheme="minorHAnsi"/>
          <w:sz w:val="20"/>
          <w:szCs w:val="20"/>
        </w:rPr>
        <w:t>descarguío</w:t>
      </w:r>
      <w:proofErr w:type="spellEnd"/>
      <w:r w:rsidRPr="00C82925">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82925" w:rsidRDefault="009113B2" w:rsidP="008A613E">
      <w:pPr>
        <w:pStyle w:val="Ttulo2"/>
        <w:numPr>
          <w:ilvl w:val="1"/>
          <w:numId w:val="26"/>
        </w:numPr>
        <w:rPr>
          <w:rFonts w:asciiTheme="minorHAnsi" w:eastAsia="Arial Unicode MS" w:hAnsiTheme="minorHAnsi"/>
          <w:b/>
          <w:color w:val="auto"/>
          <w:sz w:val="20"/>
          <w:szCs w:val="20"/>
        </w:rPr>
      </w:pPr>
      <w:r w:rsidRPr="00C82925">
        <w:rPr>
          <w:rFonts w:asciiTheme="minorHAnsi" w:eastAsia="Arial Unicode MS"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C82925"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C82925" w:rsidRPr="00C82925" w:rsidTr="00ED24A8">
        <w:trPr>
          <w:jc w:val="center"/>
        </w:trPr>
        <w:tc>
          <w:tcPr>
            <w:tcW w:w="392" w:type="dxa"/>
            <w:shd w:val="clear" w:color="auto" w:fill="B4C6E7" w:themeFill="accent5" w:themeFillTint="66"/>
            <w:vAlign w:val="center"/>
          </w:tcPr>
          <w:p w:rsidR="009113B2" w:rsidRPr="00C82925" w:rsidRDefault="009113B2" w:rsidP="00ED24A8">
            <w:pPr>
              <w:spacing w:before="100" w:beforeAutospacing="1" w:after="100" w:afterAutospacing="1"/>
              <w:jc w:val="center"/>
              <w:rPr>
                <w:rFonts w:asciiTheme="minorHAnsi" w:hAnsiTheme="minorHAnsi" w:cstheme="minorHAnsi"/>
                <w:b/>
                <w:sz w:val="20"/>
                <w:szCs w:val="20"/>
                <w:lang w:val="es-ES_tradnl"/>
              </w:rPr>
            </w:pPr>
            <w:r w:rsidRPr="00C82925">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C82925" w:rsidRDefault="009113B2" w:rsidP="00ED24A8">
            <w:pPr>
              <w:spacing w:before="100" w:beforeAutospacing="1" w:after="100" w:afterAutospacing="1"/>
              <w:jc w:val="center"/>
              <w:rPr>
                <w:rFonts w:asciiTheme="minorHAnsi" w:hAnsiTheme="minorHAnsi" w:cstheme="minorHAnsi"/>
                <w:b/>
                <w:sz w:val="20"/>
                <w:szCs w:val="20"/>
                <w:lang w:val="es-ES_tradnl"/>
              </w:rPr>
            </w:pPr>
            <w:r w:rsidRPr="00C82925">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C82925" w:rsidRDefault="009113B2" w:rsidP="00ED24A8">
            <w:pPr>
              <w:spacing w:before="100" w:beforeAutospacing="1" w:after="100" w:afterAutospacing="1"/>
              <w:jc w:val="center"/>
              <w:rPr>
                <w:rFonts w:asciiTheme="minorHAnsi" w:hAnsiTheme="minorHAnsi" w:cstheme="minorHAnsi"/>
                <w:b/>
                <w:sz w:val="20"/>
                <w:szCs w:val="20"/>
                <w:lang w:val="es-ES_tradnl"/>
              </w:rPr>
            </w:pPr>
            <w:r w:rsidRPr="00C82925">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C82925" w:rsidRDefault="009113B2" w:rsidP="00ED24A8">
            <w:pPr>
              <w:spacing w:before="100" w:beforeAutospacing="1" w:after="100" w:afterAutospacing="1"/>
              <w:jc w:val="center"/>
              <w:rPr>
                <w:rFonts w:asciiTheme="minorHAnsi" w:hAnsiTheme="minorHAnsi" w:cstheme="minorHAnsi"/>
                <w:b/>
                <w:sz w:val="20"/>
                <w:szCs w:val="20"/>
                <w:lang w:val="es-ES_tradnl"/>
              </w:rPr>
            </w:pPr>
            <w:r w:rsidRPr="00C82925">
              <w:rPr>
                <w:rFonts w:asciiTheme="minorHAnsi" w:hAnsiTheme="minorHAnsi" w:cstheme="minorHAnsi"/>
                <w:b/>
                <w:sz w:val="20"/>
                <w:szCs w:val="20"/>
                <w:lang w:val="es-ES_tradnl"/>
              </w:rPr>
              <w:t>PRESENTACIÓN</w:t>
            </w:r>
          </w:p>
        </w:tc>
      </w:tr>
      <w:tr w:rsidR="00C82925" w:rsidRPr="00C82925" w:rsidTr="00ED24A8">
        <w:trPr>
          <w:jc w:val="center"/>
        </w:trPr>
        <w:tc>
          <w:tcPr>
            <w:tcW w:w="392"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1</w:t>
            </w:r>
          </w:p>
        </w:tc>
        <w:tc>
          <w:tcPr>
            <w:tcW w:w="3198"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C82925" w:rsidRDefault="009B1E55" w:rsidP="009B1E55">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6</w:t>
            </w:r>
            <w:r w:rsidR="002912F7" w:rsidRPr="00C82925">
              <w:rPr>
                <w:rFonts w:asciiTheme="minorHAnsi" w:hAnsiTheme="minorHAnsi" w:cstheme="minorHAnsi"/>
                <w:sz w:val="20"/>
                <w:szCs w:val="20"/>
                <w:lang w:val="es-ES_tradnl"/>
              </w:rPr>
              <w:t>.</w:t>
            </w:r>
            <w:r w:rsidRPr="00C82925">
              <w:rPr>
                <w:rFonts w:asciiTheme="minorHAnsi" w:hAnsiTheme="minorHAnsi" w:cstheme="minorHAnsi"/>
                <w:sz w:val="20"/>
                <w:szCs w:val="20"/>
                <w:lang w:val="es-ES_tradnl"/>
              </w:rPr>
              <w:t>952</w:t>
            </w:r>
            <w:r w:rsidR="002912F7" w:rsidRPr="00C82925">
              <w:rPr>
                <w:rFonts w:asciiTheme="minorHAnsi" w:hAnsiTheme="minorHAnsi" w:cstheme="minorHAnsi"/>
                <w:sz w:val="20"/>
                <w:szCs w:val="20"/>
                <w:lang w:val="es-ES_tradnl"/>
              </w:rPr>
              <w:t>,</w:t>
            </w:r>
            <w:r w:rsidRPr="00C82925">
              <w:rPr>
                <w:rFonts w:asciiTheme="minorHAnsi" w:hAnsiTheme="minorHAnsi" w:cstheme="minorHAnsi"/>
                <w:sz w:val="20"/>
                <w:szCs w:val="20"/>
                <w:lang w:val="es-ES_tradnl"/>
              </w:rPr>
              <w:t>52</w:t>
            </w:r>
            <w:r w:rsidR="002912F7" w:rsidRPr="00C82925">
              <w:rPr>
                <w:rFonts w:asciiTheme="minorHAnsi" w:hAnsiTheme="minorHAnsi" w:cstheme="minorHAnsi"/>
                <w:sz w:val="20"/>
                <w:szCs w:val="20"/>
                <w:lang w:val="es-ES_tradnl"/>
              </w:rPr>
              <w:t xml:space="preserve"> </w:t>
            </w:r>
            <w:r w:rsidR="009113B2" w:rsidRPr="00C82925">
              <w:rPr>
                <w:rFonts w:asciiTheme="minorHAnsi" w:hAnsiTheme="minorHAnsi" w:cstheme="minorHAnsi"/>
                <w:sz w:val="20"/>
                <w:szCs w:val="20"/>
                <w:lang w:val="es-ES_tradnl"/>
              </w:rPr>
              <w:t>[m]</w:t>
            </w:r>
          </w:p>
        </w:tc>
        <w:tc>
          <w:tcPr>
            <w:tcW w:w="1809" w:type="dxa"/>
            <w:shd w:val="clear" w:color="auto" w:fill="auto"/>
            <w:vAlign w:val="center"/>
          </w:tcPr>
          <w:p w:rsidR="009113B2" w:rsidRPr="00C82925" w:rsidRDefault="009B1E55" w:rsidP="00ED24A8">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35 </w:t>
            </w:r>
            <w:r w:rsidR="009113B2" w:rsidRPr="00C82925">
              <w:rPr>
                <w:rFonts w:asciiTheme="minorHAnsi" w:hAnsiTheme="minorHAnsi" w:cstheme="minorHAnsi"/>
                <w:sz w:val="20"/>
                <w:szCs w:val="20"/>
                <w:lang w:val="es-ES_tradnl"/>
              </w:rPr>
              <w:t>Rollos</w:t>
            </w:r>
          </w:p>
        </w:tc>
      </w:tr>
      <w:tr w:rsidR="00C82925" w:rsidRPr="00C82925" w:rsidTr="00ED24A8">
        <w:trPr>
          <w:jc w:val="center"/>
        </w:trPr>
        <w:tc>
          <w:tcPr>
            <w:tcW w:w="392"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2</w:t>
            </w:r>
          </w:p>
        </w:tc>
        <w:tc>
          <w:tcPr>
            <w:tcW w:w="3198"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C82925" w:rsidRDefault="009B1E55" w:rsidP="00ED24A8">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1.098,80</w:t>
            </w:r>
            <w:r w:rsidR="002912F7" w:rsidRPr="00C82925">
              <w:rPr>
                <w:rFonts w:asciiTheme="minorHAnsi" w:hAnsiTheme="minorHAnsi" w:cstheme="minorHAnsi"/>
                <w:sz w:val="20"/>
                <w:szCs w:val="20"/>
                <w:lang w:val="es-ES_tradnl"/>
              </w:rPr>
              <w:t xml:space="preserve"> </w:t>
            </w:r>
            <w:r w:rsidR="009113B2" w:rsidRPr="00C82925">
              <w:rPr>
                <w:rFonts w:asciiTheme="minorHAnsi" w:hAnsiTheme="minorHAnsi" w:cstheme="minorHAnsi"/>
                <w:sz w:val="20"/>
                <w:szCs w:val="20"/>
                <w:lang w:val="es-ES_tradnl"/>
              </w:rPr>
              <w:t>[m]</w:t>
            </w:r>
          </w:p>
        </w:tc>
        <w:tc>
          <w:tcPr>
            <w:tcW w:w="1809" w:type="dxa"/>
            <w:shd w:val="clear" w:color="auto" w:fill="auto"/>
            <w:vAlign w:val="center"/>
          </w:tcPr>
          <w:p w:rsidR="009113B2" w:rsidRPr="00C82925" w:rsidRDefault="009B1E55" w:rsidP="00ED24A8">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11 </w:t>
            </w:r>
            <w:r w:rsidR="009113B2" w:rsidRPr="00C82925">
              <w:rPr>
                <w:rFonts w:asciiTheme="minorHAnsi" w:hAnsiTheme="minorHAnsi" w:cstheme="minorHAnsi"/>
                <w:sz w:val="20"/>
                <w:szCs w:val="20"/>
                <w:lang w:val="es-ES_tradnl"/>
              </w:rPr>
              <w:t>Rollos</w:t>
            </w:r>
          </w:p>
        </w:tc>
      </w:tr>
      <w:tr w:rsidR="00C82925" w:rsidRPr="00C82925" w:rsidTr="00ED24A8">
        <w:trPr>
          <w:jc w:val="center"/>
        </w:trPr>
        <w:tc>
          <w:tcPr>
            <w:tcW w:w="392"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3</w:t>
            </w:r>
          </w:p>
        </w:tc>
        <w:tc>
          <w:tcPr>
            <w:tcW w:w="3198"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C82925" w:rsidRDefault="009B1E55" w:rsidP="00E93CD7">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4.5</w:t>
            </w:r>
            <w:r w:rsidR="00E93CD7" w:rsidRPr="00C82925">
              <w:rPr>
                <w:rFonts w:asciiTheme="minorHAnsi" w:hAnsiTheme="minorHAnsi" w:cstheme="minorHAnsi"/>
                <w:sz w:val="20"/>
                <w:szCs w:val="20"/>
                <w:lang w:val="es-ES_tradnl"/>
              </w:rPr>
              <w:t>83</w:t>
            </w:r>
            <w:r w:rsidRPr="00C82925">
              <w:rPr>
                <w:rFonts w:asciiTheme="minorHAnsi" w:hAnsiTheme="minorHAnsi" w:cstheme="minorHAnsi"/>
                <w:sz w:val="20"/>
                <w:szCs w:val="20"/>
                <w:lang w:val="es-ES_tradnl"/>
              </w:rPr>
              <w:t>,</w:t>
            </w:r>
            <w:r w:rsidR="00E93CD7" w:rsidRPr="00C82925">
              <w:rPr>
                <w:rFonts w:asciiTheme="minorHAnsi" w:hAnsiTheme="minorHAnsi" w:cstheme="minorHAnsi"/>
                <w:sz w:val="20"/>
                <w:szCs w:val="20"/>
                <w:lang w:val="es-ES_tradnl"/>
              </w:rPr>
              <w:t>19</w:t>
            </w:r>
            <w:r w:rsidRPr="00C82925">
              <w:rPr>
                <w:rFonts w:asciiTheme="minorHAnsi" w:hAnsiTheme="minorHAnsi" w:cstheme="minorHAnsi"/>
                <w:sz w:val="20"/>
                <w:szCs w:val="20"/>
                <w:lang w:val="es-ES_tradnl"/>
              </w:rPr>
              <w:t xml:space="preserve"> </w:t>
            </w:r>
            <w:r w:rsidR="009113B2" w:rsidRPr="00C82925">
              <w:rPr>
                <w:rFonts w:asciiTheme="minorHAnsi" w:hAnsiTheme="minorHAnsi" w:cstheme="minorHAnsi"/>
                <w:sz w:val="20"/>
                <w:szCs w:val="20"/>
                <w:lang w:val="es-ES_tradnl"/>
              </w:rPr>
              <w:t>[m]</w:t>
            </w:r>
          </w:p>
        </w:tc>
        <w:tc>
          <w:tcPr>
            <w:tcW w:w="1809" w:type="dxa"/>
            <w:shd w:val="clear" w:color="auto" w:fill="auto"/>
            <w:vAlign w:val="center"/>
          </w:tcPr>
          <w:p w:rsidR="009113B2" w:rsidRPr="00C82925" w:rsidRDefault="009B1E55" w:rsidP="00ED24A8">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 xml:space="preserve">92 </w:t>
            </w:r>
            <w:r w:rsidR="009113B2" w:rsidRPr="00C82925">
              <w:rPr>
                <w:rFonts w:asciiTheme="minorHAnsi" w:hAnsiTheme="minorHAnsi" w:cstheme="minorHAnsi"/>
                <w:sz w:val="20"/>
                <w:szCs w:val="20"/>
                <w:lang w:val="es-ES_tradnl"/>
              </w:rPr>
              <w:t>Rollos</w:t>
            </w:r>
          </w:p>
        </w:tc>
      </w:tr>
      <w:tr w:rsidR="00C82925" w:rsidRPr="00C82925" w:rsidTr="00ED24A8">
        <w:trPr>
          <w:jc w:val="center"/>
        </w:trPr>
        <w:tc>
          <w:tcPr>
            <w:tcW w:w="392" w:type="dxa"/>
            <w:shd w:val="clear" w:color="auto" w:fill="auto"/>
            <w:vAlign w:val="center"/>
          </w:tcPr>
          <w:p w:rsidR="009113B2" w:rsidRPr="00C82925" w:rsidRDefault="009113B2"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4</w:t>
            </w:r>
          </w:p>
        </w:tc>
        <w:tc>
          <w:tcPr>
            <w:tcW w:w="3198" w:type="dxa"/>
            <w:shd w:val="clear" w:color="auto" w:fill="auto"/>
            <w:vAlign w:val="center"/>
          </w:tcPr>
          <w:p w:rsidR="009113B2" w:rsidRPr="00C82925" w:rsidRDefault="009B1E55" w:rsidP="00ED24A8">
            <w:pPr>
              <w:spacing w:before="100" w:beforeAutospacing="1" w:after="100" w:afterAutospacing="1"/>
              <w:jc w:val="both"/>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TUBERÍA DE PE 12</w:t>
            </w:r>
            <w:r w:rsidR="00ED005E" w:rsidRPr="00C82925">
              <w:rPr>
                <w:rFonts w:asciiTheme="minorHAnsi" w:hAnsiTheme="minorHAnsi" w:cstheme="minorHAnsi"/>
                <w:sz w:val="20"/>
                <w:szCs w:val="20"/>
                <w:lang w:val="es-ES_tradnl"/>
              </w:rPr>
              <w:t>5</w:t>
            </w:r>
            <w:r w:rsidR="009113B2" w:rsidRPr="00C82925">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C82925" w:rsidRDefault="00E93CD7" w:rsidP="00E93CD7">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2.904</w:t>
            </w:r>
            <w:r w:rsidR="002912F7" w:rsidRPr="00C82925">
              <w:rPr>
                <w:rFonts w:asciiTheme="minorHAnsi" w:hAnsiTheme="minorHAnsi" w:cstheme="minorHAnsi"/>
                <w:sz w:val="20"/>
                <w:szCs w:val="20"/>
                <w:lang w:val="es-ES_tradnl"/>
              </w:rPr>
              <w:t>,</w:t>
            </w:r>
            <w:r w:rsidRPr="00C82925">
              <w:rPr>
                <w:rFonts w:asciiTheme="minorHAnsi" w:hAnsiTheme="minorHAnsi" w:cstheme="minorHAnsi"/>
                <w:sz w:val="20"/>
                <w:szCs w:val="20"/>
                <w:lang w:val="es-ES_tradnl"/>
              </w:rPr>
              <w:t>19</w:t>
            </w:r>
            <w:r w:rsidR="009113B2" w:rsidRPr="00C82925">
              <w:rPr>
                <w:rFonts w:asciiTheme="minorHAnsi" w:hAnsiTheme="minorHAnsi" w:cstheme="minorHAnsi"/>
                <w:sz w:val="20"/>
                <w:szCs w:val="20"/>
                <w:lang w:val="es-ES_tradnl"/>
              </w:rPr>
              <w:t>[m]</w:t>
            </w:r>
          </w:p>
        </w:tc>
        <w:tc>
          <w:tcPr>
            <w:tcW w:w="1809" w:type="dxa"/>
            <w:shd w:val="clear" w:color="auto" w:fill="auto"/>
            <w:vAlign w:val="center"/>
          </w:tcPr>
          <w:p w:rsidR="009113B2" w:rsidRPr="00C82925" w:rsidRDefault="00E93CD7" w:rsidP="00ED24A8">
            <w:pPr>
              <w:spacing w:before="100" w:beforeAutospacing="1" w:after="100" w:afterAutospacing="1"/>
              <w:jc w:val="center"/>
              <w:rPr>
                <w:rFonts w:asciiTheme="minorHAnsi" w:hAnsiTheme="minorHAnsi" w:cstheme="minorHAnsi"/>
                <w:sz w:val="20"/>
                <w:szCs w:val="20"/>
                <w:lang w:val="es-ES_tradnl"/>
              </w:rPr>
            </w:pPr>
            <w:r w:rsidRPr="00C82925">
              <w:rPr>
                <w:rFonts w:asciiTheme="minorHAnsi" w:hAnsiTheme="minorHAnsi" w:cstheme="minorHAnsi"/>
                <w:sz w:val="20"/>
                <w:szCs w:val="20"/>
                <w:lang w:val="es-ES_tradnl"/>
              </w:rPr>
              <w:t>243</w:t>
            </w:r>
            <w:r w:rsidR="009B1E55" w:rsidRPr="00C82925">
              <w:rPr>
                <w:rFonts w:asciiTheme="minorHAnsi" w:hAnsiTheme="minorHAnsi" w:cstheme="minorHAnsi"/>
                <w:sz w:val="20"/>
                <w:szCs w:val="20"/>
                <w:lang w:val="es-ES_tradnl"/>
              </w:rPr>
              <w:t xml:space="preserve"> </w:t>
            </w:r>
            <w:r w:rsidR="009113B2" w:rsidRPr="00C82925">
              <w:rPr>
                <w:rFonts w:asciiTheme="minorHAnsi" w:hAnsiTheme="minorHAnsi" w:cstheme="minorHAnsi"/>
                <w:sz w:val="20"/>
                <w:szCs w:val="20"/>
                <w:lang w:val="es-ES_tradnl"/>
              </w:rPr>
              <w:t>Barras</w:t>
            </w:r>
          </w:p>
        </w:tc>
      </w:tr>
    </w:tbl>
    <w:p w:rsidR="00C82925" w:rsidRDefault="00C82925" w:rsidP="00C82925">
      <w:pPr>
        <w:pStyle w:val="Ttulo2"/>
        <w:numPr>
          <w:ilvl w:val="0"/>
          <w:numId w:val="0"/>
        </w:numPr>
        <w:ind w:left="576" w:hanging="576"/>
        <w:rPr>
          <w:rFonts w:asciiTheme="minorHAnsi" w:eastAsia="Arial Unicode MS" w:hAnsiTheme="minorHAnsi"/>
          <w:b/>
          <w:color w:val="auto"/>
          <w:sz w:val="20"/>
          <w:szCs w:val="20"/>
        </w:rPr>
      </w:pPr>
    </w:p>
    <w:p w:rsidR="009113B2" w:rsidRPr="00C82925" w:rsidRDefault="009113B2" w:rsidP="008A613E">
      <w:pPr>
        <w:pStyle w:val="Ttulo2"/>
        <w:numPr>
          <w:ilvl w:val="1"/>
          <w:numId w:val="26"/>
        </w:numPr>
        <w:rPr>
          <w:rFonts w:asciiTheme="minorHAnsi" w:eastAsia="Arial Unicode MS" w:hAnsiTheme="minorHAnsi"/>
          <w:b/>
          <w:color w:val="auto"/>
          <w:sz w:val="20"/>
          <w:szCs w:val="20"/>
        </w:rPr>
      </w:pPr>
      <w:r w:rsidRPr="00C82925">
        <w:rPr>
          <w:rFonts w:asciiTheme="minorHAnsi" w:eastAsia="Arial Unicode MS" w:hAnsiTheme="minorHAnsi"/>
          <w:b/>
          <w:color w:val="auto"/>
          <w:sz w:val="20"/>
          <w:szCs w:val="20"/>
        </w:rPr>
        <w:t>PROCEDIMIENTO PARA LA EJECUCIÓN.</w:t>
      </w:r>
    </w:p>
    <w:p w:rsidR="009113B2" w:rsidRPr="00C82925"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C82925"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C82925">
        <w:rPr>
          <w:rFonts w:asciiTheme="minorHAnsi" w:eastAsia="Arial Unicode MS" w:hAnsiTheme="minorHAnsi" w:cstheme="minorHAnsi"/>
          <w:b/>
          <w:sz w:val="20"/>
          <w:szCs w:val="20"/>
        </w:rPr>
        <w:t>Recepción y Cambio de custodia de tubería y fundas</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La tubería y las fundas a ser utilizadas en el presente proyecto serán </w:t>
      </w:r>
      <w:proofErr w:type="spellStart"/>
      <w:r w:rsidRPr="00C82925">
        <w:rPr>
          <w:rFonts w:asciiTheme="minorHAnsi" w:eastAsia="Arial Unicode MS" w:hAnsiTheme="minorHAnsi" w:cstheme="minorHAnsi"/>
          <w:sz w:val="20"/>
          <w:szCs w:val="20"/>
        </w:rPr>
        <w:t>recepcionadas</w:t>
      </w:r>
      <w:proofErr w:type="spellEnd"/>
      <w:r w:rsidRPr="00C82925">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C82925">
        <w:rPr>
          <w:rFonts w:asciiTheme="minorHAnsi" w:eastAsia="Arial Unicode MS" w:hAnsiTheme="minorHAnsi" w:cstheme="minorHAnsi"/>
          <w:b/>
          <w:sz w:val="20"/>
          <w:szCs w:val="20"/>
        </w:rPr>
        <w:t xml:space="preserve"> antes</w:t>
      </w:r>
      <w:r w:rsidRPr="00C82925">
        <w:rPr>
          <w:rFonts w:asciiTheme="minorHAnsi" w:eastAsia="Arial Unicode MS" w:hAnsiTheme="minorHAnsi" w:cstheme="minorHAnsi"/>
          <w:sz w:val="20"/>
          <w:szCs w:val="20"/>
        </w:rPr>
        <w:t xml:space="preserve"> de retirarla del almacén.</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Toda la tubería </w:t>
      </w:r>
      <w:proofErr w:type="spellStart"/>
      <w:r w:rsidRPr="00C82925">
        <w:rPr>
          <w:rFonts w:asciiTheme="minorHAnsi" w:eastAsia="Arial Unicode MS" w:hAnsiTheme="minorHAnsi" w:cstheme="minorHAnsi"/>
          <w:sz w:val="20"/>
          <w:szCs w:val="20"/>
        </w:rPr>
        <w:t>recepcionada</w:t>
      </w:r>
      <w:proofErr w:type="spellEnd"/>
      <w:r w:rsidRPr="00C82925">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C82925">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9113B2" w:rsidRPr="00C82925"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C82925">
        <w:rPr>
          <w:rFonts w:asciiTheme="minorHAnsi" w:eastAsia="Arial Unicode MS" w:hAnsiTheme="minorHAnsi" w:cstheme="minorHAnsi"/>
          <w:b/>
          <w:sz w:val="20"/>
          <w:szCs w:val="20"/>
        </w:rPr>
        <w:t xml:space="preserve">Carguío y </w:t>
      </w:r>
      <w:proofErr w:type="spellStart"/>
      <w:r w:rsidRPr="00C82925">
        <w:rPr>
          <w:rFonts w:asciiTheme="minorHAnsi" w:eastAsia="Arial Unicode MS" w:hAnsiTheme="minorHAnsi" w:cstheme="minorHAnsi"/>
          <w:b/>
          <w:sz w:val="20"/>
          <w:szCs w:val="20"/>
        </w:rPr>
        <w:t>Descarguío</w:t>
      </w:r>
      <w:proofErr w:type="spellEnd"/>
      <w:r w:rsidRPr="00C82925">
        <w:rPr>
          <w:rFonts w:asciiTheme="minorHAnsi" w:eastAsia="Arial Unicode MS" w:hAnsiTheme="minorHAnsi" w:cstheme="minorHAnsi"/>
          <w:b/>
          <w:sz w:val="20"/>
          <w:szCs w:val="20"/>
        </w:rPr>
        <w:t xml:space="preserve"> de Tubería</w:t>
      </w:r>
      <w:r w:rsidRPr="00C82925">
        <w:rPr>
          <w:rFonts w:asciiTheme="minorHAnsi" w:eastAsia="Arial Unicode MS" w:hAnsiTheme="minorHAnsi" w:cstheme="minorHAnsi"/>
          <w:i/>
          <w:sz w:val="20"/>
          <w:szCs w:val="20"/>
        </w:rPr>
        <w:t>.</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El elemento más adecuado de manipuleo es el montacargas con sus uñas protegidas.</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Se debe evitar arrastrar las bobinas y los tubos sobre el piso, utilizar siempre plataformas de madera.</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Utilizar como medios de elevación fajas textiles y nunca eslingas metálicas.</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 xml:space="preserve">Durante el carguío y </w:t>
      </w:r>
      <w:proofErr w:type="spellStart"/>
      <w:r w:rsidRPr="00C82925">
        <w:rPr>
          <w:rFonts w:asciiTheme="minorHAnsi" w:eastAsia="Arial Unicode MS" w:hAnsiTheme="minorHAnsi" w:cstheme="minorHAnsi"/>
          <w:bCs/>
          <w:sz w:val="20"/>
          <w:szCs w:val="20"/>
        </w:rPr>
        <w:t>descarguio</w:t>
      </w:r>
      <w:proofErr w:type="spellEnd"/>
      <w:r w:rsidRPr="00C82925">
        <w:rPr>
          <w:rFonts w:asciiTheme="minorHAnsi" w:eastAsia="Arial Unicode MS" w:hAnsiTheme="minorHAnsi" w:cstheme="minorHAnsi"/>
          <w:bCs/>
          <w:sz w:val="20"/>
          <w:szCs w:val="20"/>
        </w:rPr>
        <w:t xml:space="preserve"> de los tubos, no se debe arrojar al piso ni golpearlos.</w:t>
      </w:r>
    </w:p>
    <w:p w:rsidR="009113B2" w:rsidRPr="00C82925"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C82925">
        <w:rPr>
          <w:rFonts w:asciiTheme="minorHAnsi" w:eastAsia="Arial Unicode MS" w:hAnsiTheme="minorHAnsi" w:cstheme="minorHAnsi"/>
          <w:b/>
          <w:sz w:val="20"/>
          <w:szCs w:val="20"/>
        </w:rPr>
        <w:t>Transporte de Tubería</w:t>
      </w:r>
    </w:p>
    <w:p w:rsidR="009113B2" w:rsidRPr="00C82925" w:rsidRDefault="009113B2" w:rsidP="009113B2">
      <w:pPr>
        <w:spacing w:before="100" w:beforeAutospacing="1" w:after="100" w:afterAutospacing="1"/>
        <w:jc w:val="both"/>
        <w:rPr>
          <w:rFonts w:asciiTheme="minorHAnsi" w:eastAsia="Arial Unicode MS" w:hAnsiTheme="minorHAnsi" w:cstheme="minorHAnsi"/>
          <w:b/>
          <w:sz w:val="20"/>
          <w:szCs w:val="20"/>
        </w:rPr>
      </w:pPr>
      <w:r w:rsidRPr="00C82925">
        <w:rPr>
          <w:rFonts w:asciiTheme="minorHAnsi" w:eastAsia="Arial Unicode MS" w:hAnsiTheme="minorHAnsi" w:cstheme="minorHAnsi"/>
          <w:sz w:val="20"/>
          <w:szCs w:val="20"/>
        </w:rPr>
        <w:t>Las recomendaciones generales para el transporte son:</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C82925"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 xml:space="preserve">No se debe adicionar otro tipo de carga sobre las tuberías. </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C82925">
        <w:rPr>
          <w:rFonts w:asciiTheme="minorHAnsi" w:eastAsia="Arial Unicode MS" w:hAnsiTheme="minorHAnsi" w:cstheme="minorHAnsi"/>
          <w:b/>
          <w:sz w:val="20"/>
          <w:szCs w:val="20"/>
          <w:u w:val="single"/>
        </w:rPr>
        <w:t>(Ver Sección Gráficos- 1)</w:t>
      </w:r>
    </w:p>
    <w:p w:rsidR="009113B2" w:rsidRPr="00C82925" w:rsidRDefault="009113B2" w:rsidP="009113B2">
      <w:pPr>
        <w:spacing w:before="100" w:beforeAutospacing="1" w:after="100" w:afterAutospacing="1"/>
        <w:jc w:val="both"/>
        <w:rPr>
          <w:rFonts w:asciiTheme="minorHAnsi" w:eastAsia="Arial Unicode MS" w:hAnsiTheme="minorHAnsi" w:cstheme="minorHAnsi"/>
          <w:sz w:val="20"/>
          <w:szCs w:val="20"/>
        </w:rPr>
      </w:pPr>
      <w:r w:rsidRPr="00C82925">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C82925"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C82925">
        <w:rPr>
          <w:rFonts w:asciiTheme="minorHAnsi" w:eastAsia="Arial Unicode MS" w:hAnsiTheme="minorHAnsi" w:cstheme="minorHAnsi"/>
          <w:b/>
          <w:sz w:val="20"/>
          <w:szCs w:val="20"/>
        </w:rPr>
        <w:t>Almacenaje de Tubería</w:t>
      </w:r>
    </w:p>
    <w:p w:rsidR="009113B2" w:rsidRPr="00C82925"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lastRenderedPageBreak/>
        <w:t xml:space="preserve">Las barras se apilarán sin sobrepasar 1 m de altura para evitar deformaciones por compresión, ya que el límite máximo de </w:t>
      </w:r>
      <w:proofErr w:type="spellStart"/>
      <w:r w:rsidRPr="00C82925">
        <w:rPr>
          <w:rFonts w:asciiTheme="minorHAnsi" w:eastAsia="Arial Unicode MS" w:hAnsiTheme="minorHAnsi" w:cstheme="minorHAnsi"/>
          <w:bCs/>
          <w:sz w:val="20"/>
          <w:szCs w:val="20"/>
        </w:rPr>
        <w:t>ovalización</w:t>
      </w:r>
      <w:proofErr w:type="spellEnd"/>
      <w:r w:rsidRPr="00C82925">
        <w:rPr>
          <w:rFonts w:asciiTheme="minorHAnsi" w:eastAsia="Arial Unicode MS" w:hAnsiTheme="minorHAnsi" w:cstheme="minorHAnsi"/>
          <w:bCs/>
          <w:sz w:val="20"/>
          <w:szCs w:val="20"/>
        </w:rPr>
        <w:t xml:space="preserve"> se sitúa en ±1,5 % del diámetro exterior, ya que el exceso de </w:t>
      </w:r>
      <w:proofErr w:type="spellStart"/>
      <w:r w:rsidRPr="00C82925">
        <w:rPr>
          <w:rFonts w:asciiTheme="minorHAnsi" w:eastAsia="Arial Unicode MS" w:hAnsiTheme="minorHAnsi" w:cstheme="minorHAnsi"/>
          <w:bCs/>
          <w:sz w:val="20"/>
          <w:szCs w:val="20"/>
        </w:rPr>
        <w:t>ovalización</w:t>
      </w:r>
      <w:proofErr w:type="spellEnd"/>
      <w:r w:rsidRPr="00C82925">
        <w:rPr>
          <w:rFonts w:asciiTheme="minorHAnsi" w:eastAsia="Arial Unicode MS" w:hAnsiTheme="minorHAnsi" w:cstheme="minorHAnsi"/>
          <w:bCs/>
          <w:sz w:val="20"/>
          <w:szCs w:val="20"/>
        </w:rPr>
        <w:t xml:space="preserve"> dificulta la soldadura.</w:t>
      </w:r>
    </w:p>
    <w:p w:rsidR="009113B2" w:rsidRPr="00C82925"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C82925"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C82925"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C82925">
        <w:rPr>
          <w:rFonts w:asciiTheme="minorHAnsi" w:eastAsia="Arial Unicode MS" w:hAnsiTheme="minorHAnsi" w:cstheme="minorHAnsi"/>
          <w:bCs/>
          <w:sz w:val="20"/>
          <w:szCs w:val="20"/>
        </w:rPr>
        <w:t>ovalización</w:t>
      </w:r>
      <w:proofErr w:type="spellEnd"/>
      <w:r w:rsidRPr="00C82925">
        <w:rPr>
          <w:rFonts w:asciiTheme="minorHAnsi" w:eastAsia="Arial Unicode MS" w:hAnsiTheme="minorHAnsi" w:cstheme="minorHAnsi"/>
          <w:bCs/>
          <w:sz w:val="20"/>
          <w:szCs w:val="20"/>
        </w:rPr>
        <w:t>.</w:t>
      </w: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 xml:space="preserve">MEDIDAS DE </w:t>
      </w:r>
      <w:r w:rsidR="001D471A" w:rsidRPr="00C82925">
        <w:rPr>
          <w:rFonts w:asciiTheme="minorHAnsi" w:hAnsiTheme="minorHAnsi"/>
          <w:b/>
          <w:color w:val="auto"/>
          <w:sz w:val="20"/>
          <w:szCs w:val="20"/>
          <w:lang w:val="es-ES_tradnl"/>
        </w:rPr>
        <w:t>MITIGACIÓN</w:t>
      </w:r>
      <w:r w:rsidRPr="00C82925">
        <w:rPr>
          <w:rFonts w:asciiTheme="minorHAnsi" w:hAnsiTheme="minorHAnsi"/>
          <w:b/>
          <w:color w:val="auto"/>
          <w:sz w:val="20"/>
          <w:szCs w:val="20"/>
          <w:lang w:val="es-ES_tradnl"/>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eastAsia="Arial Unicode MS" w:hAnsiTheme="minorHAnsi"/>
          <w:bCs/>
          <w:color w:val="auto"/>
          <w:sz w:val="20"/>
          <w:szCs w:val="20"/>
        </w:rPr>
        <w:lastRenderedPageBreak/>
        <w:t xml:space="preserve"> </w:t>
      </w:r>
      <w:r w:rsidRPr="00C82925">
        <w:rPr>
          <w:rFonts w:asciiTheme="minorHAnsi" w:eastAsia="Arial Unicode MS" w:hAnsiTheme="minorHAnsi"/>
          <w:b/>
          <w:color w:val="auto"/>
          <w:sz w:val="20"/>
          <w:szCs w:val="20"/>
        </w:rPr>
        <w:t>MEDICIÓN Y FORMA DE PAGO.</w:t>
      </w:r>
    </w:p>
    <w:p w:rsidR="009113B2" w:rsidRPr="00C82925"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 xml:space="preserve">El ítem de </w:t>
      </w:r>
      <w:r w:rsidRPr="00C82925">
        <w:rPr>
          <w:rFonts w:asciiTheme="minorHAnsi" w:eastAsia="Arial Unicode MS" w:hAnsiTheme="minorHAnsi" w:cstheme="minorHAnsi"/>
          <w:sz w:val="20"/>
          <w:szCs w:val="20"/>
        </w:rPr>
        <w:t>transporte de tubería se</w:t>
      </w:r>
      <w:r w:rsidRPr="00C82925">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C82925"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2925">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PROVISIÓN Y COLOCADO DE TUBERÍA</w:t>
      </w:r>
      <w:r w:rsidR="002912F7" w:rsidRPr="00C82925">
        <w:rPr>
          <w:rFonts w:asciiTheme="minorHAnsi" w:hAnsiTheme="minorHAnsi"/>
          <w:b/>
          <w:color w:val="auto"/>
          <w:sz w:val="20"/>
          <w:szCs w:val="20"/>
        </w:rPr>
        <w:t xml:space="preserve"> DE PROTECCIÓN </w:t>
      </w:r>
      <w:r w:rsidRPr="00C82925">
        <w:rPr>
          <w:rFonts w:asciiTheme="minorHAnsi" w:hAnsiTheme="minorHAnsi"/>
          <w:b/>
          <w:color w:val="auto"/>
          <w:sz w:val="20"/>
          <w:szCs w:val="20"/>
        </w:rPr>
        <w:t xml:space="preserve"> DE PVC DN-3”</w:t>
      </w:r>
    </w:p>
    <w:p w:rsidR="009113B2" w:rsidRPr="00C82925" w:rsidRDefault="009113B2" w:rsidP="009113B2">
      <w:pPr>
        <w:jc w:val="both"/>
        <w:rPr>
          <w:rFonts w:asciiTheme="minorHAnsi" w:hAnsiTheme="minorHAnsi" w:cstheme="minorHAnsi"/>
          <w:b/>
          <w:sz w:val="20"/>
          <w:szCs w:val="20"/>
        </w:rPr>
      </w:pPr>
      <w:r w:rsidRPr="00C82925">
        <w:rPr>
          <w:rFonts w:asciiTheme="minorHAnsi" w:hAnsiTheme="minorHAnsi" w:cstheme="minorHAnsi"/>
          <w:b/>
          <w:sz w:val="20"/>
          <w:szCs w:val="20"/>
        </w:rPr>
        <w:t>UNIDAD: Metros (m).</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DEFINICIÓN </w:t>
      </w:r>
    </w:p>
    <w:p w:rsidR="009113B2" w:rsidRPr="00C82925" w:rsidRDefault="009113B2" w:rsidP="009113B2">
      <w:pPr>
        <w:pStyle w:val="Sangra2detindependiente"/>
        <w:spacing w:line="276" w:lineRule="auto"/>
        <w:ind w:left="0"/>
        <w:jc w:val="both"/>
        <w:rPr>
          <w:rFonts w:cstheme="minorHAnsi"/>
          <w:sz w:val="20"/>
          <w:szCs w:val="20"/>
        </w:rPr>
      </w:pPr>
      <w:r w:rsidRPr="00C82925">
        <w:rPr>
          <w:rFonts w:cstheme="minorHAnsi"/>
          <w:sz w:val="20"/>
          <w:szCs w:val="20"/>
        </w:rPr>
        <w:t>Este ítem se refiere a la provisión y colocación de tubería PVC SCH E-40  DN-3”</w:t>
      </w:r>
      <w:r w:rsidRPr="00C82925">
        <w:rPr>
          <w:rFonts w:cstheme="minorHAnsi"/>
          <w:bCs/>
          <w:sz w:val="20"/>
          <w:szCs w:val="20"/>
        </w:rPr>
        <w:t xml:space="preserve">, </w:t>
      </w:r>
      <w:r w:rsidRPr="00C82925">
        <w:rPr>
          <w:rFonts w:cstheme="minorHAnsi"/>
          <w:sz w:val="20"/>
          <w:szCs w:val="20"/>
        </w:rPr>
        <w:t>que servirá de encamisado y  protegerá la red de gas a construir.</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C82925" w:rsidRPr="00C82925" w:rsidRDefault="00C82925" w:rsidP="00C82925"/>
    <w:p w:rsidR="009113B2"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tubería PVC SCH E-40  DN-3”</w:t>
      </w:r>
      <w:r w:rsidRPr="00C82925">
        <w:rPr>
          <w:rFonts w:asciiTheme="minorHAnsi" w:eastAsia="Arial Unicode MS" w:hAnsiTheme="minorHAnsi" w:cstheme="minorHAnsi"/>
          <w:bCs/>
          <w:sz w:val="20"/>
          <w:szCs w:val="20"/>
        </w:rPr>
        <w:t xml:space="preserve">, </w:t>
      </w:r>
      <w:r w:rsidRPr="00C82925">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2925" w:rsidRPr="00C82925" w:rsidRDefault="00C82925" w:rsidP="009113B2">
      <w:pPr>
        <w:widowControl w:val="0"/>
        <w:autoSpaceDE w:val="0"/>
        <w:autoSpaceDN w:val="0"/>
        <w:adjustRightInd w:val="0"/>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PROCEDIMIENTO PARA LA EJECUCIÓN</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iCs/>
          <w:sz w:val="20"/>
          <w:szCs w:val="20"/>
        </w:rPr>
        <w:t xml:space="preserve">Las </w:t>
      </w:r>
      <w:r w:rsidRPr="00C82925">
        <w:rPr>
          <w:rFonts w:asciiTheme="minorHAnsi" w:hAnsiTheme="minorHAnsi" w:cstheme="minorHAnsi"/>
          <w:sz w:val="20"/>
          <w:szCs w:val="20"/>
        </w:rPr>
        <w:t xml:space="preserve">tuberías de PVC SCH E-40  DN-3” </w:t>
      </w:r>
      <w:r w:rsidRPr="00C82925">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Se debe tener especial cuidado en no romper, fisurar o doblar la tubería PVC al momento de su colocación y al compactar la zanja.</w:t>
      </w:r>
    </w:p>
    <w:p w:rsidR="00C82925" w:rsidRPr="00C82925" w:rsidRDefault="00C82925"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2925" w:rsidRPr="00C82925" w:rsidTr="00ED24A8">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82925" w:rsidRDefault="009113B2" w:rsidP="00ED24A8">
            <w:pPr>
              <w:jc w:val="center"/>
              <w:rPr>
                <w:rFonts w:asciiTheme="minorHAnsi" w:hAnsiTheme="minorHAnsi" w:cstheme="minorHAnsi"/>
                <w:b/>
                <w:sz w:val="20"/>
                <w:szCs w:val="20"/>
              </w:rPr>
            </w:pPr>
            <w:r w:rsidRPr="00C82925">
              <w:rPr>
                <w:rFonts w:asciiTheme="minorHAnsi" w:hAnsiTheme="minorHAnsi" w:cstheme="minorHAnsi"/>
                <w:b/>
                <w:sz w:val="20"/>
                <w:szCs w:val="20"/>
              </w:rPr>
              <w:t xml:space="preserve">TUBERÍAS DE PROTECCIÓN  PVC </w:t>
            </w:r>
            <w:r w:rsidRPr="00C82925">
              <w:rPr>
                <w:rFonts w:asciiTheme="minorHAnsi" w:hAnsiTheme="minorHAnsi" w:cstheme="minorHAnsi"/>
                <w:sz w:val="20"/>
                <w:szCs w:val="20"/>
              </w:rPr>
              <w:t xml:space="preserve"> </w:t>
            </w:r>
            <w:r w:rsidRPr="00C82925">
              <w:rPr>
                <w:rFonts w:asciiTheme="minorHAnsi" w:hAnsiTheme="minorHAnsi" w:cstheme="minorHAnsi"/>
                <w:b/>
                <w:sz w:val="20"/>
                <w:szCs w:val="20"/>
              </w:rPr>
              <w:t>SCH E-40 DE 3” (PULGADAS)</w:t>
            </w:r>
          </w:p>
        </w:tc>
      </w:tr>
      <w:tr w:rsidR="00C82925" w:rsidRPr="00C82925" w:rsidTr="00ED24A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TUBERÍA DE PROTECCIÓN</w:t>
            </w:r>
          </w:p>
        </w:tc>
      </w:tr>
      <w:tr w:rsidR="00C82925" w:rsidRPr="00C82925" w:rsidTr="00ED24A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PVC, ESQUEMA 40</w:t>
            </w:r>
          </w:p>
        </w:tc>
      </w:tr>
      <w:tr w:rsidR="00C82925" w:rsidRPr="00C82925" w:rsidTr="00ED24A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BARRA DE 6 METROS DIÁMETRO DE  3 “ PULGADAS</w:t>
            </w:r>
          </w:p>
        </w:tc>
      </w:tr>
    </w:tbl>
    <w:p w:rsidR="00C82925" w:rsidRDefault="00C82925" w:rsidP="00C82925">
      <w:pPr>
        <w:pStyle w:val="Ttulo2"/>
        <w:numPr>
          <w:ilvl w:val="0"/>
          <w:numId w:val="0"/>
        </w:numPr>
        <w:ind w:left="576" w:hanging="576"/>
        <w:rPr>
          <w:rFonts w:asciiTheme="minorHAnsi" w:hAnsiTheme="minorHAnsi"/>
          <w:color w:val="auto"/>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1D471A"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MEDICIÓN Y FORMA DE PAGO</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PROVISIÓN Y COLOCADO DE TUBERÍA </w:t>
      </w:r>
      <w:r w:rsidR="002912F7" w:rsidRPr="00C82925">
        <w:rPr>
          <w:rFonts w:asciiTheme="minorHAnsi" w:hAnsiTheme="minorHAnsi"/>
          <w:b/>
          <w:color w:val="auto"/>
          <w:sz w:val="20"/>
          <w:szCs w:val="20"/>
        </w:rPr>
        <w:t xml:space="preserve">DE PROTECCIÓN </w:t>
      </w:r>
      <w:r w:rsidRPr="00C82925">
        <w:rPr>
          <w:rFonts w:asciiTheme="minorHAnsi" w:hAnsiTheme="minorHAnsi"/>
          <w:b/>
          <w:color w:val="auto"/>
          <w:sz w:val="20"/>
          <w:szCs w:val="20"/>
        </w:rPr>
        <w:t>DE PVC DN-4”</w:t>
      </w:r>
    </w:p>
    <w:p w:rsidR="009113B2"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(m).</w:t>
      </w:r>
    </w:p>
    <w:p w:rsidR="00C82925" w:rsidRPr="00C82925" w:rsidRDefault="00C82925" w:rsidP="009113B2">
      <w:pPr>
        <w:rPr>
          <w:rFonts w:asciiTheme="minorHAnsi" w:hAnsiTheme="minorHAnsi" w:cstheme="minorHAnsi"/>
          <w:b/>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 xml:space="preserve">DEFINICIÓN </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Este ítem se refiere a la provisión y colocación de tubería PVC SCH E-40  DN-4”, que protegerá la red de gas a construir.</w:t>
      </w: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C82925" w:rsidRPr="00C82925" w:rsidRDefault="00C82925" w:rsidP="00C82925"/>
    <w:p w:rsidR="009113B2"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C82925" w:rsidRDefault="00C82925" w:rsidP="009113B2">
      <w:pPr>
        <w:widowControl w:val="0"/>
        <w:autoSpaceDE w:val="0"/>
        <w:autoSpaceDN w:val="0"/>
        <w:adjustRightInd w:val="0"/>
        <w:jc w:val="both"/>
        <w:rPr>
          <w:rFonts w:asciiTheme="minorHAnsi" w:hAnsiTheme="minorHAnsi" w:cstheme="minorHAnsi"/>
          <w:sz w:val="20"/>
          <w:szCs w:val="20"/>
        </w:rPr>
      </w:pPr>
    </w:p>
    <w:p w:rsidR="00C82925" w:rsidRDefault="00C82925" w:rsidP="009113B2">
      <w:pPr>
        <w:widowControl w:val="0"/>
        <w:autoSpaceDE w:val="0"/>
        <w:autoSpaceDN w:val="0"/>
        <w:adjustRightInd w:val="0"/>
        <w:jc w:val="both"/>
        <w:rPr>
          <w:rFonts w:asciiTheme="minorHAnsi" w:hAnsiTheme="minorHAnsi" w:cstheme="minorHAnsi"/>
          <w:sz w:val="20"/>
          <w:szCs w:val="20"/>
        </w:rPr>
      </w:pPr>
    </w:p>
    <w:p w:rsidR="00C82925" w:rsidRDefault="00C82925" w:rsidP="009113B2">
      <w:pPr>
        <w:widowControl w:val="0"/>
        <w:autoSpaceDE w:val="0"/>
        <w:autoSpaceDN w:val="0"/>
        <w:adjustRightInd w:val="0"/>
        <w:jc w:val="both"/>
        <w:rPr>
          <w:rFonts w:asciiTheme="minorHAnsi" w:hAnsiTheme="minorHAnsi" w:cstheme="minorHAnsi"/>
          <w:sz w:val="20"/>
          <w:szCs w:val="20"/>
        </w:rPr>
      </w:pPr>
    </w:p>
    <w:p w:rsidR="00C82925" w:rsidRDefault="00C82925" w:rsidP="009113B2">
      <w:pPr>
        <w:widowControl w:val="0"/>
        <w:autoSpaceDE w:val="0"/>
        <w:autoSpaceDN w:val="0"/>
        <w:adjustRightInd w:val="0"/>
        <w:jc w:val="both"/>
        <w:rPr>
          <w:rFonts w:asciiTheme="minorHAnsi" w:hAnsiTheme="minorHAnsi" w:cstheme="minorHAnsi"/>
          <w:sz w:val="20"/>
          <w:szCs w:val="20"/>
        </w:rPr>
      </w:pPr>
    </w:p>
    <w:p w:rsidR="00C82925" w:rsidRDefault="00C82925" w:rsidP="009113B2">
      <w:pPr>
        <w:widowControl w:val="0"/>
        <w:autoSpaceDE w:val="0"/>
        <w:autoSpaceDN w:val="0"/>
        <w:adjustRightInd w:val="0"/>
        <w:jc w:val="both"/>
        <w:rPr>
          <w:rFonts w:asciiTheme="minorHAnsi" w:hAnsiTheme="minorHAnsi" w:cstheme="minorHAnsi"/>
          <w:sz w:val="20"/>
          <w:szCs w:val="20"/>
        </w:rPr>
      </w:pPr>
    </w:p>
    <w:p w:rsidR="00C82925" w:rsidRPr="00C82925" w:rsidRDefault="00C82925" w:rsidP="009113B2">
      <w:pPr>
        <w:widowControl w:val="0"/>
        <w:autoSpaceDE w:val="0"/>
        <w:autoSpaceDN w:val="0"/>
        <w:adjustRightInd w:val="0"/>
        <w:jc w:val="both"/>
        <w:rPr>
          <w:rFonts w:asciiTheme="minorHAnsi" w:hAnsiTheme="minorHAnsi" w:cstheme="minorHAnsi"/>
          <w:sz w:val="20"/>
          <w:szCs w:val="20"/>
        </w:rPr>
      </w:pP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PROCEDIMIENTO PARA LA EJECUCIÓN</w:t>
      </w:r>
    </w:p>
    <w:p w:rsidR="00C82925" w:rsidRPr="00C82925" w:rsidRDefault="00C82925" w:rsidP="00C82925"/>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Se debe tener especial cuidado en no romper, fisurar o doblar la tubería PVC al momento de su colocación y al compactar la zanja.</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C82925" w:rsidRPr="00C82925" w:rsidTr="00ED24A8">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82925" w:rsidRDefault="009113B2" w:rsidP="00ED24A8">
            <w:pPr>
              <w:jc w:val="center"/>
              <w:rPr>
                <w:rFonts w:asciiTheme="minorHAnsi" w:hAnsiTheme="minorHAnsi" w:cstheme="minorHAnsi"/>
                <w:b/>
                <w:sz w:val="20"/>
                <w:szCs w:val="20"/>
              </w:rPr>
            </w:pPr>
            <w:r w:rsidRPr="00C82925">
              <w:rPr>
                <w:rFonts w:asciiTheme="minorHAnsi" w:hAnsiTheme="minorHAnsi" w:cstheme="minorHAnsi"/>
                <w:b/>
                <w:sz w:val="20"/>
                <w:szCs w:val="20"/>
              </w:rPr>
              <w:t>TUBERÍAS DE PROTECCIÓN  PVC  SCH E-40 DE 4” (PULGADAS)</w:t>
            </w:r>
          </w:p>
        </w:tc>
      </w:tr>
      <w:tr w:rsidR="00C82925" w:rsidRPr="00C82925" w:rsidTr="00ED24A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TUBERÍA DE PROTECCIÓN</w:t>
            </w:r>
          </w:p>
        </w:tc>
      </w:tr>
      <w:tr w:rsidR="00C82925" w:rsidRPr="00C82925" w:rsidTr="00ED24A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PVC</w:t>
            </w:r>
          </w:p>
        </w:tc>
      </w:tr>
      <w:tr w:rsidR="00C82925" w:rsidRPr="00C82925" w:rsidTr="00ED24A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BARRA DE 6 METROS DIÁMETRO DE 4 “ PULGADAS</w:t>
            </w:r>
          </w:p>
        </w:tc>
      </w:tr>
    </w:tbl>
    <w:p w:rsidR="00C82925" w:rsidRDefault="00C82925" w:rsidP="00C82925">
      <w:pPr>
        <w:pStyle w:val="Ttulo2"/>
        <w:numPr>
          <w:ilvl w:val="0"/>
          <w:numId w:val="0"/>
        </w:numPr>
        <w:ind w:left="576" w:hanging="576"/>
        <w:rPr>
          <w:rFonts w:asciiTheme="minorHAnsi" w:hAnsiTheme="minorHAnsi"/>
          <w:b/>
          <w:color w:val="auto"/>
          <w:sz w:val="20"/>
          <w:szCs w:val="20"/>
        </w:rPr>
      </w:pP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7F1FD7"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925" w:rsidRDefault="00C82925" w:rsidP="009113B2">
      <w:pPr>
        <w:contextualSpacing/>
        <w:jc w:val="both"/>
        <w:rPr>
          <w:rFonts w:asciiTheme="minorHAnsi" w:hAnsiTheme="minorHAnsi" w:cstheme="minorHAnsi"/>
          <w:kern w:val="28"/>
          <w:sz w:val="20"/>
          <w:szCs w:val="20"/>
        </w:rPr>
      </w:pPr>
    </w:p>
    <w:p w:rsidR="00C82925" w:rsidRPr="00C82925" w:rsidRDefault="00C82925" w:rsidP="009113B2">
      <w:pPr>
        <w:contextualSpacing/>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 xml:space="preserve"> MEDICIÓN Y FORMA DE PAGO</w:t>
      </w:r>
    </w:p>
    <w:p w:rsidR="00C82925" w:rsidRPr="00C82925" w:rsidRDefault="00C82925" w:rsidP="00C82925"/>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82925" w:rsidRDefault="009113B2" w:rsidP="009113B2">
      <w:pPr>
        <w:jc w:val="both"/>
        <w:rPr>
          <w:rFonts w:asciiTheme="minorHAnsi" w:hAnsiTheme="minorHAnsi" w:cstheme="minorHAnsi"/>
          <w:b/>
          <w:sz w:val="20"/>
          <w:szCs w:val="20"/>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PROVISIÓN Y COLOCADO DE TUBERÍA </w:t>
      </w:r>
      <w:r w:rsidR="002912F7" w:rsidRPr="00C82925">
        <w:rPr>
          <w:rFonts w:asciiTheme="minorHAnsi" w:hAnsiTheme="minorHAnsi"/>
          <w:b/>
          <w:color w:val="auto"/>
          <w:sz w:val="20"/>
          <w:szCs w:val="20"/>
        </w:rPr>
        <w:t xml:space="preserve">DE PROTECCIÓN </w:t>
      </w:r>
      <w:r w:rsidRPr="00C82925">
        <w:rPr>
          <w:rFonts w:asciiTheme="minorHAnsi" w:hAnsiTheme="minorHAnsi"/>
          <w:b/>
          <w:color w:val="auto"/>
          <w:sz w:val="20"/>
          <w:szCs w:val="20"/>
        </w:rPr>
        <w:t>DE PVC DN-8”</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(m).</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 xml:space="preserve">DEFINICIÓN </w:t>
      </w:r>
    </w:p>
    <w:p w:rsidR="009113B2" w:rsidRPr="00C82925" w:rsidRDefault="009113B2" w:rsidP="009113B2">
      <w:pPr>
        <w:pStyle w:val="Sangra2detindependiente"/>
        <w:spacing w:line="276" w:lineRule="auto"/>
        <w:ind w:left="0"/>
        <w:jc w:val="both"/>
        <w:rPr>
          <w:rFonts w:cstheme="minorHAnsi"/>
          <w:sz w:val="20"/>
          <w:szCs w:val="20"/>
        </w:rPr>
      </w:pPr>
      <w:r w:rsidRPr="00C82925">
        <w:rPr>
          <w:rFonts w:eastAsia="Times New Roman" w:cstheme="minorHAnsi"/>
          <w:sz w:val="20"/>
          <w:szCs w:val="20"/>
        </w:rPr>
        <w:t>Este ítem se refiere a la provisión y colocación de tubería PVC SCH E-40 DN-8”, que protegerá la red de gas a construir.</w:t>
      </w: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C82925" w:rsidRPr="00C82925" w:rsidRDefault="00C82925" w:rsidP="00C82925"/>
    <w:p w:rsidR="009113B2"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C82925" w:rsidRPr="00C82925" w:rsidRDefault="00C82925" w:rsidP="009113B2">
      <w:pPr>
        <w:widowControl w:val="0"/>
        <w:autoSpaceDE w:val="0"/>
        <w:autoSpaceDN w:val="0"/>
        <w:adjustRightInd w:val="0"/>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Se debe tener especial cuidado en no romper, fisurar o doblar la tubería PVC al momento de su colocación y al compactar la zanja.</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C82925" w:rsidRPr="00C82925" w:rsidTr="00ED24A8">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82925" w:rsidRDefault="009113B2" w:rsidP="00ED24A8">
            <w:pPr>
              <w:jc w:val="both"/>
              <w:rPr>
                <w:rFonts w:asciiTheme="minorHAnsi" w:hAnsiTheme="minorHAnsi" w:cstheme="minorHAnsi"/>
                <w:b/>
                <w:sz w:val="20"/>
                <w:szCs w:val="20"/>
              </w:rPr>
            </w:pPr>
            <w:r w:rsidRPr="00C82925">
              <w:rPr>
                <w:rFonts w:asciiTheme="minorHAnsi" w:hAnsiTheme="minorHAnsi" w:cstheme="minorHAnsi"/>
                <w:b/>
                <w:sz w:val="20"/>
                <w:szCs w:val="20"/>
              </w:rPr>
              <w:t xml:space="preserve">TUBERÍAS DE PROTECCIÓN  PVC - SCH E-40 </w:t>
            </w:r>
            <w:proofErr w:type="spellStart"/>
            <w:r w:rsidRPr="00C82925">
              <w:rPr>
                <w:rFonts w:asciiTheme="minorHAnsi" w:hAnsiTheme="minorHAnsi" w:cstheme="minorHAnsi"/>
                <w:b/>
                <w:sz w:val="20"/>
                <w:szCs w:val="20"/>
              </w:rPr>
              <w:t>DN</w:t>
            </w:r>
            <w:proofErr w:type="spellEnd"/>
            <w:r w:rsidRPr="00C82925">
              <w:rPr>
                <w:rFonts w:asciiTheme="minorHAnsi" w:hAnsiTheme="minorHAnsi" w:cstheme="minorHAnsi"/>
                <w:b/>
                <w:sz w:val="20"/>
                <w:szCs w:val="20"/>
              </w:rPr>
              <w:t xml:space="preserve"> 8”(PULGADAS)</w:t>
            </w:r>
          </w:p>
        </w:tc>
      </w:tr>
      <w:tr w:rsidR="00C82925" w:rsidRPr="00C82925" w:rsidTr="00ED24A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TUBERÍA DE PROTECCIÓN</w:t>
            </w:r>
          </w:p>
        </w:tc>
      </w:tr>
      <w:tr w:rsidR="00C82925" w:rsidRPr="00C82925" w:rsidTr="00ED24A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PVC</w:t>
            </w:r>
          </w:p>
        </w:tc>
      </w:tr>
      <w:tr w:rsidR="009113B2" w:rsidRPr="00C82925" w:rsidTr="00ED24A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C82925" w:rsidRDefault="009113B2" w:rsidP="00ED24A8">
            <w:pPr>
              <w:jc w:val="both"/>
              <w:rPr>
                <w:rFonts w:asciiTheme="minorHAnsi" w:hAnsiTheme="minorHAnsi" w:cstheme="minorHAnsi"/>
                <w:sz w:val="20"/>
                <w:szCs w:val="20"/>
              </w:rPr>
            </w:pPr>
            <w:r w:rsidRPr="00C82925">
              <w:rPr>
                <w:rFonts w:asciiTheme="minorHAnsi" w:hAnsiTheme="minorHAnsi" w:cstheme="minorHAnsi"/>
                <w:sz w:val="20"/>
                <w:szCs w:val="20"/>
              </w:rPr>
              <w:t>BARRA DE 6 METROS  DE DIÁMETRO DE 8 “ PULGADAS</w:t>
            </w:r>
          </w:p>
        </w:tc>
      </w:tr>
    </w:tbl>
    <w:p w:rsidR="009113B2" w:rsidRPr="00C82925" w:rsidRDefault="009113B2" w:rsidP="009113B2">
      <w:pPr>
        <w:jc w:val="both"/>
        <w:rPr>
          <w:rFonts w:asciiTheme="minorHAnsi" w:eastAsia="Arial Unicode MS" w:hAnsiTheme="minorHAnsi" w:cstheme="minorHAnsi"/>
          <w:b/>
          <w:bCs/>
          <w:sz w:val="20"/>
          <w:szCs w:val="20"/>
        </w:rPr>
      </w:pP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7F1FD7"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C8292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eastAsia="Times New Roman" w:hAnsiTheme="minorHAnsi"/>
          <w:color w:val="auto"/>
          <w:sz w:val="20"/>
          <w:szCs w:val="20"/>
        </w:rPr>
      </w:pPr>
      <w:r w:rsidRPr="00C82925">
        <w:rPr>
          <w:rFonts w:asciiTheme="minorHAnsi" w:eastAsia="Times New Roman" w:hAnsiTheme="minorHAnsi"/>
          <w:color w:val="auto"/>
          <w:sz w:val="20"/>
          <w:szCs w:val="20"/>
        </w:rPr>
        <w:t>MEDICIÓN Y FORMA DE PAGO</w:t>
      </w:r>
    </w:p>
    <w:p w:rsidR="009113B2" w:rsidRPr="00C82925" w:rsidRDefault="009113B2" w:rsidP="009113B2">
      <w:pPr>
        <w:pStyle w:val="Prrafodelista"/>
        <w:ind w:left="0"/>
        <w:jc w:val="both"/>
        <w:rPr>
          <w:rFonts w:asciiTheme="minorHAnsi" w:hAnsiTheme="minorHAnsi" w:cstheme="minorHAnsi"/>
          <w:sz w:val="20"/>
          <w:szCs w:val="20"/>
        </w:rPr>
      </w:pPr>
      <w:r w:rsidRPr="00C82925">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82925" w:rsidRDefault="009113B2" w:rsidP="009113B2">
      <w:pPr>
        <w:jc w:val="both"/>
        <w:rPr>
          <w:rFonts w:asciiTheme="minorHAnsi" w:hAnsiTheme="minorHAnsi" w:cstheme="minorHAnsi"/>
          <w:b/>
          <w:sz w:val="20"/>
          <w:szCs w:val="20"/>
        </w:rPr>
      </w:pPr>
    </w:p>
    <w:p w:rsidR="007F1FD7" w:rsidRPr="00C82925" w:rsidRDefault="007F1FD7" w:rsidP="009113B2">
      <w:pPr>
        <w:jc w:val="both"/>
        <w:rPr>
          <w:rFonts w:asciiTheme="minorHAnsi" w:hAnsiTheme="minorHAnsi" w:cstheme="minorHAnsi"/>
          <w:b/>
          <w:sz w:val="20"/>
          <w:szCs w:val="20"/>
        </w:rPr>
      </w:pPr>
    </w:p>
    <w:p w:rsidR="007F1FD7" w:rsidRPr="00C82925" w:rsidRDefault="007F1FD7" w:rsidP="009113B2">
      <w:pPr>
        <w:jc w:val="both"/>
        <w:rPr>
          <w:rFonts w:asciiTheme="minorHAnsi" w:hAnsiTheme="minorHAnsi" w:cstheme="minorHAnsi"/>
          <w:b/>
          <w:sz w:val="20"/>
          <w:szCs w:val="20"/>
        </w:rPr>
      </w:pPr>
    </w:p>
    <w:p w:rsidR="007F1FD7" w:rsidRPr="00C82925" w:rsidRDefault="007F1FD7" w:rsidP="009113B2">
      <w:pPr>
        <w:jc w:val="both"/>
        <w:rPr>
          <w:rFonts w:asciiTheme="minorHAnsi" w:hAnsiTheme="minorHAnsi" w:cstheme="minorHAnsi"/>
          <w:b/>
          <w:sz w:val="20"/>
          <w:szCs w:val="20"/>
        </w:rPr>
      </w:pPr>
    </w:p>
    <w:p w:rsidR="007F1FD7" w:rsidRDefault="007F1FD7"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Default="00C82925" w:rsidP="009113B2">
      <w:pPr>
        <w:jc w:val="both"/>
        <w:rPr>
          <w:rFonts w:asciiTheme="minorHAnsi" w:hAnsiTheme="minorHAnsi" w:cstheme="minorHAnsi"/>
          <w:b/>
          <w:sz w:val="20"/>
          <w:szCs w:val="20"/>
        </w:rPr>
      </w:pPr>
    </w:p>
    <w:p w:rsidR="00C82925" w:rsidRPr="00C82925" w:rsidRDefault="00C82925" w:rsidP="009113B2">
      <w:pPr>
        <w:jc w:val="both"/>
        <w:rPr>
          <w:rFonts w:asciiTheme="minorHAnsi" w:hAnsiTheme="minorHAnsi" w:cstheme="minorHAnsi"/>
          <w:b/>
          <w:sz w:val="20"/>
          <w:szCs w:val="20"/>
        </w:rPr>
      </w:pPr>
    </w:p>
    <w:p w:rsidR="007F1FD7" w:rsidRPr="00C82925" w:rsidRDefault="007F1FD7" w:rsidP="009113B2">
      <w:pPr>
        <w:jc w:val="both"/>
        <w:rPr>
          <w:rFonts w:asciiTheme="minorHAnsi" w:hAnsiTheme="minorHAnsi" w:cstheme="minorHAnsi"/>
          <w:b/>
          <w:sz w:val="20"/>
          <w:szCs w:val="20"/>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TENDIDO DE TUBERÍA </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(m)</w:t>
      </w:r>
    </w:p>
    <w:p w:rsidR="009113B2" w:rsidRPr="00C82925" w:rsidRDefault="009113B2" w:rsidP="009113B2">
      <w:pPr>
        <w:jc w:val="both"/>
        <w:rPr>
          <w:rFonts w:asciiTheme="minorHAnsi" w:hAnsiTheme="minorHAnsi" w:cstheme="minorHAnsi"/>
          <w:b/>
          <w:sz w:val="20"/>
          <w:szCs w:val="20"/>
          <w:vertAlign w:val="superscript"/>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Será por cuenta del CONTRATISTA el traslado del material desde las instalaciones del almacén hasta el lugar del tendido de la obra</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Las tuberías para la construcción de redes serán provistas por YPFB. Bajo el siguiente detalle:</w:t>
      </w:r>
    </w:p>
    <w:p w:rsidR="009113B2" w:rsidRPr="00C82925" w:rsidRDefault="009113B2" w:rsidP="009113B2">
      <w:pPr>
        <w:jc w:val="both"/>
        <w:rPr>
          <w:rFonts w:asciiTheme="minorHAnsi" w:hAnsiTheme="minorHAnsi" w:cstheme="minorHAnsi"/>
          <w:sz w:val="20"/>
          <w:szCs w:val="20"/>
          <w:lang w:val="es-ES_tradnl"/>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C82925" w:rsidRDefault="009113B2" w:rsidP="009113B2">
      <w:pPr>
        <w:spacing w:before="120" w:after="120"/>
        <w:jc w:val="both"/>
        <w:rPr>
          <w:rFonts w:asciiTheme="minorHAnsi" w:hAnsiTheme="minorHAnsi" w:cstheme="minorHAnsi"/>
          <w:sz w:val="20"/>
          <w:szCs w:val="20"/>
        </w:rPr>
      </w:pP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Los trabajos de Tendido de tubería comprenden las siguientes operaciones:</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 xml:space="preserve">La carga, transporte y descarga hasta el lugar de su instalación. </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Las maniobras y acarreos locales, para distribuirlas a lo largo de las zanjas.</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Colocado de la tubería a las zanjas.</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Su alineación correcta, vertical y horizontal y la verificación de las mismas.</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El tendido de la tubería, se efectuara previa autorización del SUPERVISOR DE OBRA.</w:t>
      </w:r>
    </w:p>
    <w:p w:rsidR="009113B2" w:rsidRPr="00C82925"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Almacenamiento temporal en obra.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Entre las tareas principales, para el tendido de las tuberías, se observarán las siguientes normas:</w:t>
      </w:r>
    </w:p>
    <w:p w:rsidR="009113B2" w:rsidRPr="00C82925"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C82925"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Una vez bajada la tubería al fondo de la zanja, deberá ser alineada.</w:t>
      </w:r>
    </w:p>
    <w:p w:rsidR="009113B2" w:rsidRPr="00C82925"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C82925"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C82925"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C82925">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w:t>
      </w:r>
      <w:r w:rsidRPr="00C82925">
        <w:rPr>
          <w:rFonts w:eastAsia="Times New Roman" w:cstheme="minorHAnsi"/>
          <w:sz w:val="20"/>
          <w:szCs w:val="20"/>
          <w:lang w:val="es-ES" w:eastAsia="es-ES"/>
        </w:rPr>
        <w:lastRenderedPageBreak/>
        <w:t>CONTRATISTA, No respetara esta longitud de traslape; quedara a su costo la reposición de la Tubería perdida, cuando se realice la posterior devolución de materiales.</w:t>
      </w:r>
    </w:p>
    <w:p w:rsidR="009113B2" w:rsidRPr="00C82925" w:rsidRDefault="009113B2" w:rsidP="009113B2">
      <w:pPr>
        <w:pStyle w:val="Textoindependiente"/>
        <w:jc w:val="both"/>
        <w:rPr>
          <w:rFonts w:eastAsia="Times New Roman" w:cstheme="minorHAnsi"/>
          <w:sz w:val="20"/>
          <w:szCs w:val="20"/>
          <w:lang w:val="es-ES" w:eastAsia="es-ES"/>
        </w:rPr>
      </w:pPr>
      <w:r w:rsidRPr="00C82925">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color w:val="auto"/>
          <w:sz w:val="20"/>
          <w:szCs w:val="20"/>
        </w:rPr>
        <w:t xml:space="preserve">MEDIDAS DE </w:t>
      </w:r>
      <w:r w:rsidR="007F1FD7" w:rsidRPr="00C82925">
        <w:rPr>
          <w:rFonts w:asciiTheme="minorHAnsi" w:hAnsiTheme="minorHAnsi"/>
          <w:color w:val="auto"/>
          <w:sz w:val="20"/>
          <w:szCs w:val="20"/>
        </w:rPr>
        <w:t>MITIGACIÓN</w:t>
      </w:r>
      <w:r w:rsidRPr="00C82925">
        <w:rPr>
          <w:rFonts w:asciiTheme="minorHAnsi" w:hAnsiTheme="minorHAnsi"/>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eastAsia="Times New Roman" w:hAnsiTheme="minorHAnsi"/>
          <w:color w:val="auto"/>
          <w:sz w:val="20"/>
          <w:szCs w:val="20"/>
        </w:rPr>
      </w:pPr>
      <w:r w:rsidRPr="00C82925">
        <w:rPr>
          <w:rFonts w:asciiTheme="minorHAnsi" w:eastAsia="Times New Roman" w:hAnsiTheme="minorHAnsi"/>
          <w:color w:val="auto"/>
          <w:sz w:val="20"/>
          <w:szCs w:val="20"/>
        </w:rPr>
        <w:t>MEDICIÓN Y FORMA DE PAGO.</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7F1FD7" w:rsidRPr="00C82925" w:rsidRDefault="009113B2" w:rsidP="00913775">
      <w:pPr>
        <w:jc w:val="both"/>
        <w:rPr>
          <w:rFonts w:asciiTheme="minorHAnsi" w:hAnsiTheme="minorHAnsi" w:cstheme="minorHAnsi"/>
          <w:sz w:val="20"/>
          <w:szCs w:val="20"/>
        </w:rPr>
      </w:pPr>
      <w:r w:rsidRPr="00C82925">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913775" w:rsidRPr="00C82925">
        <w:rPr>
          <w:rFonts w:asciiTheme="minorHAnsi" w:hAnsiTheme="minorHAnsi" w:cstheme="minorHAnsi"/>
          <w:sz w:val="20"/>
          <w:szCs w:val="20"/>
        </w:rPr>
        <w:t xml:space="preserve"> </w:t>
      </w: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E0FA5" w:rsidRPr="00C82925" w:rsidRDefault="009E0FA5" w:rsidP="00913775">
      <w:pPr>
        <w:jc w:val="both"/>
        <w:rPr>
          <w:rFonts w:asciiTheme="minorHAnsi" w:hAnsiTheme="minorHAnsi" w:cstheme="minorHAnsi"/>
          <w:sz w:val="20"/>
          <w:szCs w:val="20"/>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OBRAS CIVILES PARA FIJACIÓN PARA VÁLVULA DE </w:t>
      </w:r>
      <w:proofErr w:type="spellStart"/>
      <w:r w:rsidRPr="00C82925">
        <w:rPr>
          <w:rFonts w:asciiTheme="minorHAnsi" w:hAnsiTheme="minorHAnsi"/>
          <w:b/>
          <w:color w:val="auto"/>
          <w:sz w:val="20"/>
          <w:szCs w:val="20"/>
        </w:rPr>
        <w:t>P.E</w:t>
      </w:r>
      <w:proofErr w:type="spellEnd"/>
      <w:r w:rsidRPr="00C82925">
        <w:rPr>
          <w:rFonts w:asciiTheme="minorHAnsi" w:hAnsiTheme="minorHAnsi"/>
          <w:b/>
          <w:color w:val="auto"/>
          <w:sz w:val="20"/>
          <w:szCs w:val="20"/>
        </w:rPr>
        <w:t>. Ø 90 MM</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Pieza (</w:t>
      </w:r>
      <w:proofErr w:type="spellStart"/>
      <w:r w:rsidRPr="00C82925">
        <w:rPr>
          <w:rFonts w:asciiTheme="minorHAnsi" w:hAnsiTheme="minorHAnsi" w:cstheme="minorHAnsi"/>
          <w:b/>
          <w:sz w:val="20"/>
          <w:szCs w:val="20"/>
        </w:rPr>
        <w:t>Pza</w:t>
      </w:r>
      <w:proofErr w:type="spellEnd"/>
      <w:r w:rsidRPr="00C82925">
        <w:rPr>
          <w:rFonts w:asciiTheme="minorHAnsi" w:hAnsiTheme="minorHAnsi" w:cstheme="minorHAnsi"/>
          <w:b/>
          <w:sz w:val="20"/>
          <w:szCs w:val="20"/>
        </w:rPr>
        <w:t>).</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Este ítem comprende los trabajos necesarios para la construcción de la base de fijación para la válvula de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trabajos de obras civiles para fijación de válvula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82925">
        <w:rPr>
          <w:rFonts w:asciiTheme="minorHAnsi" w:hAnsiTheme="minorHAnsi" w:cstheme="minorHAnsi"/>
          <w:b/>
          <w:sz w:val="20"/>
          <w:szCs w:val="20"/>
        </w:rPr>
        <w:t>(VER ANEXOS)</w:t>
      </w:r>
      <w:r w:rsidRPr="00C82925">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82925">
        <w:rPr>
          <w:rFonts w:asciiTheme="minorHAnsi" w:hAnsiTheme="minorHAnsi" w:cstheme="minorHAnsi"/>
          <w:sz w:val="20"/>
          <w:szCs w:val="20"/>
        </w:rPr>
        <w:t>provistos</w:t>
      </w:r>
      <w:proofErr w:type="gramEnd"/>
      <w:r w:rsidRPr="00C82925">
        <w:rPr>
          <w:rFonts w:asciiTheme="minorHAnsi" w:hAnsiTheme="minorHAnsi" w:cstheme="minorHAnsi"/>
          <w:sz w:val="20"/>
          <w:szCs w:val="20"/>
        </w:rPr>
        <w:t xml:space="preserve"> por YPFB.</w:t>
      </w: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color w:val="auto"/>
          <w:sz w:val="20"/>
          <w:szCs w:val="20"/>
        </w:rPr>
        <w:t xml:space="preserve">MEDIDAS DE </w:t>
      </w:r>
      <w:r w:rsidR="007F1FD7" w:rsidRPr="00C82925">
        <w:rPr>
          <w:rFonts w:asciiTheme="minorHAnsi" w:hAnsiTheme="minorHAnsi"/>
          <w:color w:val="auto"/>
          <w:sz w:val="20"/>
          <w:szCs w:val="20"/>
        </w:rPr>
        <w:t>MITIGACIÓN</w:t>
      </w:r>
      <w:r w:rsidRPr="00C82925">
        <w:rPr>
          <w:rFonts w:asciiTheme="minorHAnsi" w:hAnsiTheme="minorHAnsi"/>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eastAsia="Times New Roman" w:hAnsiTheme="minorHAnsi"/>
          <w:color w:val="auto"/>
          <w:sz w:val="20"/>
          <w:szCs w:val="20"/>
        </w:rPr>
      </w:pPr>
      <w:r w:rsidRPr="00C82925">
        <w:rPr>
          <w:rFonts w:asciiTheme="minorHAnsi" w:eastAsia="Times New Roman" w:hAnsiTheme="minorHAnsi"/>
          <w:color w:val="auto"/>
          <w:sz w:val="20"/>
          <w:szCs w:val="20"/>
        </w:rPr>
        <w:t>MEDICIÓN Y FORMA DE PAGO.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ítem de obras civiles para fijación de válvula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OBRAS CIVILES PARA FIJACIÓN PARA VÁLVULA DE </w:t>
      </w:r>
      <w:proofErr w:type="spellStart"/>
      <w:r w:rsidRPr="00C82925">
        <w:rPr>
          <w:rFonts w:asciiTheme="minorHAnsi" w:hAnsiTheme="minorHAnsi"/>
          <w:b/>
          <w:color w:val="auto"/>
          <w:sz w:val="20"/>
          <w:szCs w:val="20"/>
        </w:rPr>
        <w:t>P.E</w:t>
      </w:r>
      <w:proofErr w:type="spellEnd"/>
      <w:r w:rsidRPr="00C82925">
        <w:rPr>
          <w:rFonts w:asciiTheme="minorHAnsi" w:hAnsiTheme="minorHAnsi"/>
          <w:b/>
          <w:color w:val="auto"/>
          <w:sz w:val="20"/>
          <w:szCs w:val="20"/>
        </w:rPr>
        <w:t>. Ø 125 MM</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Pieza (</w:t>
      </w:r>
      <w:proofErr w:type="spellStart"/>
      <w:r w:rsidRPr="00C82925">
        <w:rPr>
          <w:rFonts w:asciiTheme="minorHAnsi" w:hAnsiTheme="minorHAnsi" w:cstheme="minorHAnsi"/>
          <w:b/>
          <w:sz w:val="20"/>
          <w:szCs w:val="20"/>
        </w:rPr>
        <w:t>Pza</w:t>
      </w:r>
      <w:proofErr w:type="spellEnd"/>
      <w:r w:rsidRPr="00C82925">
        <w:rPr>
          <w:rFonts w:asciiTheme="minorHAnsi" w:hAnsiTheme="minorHAnsi" w:cstheme="minorHAnsi"/>
          <w:b/>
          <w:sz w:val="20"/>
          <w:szCs w:val="20"/>
        </w:rPr>
        <w:t>).</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Este ítem comprende los trabajos necesarios para la construcción de la base de fijación para la válvula de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trabajos de obras civiles para fijación de válvula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82925">
        <w:rPr>
          <w:rFonts w:asciiTheme="minorHAnsi" w:hAnsiTheme="minorHAnsi" w:cstheme="minorHAnsi"/>
          <w:b/>
          <w:sz w:val="20"/>
          <w:szCs w:val="20"/>
        </w:rPr>
        <w:t>(VER ANEXOS)</w:t>
      </w:r>
      <w:r w:rsidRPr="00C82925">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82925">
        <w:rPr>
          <w:rFonts w:asciiTheme="minorHAnsi" w:hAnsiTheme="minorHAnsi" w:cstheme="minorHAnsi"/>
          <w:sz w:val="20"/>
          <w:szCs w:val="20"/>
        </w:rPr>
        <w:t>provistos</w:t>
      </w:r>
      <w:proofErr w:type="gramEnd"/>
      <w:r w:rsidRPr="00C82925">
        <w:rPr>
          <w:rFonts w:asciiTheme="minorHAnsi" w:hAnsiTheme="minorHAnsi" w:cstheme="minorHAnsi"/>
          <w:sz w:val="20"/>
          <w:szCs w:val="20"/>
        </w:rPr>
        <w:t xml:space="preserve"> por YPFB.</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7F1FD7"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MEDICIÓN Y FORMA DE PAGO.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ítem de obras civiles para fijación de válvula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PROVISIÓN Y COLOCADO DE CINTA DE SEÑALIZACIÓN </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(m)</w:t>
      </w: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 xml:space="preserve">DEFINICIÓN </w:t>
      </w:r>
    </w:p>
    <w:p w:rsidR="00C82925" w:rsidRPr="00C82925" w:rsidRDefault="00C82925" w:rsidP="00C82925"/>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r w:rsidRPr="00C82925">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C82925" w:rsidRPr="00C82925" w:rsidRDefault="00C82925" w:rsidP="00C82925"/>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r w:rsidRPr="00C82925">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C82925">
        <w:rPr>
          <w:rFonts w:asciiTheme="minorHAnsi" w:eastAsia="Times New Roman" w:hAnsiTheme="minorHAnsi" w:cstheme="minorHAnsi"/>
          <w:b w:val="0"/>
          <w:sz w:val="20"/>
          <w:szCs w:val="20"/>
          <w:lang w:val="es-ES"/>
        </w:rPr>
        <w:t>El proponente deberá considerar que el material a ser provisto debe ser nuevo.</w:t>
      </w:r>
    </w:p>
    <w:p w:rsidR="00C82925" w:rsidRPr="00C82925" w:rsidRDefault="00C82925"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C82925" w:rsidRPr="00C82925" w:rsidRDefault="00C82925" w:rsidP="00C82925"/>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r w:rsidRPr="00C82925">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C82925" w:rsidRDefault="009113B2" w:rsidP="009113B2">
      <w:pPr>
        <w:pStyle w:val="Estilo1"/>
        <w:spacing w:line="276" w:lineRule="auto"/>
        <w:rPr>
          <w:rFonts w:asciiTheme="minorHAnsi" w:eastAsia="Times New Roman" w:hAnsiTheme="minorHAnsi" w:cstheme="minorHAnsi"/>
          <w:b w:val="0"/>
          <w:sz w:val="20"/>
          <w:szCs w:val="20"/>
          <w:lang w:val="es-ES"/>
        </w:rPr>
      </w:pPr>
      <w:r w:rsidRPr="00C82925">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Los bienes a adquirir deben cumplir con las siguientes características, mismas que tienen carácter enunciativo pero no limitativo:</w:t>
      </w:r>
    </w:p>
    <w:p w:rsidR="009113B2" w:rsidRPr="00C82925" w:rsidRDefault="009113B2" w:rsidP="009113B2">
      <w:pPr>
        <w:jc w:val="both"/>
        <w:rPr>
          <w:rFonts w:asciiTheme="minorHAnsi" w:hAnsiTheme="minorHAnsi" w:cstheme="minorHAnsi"/>
          <w:sz w:val="20"/>
          <w:szCs w:val="20"/>
        </w:rPr>
      </w:pPr>
    </w:p>
    <w:p w:rsidR="009113B2" w:rsidRPr="00C82925" w:rsidRDefault="009113B2" w:rsidP="008A613E">
      <w:pPr>
        <w:numPr>
          <w:ilvl w:val="2"/>
          <w:numId w:val="13"/>
        </w:numPr>
        <w:spacing w:line="276" w:lineRule="auto"/>
        <w:jc w:val="both"/>
        <w:rPr>
          <w:rFonts w:asciiTheme="minorHAnsi" w:hAnsiTheme="minorHAnsi" w:cstheme="minorHAnsi"/>
          <w:sz w:val="20"/>
          <w:szCs w:val="20"/>
        </w:rPr>
      </w:pPr>
      <w:r w:rsidRPr="00C82925">
        <w:rPr>
          <w:rFonts w:asciiTheme="minorHAnsi" w:hAnsiTheme="minorHAnsi" w:cstheme="minorHAnsi"/>
          <w:sz w:val="20"/>
          <w:szCs w:val="20"/>
        </w:rPr>
        <w:t>Cinta de señalización de 50 micrones (de carácter obligatorio)</w:t>
      </w:r>
    </w:p>
    <w:p w:rsidR="009113B2" w:rsidRPr="00C82925" w:rsidRDefault="009113B2" w:rsidP="008A613E">
      <w:pPr>
        <w:numPr>
          <w:ilvl w:val="2"/>
          <w:numId w:val="13"/>
        </w:numPr>
        <w:spacing w:line="276" w:lineRule="auto"/>
        <w:jc w:val="both"/>
        <w:rPr>
          <w:rFonts w:asciiTheme="minorHAnsi" w:hAnsiTheme="minorHAnsi" w:cstheme="minorHAnsi"/>
          <w:sz w:val="20"/>
          <w:szCs w:val="20"/>
        </w:rPr>
      </w:pPr>
      <w:r w:rsidRPr="00C82925">
        <w:rPr>
          <w:rFonts w:asciiTheme="minorHAnsi" w:hAnsiTheme="minorHAnsi" w:cstheme="minorHAnsi"/>
          <w:sz w:val="20"/>
          <w:szCs w:val="20"/>
        </w:rPr>
        <w:t>Ancho de la cinta de 35 cm. (como mínimo)</w:t>
      </w:r>
    </w:p>
    <w:p w:rsidR="009113B2" w:rsidRPr="00C82925" w:rsidRDefault="009113B2" w:rsidP="008A613E">
      <w:pPr>
        <w:numPr>
          <w:ilvl w:val="2"/>
          <w:numId w:val="13"/>
        </w:numPr>
        <w:spacing w:line="276" w:lineRule="auto"/>
        <w:jc w:val="both"/>
        <w:rPr>
          <w:rFonts w:asciiTheme="minorHAnsi" w:hAnsiTheme="minorHAnsi" w:cstheme="minorHAnsi"/>
          <w:sz w:val="20"/>
          <w:szCs w:val="20"/>
        </w:rPr>
      </w:pPr>
      <w:r w:rsidRPr="00C82925">
        <w:rPr>
          <w:rFonts w:asciiTheme="minorHAnsi" w:hAnsiTheme="minorHAnsi" w:cstheme="minorHAnsi"/>
          <w:sz w:val="20"/>
          <w:szCs w:val="20"/>
        </w:rPr>
        <w:t>Color amarillo</w:t>
      </w:r>
    </w:p>
    <w:p w:rsidR="009113B2" w:rsidRPr="00C82925" w:rsidRDefault="009113B2" w:rsidP="008A613E">
      <w:pPr>
        <w:numPr>
          <w:ilvl w:val="2"/>
          <w:numId w:val="13"/>
        </w:numPr>
        <w:spacing w:line="276" w:lineRule="auto"/>
        <w:jc w:val="both"/>
        <w:rPr>
          <w:rFonts w:asciiTheme="minorHAnsi" w:hAnsiTheme="minorHAnsi" w:cstheme="minorHAnsi"/>
          <w:sz w:val="20"/>
          <w:szCs w:val="20"/>
        </w:rPr>
      </w:pPr>
      <w:r w:rsidRPr="00C82925">
        <w:rPr>
          <w:rFonts w:asciiTheme="minorHAnsi" w:hAnsiTheme="minorHAnsi" w:cstheme="minorHAnsi"/>
          <w:sz w:val="20"/>
          <w:szCs w:val="20"/>
        </w:rPr>
        <w:t>Texto: PRECAUCIÓN</w:t>
      </w:r>
      <w:proofErr w:type="gramStart"/>
      <w:r w:rsidRPr="00C82925">
        <w:rPr>
          <w:rFonts w:asciiTheme="minorHAnsi" w:hAnsiTheme="minorHAnsi" w:cstheme="minorHAnsi"/>
          <w:sz w:val="20"/>
          <w:szCs w:val="20"/>
        </w:rPr>
        <w:t>!</w:t>
      </w:r>
      <w:proofErr w:type="gramEnd"/>
      <w:r w:rsidRPr="00C82925">
        <w:rPr>
          <w:rFonts w:asciiTheme="minorHAnsi" w:hAnsiTheme="minorHAnsi" w:cstheme="minorHAnsi"/>
          <w:sz w:val="20"/>
          <w:szCs w:val="20"/>
        </w:rPr>
        <w:t xml:space="preserve"> YPFB LÍNEA DE GAS.</w:t>
      </w:r>
    </w:p>
    <w:p w:rsidR="009113B2" w:rsidRPr="00C82925" w:rsidRDefault="009113B2" w:rsidP="008A613E">
      <w:pPr>
        <w:numPr>
          <w:ilvl w:val="2"/>
          <w:numId w:val="13"/>
        </w:numPr>
        <w:spacing w:line="276" w:lineRule="auto"/>
        <w:jc w:val="both"/>
        <w:rPr>
          <w:rFonts w:asciiTheme="minorHAnsi" w:hAnsiTheme="minorHAnsi" w:cstheme="minorHAnsi"/>
          <w:sz w:val="20"/>
          <w:szCs w:val="20"/>
        </w:rPr>
      </w:pPr>
    </w:p>
    <w:p w:rsidR="009113B2" w:rsidRPr="00C82925" w:rsidRDefault="009113B2" w:rsidP="009113B2">
      <w:pPr>
        <w:tabs>
          <w:tab w:val="left" w:pos="1140"/>
        </w:tabs>
        <w:ind w:left="1108"/>
        <w:jc w:val="center"/>
        <w:rPr>
          <w:rFonts w:asciiTheme="minorHAnsi" w:eastAsia="Arial Unicode MS" w:hAnsiTheme="minorHAnsi" w:cstheme="minorHAnsi"/>
          <w:b/>
          <w:bCs/>
          <w:sz w:val="20"/>
          <w:szCs w:val="20"/>
        </w:rPr>
      </w:pPr>
      <w:r w:rsidRPr="00C82925">
        <w:rPr>
          <w:rFonts w:asciiTheme="minorHAnsi" w:eastAsia="Arial Unicode MS" w:hAnsiTheme="minorHAnsi" w:cstheme="minorHAnsi"/>
          <w:b/>
          <w:bCs/>
          <w:sz w:val="20"/>
          <w:szCs w:val="20"/>
        </w:rPr>
        <w:t>GRAFICO 1 (Dimensiones)</w:t>
      </w:r>
    </w:p>
    <w:p w:rsidR="009113B2" w:rsidRPr="00C82925" w:rsidRDefault="009113B2" w:rsidP="009113B2">
      <w:pPr>
        <w:tabs>
          <w:tab w:val="left" w:pos="3960"/>
        </w:tabs>
        <w:rPr>
          <w:rFonts w:asciiTheme="minorHAnsi" w:hAnsiTheme="minorHAnsi" w:cstheme="minorHAnsi"/>
          <w:b/>
          <w:sz w:val="20"/>
          <w:szCs w:val="20"/>
        </w:rPr>
      </w:pPr>
      <w:r w:rsidRPr="00C82925">
        <w:rPr>
          <w:rFonts w:asciiTheme="minorHAnsi" w:hAnsiTheme="minorHAnsi" w:cstheme="minorHAnsi"/>
          <w:b/>
          <w:noProof/>
          <w:sz w:val="20"/>
          <w:szCs w:val="20"/>
          <w:lang w:val="es-BO" w:eastAsia="es-BO"/>
        </w:rPr>
        <w:lastRenderedPageBreak/>
        <w:t xml:space="preserve">                                   </w:t>
      </w:r>
      <w:r w:rsidRPr="00C82925">
        <w:rPr>
          <w:rFonts w:asciiTheme="minorHAnsi" w:hAnsiTheme="minorHAnsi" w:cstheme="minorHAnsi"/>
          <w:b/>
          <w:noProof/>
          <w:sz w:val="20"/>
          <w:szCs w:val="20"/>
        </w:rPr>
        <w:drawing>
          <wp:inline distT="0" distB="0" distL="0" distR="0" wp14:anchorId="6641DD12" wp14:editId="07CAE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C82925">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0D710481" wp14:editId="43C6913E">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82925" w:rsidRPr="00723B04" w:rsidRDefault="00C8292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82925" w:rsidRPr="00723B04" w:rsidRDefault="00C82925" w:rsidP="009113B2">
                      <w:pPr>
                        <w:rPr>
                          <w:b/>
                          <w:lang w:val="es-BO"/>
                        </w:rPr>
                      </w:pPr>
                      <w:r w:rsidRPr="00723B04">
                        <w:rPr>
                          <w:b/>
                          <w:lang w:val="es-BO"/>
                        </w:rPr>
                        <w:t>35 (cm)</w:t>
                      </w:r>
                    </w:p>
                  </w:txbxContent>
                </v:textbox>
              </v:shape>
            </w:pict>
          </mc:Fallback>
        </mc:AlternateContent>
      </w:r>
      <w:r w:rsidRPr="00C82925">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33BEE332" wp14:editId="3D1ECFAE">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C82925" w:rsidRDefault="009113B2" w:rsidP="009113B2">
      <w:pPr>
        <w:jc w:val="both"/>
        <w:rPr>
          <w:rFonts w:asciiTheme="minorHAnsi" w:hAnsiTheme="minorHAnsi" w:cstheme="minorHAnsi"/>
          <w:b/>
          <w:sz w:val="20"/>
          <w:szCs w:val="20"/>
        </w:rPr>
      </w:pPr>
      <w:r w:rsidRPr="00C82925">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621209DF" wp14:editId="69118AAC">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C82925" w:rsidRDefault="009113B2" w:rsidP="009113B2">
      <w:pPr>
        <w:jc w:val="both"/>
        <w:rPr>
          <w:rFonts w:asciiTheme="minorHAnsi" w:hAnsiTheme="minorHAnsi" w:cstheme="minorHAnsi"/>
          <w:b/>
          <w:sz w:val="20"/>
          <w:szCs w:val="20"/>
        </w:rPr>
      </w:pPr>
      <w:r w:rsidRPr="00C82925">
        <w:rPr>
          <w:rFonts w:asciiTheme="minorHAnsi" w:hAnsiTheme="minorHAnsi" w:cstheme="minorHAnsi"/>
          <w:b/>
          <w:sz w:val="20"/>
          <w:szCs w:val="20"/>
        </w:rPr>
        <w:t xml:space="preserve">                                                                   500 metros</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La cinta de señalización debe ser ubicada 30 cm antes del nivel superior de la zanja indicando “PRECAUCIÓN – LÍNEA DE GAS”</w:t>
      </w:r>
    </w:p>
    <w:p w:rsidR="009113B2" w:rsidRPr="00C82925" w:rsidRDefault="009113B2" w:rsidP="009113B2">
      <w:pPr>
        <w:widowControl w:val="0"/>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color w:val="auto"/>
          <w:sz w:val="20"/>
          <w:szCs w:val="20"/>
        </w:rPr>
        <w:t xml:space="preserve">MEDIDAS DE </w:t>
      </w:r>
      <w:r w:rsidR="007F1FD7" w:rsidRPr="00C82925">
        <w:rPr>
          <w:rFonts w:asciiTheme="minorHAnsi" w:hAnsiTheme="minorHAnsi"/>
          <w:color w:val="auto"/>
          <w:sz w:val="20"/>
          <w:szCs w:val="20"/>
        </w:rPr>
        <w:t>MITIGACIÓN</w:t>
      </w:r>
      <w:r w:rsidRPr="00C82925">
        <w:rPr>
          <w:rFonts w:asciiTheme="minorHAnsi" w:hAnsiTheme="minorHAnsi"/>
          <w:color w:val="auto"/>
          <w:sz w:val="20"/>
          <w:szCs w:val="20"/>
        </w:rPr>
        <w:t xml:space="preserve"> AMBIENTAL</w:t>
      </w: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MEDICIÓN Y FORMA DE PAGO</w:t>
      </w:r>
    </w:p>
    <w:p w:rsidR="00C82925" w:rsidRPr="00C82925" w:rsidRDefault="00C82925" w:rsidP="00C82925"/>
    <w:p w:rsidR="009113B2" w:rsidRPr="00C82925" w:rsidRDefault="009113B2" w:rsidP="009113B2">
      <w:pPr>
        <w:pStyle w:val="Prrafodelista"/>
        <w:ind w:left="0"/>
        <w:jc w:val="both"/>
        <w:rPr>
          <w:rFonts w:asciiTheme="minorHAnsi" w:hAnsiTheme="minorHAnsi" w:cstheme="minorHAnsi"/>
          <w:sz w:val="20"/>
          <w:szCs w:val="20"/>
        </w:rPr>
      </w:pPr>
      <w:r w:rsidRPr="00C82925">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C82925" w:rsidRDefault="009113B2" w:rsidP="009113B2">
      <w:pPr>
        <w:pStyle w:val="Prrafodelista"/>
        <w:ind w:left="0"/>
        <w:jc w:val="both"/>
        <w:rPr>
          <w:rFonts w:asciiTheme="minorHAnsi" w:hAnsiTheme="minorHAnsi" w:cstheme="minorHAnsi"/>
          <w:sz w:val="20"/>
          <w:szCs w:val="20"/>
        </w:rPr>
      </w:pPr>
    </w:p>
    <w:p w:rsidR="009113B2" w:rsidRPr="00C82925" w:rsidRDefault="009113B2" w:rsidP="009113B2">
      <w:pPr>
        <w:pStyle w:val="Prrafodelista"/>
        <w:ind w:left="0"/>
        <w:jc w:val="both"/>
        <w:rPr>
          <w:rFonts w:asciiTheme="minorHAnsi" w:hAnsiTheme="minorHAnsi" w:cstheme="minorHAnsi"/>
          <w:sz w:val="20"/>
          <w:szCs w:val="20"/>
        </w:rPr>
      </w:pPr>
      <w:r w:rsidRPr="00C82925">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82925" w:rsidRDefault="009113B2" w:rsidP="009113B2">
      <w:pPr>
        <w:jc w:val="both"/>
        <w:rPr>
          <w:rFonts w:asciiTheme="minorHAnsi" w:hAnsiTheme="minorHAnsi" w:cstheme="minorHAnsi"/>
          <w:b/>
          <w:sz w:val="20"/>
          <w:szCs w:val="20"/>
        </w:rPr>
      </w:pPr>
    </w:p>
    <w:p w:rsidR="00780AA5" w:rsidRPr="00C82925" w:rsidRDefault="00780AA5"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OBRAS CIVILES PARA EL COLOCADO DE PLAQUETAS DE SEÑALIZACIÓN HORIZONTAL </w:t>
      </w:r>
    </w:p>
    <w:p w:rsidR="00780AA5" w:rsidRPr="00C82925" w:rsidRDefault="00780AA5" w:rsidP="00780AA5">
      <w:pPr>
        <w:jc w:val="both"/>
        <w:rPr>
          <w:rFonts w:asciiTheme="minorHAnsi" w:hAnsiTheme="minorHAnsi" w:cstheme="minorHAnsi"/>
          <w:b/>
          <w:sz w:val="20"/>
          <w:szCs w:val="20"/>
        </w:rPr>
      </w:pPr>
      <w:r w:rsidRPr="00C82925">
        <w:rPr>
          <w:rFonts w:asciiTheme="minorHAnsi" w:hAnsiTheme="minorHAnsi" w:cstheme="minorHAnsi"/>
          <w:b/>
          <w:sz w:val="20"/>
          <w:szCs w:val="20"/>
        </w:rPr>
        <w:t>UNIDAD: Pieza (</w:t>
      </w:r>
      <w:proofErr w:type="spellStart"/>
      <w:r w:rsidRPr="00C82925">
        <w:rPr>
          <w:rFonts w:asciiTheme="minorHAnsi" w:hAnsiTheme="minorHAnsi" w:cstheme="minorHAnsi"/>
          <w:b/>
          <w:sz w:val="20"/>
          <w:szCs w:val="20"/>
        </w:rPr>
        <w:t>Pza</w:t>
      </w:r>
      <w:proofErr w:type="spellEnd"/>
      <w:r w:rsidRPr="00C82925">
        <w:rPr>
          <w:rFonts w:asciiTheme="minorHAnsi" w:hAnsiTheme="minorHAnsi" w:cstheme="minorHAnsi"/>
          <w:b/>
          <w:sz w:val="20"/>
          <w:szCs w:val="20"/>
        </w:rPr>
        <w:t>)</w:t>
      </w:r>
    </w:p>
    <w:p w:rsidR="00780AA5" w:rsidRPr="00C82925" w:rsidRDefault="00780AA5" w:rsidP="00780AA5">
      <w:pPr>
        <w:jc w:val="both"/>
        <w:rPr>
          <w:rFonts w:asciiTheme="minorHAnsi" w:hAnsiTheme="minorHAnsi" w:cstheme="minorHAnsi"/>
          <w:b/>
          <w:sz w:val="20"/>
          <w:szCs w:val="20"/>
        </w:rPr>
      </w:pP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DEFINICIÓN</w:t>
      </w:r>
    </w:p>
    <w:p w:rsidR="00780AA5" w:rsidRPr="00C82925" w:rsidRDefault="00780AA5" w:rsidP="00780AA5">
      <w:pPr>
        <w:jc w:val="both"/>
        <w:rPr>
          <w:rFonts w:asciiTheme="minorHAnsi" w:hAnsiTheme="minorHAnsi" w:cstheme="minorHAnsi"/>
          <w:b/>
          <w:sz w:val="20"/>
          <w:szCs w:val="20"/>
        </w:rPr>
      </w:pP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80AA5" w:rsidRPr="00C82925" w:rsidRDefault="00780AA5" w:rsidP="00780AA5">
      <w:pPr>
        <w:jc w:val="both"/>
        <w:rPr>
          <w:rFonts w:asciiTheme="minorHAnsi" w:hAnsiTheme="minorHAnsi" w:cstheme="minorHAnsi"/>
          <w:sz w:val="20"/>
          <w:szCs w:val="20"/>
        </w:rPr>
      </w:pP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sz w:val="20"/>
          <w:szCs w:val="20"/>
        </w:rPr>
        <w:t xml:space="preserve">Estas plaquetas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780AA5" w:rsidRPr="00C82925" w:rsidRDefault="00780AA5" w:rsidP="00780AA5">
      <w:pPr>
        <w:jc w:val="both"/>
        <w:rPr>
          <w:rFonts w:asciiTheme="minorHAnsi" w:hAnsiTheme="minorHAnsi" w:cstheme="minorHAnsi"/>
          <w:bCs/>
          <w:sz w:val="20"/>
          <w:szCs w:val="20"/>
        </w:rPr>
      </w:pP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MATERIALES, HERRAMIENTAS Y EQUIPO.</w:t>
      </w:r>
    </w:p>
    <w:p w:rsidR="00780AA5" w:rsidRPr="00C82925" w:rsidRDefault="00780AA5" w:rsidP="00780AA5">
      <w:pPr>
        <w:jc w:val="both"/>
        <w:rPr>
          <w:rFonts w:asciiTheme="minorHAnsi" w:hAnsiTheme="minorHAnsi" w:cstheme="minorHAnsi"/>
          <w:b/>
          <w:sz w:val="20"/>
          <w:szCs w:val="20"/>
        </w:rPr>
      </w:pP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780AA5" w:rsidRPr="00C82925" w:rsidRDefault="00780AA5" w:rsidP="00780AA5">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PROCEDIMIENTO PARA LA EJECUCIÓN.</w:t>
      </w:r>
    </w:p>
    <w:p w:rsidR="00780AA5" w:rsidRPr="00C82925" w:rsidRDefault="00780AA5" w:rsidP="00780AA5">
      <w:pPr>
        <w:ind w:left="435"/>
        <w:jc w:val="both"/>
        <w:rPr>
          <w:rFonts w:asciiTheme="minorHAnsi" w:hAnsiTheme="minorHAnsi" w:cstheme="minorHAnsi"/>
          <w:sz w:val="20"/>
          <w:szCs w:val="20"/>
        </w:rPr>
      </w:pPr>
    </w:p>
    <w:p w:rsidR="00780AA5" w:rsidRPr="00C82925" w:rsidRDefault="00780AA5" w:rsidP="00780AA5">
      <w:pPr>
        <w:pStyle w:val="Estilo1"/>
        <w:spacing w:line="276" w:lineRule="auto"/>
        <w:rPr>
          <w:rFonts w:asciiTheme="minorHAnsi" w:hAnsiTheme="minorHAnsi" w:cstheme="minorHAnsi"/>
          <w:sz w:val="20"/>
          <w:szCs w:val="20"/>
        </w:rPr>
      </w:pPr>
      <w:r w:rsidRPr="00C82925">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YPFB, que deberá colocarlas  cada 50 metros y/o en los puntos especificados por el SUPERVISOR DE OBRA de YPFB.</w:t>
      </w:r>
    </w:p>
    <w:p w:rsidR="00780AA5" w:rsidRPr="00C82925" w:rsidRDefault="00780AA5" w:rsidP="00780AA5">
      <w:pPr>
        <w:jc w:val="both"/>
        <w:rPr>
          <w:rFonts w:asciiTheme="minorHAnsi" w:hAnsiTheme="minorHAnsi" w:cstheme="minorHAnsi"/>
          <w:sz w:val="20"/>
          <w:szCs w:val="20"/>
        </w:rPr>
      </w:pP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sz w:val="20"/>
          <w:szCs w:val="20"/>
        </w:rPr>
        <w:lastRenderedPageBreak/>
        <w:t>En el momento de realizar el vaciado de concreto la empresa realizara un vaciado (0.4x0.4x0.10 m), la empresa deberá colocar las plaquetas de señalización horizontal como parte de este ítem, mismas que serán provistas por YPFB, las que deberán ser colocadas cada 100 metros y/o en los puntos especificados por el SUPERVISOR DE OBRA de YPFB, en caso de presentarse terrenos de tierra, empedrado, etc., la empresa realizara un vaciado (0.4x0.4x0.25 m) para el colocado de las mismas, el cual será pagado dentro del presente Ítem.</w:t>
      </w:r>
    </w:p>
    <w:p w:rsidR="00780AA5" w:rsidRPr="00C82925" w:rsidRDefault="00780AA5" w:rsidP="00780AA5">
      <w:pPr>
        <w:jc w:val="both"/>
        <w:rPr>
          <w:rFonts w:asciiTheme="minorHAnsi" w:hAnsiTheme="minorHAnsi" w:cstheme="minorHAnsi"/>
          <w:sz w:val="20"/>
          <w:szCs w:val="20"/>
        </w:rPr>
      </w:pPr>
    </w:p>
    <w:p w:rsidR="00780AA5" w:rsidRPr="00C82925" w:rsidRDefault="00780AA5" w:rsidP="00780AA5">
      <w:pPr>
        <w:jc w:val="both"/>
        <w:rPr>
          <w:rFonts w:asciiTheme="minorHAnsi" w:hAnsiTheme="minorHAnsi" w:cstheme="minorHAnsi"/>
          <w:sz w:val="20"/>
          <w:szCs w:val="20"/>
        </w:rPr>
      </w:pPr>
    </w:p>
    <w:p w:rsidR="00780AA5" w:rsidRPr="00C82925" w:rsidRDefault="00780AA5" w:rsidP="00780AA5">
      <w:pPr>
        <w:jc w:val="both"/>
        <w:rPr>
          <w:rFonts w:asciiTheme="minorHAnsi" w:hAnsiTheme="minorHAnsi" w:cstheme="minorHAnsi"/>
          <w:sz w:val="20"/>
          <w:szCs w:val="20"/>
        </w:rPr>
      </w:pPr>
      <w:r w:rsidRPr="00C82925">
        <w:rPr>
          <w:rFonts w:asciiTheme="minorHAnsi" w:hAnsiTheme="minorHAnsi" w:cstheme="minorHAnsi"/>
          <w:noProof/>
          <w:sz w:val="20"/>
          <w:szCs w:val="20"/>
        </w:rPr>
        <w:drawing>
          <wp:anchor distT="0" distB="0" distL="114300" distR="114300" simplePos="0" relativeHeight="251667456" behindDoc="1" locked="0" layoutInCell="1" allowOverlap="1" wp14:anchorId="6101E071" wp14:editId="200C47D6">
            <wp:simplePos x="0" y="0"/>
            <wp:positionH relativeFrom="column">
              <wp:posOffset>2009775</wp:posOffset>
            </wp:positionH>
            <wp:positionV relativeFrom="paragraph">
              <wp:posOffset>297815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C82925">
        <w:rPr>
          <w:rFonts w:asciiTheme="minorHAnsi" w:hAnsiTheme="minorHAnsi" w:cstheme="minorHAnsi"/>
          <w:sz w:val="20"/>
          <w:szCs w:val="20"/>
        </w:rPr>
        <w:t>Las plaquetas de señalización se presentan en cuatro modelos diferentes como se indica a continuación:</w:t>
      </w:r>
    </w:p>
    <w:p w:rsidR="00780AA5" w:rsidRPr="00C82925" w:rsidRDefault="00780AA5" w:rsidP="00780AA5">
      <w:pPr>
        <w:jc w:val="both"/>
        <w:rPr>
          <w:rFonts w:asciiTheme="minorHAnsi" w:hAnsiTheme="minorHAnsi" w:cstheme="minorHAnsi"/>
          <w:bCs/>
          <w:sz w:val="20"/>
          <w:szCs w:val="20"/>
        </w:rPr>
      </w:pPr>
    </w:p>
    <w:p w:rsidR="00780AA5" w:rsidRPr="00C82925" w:rsidRDefault="00780AA5" w:rsidP="00780AA5">
      <w:pPr>
        <w:jc w:val="both"/>
        <w:rPr>
          <w:rFonts w:asciiTheme="minorHAnsi" w:hAnsiTheme="minorHAnsi" w:cstheme="minorHAnsi"/>
          <w:bCs/>
          <w:sz w:val="20"/>
          <w:szCs w:val="20"/>
        </w:rPr>
      </w:pPr>
    </w:p>
    <w:p w:rsidR="00780AA5" w:rsidRPr="00C82925" w:rsidRDefault="00780AA5" w:rsidP="00780AA5">
      <w:pPr>
        <w:jc w:val="both"/>
        <w:rPr>
          <w:rFonts w:asciiTheme="minorHAnsi" w:hAnsiTheme="minorHAnsi" w:cstheme="minorHAnsi"/>
          <w:bCs/>
          <w:sz w:val="20"/>
          <w:szCs w:val="20"/>
        </w:rPr>
      </w:pPr>
    </w:p>
    <w:p w:rsidR="00780AA5" w:rsidRPr="00C82925" w:rsidRDefault="00780AA5" w:rsidP="00780AA5">
      <w:pPr>
        <w:jc w:val="both"/>
        <w:rPr>
          <w:rFonts w:asciiTheme="minorHAnsi" w:hAnsiTheme="minorHAnsi" w:cstheme="minorHAnsi"/>
          <w:bCs/>
          <w:sz w:val="20"/>
          <w:szCs w:val="20"/>
        </w:rPr>
      </w:pPr>
    </w:p>
    <w:p w:rsidR="00780AA5" w:rsidRPr="00C82925" w:rsidRDefault="00780AA5" w:rsidP="00780AA5">
      <w:pPr>
        <w:ind w:left="721" w:hanging="1"/>
        <w:jc w:val="both"/>
        <w:rPr>
          <w:rFonts w:asciiTheme="minorHAnsi" w:hAnsiTheme="minorHAnsi" w:cstheme="minorHAnsi"/>
          <w:bCs/>
          <w:sz w:val="20"/>
          <w:szCs w:val="20"/>
        </w:rPr>
      </w:pPr>
    </w:p>
    <w:p w:rsidR="00780AA5" w:rsidRPr="00C82925" w:rsidRDefault="00780AA5" w:rsidP="00780AA5">
      <w:pPr>
        <w:ind w:left="721" w:hanging="1"/>
        <w:jc w:val="both"/>
        <w:rPr>
          <w:rFonts w:asciiTheme="minorHAnsi" w:hAnsiTheme="minorHAnsi" w:cstheme="minorHAnsi"/>
          <w:bCs/>
          <w:sz w:val="20"/>
          <w:szCs w:val="20"/>
        </w:rPr>
      </w:pPr>
    </w:p>
    <w:p w:rsidR="00780AA5" w:rsidRPr="00C82925" w:rsidRDefault="00780AA5" w:rsidP="00780AA5">
      <w:pPr>
        <w:jc w:val="both"/>
        <w:rPr>
          <w:rFonts w:asciiTheme="minorHAnsi" w:eastAsia="Arial Unicode MS" w:hAnsiTheme="minorHAnsi" w:cstheme="minorHAnsi"/>
          <w:b/>
          <w:kern w:val="28"/>
          <w:sz w:val="20"/>
          <w:szCs w:val="20"/>
          <w:lang w:val="es-ES_tradnl"/>
        </w:rPr>
      </w:pPr>
    </w:p>
    <w:p w:rsidR="00780AA5" w:rsidRPr="00C82925" w:rsidRDefault="00780AA5" w:rsidP="00780AA5">
      <w:pPr>
        <w:jc w:val="both"/>
        <w:rPr>
          <w:rFonts w:asciiTheme="minorHAnsi" w:eastAsia="Arial Unicode MS" w:hAnsiTheme="minorHAnsi" w:cstheme="minorHAnsi"/>
          <w:b/>
          <w:kern w:val="28"/>
          <w:sz w:val="20"/>
          <w:szCs w:val="20"/>
          <w:lang w:val="es-ES_tradnl"/>
        </w:rPr>
      </w:pPr>
    </w:p>
    <w:p w:rsidR="00780AA5" w:rsidRPr="00C82925" w:rsidRDefault="00780AA5" w:rsidP="00780AA5">
      <w:pPr>
        <w:jc w:val="both"/>
        <w:rPr>
          <w:rFonts w:asciiTheme="minorHAnsi" w:eastAsia="Arial Unicode MS" w:hAnsiTheme="minorHAnsi" w:cstheme="minorHAnsi"/>
          <w:b/>
          <w:kern w:val="28"/>
          <w:sz w:val="20"/>
          <w:szCs w:val="20"/>
          <w:lang w:val="es-ES_tradnl"/>
        </w:rPr>
      </w:pPr>
    </w:p>
    <w:p w:rsidR="00780AA5" w:rsidRPr="00C82925" w:rsidRDefault="00780AA5" w:rsidP="00780AA5">
      <w:pPr>
        <w:jc w:val="both"/>
        <w:rPr>
          <w:rFonts w:asciiTheme="minorHAnsi" w:eastAsia="Arial Unicode MS" w:hAnsiTheme="minorHAnsi" w:cstheme="minorHAnsi"/>
          <w:b/>
          <w:kern w:val="28"/>
          <w:sz w:val="20"/>
          <w:szCs w:val="20"/>
          <w:lang w:val="es-ES_tradnl"/>
        </w:rPr>
      </w:pPr>
    </w:p>
    <w:p w:rsidR="00780AA5" w:rsidRPr="00C82925" w:rsidRDefault="00780AA5" w:rsidP="00780AA5">
      <w:pPr>
        <w:jc w:val="both"/>
        <w:rPr>
          <w:rFonts w:asciiTheme="minorHAnsi" w:eastAsia="Arial Unicode MS" w:hAnsiTheme="minorHAnsi" w:cstheme="minorHAnsi"/>
          <w:b/>
          <w:kern w:val="28"/>
          <w:sz w:val="20"/>
          <w:szCs w:val="20"/>
          <w:lang w:val="es-ES_tradnl"/>
        </w:rPr>
      </w:pPr>
    </w:p>
    <w:p w:rsidR="00780AA5" w:rsidRPr="00C82925" w:rsidRDefault="00780AA5" w:rsidP="00780AA5">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C82925">
        <w:rPr>
          <w:rFonts w:asciiTheme="minorHAnsi" w:eastAsia="Times New Roman" w:hAnsiTheme="minorHAnsi" w:cstheme="minorHAnsi"/>
          <w:b/>
          <w:color w:val="auto"/>
          <w:sz w:val="20"/>
          <w:szCs w:val="20"/>
        </w:rPr>
        <w:t>DIMENSIONES Y ESQUEMAS PLAQUETAS DE SEÑALIZACIÓN HORIZONTAL</w:t>
      </w:r>
    </w:p>
    <w:p w:rsidR="00780AA5" w:rsidRPr="00C82925" w:rsidRDefault="00780AA5" w:rsidP="00780AA5">
      <w:pPr>
        <w:pStyle w:val="Ttulo2"/>
        <w:numPr>
          <w:ilvl w:val="0"/>
          <w:numId w:val="0"/>
        </w:numPr>
        <w:spacing w:before="200" w:line="276" w:lineRule="auto"/>
        <w:ind w:firstLine="708"/>
        <w:jc w:val="both"/>
        <w:rPr>
          <w:rFonts w:ascii="Century Gothic" w:hAnsi="Century Gothic"/>
          <w:b/>
          <w:color w:val="auto"/>
          <w:sz w:val="20"/>
          <w:szCs w:val="20"/>
        </w:rPr>
      </w:pPr>
      <w:r w:rsidRPr="00C82925">
        <w:rPr>
          <w:rFonts w:asciiTheme="minorHAnsi" w:eastAsia="Times New Roman" w:hAnsiTheme="minorHAnsi" w:cstheme="minorHAnsi"/>
          <w:b/>
          <w:color w:val="auto"/>
          <w:sz w:val="20"/>
          <w:szCs w:val="20"/>
        </w:rPr>
        <w:t>BASE DE HORMIGÓN PARA SEÑALIZACIÓN HORIZONTAL DE EMPEDRADO Y TIERRA.</w:t>
      </w:r>
    </w:p>
    <w:p w:rsidR="00780AA5" w:rsidRPr="00C82925" w:rsidRDefault="00780AA5" w:rsidP="00780AA5">
      <w:pPr>
        <w:autoSpaceDE w:val="0"/>
        <w:autoSpaceDN w:val="0"/>
        <w:adjustRightInd w:val="0"/>
        <w:spacing w:line="276" w:lineRule="auto"/>
        <w:jc w:val="center"/>
        <w:rPr>
          <w:rFonts w:ascii="Century Gothic" w:hAnsi="Century Gothic"/>
          <w:b/>
          <w:sz w:val="20"/>
          <w:szCs w:val="20"/>
        </w:rPr>
      </w:pPr>
      <w:r w:rsidRPr="00C82925">
        <w:rPr>
          <w:rFonts w:ascii="Century Gothic" w:hAnsi="Century Gothic"/>
          <w:b/>
          <w:noProof/>
          <w:sz w:val="20"/>
          <w:szCs w:val="20"/>
        </w:rPr>
        <w:drawing>
          <wp:inline distT="0" distB="0" distL="0" distR="0" wp14:anchorId="122CAF17" wp14:editId="5745D0BB">
            <wp:extent cx="3096883" cy="2169925"/>
            <wp:effectExtent l="0" t="0" r="889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8587" cy="2171119"/>
                    </a:xfrm>
                    <a:prstGeom prst="rect">
                      <a:avLst/>
                    </a:prstGeom>
                    <a:noFill/>
                    <a:ln>
                      <a:noFill/>
                    </a:ln>
                  </pic:spPr>
                </pic:pic>
              </a:graphicData>
            </a:graphic>
          </wp:inline>
        </w:drawing>
      </w:r>
    </w:p>
    <w:p w:rsidR="00780AA5" w:rsidRPr="00C82925" w:rsidRDefault="00780AA5" w:rsidP="00780AA5">
      <w:pPr>
        <w:pStyle w:val="Ttulo2"/>
        <w:numPr>
          <w:ilvl w:val="0"/>
          <w:numId w:val="0"/>
        </w:numPr>
        <w:spacing w:before="200" w:line="276" w:lineRule="auto"/>
        <w:ind w:firstLine="708"/>
        <w:jc w:val="both"/>
        <w:rPr>
          <w:rFonts w:ascii="Century Gothic" w:hAnsi="Century Gothic"/>
          <w:b/>
          <w:color w:val="auto"/>
          <w:sz w:val="20"/>
          <w:szCs w:val="20"/>
        </w:rPr>
      </w:pPr>
      <w:r w:rsidRPr="00C82925">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780AA5" w:rsidRPr="00C82925" w:rsidRDefault="00780AA5" w:rsidP="00780AA5">
      <w:pPr>
        <w:jc w:val="center"/>
        <w:rPr>
          <w:rFonts w:asciiTheme="minorHAnsi" w:eastAsia="Arial Unicode MS" w:hAnsiTheme="minorHAnsi" w:cstheme="minorHAnsi"/>
          <w:b/>
          <w:kern w:val="28"/>
          <w:sz w:val="20"/>
          <w:szCs w:val="20"/>
          <w:lang w:val="es-ES_tradnl"/>
        </w:rPr>
      </w:pPr>
      <w:r w:rsidRPr="00C82925">
        <w:rPr>
          <w:rFonts w:ascii="Century Gothic" w:hAnsi="Century Gothic"/>
          <w:b/>
          <w:noProof/>
          <w:sz w:val="20"/>
          <w:szCs w:val="20"/>
        </w:rPr>
        <w:drawing>
          <wp:inline distT="0" distB="0" distL="0" distR="0" wp14:anchorId="2C658BCC" wp14:editId="4EB0E03C">
            <wp:extent cx="2716063" cy="1509623"/>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0096" cy="1511865"/>
                    </a:xfrm>
                    <a:prstGeom prst="rect">
                      <a:avLst/>
                    </a:prstGeom>
                    <a:noFill/>
                    <a:ln>
                      <a:noFill/>
                    </a:ln>
                  </pic:spPr>
                </pic:pic>
              </a:graphicData>
            </a:graphic>
          </wp:inline>
        </w:drawing>
      </w: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MEDIDAS DE MITIGACIÓN AMBIENTAL</w:t>
      </w: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0AA5" w:rsidRPr="00C82925" w:rsidRDefault="00780AA5" w:rsidP="00780AA5">
      <w:pPr>
        <w:contextualSpacing/>
        <w:jc w:val="both"/>
        <w:rPr>
          <w:rFonts w:asciiTheme="minorHAnsi" w:hAnsiTheme="minorHAnsi" w:cstheme="minorHAnsi"/>
          <w:kern w:val="28"/>
          <w:sz w:val="20"/>
          <w:szCs w:val="20"/>
        </w:rPr>
      </w:pP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0AA5" w:rsidRPr="00C82925" w:rsidRDefault="00780AA5" w:rsidP="00780AA5">
      <w:pPr>
        <w:contextualSpacing/>
        <w:jc w:val="both"/>
        <w:rPr>
          <w:rFonts w:asciiTheme="minorHAnsi" w:hAnsiTheme="minorHAnsi" w:cstheme="minorHAnsi"/>
          <w:kern w:val="28"/>
          <w:sz w:val="20"/>
          <w:szCs w:val="20"/>
        </w:rPr>
      </w:pPr>
    </w:p>
    <w:p w:rsidR="00780AA5" w:rsidRPr="00C8292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0AA5" w:rsidRPr="00C82925" w:rsidRDefault="00780AA5" w:rsidP="00780AA5">
      <w:pPr>
        <w:contextualSpacing/>
        <w:jc w:val="both"/>
        <w:rPr>
          <w:rFonts w:asciiTheme="minorHAnsi" w:hAnsiTheme="minorHAnsi" w:cstheme="minorHAnsi"/>
          <w:kern w:val="28"/>
          <w:sz w:val="20"/>
          <w:szCs w:val="20"/>
        </w:rPr>
      </w:pPr>
    </w:p>
    <w:p w:rsidR="00780AA5" w:rsidRDefault="00780AA5" w:rsidP="00780AA5">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925" w:rsidRDefault="00C82925" w:rsidP="00780AA5">
      <w:pPr>
        <w:contextualSpacing/>
        <w:jc w:val="both"/>
        <w:rPr>
          <w:rFonts w:asciiTheme="minorHAnsi" w:hAnsiTheme="minorHAnsi" w:cstheme="minorHAnsi"/>
          <w:kern w:val="28"/>
          <w:sz w:val="20"/>
          <w:szCs w:val="20"/>
        </w:rPr>
      </w:pPr>
    </w:p>
    <w:p w:rsidR="00C82925" w:rsidRDefault="00C82925" w:rsidP="00780AA5">
      <w:pPr>
        <w:contextualSpacing/>
        <w:jc w:val="both"/>
        <w:rPr>
          <w:rFonts w:asciiTheme="minorHAnsi" w:hAnsiTheme="minorHAnsi" w:cstheme="minorHAnsi"/>
          <w:kern w:val="28"/>
          <w:sz w:val="20"/>
          <w:szCs w:val="20"/>
        </w:rPr>
      </w:pPr>
    </w:p>
    <w:p w:rsidR="00C82925" w:rsidRPr="00C82925" w:rsidRDefault="00C82925" w:rsidP="00780AA5">
      <w:pPr>
        <w:contextualSpacing/>
        <w:jc w:val="both"/>
        <w:rPr>
          <w:rFonts w:asciiTheme="minorHAnsi" w:hAnsiTheme="minorHAnsi" w:cstheme="minorHAnsi"/>
          <w:kern w:val="28"/>
          <w:sz w:val="20"/>
          <w:szCs w:val="20"/>
        </w:rPr>
      </w:pPr>
    </w:p>
    <w:p w:rsidR="00780AA5" w:rsidRPr="00C82925" w:rsidRDefault="00780AA5"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MEDICIÓN Y FORMA DE PAGO.</w:t>
      </w:r>
    </w:p>
    <w:p w:rsidR="00780AA5" w:rsidRPr="00C82925" w:rsidRDefault="00780AA5" w:rsidP="00780AA5">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80AA5" w:rsidRPr="00C82925" w:rsidRDefault="00780AA5" w:rsidP="00780AA5">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No se tomara en cuenta para la cancelación de este ítem las losetas de señalización colocadas en aceras de hormigón.</w:t>
      </w:r>
    </w:p>
    <w:p w:rsidR="00780AA5" w:rsidRPr="00C82925" w:rsidRDefault="00780AA5" w:rsidP="00780AA5">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PROVISIÓN, RELLENO Y COMPACTADO DE ZANJA CON MATERIAL FINO </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Cubico (m3)</w:t>
      </w: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DEFINICIÓN.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Este ítem comprende los trabajos necesarios para el relleno y compactado de material fino en zanja; específicamente </w:t>
      </w:r>
      <w:r w:rsidRPr="00C82925">
        <w:rPr>
          <w:rFonts w:asciiTheme="minorHAnsi" w:hAnsiTheme="minorHAnsi" w:cstheme="minorHAnsi"/>
          <w:b/>
          <w:sz w:val="20"/>
          <w:szCs w:val="20"/>
        </w:rPr>
        <w:t>ARENA FINA</w:t>
      </w:r>
      <w:r w:rsidRPr="00C82925">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8A613E">
      <w:pPr>
        <w:pStyle w:val="Ttulo2"/>
        <w:numPr>
          <w:ilvl w:val="1"/>
          <w:numId w:val="26"/>
        </w:numPr>
        <w:rPr>
          <w:rFonts w:asciiTheme="minorHAnsi" w:hAnsiTheme="minorHAnsi"/>
          <w:color w:val="auto"/>
          <w:sz w:val="20"/>
          <w:szCs w:val="20"/>
        </w:rPr>
      </w:pPr>
      <w:r w:rsidRPr="00C82925">
        <w:rPr>
          <w:rFonts w:asciiTheme="minorHAnsi" w:hAnsiTheme="minorHAnsi"/>
          <w:b/>
          <w:color w:val="auto"/>
          <w:sz w:val="20"/>
          <w:szCs w:val="20"/>
        </w:rPr>
        <w:t>MATERIAL, HERRAMIENTAS Y EQUIPO</w:t>
      </w:r>
      <w:r w:rsidRPr="00C82925">
        <w:rPr>
          <w:rFonts w:asciiTheme="minorHAnsi" w:hAnsiTheme="minorHAnsi"/>
          <w:color w:val="auto"/>
          <w:sz w:val="20"/>
          <w:szCs w:val="20"/>
        </w:rPr>
        <w:t xml:space="preserve">.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C82925"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PROCEDIMIENTO PARA LA EJECUCIÓN.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Para la verificación de espesores se utilizara una varilla de medición.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7F1FD7"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925" w:rsidRDefault="00C82925" w:rsidP="009113B2">
      <w:pPr>
        <w:contextualSpacing/>
        <w:jc w:val="both"/>
        <w:rPr>
          <w:rFonts w:asciiTheme="minorHAnsi" w:hAnsiTheme="minorHAnsi" w:cstheme="minorHAnsi"/>
          <w:kern w:val="28"/>
          <w:sz w:val="20"/>
          <w:szCs w:val="20"/>
        </w:rPr>
      </w:pPr>
    </w:p>
    <w:p w:rsidR="00C82925" w:rsidRPr="00C82925" w:rsidRDefault="00C82925" w:rsidP="009113B2">
      <w:pPr>
        <w:contextualSpacing/>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 xml:space="preserve">MEDICIÓN Y FORMA DE PAGO.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ítem de relleno y compactado de arena fina será medido en metros cúbicos, de acuerdo a la geometría del espacio rellenado y compactado en su posición final. Secciones que serán aprobadas por el SUPERVISOR.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pago se efectuara de acuerdo al precio unitario de la propuesta aceptada.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En la medición se deberá descontar los volúmenes de material cernido que sean desplazados por las tuberías de </w:t>
      </w:r>
      <w:proofErr w:type="spellStart"/>
      <w:r w:rsidRPr="00C82925">
        <w:rPr>
          <w:rFonts w:asciiTheme="minorHAnsi" w:hAnsiTheme="minorHAnsi" w:cstheme="minorHAnsi"/>
          <w:sz w:val="20"/>
          <w:szCs w:val="20"/>
        </w:rPr>
        <w:t>HDPE</w:t>
      </w:r>
      <w:proofErr w:type="spellEnd"/>
      <w:r w:rsidRPr="00C82925">
        <w:rPr>
          <w:rFonts w:asciiTheme="minorHAnsi" w:hAnsiTheme="minorHAnsi" w:cstheme="minorHAnsi"/>
          <w:sz w:val="20"/>
          <w:szCs w:val="20"/>
        </w:rPr>
        <w:t xml:space="preserve"> y fundas de protección (PVC) en los cruces respectivos. </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C82925" w:rsidRDefault="009113B2"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RELLENO Y COMPACTADO DE ZANJA CON TIERRA CERNIDA </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Cubico (m3)</w:t>
      </w:r>
    </w:p>
    <w:p w:rsidR="009113B2" w:rsidRPr="00C82925"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pStyle w:val="Sangra3detindependiente"/>
        <w:spacing w:before="120"/>
        <w:ind w:left="0"/>
        <w:jc w:val="both"/>
        <w:rPr>
          <w:rFonts w:eastAsia="Times New Roman" w:cstheme="minorHAnsi"/>
          <w:sz w:val="20"/>
          <w:szCs w:val="20"/>
        </w:rPr>
      </w:pPr>
      <w:r w:rsidRPr="00C82925">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jc w:val="both"/>
        <w:rPr>
          <w:rFonts w:asciiTheme="minorHAnsi" w:hAnsiTheme="minorHAnsi" w:cstheme="minorHAnsi"/>
          <w:sz w:val="20"/>
          <w:szCs w:val="20"/>
        </w:rPr>
      </w:pPr>
      <w:bookmarkStart w:id="26" w:name="_Toc314666639"/>
      <w:r w:rsidRPr="00C82925">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9113B2" w:rsidRPr="00C82925" w:rsidRDefault="009113B2" w:rsidP="009113B2">
      <w:pPr>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C82925" w:rsidRDefault="009113B2" w:rsidP="009113B2">
      <w:pPr>
        <w:spacing w:before="100" w:beforeAutospacing="1" w:after="100" w:afterAutospacing="1"/>
        <w:contextualSpacing/>
        <w:jc w:val="both"/>
        <w:rPr>
          <w:rFonts w:asciiTheme="minorHAnsi" w:hAnsiTheme="minorHAnsi" w:cstheme="minorHAnsi"/>
          <w:sz w:val="20"/>
          <w:szCs w:val="20"/>
        </w:rPr>
      </w:pPr>
      <w:r w:rsidRPr="00C82925">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C82925"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C82925" w:rsidRDefault="009113B2" w:rsidP="009113B2">
      <w:pPr>
        <w:tabs>
          <w:tab w:val="left" w:pos="0"/>
          <w:tab w:val="left" w:pos="142"/>
        </w:tabs>
        <w:jc w:val="both"/>
        <w:rPr>
          <w:rFonts w:asciiTheme="minorHAnsi" w:hAnsiTheme="minorHAnsi" w:cstheme="minorHAnsi"/>
          <w:sz w:val="20"/>
          <w:szCs w:val="20"/>
        </w:rPr>
      </w:pPr>
      <w:r w:rsidRPr="00C82925">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C82925" w:rsidRDefault="009113B2" w:rsidP="009113B2">
      <w:pPr>
        <w:tabs>
          <w:tab w:val="left" w:pos="0"/>
          <w:tab w:val="left" w:pos="142"/>
        </w:tabs>
        <w:jc w:val="both"/>
        <w:rPr>
          <w:rFonts w:asciiTheme="minorHAnsi" w:hAnsiTheme="minorHAnsi" w:cstheme="minorHAnsi"/>
          <w:sz w:val="20"/>
          <w:szCs w:val="20"/>
        </w:rPr>
      </w:pPr>
    </w:p>
    <w:p w:rsidR="009113B2" w:rsidRPr="00C82925"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82925" w:rsidRDefault="009113B2" w:rsidP="009113B2">
      <w:pPr>
        <w:tabs>
          <w:tab w:val="left" w:pos="0"/>
          <w:tab w:val="left" w:pos="142"/>
        </w:tabs>
        <w:jc w:val="both"/>
        <w:rPr>
          <w:rFonts w:asciiTheme="minorHAnsi" w:hAnsiTheme="minorHAnsi" w:cstheme="minorHAnsi"/>
          <w:sz w:val="20"/>
          <w:szCs w:val="20"/>
        </w:rPr>
      </w:pPr>
      <w:r w:rsidRPr="00C82925">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C82925" w:rsidRDefault="009113B2" w:rsidP="009113B2">
      <w:pPr>
        <w:tabs>
          <w:tab w:val="left" w:pos="0"/>
          <w:tab w:val="left" w:pos="142"/>
        </w:tabs>
        <w:jc w:val="both"/>
        <w:rPr>
          <w:rFonts w:asciiTheme="minorHAnsi" w:hAnsiTheme="minorHAnsi" w:cstheme="minorHAnsi"/>
          <w:sz w:val="20"/>
          <w:szCs w:val="20"/>
        </w:rPr>
      </w:pPr>
    </w:p>
    <w:p w:rsidR="009113B2" w:rsidRPr="00C82925" w:rsidRDefault="009113B2" w:rsidP="009113B2">
      <w:pPr>
        <w:tabs>
          <w:tab w:val="left" w:pos="0"/>
          <w:tab w:val="left" w:pos="142"/>
        </w:tabs>
        <w:jc w:val="both"/>
        <w:rPr>
          <w:rFonts w:asciiTheme="minorHAnsi" w:hAnsiTheme="minorHAnsi" w:cstheme="minorHAnsi"/>
          <w:sz w:val="20"/>
          <w:szCs w:val="20"/>
        </w:rPr>
      </w:pPr>
      <w:r w:rsidRPr="00C82925">
        <w:rPr>
          <w:rFonts w:asciiTheme="minorHAnsi" w:hAnsiTheme="minorHAnsi" w:cstheme="minorHAnsi"/>
          <w:sz w:val="20"/>
          <w:szCs w:val="20"/>
        </w:rPr>
        <w:t xml:space="preserve">El relleno y compactado de material, se realizara en dos capas de material. La primera capa será </w:t>
      </w:r>
      <w:bookmarkStart w:id="27" w:name="_Toc314666646"/>
      <w:r w:rsidRPr="00C82925">
        <w:rPr>
          <w:rFonts w:asciiTheme="minorHAnsi" w:hAnsiTheme="minorHAnsi" w:cstheme="minorHAnsi"/>
          <w:sz w:val="20"/>
          <w:szCs w:val="20"/>
        </w:rPr>
        <w:t>material fino (tierra cernida) que servirá de asiento para el confinamiento de la tubería. El espesor de la cama será de 15 cm</w:t>
      </w:r>
      <w:bookmarkEnd w:id="27"/>
      <w:r w:rsidRPr="00C82925">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8" w:name="_Toc314666649"/>
      <w:r w:rsidRPr="00C82925">
        <w:rPr>
          <w:rFonts w:asciiTheme="minorHAnsi" w:hAnsiTheme="minorHAnsi" w:cstheme="minorHAnsi"/>
          <w:sz w:val="20"/>
          <w:szCs w:val="20"/>
        </w:rPr>
        <w:t>tadas con apisonadores manuales, el control de compactación será realizado por el SUPERVISOR DE OBRA.</w:t>
      </w:r>
      <w:bookmarkEnd w:id="28"/>
    </w:p>
    <w:p w:rsidR="009113B2" w:rsidRPr="00C82925"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Para la verificación de espesores se utilizara una varilla de medición.</w:t>
      </w:r>
    </w:p>
    <w:p w:rsidR="009113B2" w:rsidRPr="00C82925" w:rsidRDefault="009113B2" w:rsidP="009113B2">
      <w:pPr>
        <w:tabs>
          <w:tab w:val="left" w:pos="0"/>
          <w:tab w:val="left" w:pos="142"/>
        </w:tabs>
        <w:jc w:val="both"/>
        <w:rPr>
          <w:rFonts w:asciiTheme="minorHAnsi" w:hAnsiTheme="minorHAnsi" w:cstheme="minorHAnsi"/>
          <w:sz w:val="20"/>
          <w:szCs w:val="20"/>
        </w:rPr>
      </w:pPr>
      <w:r w:rsidRPr="00C82925">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C82925" w:rsidRDefault="009113B2" w:rsidP="009113B2">
      <w:pPr>
        <w:tabs>
          <w:tab w:val="left" w:pos="0"/>
          <w:tab w:val="left" w:pos="142"/>
        </w:tabs>
        <w:contextualSpacing/>
        <w:jc w:val="both"/>
        <w:rPr>
          <w:rFonts w:asciiTheme="minorHAnsi" w:hAnsiTheme="minorHAnsi" w:cstheme="minorHAnsi"/>
          <w:sz w:val="20"/>
          <w:szCs w:val="20"/>
        </w:rPr>
      </w:pPr>
    </w:p>
    <w:p w:rsidR="009113B2" w:rsidRPr="00C82925" w:rsidRDefault="009113B2" w:rsidP="009113B2">
      <w:pPr>
        <w:tabs>
          <w:tab w:val="left" w:pos="0"/>
        </w:tabs>
        <w:jc w:val="both"/>
        <w:rPr>
          <w:rFonts w:asciiTheme="minorHAnsi" w:hAnsiTheme="minorHAnsi" w:cstheme="minorHAnsi"/>
          <w:sz w:val="20"/>
          <w:szCs w:val="20"/>
        </w:rPr>
      </w:pPr>
      <w:r w:rsidRPr="00C82925">
        <w:rPr>
          <w:rFonts w:asciiTheme="minorHAnsi" w:hAnsiTheme="minorHAnsi" w:cstheme="minorHAnsi"/>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w:t>
      </w:r>
      <w:r w:rsidRPr="00C82925">
        <w:rPr>
          <w:rFonts w:asciiTheme="minorHAnsi" w:hAnsiTheme="minorHAnsi" w:cstheme="minorHAnsi"/>
          <w:sz w:val="20"/>
          <w:szCs w:val="20"/>
        </w:rPr>
        <w:lastRenderedPageBreak/>
        <w:t>procediendo según las presentes especificaciones. Este trabajo será ejecutado por cuenta y riesgo del CONTRATISTA.</w:t>
      </w:r>
    </w:p>
    <w:p w:rsidR="009113B2" w:rsidRPr="00C82925" w:rsidRDefault="009113B2" w:rsidP="009113B2">
      <w:pPr>
        <w:tabs>
          <w:tab w:val="left" w:pos="0"/>
        </w:tabs>
        <w:jc w:val="both"/>
        <w:rPr>
          <w:rFonts w:asciiTheme="minorHAnsi" w:hAnsiTheme="minorHAnsi" w:cstheme="minorHAnsi"/>
          <w:sz w:val="20"/>
          <w:szCs w:val="20"/>
        </w:rPr>
      </w:pPr>
    </w:p>
    <w:p w:rsidR="009113B2" w:rsidRPr="00C82925" w:rsidRDefault="009113B2" w:rsidP="008A613E">
      <w:pPr>
        <w:numPr>
          <w:ilvl w:val="0"/>
          <w:numId w:val="10"/>
        </w:numPr>
        <w:spacing w:line="276" w:lineRule="auto"/>
        <w:ind w:firstLine="66"/>
        <w:jc w:val="both"/>
        <w:rPr>
          <w:rFonts w:asciiTheme="minorHAnsi" w:hAnsiTheme="minorHAnsi" w:cstheme="minorHAnsi"/>
          <w:sz w:val="20"/>
          <w:szCs w:val="20"/>
        </w:rPr>
      </w:pPr>
      <w:r w:rsidRPr="00C82925">
        <w:rPr>
          <w:rFonts w:asciiTheme="minorHAnsi" w:hAnsiTheme="minorHAnsi" w:cstheme="minorHAnsi"/>
          <w:sz w:val="20"/>
          <w:szCs w:val="20"/>
        </w:rPr>
        <w:t>Tan pronto como se haya terminado el relleno el CONTRATISTA deberá cumplir lo siguiente:</w:t>
      </w:r>
    </w:p>
    <w:p w:rsidR="009113B2" w:rsidRPr="00C82925" w:rsidRDefault="009113B2" w:rsidP="009113B2">
      <w:pPr>
        <w:tabs>
          <w:tab w:val="num" w:pos="2769"/>
        </w:tabs>
        <w:jc w:val="both"/>
        <w:rPr>
          <w:rFonts w:asciiTheme="minorHAnsi" w:hAnsiTheme="minorHAnsi" w:cstheme="minorHAnsi"/>
          <w:sz w:val="20"/>
          <w:szCs w:val="20"/>
        </w:rPr>
      </w:pPr>
    </w:p>
    <w:p w:rsidR="009113B2" w:rsidRPr="00C82925" w:rsidRDefault="009113B2" w:rsidP="008A613E">
      <w:pPr>
        <w:numPr>
          <w:ilvl w:val="0"/>
          <w:numId w:val="14"/>
        </w:numPr>
        <w:tabs>
          <w:tab w:val="num" w:pos="2769"/>
        </w:tabs>
        <w:spacing w:line="276" w:lineRule="auto"/>
        <w:ind w:left="1083" w:hanging="342"/>
        <w:jc w:val="both"/>
        <w:rPr>
          <w:rFonts w:asciiTheme="minorHAnsi" w:hAnsiTheme="minorHAnsi" w:cstheme="minorHAnsi"/>
          <w:sz w:val="20"/>
          <w:szCs w:val="20"/>
        </w:rPr>
      </w:pPr>
      <w:r w:rsidRPr="00C82925">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C82925" w:rsidRDefault="009113B2" w:rsidP="008A613E">
      <w:pPr>
        <w:numPr>
          <w:ilvl w:val="0"/>
          <w:numId w:val="14"/>
        </w:numPr>
        <w:tabs>
          <w:tab w:val="num" w:pos="2769"/>
        </w:tabs>
        <w:spacing w:line="276" w:lineRule="auto"/>
        <w:ind w:left="1083" w:hanging="342"/>
        <w:jc w:val="both"/>
        <w:rPr>
          <w:rFonts w:asciiTheme="minorHAnsi" w:hAnsiTheme="minorHAnsi" w:cstheme="minorHAnsi"/>
          <w:sz w:val="20"/>
          <w:szCs w:val="20"/>
        </w:rPr>
      </w:pPr>
      <w:r w:rsidRPr="00C82925">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C82925" w:rsidRDefault="009113B2" w:rsidP="009113B2">
      <w:pPr>
        <w:jc w:val="both"/>
        <w:rPr>
          <w:rFonts w:asciiTheme="minorHAnsi" w:hAnsiTheme="minorHAnsi" w:cstheme="minorHAnsi"/>
          <w:sz w:val="20"/>
          <w:szCs w:val="20"/>
        </w:rPr>
      </w:pPr>
    </w:p>
    <w:p w:rsidR="009113B2" w:rsidRDefault="009113B2" w:rsidP="008A613E">
      <w:pPr>
        <w:numPr>
          <w:ilvl w:val="0"/>
          <w:numId w:val="10"/>
        </w:numPr>
        <w:tabs>
          <w:tab w:val="num" w:pos="709"/>
        </w:tabs>
        <w:spacing w:line="276" w:lineRule="auto"/>
        <w:ind w:left="709" w:hanging="283"/>
        <w:jc w:val="both"/>
        <w:rPr>
          <w:rFonts w:asciiTheme="minorHAnsi" w:hAnsiTheme="minorHAnsi" w:cstheme="minorHAnsi"/>
          <w:sz w:val="20"/>
          <w:szCs w:val="20"/>
        </w:rPr>
      </w:pPr>
      <w:r w:rsidRPr="00C82925">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C82925" w:rsidRPr="00C82925" w:rsidRDefault="00C82925" w:rsidP="00C82925">
      <w:pPr>
        <w:tabs>
          <w:tab w:val="num" w:pos="709"/>
        </w:tabs>
        <w:spacing w:line="276" w:lineRule="auto"/>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hAnsiTheme="minorHAnsi"/>
          <w:b/>
          <w:color w:val="auto"/>
          <w:sz w:val="20"/>
          <w:szCs w:val="20"/>
          <w:lang w:val="es-ES_tradnl"/>
        </w:rPr>
      </w:pPr>
      <w:r w:rsidRPr="00C82925">
        <w:rPr>
          <w:rFonts w:asciiTheme="minorHAnsi" w:hAnsiTheme="minorHAnsi"/>
          <w:b/>
          <w:color w:val="auto"/>
          <w:sz w:val="20"/>
          <w:szCs w:val="20"/>
          <w:lang w:val="es-ES_tradnl"/>
        </w:rPr>
        <w:t xml:space="preserve">MEDIDAS DE </w:t>
      </w:r>
      <w:r w:rsidR="00F34EFE" w:rsidRPr="00C82925">
        <w:rPr>
          <w:rFonts w:asciiTheme="minorHAnsi" w:hAnsiTheme="minorHAnsi"/>
          <w:b/>
          <w:color w:val="auto"/>
          <w:sz w:val="20"/>
          <w:szCs w:val="20"/>
          <w:lang w:val="es-ES_tradnl"/>
        </w:rPr>
        <w:t>MITIGACIÓN</w:t>
      </w:r>
      <w:r w:rsidRPr="00C82925">
        <w:rPr>
          <w:rFonts w:asciiTheme="minorHAnsi" w:hAnsiTheme="minorHAnsi"/>
          <w:b/>
          <w:color w:val="auto"/>
          <w:sz w:val="20"/>
          <w:szCs w:val="20"/>
          <w:lang w:val="es-ES_tradnl"/>
        </w:rPr>
        <w:t xml:space="preserve"> AMBIENTAL</w:t>
      </w:r>
    </w:p>
    <w:p w:rsidR="00C82925" w:rsidRPr="00C82925" w:rsidRDefault="00C82925" w:rsidP="00C82925">
      <w:pPr>
        <w:rPr>
          <w:lang w:val="es-ES_tradnl"/>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2925" w:rsidRDefault="009113B2" w:rsidP="009113B2">
      <w:pPr>
        <w:autoSpaceDE w:val="0"/>
        <w:autoSpaceDN w:val="0"/>
        <w:adjustRightInd w:val="0"/>
        <w:jc w:val="both"/>
        <w:rPr>
          <w:rFonts w:asciiTheme="minorHAnsi" w:hAnsiTheme="minorHAnsi" w:cstheme="minorHAnsi"/>
          <w:b/>
          <w:sz w:val="20"/>
          <w:szCs w:val="20"/>
        </w:rPr>
      </w:pPr>
    </w:p>
    <w:p w:rsidR="009113B2" w:rsidRPr="00C82925"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lastRenderedPageBreak/>
        <w:t>MEDICIÓN Y FORMA DE PAGO</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C82925" w:rsidRDefault="009113B2" w:rsidP="009113B2">
      <w:pPr>
        <w:spacing w:before="120" w:after="120"/>
        <w:jc w:val="both"/>
        <w:rPr>
          <w:rFonts w:asciiTheme="minorHAnsi" w:hAnsiTheme="minorHAnsi" w:cstheme="minorHAnsi"/>
          <w:sz w:val="20"/>
          <w:szCs w:val="20"/>
        </w:rPr>
      </w:pPr>
      <w:r w:rsidRPr="00C82925">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913775" w:rsidRPr="00C82925">
        <w:rPr>
          <w:rFonts w:asciiTheme="minorHAnsi" w:hAnsiTheme="minorHAnsi" w:cstheme="minorHAnsi"/>
          <w:sz w:val="20"/>
          <w:szCs w:val="20"/>
        </w:rPr>
        <w:t>.</w:t>
      </w:r>
    </w:p>
    <w:p w:rsidR="009113B2" w:rsidRPr="00C82925" w:rsidRDefault="009113B2" w:rsidP="008A613E">
      <w:pPr>
        <w:pStyle w:val="Ttulo1"/>
        <w:numPr>
          <w:ilvl w:val="0"/>
          <w:numId w:val="26"/>
        </w:numPr>
        <w:rPr>
          <w:rFonts w:asciiTheme="minorHAnsi" w:hAnsiTheme="minorHAnsi"/>
          <w:b/>
          <w:color w:val="auto"/>
          <w:sz w:val="20"/>
          <w:szCs w:val="20"/>
        </w:rPr>
      </w:pPr>
      <w:r w:rsidRPr="00C82925">
        <w:rPr>
          <w:rFonts w:asciiTheme="minorHAnsi" w:hAnsiTheme="minorHAnsi"/>
          <w:b/>
          <w:color w:val="auto"/>
          <w:sz w:val="20"/>
          <w:szCs w:val="20"/>
        </w:rPr>
        <w:t xml:space="preserve">RELLENO Y COMPACTADO DE ZANJA CON </w:t>
      </w:r>
      <w:r w:rsidR="000C64E2" w:rsidRPr="00C82925">
        <w:rPr>
          <w:rFonts w:asciiTheme="minorHAnsi" w:hAnsiTheme="minorHAnsi"/>
          <w:b/>
          <w:color w:val="auto"/>
          <w:sz w:val="20"/>
          <w:szCs w:val="20"/>
        </w:rPr>
        <w:t>T</w:t>
      </w:r>
      <w:r w:rsidR="00913775" w:rsidRPr="00C82925">
        <w:rPr>
          <w:rFonts w:asciiTheme="minorHAnsi" w:hAnsiTheme="minorHAnsi"/>
          <w:b/>
          <w:color w:val="auto"/>
          <w:sz w:val="20"/>
          <w:szCs w:val="20"/>
        </w:rPr>
        <w:t>IERRA</w:t>
      </w:r>
      <w:r w:rsidRPr="00C82925">
        <w:rPr>
          <w:rFonts w:asciiTheme="minorHAnsi" w:hAnsiTheme="minorHAnsi"/>
          <w:b/>
          <w:color w:val="auto"/>
          <w:sz w:val="20"/>
          <w:szCs w:val="20"/>
        </w:rPr>
        <w:t xml:space="preserve"> COMÚN. </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Cubico (m3)</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C82925">
        <w:rPr>
          <w:rFonts w:asciiTheme="minorHAnsi" w:hAnsiTheme="minorHAnsi" w:cstheme="minorHAnsi"/>
          <w:sz w:val="20"/>
          <w:szCs w:val="20"/>
        </w:rPr>
        <w:t>Específicamente se refiere al empleo de tierra común o seleccionada, echada por capas, cada una debidamente compactada con máquina.</w:t>
      </w:r>
      <w:bookmarkEnd w:id="29"/>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C82925">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C82925">
        <w:rPr>
          <w:rFonts w:asciiTheme="minorHAnsi" w:hAnsiTheme="minorHAnsi" w:cstheme="minorHAnsi"/>
          <w:sz w:val="20"/>
          <w:szCs w:val="20"/>
        </w:rPr>
        <w:t>pedrones</w:t>
      </w:r>
      <w:proofErr w:type="spellEnd"/>
      <w:r w:rsidRPr="00C82925">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C82925">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C82925">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trabajos de relleno y compactado de zanja serán autorizados por el SUPERVISOR, siempre y cuando se verifique en zanja lo siguiente:</w:t>
      </w:r>
    </w:p>
    <w:p w:rsidR="009113B2" w:rsidRPr="00C82925" w:rsidRDefault="009113B2" w:rsidP="009113B2">
      <w:pPr>
        <w:spacing w:before="100" w:beforeAutospacing="1" w:after="100" w:afterAutospacing="1"/>
        <w:contextualSpacing/>
        <w:jc w:val="both"/>
        <w:rPr>
          <w:rFonts w:asciiTheme="minorHAnsi" w:hAnsiTheme="minorHAnsi" w:cstheme="minorHAnsi"/>
          <w:sz w:val="20"/>
          <w:szCs w:val="20"/>
        </w:rPr>
      </w:pPr>
      <w:r w:rsidRPr="00C82925">
        <w:rPr>
          <w:rFonts w:asciiTheme="minorHAnsi" w:hAnsiTheme="minorHAnsi" w:cstheme="minorHAnsi"/>
          <w:sz w:val="20"/>
          <w:szCs w:val="20"/>
        </w:rPr>
        <w:t xml:space="preserve">La zanja deberá estar perfilada, libre de cualquier escombro o cualquier otro elemento que pueda dañar la tubería.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C82925">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9113B2" w:rsidRPr="00C82925"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C82925">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C82925">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C82925">
        <w:rPr>
          <w:rFonts w:asciiTheme="minorHAnsi" w:hAnsiTheme="minorHAnsi" w:cstheme="minorHAnsi"/>
          <w:sz w:val="20"/>
          <w:szCs w:val="20"/>
        </w:rPr>
        <w:t xml:space="preserve">El grado de compactación para vías con tráfico vehicular deberá ser de 95% del </w:t>
      </w:r>
      <w:proofErr w:type="spellStart"/>
      <w:r w:rsidRPr="00C82925">
        <w:rPr>
          <w:rFonts w:asciiTheme="minorHAnsi" w:hAnsiTheme="minorHAnsi" w:cstheme="minorHAnsi"/>
          <w:sz w:val="20"/>
          <w:szCs w:val="20"/>
        </w:rPr>
        <w:t>Proctor</w:t>
      </w:r>
      <w:proofErr w:type="spellEnd"/>
      <w:r w:rsidRPr="00C82925">
        <w:rPr>
          <w:rFonts w:asciiTheme="minorHAnsi" w:hAnsiTheme="minorHAnsi" w:cstheme="minorHAnsi"/>
          <w:sz w:val="20"/>
          <w:szCs w:val="20"/>
        </w:rPr>
        <w:t xml:space="preserve"> modificado. Y en el caso de veredas deberá ser del orden del 90% mínimo del </w:t>
      </w:r>
      <w:proofErr w:type="spellStart"/>
      <w:r w:rsidRPr="00C82925">
        <w:rPr>
          <w:rFonts w:asciiTheme="minorHAnsi" w:hAnsiTheme="minorHAnsi" w:cstheme="minorHAnsi"/>
          <w:sz w:val="20"/>
          <w:szCs w:val="20"/>
        </w:rPr>
        <w:t>Proctor</w:t>
      </w:r>
      <w:proofErr w:type="spellEnd"/>
      <w:r w:rsidRPr="00C82925">
        <w:rPr>
          <w:rFonts w:asciiTheme="minorHAnsi" w:hAnsiTheme="minorHAnsi" w:cstheme="minorHAnsi"/>
          <w:sz w:val="20"/>
          <w:szCs w:val="20"/>
        </w:rPr>
        <w:t xml:space="preserve"> modificado.</w:t>
      </w:r>
      <w:bookmarkEnd w:id="36"/>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C82925">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C82925">
        <w:rPr>
          <w:rFonts w:asciiTheme="minorHAnsi" w:hAnsiTheme="minorHAnsi" w:cstheme="minorHAnsi"/>
          <w:sz w:val="20"/>
          <w:szCs w:val="20"/>
        </w:rPr>
        <w:t>el CONTRATISTA deberá repetir el trabajo por su cuenta y riesgo.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C82925">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C82925">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C82925">
        <w:rPr>
          <w:rFonts w:asciiTheme="minorHAnsi" w:hAnsiTheme="minorHAnsi" w:cstheme="minorHAnsi"/>
          <w:sz w:val="20"/>
          <w:szCs w:val="20"/>
        </w:rPr>
        <w:t>contrapiso</w:t>
      </w:r>
      <w:proofErr w:type="spellEnd"/>
      <w:r w:rsidRPr="00C82925">
        <w:rPr>
          <w:rFonts w:asciiTheme="minorHAnsi" w:hAnsiTheme="minorHAnsi" w:cstheme="minorHAnsi"/>
          <w:sz w:val="20"/>
          <w:szCs w:val="20"/>
        </w:rPr>
        <w:t xml:space="preserve"> de la vereda o la base de la calzada.</w:t>
      </w:r>
      <w:bookmarkEnd w:id="39"/>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C82925">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C82925">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C82925">
        <w:rPr>
          <w:rFonts w:asciiTheme="minorHAnsi" w:hAnsiTheme="minorHAnsi" w:cstheme="minorHAnsi"/>
          <w:sz w:val="20"/>
          <w:szCs w:val="20"/>
        </w:rPr>
        <w:t>, esta cinta de señalización para la zanja será otorgada por YPFB.</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C82925">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9113B2" w:rsidRPr="00C82925"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C82925"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Tan pronto como se haya culminado con el relleno y compactado, el CONTRATISTA una vez finalizada esta actividad deberá proceder al:</w:t>
      </w:r>
    </w:p>
    <w:p w:rsidR="009113B2" w:rsidRPr="00C82925"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2925">
        <w:rPr>
          <w:rFonts w:asciiTheme="minorHAnsi" w:hAnsiTheme="minorHAnsi" w:cstheme="minorHAnsi"/>
          <w:sz w:val="20"/>
          <w:szCs w:val="20"/>
        </w:rPr>
        <w:t>Retiro de todos los escombros y materiales en exceso o rechazados.</w:t>
      </w:r>
    </w:p>
    <w:p w:rsidR="009113B2" w:rsidRPr="00C82925"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2925">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C82925"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2925">
        <w:rPr>
          <w:rFonts w:asciiTheme="minorHAnsi" w:hAnsiTheme="minorHAnsi" w:cstheme="minorHAnsi"/>
          <w:sz w:val="20"/>
          <w:szCs w:val="20"/>
        </w:rPr>
        <w:t>Limpieza y retiro de todos los escombros incluyendo rocas de gran tamaño, que serán llevados a sitios autorizados.</w:t>
      </w:r>
    </w:p>
    <w:p w:rsidR="009113B2" w:rsidRPr="00C82925"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2925">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2925">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82925" w:rsidRDefault="00C82925" w:rsidP="00C82925">
      <w:pPr>
        <w:tabs>
          <w:tab w:val="num" w:pos="2484"/>
        </w:tabs>
        <w:spacing w:before="100" w:beforeAutospacing="1" w:after="100" w:afterAutospacing="1" w:line="276" w:lineRule="auto"/>
        <w:jc w:val="both"/>
        <w:rPr>
          <w:rFonts w:asciiTheme="minorHAnsi" w:hAnsiTheme="minorHAnsi" w:cstheme="minorHAnsi"/>
          <w:sz w:val="20"/>
          <w:szCs w:val="20"/>
        </w:rPr>
      </w:pPr>
    </w:p>
    <w:p w:rsidR="00C82925" w:rsidRPr="00C82925" w:rsidRDefault="00C82925" w:rsidP="00C82925">
      <w:pPr>
        <w:tabs>
          <w:tab w:val="num" w:pos="2484"/>
        </w:tabs>
        <w:spacing w:before="100" w:beforeAutospacing="1" w:after="100" w:afterAutospacing="1" w:line="276" w:lineRule="auto"/>
        <w:jc w:val="both"/>
        <w:rPr>
          <w:rFonts w:asciiTheme="minorHAnsi" w:hAnsiTheme="minorHAnsi" w:cstheme="minorHAnsi"/>
          <w:sz w:val="20"/>
          <w:szCs w:val="20"/>
        </w:rPr>
      </w:pP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eastAsia="Times New Roman" w:hAnsiTheme="minorHAnsi"/>
          <w:b/>
          <w:color w:val="auto"/>
          <w:sz w:val="20"/>
          <w:szCs w:val="20"/>
        </w:rPr>
        <w:lastRenderedPageBreak/>
        <w:t xml:space="preserve"> </w:t>
      </w:r>
      <w:r w:rsidRPr="00C82925">
        <w:rPr>
          <w:rFonts w:asciiTheme="minorHAnsi" w:hAnsiTheme="minorHAnsi"/>
          <w:b/>
          <w:color w:val="auto"/>
          <w:sz w:val="20"/>
          <w:szCs w:val="20"/>
        </w:rPr>
        <w:t xml:space="preserve">MEDIDAS DE </w:t>
      </w:r>
      <w:r w:rsidR="00F34EF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C82925" w:rsidRPr="00C82925" w:rsidRDefault="00C82925" w:rsidP="00C82925"/>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925" w:rsidRPr="00C82925" w:rsidRDefault="00C82925" w:rsidP="009113B2">
      <w:pPr>
        <w:contextualSpacing/>
        <w:jc w:val="both"/>
        <w:rPr>
          <w:rFonts w:asciiTheme="minorHAnsi" w:hAnsiTheme="minorHAnsi" w:cstheme="minorHAnsi"/>
          <w:kern w:val="28"/>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MEDICIÓN Y FORMA DE PAGO.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C82925">
        <w:rPr>
          <w:rFonts w:asciiTheme="minorHAnsi" w:hAnsiTheme="minorHAnsi" w:cstheme="minorHAnsi"/>
          <w:sz w:val="20"/>
          <w:szCs w:val="20"/>
        </w:rPr>
        <w:t>En la medición se deberá  descontar los volúmenes de tierra que desplazan, estructuras y otros</w:t>
      </w:r>
      <w:bookmarkEnd w:id="43"/>
      <w:r w:rsidRPr="00C82925">
        <w:rPr>
          <w:rFonts w:asciiTheme="minorHAnsi" w:hAnsiTheme="minorHAnsi" w:cstheme="minorHAnsi"/>
          <w:sz w:val="20"/>
          <w:szCs w:val="20"/>
        </w:rPr>
        <w:t xml:space="preserve"> que la SUPERVISIÓN considere necesario.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C82925">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C82925">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C82925">
        <w:rPr>
          <w:rFonts w:asciiTheme="minorHAnsi" w:hAnsiTheme="minorHAnsi" w:cstheme="minorHAnsi"/>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46"/>
    </w:p>
    <w:p w:rsidR="009113B2" w:rsidRPr="00C82925" w:rsidRDefault="009113B2" w:rsidP="008A613E">
      <w:pPr>
        <w:pStyle w:val="Ttulo1"/>
        <w:numPr>
          <w:ilvl w:val="0"/>
          <w:numId w:val="26"/>
        </w:numPr>
        <w:rPr>
          <w:rFonts w:asciiTheme="minorHAnsi" w:hAnsiTheme="minorHAnsi"/>
          <w:b/>
          <w:color w:val="auto"/>
          <w:sz w:val="20"/>
          <w:szCs w:val="20"/>
          <w:lang w:val="es-ES_tradnl"/>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C82925">
        <w:rPr>
          <w:rFonts w:asciiTheme="minorHAnsi" w:hAnsiTheme="minorHAnsi"/>
          <w:b/>
          <w:color w:val="auto"/>
          <w:sz w:val="20"/>
          <w:szCs w:val="20"/>
        </w:rPr>
        <w:t xml:space="preserve">REPOSICIÓN Y AFINADO DE ACERAS </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C8292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6" w:name="_Toc314666844"/>
      <w:r w:rsidRPr="00C82925">
        <w:rPr>
          <w:rFonts w:asciiTheme="minorHAnsi" w:hAnsiTheme="minorHAnsi" w:cstheme="minorHAnsi"/>
          <w:sz w:val="20"/>
          <w:szCs w:val="20"/>
        </w:rPr>
        <w:t xml:space="preserve">Después de vaciada la carpeta se procederá a efectuar el afinado con cemento terminado de </w:t>
      </w:r>
      <w:proofErr w:type="spellStart"/>
      <w:r w:rsidRPr="00C82925">
        <w:rPr>
          <w:rFonts w:asciiTheme="minorHAnsi" w:hAnsiTheme="minorHAnsi" w:cstheme="minorHAnsi"/>
          <w:sz w:val="20"/>
          <w:szCs w:val="20"/>
        </w:rPr>
        <w:t>HºSº</w:t>
      </w:r>
      <w:proofErr w:type="spellEnd"/>
      <w:r w:rsidRPr="00C82925">
        <w:rPr>
          <w:rFonts w:asciiTheme="minorHAnsi" w:hAnsiTheme="minorHAnsi" w:cstheme="minorHAnsi"/>
          <w:sz w:val="20"/>
          <w:szCs w:val="20"/>
        </w:rPr>
        <w:t xml:space="preserve"> y el respectivo curado; según indicaciones del SUPERVISOR.</w:t>
      </w:r>
      <w:bookmarkEnd w:id="66"/>
    </w:p>
    <w:p w:rsidR="00C82925" w:rsidRPr="00C82925" w:rsidRDefault="00C82925" w:rsidP="009113B2">
      <w:pPr>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9113B2" w:rsidRPr="00C82925"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agua de mezclado deberá estar limpia y libre de cualquier sustancia perjudicial para el Hormigón.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C82925">
        <w:rPr>
          <w:rFonts w:asciiTheme="minorHAnsi" w:hAnsiTheme="minorHAnsi" w:cstheme="minorHAnsi"/>
          <w:sz w:val="20"/>
          <w:szCs w:val="20"/>
        </w:rPr>
        <w:t>Eestará</w:t>
      </w:r>
      <w:proofErr w:type="spellEnd"/>
      <w:r w:rsidRPr="00C82925">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piedra manzana (soladura de piedra) será la misma que se retire del sector o la repuesta a cuenta del CONTRATISTA.</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lastRenderedPageBreak/>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C82925">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82925">
          <w:rPr>
            <w:rFonts w:asciiTheme="minorHAnsi" w:hAnsiTheme="minorHAnsi" w:cstheme="minorHAnsi"/>
            <w:sz w:val="20"/>
            <w:szCs w:val="20"/>
          </w:rPr>
          <w:t>4 cm</w:t>
        </w:r>
      </w:smartTag>
      <w:r w:rsidRPr="00C82925">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C82925">
          <w:rPr>
            <w:rFonts w:asciiTheme="minorHAnsi" w:hAnsiTheme="minorHAnsi" w:cstheme="minorHAnsi"/>
            <w:sz w:val="20"/>
            <w:szCs w:val="20"/>
          </w:rPr>
          <w:t>1 cm</w:t>
        </w:r>
      </w:smartTag>
      <w:r w:rsidRPr="00C82925">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82925">
          <w:rPr>
            <w:rFonts w:asciiTheme="minorHAnsi" w:hAnsiTheme="minorHAnsi" w:cstheme="minorHAnsi"/>
            <w:sz w:val="20"/>
            <w:szCs w:val="20"/>
          </w:rPr>
          <w:t>5 cm</w:t>
        </w:r>
      </w:smartTag>
      <w:r w:rsidRPr="00C82925">
        <w:rPr>
          <w:rFonts w:asciiTheme="minorHAnsi" w:hAnsiTheme="minorHAnsi" w:cstheme="minorHAnsi"/>
          <w:sz w:val="20"/>
          <w:szCs w:val="20"/>
        </w:rPr>
        <w:t>., así como también donde se ubican las bunas y juntas de dilatación.</w:t>
      </w:r>
      <w:bookmarkEnd w:id="67"/>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68" w:name="_Toc314666851"/>
      <w:r w:rsidRPr="00C82925">
        <w:rPr>
          <w:rFonts w:asciiTheme="minorHAnsi" w:hAnsiTheme="minorHAnsi" w:cstheme="minorHAnsi"/>
          <w:sz w:val="20"/>
          <w:szCs w:val="20"/>
        </w:rPr>
        <w:t>Dosificación:</w:t>
      </w:r>
      <w:bookmarkEnd w:id="68"/>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r>
      <w:bookmarkStart w:id="69" w:name="_Toc314666852"/>
      <w:r w:rsidRPr="00C82925">
        <w:rPr>
          <w:rFonts w:asciiTheme="minorHAnsi" w:hAnsiTheme="minorHAnsi" w:cstheme="minorHAnsi"/>
          <w:sz w:val="20"/>
          <w:szCs w:val="20"/>
        </w:rPr>
        <w:t>1</w:t>
      </w:r>
      <w:bookmarkEnd w:id="69"/>
      <w:r w:rsidRPr="00C82925">
        <w:rPr>
          <w:rFonts w:asciiTheme="minorHAnsi" w:hAnsiTheme="minorHAnsi" w:cstheme="minorHAnsi"/>
          <w:sz w:val="20"/>
          <w:szCs w:val="20"/>
        </w:rPr>
        <w:t>: Cemento</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r>
      <w:bookmarkStart w:id="70" w:name="_Toc314666853"/>
      <w:r w:rsidRPr="00C82925">
        <w:rPr>
          <w:rFonts w:asciiTheme="minorHAnsi" w:hAnsiTheme="minorHAnsi" w:cstheme="minorHAnsi"/>
          <w:sz w:val="20"/>
          <w:szCs w:val="20"/>
        </w:rPr>
        <w:t>2: Arena fina</w:t>
      </w:r>
      <w:bookmarkEnd w:id="70"/>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r>
      <w:bookmarkStart w:id="71" w:name="_Toc314666854"/>
      <w:r w:rsidRPr="00C82925">
        <w:rPr>
          <w:rFonts w:asciiTheme="minorHAnsi" w:hAnsiTheme="minorHAnsi" w:cstheme="minorHAnsi"/>
          <w:sz w:val="20"/>
          <w:szCs w:val="20"/>
        </w:rPr>
        <w:t>3: Grava común</w:t>
      </w:r>
      <w:bookmarkEnd w:id="71"/>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72" w:name="_Toc314666855"/>
      <w:r w:rsidRPr="00C82925">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C82925">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Las terminaciones de las juntas se alisarán con planchas metálicas,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materiales componentes serán introducidos en el siguiente orden:</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t>1º</w:t>
      </w:r>
      <w:r w:rsidRPr="00C82925">
        <w:rPr>
          <w:rFonts w:asciiTheme="minorHAnsi" w:hAnsiTheme="minorHAnsi" w:cstheme="minorHAnsi"/>
          <w:sz w:val="20"/>
          <w:szCs w:val="20"/>
        </w:rPr>
        <w:tab/>
        <w:t>Una parte del agua del mezclado.</w:t>
      </w:r>
    </w:p>
    <w:p w:rsidR="009113B2" w:rsidRPr="00C82925" w:rsidRDefault="009113B2" w:rsidP="009113B2">
      <w:pPr>
        <w:ind w:firstLine="720"/>
        <w:jc w:val="both"/>
        <w:rPr>
          <w:rFonts w:asciiTheme="minorHAnsi" w:hAnsiTheme="minorHAnsi" w:cstheme="minorHAnsi"/>
          <w:sz w:val="20"/>
          <w:szCs w:val="20"/>
        </w:rPr>
      </w:pPr>
      <w:r w:rsidRPr="00C82925">
        <w:rPr>
          <w:rFonts w:asciiTheme="minorHAnsi" w:hAnsiTheme="minorHAnsi" w:cstheme="minorHAnsi"/>
          <w:sz w:val="20"/>
          <w:szCs w:val="20"/>
        </w:rPr>
        <w:t>2º</w:t>
      </w:r>
      <w:r w:rsidRPr="00C82925">
        <w:rPr>
          <w:rFonts w:asciiTheme="minorHAnsi" w:hAnsiTheme="minorHAnsi" w:cstheme="minorHAnsi"/>
          <w:sz w:val="20"/>
          <w:szCs w:val="20"/>
        </w:rPr>
        <w:tab/>
        <w:t>Grava</w:t>
      </w:r>
    </w:p>
    <w:p w:rsidR="009113B2" w:rsidRPr="00C82925" w:rsidRDefault="009113B2" w:rsidP="009113B2">
      <w:pPr>
        <w:ind w:left="1440" w:hanging="720"/>
        <w:jc w:val="both"/>
        <w:rPr>
          <w:rFonts w:asciiTheme="minorHAnsi" w:hAnsiTheme="minorHAnsi" w:cstheme="minorHAnsi"/>
          <w:sz w:val="20"/>
          <w:szCs w:val="20"/>
        </w:rPr>
      </w:pPr>
      <w:r w:rsidRPr="00C82925">
        <w:rPr>
          <w:rFonts w:asciiTheme="minorHAnsi" w:hAnsiTheme="minorHAnsi" w:cstheme="minorHAnsi"/>
          <w:sz w:val="20"/>
          <w:szCs w:val="20"/>
        </w:rPr>
        <w:t>3º</w:t>
      </w:r>
      <w:r w:rsidRPr="00C82925">
        <w:rPr>
          <w:rFonts w:asciiTheme="minorHAnsi" w:hAnsiTheme="minorHAnsi" w:cstheme="minorHAnsi"/>
          <w:sz w:val="20"/>
          <w:szCs w:val="20"/>
        </w:rPr>
        <w:tab/>
        <w:t xml:space="preserve">Arena. </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t xml:space="preserve">4º </w:t>
      </w:r>
      <w:r w:rsidRPr="00C82925">
        <w:rPr>
          <w:rFonts w:asciiTheme="minorHAnsi" w:hAnsiTheme="minorHAnsi" w:cstheme="minorHAnsi"/>
          <w:sz w:val="20"/>
          <w:szCs w:val="20"/>
        </w:rPr>
        <w:tab/>
        <w:t>Cemento</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ab/>
        <w:t>5º</w:t>
      </w:r>
      <w:r w:rsidRPr="00C82925">
        <w:rPr>
          <w:rFonts w:asciiTheme="minorHAnsi" w:hAnsiTheme="minorHAnsi" w:cstheme="minorHAnsi"/>
          <w:sz w:val="20"/>
          <w:szCs w:val="20"/>
        </w:rPr>
        <w:tab/>
        <w:t>El resto del agua de amasado en caso de que la mezcla lo requiera.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C82925">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C82925">
        <w:rPr>
          <w:rFonts w:asciiTheme="minorHAnsi" w:hAnsiTheme="minorHAnsi" w:cstheme="minorHAnsi"/>
          <w:sz w:val="20"/>
          <w:szCs w:val="20"/>
        </w:rPr>
        <w:t>plastoformo</w:t>
      </w:r>
      <w:proofErr w:type="spellEnd"/>
      <w:r w:rsidRPr="00C82925">
        <w:rPr>
          <w:rFonts w:asciiTheme="minorHAnsi" w:hAnsiTheme="minorHAnsi" w:cstheme="minorHAnsi"/>
          <w:sz w:val="20"/>
          <w:szCs w:val="20"/>
        </w:rPr>
        <w:t xml:space="preserve"> de acuerdo a la instrucción del SUPERVISOR de YPFB.</w:t>
      </w:r>
      <w:bookmarkEnd w:id="73"/>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mezclado manual queda expresamente PROHIBIDO.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C82925">
        <w:rPr>
          <w:rFonts w:asciiTheme="minorHAnsi" w:hAnsiTheme="minorHAnsi" w:cstheme="minorHAnsi"/>
          <w:b/>
          <w:sz w:val="20"/>
          <w:szCs w:val="20"/>
        </w:rPr>
        <w:t>malos procedimientos en Corte y Rotura de Acera</w:t>
      </w:r>
      <w:r w:rsidRPr="00C82925">
        <w:rPr>
          <w:rFonts w:asciiTheme="minorHAnsi" w:hAnsiTheme="minorHAnsi" w:cstheme="minorHAnsi"/>
          <w:sz w:val="20"/>
          <w:szCs w:val="20"/>
        </w:rPr>
        <w:t xml:space="preserve">, tipo de terreno en el sector (piedras de </w:t>
      </w:r>
      <w:r w:rsidRPr="00C82925">
        <w:rPr>
          <w:rFonts w:asciiTheme="minorHAnsi" w:hAnsiTheme="minorHAnsi" w:cstheme="minorHAnsi"/>
          <w:sz w:val="20"/>
          <w:szCs w:val="20"/>
        </w:rPr>
        <w:lastRenderedPageBreak/>
        <w:t xml:space="preserve">tamaño mayor a la zanja), demora en la Reposición de aceras u otros daños externos, será de responsabilidad del CONTRATISTA y a su costo, realizar la reposición de acera de forma </w:t>
      </w:r>
      <w:r w:rsidRPr="00C82925">
        <w:rPr>
          <w:rFonts w:asciiTheme="minorHAnsi" w:hAnsiTheme="minorHAnsi" w:cstheme="minorHAnsi"/>
          <w:b/>
          <w:sz w:val="20"/>
          <w:szCs w:val="20"/>
        </w:rPr>
        <w:t>simétrica</w:t>
      </w:r>
      <w:r w:rsidRPr="00C82925">
        <w:rPr>
          <w:rFonts w:asciiTheme="minorHAnsi" w:hAnsiTheme="minorHAnsi" w:cstheme="minorHAnsi"/>
          <w:sz w:val="20"/>
          <w:szCs w:val="20"/>
        </w:rPr>
        <w:t xml:space="preserve"> ampliando el ancho de reposición en función al daño ocasionado (juntas de acabado longitudinal). (</w:t>
      </w:r>
      <w:r w:rsidRPr="00C82925">
        <w:rPr>
          <w:rFonts w:asciiTheme="minorHAnsi" w:hAnsiTheme="minorHAnsi" w:cstheme="minorHAnsi"/>
          <w:b/>
          <w:sz w:val="20"/>
          <w:szCs w:val="20"/>
        </w:rPr>
        <w:t>VER ANEXOS</w:t>
      </w:r>
      <w:r w:rsidRPr="00C82925">
        <w:rPr>
          <w:rFonts w:asciiTheme="minorHAnsi" w:hAnsiTheme="minorHAnsi" w:cstheme="minorHAnsi"/>
          <w:sz w:val="20"/>
          <w:szCs w:val="20"/>
        </w:rPr>
        <w:t>)</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C82925">
        <w:rPr>
          <w:rFonts w:asciiTheme="minorHAnsi" w:hAnsiTheme="minorHAnsi" w:cstheme="minorHAnsi"/>
          <w:b/>
          <w:sz w:val="20"/>
          <w:szCs w:val="20"/>
        </w:rPr>
        <w:t>SUPERVISOR</w:t>
      </w:r>
      <w:r w:rsidRPr="00C82925">
        <w:rPr>
          <w:rFonts w:asciiTheme="minorHAnsi" w:hAnsiTheme="minorHAnsi" w:cstheme="minorHAnsi"/>
          <w:sz w:val="20"/>
          <w:szCs w:val="20"/>
        </w:rPr>
        <w:t>.</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C82925"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82925">
        <w:rPr>
          <w:rFonts w:asciiTheme="minorHAnsi" w:hAnsiTheme="minorHAnsi" w:cstheme="minorHAnsi"/>
          <w:sz w:val="20"/>
          <w:szCs w:val="20"/>
        </w:rPr>
        <w:t xml:space="preserve">i) Tramos que presenten resistencia mayor al 90 %.  </w:t>
      </w:r>
      <w:proofErr w:type="gramStart"/>
      <w:r w:rsidRPr="00C82925">
        <w:rPr>
          <w:rFonts w:asciiTheme="minorHAnsi" w:hAnsiTheme="minorHAnsi" w:cstheme="minorHAnsi"/>
          <w:sz w:val="20"/>
          <w:szCs w:val="20"/>
        </w:rPr>
        <w:t>de</w:t>
      </w:r>
      <w:proofErr w:type="gramEnd"/>
      <w:r w:rsidRPr="00C82925">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9113B2" w:rsidRPr="00C82925"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82925">
        <w:rPr>
          <w:rFonts w:asciiTheme="minorHAnsi" w:hAnsiTheme="minorHAnsi" w:cstheme="minorHAnsi"/>
          <w:sz w:val="20"/>
          <w:szCs w:val="20"/>
        </w:rPr>
        <w:t xml:space="preserve">ii) Tramos que presenten resistencia menor al 90 %.  </w:t>
      </w:r>
      <w:proofErr w:type="gramStart"/>
      <w:r w:rsidRPr="00C82925">
        <w:rPr>
          <w:rFonts w:asciiTheme="minorHAnsi" w:hAnsiTheme="minorHAnsi" w:cstheme="minorHAnsi"/>
          <w:sz w:val="20"/>
          <w:szCs w:val="20"/>
        </w:rPr>
        <w:t>de</w:t>
      </w:r>
      <w:proofErr w:type="gramEnd"/>
      <w:r w:rsidRPr="00C82925">
        <w:rPr>
          <w:rFonts w:asciiTheme="minorHAnsi" w:hAnsiTheme="minorHAnsi" w:cstheme="minorHAnsi"/>
          <w:sz w:val="20"/>
          <w:szCs w:val="20"/>
        </w:rPr>
        <w:t xml:space="preserve"> lo especificado: se procederá a la demolición y reposición del vaciado  de hormigón observado a costo del CONTRATISTA.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Todos los ensayos para la calidad de Hormigón especificados u otros que proponga el SUPERVISOR, serán a costo del CONTRATISTA.</w:t>
      </w:r>
    </w:p>
    <w:p w:rsidR="00477C7F" w:rsidRPr="00C82925" w:rsidRDefault="00477C7F" w:rsidP="009113B2">
      <w:pPr>
        <w:spacing w:before="100" w:beforeAutospacing="1" w:after="100" w:afterAutospacing="1"/>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C82925">
        <w:rPr>
          <w:rFonts w:asciiTheme="minorHAnsi" w:hAnsiTheme="minorHAnsi" w:cstheme="minorHAnsi"/>
          <w:b/>
          <w:sz w:val="20"/>
          <w:szCs w:val="20"/>
        </w:rPr>
        <w:lastRenderedPageBreak/>
        <w:t>Ensayos</w:t>
      </w:r>
      <w:bookmarkEnd w:id="74"/>
    </w:p>
    <w:p w:rsidR="009113B2" w:rsidRPr="00C82925" w:rsidRDefault="009113B2" w:rsidP="009113B2">
      <w:pPr>
        <w:autoSpaceDE w:val="0"/>
        <w:autoSpaceDN w:val="0"/>
        <w:adjustRightInd w:val="0"/>
        <w:jc w:val="both"/>
        <w:rPr>
          <w:rFonts w:asciiTheme="minorHAnsi" w:hAnsiTheme="minorHAnsi" w:cstheme="minorHAnsi"/>
          <w:b/>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bookmarkStart w:id="75" w:name="_Toc314666873"/>
      <w:r w:rsidRPr="00C82925">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C82925" w:rsidRDefault="009113B2" w:rsidP="008A613E">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C82925">
        <w:rPr>
          <w:rFonts w:asciiTheme="minorHAnsi" w:hAnsiTheme="minorHAnsi" w:cstheme="minorHAnsi"/>
          <w:b/>
          <w:sz w:val="20"/>
          <w:szCs w:val="20"/>
        </w:rPr>
        <w:t>Laboratorio.</w:t>
      </w:r>
      <w:r w:rsidRPr="00C82925">
        <w:rPr>
          <w:rFonts w:asciiTheme="minorHAnsi" w:hAnsiTheme="minorHAnsi" w:cstheme="minorHAnsi"/>
          <w:sz w:val="20"/>
          <w:szCs w:val="20"/>
        </w:rPr>
        <w:t xml:space="preserve"> Todos los ensayos se realizarán en un laboratorio de reconocida solvencia y técnica debidamente aprobado por el SUPERVISOR.</w:t>
      </w:r>
      <w:bookmarkEnd w:id="76"/>
    </w:p>
    <w:p w:rsidR="009113B2" w:rsidRPr="00C82925" w:rsidRDefault="009113B2" w:rsidP="009113B2">
      <w:pPr>
        <w:autoSpaceDE w:val="0"/>
        <w:autoSpaceDN w:val="0"/>
        <w:adjustRightInd w:val="0"/>
        <w:jc w:val="both"/>
        <w:rPr>
          <w:rFonts w:asciiTheme="minorHAnsi" w:hAnsiTheme="minorHAnsi" w:cstheme="minorHAnsi"/>
          <w:sz w:val="20"/>
          <w:szCs w:val="20"/>
        </w:rPr>
      </w:pPr>
    </w:p>
    <w:p w:rsidR="009113B2" w:rsidRPr="00C82925" w:rsidRDefault="009113B2" w:rsidP="008A613E">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6"/>
      <w:r w:rsidRPr="00C82925">
        <w:rPr>
          <w:rFonts w:asciiTheme="minorHAnsi" w:hAnsiTheme="minorHAnsi" w:cstheme="minorHAnsi"/>
          <w:b/>
          <w:sz w:val="20"/>
          <w:szCs w:val="20"/>
        </w:rPr>
        <w:t>Frecuencia de los ensayos</w:t>
      </w:r>
      <w:bookmarkEnd w:id="77"/>
      <w:r w:rsidRPr="00C82925">
        <w:rPr>
          <w:rFonts w:asciiTheme="minorHAnsi" w:hAnsiTheme="minorHAnsi" w:cstheme="minorHAnsi"/>
          <w:b/>
          <w:sz w:val="20"/>
          <w:szCs w:val="20"/>
        </w:rPr>
        <w:t>.</w:t>
      </w:r>
      <w:r w:rsidRPr="00C82925">
        <w:rPr>
          <w:rFonts w:asciiTheme="minorHAnsi" w:hAnsiTheme="minorHAnsi" w:cstheme="minorHAnsi"/>
          <w:sz w:val="20"/>
          <w:szCs w:val="20"/>
        </w:rPr>
        <w:t xml:space="preserve"> </w:t>
      </w:r>
      <w:bookmarkStart w:id="78" w:name="_Toc314666877"/>
      <w:r w:rsidRPr="00C82925">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8"/>
      <w:r w:rsidRPr="00C82925">
        <w:rPr>
          <w:rFonts w:asciiTheme="minorHAnsi" w:hAnsiTheme="minorHAnsi" w:cstheme="minorHAnsi"/>
          <w:sz w:val="20"/>
          <w:szCs w:val="20"/>
        </w:rPr>
        <w:t>.</w:t>
      </w:r>
    </w:p>
    <w:p w:rsidR="009113B2" w:rsidRPr="00C82925" w:rsidRDefault="009113B2" w:rsidP="009113B2">
      <w:pPr>
        <w:autoSpaceDE w:val="0"/>
        <w:autoSpaceDN w:val="0"/>
        <w:adjustRightInd w:val="0"/>
        <w:ind w:left="360"/>
        <w:jc w:val="both"/>
        <w:rPr>
          <w:rFonts w:asciiTheme="minorHAnsi" w:hAnsiTheme="minorHAnsi" w:cstheme="minorHAnsi"/>
          <w:sz w:val="20"/>
          <w:szCs w:val="20"/>
        </w:rPr>
      </w:pPr>
      <w:bookmarkStart w:id="79" w:name="_Toc314666878"/>
      <w:r w:rsidRPr="00C82925">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C82925"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C82925">
        <w:rPr>
          <w:rFonts w:asciiTheme="minorHAnsi" w:hAnsiTheme="minorHAnsi" w:cstheme="minorHAnsi"/>
          <w:sz w:val="20"/>
          <w:szCs w:val="20"/>
        </w:rPr>
        <w:t>Se deberá individualizar cada probeta anotando la fecha y hora y el elemento estructural correspondiente.</w:t>
      </w:r>
      <w:bookmarkEnd w:id="80"/>
    </w:p>
    <w:p w:rsidR="009113B2" w:rsidRPr="00C82925"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C82925">
        <w:rPr>
          <w:rFonts w:asciiTheme="minorHAnsi" w:hAnsiTheme="minorHAnsi" w:cstheme="minorHAnsi"/>
          <w:sz w:val="20"/>
          <w:szCs w:val="20"/>
        </w:rPr>
        <w:t>Las probetas serán preparadas en presencia del SUPERVISOR DE OBRA.</w:t>
      </w:r>
      <w:bookmarkEnd w:id="81"/>
    </w:p>
    <w:p w:rsidR="009113B2" w:rsidRPr="00C82925"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C82925">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C82925"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C82925">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C82925" w:rsidRDefault="009113B2" w:rsidP="008A613E">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C82925">
        <w:rPr>
          <w:rFonts w:asciiTheme="minorHAnsi" w:hAnsiTheme="minorHAnsi" w:cstheme="minorHAnsi"/>
          <w:b/>
          <w:sz w:val="20"/>
          <w:szCs w:val="20"/>
        </w:rPr>
        <w:t xml:space="preserve">Evaluación y aceptación del </w:t>
      </w:r>
      <w:bookmarkStart w:id="85" w:name="_Toc314666884"/>
      <w:bookmarkEnd w:id="84"/>
      <w:r w:rsidRPr="00C82925">
        <w:rPr>
          <w:rFonts w:asciiTheme="minorHAnsi" w:hAnsiTheme="minorHAnsi" w:cstheme="minorHAnsi"/>
          <w:b/>
          <w:sz w:val="20"/>
          <w:szCs w:val="20"/>
        </w:rPr>
        <w:t>hormigón</w:t>
      </w:r>
      <w:r w:rsidRPr="00C82925">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C82925" w:rsidRDefault="009113B2" w:rsidP="008A613E">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C82925">
        <w:rPr>
          <w:rFonts w:asciiTheme="minorHAnsi" w:hAnsiTheme="minorHAnsi" w:cstheme="minorHAnsi"/>
          <w:b/>
          <w:sz w:val="20"/>
          <w:szCs w:val="20"/>
        </w:rPr>
        <w:t xml:space="preserve">Aceptación de la </w:t>
      </w:r>
      <w:bookmarkStart w:id="87" w:name="_Toc314666886"/>
      <w:bookmarkEnd w:id="86"/>
      <w:r w:rsidRPr="00C82925">
        <w:rPr>
          <w:rFonts w:asciiTheme="minorHAnsi" w:hAnsiTheme="minorHAnsi" w:cstheme="minorHAnsi"/>
          <w:b/>
          <w:sz w:val="20"/>
          <w:szCs w:val="20"/>
        </w:rPr>
        <w:t>estructura</w:t>
      </w:r>
      <w:r w:rsidRPr="00C82925">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C82925"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C82925">
        <w:rPr>
          <w:rFonts w:asciiTheme="minorHAnsi" w:hAnsiTheme="minorHAnsi" w:cstheme="minorHAnsi"/>
          <w:sz w:val="20"/>
          <w:szCs w:val="20"/>
        </w:rPr>
        <w:t>i) Resistencia del 80 a 90 %.</w:t>
      </w:r>
      <w:bookmarkStart w:id="89" w:name="_Toc314666888"/>
      <w:bookmarkEnd w:id="88"/>
      <w:r w:rsidRPr="00C82925">
        <w:rPr>
          <w:rFonts w:asciiTheme="minorHAnsi" w:hAnsiTheme="minorHAnsi" w:cstheme="minorHAnsi"/>
          <w:sz w:val="20"/>
          <w:szCs w:val="20"/>
        </w:rPr>
        <w:t>Se procederá a:</w:t>
      </w:r>
      <w:bookmarkEnd w:id="89"/>
    </w:p>
    <w:p w:rsidR="009113B2" w:rsidRPr="00C82925"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C82925">
        <w:rPr>
          <w:rFonts w:asciiTheme="minorHAnsi" w:hAnsiTheme="minorHAnsi" w:cstheme="minorHAnsi"/>
          <w:sz w:val="20"/>
          <w:szCs w:val="20"/>
        </w:rPr>
        <w:t xml:space="preserve">1. Ensayo con esclerómetro, </w:t>
      </w:r>
      <w:proofErr w:type="spellStart"/>
      <w:r w:rsidRPr="00C82925">
        <w:rPr>
          <w:rFonts w:asciiTheme="minorHAnsi" w:hAnsiTheme="minorHAnsi" w:cstheme="minorHAnsi"/>
          <w:sz w:val="20"/>
          <w:szCs w:val="20"/>
        </w:rPr>
        <w:t>senoscopio</w:t>
      </w:r>
      <w:proofErr w:type="spellEnd"/>
      <w:r w:rsidRPr="00C82925">
        <w:rPr>
          <w:rFonts w:asciiTheme="minorHAnsi" w:hAnsiTheme="minorHAnsi" w:cstheme="minorHAnsi"/>
          <w:sz w:val="20"/>
          <w:szCs w:val="20"/>
        </w:rPr>
        <w:t xml:space="preserve"> u otro no destructivo.</w:t>
      </w:r>
      <w:bookmarkEnd w:id="90"/>
    </w:p>
    <w:p w:rsidR="009113B2" w:rsidRPr="00C82925"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C82925">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C82925"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C82925">
        <w:rPr>
          <w:rFonts w:asciiTheme="minorHAnsi" w:hAnsiTheme="minorHAnsi" w:cstheme="minorHAnsi"/>
          <w:sz w:val="20"/>
          <w:szCs w:val="20"/>
        </w:rPr>
        <w:t>ii) Resistencia inferior al 60 %.</w:t>
      </w:r>
      <w:bookmarkEnd w:id="92"/>
      <w:r w:rsidRPr="00C82925">
        <w:rPr>
          <w:rFonts w:asciiTheme="minorHAnsi" w:hAnsiTheme="minorHAnsi" w:cstheme="minorHAnsi"/>
          <w:sz w:val="20"/>
          <w:szCs w:val="20"/>
        </w:rPr>
        <w:t xml:space="preserve"> Se procederá a:</w:t>
      </w:r>
    </w:p>
    <w:p w:rsidR="009113B2" w:rsidRPr="00C82925" w:rsidRDefault="009113B2" w:rsidP="009113B2">
      <w:pPr>
        <w:autoSpaceDE w:val="0"/>
        <w:autoSpaceDN w:val="0"/>
        <w:adjustRightInd w:val="0"/>
        <w:ind w:left="720"/>
        <w:jc w:val="both"/>
        <w:rPr>
          <w:rFonts w:asciiTheme="minorHAnsi" w:hAnsiTheme="minorHAnsi" w:cstheme="minorHAnsi"/>
          <w:sz w:val="20"/>
          <w:szCs w:val="20"/>
        </w:rPr>
      </w:pPr>
      <w:r w:rsidRPr="00C82925">
        <w:rPr>
          <w:rFonts w:asciiTheme="minorHAnsi" w:hAnsiTheme="minorHAnsi" w:cstheme="minorHAnsi"/>
          <w:sz w:val="20"/>
          <w:szCs w:val="20"/>
        </w:rPr>
        <w:t xml:space="preserve">1. </w:t>
      </w:r>
      <w:bookmarkStart w:id="93" w:name="_Toc314666892"/>
      <w:r w:rsidRPr="00C82925">
        <w:rPr>
          <w:rFonts w:asciiTheme="minorHAnsi" w:hAnsiTheme="minorHAnsi" w:cstheme="minorHAnsi"/>
          <w:sz w:val="20"/>
          <w:szCs w:val="20"/>
        </w:rPr>
        <w:t>El CONTRATISTA procederá a la demolición y reemplazo del sector de vaciado afectado.</w:t>
      </w:r>
      <w:bookmarkEnd w:id="93"/>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94" w:name="_Toc314666893"/>
      <w:r w:rsidRPr="00C82925">
        <w:rPr>
          <w:rFonts w:asciiTheme="minorHAnsi" w:hAnsiTheme="minorHAnsi" w:cstheme="minorHAnsi"/>
          <w:sz w:val="20"/>
          <w:szCs w:val="20"/>
        </w:rPr>
        <w:t>Todos los ensayos, pruebas, demoliciones, reemplazos necesarios serán cancelados por el CONTRATISTA.</w:t>
      </w:r>
      <w:bookmarkEnd w:id="94"/>
    </w:p>
    <w:p w:rsidR="009113B2" w:rsidRPr="00C82925" w:rsidRDefault="009113B2" w:rsidP="009113B2">
      <w:pPr>
        <w:jc w:val="both"/>
        <w:rPr>
          <w:rFonts w:asciiTheme="minorHAnsi" w:hAnsiTheme="minorHAnsi" w:cstheme="minorHAnsi"/>
          <w:sz w:val="20"/>
          <w:szCs w:val="20"/>
        </w:rPr>
      </w:pPr>
      <w:bookmarkStart w:id="95" w:name="_Toc314666894"/>
      <w:r w:rsidRPr="00C82925">
        <w:rPr>
          <w:rFonts w:asciiTheme="minorHAnsi" w:hAnsiTheme="minorHAnsi" w:cstheme="minorHAnsi"/>
          <w:b/>
          <w:sz w:val="20"/>
          <w:szCs w:val="20"/>
        </w:rPr>
        <w:t>Curado y Protección del Concreto</w:t>
      </w:r>
      <w:r w:rsidRPr="00C82925">
        <w:rPr>
          <w:rFonts w:asciiTheme="minorHAnsi" w:hAnsiTheme="minorHAnsi" w:cstheme="minorHAnsi"/>
          <w:sz w:val="20"/>
          <w:szCs w:val="20"/>
        </w:rPr>
        <w:t>. El curado se hará en una de las dos formas siguientes:</w:t>
      </w:r>
      <w:bookmarkEnd w:id="95"/>
    </w:p>
    <w:p w:rsidR="009113B2" w:rsidRPr="00C82925" w:rsidRDefault="009113B2" w:rsidP="009113B2">
      <w:pPr>
        <w:jc w:val="both"/>
        <w:rPr>
          <w:rFonts w:asciiTheme="minorHAnsi" w:hAnsiTheme="minorHAnsi" w:cstheme="minorHAnsi"/>
          <w:sz w:val="20"/>
          <w:szCs w:val="20"/>
        </w:rPr>
      </w:pPr>
      <w:bookmarkStart w:id="96" w:name="_Toc314666895"/>
      <w:r w:rsidRPr="00C82925">
        <w:rPr>
          <w:rFonts w:asciiTheme="minorHAnsi" w:hAnsiTheme="minorHAnsi" w:cstheme="minorHAnsi"/>
          <w:b/>
          <w:sz w:val="20"/>
          <w:szCs w:val="20"/>
        </w:rPr>
        <w:lastRenderedPageBreak/>
        <w:t>Curado por Agua.</w:t>
      </w:r>
      <w:r w:rsidRPr="00C82925">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C82925" w:rsidRDefault="009113B2" w:rsidP="009113B2">
      <w:pPr>
        <w:jc w:val="both"/>
        <w:rPr>
          <w:rFonts w:asciiTheme="minorHAnsi" w:hAnsiTheme="minorHAnsi" w:cstheme="minorHAnsi"/>
          <w:sz w:val="20"/>
          <w:szCs w:val="20"/>
        </w:rPr>
      </w:pPr>
      <w:bookmarkStart w:id="97" w:name="_Toc314666896"/>
      <w:r w:rsidRPr="00C82925">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C82925" w:rsidRDefault="009113B2" w:rsidP="009113B2">
      <w:pPr>
        <w:jc w:val="both"/>
        <w:rPr>
          <w:rFonts w:asciiTheme="minorHAnsi" w:hAnsiTheme="minorHAnsi" w:cstheme="minorHAnsi"/>
          <w:sz w:val="20"/>
          <w:szCs w:val="20"/>
        </w:rPr>
      </w:pPr>
      <w:bookmarkStart w:id="98" w:name="_Toc314666897"/>
      <w:r w:rsidRPr="00C82925">
        <w:rPr>
          <w:rFonts w:asciiTheme="minorHAnsi" w:hAnsiTheme="minorHAnsi" w:cstheme="minorHAnsi"/>
          <w:sz w:val="20"/>
          <w:szCs w:val="20"/>
        </w:rPr>
        <w:t>En esta forma no se requerirá el empleo adicional de agua una vez la superficie haya sido cubierta.</w:t>
      </w:r>
      <w:bookmarkEnd w:id="98"/>
    </w:p>
    <w:p w:rsidR="009113B2" w:rsidRPr="00C82925" w:rsidRDefault="009113B2" w:rsidP="009113B2">
      <w:pPr>
        <w:jc w:val="both"/>
        <w:rPr>
          <w:rFonts w:asciiTheme="minorHAnsi" w:hAnsiTheme="minorHAnsi" w:cstheme="minorHAnsi"/>
          <w:sz w:val="20"/>
          <w:szCs w:val="20"/>
        </w:rPr>
      </w:pPr>
      <w:bookmarkStart w:id="99" w:name="_Toc314666898"/>
      <w:r w:rsidRPr="00C82925">
        <w:rPr>
          <w:rFonts w:asciiTheme="minorHAnsi" w:hAnsiTheme="minorHAnsi" w:cstheme="minorHAnsi"/>
          <w:sz w:val="20"/>
          <w:szCs w:val="20"/>
        </w:rPr>
        <w:t>El tramo debe revisarse frecuentemente para asegurarse que si tenga la humedad requerida.</w:t>
      </w:r>
      <w:bookmarkEnd w:id="99"/>
    </w:p>
    <w:p w:rsidR="009113B2" w:rsidRPr="00C82925" w:rsidRDefault="009113B2" w:rsidP="009113B2">
      <w:pPr>
        <w:jc w:val="both"/>
        <w:rPr>
          <w:rFonts w:asciiTheme="minorHAnsi" w:hAnsiTheme="minorHAnsi" w:cstheme="minorHAnsi"/>
          <w:sz w:val="20"/>
          <w:szCs w:val="20"/>
        </w:rPr>
      </w:pPr>
      <w:bookmarkStart w:id="100" w:name="_Toc314666899"/>
      <w:r w:rsidRPr="00C82925">
        <w:rPr>
          <w:rFonts w:asciiTheme="minorHAnsi" w:hAnsiTheme="minorHAnsi" w:cstheme="minorHAnsi"/>
          <w:b/>
          <w:sz w:val="20"/>
          <w:szCs w:val="20"/>
        </w:rPr>
        <w:t>Curado por Compuestos Sellantes</w:t>
      </w:r>
      <w:r w:rsidRPr="00C82925">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C82925" w:rsidRDefault="009113B2" w:rsidP="009113B2">
      <w:pPr>
        <w:jc w:val="both"/>
        <w:rPr>
          <w:rFonts w:asciiTheme="minorHAnsi" w:hAnsiTheme="minorHAnsi" w:cstheme="minorHAnsi"/>
          <w:sz w:val="20"/>
          <w:szCs w:val="20"/>
        </w:rPr>
      </w:pPr>
      <w:bookmarkStart w:id="101" w:name="_Toc314666900"/>
      <w:r w:rsidRPr="00C82925">
        <w:rPr>
          <w:rFonts w:asciiTheme="minorHAnsi" w:hAnsiTheme="minorHAnsi" w:cstheme="minorHAnsi"/>
          <w:sz w:val="20"/>
          <w:szCs w:val="20"/>
        </w:rPr>
        <w:t>La humedad del concreto debe permanecer intacta por lo menos durante los siete días posteriores a su colocación.</w:t>
      </w:r>
      <w:bookmarkEnd w:id="101"/>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Por último el CONTRATISTA estará a cargo de:</w:t>
      </w:r>
    </w:p>
    <w:p w:rsidR="009113B2" w:rsidRPr="00C82925" w:rsidRDefault="009113B2" w:rsidP="008A613E">
      <w:pPr>
        <w:numPr>
          <w:ilvl w:val="0"/>
          <w:numId w:val="16"/>
        </w:numPr>
        <w:spacing w:before="100" w:beforeAutospacing="1" w:after="100" w:afterAutospacing="1" w:line="276" w:lineRule="auto"/>
        <w:jc w:val="both"/>
        <w:rPr>
          <w:rFonts w:asciiTheme="minorHAnsi" w:hAnsiTheme="minorHAnsi" w:cstheme="minorHAnsi"/>
          <w:sz w:val="20"/>
          <w:szCs w:val="20"/>
        </w:rPr>
      </w:pPr>
      <w:r w:rsidRPr="00C82925">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C82925">
        <w:rPr>
          <w:rFonts w:asciiTheme="minorHAnsi" w:hAnsiTheme="minorHAnsi" w:cstheme="minorHAnsi"/>
          <w:b/>
          <w:sz w:val="20"/>
          <w:szCs w:val="20"/>
        </w:rPr>
        <w:t>: YPFB-GAS</w:t>
      </w:r>
      <w:r w:rsidRPr="00C82925">
        <w:rPr>
          <w:rFonts w:asciiTheme="minorHAnsi" w:hAnsiTheme="minorHAnsi" w:cstheme="minorHAnsi"/>
          <w:sz w:val="20"/>
          <w:szCs w:val="20"/>
        </w:rPr>
        <w:t>.</w:t>
      </w:r>
    </w:p>
    <w:p w:rsidR="009113B2" w:rsidRPr="00C82925" w:rsidRDefault="009113B2" w:rsidP="008A613E">
      <w:pPr>
        <w:numPr>
          <w:ilvl w:val="0"/>
          <w:numId w:val="16"/>
        </w:numPr>
        <w:spacing w:before="100" w:beforeAutospacing="1" w:after="100" w:afterAutospacing="1" w:line="276" w:lineRule="auto"/>
        <w:jc w:val="both"/>
        <w:rPr>
          <w:rFonts w:asciiTheme="minorHAnsi" w:hAnsiTheme="minorHAnsi" w:cstheme="minorHAnsi"/>
          <w:sz w:val="20"/>
          <w:szCs w:val="20"/>
        </w:rPr>
      </w:pPr>
      <w:r w:rsidRPr="00C82925">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 xml:space="preserve">MEDIDAS DE </w:t>
      </w:r>
      <w:r w:rsidR="00F34EFE" w:rsidRPr="00C82925">
        <w:rPr>
          <w:rFonts w:asciiTheme="minorHAnsi" w:eastAsia="Times New Roman" w:hAnsiTheme="minorHAnsi"/>
          <w:b/>
          <w:color w:val="auto"/>
          <w:sz w:val="20"/>
          <w:szCs w:val="20"/>
        </w:rPr>
        <w:t>MITIGACIÓN</w:t>
      </w:r>
      <w:r w:rsidRPr="00C82925">
        <w:rPr>
          <w:rFonts w:asciiTheme="minorHAnsi" w:eastAsia="Times New Roman" w:hAnsiTheme="minorHAnsi"/>
          <w:b/>
          <w:color w:val="auto"/>
          <w:sz w:val="20"/>
          <w:szCs w:val="20"/>
        </w:rPr>
        <w:t xml:space="preserve"> AMBIENTAL</w:t>
      </w:r>
    </w:p>
    <w:p w:rsidR="00C82925" w:rsidRPr="00C82925" w:rsidRDefault="00C82925" w:rsidP="00C82925"/>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82925" w:rsidRPr="00C82925" w:rsidRDefault="00C82925" w:rsidP="009113B2">
      <w:pPr>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MEDICIÓN Y FORMA DE PAGO.</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82925" w:rsidRDefault="009113B2" w:rsidP="009113B2">
      <w:pPr>
        <w:jc w:val="both"/>
        <w:rPr>
          <w:rFonts w:asciiTheme="minorHAnsi" w:hAnsiTheme="minorHAnsi" w:cstheme="minorHAnsi"/>
          <w:sz w:val="20"/>
          <w:szCs w:val="20"/>
        </w:rPr>
      </w:pPr>
    </w:p>
    <w:p w:rsidR="009113B2" w:rsidRPr="00C82925" w:rsidRDefault="009113B2" w:rsidP="009113B2">
      <w:pPr>
        <w:jc w:val="both"/>
        <w:rPr>
          <w:rFonts w:asciiTheme="minorHAnsi" w:hAnsiTheme="minorHAnsi" w:cstheme="minorHAnsi"/>
          <w:sz w:val="20"/>
          <w:szCs w:val="20"/>
        </w:rPr>
      </w:pPr>
      <w:bookmarkStart w:id="102" w:name="_Toc314666902"/>
      <w:r w:rsidRPr="00C82925">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C82925" w:rsidRDefault="009113B2" w:rsidP="009113B2">
      <w:pPr>
        <w:jc w:val="both"/>
        <w:rPr>
          <w:rFonts w:asciiTheme="minorHAnsi" w:hAnsiTheme="minorHAnsi" w:cstheme="minorHAnsi"/>
          <w:kern w:val="28"/>
          <w:sz w:val="20"/>
          <w:szCs w:val="20"/>
          <w:lang w:val="es-ES_tradnl"/>
        </w:rPr>
      </w:pPr>
    </w:p>
    <w:p w:rsidR="009113B2" w:rsidRPr="00C82925" w:rsidRDefault="009113B2" w:rsidP="008A613E">
      <w:pPr>
        <w:pStyle w:val="Ttulo1"/>
        <w:numPr>
          <w:ilvl w:val="0"/>
          <w:numId w:val="26"/>
        </w:numPr>
        <w:rPr>
          <w:rFonts w:asciiTheme="minorHAnsi" w:hAnsiTheme="minorHAnsi"/>
          <w:b/>
          <w:color w:val="auto"/>
          <w:sz w:val="20"/>
          <w:szCs w:val="20"/>
        </w:rPr>
      </w:pPr>
      <w:bookmarkStart w:id="103" w:name="_Toc378236510"/>
      <w:bookmarkStart w:id="104" w:name="_Toc378667043"/>
      <w:bookmarkStart w:id="105" w:name="_Toc378667229"/>
      <w:bookmarkStart w:id="106" w:name="_Toc378667744"/>
      <w:bookmarkStart w:id="107" w:name="_Toc381213535"/>
      <w:bookmarkStart w:id="108" w:name="_Toc381214012"/>
      <w:bookmarkStart w:id="109" w:name="_Toc381214103"/>
      <w:bookmarkStart w:id="110" w:name="_Toc384130469"/>
      <w:bookmarkStart w:id="111" w:name="_Toc384130690"/>
      <w:bookmarkStart w:id="112" w:name="_Toc384130846"/>
      <w:bookmarkStart w:id="113" w:name="_Toc384131237"/>
      <w:bookmarkStart w:id="114" w:name="_Toc387785988"/>
      <w:bookmarkStart w:id="115" w:name="_Toc387788276"/>
      <w:bookmarkStart w:id="116" w:name="_Toc388648585"/>
      <w:bookmarkStart w:id="117" w:name="_Toc388648674"/>
      <w:bookmarkStart w:id="118" w:name="_Toc388693335"/>
      <w:bookmarkStart w:id="119" w:name="_Toc388702298"/>
      <w:bookmarkStart w:id="120" w:name="_Toc388724576"/>
      <w:bookmarkStart w:id="121" w:name="_Toc404098165"/>
      <w:r w:rsidRPr="00C82925">
        <w:rPr>
          <w:rFonts w:asciiTheme="minorHAnsi" w:hAnsiTheme="minorHAnsi"/>
          <w:b/>
          <w:color w:val="auto"/>
          <w:sz w:val="20"/>
          <w:szCs w:val="20"/>
        </w:rPr>
        <w:t xml:space="preserve">REPOSICIÓN DE PAVIMENTO FLEXIBLE. </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 Cuadrado (m2)</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w:t>
      </w:r>
      <w:proofErr w:type="spellStart"/>
      <w:r w:rsidRPr="00C82925">
        <w:rPr>
          <w:rFonts w:asciiTheme="minorHAnsi" w:hAnsiTheme="minorHAnsi" w:cstheme="minorHAnsi"/>
          <w:sz w:val="20"/>
          <w:szCs w:val="20"/>
        </w:rPr>
        <w:t>FILLER</w:t>
      </w:r>
      <w:proofErr w:type="spellEnd"/>
      <w:r w:rsidRPr="00C82925">
        <w:rPr>
          <w:rFonts w:asciiTheme="minorHAnsi" w:hAnsiTheme="minorHAnsi" w:cstheme="minorHAnsi"/>
          <w:sz w:val="20"/>
          <w:szCs w:val="20"/>
        </w:rPr>
        <w:t>) y material bituminoso.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proofErr w:type="spellStart"/>
      <w:r w:rsidRPr="00C82925">
        <w:rPr>
          <w:rFonts w:asciiTheme="minorHAnsi" w:hAnsiTheme="minorHAnsi" w:cstheme="minorHAnsi"/>
          <w:b/>
          <w:sz w:val="20"/>
          <w:szCs w:val="20"/>
        </w:rPr>
        <w:t>AASHO</w:t>
      </w:r>
      <w:proofErr w:type="spellEnd"/>
      <w:r w:rsidRPr="00C82925">
        <w:rPr>
          <w:rFonts w:asciiTheme="minorHAnsi" w:hAnsiTheme="minorHAnsi" w:cstheme="minorHAnsi"/>
          <w:b/>
          <w:sz w:val="20"/>
          <w:szCs w:val="20"/>
        </w:rPr>
        <w:t xml:space="preserve"> T-165</w:t>
      </w:r>
      <w:r w:rsidRPr="00C82925">
        <w:rPr>
          <w:rFonts w:asciiTheme="minorHAnsi" w:hAnsiTheme="minorHAnsi" w:cstheme="minorHAnsi"/>
          <w:sz w:val="20"/>
          <w:szCs w:val="20"/>
        </w:rPr>
        <w:t>:</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22" w:name="_Toc314666722"/>
      <w:r w:rsidRPr="00C82925">
        <w:rPr>
          <w:rFonts w:asciiTheme="minorHAnsi" w:hAnsiTheme="minorHAnsi" w:cstheme="minorHAnsi"/>
          <w:sz w:val="20"/>
          <w:szCs w:val="20"/>
        </w:rPr>
        <w:t xml:space="preserve"> El CONTRATISTA estará obligado a realizar las pruebas de calidad exigidas por el SUPERVISOR DE OBRA de YPFB.</w:t>
      </w:r>
      <w:bookmarkEnd w:id="122"/>
    </w:p>
    <w:p w:rsidR="009113B2" w:rsidRPr="00C82925"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C82925" w:rsidRDefault="009113B2" w:rsidP="008A613E">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CEMENTO ASFALTICO 85/100</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cemento asfáltico será homogéneo, carecerá de agua y no formará espuma cuando sea calentado a 176 </w:t>
      </w:r>
      <w:proofErr w:type="spellStart"/>
      <w:r w:rsidRPr="00C82925">
        <w:rPr>
          <w:rFonts w:asciiTheme="minorHAnsi" w:hAnsiTheme="minorHAnsi" w:cstheme="minorHAnsi"/>
          <w:sz w:val="20"/>
          <w:szCs w:val="20"/>
        </w:rPr>
        <w:t>ºC</w:t>
      </w:r>
      <w:proofErr w:type="spellEnd"/>
      <w:r w:rsidRPr="00C82925">
        <w:rPr>
          <w:rFonts w:asciiTheme="minorHAnsi" w:hAnsiTheme="minorHAnsi" w:cstheme="minorHAnsi"/>
          <w:sz w:val="20"/>
          <w:szCs w:val="20"/>
        </w:rPr>
        <w:t>.</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cemento asfáltico deberá estar de acuerdo con las exigencias establecidas a continuación:</w:t>
      </w:r>
    </w:p>
    <w:p w:rsidR="009113B2" w:rsidRPr="00C82925" w:rsidRDefault="009113B2" w:rsidP="008A613E">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AGREGADOS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conjunto de agregado grueso, agregado fino y </w:t>
      </w:r>
      <w:proofErr w:type="spellStart"/>
      <w:r w:rsidRPr="00C82925">
        <w:rPr>
          <w:rFonts w:asciiTheme="minorHAnsi" w:hAnsiTheme="minorHAnsi" w:cstheme="minorHAnsi"/>
          <w:sz w:val="20"/>
          <w:szCs w:val="20"/>
        </w:rPr>
        <w:t>filler</w:t>
      </w:r>
      <w:proofErr w:type="spellEnd"/>
      <w:r w:rsidRPr="00C82925">
        <w:rPr>
          <w:rFonts w:asciiTheme="minorHAnsi" w:hAnsiTheme="minorHAnsi" w:cstheme="minorHAnsi"/>
          <w:sz w:val="20"/>
          <w:szCs w:val="20"/>
        </w:rPr>
        <w:t xml:space="preserve"> mineral deberá ajustarse a las exigencias de la gradación a continuación indicada, comprobada por los ensayos </w:t>
      </w:r>
      <w:proofErr w:type="spellStart"/>
      <w:r w:rsidRPr="00C82925">
        <w:rPr>
          <w:rFonts w:asciiTheme="minorHAnsi" w:hAnsiTheme="minorHAnsi" w:cstheme="minorHAnsi"/>
          <w:sz w:val="20"/>
          <w:szCs w:val="20"/>
        </w:rPr>
        <w:t>AASHO</w:t>
      </w:r>
      <w:proofErr w:type="spellEnd"/>
      <w:r w:rsidRPr="00C82925">
        <w:rPr>
          <w:rFonts w:asciiTheme="minorHAnsi" w:hAnsiTheme="minorHAnsi" w:cstheme="minorHAnsi"/>
          <w:sz w:val="20"/>
          <w:szCs w:val="20"/>
        </w:rPr>
        <w:t xml:space="preserve"> T-11 y T-27, a menos que el SUPERVISOR instruya y apruebe una gradación distinta.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w:t>
      </w:r>
      <w:proofErr w:type="spellStart"/>
      <w:r w:rsidRPr="00C82925">
        <w:rPr>
          <w:rFonts w:asciiTheme="minorHAnsi" w:hAnsiTheme="minorHAnsi" w:cstheme="minorHAnsi"/>
          <w:sz w:val="20"/>
          <w:szCs w:val="20"/>
        </w:rPr>
        <w:t>AASHO</w:t>
      </w:r>
      <w:proofErr w:type="spellEnd"/>
      <w:r w:rsidRPr="00C82925">
        <w:rPr>
          <w:rFonts w:asciiTheme="minorHAnsi" w:hAnsiTheme="minorHAnsi" w:cstheme="minorHAnsi"/>
          <w:sz w:val="20"/>
          <w:szCs w:val="20"/>
        </w:rPr>
        <w:t xml:space="preserve"> T-96.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 porción de los agregados que pase el tamiz NÚMERO 40 tendrá que acusar un índice de plasticidad no mayor de 6, a determinarse por el método </w:t>
      </w:r>
      <w:proofErr w:type="spellStart"/>
      <w:r w:rsidRPr="00C82925">
        <w:rPr>
          <w:rFonts w:asciiTheme="minorHAnsi" w:hAnsiTheme="minorHAnsi" w:cstheme="minorHAnsi"/>
          <w:sz w:val="20"/>
          <w:szCs w:val="20"/>
        </w:rPr>
        <w:t>AASHO</w:t>
      </w:r>
      <w:proofErr w:type="spellEnd"/>
      <w:r w:rsidRPr="00C82925">
        <w:rPr>
          <w:rFonts w:asciiTheme="minorHAnsi" w:hAnsiTheme="minorHAnsi" w:cstheme="minorHAnsi"/>
          <w:sz w:val="20"/>
          <w:szCs w:val="20"/>
        </w:rPr>
        <w:t xml:space="preserve"> T-91.</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 xml:space="preserve">Las escorias trituradas deberán provenir de hornos de fundición, tener una densidad y calidad razonablemente uniformes y su peso deberá resultar de por lo menos 70 libras por pie cúbico, determinado por el ensayo </w:t>
      </w:r>
      <w:proofErr w:type="spellStart"/>
      <w:r w:rsidRPr="00C82925">
        <w:rPr>
          <w:rFonts w:asciiTheme="minorHAnsi" w:hAnsiTheme="minorHAnsi" w:cstheme="minorHAnsi"/>
          <w:sz w:val="20"/>
          <w:szCs w:val="20"/>
        </w:rPr>
        <w:t>AASHO</w:t>
      </w:r>
      <w:proofErr w:type="spellEnd"/>
      <w:r w:rsidRPr="00C82925">
        <w:rPr>
          <w:rFonts w:asciiTheme="minorHAnsi" w:hAnsiTheme="minorHAnsi" w:cstheme="minorHAnsi"/>
          <w:sz w:val="20"/>
          <w:szCs w:val="20"/>
        </w:rPr>
        <w:t xml:space="preserve"> T-101.</w:t>
      </w:r>
    </w:p>
    <w:p w:rsidR="009113B2" w:rsidRPr="00C82925" w:rsidRDefault="009113B2" w:rsidP="009113B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C82925">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C82925" w:rsidRPr="00C82925" w:rsidTr="00ED24A8">
        <w:trPr>
          <w:gridAfter w:val="1"/>
          <w:wAfter w:w="37" w:type="dxa"/>
          <w:trHeight w:val="283"/>
          <w:jc w:val="center"/>
        </w:trPr>
        <w:tc>
          <w:tcPr>
            <w:tcW w:w="2190" w:type="dxa"/>
            <w:vMerge w:val="restart"/>
            <w:shd w:val="clear" w:color="auto" w:fill="B4C6E7" w:themeFill="accent5" w:themeFillTint="66"/>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 DEL PESO QUE PASA</w:t>
            </w:r>
          </w:p>
        </w:tc>
      </w:tr>
      <w:tr w:rsidR="00C82925" w:rsidRPr="00C82925" w:rsidTr="00ED24A8">
        <w:trPr>
          <w:trHeight w:val="227"/>
          <w:jc w:val="center"/>
        </w:trPr>
        <w:tc>
          <w:tcPr>
            <w:tcW w:w="2190" w:type="dxa"/>
            <w:vMerge/>
            <w:shd w:val="clear" w:color="auto" w:fill="B4C6E7" w:themeFill="accent5" w:themeFillTint="66"/>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C82925">
              <w:rPr>
                <w:rFonts w:asciiTheme="minorHAnsi" w:eastAsia="Times New Roman" w:hAnsiTheme="minorHAnsi" w:cstheme="minorHAnsi"/>
                <w:b/>
                <w:lang w:val="es-ES"/>
              </w:rPr>
              <w:t>GRADACIÓN B</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100</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¾</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70-100</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100</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½</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55-90</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3/8</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40-80</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N°4</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30-55</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45-65</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N°8</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33-53</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N°10</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22-47</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N°20</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16-38</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N°40</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12-32</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10-25</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N°80</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8-20</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N°200</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4-8</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3-8</w:t>
            </w:r>
          </w:p>
        </w:tc>
      </w:tr>
      <w:tr w:rsidR="00C82925" w:rsidRPr="00C82925" w:rsidTr="00ED24A8">
        <w:trPr>
          <w:gridAfter w:val="1"/>
          <w:wAfter w:w="37" w:type="dxa"/>
          <w:trHeight w:val="227"/>
          <w:jc w:val="center"/>
        </w:trPr>
        <w:tc>
          <w:tcPr>
            <w:tcW w:w="2190"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Bitumen (sol. Cs.2)%</w:t>
            </w:r>
          </w:p>
        </w:tc>
        <w:tc>
          <w:tcPr>
            <w:tcW w:w="1662"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5-8</w:t>
            </w:r>
          </w:p>
        </w:tc>
        <w:tc>
          <w:tcPr>
            <w:tcW w:w="1701" w:type="dxa"/>
            <w:shd w:val="clear" w:color="auto" w:fill="auto"/>
            <w:vAlign w:val="center"/>
          </w:tcPr>
          <w:p w:rsidR="009113B2" w:rsidRPr="00C82925" w:rsidRDefault="009113B2" w:rsidP="00ED24A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3.5-7</w:t>
            </w:r>
          </w:p>
        </w:tc>
      </w:tr>
    </w:tbl>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concreto asfáltico consistirá en una combinación de agregado grueso triturado, agregado fino y </w:t>
      </w:r>
      <w:proofErr w:type="spellStart"/>
      <w:r w:rsidRPr="00C82925">
        <w:rPr>
          <w:rFonts w:asciiTheme="minorHAnsi" w:hAnsiTheme="minorHAnsi" w:cstheme="minorHAnsi"/>
          <w:sz w:val="20"/>
          <w:szCs w:val="20"/>
        </w:rPr>
        <w:t>filler</w:t>
      </w:r>
      <w:proofErr w:type="spellEnd"/>
      <w:r w:rsidRPr="00C82925">
        <w:rPr>
          <w:rFonts w:asciiTheme="minorHAnsi" w:hAnsiTheme="minorHAnsi" w:cstheme="minorHAnsi"/>
          <w:sz w:val="20"/>
          <w:szCs w:val="20"/>
        </w:rPr>
        <w:t xml:space="preserve"> mineral, uniformemente mezclado en caliente con asfalto salido en la planta.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cemento asfáltico y los agregados pétreos serán calentados en la planta entre 135 y 170 grados centígrados.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C82925"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C82925">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113B2" w:rsidRPr="00C82925" w:rsidRDefault="009113B2" w:rsidP="008A613E">
      <w:pPr>
        <w:numPr>
          <w:ilvl w:val="0"/>
          <w:numId w:val="18"/>
        </w:numPr>
        <w:spacing w:before="100" w:beforeAutospacing="1" w:after="100" w:afterAutospacing="1" w:line="276" w:lineRule="auto"/>
        <w:jc w:val="both"/>
        <w:rPr>
          <w:rFonts w:asciiTheme="minorHAnsi" w:hAnsiTheme="minorHAnsi" w:cstheme="minorHAnsi"/>
          <w:b/>
          <w:sz w:val="20"/>
          <w:szCs w:val="20"/>
        </w:rPr>
      </w:pPr>
      <w:r w:rsidRPr="00C82925">
        <w:rPr>
          <w:rFonts w:asciiTheme="minorHAnsi" w:hAnsiTheme="minorHAnsi" w:cstheme="minorHAnsi"/>
          <w:b/>
          <w:sz w:val="20"/>
          <w:szCs w:val="20"/>
        </w:rPr>
        <w:t>EMULSIÓN ASFÁLTICA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Podrán usar como materiales de imprimación los siguientes:</w:t>
      </w:r>
    </w:p>
    <w:p w:rsidR="009113B2" w:rsidRPr="00C82925"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 Asfalto líquido MC-70 de curado medio aplicado a temperaturas entre 40° y 70°C.</w:t>
      </w:r>
    </w:p>
    <w:p w:rsidR="009113B2" w:rsidRDefault="009113B2" w:rsidP="009113B2">
      <w:pPr>
        <w:jc w:val="both"/>
        <w:rPr>
          <w:rFonts w:asciiTheme="minorHAnsi" w:hAnsiTheme="minorHAnsi" w:cstheme="minorHAnsi"/>
          <w:sz w:val="20"/>
          <w:szCs w:val="20"/>
        </w:rPr>
      </w:pPr>
      <w:r w:rsidRPr="00C82925">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C82925" w:rsidRPr="00C82925" w:rsidRDefault="00C82925" w:rsidP="009113B2">
      <w:pPr>
        <w:jc w:val="both"/>
        <w:rPr>
          <w:rFonts w:asciiTheme="minorHAnsi" w:hAnsiTheme="minorHAnsi" w:cstheme="minorHAnsi"/>
          <w:sz w:val="20"/>
          <w:szCs w:val="20"/>
        </w:rPr>
      </w:pPr>
    </w:p>
    <w:p w:rsidR="009113B2" w:rsidRPr="00C82925" w:rsidRDefault="009113B2"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b/>
          <w:color w:val="auto"/>
          <w:sz w:val="20"/>
          <w:szCs w:val="20"/>
        </w:rPr>
        <w:t>PROCEDIMIENTO PARA LA EJECUCIÓN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La penetración del asfalto en la capa sobre la cual se imprima no será inferior a 3 </w:t>
      </w:r>
      <w:proofErr w:type="spellStart"/>
      <w:r w:rsidRPr="00C82925">
        <w:rPr>
          <w:rFonts w:asciiTheme="minorHAnsi" w:hAnsiTheme="minorHAnsi" w:cstheme="minorHAnsi"/>
          <w:sz w:val="20"/>
          <w:szCs w:val="20"/>
        </w:rPr>
        <w:t>mm.</w:t>
      </w:r>
      <w:proofErr w:type="spellEnd"/>
      <w:r w:rsidRPr="00C82925">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El material estabilizado, debe ser compactado a un mínimo del 95% de la densidad del espécimen compactado en el laboratorio, de acuerdo con </w:t>
      </w:r>
      <w:proofErr w:type="spellStart"/>
      <w:r w:rsidRPr="00C82925">
        <w:rPr>
          <w:rFonts w:asciiTheme="minorHAnsi" w:hAnsiTheme="minorHAnsi" w:cstheme="minorHAnsi"/>
          <w:sz w:val="20"/>
          <w:szCs w:val="20"/>
        </w:rPr>
        <w:t>AASHTO</w:t>
      </w:r>
      <w:proofErr w:type="spellEnd"/>
      <w:r w:rsidRPr="00C82925">
        <w:rPr>
          <w:rFonts w:asciiTheme="minorHAnsi" w:hAnsiTheme="minorHAnsi" w:cstheme="minorHAnsi"/>
          <w:sz w:val="20"/>
          <w:szCs w:val="20"/>
        </w:rPr>
        <w:t xml:space="preserve"> T245</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C82925">
        <w:rPr>
          <w:rFonts w:asciiTheme="minorHAnsi" w:hAnsiTheme="minorHAnsi" w:cstheme="minorHAnsi"/>
          <w:b/>
          <w:sz w:val="20"/>
          <w:szCs w:val="20"/>
        </w:rPr>
        <w:t>(Ver anexos)</w:t>
      </w:r>
    </w:p>
    <w:p w:rsidR="009113B2" w:rsidRDefault="009113B2" w:rsidP="008A613E">
      <w:pPr>
        <w:pStyle w:val="Ttulo2"/>
        <w:numPr>
          <w:ilvl w:val="1"/>
          <w:numId w:val="26"/>
        </w:numPr>
        <w:rPr>
          <w:rFonts w:asciiTheme="minorHAnsi" w:hAnsiTheme="minorHAnsi"/>
          <w:b/>
          <w:color w:val="auto"/>
          <w:sz w:val="20"/>
          <w:szCs w:val="20"/>
        </w:rPr>
      </w:pPr>
      <w:r w:rsidRPr="00C82925">
        <w:rPr>
          <w:rFonts w:asciiTheme="minorHAnsi" w:hAnsiTheme="minorHAnsi"/>
          <w:b/>
          <w:color w:val="auto"/>
          <w:sz w:val="20"/>
          <w:szCs w:val="20"/>
        </w:rPr>
        <w:t xml:space="preserve">MEDIDAS DE </w:t>
      </w:r>
      <w:r w:rsidR="00F34EFE" w:rsidRPr="00C82925">
        <w:rPr>
          <w:rFonts w:asciiTheme="minorHAnsi" w:hAnsiTheme="minorHAnsi"/>
          <w:b/>
          <w:color w:val="auto"/>
          <w:sz w:val="20"/>
          <w:szCs w:val="20"/>
        </w:rPr>
        <w:t>MITIGACIÓN</w:t>
      </w:r>
      <w:r w:rsidRPr="00C82925">
        <w:rPr>
          <w:rFonts w:asciiTheme="minorHAnsi" w:hAnsiTheme="minorHAnsi"/>
          <w:b/>
          <w:color w:val="auto"/>
          <w:sz w:val="20"/>
          <w:szCs w:val="20"/>
        </w:rPr>
        <w:t xml:space="preserve"> AMBIENTAL</w:t>
      </w:r>
    </w:p>
    <w:p w:rsidR="002F70B0" w:rsidRPr="002F70B0" w:rsidRDefault="002F70B0" w:rsidP="002F70B0"/>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C82925">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66314" w:rsidRPr="00C82925" w:rsidRDefault="00C66314" w:rsidP="009113B2">
      <w:pPr>
        <w:contextualSpacing/>
        <w:jc w:val="both"/>
        <w:rPr>
          <w:rFonts w:asciiTheme="minorHAnsi" w:hAnsiTheme="minorHAnsi" w:cstheme="minorHAnsi"/>
          <w:kern w:val="28"/>
          <w:sz w:val="20"/>
          <w:szCs w:val="20"/>
        </w:rPr>
      </w:pPr>
    </w:p>
    <w:p w:rsidR="00C66314" w:rsidRPr="00C82925" w:rsidRDefault="00C66314" w:rsidP="009113B2">
      <w:pPr>
        <w:contextualSpacing/>
        <w:jc w:val="both"/>
        <w:rPr>
          <w:rFonts w:asciiTheme="minorHAnsi" w:hAnsiTheme="minorHAnsi" w:cstheme="minorHAnsi"/>
          <w:kern w:val="28"/>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MEDICIÓN Y FORMA DE PAGO.</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reposición de asfalto flexible, será medida en metros cuadrados, de acuerdo a las secciones aprobadas por el SUPERVISOR. Este Ítem será pagado de acuerdo al precio unitario de la propuesta aceptada.</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No serán pagados los trabajos que tengan que realizarse por deficiencias en la reposición.</w:t>
      </w: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2F70B0" w:rsidRDefault="009113B2" w:rsidP="008A613E">
      <w:pPr>
        <w:pStyle w:val="Ttulo1"/>
        <w:numPr>
          <w:ilvl w:val="0"/>
          <w:numId w:val="26"/>
        </w:numPr>
        <w:rPr>
          <w:rFonts w:asciiTheme="minorHAnsi" w:hAnsiTheme="minorHAnsi"/>
          <w:b/>
          <w:color w:val="auto"/>
          <w:sz w:val="20"/>
          <w:szCs w:val="20"/>
        </w:rPr>
      </w:pPr>
      <w:r w:rsidRPr="002F70B0">
        <w:rPr>
          <w:rFonts w:asciiTheme="minorHAnsi" w:hAnsiTheme="minorHAnsi"/>
          <w:b/>
          <w:color w:val="auto"/>
          <w:sz w:val="20"/>
          <w:szCs w:val="20"/>
        </w:rPr>
        <w:lastRenderedPageBreak/>
        <w:t xml:space="preserve">PROVISIÓN, RELLENO Y COMPACTADO DE CAPA BASE </w:t>
      </w:r>
    </w:p>
    <w:p w:rsidR="009113B2" w:rsidRPr="002F70B0" w:rsidRDefault="009113B2" w:rsidP="009113B2">
      <w:pPr>
        <w:rPr>
          <w:rFonts w:asciiTheme="minorHAnsi" w:hAnsiTheme="minorHAnsi" w:cstheme="minorHAnsi"/>
          <w:b/>
          <w:sz w:val="20"/>
          <w:szCs w:val="20"/>
        </w:rPr>
      </w:pPr>
      <w:r w:rsidRPr="002F70B0">
        <w:rPr>
          <w:rFonts w:asciiTheme="minorHAnsi" w:hAnsiTheme="minorHAnsi" w:cstheme="minorHAnsi"/>
          <w:b/>
          <w:sz w:val="20"/>
          <w:szCs w:val="20"/>
        </w:rPr>
        <w:t>UNIDAD: Metro Cubico (m3)</w:t>
      </w:r>
    </w:p>
    <w:p w:rsidR="00C66314" w:rsidRPr="002F70B0" w:rsidRDefault="00C66314" w:rsidP="009113B2">
      <w:pPr>
        <w:rPr>
          <w:rFonts w:asciiTheme="minorHAnsi" w:hAnsiTheme="minorHAnsi" w:cstheme="minorHAnsi"/>
          <w:b/>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DEFINICIÓN</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Comprende todos los trabajos necesarios para proveer, rellenar y compactar capa base en calzadas.</w:t>
      </w: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MATERIALES, HERRAMIENTAS Y EQUIPO</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pPr w:leftFromText="141" w:rightFromText="141" w:vertAnchor="text" w:horzAnchor="margin"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C82925" w:rsidRPr="00C82925" w:rsidTr="00C66314">
        <w:tc>
          <w:tcPr>
            <w:tcW w:w="784" w:type="dxa"/>
            <w:shd w:val="clear" w:color="auto" w:fill="B4C6E7" w:themeFill="accent5" w:themeFillTint="66"/>
            <w:vAlign w:val="center"/>
          </w:tcPr>
          <w:p w:rsidR="00C66314" w:rsidRPr="00C82925" w:rsidRDefault="00C66314" w:rsidP="00C66314">
            <w:pPr>
              <w:autoSpaceDE w:val="0"/>
              <w:autoSpaceDN w:val="0"/>
              <w:adjustRightInd w:val="0"/>
              <w:spacing w:before="100" w:beforeAutospacing="1" w:after="100" w:afterAutospacing="1"/>
              <w:jc w:val="center"/>
              <w:rPr>
                <w:rFonts w:asciiTheme="minorHAnsi" w:hAnsiTheme="minorHAnsi" w:cstheme="minorHAnsi"/>
                <w:b/>
                <w:sz w:val="20"/>
                <w:szCs w:val="20"/>
              </w:rPr>
            </w:pPr>
            <w:r w:rsidRPr="00C82925">
              <w:rPr>
                <w:rFonts w:asciiTheme="minorHAnsi" w:hAnsiTheme="minorHAnsi" w:cstheme="minorHAnsi"/>
                <w:b/>
                <w:sz w:val="20"/>
                <w:szCs w:val="20"/>
              </w:rPr>
              <w:t>TAMIZ [Nº]</w:t>
            </w:r>
          </w:p>
        </w:tc>
        <w:tc>
          <w:tcPr>
            <w:tcW w:w="6717" w:type="dxa"/>
            <w:shd w:val="clear" w:color="auto" w:fill="B4C6E7" w:themeFill="accent5" w:themeFillTint="66"/>
            <w:vAlign w:val="center"/>
          </w:tcPr>
          <w:p w:rsidR="00C66314" w:rsidRPr="00C82925" w:rsidRDefault="00C66314" w:rsidP="00C66314">
            <w:pPr>
              <w:autoSpaceDE w:val="0"/>
              <w:autoSpaceDN w:val="0"/>
              <w:adjustRightInd w:val="0"/>
              <w:spacing w:before="100" w:beforeAutospacing="1" w:after="100" w:afterAutospacing="1"/>
              <w:jc w:val="center"/>
              <w:rPr>
                <w:rFonts w:asciiTheme="minorHAnsi" w:hAnsiTheme="minorHAnsi" w:cstheme="minorHAnsi"/>
                <w:b/>
                <w:sz w:val="20"/>
                <w:szCs w:val="20"/>
              </w:rPr>
            </w:pPr>
            <w:r w:rsidRPr="00C82925">
              <w:rPr>
                <w:rFonts w:asciiTheme="minorHAnsi" w:hAnsiTheme="minorHAnsi" w:cstheme="minorHAnsi"/>
                <w:b/>
                <w:sz w:val="20"/>
                <w:szCs w:val="20"/>
              </w:rPr>
              <w:t>ESPECIFICACIÓN</w:t>
            </w:r>
          </w:p>
        </w:tc>
        <w:tc>
          <w:tcPr>
            <w:tcW w:w="1553" w:type="dxa"/>
            <w:shd w:val="clear" w:color="auto" w:fill="B4C6E7" w:themeFill="accent5" w:themeFillTint="66"/>
            <w:vAlign w:val="center"/>
          </w:tcPr>
          <w:p w:rsidR="00C66314" w:rsidRPr="00C82925" w:rsidRDefault="00C66314" w:rsidP="00C66314">
            <w:pPr>
              <w:autoSpaceDE w:val="0"/>
              <w:autoSpaceDN w:val="0"/>
              <w:adjustRightInd w:val="0"/>
              <w:spacing w:before="100" w:beforeAutospacing="1" w:after="100" w:afterAutospacing="1"/>
              <w:jc w:val="center"/>
              <w:rPr>
                <w:rFonts w:asciiTheme="minorHAnsi" w:hAnsiTheme="minorHAnsi" w:cstheme="minorHAnsi"/>
                <w:b/>
                <w:sz w:val="20"/>
                <w:szCs w:val="20"/>
              </w:rPr>
            </w:pPr>
            <w:r w:rsidRPr="00C82925">
              <w:rPr>
                <w:rFonts w:asciiTheme="minorHAnsi" w:hAnsiTheme="minorHAnsi" w:cstheme="minorHAnsi"/>
                <w:b/>
                <w:sz w:val="20"/>
                <w:szCs w:val="20"/>
              </w:rPr>
              <w:t>TIPO DE GRADACIÓN %</w:t>
            </w:r>
          </w:p>
        </w:tc>
      </w:tr>
      <w:tr w:rsidR="00C82925" w:rsidRPr="00C82925" w:rsidTr="00C66314">
        <w:tc>
          <w:tcPr>
            <w:tcW w:w="784"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C82925">
              <w:rPr>
                <w:rFonts w:asciiTheme="minorHAnsi" w:hAnsiTheme="minorHAnsi" w:cstheme="minorHAnsi"/>
                <w:sz w:val="20"/>
                <w:szCs w:val="20"/>
              </w:rPr>
              <w:t>4</w:t>
            </w:r>
          </w:p>
        </w:tc>
        <w:tc>
          <w:tcPr>
            <w:tcW w:w="6717" w:type="dxa"/>
            <w:shd w:val="clear" w:color="auto" w:fill="auto"/>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Limite liquido menor o igual al 25% e índice de plasticidad menor o igual a 6%</w:t>
            </w:r>
          </w:p>
        </w:tc>
        <w:tc>
          <w:tcPr>
            <w:tcW w:w="1553"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C82925">
              <w:rPr>
                <w:rFonts w:asciiTheme="minorHAnsi" w:hAnsiTheme="minorHAnsi" w:cstheme="minorHAnsi"/>
                <w:sz w:val="20"/>
                <w:szCs w:val="20"/>
              </w:rPr>
              <w:t>28-58</w:t>
            </w:r>
          </w:p>
        </w:tc>
      </w:tr>
      <w:tr w:rsidR="00C82925" w:rsidRPr="00C82925" w:rsidTr="00C66314">
        <w:tc>
          <w:tcPr>
            <w:tcW w:w="784"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10</w:t>
            </w:r>
          </w:p>
        </w:tc>
        <w:tc>
          <w:tcPr>
            <w:tcW w:w="6717" w:type="dxa"/>
            <w:shd w:val="clear" w:color="auto" w:fill="auto"/>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Exento de materia vegetal y terrones de arcilla</w:t>
            </w:r>
          </w:p>
        </w:tc>
        <w:tc>
          <w:tcPr>
            <w:tcW w:w="1553"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22-47</w:t>
            </w:r>
          </w:p>
        </w:tc>
      </w:tr>
      <w:tr w:rsidR="00C82925" w:rsidRPr="00C82925" w:rsidTr="00C66314">
        <w:tc>
          <w:tcPr>
            <w:tcW w:w="784"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40</w:t>
            </w:r>
          </w:p>
        </w:tc>
        <w:tc>
          <w:tcPr>
            <w:tcW w:w="6717" w:type="dxa"/>
            <w:shd w:val="clear" w:color="auto" w:fill="auto"/>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Al menos el 50% en peso de las partículas deben tener una cara fracturada.</w:t>
            </w:r>
          </w:p>
        </w:tc>
        <w:tc>
          <w:tcPr>
            <w:tcW w:w="1553"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8-24</w:t>
            </w:r>
          </w:p>
        </w:tc>
      </w:tr>
      <w:tr w:rsidR="00C82925" w:rsidRPr="00C82925" w:rsidTr="00C66314">
        <w:tc>
          <w:tcPr>
            <w:tcW w:w="784"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200</w:t>
            </w:r>
          </w:p>
        </w:tc>
        <w:tc>
          <w:tcPr>
            <w:tcW w:w="6717" w:type="dxa"/>
            <w:shd w:val="clear" w:color="auto" w:fill="auto"/>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No deberá ser mayor a dos tercios de la fracción que pasa por el tamiz Nº 40</w:t>
            </w:r>
          </w:p>
        </w:tc>
        <w:tc>
          <w:tcPr>
            <w:tcW w:w="1553" w:type="dxa"/>
            <w:shd w:val="clear" w:color="auto" w:fill="auto"/>
            <w:vAlign w:val="center"/>
          </w:tcPr>
          <w:p w:rsidR="00C66314" w:rsidRPr="00C82925" w:rsidRDefault="00C66314" w:rsidP="00C66314">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2-14</w:t>
            </w:r>
          </w:p>
        </w:tc>
      </w:tr>
    </w:tbl>
    <w:p w:rsidR="00C66314" w:rsidRPr="00C82925" w:rsidRDefault="00C66314"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PROCEDIMIENTO PARA LA EJECUCIÓN</w:t>
      </w:r>
    </w:p>
    <w:p w:rsidR="009113B2" w:rsidRPr="00C82925"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C82925"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C82925"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C82925">
        <w:rPr>
          <w:rFonts w:asciiTheme="minorHAnsi" w:hAnsiTheme="minorHAnsi" w:cstheme="minorHAnsi"/>
          <w:sz w:val="20"/>
          <w:szCs w:val="20"/>
        </w:rPr>
        <w:t>Proctor</w:t>
      </w:r>
      <w:proofErr w:type="spellEnd"/>
      <w:r w:rsidRPr="00C82925">
        <w:rPr>
          <w:rFonts w:asciiTheme="minorHAnsi" w:hAnsiTheme="minorHAnsi" w:cstheme="minorHAnsi"/>
          <w:sz w:val="20"/>
          <w:szCs w:val="20"/>
        </w:rPr>
        <w:t xml:space="preserve"> Modificado y alcanzar un grado de compactación del 98 %.</w:t>
      </w:r>
    </w:p>
    <w:p w:rsidR="009113B2" w:rsidRPr="00C82925"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9113B2" w:rsidRDefault="009113B2" w:rsidP="008A613E">
      <w:pPr>
        <w:pStyle w:val="Ttulo2"/>
        <w:numPr>
          <w:ilvl w:val="1"/>
          <w:numId w:val="26"/>
        </w:numPr>
        <w:rPr>
          <w:rFonts w:asciiTheme="minorHAnsi" w:hAnsiTheme="minorHAnsi"/>
          <w:b/>
          <w:color w:val="auto"/>
          <w:sz w:val="20"/>
          <w:szCs w:val="20"/>
        </w:rPr>
      </w:pPr>
      <w:r w:rsidRPr="002F70B0">
        <w:rPr>
          <w:rFonts w:asciiTheme="minorHAnsi" w:hAnsiTheme="minorHAnsi"/>
          <w:b/>
          <w:color w:val="auto"/>
          <w:sz w:val="20"/>
          <w:szCs w:val="20"/>
        </w:rPr>
        <w:t xml:space="preserve">MEDIDAS DE </w:t>
      </w:r>
      <w:r w:rsidR="00F34EFE" w:rsidRPr="002F70B0">
        <w:rPr>
          <w:rFonts w:asciiTheme="minorHAnsi" w:hAnsiTheme="minorHAnsi"/>
          <w:b/>
          <w:color w:val="auto"/>
          <w:sz w:val="20"/>
          <w:szCs w:val="20"/>
        </w:rPr>
        <w:t>MITIGACIÓN</w:t>
      </w:r>
      <w:r w:rsidRPr="002F70B0">
        <w:rPr>
          <w:rFonts w:asciiTheme="minorHAnsi" w:hAnsiTheme="minorHAnsi"/>
          <w:b/>
          <w:color w:val="auto"/>
          <w:sz w:val="20"/>
          <w:szCs w:val="20"/>
        </w:rPr>
        <w:t xml:space="preserve"> AMBIENTAL</w:t>
      </w:r>
    </w:p>
    <w:p w:rsidR="002F70B0" w:rsidRPr="002F70B0" w:rsidRDefault="002F70B0" w:rsidP="002F70B0"/>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66314" w:rsidRPr="00C82925" w:rsidRDefault="00C66314" w:rsidP="009113B2">
      <w:pPr>
        <w:contextualSpacing/>
        <w:jc w:val="both"/>
        <w:rPr>
          <w:rFonts w:asciiTheme="minorHAnsi" w:hAnsiTheme="minorHAnsi" w:cstheme="minorHAnsi"/>
          <w:kern w:val="28"/>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MEDICIÓN Y FORMA DE PAGO</w:t>
      </w:r>
    </w:p>
    <w:p w:rsidR="009113B2" w:rsidRPr="00C82925" w:rsidRDefault="009113B2" w:rsidP="00BC00F7">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 </w:t>
      </w:r>
    </w:p>
    <w:p w:rsidR="00C66314" w:rsidRPr="00C82925" w:rsidRDefault="00C66314"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C66314" w:rsidRPr="00C82925" w:rsidRDefault="00C66314"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BC00F7" w:rsidRPr="002F70B0" w:rsidRDefault="00BC00F7" w:rsidP="008A613E">
      <w:pPr>
        <w:pStyle w:val="Ttulo1"/>
        <w:numPr>
          <w:ilvl w:val="0"/>
          <w:numId w:val="26"/>
        </w:numPr>
        <w:rPr>
          <w:rFonts w:asciiTheme="minorHAnsi" w:hAnsiTheme="minorHAnsi"/>
          <w:b/>
          <w:color w:val="auto"/>
          <w:sz w:val="20"/>
          <w:szCs w:val="20"/>
        </w:rPr>
      </w:pPr>
      <w:bookmarkStart w:id="123" w:name="_Toc381213533"/>
      <w:bookmarkStart w:id="124" w:name="_Toc381214010"/>
      <w:bookmarkStart w:id="125" w:name="_Toc381214101"/>
      <w:bookmarkStart w:id="126" w:name="_Toc384130467"/>
      <w:bookmarkStart w:id="127" w:name="_Toc384130688"/>
      <w:bookmarkStart w:id="128" w:name="_Toc384130844"/>
      <w:bookmarkStart w:id="129" w:name="_Toc384131235"/>
      <w:bookmarkStart w:id="130" w:name="_Toc387785986"/>
      <w:bookmarkStart w:id="131" w:name="_Toc387788274"/>
      <w:bookmarkStart w:id="132" w:name="_Toc388648583"/>
      <w:bookmarkStart w:id="133" w:name="_Toc388648672"/>
      <w:bookmarkStart w:id="134" w:name="_Toc388693333"/>
      <w:bookmarkStart w:id="135" w:name="_Toc388702296"/>
      <w:bookmarkStart w:id="136" w:name="_Toc388724574"/>
      <w:bookmarkStart w:id="137" w:name="_Toc404098163"/>
      <w:r w:rsidRPr="002F70B0">
        <w:rPr>
          <w:rFonts w:asciiTheme="minorHAnsi" w:hAnsiTheme="minorHAnsi"/>
          <w:b/>
          <w:color w:val="auto"/>
          <w:sz w:val="20"/>
          <w:szCs w:val="20"/>
        </w:rPr>
        <w:lastRenderedPageBreak/>
        <w:t>REPOSICIÓN DE EMPEDRADO.</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2F70B0">
        <w:rPr>
          <w:rFonts w:asciiTheme="minorHAnsi" w:hAnsiTheme="minorHAnsi"/>
          <w:b/>
          <w:color w:val="auto"/>
          <w:sz w:val="20"/>
          <w:szCs w:val="20"/>
        </w:rPr>
        <w:t xml:space="preserve"> </w:t>
      </w:r>
    </w:p>
    <w:p w:rsidR="00C66314" w:rsidRPr="00C82925" w:rsidRDefault="00C66314" w:rsidP="00C66314">
      <w:pPr>
        <w:rPr>
          <w:lang w:val="es-BO" w:eastAsia="en-US"/>
        </w:rPr>
      </w:pPr>
    </w:p>
    <w:p w:rsidR="00BC00F7" w:rsidRPr="002F70B0" w:rsidRDefault="00BC00F7" w:rsidP="00BC00F7">
      <w:pPr>
        <w:rPr>
          <w:rFonts w:asciiTheme="minorHAnsi" w:hAnsiTheme="minorHAnsi" w:cstheme="minorHAnsi"/>
          <w:b/>
          <w:sz w:val="20"/>
          <w:szCs w:val="20"/>
        </w:rPr>
      </w:pPr>
      <w:r w:rsidRPr="002F70B0">
        <w:rPr>
          <w:rFonts w:asciiTheme="minorHAnsi" w:hAnsiTheme="minorHAnsi" w:cstheme="minorHAnsi"/>
          <w:b/>
          <w:sz w:val="20"/>
          <w:szCs w:val="20"/>
        </w:rPr>
        <w:t>UNIDAD: Metro Cuadrado (m2)</w:t>
      </w:r>
    </w:p>
    <w:p w:rsidR="00BC00F7" w:rsidRPr="002F70B0" w:rsidRDefault="00BC00F7"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DEFINICIÓN.</w:t>
      </w:r>
    </w:p>
    <w:p w:rsidR="00C66314" w:rsidRPr="00C82925" w:rsidRDefault="00C66314" w:rsidP="00C66314"/>
    <w:p w:rsidR="00BC00F7" w:rsidRPr="00C82925" w:rsidRDefault="00BC00F7" w:rsidP="00BC00F7">
      <w:pPr>
        <w:jc w:val="both"/>
        <w:rPr>
          <w:rFonts w:asciiTheme="minorHAnsi" w:hAnsiTheme="minorHAnsi" w:cstheme="minorHAnsi"/>
          <w:sz w:val="20"/>
          <w:szCs w:val="20"/>
        </w:rPr>
      </w:pPr>
      <w:r w:rsidRPr="00C82925">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C66314" w:rsidRPr="00C82925" w:rsidRDefault="00C66314" w:rsidP="00BC00F7">
      <w:pPr>
        <w:jc w:val="both"/>
        <w:rPr>
          <w:rFonts w:asciiTheme="minorHAnsi" w:hAnsiTheme="minorHAnsi" w:cstheme="minorHAnsi"/>
          <w:sz w:val="20"/>
          <w:szCs w:val="20"/>
        </w:rPr>
      </w:pPr>
    </w:p>
    <w:p w:rsidR="00BC00F7" w:rsidRPr="002F70B0" w:rsidRDefault="00BC00F7"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MATERIAL HERRAMIENTAS Y EQUIPO. </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C00F7" w:rsidRPr="00C82925" w:rsidRDefault="00BC00F7" w:rsidP="00BC00F7">
      <w:pPr>
        <w:spacing w:before="100" w:beforeAutospacing="1" w:after="100" w:afterAutospacing="1"/>
        <w:contextualSpacing/>
        <w:jc w:val="both"/>
        <w:rPr>
          <w:rFonts w:asciiTheme="minorHAnsi" w:hAnsiTheme="minorHAnsi" w:cstheme="minorHAnsi"/>
          <w:sz w:val="20"/>
          <w:szCs w:val="20"/>
        </w:rPr>
      </w:pPr>
      <w:r w:rsidRPr="00C82925">
        <w:rPr>
          <w:rFonts w:asciiTheme="minorHAnsi" w:hAnsiTheme="minorHAnsi" w:cstheme="minorHAnsi"/>
          <w:sz w:val="20"/>
          <w:szCs w:val="20"/>
        </w:rPr>
        <w:t xml:space="preserve">Los materiales a emplearse serán: piedra manzana y arena fina para el respectivo calafateado. </w:t>
      </w:r>
    </w:p>
    <w:p w:rsidR="00BC00F7" w:rsidRPr="00C82925" w:rsidRDefault="00BC00F7" w:rsidP="00BC00F7">
      <w:pPr>
        <w:spacing w:before="100" w:beforeAutospacing="1" w:after="100" w:afterAutospacing="1"/>
        <w:contextualSpacing/>
        <w:jc w:val="both"/>
        <w:rPr>
          <w:rFonts w:asciiTheme="minorHAnsi" w:hAnsiTheme="minorHAnsi" w:cstheme="minorHAnsi"/>
          <w:sz w:val="20"/>
          <w:szCs w:val="20"/>
        </w:rPr>
      </w:pPr>
      <w:bookmarkStart w:id="138" w:name="_Toc314666687"/>
      <w:r w:rsidRPr="00C82925">
        <w:rPr>
          <w:rFonts w:asciiTheme="minorHAnsi" w:hAnsiTheme="minorHAnsi" w:cstheme="minorHAnsi"/>
          <w:sz w:val="20"/>
          <w:szCs w:val="20"/>
        </w:rPr>
        <w:t>La piedra a emplearse será llamada “piedra manzana”  la misma  que fue retirada al momento de iniciar los trabajos de remoción.</w:t>
      </w:r>
      <w:bookmarkEnd w:id="138"/>
    </w:p>
    <w:p w:rsidR="00BC00F7" w:rsidRPr="002F70B0" w:rsidRDefault="00BC00F7"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PROCEDIMIENTO PARA LA EJECUCIÓN.</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inicio de esta actividad tendrá un tiempo máximo de cinco días hábiles, una vez concluidas las actividades de relleno y compactado.</w:t>
      </w:r>
    </w:p>
    <w:p w:rsidR="00BC00F7" w:rsidRPr="002F70B0" w:rsidRDefault="00BC00F7" w:rsidP="008A613E">
      <w:pPr>
        <w:pStyle w:val="Ttulo2"/>
        <w:numPr>
          <w:ilvl w:val="1"/>
          <w:numId w:val="26"/>
        </w:numPr>
        <w:rPr>
          <w:rFonts w:asciiTheme="minorHAnsi" w:hAnsiTheme="minorHAnsi"/>
          <w:b/>
          <w:color w:val="auto"/>
          <w:sz w:val="20"/>
          <w:szCs w:val="20"/>
        </w:rPr>
      </w:pPr>
      <w:r w:rsidRPr="002F70B0">
        <w:rPr>
          <w:rFonts w:asciiTheme="minorHAnsi" w:hAnsiTheme="minorHAnsi"/>
          <w:b/>
          <w:color w:val="auto"/>
          <w:sz w:val="20"/>
          <w:szCs w:val="20"/>
        </w:rPr>
        <w:t>MEDIDAS DE MITIGACIÓN AMBIENTAL</w:t>
      </w:r>
    </w:p>
    <w:p w:rsidR="00C66314" w:rsidRPr="00C82925" w:rsidRDefault="00C66314" w:rsidP="00C66314"/>
    <w:p w:rsidR="00BC00F7" w:rsidRPr="00C82925" w:rsidRDefault="00BC00F7" w:rsidP="00BC00F7">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00F7" w:rsidRPr="00C82925" w:rsidRDefault="00BC00F7" w:rsidP="00BC00F7">
      <w:pPr>
        <w:contextualSpacing/>
        <w:jc w:val="both"/>
        <w:rPr>
          <w:rFonts w:asciiTheme="minorHAnsi" w:hAnsiTheme="minorHAnsi" w:cstheme="minorHAnsi"/>
          <w:kern w:val="28"/>
          <w:sz w:val="20"/>
          <w:szCs w:val="20"/>
        </w:rPr>
      </w:pPr>
    </w:p>
    <w:p w:rsidR="00BC00F7" w:rsidRPr="00C82925" w:rsidRDefault="00BC00F7" w:rsidP="00BC00F7">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00F7" w:rsidRPr="00C82925" w:rsidRDefault="00BC00F7" w:rsidP="00BC00F7">
      <w:pPr>
        <w:contextualSpacing/>
        <w:jc w:val="both"/>
        <w:rPr>
          <w:rFonts w:asciiTheme="minorHAnsi" w:hAnsiTheme="minorHAnsi" w:cstheme="minorHAnsi"/>
          <w:kern w:val="28"/>
          <w:sz w:val="20"/>
          <w:szCs w:val="20"/>
        </w:rPr>
      </w:pPr>
    </w:p>
    <w:p w:rsidR="00BC00F7" w:rsidRPr="00C82925" w:rsidRDefault="00BC00F7" w:rsidP="00BC00F7">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C00F7" w:rsidRPr="00C82925" w:rsidRDefault="00BC00F7" w:rsidP="00BC00F7">
      <w:pPr>
        <w:contextualSpacing/>
        <w:jc w:val="both"/>
        <w:rPr>
          <w:rFonts w:asciiTheme="minorHAnsi" w:hAnsiTheme="minorHAnsi" w:cstheme="minorHAnsi"/>
          <w:kern w:val="28"/>
          <w:sz w:val="20"/>
          <w:szCs w:val="20"/>
        </w:rPr>
      </w:pPr>
    </w:p>
    <w:p w:rsidR="00BC00F7" w:rsidRPr="00C82925" w:rsidRDefault="00BC00F7" w:rsidP="00BC00F7">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66314" w:rsidRPr="00C82925" w:rsidRDefault="00C66314" w:rsidP="00BC00F7">
      <w:pPr>
        <w:contextualSpacing/>
        <w:jc w:val="both"/>
        <w:rPr>
          <w:rFonts w:asciiTheme="minorHAnsi" w:hAnsiTheme="minorHAnsi" w:cstheme="minorHAnsi"/>
          <w:kern w:val="28"/>
          <w:sz w:val="20"/>
          <w:szCs w:val="20"/>
        </w:rPr>
      </w:pPr>
    </w:p>
    <w:p w:rsidR="00BC00F7" w:rsidRPr="002F70B0" w:rsidRDefault="00BC00F7"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MEDICIÓN Y FORMA DE PAGO.</w:t>
      </w:r>
    </w:p>
    <w:p w:rsidR="00BC00F7" w:rsidRPr="00C82925" w:rsidRDefault="00BC00F7" w:rsidP="00BC00F7">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C00F7" w:rsidRPr="00C82925" w:rsidRDefault="00BC00F7" w:rsidP="00BC00F7">
      <w:pPr>
        <w:jc w:val="both"/>
        <w:rPr>
          <w:rFonts w:asciiTheme="minorHAnsi" w:hAnsiTheme="minorHAnsi" w:cstheme="minorHAnsi"/>
          <w:sz w:val="20"/>
          <w:szCs w:val="20"/>
        </w:rPr>
      </w:pPr>
      <w:r w:rsidRPr="00C82925">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2F70B0" w:rsidRDefault="009113B2" w:rsidP="008A613E">
      <w:pPr>
        <w:pStyle w:val="Ttulo1"/>
        <w:numPr>
          <w:ilvl w:val="0"/>
          <w:numId w:val="26"/>
        </w:numPr>
        <w:rPr>
          <w:rFonts w:asciiTheme="minorHAnsi" w:hAnsiTheme="minorHAnsi"/>
          <w:b/>
          <w:color w:val="auto"/>
          <w:sz w:val="20"/>
          <w:szCs w:val="20"/>
        </w:rPr>
      </w:pPr>
      <w:r w:rsidRPr="002F70B0">
        <w:rPr>
          <w:rFonts w:asciiTheme="minorHAnsi" w:hAnsiTheme="minorHAnsi"/>
          <w:b/>
          <w:color w:val="auto"/>
          <w:sz w:val="20"/>
          <w:szCs w:val="20"/>
        </w:rPr>
        <w:lastRenderedPageBreak/>
        <w:t xml:space="preserve">ELABORACIÓN DE PLANOS “AS </w:t>
      </w:r>
      <w:proofErr w:type="spellStart"/>
      <w:r w:rsidRPr="002F70B0">
        <w:rPr>
          <w:rFonts w:asciiTheme="minorHAnsi" w:hAnsiTheme="minorHAnsi"/>
          <w:b/>
          <w:color w:val="auto"/>
          <w:sz w:val="20"/>
          <w:szCs w:val="20"/>
        </w:rPr>
        <w:t>BUILT</w:t>
      </w:r>
      <w:proofErr w:type="spellEnd"/>
      <w:r w:rsidRPr="002F70B0">
        <w:rPr>
          <w:rFonts w:asciiTheme="minorHAnsi" w:hAnsiTheme="minorHAnsi"/>
          <w:b/>
          <w:color w:val="auto"/>
          <w:sz w:val="20"/>
          <w:szCs w:val="20"/>
        </w:rPr>
        <w:t>”</w:t>
      </w:r>
    </w:p>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Metros (m).</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DEFINICIÓN. </w:t>
      </w:r>
    </w:p>
    <w:p w:rsidR="00C66314" w:rsidRPr="00C82925" w:rsidRDefault="00C66314" w:rsidP="00C66314"/>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66314" w:rsidRPr="00C82925" w:rsidRDefault="00C66314" w:rsidP="009113B2">
      <w:pPr>
        <w:autoSpaceDE w:val="0"/>
        <w:autoSpaceDN w:val="0"/>
        <w:adjustRightInd w:val="0"/>
        <w:jc w:val="both"/>
        <w:rPr>
          <w:rFonts w:asciiTheme="minorHAnsi" w:hAnsiTheme="minorHAnsi" w:cstheme="minorHAnsi"/>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MATERIALES, HERRAMIENTAS Y EQUIPO. </w:t>
      </w:r>
    </w:p>
    <w:p w:rsidR="00C66314" w:rsidRPr="00C82925" w:rsidRDefault="00C66314" w:rsidP="00C66314"/>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PROCEDIMIENTO PARA LA EJECUCIÓN. </w:t>
      </w:r>
    </w:p>
    <w:p w:rsidR="00C66314" w:rsidRPr="00C82925" w:rsidRDefault="00C66314" w:rsidP="00C66314"/>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eastAsiaTheme="minorHAnsi" w:hAnsiTheme="minorHAnsi" w:cstheme="minorHAnsi"/>
          <w:sz w:val="20"/>
          <w:szCs w:val="20"/>
          <w:lang w:val="es-BO" w:eastAsia="en-US"/>
        </w:rPr>
        <w:t>L</w:t>
      </w:r>
      <w:r w:rsidRPr="00C82925">
        <w:rPr>
          <w:rFonts w:asciiTheme="minorHAnsi" w:hAnsiTheme="minorHAnsi" w:cstheme="minorHAnsi"/>
          <w:sz w:val="20"/>
          <w:szCs w:val="20"/>
        </w:rPr>
        <w:t xml:space="preserve">os trabajos de elaboración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C82925" w:rsidRDefault="009113B2" w:rsidP="009113B2">
      <w:pPr>
        <w:autoSpaceDE w:val="0"/>
        <w:autoSpaceDN w:val="0"/>
        <w:adjustRightInd w:val="0"/>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a) La elaboración de los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será realizado por personal calificado (Responsable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con experiencia y con capacitación en el manejo de paquetes CAD (</w:t>
      </w:r>
      <w:proofErr w:type="spellStart"/>
      <w:r w:rsidRPr="00C82925">
        <w:rPr>
          <w:rFonts w:asciiTheme="minorHAnsi" w:hAnsiTheme="minorHAnsi" w:cstheme="minorHAnsi"/>
          <w:sz w:val="20"/>
          <w:szCs w:val="20"/>
        </w:rPr>
        <w:t>Computer</w:t>
      </w:r>
      <w:proofErr w:type="spellEnd"/>
      <w:r w:rsidRPr="00C82925">
        <w:rPr>
          <w:rFonts w:asciiTheme="minorHAnsi" w:hAnsiTheme="minorHAnsi" w:cstheme="minorHAnsi"/>
          <w:sz w:val="20"/>
          <w:szCs w:val="20"/>
        </w:rPr>
        <w:t xml:space="preserve"> </w:t>
      </w:r>
      <w:proofErr w:type="spellStart"/>
      <w:r w:rsidRPr="00C82925">
        <w:rPr>
          <w:rFonts w:asciiTheme="minorHAnsi" w:hAnsiTheme="minorHAnsi" w:cstheme="minorHAnsi"/>
          <w:sz w:val="20"/>
          <w:szCs w:val="20"/>
        </w:rPr>
        <w:t>Aided</w:t>
      </w:r>
      <w:proofErr w:type="spellEnd"/>
      <w:r w:rsidRPr="00C82925">
        <w:rPr>
          <w:rFonts w:asciiTheme="minorHAnsi" w:hAnsiTheme="minorHAnsi" w:cstheme="minorHAnsi"/>
          <w:sz w:val="20"/>
          <w:szCs w:val="20"/>
        </w:rPr>
        <w:t xml:space="preserve"> </w:t>
      </w:r>
      <w:proofErr w:type="spellStart"/>
      <w:r w:rsidRPr="00C82925">
        <w:rPr>
          <w:rFonts w:asciiTheme="minorHAnsi" w:hAnsiTheme="minorHAnsi" w:cstheme="minorHAnsi"/>
          <w:sz w:val="20"/>
          <w:szCs w:val="20"/>
        </w:rPr>
        <w:t>Design</w:t>
      </w:r>
      <w:proofErr w:type="spellEnd"/>
      <w:r w:rsidRPr="00C82925">
        <w:rPr>
          <w:rFonts w:asciiTheme="minorHAnsi" w:hAnsiTheme="minorHAnsi" w:cstheme="minorHAnsi"/>
          <w:sz w:val="20"/>
          <w:szCs w:val="20"/>
        </w:rPr>
        <w:t xml:space="preserve">), contando con dominio en el software </w:t>
      </w:r>
      <w:proofErr w:type="spellStart"/>
      <w:r w:rsidRPr="00C82925">
        <w:rPr>
          <w:rFonts w:asciiTheme="minorHAnsi" w:hAnsiTheme="minorHAnsi" w:cstheme="minorHAnsi"/>
          <w:sz w:val="20"/>
          <w:szCs w:val="20"/>
        </w:rPr>
        <w:t>AutoCad</w:t>
      </w:r>
      <w:proofErr w:type="spellEnd"/>
      <w:r w:rsidRPr="00C82925">
        <w:rPr>
          <w:rFonts w:asciiTheme="minorHAnsi" w:hAnsiTheme="minorHAnsi" w:cstheme="minorHAnsi"/>
          <w:sz w:val="20"/>
          <w:szCs w:val="20"/>
        </w:rPr>
        <w:t xml:space="preserve"> -2011 o versiones posteriores. Se debe presentar la documentación </w:t>
      </w:r>
      <w:proofErr w:type="spellStart"/>
      <w:r w:rsidRPr="00C82925">
        <w:rPr>
          <w:rFonts w:asciiTheme="minorHAnsi" w:hAnsiTheme="minorHAnsi" w:cstheme="minorHAnsi"/>
          <w:sz w:val="20"/>
          <w:szCs w:val="20"/>
        </w:rPr>
        <w:t>respaldatoria</w:t>
      </w:r>
      <w:proofErr w:type="spellEnd"/>
      <w:r w:rsidRPr="00C82925">
        <w:rPr>
          <w:rFonts w:asciiTheme="minorHAnsi" w:hAnsiTheme="minorHAnsi" w:cstheme="minorHAnsi"/>
          <w:sz w:val="20"/>
          <w:szCs w:val="20"/>
        </w:rPr>
        <w:t xml:space="preserve">, la misma que será verificada y firmada por el residente de obra, para su presentación al SUPERVISOR. </w:t>
      </w:r>
    </w:p>
    <w:p w:rsidR="009113B2" w:rsidRPr="00C82925" w:rsidRDefault="009113B2" w:rsidP="009113B2">
      <w:pPr>
        <w:autoSpaceDE w:val="0"/>
        <w:autoSpaceDN w:val="0"/>
        <w:adjustRightInd w:val="0"/>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C82925"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c) El SUPERVISOR DE OBRA entregará una </w:t>
      </w:r>
      <w:r w:rsidRPr="00C82925">
        <w:rPr>
          <w:rFonts w:asciiTheme="minorHAnsi" w:hAnsiTheme="minorHAnsi" w:cstheme="minorHAnsi"/>
          <w:b/>
          <w:sz w:val="20"/>
          <w:szCs w:val="20"/>
        </w:rPr>
        <w:t>guía</w:t>
      </w:r>
      <w:r w:rsidRPr="00C82925">
        <w:rPr>
          <w:rFonts w:asciiTheme="minorHAnsi" w:hAnsiTheme="minorHAnsi" w:cstheme="minorHAnsi"/>
          <w:sz w:val="20"/>
          <w:szCs w:val="20"/>
        </w:rPr>
        <w:t xml:space="preserve"> al CONTRATISTA, con los parámetros mínimos a ser cumplidos para la elaboración de los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C82925" w:rsidRDefault="009113B2" w:rsidP="009113B2">
      <w:pPr>
        <w:autoSpaceDE w:val="0"/>
        <w:autoSpaceDN w:val="0"/>
        <w:adjustRightInd w:val="0"/>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d) En la elaboración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 Los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C82925">
        <w:rPr>
          <w:rFonts w:asciiTheme="minorHAnsi" w:hAnsiTheme="minorHAnsi" w:cstheme="minorHAnsi"/>
          <w:sz w:val="20"/>
          <w:szCs w:val="20"/>
        </w:rPr>
        <w:t>dwg</w:t>
      </w:r>
      <w:proofErr w:type="spellEnd"/>
      <w:r w:rsidRPr="00C82925">
        <w:rPr>
          <w:rFonts w:asciiTheme="minorHAnsi" w:hAnsiTheme="minorHAnsi" w:cstheme="minorHAnsi"/>
          <w:sz w:val="20"/>
          <w:szCs w:val="20"/>
        </w:rPr>
        <w:t xml:space="preserve"> – 3 copias en CD). </w:t>
      </w:r>
    </w:p>
    <w:p w:rsidR="009113B2" w:rsidRPr="00C82925" w:rsidRDefault="009113B2" w:rsidP="009113B2">
      <w:pPr>
        <w:autoSpaceDE w:val="0"/>
        <w:autoSpaceDN w:val="0"/>
        <w:adjustRightInd w:val="0"/>
        <w:jc w:val="both"/>
        <w:rPr>
          <w:rFonts w:asciiTheme="minorHAnsi" w:hAnsiTheme="minorHAnsi" w:cstheme="minorHAnsi"/>
          <w:sz w:val="20"/>
          <w:szCs w:val="20"/>
        </w:rPr>
      </w:pPr>
    </w:p>
    <w:p w:rsidR="009113B2" w:rsidRPr="00C82925" w:rsidRDefault="009113B2" w:rsidP="00C66314">
      <w:pPr>
        <w:pStyle w:val="Prrafodelista"/>
        <w:numPr>
          <w:ilvl w:val="0"/>
          <w:numId w:val="15"/>
        </w:num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La presentación final de los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66314" w:rsidRPr="00C82925" w:rsidRDefault="00C66314" w:rsidP="00C66314">
      <w:pPr>
        <w:autoSpaceDE w:val="0"/>
        <w:autoSpaceDN w:val="0"/>
        <w:adjustRightInd w:val="0"/>
        <w:jc w:val="both"/>
        <w:rPr>
          <w:rFonts w:asciiTheme="minorHAnsi" w:hAnsiTheme="minorHAnsi" w:cstheme="minorHAnsi"/>
          <w:sz w:val="20"/>
          <w:szCs w:val="20"/>
        </w:rPr>
      </w:pPr>
    </w:p>
    <w:p w:rsidR="00C66314" w:rsidRPr="00C82925" w:rsidRDefault="00C66314" w:rsidP="00C66314">
      <w:pPr>
        <w:autoSpaceDE w:val="0"/>
        <w:autoSpaceDN w:val="0"/>
        <w:adjustRightInd w:val="0"/>
        <w:jc w:val="both"/>
        <w:rPr>
          <w:rFonts w:asciiTheme="minorHAnsi" w:hAnsiTheme="minorHAnsi" w:cstheme="minorHAnsi"/>
          <w:sz w:val="20"/>
          <w:szCs w:val="20"/>
        </w:rPr>
      </w:pPr>
    </w:p>
    <w:p w:rsidR="009113B2" w:rsidRPr="002F70B0" w:rsidRDefault="009113B2" w:rsidP="008A613E">
      <w:pPr>
        <w:pStyle w:val="Ttulo2"/>
        <w:numPr>
          <w:ilvl w:val="1"/>
          <w:numId w:val="26"/>
        </w:numPr>
        <w:rPr>
          <w:rFonts w:asciiTheme="minorHAnsi" w:hAnsiTheme="minorHAnsi"/>
          <w:b/>
          <w:color w:val="auto"/>
          <w:sz w:val="20"/>
          <w:szCs w:val="20"/>
        </w:rPr>
      </w:pPr>
      <w:r w:rsidRPr="002F70B0">
        <w:rPr>
          <w:rFonts w:asciiTheme="minorHAnsi" w:hAnsiTheme="minorHAnsi"/>
          <w:b/>
          <w:color w:val="auto"/>
          <w:sz w:val="20"/>
          <w:szCs w:val="20"/>
        </w:rPr>
        <w:t xml:space="preserve">MEDIDAS DE </w:t>
      </w:r>
      <w:r w:rsidR="006E1AD1" w:rsidRPr="002F70B0">
        <w:rPr>
          <w:rFonts w:asciiTheme="minorHAnsi" w:hAnsiTheme="minorHAnsi"/>
          <w:b/>
          <w:color w:val="auto"/>
          <w:sz w:val="20"/>
          <w:szCs w:val="20"/>
        </w:rPr>
        <w:t>MITIGACIÓN</w:t>
      </w:r>
      <w:r w:rsidRPr="002F70B0">
        <w:rPr>
          <w:rFonts w:asciiTheme="minorHAnsi" w:hAnsiTheme="minorHAnsi"/>
          <w:b/>
          <w:color w:val="auto"/>
          <w:sz w:val="20"/>
          <w:szCs w:val="20"/>
        </w:rPr>
        <w:t xml:space="preserve"> AMBIENTAL</w:t>
      </w:r>
    </w:p>
    <w:p w:rsidR="00C66314" w:rsidRPr="00C82925" w:rsidRDefault="00C66314" w:rsidP="00C66314"/>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66314" w:rsidRPr="00C82925" w:rsidRDefault="00C66314" w:rsidP="009113B2">
      <w:pPr>
        <w:contextualSpacing/>
        <w:jc w:val="both"/>
        <w:rPr>
          <w:rFonts w:asciiTheme="minorHAnsi" w:hAnsiTheme="minorHAnsi" w:cstheme="minorHAnsi"/>
          <w:kern w:val="28"/>
          <w:sz w:val="20"/>
          <w:szCs w:val="20"/>
        </w:rPr>
      </w:pPr>
    </w:p>
    <w:p w:rsidR="00C66314" w:rsidRPr="00C82925" w:rsidRDefault="00C66314" w:rsidP="009113B2">
      <w:pPr>
        <w:contextualSpacing/>
        <w:jc w:val="both"/>
        <w:rPr>
          <w:rFonts w:asciiTheme="minorHAnsi" w:hAnsiTheme="minorHAnsi" w:cstheme="minorHAnsi"/>
          <w:kern w:val="28"/>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MEDICIÓN Y FORMA DE PAGO.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ítem de elaboración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C82925" w:rsidRDefault="009113B2" w:rsidP="009113B2">
      <w:pPr>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xml:space="preserve">, se debe considerar el dibujo y ubicación de los accesorios. </w:t>
      </w:r>
    </w:p>
    <w:p w:rsidR="009113B2" w:rsidRPr="00C8292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82925">
        <w:rPr>
          <w:rFonts w:asciiTheme="minorHAnsi" w:hAnsiTheme="minorHAnsi" w:cstheme="minorHAnsi"/>
          <w:sz w:val="20"/>
          <w:szCs w:val="20"/>
        </w:rPr>
        <w:lastRenderedPageBreak/>
        <w:t xml:space="preserve">Tanto el Residente de Obra como el Responsable de Planos As </w:t>
      </w:r>
      <w:proofErr w:type="spellStart"/>
      <w:r w:rsidRPr="00C82925">
        <w:rPr>
          <w:rFonts w:asciiTheme="minorHAnsi" w:hAnsiTheme="minorHAnsi" w:cstheme="minorHAnsi"/>
          <w:sz w:val="20"/>
          <w:szCs w:val="20"/>
        </w:rPr>
        <w:t>Built</w:t>
      </w:r>
      <w:proofErr w:type="spellEnd"/>
      <w:r w:rsidRPr="00C82925">
        <w:rPr>
          <w:rFonts w:asciiTheme="minorHAnsi" w:hAnsiTheme="minorHAnsi" w:cstheme="minorHAnsi"/>
          <w:sz w:val="20"/>
          <w:szCs w:val="20"/>
        </w:rPr>
        <w:t>, son los responsables de la veracidad, exactitud y presentación de las medidas de obra como sus respectivos detalles graficados en los planos.</w:t>
      </w:r>
    </w:p>
    <w:p w:rsidR="006E1AD1" w:rsidRPr="002F70B0" w:rsidRDefault="006E1AD1" w:rsidP="009113B2">
      <w:pPr>
        <w:spacing w:before="100" w:beforeAutospacing="1" w:after="100" w:afterAutospacing="1"/>
        <w:contextualSpacing/>
        <w:jc w:val="both"/>
        <w:rPr>
          <w:rFonts w:asciiTheme="minorHAnsi" w:hAnsiTheme="minorHAnsi" w:cstheme="minorHAnsi"/>
          <w:b/>
          <w:sz w:val="20"/>
          <w:szCs w:val="20"/>
        </w:rPr>
      </w:pPr>
      <w:bookmarkStart w:id="139" w:name="_Toc378236514"/>
      <w:bookmarkStart w:id="140" w:name="_Toc378667047"/>
      <w:bookmarkStart w:id="141" w:name="_Toc378667233"/>
      <w:bookmarkStart w:id="142" w:name="_Toc378667748"/>
      <w:bookmarkStart w:id="143" w:name="_Toc381213541"/>
      <w:bookmarkStart w:id="144" w:name="_Toc381214018"/>
      <w:bookmarkStart w:id="145" w:name="_Toc381214109"/>
      <w:bookmarkStart w:id="146" w:name="_Toc384130477"/>
      <w:bookmarkStart w:id="147" w:name="_Toc384130698"/>
      <w:bookmarkStart w:id="148" w:name="_Toc384130854"/>
      <w:bookmarkStart w:id="149" w:name="_Toc384131245"/>
      <w:bookmarkStart w:id="150" w:name="_Toc387785996"/>
      <w:bookmarkStart w:id="151" w:name="_Toc387788284"/>
      <w:bookmarkStart w:id="152" w:name="_Toc388648593"/>
      <w:bookmarkStart w:id="153" w:name="_Toc388648681"/>
      <w:bookmarkStart w:id="154" w:name="_Toc388693342"/>
      <w:bookmarkStart w:id="155" w:name="_Toc388702304"/>
      <w:bookmarkStart w:id="156" w:name="_Toc388724582"/>
      <w:bookmarkStart w:id="157" w:name="_Toc404098170"/>
    </w:p>
    <w:p w:rsidR="00860B74" w:rsidRPr="002F70B0" w:rsidRDefault="004F0783" w:rsidP="008A613E">
      <w:pPr>
        <w:pStyle w:val="Ttulo1"/>
        <w:numPr>
          <w:ilvl w:val="0"/>
          <w:numId w:val="26"/>
        </w:numPr>
        <w:rPr>
          <w:rFonts w:asciiTheme="minorHAnsi" w:hAnsiTheme="minorHAnsi"/>
          <w:b/>
          <w:color w:val="auto"/>
          <w:sz w:val="20"/>
          <w:szCs w:val="20"/>
        </w:rPr>
      </w:pPr>
      <w:r w:rsidRPr="002F70B0">
        <w:rPr>
          <w:rFonts w:asciiTheme="minorHAnsi" w:hAnsiTheme="minorHAnsi"/>
          <w:b/>
          <w:color w:val="auto"/>
          <w:sz w:val="20"/>
          <w:szCs w:val="20"/>
        </w:rPr>
        <w:t>LASTRADO DE TUBERÍA</w:t>
      </w:r>
    </w:p>
    <w:p w:rsidR="00860B74" w:rsidRPr="00C82925" w:rsidRDefault="004F0783" w:rsidP="00860B74">
      <w:r w:rsidRPr="00C82925">
        <w:rPr>
          <w:rFonts w:asciiTheme="minorHAnsi" w:hAnsiTheme="minorHAnsi" w:cstheme="minorHAnsi"/>
          <w:b/>
          <w:sz w:val="20"/>
          <w:szCs w:val="20"/>
        </w:rPr>
        <w:t xml:space="preserve">UNIDAD: </w:t>
      </w:r>
      <w:r w:rsidRPr="00C82925">
        <w:rPr>
          <w:rFonts w:asciiTheme="minorHAnsi" w:hAnsiTheme="minorHAnsi" w:cstheme="minorHAnsi"/>
          <w:b/>
          <w:kern w:val="28"/>
          <w:sz w:val="20"/>
          <w:szCs w:val="20"/>
        </w:rPr>
        <w:t>m</w:t>
      </w:r>
      <w:r w:rsidRPr="00C82925">
        <w:rPr>
          <w:rFonts w:asciiTheme="minorHAnsi" w:hAnsiTheme="minorHAnsi" w:cstheme="minorHAnsi"/>
          <w:b/>
          <w:kern w:val="28"/>
          <w:sz w:val="20"/>
          <w:szCs w:val="20"/>
          <w:vertAlign w:val="superscript"/>
        </w:rPr>
        <w:t>3</w:t>
      </w:r>
      <w:r w:rsidR="00860B74" w:rsidRPr="00C82925">
        <w:rPr>
          <w:rFonts w:asciiTheme="minorHAnsi" w:hAnsiTheme="minorHAnsi" w:cstheme="minorHAnsi"/>
          <w:b/>
          <w:sz w:val="20"/>
          <w:szCs w:val="20"/>
        </w:rPr>
        <w:t xml:space="preserve"> </w:t>
      </w:r>
    </w:p>
    <w:p w:rsidR="00860B74" w:rsidRPr="00C82925" w:rsidRDefault="00860B74" w:rsidP="00860B74"/>
    <w:p w:rsidR="00860B74" w:rsidRPr="002F70B0" w:rsidRDefault="00860B74"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 xml:space="preserve">DEFINICIÓN. </w:t>
      </w:r>
    </w:p>
    <w:p w:rsidR="004F0783" w:rsidRPr="00C82925" w:rsidRDefault="004F0783" w:rsidP="00860B74">
      <w:pPr>
        <w:pStyle w:val="Estilo1"/>
        <w:rPr>
          <w:rFonts w:asciiTheme="minorHAnsi" w:eastAsia="Times New Roman" w:hAnsiTheme="minorHAnsi"/>
          <w:b w:val="0"/>
          <w:bCs/>
          <w:sz w:val="20"/>
          <w:szCs w:val="20"/>
          <w:lang w:val="es-ES"/>
        </w:rPr>
      </w:pPr>
      <w:r w:rsidRPr="00C82925">
        <w:rPr>
          <w:rFonts w:asciiTheme="minorHAnsi" w:eastAsiaTheme="minorHAnsi" w:hAnsiTheme="minorHAnsi" w:cstheme="minorHAnsi"/>
          <w:b w:val="0"/>
          <w:sz w:val="20"/>
          <w:szCs w:val="20"/>
          <w:lang w:val="es-BO" w:eastAsia="en-US"/>
        </w:rPr>
        <w:t>Este ítem consiste en agregar peso a la tubería mediante concreto en forma de camisa continua.</w:t>
      </w:r>
    </w:p>
    <w:p w:rsidR="00860B74" w:rsidRPr="00C82925" w:rsidRDefault="00860B74" w:rsidP="00860B74">
      <w:pPr>
        <w:pStyle w:val="Estilo1"/>
        <w:rPr>
          <w:rFonts w:asciiTheme="minorHAnsi" w:eastAsia="Times New Roman" w:hAnsiTheme="minorHAnsi"/>
          <w:b w:val="0"/>
          <w:bCs/>
          <w:sz w:val="20"/>
          <w:szCs w:val="20"/>
          <w:lang w:val="es-ES"/>
        </w:rPr>
      </w:pPr>
    </w:p>
    <w:p w:rsidR="00860B74" w:rsidRPr="002F70B0" w:rsidRDefault="00860B74"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MATERIALES, HERRAMIENTAS Y EQUIPO.</w:t>
      </w:r>
    </w:p>
    <w:p w:rsidR="00860B74" w:rsidRPr="00C82925" w:rsidRDefault="00860B74" w:rsidP="00860B74">
      <w:pPr>
        <w:autoSpaceDE w:val="0"/>
        <w:autoSpaceDN w:val="0"/>
        <w:adjustRightInd w:val="0"/>
        <w:ind w:left="142"/>
        <w:jc w:val="both"/>
        <w:rPr>
          <w:rFonts w:asciiTheme="minorHAnsi" w:eastAsia="Arial Unicode MS" w:hAnsiTheme="minorHAnsi"/>
          <w:b/>
          <w:bCs/>
          <w:sz w:val="20"/>
          <w:szCs w:val="20"/>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del colocado de la funda de protección, deberá ser ejecutado de acuerdo con un procedimiento calificado a ser elaborado de manera tal de atender los requisitos especificados en el proyecto y en esta especificación técnica debiendo abordar, en lo mínimo, los siguientes ítems: </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a) proceso utilizado; </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b) método de aplicación; </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c) ensayos; </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d) inspección y reparaciones. </w:t>
      </w:r>
    </w:p>
    <w:p w:rsidR="004F0783" w:rsidRPr="00C82925" w:rsidRDefault="004F0783" w:rsidP="00860B74">
      <w:pPr>
        <w:pStyle w:val="Estilo1"/>
        <w:rPr>
          <w:rFonts w:asciiTheme="minorHAnsi" w:eastAsia="Times New Roman" w:hAnsiTheme="minorHAnsi"/>
          <w:b w:val="0"/>
          <w:bCs/>
          <w:sz w:val="20"/>
          <w:szCs w:val="20"/>
          <w:lang w:val="es-BO"/>
        </w:rPr>
      </w:pPr>
    </w:p>
    <w:p w:rsidR="00860B74" w:rsidRPr="002F70B0" w:rsidRDefault="00860B74" w:rsidP="008A613E">
      <w:pPr>
        <w:pStyle w:val="Ttulo2"/>
        <w:numPr>
          <w:ilvl w:val="1"/>
          <w:numId w:val="26"/>
        </w:numPr>
        <w:rPr>
          <w:rFonts w:asciiTheme="minorHAnsi" w:eastAsia="Arial Unicode MS" w:hAnsiTheme="minorHAnsi"/>
          <w:b/>
          <w:bCs/>
          <w:color w:val="auto"/>
          <w:sz w:val="20"/>
          <w:szCs w:val="20"/>
        </w:rPr>
      </w:pPr>
      <w:r w:rsidRPr="00C82925">
        <w:rPr>
          <w:rFonts w:asciiTheme="minorHAnsi" w:eastAsia="Times New Roman" w:hAnsiTheme="minorHAnsi"/>
          <w:color w:val="auto"/>
          <w:sz w:val="20"/>
          <w:szCs w:val="20"/>
        </w:rPr>
        <w:t xml:space="preserve"> </w:t>
      </w:r>
      <w:r w:rsidRPr="002F70B0">
        <w:rPr>
          <w:rFonts w:asciiTheme="minorHAnsi" w:eastAsia="Times New Roman" w:hAnsiTheme="minorHAnsi"/>
          <w:b/>
          <w:color w:val="auto"/>
          <w:sz w:val="20"/>
          <w:szCs w:val="20"/>
        </w:rPr>
        <w:t>PROCEDIMIENTO DE EJECUCIÓN.</w:t>
      </w:r>
    </w:p>
    <w:p w:rsidR="00860B74" w:rsidRPr="00C82925" w:rsidRDefault="00860B74" w:rsidP="00860B74">
      <w:pPr>
        <w:autoSpaceDE w:val="0"/>
        <w:autoSpaceDN w:val="0"/>
        <w:adjustRightInd w:val="0"/>
        <w:ind w:left="142"/>
        <w:jc w:val="both"/>
        <w:rPr>
          <w:rFonts w:asciiTheme="minorHAnsi" w:eastAsia="Arial Unicode MS" w:hAnsiTheme="minorHAnsi"/>
          <w:b/>
          <w:bCs/>
          <w:sz w:val="20"/>
          <w:szCs w:val="20"/>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Una vez presentado al SUPERVISOR DE OBRA, el procedimiento a realizar este </w:t>
      </w:r>
      <w:proofErr w:type="spellStart"/>
      <w:r w:rsidRPr="00C82925">
        <w:rPr>
          <w:rFonts w:asciiTheme="minorHAnsi" w:eastAsiaTheme="minorHAnsi" w:hAnsiTheme="minorHAnsi" w:cstheme="minorHAnsi"/>
          <w:sz w:val="20"/>
          <w:szCs w:val="20"/>
          <w:lang w:val="es-BO" w:eastAsia="en-US"/>
        </w:rPr>
        <w:t>sera</w:t>
      </w:r>
      <w:proofErr w:type="spellEnd"/>
      <w:r w:rsidRPr="00C82925">
        <w:rPr>
          <w:rFonts w:asciiTheme="minorHAnsi" w:eastAsiaTheme="minorHAnsi" w:hAnsiTheme="minorHAnsi" w:cstheme="minorHAnsi"/>
          <w:sz w:val="20"/>
          <w:szCs w:val="20"/>
          <w:lang w:val="es-BO" w:eastAsia="en-US"/>
        </w:rPr>
        <w:t xml:space="preserve"> revisado y aprobado por el mismo antes de su ejecución.</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Teniendo en cuenta lo siguiente:</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p>
    <w:p w:rsidR="004F0783" w:rsidRPr="00C82925" w:rsidRDefault="004F0783" w:rsidP="004F0783">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El revestimiento de hormigón debe terminar a 200 mm de la extremidad del revestimiento de PVC </w:t>
      </w:r>
    </w:p>
    <w:p w:rsidR="004F0783" w:rsidRPr="00C82925" w:rsidRDefault="004F0783" w:rsidP="004F0783">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4F0783" w:rsidRPr="00C82925" w:rsidRDefault="004F0783" w:rsidP="004F0783">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C82925">
        <w:rPr>
          <w:rFonts w:asciiTheme="minorHAnsi" w:eastAsiaTheme="minorHAnsi" w:hAnsiTheme="minorHAnsi" w:cstheme="minorHAnsi"/>
          <w:sz w:val="20"/>
          <w:szCs w:val="20"/>
          <w:lang w:val="es-BO" w:eastAsia="en-US"/>
        </w:rPr>
        <w:t>acelerantes</w:t>
      </w:r>
      <w:proofErr w:type="spellEnd"/>
      <w:r w:rsidRPr="00C82925">
        <w:rPr>
          <w:rFonts w:asciiTheme="minorHAnsi" w:eastAsiaTheme="minorHAnsi" w:hAnsiTheme="minorHAnsi" w:cstheme="minorHAnsi"/>
          <w:sz w:val="20"/>
          <w:szCs w:val="20"/>
          <w:lang w:val="es-BO" w:eastAsia="en-US"/>
        </w:rPr>
        <w:t xml:space="preserve">, y debe constar del procedimiento calificado. </w:t>
      </w:r>
    </w:p>
    <w:p w:rsidR="004F0783" w:rsidRPr="00C82925" w:rsidRDefault="004F0783" w:rsidP="004F0783">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4F0783" w:rsidRPr="00C82925" w:rsidRDefault="004F0783" w:rsidP="004F0783">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860B74" w:rsidRPr="002F70B0" w:rsidRDefault="00860B74"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lastRenderedPageBreak/>
        <w:t xml:space="preserve">MEDIDAS DE MITIGACIÓN AMBIENTAL. </w:t>
      </w:r>
    </w:p>
    <w:p w:rsidR="00860B74" w:rsidRPr="00C82925" w:rsidRDefault="00860B74" w:rsidP="00860B74">
      <w:pPr>
        <w:autoSpaceDE w:val="0"/>
        <w:autoSpaceDN w:val="0"/>
        <w:adjustRightInd w:val="0"/>
        <w:ind w:left="142"/>
        <w:jc w:val="both"/>
        <w:rPr>
          <w:rFonts w:asciiTheme="minorHAnsi" w:eastAsia="Arial Unicode MS" w:hAnsiTheme="minorHAnsi"/>
          <w:b/>
          <w:bCs/>
          <w:sz w:val="20"/>
          <w:szCs w:val="20"/>
        </w:rPr>
      </w:pPr>
    </w:p>
    <w:p w:rsidR="00860B74" w:rsidRPr="00C82925" w:rsidRDefault="00860B74" w:rsidP="00860B74">
      <w:pPr>
        <w:contextualSpacing/>
        <w:jc w:val="both"/>
        <w:rPr>
          <w:rFonts w:asciiTheme="minorHAnsi" w:hAnsiTheme="minorHAnsi" w:cs="Calibri"/>
          <w:kern w:val="28"/>
          <w:sz w:val="20"/>
          <w:szCs w:val="20"/>
        </w:rPr>
      </w:pPr>
      <w:r w:rsidRPr="00C82925">
        <w:rPr>
          <w:rFonts w:asciiTheme="minorHAnsi" w:hAnsiTheme="minorHAns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0B74" w:rsidRPr="00C82925" w:rsidRDefault="00860B74" w:rsidP="00860B74">
      <w:pPr>
        <w:contextualSpacing/>
        <w:jc w:val="both"/>
        <w:rPr>
          <w:rFonts w:asciiTheme="minorHAnsi" w:hAnsiTheme="minorHAnsi" w:cs="Calibri"/>
          <w:kern w:val="28"/>
          <w:sz w:val="20"/>
          <w:szCs w:val="20"/>
        </w:rPr>
      </w:pPr>
    </w:p>
    <w:p w:rsidR="00860B74" w:rsidRPr="00C82925" w:rsidRDefault="00860B74" w:rsidP="00860B74">
      <w:pPr>
        <w:contextualSpacing/>
        <w:jc w:val="both"/>
        <w:rPr>
          <w:rFonts w:asciiTheme="minorHAnsi" w:hAnsiTheme="minorHAnsi" w:cs="Calibri"/>
          <w:kern w:val="28"/>
          <w:sz w:val="20"/>
          <w:szCs w:val="20"/>
        </w:rPr>
      </w:pPr>
      <w:r w:rsidRPr="00C82925">
        <w:rPr>
          <w:rFonts w:asciiTheme="minorHAnsi" w:hAnsiTheme="minorHAns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0B74" w:rsidRPr="00C82925" w:rsidRDefault="00860B74" w:rsidP="00860B74">
      <w:pPr>
        <w:contextualSpacing/>
        <w:jc w:val="both"/>
        <w:rPr>
          <w:rFonts w:asciiTheme="minorHAnsi" w:hAnsiTheme="minorHAnsi" w:cs="Calibri"/>
          <w:kern w:val="28"/>
          <w:sz w:val="20"/>
          <w:szCs w:val="20"/>
        </w:rPr>
      </w:pPr>
    </w:p>
    <w:p w:rsidR="00860B74" w:rsidRPr="00C82925" w:rsidRDefault="00860B74" w:rsidP="00860B74">
      <w:pPr>
        <w:contextualSpacing/>
        <w:jc w:val="both"/>
        <w:rPr>
          <w:rFonts w:asciiTheme="minorHAnsi" w:hAnsiTheme="minorHAnsi" w:cs="Calibri"/>
          <w:kern w:val="28"/>
          <w:sz w:val="20"/>
          <w:szCs w:val="20"/>
        </w:rPr>
      </w:pPr>
      <w:r w:rsidRPr="00C82925">
        <w:rPr>
          <w:rFonts w:asciiTheme="minorHAnsi" w:hAnsiTheme="minorHAns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0B74" w:rsidRPr="00C82925" w:rsidRDefault="00860B74" w:rsidP="00860B74">
      <w:pPr>
        <w:contextualSpacing/>
        <w:jc w:val="both"/>
        <w:rPr>
          <w:rFonts w:asciiTheme="minorHAnsi" w:hAnsiTheme="minorHAnsi" w:cs="Calibri"/>
          <w:kern w:val="28"/>
          <w:sz w:val="20"/>
          <w:szCs w:val="20"/>
        </w:rPr>
      </w:pPr>
    </w:p>
    <w:p w:rsidR="00860B74" w:rsidRPr="00C82925" w:rsidRDefault="00860B74" w:rsidP="00860B74">
      <w:pPr>
        <w:contextualSpacing/>
        <w:jc w:val="both"/>
        <w:rPr>
          <w:rFonts w:asciiTheme="minorHAnsi" w:hAnsiTheme="minorHAnsi" w:cs="Calibri"/>
          <w:kern w:val="28"/>
          <w:sz w:val="20"/>
          <w:szCs w:val="20"/>
        </w:rPr>
      </w:pPr>
      <w:r w:rsidRPr="00C82925">
        <w:rPr>
          <w:rFonts w:asciiTheme="minorHAnsi" w:hAnsiTheme="minorHAns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860B74" w:rsidRPr="00C82925" w:rsidRDefault="00860B74" w:rsidP="00860B74">
      <w:pPr>
        <w:contextualSpacing/>
        <w:jc w:val="both"/>
        <w:rPr>
          <w:rFonts w:asciiTheme="minorHAnsi" w:hAnsiTheme="minorHAnsi" w:cs="Calibri"/>
          <w:kern w:val="28"/>
          <w:sz w:val="20"/>
          <w:szCs w:val="20"/>
        </w:rPr>
      </w:pPr>
    </w:p>
    <w:p w:rsidR="00860B74" w:rsidRPr="00C82925" w:rsidRDefault="00860B74" w:rsidP="00860B74">
      <w:pPr>
        <w:contextualSpacing/>
        <w:jc w:val="both"/>
        <w:rPr>
          <w:rFonts w:asciiTheme="minorHAnsi" w:hAnsiTheme="minorHAnsi" w:cs="Calibri"/>
          <w:kern w:val="28"/>
          <w:sz w:val="20"/>
          <w:szCs w:val="20"/>
        </w:rPr>
      </w:pPr>
    </w:p>
    <w:p w:rsidR="00860B74" w:rsidRPr="002F70B0" w:rsidRDefault="00860B74" w:rsidP="008A613E">
      <w:pPr>
        <w:pStyle w:val="Ttulo2"/>
        <w:numPr>
          <w:ilvl w:val="1"/>
          <w:numId w:val="26"/>
        </w:numPr>
        <w:rPr>
          <w:rFonts w:asciiTheme="minorHAnsi" w:eastAsia="Times New Roman" w:hAnsiTheme="minorHAnsi"/>
          <w:b/>
          <w:color w:val="auto"/>
          <w:sz w:val="20"/>
          <w:szCs w:val="20"/>
        </w:rPr>
      </w:pPr>
      <w:r w:rsidRPr="00C82925">
        <w:rPr>
          <w:rFonts w:asciiTheme="minorHAnsi" w:eastAsia="Times New Roman" w:hAnsiTheme="minorHAnsi"/>
          <w:color w:val="auto"/>
          <w:sz w:val="20"/>
          <w:szCs w:val="20"/>
        </w:rPr>
        <w:t xml:space="preserve"> </w:t>
      </w:r>
      <w:r w:rsidRPr="002F70B0">
        <w:rPr>
          <w:rFonts w:asciiTheme="minorHAnsi" w:eastAsia="Times New Roman" w:hAnsiTheme="minorHAnsi"/>
          <w:b/>
          <w:color w:val="auto"/>
          <w:sz w:val="20"/>
          <w:szCs w:val="20"/>
        </w:rPr>
        <w:t xml:space="preserve">MEDICIÓN Y FORMA DE PAGO. </w:t>
      </w:r>
    </w:p>
    <w:p w:rsidR="00860B74" w:rsidRPr="00C82925" w:rsidRDefault="00860B74" w:rsidP="00860B74">
      <w:pPr>
        <w:autoSpaceDE w:val="0"/>
        <w:autoSpaceDN w:val="0"/>
        <w:adjustRightInd w:val="0"/>
        <w:ind w:left="142"/>
        <w:jc w:val="both"/>
        <w:rPr>
          <w:rFonts w:asciiTheme="minorHAnsi" w:eastAsia="Arial Unicode MS" w:hAnsiTheme="minorHAnsi"/>
          <w:b/>
          <w:bCs/>
          <w:sz w:val="20"/>
          <w:szCs w:val="20"/>
        </w:rPr>
      </w:pP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r w:rsidRPr="00C82925">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4F0783" w:rsidRPr="00C82925" w:rsidRDefault="004F0783" w:rsidP="004F0783">
      <w:pPr>
        <w:autoSpaceDE w:val="0"/>
        <w:autoSpaceDN w:val="0"/>
        <w:adjustRightInd w:val="0"/>
        <w:contextualSpacing/>
        <w:jc w:val="both"/>
        <w:rPr>
          <w:rFonts w:asciiTheme="minorHAnsi" w:eastAsiaTheme="minorHAnsi" w:hAnsiTheme="minorHAnsi" w:cstheme="minorHAnsi"/>
          <w:sz w:val="20"/>
          <w:szCs w:val="20"/>
          <w:lang w:val="es-BO" w:eastAsia="en-US"/>
        </w:rPr>
      </w:pPr>
    </w:p>
    <w:p w:rsidR="00BC00F7" w:rsidRPr="00C82925" w:rsidRDefault="004F0783" w:rsidP="004F0783">
      <w:pPr>
        <w:spacing w:before="100" w:beforeAutospacing="1" w:after="100" w:afterAutospacing="1"/>
        <w:contextualSpacing/>
        <w:jc w:val="both"/>
        <w:rPr>
          <w:rFonts w:asciiTheme="minorHAnsi" w:hAnsiTheme="minorHAnsi" w:cstheme="minorHAnsi"/>
          <w:sz w:val="20"/>
          <w:szCs w:val="20"/>
        </w:rPr>
      </w:pPr>
      <w:r w:rsidRPr="00C82925">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Pr="00C82925" w:rsidRDefault="00BC00F7" w:rsidP="009113B2">
      <w:pPr>
        <w:spacing w:before="100" w:beforeAutospacing="1" w:after="100" w:afterAutospacing="1"/>
        <w:contextualSpacing/>
        <w:jc w:val="both"/>
        <w:rPr>
          <w:rFonts w:asciiTheme="minorHAnsi" w:hAnsiTheme="minorHAnsi" w:cstheme="minorHAnsi"/>
          <w:sz w:val="20"/>
          <w:szCs w:val="20"/>
        </w:rPr>
      </w:pPr>
    </w:p>
    <w:p w:rsidR="009113B2" w:rsidRPr="002F70B0" w:rsidRDefault="009113B2" w:rsidP="008A613E">
      <w:pPr>
        <w:pStyle w:val="Ttulo1"/>
        <w:numPr>
          <w:ilvl w:val="0"/>
          <w:numId w:val="26"/>
        </w:numPr>
        <w:rPr>
          <w:rFonts w:asciiTheme="minorHAnsi" w:hAnsiTheme="minorHAnsi"/>
          <w:b/>
          <w:color w:val="auto"/>
          <w:sz w:val="20"/>
          <w:szCs w:val="20"/>
        </w:rPr>
      </w:pPr>
      <w:r w:rsidRPr="002F70B0">
        <w:rPr>
          <w:rFonts w:asciiTheme="minorHAnsi" w:hAnsiTheme="minorHAnsi"/>
          <w:b/>
          <w:color w:val="auto"/>
          <w:sz w:val="20"/>
          <w:szCs w:val="20"/>
        </w:rPr>
        <w:lastRenderedPageBreak/>
        <w:t>LIMPIEZA Y RETIRO DE ESCOMBROS.</w:t>
      </w:r>
    </w:p>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rsidR="009113B2" w:rsidRPr="00C82925" w:rsidRDefault="009113B2" w:rsidP="009113B2">
      <w:pPr>
        <w:rPr>
          <w:rFonts w:asciiTheme="minorHAnsi" w:hAnsiTheme="minorHAnsi" w:cstheme="minorHAnsi"/>
          <w:b/>
          <w:sz w:val="20"/>
          <w:szCs w:val="20"/>
        </w:rPr>
      </w:pPr>
      <w:r w:rsidRPr="00C82925">
        <w:rPr>
          <w:rFonts w:asciiTheme="minorHAnsi" w:hAnsiTheme="minorHAnsi" w:cstheme="minorHAnsi"/>
          <w:b/>
          <w:sz w:val="20"/>
          <w:szCs w:val="20"/>
        </w:rPr>
        <w:t>UNIDAD: Global (</w:t>
      </w:r>
      <w:proofErr w:type="spellStart"/>
      <w:r w:rsidRPr="00C82925">
        <w:rPr>
          <w:rFonts w:asciiTheme="minorHAnsi" w:hAnsiTheme="minorHAnsi" w:cstheme="minorHAnsi"/>
          <w:b/>
          <w:sz w:val="20"/>
          <w:szCs w:val="20"/>
        </w:rPr>
        <w:t>GLB</w:t>
      </w:r>
      <w:proofErr w:type="spellEnd"/>
      <w:r w:rsidRPr="00C82925">
        <w:rPr>
          <w:rFonts w:asciiTheme="minorHAnsi" w:hAnsiTheme="minorHAnsi" w:cstheme="minorHAnsi"/>
          <w:b/>
          <w:sz w:val="20"/>
          <w:szCs w:val="20"/>
        </w:rPr>
        <w:t>)</w:t>
      </w: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DEFINICIÓN.</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E1AD1" w:rsidRPr="00C82925">
        <w:rPr>
          <w:rFonts w:asciiTheme="minorHAnsi" w:hAnsiTheme="minorHAnsi" w:cstheme="minorHAnsi"/>
          <w:sz w:val="20"/>
          <w:szCs w:val="20"/>
        </w:rPr>
        <w:t xml:space="preserve">. </w:t>
      </w:r>
      <w:r w:rsidRPr="00C82925">
        <w:rPr>
          <w:rFonts w:asciiTheme="minorHAnsi" w:hAnsiTheme="minorHAnsi" w:cstheme="minorHAnsi"/>
          <w:sz w:val="20"/>
          <w:szCs w:val="20"/>
        </w:rPr>
        <w:t>Los escombros deberán ser recogidos cada tramo, no dejando esta actividad postergada  hasta el final de la obra.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bookmarkStart w:id="158" w:name="_Toc314666973"/>
      <w:r w:rsidRPr="00C82925">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8"/>
      <w:r w:rsidRPr="00C82925">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MATERIALES, HERRAMIENTAS Y EQUIPO.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PROCEDIMIENTO PARA LA EJECUCIÓN.</w:t>
      </w:r>
    </w:p>
    <w:p w:rsidR="009113B2" w:rsidRPr="00C82925"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C8292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82925">
        <w:rPr>
          <w:rFonts w:asciiTheme="minorHAnsi" w:hAnsiTheme="minorHAnsi" w:cstheme="minorHAnsi"/>
          <w:sz w:val="20"/>
          <w:szCs w:val="20"/>
        </w:rPr>
        <w:t>obra.A</w:t>
      </w:r>
      <w:proofErr w:type="spellEnd"/>
      <w:r w:rsidRPr="00C82925">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C82925"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2F70B0" w:rsidRDefault="009113B2" w:rsidP="008A613E">
      <w:pPr>
        <w:pStyle w:val="Ttulo2"/>
        <w:numPr>
          <w:ilvl w:val="1"/>
          <w:numId w:val="26"/>
        </w:numPr>
        <w:rPr>
          <w:rFonts w:asciiTheme="minorHAnsi" w:hAnsiTheme="minorHAnsi"/>
          <w:b/>
          <w:color w:val="auto"/>
          <w:sz w:val="20"/>
          <w:szCs w:val="20"/>
        </w:rPr>
      </w:pPr>
      <w:r w:rsidRPr="002F70B0">
        <w:rPr>
          <w:rFonts w:asciiTheme="minorHAnsi" w:hAnsiTheme="minorHAnsi"/>
          <w:b/>
          <w:color w:val="auto"/>
          <w:sz w:val="20"/>
          <w:szCs w:val="20"/>
        </w:rPr>
        <w:t xml:space="preserve">MEDIDAS DE </w:t>
      </w:r>
      <w:r w:rsidR="006E1AD1" w:rsidRPr="002F70B0">
        <w:rPr>
          <w:rFonts w:asciiTheme="minorHAnsi" w:hAnsiTheme="minorHAnsi"/>
          <w:b/>
          <w:color w:val="auto"/>
          <w:sz w:val="20"/>
          <w:szCs w:val="20"/>
        </w:rPr>
        <w:t>MITIGACIÓN</w:t>
      </w:r>
      <w:r w:rsidRPr="002F70B0">
        <w:rPr>
          <w:rFonts w:asciiTheme="minorHAnsi" w:hAnsiTheme="minorHAnsi"/>
          <w:b/>
          <w:color w:val="auto"/>
          <w:sz w:val="20"/>
          <w:szCs w:val="20"/>
        </w:rPr>
        <w:t xml:space="preserve"> AMBIENTAL</w:t>
      </w:r>
    </w:p>
    <w:p w:rsidR="00C66314" w:rsidRPr="00C82925" w:rsidRDefault="00C66314" w:rsidP="00C66314"/>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2925" w:rsidRDefault="009113B2" w:rsidP="009113B2">
      <w:pPr>
        <w:contextualSpacing/>
        <w:jc w:val="both"/>
        <w:rPr>
          <w:rFonts w:asciiTheme="minorHAnsi" w:hAnsiTheme="minorHAnsi" w:cstheme="minorHAnsi"/>
          <w:kern w:val="28"/>
          <w:sz w:val="20"/>
          <w:szCs w:val="20"/>
        </w:rPr>
      </w:pPr>
    </w:p>
    <w:p w:rsidR="009113B2" w:rsidRPr="00C82925" w:rsidRDefault="009113B2" w:rsidP="009113B2">
      <w:pPr>
        <w:contextualSpacing/>
        <w:jc w:val="both"/>
        <w:rPr>
          <w:rFonts w:asciiTheme="minorHAnsi" w:hAnsiTheme="minorHAnsi" w:cstheme="minorHAnsi"/>
          <w:kern w:val="28"/>
          <w:sz w:val="20"/>
          <w:szCs w:val="20"/>
        </w:rPr>
      </w:pPr>
      <w:r w:rsidRPr="00C8292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66314" w:rsidRPr="00C82925" w:rsidRDefault="00C66314" w:rsidP="009113B2">
      <w:pPr>
        <w:contextualSpacing/>
        <w:jc w:val="both"/>
        <w:rPr>
          <w:rFonts w:asciiTheme="minorHAnsi" w:hAnsiTheme="minorHAnsi" w:cstheme="minorHAnsi"/>
          <w:kern w:val="28"/>
          <w:sz w:val="20"/>
          <w:szCs w:val="20"/>
        </w:rPr>
      </w:pPr>
    </w:p>
    <w:p w:rsidR="009113B2" w:rsidRPr="002F70B0" w:rsidRDefault="009113B2" w:rsidP="008A613E">
      <w:pPr>
        <w:pStyle w:val="Ttulo2"/>
        <w:numPr>
          <w:ilvl w:val="1"/>
          <w:numId w:val="26"/>
        </w:numPr>
        <w:rPr>
          <w:rFonts w:asciiTheme="minorHAnsi" w:eastAsia="Times New Roman" w:hAnsiTheme="minorHAnsi"/>
          <w:b/>
          <w:color w:val="auto"/>
          <w:sz w:val="20"/>
          <w:szCs w:val="20"/>
        </w:rPr>
      </w:pPr>
      <w:r w:rsidRPr="002F70B0">
        <w:rPr>
          <w:rFonts w:asciiTheme="minorHAnsi" w:eastAsia="Times New Roman" w:hAnsiTheme="minorHAnsi"/>
          <w:b/>
          <w:color w:val="auto"/>
          <w:sz w:val="20"/>
          <w:szCs w:val="20"/>
        </w:rPr>
        <w:t>MEDICIÓN Y FORMA DE PAGO.</w:t>
      </w:r>
    </w:p>
    <w:p w:rsidR="009113B2" w:rsidRPr="00C82925" w:rsidRDefault="009113B2" w:rsidP="009113B2">
      <w:pPr>
        <w:spacing w:before="100" w:beforeAutospacing="1" w:after="100" w:afterAutospacing="1"/>
        <w:jc w:val="both"/>
        <w:rPr>
          <w:rFonts w:asciiTheme="minorHAnsi" w:hAnsiTheme="minorHAnsi" w:cstheme="minorHAnsi"/>
          <w:sz w:val="20"/>
          <w:szCs w:val="20"/>
        </w:rPr>
      </w:pPr>
      <w:r w:rsidRPr="00C82925">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C76E4" w:rsidRPr="00C82925" w:rsidRDefault="009113B2" w:rsidP="002F70B0">
      <w:pPr>
        <w:spacing w:before="100" w:beforeAutospacing="1" w:after="100" w:afterAutospacing="1"/>
        <w:jc w:val="both"/>
        <w:rPr>
          <w:rFonts w:asciiTheme="minorHAnsi" w:hAnsiTheme="minorHAnsi"/>
          <w:sz w:val="20"/>
          <w:szCs w:val="20"/>
        </w:rPr>
      </w:pPr>
      <w:r w:rsidRPr="00C82925">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4C76E4" w:rsidRPr="00C82925">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3FA" w:rsidRDefault="00BF73FA" w:rsidP="0031499A">
      <w:r>
        <w:separator/>
      </w:r>
    </w:p>
  </w:endnote>
  <w:endnote w:type="continuationSeparator" w:id="0">
    <w:p w:rsidR="00BF73FA" w:rsidRDefault="00BF73F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352" w:type="dxa"/>
      <w:tblInd w:w="-748" w:type="dxa"/>
      <w:tblLook w:val="04A0" w:firstRow="1" w:lastRow="0" w:firstColumn="1" w:lastColumn="0" w:noHBand="0" w:noVBand="1"/>
    </w:tblPr>
    <w:tblGrid>
      <w:gridCol w:w="3450"/>
      <w:gridCol w:w="3850"/>
      <w:gridCol w:w="3052"/>
    </w:tblGrid>
    <w:tr w:rsidR="00C82925" w:rsidRPr="008F48AB" w:rsidTr="00C82925">
      <w:trPr>
        <w:trHeight w:val="56"/>
      </w:trPr>
      <w:tc>
        <w:tcPr>
          <w:tcW w:w="3450" w:type="dxa"/>
        </w:tcPr>
        <w:p w:rsidR="00C82925" w:rsidRPr="008F48AB" w:rsidRDefault="00C82925" w:rsidP="00C82925">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3850" w:type="dxa"/>
        </w:tcPr>
        <w:p w:rsidR="00C82925" w:rsidRPr="008F48AB" w:rsidRDefault="00C82925" w:rsidP="00C82925">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3052" w:type="dxa"/>
        </w:tcPr>
        <w:p w:rsidR="00C82925" w:rsidRPr="008F48AB" w:rsidRDefault="00C82925" w:rsidP="00C82925">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C82925" w:rsidRPr="008F48AB" w:rsidTr="00C82925">
      <w:trPr>
        <w:trHeight w:val="1208"/>
      </w:trPr>
      <w:tc>
        <w:tcPr>
          <w:tcW w:w="3450" w:type="dxa"/>
        </w:tcPr>
        <w:p w:rsidR="00C82925" w:rsidRPr="008F48AB" w:rsidRDefault="00C82925" w:rsidP="00C82925">
          <w:pPr>
            <w:pStyle w:val="Encabezado"/>
            <w:rPr>
              <w:rFonts w:ascii="Century Gothic" w:eastAsia="Arial Unicode MS" w:hAnsi="Century Gothic"/>
              <w:sz w:val="16"/>
              <w:szCs w:val="16"/>
              <w:lang w:val="es-MX"/>
            </w:rPr>
          </w:pPr>
        </w:p>
      </w:tc>
      <w:tc>
        <w:tcPr>
          <w:tcW w:w="3850" w:type="dxa"/>
        </w:tcPr>
        <w:p w:rsidR="00C82925" w:rsidRPr="008F48AB" w:rsidRDefault="00C82925" w:rsidP="00C82925">
          <w:pPr>
            <w:pStyle w:val="Encabezado"/>
            <w:jc w:val="center"/>
            <w:rPr>
              <w:rFonts w:ascii="Century Gothic" w:eastAsia="Arial Unicode MS" w:hAnsi="Century Gothic" w:cs="Calibri"/>
              <w:sz w:val="16"/>
              <w:szCs w:val="16"/>
              <w:lang w:val="es-MX"/>
            </w:rPr>
          </w:pPr>
        </w:p>
        <w:p w:rsidR="00C82925" w:rsidRPr="008F48AB" w:rsidRDefault="00C82925" w:rsidP="00C82925">
          <w:pPr>
            <w:pStyle w:val="Encabezado"/>
            <w:jc w:val="center"/>
            <w:rPr>
              <w:rFonts w:ascii="Century Gothic" w:eastAsia="Arial Unicode MS" w:hAnsi="Century Gothic" w:cs="Calibri"/>
              <w:sz w:val="16"/>
              <w:szCs w:val="16"/>
              <w:lang w:val="es-MX"/>
            </w:rPr>
          </w:pPr>
        </w:p>
      </w:tc>
      <w:tc>
        <w:tcPr>
          <w:tcW w:w="3052" w:type="dxa"/>
        </w:tcPr>
        <w:p w:rsidR="00C82925" w:rsidRPr="008F48AB" w:rsidRDefault="00C82925" w:rsidP="00C82925">
          <w:pPr>
            <w:pStyle w:val="Encabezado"/>
            <w:jc w:val="center"/>
            <w:rPr>
              <w:rFonts w:ascii="Century Gothic" w:eastAsia="Arial Unicode MS" w:hAnsi="Century Gothic" w:cs="Calibri"/>
              <w:sz w:val="16"/>
              <w:szCs w:val="16"/>
              <w:lang w:val="es-MX"/>
            </w:rPr>
          </w:pPr>
        </w:p>
        <w:p w:rsidR="00C82925" w:rsidRPr="008F48AB" w:rsidRDefault="00C82925" w:rsidP="00C82925">
          <w:pPr>
            <w:pStyle w:val="Encabezado"/>
            <w:jc w:val="center"/>
            <w:rPr>
              <w:rFonts w:ascii="Century Gothic" w:eastAsia="Arial Unicode MS" w:hAnsi="Century Gothic" w:cs="Calibri"/>
              <w:sz w:val="16"/>
              <w:szCs w:val="16"/>
              <w:lang w:val="es-MX"/>
            </w:rPr>
          </w:pPr>
        </w:p>
      </w:tc>
    </w:tr>
    <w:tr w:rsidR="00C82925" w:rsidRPr="00BB792C" w:rsidTr="00C82925">
      <w:trPr>
        <w:trHeight w:val="554"/>
      </w:trPr>
      <w:tc>
        <w:tcPr>
          <w:tcW w:w="3450" w:type="dxa"/>
        </w:tcPr>
        <w:p w:rsidR="00C82925" w:rsidRPr="00EB383A" w:rsidRDefault="00C82925" w:rsidP="00C82925">
          <w:pPr>
            <w:pStyle w:val="Encabezado"/>
            <w:jc w:val="center"/>
            <w:rPr>
              <w:rFonts w:ascii="Vijaya" w:eastAsia="Arial Unicode MS" w:hAnsi="Vijaya" w:cs="Vijaya"/>
              <w:sz w:val="16"/>
              <w:szCs w:val="15"/>
            </w:rPr>
          </w:pPr>
          <w:r w:rsidRPr="00EB383A">
            <w:rPr>
              <w:rFonts w:ascii="Vijaya" w:eastAsia="Arial Unicode MS" w:hAnsi="Vijaya" w:cs="Vijaya"/>
              <w:sz w:val="16"/>
              <w:szCs w:val="15"/>
            </w:rPr>
            <w:t xml:space="preserve">LUIS RAFAEL </w:t>
          </w:r>
          <w:proofErr w:type="spellStart"/>
          <w:r w:rsidRPr="00EB383A">
            <w:rPr>
              <w:rFonts w:ascii="Vijaya" w:eastAsia="Arial Unicode MS" w:hAnsi="Vijaya" w:cs="Vijaya"/>
              <w:sz w:val="16"/>
              <w:szCs w:val="15"/>
            </w:rPr>
            <w:t>FERMIN</w:t>
          </w:r>
          <w:proofErr w:type="spellEnd"/>
          <w:r w:rsidRPr="00EB383A">
            <w:rPr>
              <w:rFonts w:ascii="Vijaya" w:eastAsia="Arial Unicode MS" w:hAnsi="Vijaya" w:cs="Vijaya"/>
              <w:sz w:val="16"/>
              <w:szCs w:val="15"/>
            </w:rPr>
            <w:t xml:space="preserve"> PAREDES</w:t>
          </w:r>
        </w:p>
        <w:p w:rsidR="00C82925" w:rsidRPr="00EB383A" w:rsidRDefault="00C82925" w:rsidP="00C82925">
          <w:pPr>
            <w:pStyle w:val="Encabezado"/>
            <w:jc w:val="center"/>
            <w:rPr>
              <w:rFonts w:ascii="Vijaya" w:eastAsia="Arial Unicode MS" w:hAnsi="Vijaya" w:cs="Vijaya"/>
              <w:b/>
              <w:sz w:val="16"/>
              <w:szCs w:val="15"/>
            </w:rPr>
          </w:pPr>
          <w:r w:rsidRPr="00EB383A">
            <w:rPr>
              <w:rFonts w:ascii="Vijaya" w:eastAsia="Arial Unicode MS" w:hAnsi="Vijaya" w:cs="Vijaya"/>
              <w:b/>
              <w:sz w:val="16"/>
              <w:szCs w:val="15"/>
            </w:rPr>
            <w:t>TÉCNICO EN INGENIERÍA Y PROYECTOS II</w:t>
          </w:r>
        </w:p>
        <w:p w:rsidR="00C82925" w:rsidRPr="00EB383A" w:rsidRDefault="00C82925" w:rsidP="00C82925">
          <w:pPr>
            <w:pStyle w:val="Encabezado"/>
            <w:jc w:val="center"/>
            <w:rPr>
              <w:rFonts w:ascii="Vijaya" w:eastAsia="Arial Unicode MS" w:hAnsi="Vijaya" w:cs="Vijaya"/>
              <w:b/>
              <w:sz w:val="16"/>
              <w:szCs w:val="16"/>
              <w:lang w:val="en-US"/>
            </w:rPr>
          </w:pPr>
          <w:proofErr w:type="spellStart"/>
          <w:r w:rsidRPr="00EB383A">
            <w:rPr>
              <w:rFonts w:ascii="Vijaya" w:eastAsia="Arial Unicode MS" w:hAnsi="Vijaya" w:cs="Vijaya"/>
              <w:b/>
              <w:sz w:val="16"/>
              <w:szCs w:val="15"/>
              <w:lang w:val="en-US"/>
            </w:rPr>
            <w:t>UIP</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UDC</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DRCB</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GRGD</w:t>
          </w:r>
          <w:proofErr w:type="spellEnd"/>
          <w:r w:rsidRPr="00EB383A">
            <w:rPr>
              <w:rFonts w:ascii="Vijaya" w:eastAsia="Arial Unicode MS" w:hAnsi="Vijaya" w:cs="Vijaya"/>
              <w:b/>
              <w:sz w:val="16"/>
              <w:szCs w:val="15"/>
              <w:lang w:val="en-US"/>
            </w:rPr>
            <w:t>-YPFB</w:t>
          </w:r>
        </w:p>
      </w:tc>
      <w:tc>
        <w:tcPr>
          <w:tcW w:w="3850" w:type="dxa"/>
        </w:tcPr>
        <w:p w:rsidR="00C82925" w:rsidRPr="00EB383A" w:rsidRDefault="00C82925" w:rsidP="00C82925">
          <w:pPr>
            <w:pStyle w:val="Encabezado"/>
            <w:jc w:val="center"/>
            <w:rPr>
              <w:rFonts w:ascii="Vijaya" w:hAnsi="Vijaya" w:cs="Vijaya"/>
              <w:color w:val="000000"/>
              <w:sz w:val="16"/>
              <w:szCs w:val="15"/>
            </w:rPr>
          </w:pPr>
          <w:r w:rsidRPr="00EB383A">
            <w:rPr>
              <w:rFonts w:ascii="Vijaya" w:hAnsi="Vijaya" w:cs="Vijaya"/>
              <w:color w:val="000000"/>
              <w:sz w:val="16"/>
              <w:szCs w:val="15"/>
            </w:rPr>
            <w:t xml:space="preserve">ING. </w:t>
          </w:r>
          <w:r w:rsidR="008F37CC">
            <w:rPr>
              <w:rFonts w:ascii="Vijaya" w:hAnsi="Vijaya" w:cs="Vijaya"/>
              <w:color w:val="000000"/>
              <w:sz w:val="16"/>
              <w:szCs w:val="15"/>
            </w:rPr>
            <w:t>RONALD MILTON MEDINACELI VILLARROEL</w:t>
          </w:r>
        </w:p>
        <w:p w:rsidR="00C82925" w:rsidRPr="00EB383A" w:rsidRDefault="00C82925" w:rsidP="00C82925">
          <w:pPr>
            <w:pStyle w:val="Encabezado"/>
            <w:jc w:val="center"/>
            <w:rPr>
              <w:rFonts w:ascii="Vijaya" w:hAnsi="Vijaya" w:cs="Vijaya"/>
              <w:b/>
              <w:bCs/>
              <w:color w:val="000000"/>
              <w:sz w:val="16"/>
              <w:szCs w:val="15"/>
            </w:rPr>
          </w:pPr>
          <w:r w:rsidRPr="00EB383A">
            <w:rPr>
              <w:rFonts w:ascii="Vijaya" w:hAnsi="Vijaya" w:cs="Vijaya"/>
              <w:b/>
              <w:bCs/>
              <w:color w:val="000000"/>
              <w:sz w:val="16"/>
              <w:szCs w:val="15"/>
            </w:rPr>
            <w:t>RESPONSABLE UN</w:t>
          </w:r>
          <w:r w:rsidR="00BB792C">
            <w:rPr>
              <w:rFonts w:ascii="Vijaya" w:hAnsi="Vijaya" w:cs="Vijaya"/>
              <w:b/>
              <w:bCs/>
              <w:color w:val="000000"/>
              <w:sz w:val="16"/>
              <w:szCs w:val="15"/>
            </w:rPr>
            <w:t xml:space="preserve">IDAD  INGENIERÍA Y PROYECTOS </w:t>
          </w:r>
        </w:p>
        <w:p w:rsidR="00C82925" w:rsidRPr="00EB383A" w:rsidRDefault="00C82925" w:rsidP="00C82925">
          <w:pPr>
            <w:pStyle w:val="Encabezado"/>
            <w:jc w:val="center"/>
            <w:rPr>
              <w:rFonts w:ascii="Vijaya" w:eastAsia="Arial Unicode MS" w:hAnsi="Vijaya" w:cs="Vijaya"/>
              <w:b/>
              <w:sz w:val="16"/>
              <w:szCs w:val="16"/>
              <w:lang w:val="en-US"/>
            </w:rPr>
          </w:pPr>
          <w:proofErr w:type="spellStart"/>
          <w:r w:rsidRPr="00EB383A">
            <w:rPr>
              <w:rFonts w:ascii="Vijaya" w:eastAsia="Arial Unicode MS" w:hAnsi="Vijaya" w:cs="Vijaya"/>
              <w:b/>
              <w:sz w:val="16"/>
              <w:szCs w:val="15"/>
              <w:lang w:val="en-US"/>
            </w:rPr>
            <w:t>UIP</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UDC</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DRCB</w:t>
          </w:r>
          <w:proofErr w:type="spellEnd"/>
          <w:r w:rsidRPr="00EB383A">
            <w:rPr>
              <w:rFonts w:ascii="Vijaya" w:eastAsia="Arial Unicode MS" w:hAnsi="Vijaya" w:cs="Vijaya"/>
              <w:b/>
              <w:sz w:val="16"/>
              <w:szCs w:val="15"/>
              <w:lang w:val="en-US"/>
            </w:rPr>
            <w:t>-</w:t>
          </w:r>
          <w:proofErr w:type="spellStart"/>
          <w:r w:rsidRPr="00EB383A">
            <w:rPr>
              <w:rFonts w:ascii="Vijaya" w:eastAsia="Arial Unicode MS" w:hAnsi="Vijaya" w:cs="Vijaya"/>
              <w:b/>
              <w:sz w:val="16"/>
              <w:szCs w:val="15"/>
              <w:lang w:val="en-US"/>
            </w:rPr>
            <w:t>GRGD</w:t>
          </w:r>
          <w:proofErr w:type="spellEnd"/>
          <w:r w:rsidRPr="00EB383A">
            <w:rPr>
              <w:rFonts w:ascii="Vijaya" w:eastAsia="Arial Unicode MS" w:hAnsi="Vijaya" w:cs="Vijaya"/>
              <w:b/>
              <w:sz w:val="16"/>
              <w:szCs w:val="15"/>
              <w:lang w:val="en-US"/>
            </w:rPr>
            <w:t>-YPFB</w:t>
          </w:r>
        </w:p>
      </w:tc>
      <w:tc>
        <w:tcPr>
          <w:tcW w:w="3052" w:type="dxa"/>
        </w:tcPr>
        <w:p w:rsidR="00C82925" w:rsidRPr="00EB383A" w:rsidRDefault="00C82925" w:rsidP="00C82925">
          <w:pPr>
            <w:pStyle w:val="Encabezado"/>
            <w:jc w:val="center"/>
            <w:rPr>
              <w:rFonts w:ascii="Vijaya" w:eastAsia="Arial Unicode MS" w:hAnsi="Vijaya" w:cs="Vijaya"/>
              <w:sz w:val="16"/>
              <w:szCs w:val="15"/>
            </w:rPr>
          </w:pPr>
          <w:r w:rsidRPr="00EB383A">
            <w:rPr>
              <w:rFonts w:ascii="Vijaya" w:eastAsia="Arial Unicode MS" w:hAnsi="Vijaya" w:cs="Vijaya"/>
              <w:sz w:val="16"/>
              <w:szCs w:val="15"/>
            </w:rPr>
            <w:t>ING. ÁNGEL A. VARGAS GUZMÁN</w:t>
          </w:r>
        </w:p>
        <w:p w:rsidR="00C82925" w:rsidRPr="00EB383A" w:rsidRDefault="00C82925" w:rsidP="00C82925">
          <w:pPr>
            <w:pStyle w:val="Encabezado"/>
            <w:jc w:val="center"/>
            <w:rPr>
              <w:rFonts w:ascii="Vijaya" w:eastAsia="Arial Unicode MS" w:hAnsi="Vijaya" w:cs="Vijaya"/>
              <w:b/>
              <w:sz w:val="16"/>
              <w:szCs w:val="15"/>
            </w:rPr>
          </w:pPr>
          <w:r w:rsidRPr="00EB383A">
            <w:rPr>
              <w:rFonts w:ascii="Vijaya" w:eastAsia="Arial Unicode MS" w:hAnsi="Vijaya" w:cs="Vijaya"/>
              <w:b/>
              <w:sz w:val="16"/>
              <w:szCs w:val="15"/>
            </w:rPr>
            <w:t xml:space="preserve">JEFE DISTRITAL DE CONSTRUCCIONES </w:t>
          </w:r>
        </w:p>
        <w:p w:rsidR="00C82925" w:rsidRPr="00AF3254" w:rsidRDefault="00C82925" w:rsidP="00C82925">
          <w:pPr>
            <w:pStyle w:val="Encabezado"/>
            <w:jc w:val="center"/>
            <w:rPr>
              <w:rFonts w:ascii="Vijaya" w:eastAsia="Arial Unicode MS" w:hAnsi="Vijaya" w:cs="Vijaya"/>
              <w:sz w:val="16"/>
              <w:szCs w:val="16"/>
              <w:lang w:val="en-US"/>
            </w:rPr>
          </w:pPr>
          <w:proofErr w:type="spellStart"/>
          <w:r w:rsidRPr="00AF3254">
            <w:rPr>
              <w:rFonts w:ascii="Vijaya" w:eastAsia="Arial Unicode MS" w:hAnsi="Vijaya" w:cs="Vijaya"/>
              <w:b/>
              <w:sz w:val="16"/>
              <w:szCs w:val="15"/>
              <w:lang w:val="en-US"/>
            </w:rPr>
            <w:t>UIP</w:t>
          </w:r>
          <w:proofErr w:type="spellEnd"/>
          <w:r w:rsidRPr="00AF3254">
            <w:rPr>
              <w:rFonts w:ascii="Vijaya" w:eastAsia="Arial Unicode MS" w:hAnsi="Vijaya" w:cs="Vijaya"/>
              <w:b/>
              <w:sz w:val="16"/>
              <w:szCs w:val="15"/>
              <w:lang w:val="en-US"/>
            </w:rPr>
            <w:t>-</w:t>
          </w:r>
          <w:proofErr w:type="spellStart"/>
          <w:r w:rsidRPr="00AF3254">
            <w:rPr>
              <w:rFonts w:ascii="Vijaya" w:eastAsia="Arial Unicode MS" w:hAnsi="Vijaya" w:cs="Vijaya"/>
              <w:b/>
              <w:sz w:val="16"/>
              <w:szCs w:val="15"/>
              <w:lang w:val="en-US"/>
            </w:rPr>
            <w:t>UDC</w:t>
          </w:r>
          <w:proofErr w:type="spellEnd"/>
          <w:r w:rsidRPr="00AF3254">
            <w:rPr>
              <w:rFonts w:ascii="Vijaya" w:eastAsia="Arial Unicode MS" w:hAnsi="Vijaya" w:cs="Vijaya"/>
              <w:b/>
              <w:sz w:val="16"/>
              <w:szCs w:val="15"/>
              <w:lang w:val="en-US"/>
            </w:rPr>
            <w:t>-</w:t>
          </w:r>
          <w:proofErr w:type="spellStart"/>
          <w:r w:rsidRPr="00AF3254">
            <w:rPr>
              <w:rFonts w:ascii="Vijaya" w:eastAsia="Arial Unicode MS" w:hAnsi="Vijaya" w:cs="Vijaya"/>
              <w:b/>
              <w:sz w:val="16"/>
              <w:szCs w:val="15"/>
              <w:lang w:val="en-US"/>
            </w:rPr>
            <w:t>DRCB</w:t>
          </w:r>
          <w:proofErr w:type="spellEnd"/>
          <w:r w:rsidRPr="00AF3254">
            <w:rPr>
              <w:rFonts w:ascii="Vijaya" w:eastAsia="Arial Unicode MS" w:hAnsi="Vijaya" w:cs="Vijaya"/>
              <w:b/>
              <w:sz w:val="16"/>
              <w:szCs w:val="15"/>
              <w:lang w:val="en-US"/>
            </w:rPr>
            <w:t>-</w:t>
          </w:r>
          <w:proofErr w:type="spellStart"/>
          <w:r w:rsidRPr="00AF3254">
            <w:rPr>
              <w:rFonts w:ascii="Vijaya" w:eastAsia="Arial Unicode MS" w:hAnsi="Vijaya" w:cs="Vijaya"/>
              <w:b/>
              <w:sz w:val="16"/>
              <w:szCs w:val="15"/>
              <w:lang w:val="en-US"/>
            </w:rPr>
            <w:t>GRGD</w:t>
          </w:r>
          <w:proofErr w:type="spellEnd"/>
          <w:r w:rsidRPr="00AF3254">
            <w:rPr>
              <w:rFonts w:ascii="Vijaya" w:eastAsia="Arial Unicode MS" w:hAnsi="Vijaya" w:cs="Vijaya"/>
              <w:b/>
              <w:sz w:val="16"/>
              <w:szCs w:val="15"/>
              <w:lang w:val="en-US"/>
            </w:rPr>
            <w:t>-YPFB</w:t>
          </w:r>
        </w:p>
      </w:tc>
    </w:tr>
  </w:tbl>
  <w:p w:rsidR="00C82925" w:rsidRPr="00C82925" w:rsidRDefault="00C82925">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3FA" w:rsidRDefault="00BF73FA" w:rsidP="0031499A">
      <w:r>
        <w:separator/>
      </w:r>
    </w:p>
  </w:footnote>
  <w:footnote w:type="continuationSeparator" w:id="0">
    <w:p w:rsidR="00BF73FA" w:rsidRDefault="00BF73F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82925" w:rsidRPr="00FA0D94" w:rsidTr="00ED24A8">
      <w:tc>
        <w:tcPr>
          <w:tcW w:w="1446" w:type="dxa"/>
          <w:vMerge w:val="restart"/>
          <w:vAlign w:val="center"/>
        </w:tcPr>
        <w:p w:rsidR="00C82925" w:rsidRPr="00FA0D94" w:rsidRDefault="00C82925" w:rsidP="0031499A">
          <w:pPr>
            <w:pStyle w:val="Encabezado"/>
            <w:rPr>
              <w:rFonts w:ascii="Arial Narrow" w:eastAsia="Arial Unicode MS" w:hAnsi="Arial Narrow"/>
              <w:szCs w:val="12"/>
              <w:lang w:val="es-MX"/>
            </w:rPr>
          </w:pPr>
          <w:r w:rsidRPr="00454F7C">
            <w:rPr>
              <w:noProof/>
            </w:rPr>
            <w:drawing>
              <wp:inline distT="0" distB="0" distL="0" distR="0" wp14:anchorId="4439FA8E" wp14:editId="7F4DFBD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82925" w:rsidRDefault="00C8292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82925" w:rsidRDefault="00C8292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82925" w:rsidRPr="0076024C" w:rsidRDefault="00C82925" w:rsidP="0091377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C82925" w:rsidRPr="0076024C" w:rsidRDefault="00C8292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82925" w:rsidRDefault="00C8292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82925" w:rsidRPr="0076024C" w:rsidRDefault="00C82925" w:rsidP="0031499A">
          <w:pPr>
            <w:pStyle w:val="Encabezado"/>
            <w:jc w:val="center"/>
            <w:rPr>
              <w:rFonts w:ascii="Calibri" w:eastAsia="Arial Unicode MS" w:hAnsi="Calibri" w:cs="Arial"/>
              <w:b/>
              <w:sz w:val="14"/>
              <w:szCs w:val="14"/>
              <w:lang w:val="es-MX"/>
            </w:rPr>
          </w:pPr>
        </w:p>
      </w:tc>
    </w:tr>
    <w:tr w:rsidR="00C82925" w:rsidRPr="00FA0D94" w:rsidTr="00ED24A8">
      <w:trPr>
        <w:trHeight w:val="478"/>
      </w:trPr>
      <w:tc>
        <w:tcPr>
          <w:tcW w:w="1446" w:type="dxa"/>
          <w:vMerge/>
          <w:vAlign w:val="center"/>
        </w:tcPr>
        <w:p w:rsidR="00C82925" w:rsidRPr="00FA0D94" w:rsidRDefault="00C82925" w:rsidP="0031499A">
          <w:pPr>
            <w:pStyle w:val="Encabezado"/>
            <w:jc w:val="center"/>
            <w:rPr>
              <w:rFonts w:ascii="Arial Narrow" w:eastAsia="Arial Unicode MS" w:hAnsi="Arial Narrow"/>
              <w:szCs w:val="12"/>
              <w:lang w:val="es-MX"/>
            </w:rPr>
          </w:pPr>
        </w:p>
      </w:tc>
      <w:tc>
        <w:tcPr>
          <w:tcW w:w="6209" w:type="dxa"/>
          <w:vAlign w:val="center"/>
        </w:tcPr>
        <w:p w:rsidR="00C82925" w:rsidRPr="0076024C" w:rsidRDefault="00C8292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CIVILES: “OBRAS CIVILES CONSTRUCCIÓN DE RED SECUNDARIA MUNICIPIO DE CERCADO DISTRITO 9 MANCOMUNIDAD COBOL GRUPO 1”</w:t>
          </w:r>
        </w:p>
      </w:tc>
      <w:tc>
        <w:tcPr>
          <w:tcW w:w="1276" w:type="dxa"/>
          <w:vAlign w:val="center"/>
        </w:tcPr>
        <w:p w:rsidR="00C82925" w:rsidRPr="0076024C" w:rsidRDefault="00C8292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82925" w:rsidRPr="0076024C" w:rsidRDefault="00C8292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F37C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F37CC">
            <w:rPr>
              <w:rStyle w:val="Nmerodepgina"/>
              <w:rFonts w:ascii="Calibri" w:eastAsiaTheme="majorEastAsia" w:hAnsi="Calibri"/>
              <w:noProof/>
              <w:sz w:val="16"/>
              <w:szCs w:val="16"/>
            </w:rPr>
            <w:t>70</w:t>
          </w:r>
          <w:r w:rsidRPr="0076024C">
            <w:rPr>
              <w:rStyle w:val="Nmerodepgina"/>
              <w:rFonts w:ascii="Calibri" w:eastAsiaTheme="majorEastAsia" w:hAnsi="Calibri"/>
              <w:sz w:val="16"/>
              <w:szCs w:val="16"/>
            </w:rPr>
            <w:fldChar w:fldCharType="end"/>
          </w:r>
        </w:p>
      </w:tc>
    </w:tr>
  </w:tbl>
  <w:p w:rsidR="00C82925" w:rsidRDefault="00C829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FAF2B524"/>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u w:val="none"/>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3F0DBD"/>
    <w:multiLevelType w:val="hybridMultilevel"/>
    <w:tmpl w:val="55E6D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58D74F8"/>
    <w:multiLevelType w:val="multilevel"/>
    <w:tmpl w:val="8A8C96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628DD"/>
    <w:multiLevelType w:val="hybridMultilevel"/>
    <w:tmpl w:val="F77CD8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6"/>
  </w:num>
  <w:num w:numId="5">
    <w:abstractNumId w:val="23"/>
  </w:num>
  <w:num w:numId="6">
    <w:abstractNumId w:val="5"/>
  </w:num>
  <w:num w:numId="7">
    <w:abstractNumId w:val="18"/>
  </w:num>
  <w:num w:numId="8">
    <w:abstractNumId w:val="15"/>
  </w:num>
  <w:num w:numId="9">
    <w:abstractNumId w:val="4"/>
  </w:num>
  <w:num w:numId="10">
    <w:abstractNumId w:val="2"/>
  </w:num>
  <w:num w:numId="11">
    <w:abstractNumId w:val="0"/>
  </w:num>
  <w:num w:numId="12">
    <w:abstractNumId w:val="10"/>
  </w:num>
  <w:num w:numId="13">
    <w:abstractNumId w:val="24"/>
  </w:num>
  <w:num w:numId="14">
    <w:abstractNumId w:val="1"/>
  </w:num>
  <w:num w:numId="15">
    <w:abstractNumId w:val="3"/>
  </w:num>
  <w:num w:numId="16">
    <w:abstractNumId w:val="13"/>
  </w:num>
  <w:num w:numId="17">
    <w:abstractNumId w:val="6"/>
  </w:num>
  <w:num w:numId="18">
    <w:abstractNumId w:val="8"/>
  </w:num>
  <w:num w:numId="19">
    <w:abstractNumId w:val="11"/>
  </w:num>
  <w:num w:numId="20">
    <w:abstractNumId w:val="16"/>
  </w:num>
  <w:num w:numId="21">
    <w:abstractNumId w:val="27"/>
    <w:lvlOverride w:ilvl="0">
      <w:startOverride w:val="1"/>
    </w:lvlOverride>
  </w:num>
  <w:num w:numId="22">
    <w:abstractNumId w:val="19"/>
  </w:num>
  <w:num w:numId="23">
    <w:abstractNumId w:val="12"/>
  </w:num>
  <w:num w:numId="24">
    <w:abstractNumId w:val="21"/>
  </w:num>
  <w:num w:numId="25">
    <w:abstractNumId w:val="22"/>
  </w:num>
  <w:num w:numId="26">
    <w:abstractNumId w:val="20"/>
  </w:num>
  <w:num w:numId="27">
    <w:abstractNumId w:val="14"/>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3A4E"/>
    <w:rsid w:val="000700F0"/>
    <w:rsid w:val="000C64E2"/>
    <w:rsid w:val="001078B3"/>
    <w:rsid w:val="001A252D"/>
    <w:rsid w:val="001D471A"/>
    <w:rsid w:val="001F0B15"/>
    <w:rsid w:val="002912F7"/>
    <w:rsid w:val="002F4A8C"/>
    <w:rsid w:val="002F70B0"/>
    <w:rsid w:val="0031499A"/>
    <w:rsid w:val="00345C90"/>
    <w:rsid w:val="003B188F"/>
    <w:rsid w:val="004320B8"/>
    <w:rsid w:val="00477C7F"/>
    <w:rsid w:val="004B3E1A"/>
    <w:rsid w:val="004C76E4"/>
    <w:rsid w:val="004F0783"/>
    <w:rsid w:val="00523480"/>
    <w:rsid w:val="0057334D"/>
    <w:rsid w:val="005D5DE4"/>
    <w:rsid w:val="00624B23"/>
    <w:rsid w:val="00652B84"/>
    <w:rsid w:val="00671C6C"/>
    <w:rsid w:val="006D5E32"/>
    <w:rsid w:val="006E1AD1"/>
    <w:rsid w:val="0071172A"/>
    <w:rsid w:val="00766164"/>
    <w:rsid w:val="0077343D"/>
    <w:rsid w:val="00780AA5"/>
    <w:rsid w:val="007938ED"/>
    <w:rsid w:val="007E6B55"/>
    <w:rsid w:val="007F1FD7"/>
    <w:rsid w:val="008143D8"/>
    <w:rsid w:val="0085507B"/>
    <w:rsid w:val="00860B74"/>
    <w:rsid w:val="0087714C"/>
    <w:rsid w:val="008A613E"/>
    <w:rsid w:val="008F37CC"/>
    <w:rsid w:val="009113B2"/>
    <w:rsid w:val="00913775"/>
    <w:rsid w:val="009910E5"/>
    <w:rsid w:val="009B1E55"/>
    <w:rsid w:val="009E0FA5"/>
    <w:rsid w:val="00A86DB8"/>
    <w:rsid w:val="00B4545D"/>
    <w:rsid w:val="00B7626F"/>
    <w:rsid w:val="00BB792C"/>
    <w:rsid w:val="00BC00F7"/>
    <w:rsid w:val="00BC5F7E"/>
    <w:rsid w:val="00BD6A08"/>
    <w:rsid w:val="00BF73FA"/>
    <w:rsid w:val="00C65089"/>
    <w:rsid w:val="00C66314"/>
    <w:rsid w:val="00C82925"/>
    <w:rsid w:val="00D02BCE"/>
    <w:rsid w:val="00E93CD7"/>
    <w:rsid w:val="00E93E13"/>
    <w:rsid w:val="00ED005E"/>
    <w:rsid w:val="00ED24A8"/>
    <w:rsid w:val="00F2503E"/>
    <w:rsid w:val="00F34EFE"/>
    <w:rsid w:val="00F57692"/>
    <w:rsid w:val="00F738FF"/>
    <w:rsid w:val="00FB690F"/>
    <w:rsid w:val="00FD38C2"/>
    <w:rsid w:val="00FE09FB"/>
    <w:rsid w:val="00FE30C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A2713-B1C2-441C-8816-B1600FBF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70</Pages>
  <Words>26581</Words>
  <Characters>146199</Characters>
  <Application>Microsoft Office Word</Application>
  <DocSecurity>0</DocSecurity>
  <Lines>1218</Lines>
  <Paragraphs>344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172436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Rafael  Fermin Paredes</cp:lastModifiedBy>
  <cp:revision>7</cp:revision>
  <cp:lastPrinted>2016-07-06T12:35:00Z</cp:lastPrinted>
  <dcterms:created xsi:type="dcterms:W3CDTF">2016-04-01T15:44:00Z</dcterms:created>
  <dcterms:modified xsi:type="dcterms:W3CDTF">2016-07-11T15:34:00Z</dcterms:modified>
</cp:coreProperties>
</file>