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4D9E52"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9423C8"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6342B" w:rsidRPr="00AD6AF2" w:rsidRDefault="00D6342B" w:rsidP="00B26F20">
                            <w:pPr>
                              <w:ind w:right="930"/>
                              <w:jc w:val="center"/>
                              <w:rPr>
                                <w:rFonts w:ascii="Century Gothic" w:hAnsi="Century Gothic"/>
                                <w:sz w:val="14"/>
                                <w:lang w:val="es-ES_tradnl"/>
                              </w:rPr>
                            </w:pPr>
                          </w:p>
                          <w:p w:rsidR="00D6342B" w:rsidRDefault="00D6342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6342B" w:rsidRPr="00AD6AF2" w:rsidRDefault="00D6342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rsidR="00D6342B" w:rsidRPr="00AD6AF2" w:rsidRDefault="00D6342B" w:rsidP="00B26F20">
                      <w:pPr>
                        <w:ind w:right="930"/>
                        <w:jc w:val="center"/>
                        <w:rPr>
                          <w:rFonts w:ascii="Century Gothic" w:hAnsi="Century Gothic"/>
                          <w:sz w:val="14"/>
                          <w:lang w:val="es-ES_tradnl"/>
                        </w:rPr>
                      </w:pPr>
                    </w:p>
                    <w:p w:rsidR="00D6342B" w:rsidRDefault="00D6342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6342B" w:rsidRPr="00AD6AF2" w:rsidRDefault="00D6342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6342B" w:rsidRPr="00B26F20" w:rsidRDefault="00D6342B" w:rsidP="00BC21BB">
                            <w:pPr>
                              <w:pStyle w:val="Ttulo1"/>
                              <w:ind w:left="142"/>
                              <w:jc w:val="center"/>
                              <w:rPr>
                                <w:rFonts w:ascii="Century Gothic" w:hAnsi="Century Gothic"/>
                                <w:sz w:val="10"/>
                                <w:szCs w:val="28"/>
                              </w:rPr>
                            </w:pPr>
                          </w:p>
                          <w:p w:rsidR="00D6342B" w:rsidRDefault="00D6342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6342B" w:rsidRPr="00196858" w:rsidRDefault="00D6342B" w:rsidP="00196858"/>
                          <w:p w:rsidR="00D6342B" w:rsidRDefault="00D6342B" w:rsidP="00BC21BB">
                            <w:pPr>
                              <w:ind w:left="142"/>
                              <w:jc w:val="center"/>
                              <w:rPr>
                                <w:rFonts w:ascii="Verdana" w:hAnsi="Verdana"/>
                                <w:b/>
                              </w:rPr>
                            </w:pPr>
                          </w:p>
                          <w:p w:rsidR="00D6342B" w:rsidRDefault="00D6342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6342B" w:rsidRPr="00103622" w:rsidRDefault="00D6342B" w:rsidP="00963B46">
                            <w:pPr>
                              <w:ind w:left="142"/>
                              <w:jc w:val="center"/>
                              <w:rPr>
                                <w:rFonts w:ascii="Century Gothic" w:hAnsi="Century Gothic" w:cs="Arial"/>
                                <w:b/>
                                <w:sz w:val="32"/>
                                <w:szCs w:val="32"/>
                                <w:lang w:val="es-MX"/>
                              </w:rPr>
                            </w:pPr>
                          </w:p>
                          <w:p w:rsidR="00D6342B" w:rsidRPr="00103622" w:rsidRDefault="00D6342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6342B" w:rsidRDefault="00D6342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6342B" w:rsidRDefault="00D6342B" w:rsidP="00BC6236">
                            <w:pPr>
                              <w:jc w:val="center"/>
                              <w:rPr>
                                <w:rFonts w:ascii="Century Gothic" w:hAnsi="Century Gothic" w:cs="Arial"/>
                                <w:b/>
                                <w:sz w:val="28"/>
                                <w:szCs w:val="32"/>
                              </w:rPr>
                            </w:pPr>
                          </w:p>
                          <w:p w:rsidR="00D6342B" w:rsidRDefault="00D6342B" w:rsidP="00BC6236">
                            <w:pPr>
                              <w:jc w:val="center"/>
                              <w:rPr>
                                <w:rFonts w:ascii="Century Gothic" w:hAnsi="Century Gothic" w:cs="Arial"/>
                                <w:b/>
                                <w:sz w:val="28"/>
                                <w:szCs w:val="32"/>
                              </w:rPr>
                            </w:pPr>
                          </w:p>
                          <w:p w:rsidR="00D6342B" w:rsidRPr="00D94CE2" w:rsidRDefault="00D6342B"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D6342B" w:rsidRPr="00D94CE2" w:rsidRDefault="00D6342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6342B" w:rsidRPr="00F40D69" w:rsidRDefault="00D6342B" w:rsidP="003606AD">
                            <w:pPr>
                              <w:ind w:left="142"/>
                              <w:jc w:val="center"/>
                              <w:rPr>
                                <w:rFonts w:ascii="Century Gothic" w:hAnsi="Century Gothic" w:cs="Arial"/>
                                <w:b/>
                                <w:sz w:val="28"/>
                                <w:szCs w:val="28"/>
                              </w:rPr>
                            </w:pPr>
                          </w:p>
                          <w:p w:rsidR="00D6342B" w:rsidRDefault="00D6342B" w:rsidP="003606AD">
                            <w:pPr>
                              <w:ind w:left="142"/>
                              <w:jc w:val="center"/>
                              <w:rPr>
                                <w:rFonts w:ascii="Century Gothic" w:hAnsi="Century Gothic" w:cs="Arial"/>
                                <w:b/>
                                <w:sz w:val="28"/>
                                <w:szCs w:val="28"/>
                                <w:lang w:val="es-MX"/>
                              </w:rPr>
                            </w:pPr>
                          </w:p>
                          <w:p w:rsidR="00D6342B" w:rsidRPr="00103622" w:rsidRDefault="00D6342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6342B" w:rsidRPr="005F6C94" w:rsidRDefault="00D6342B" w:rsidP="003606AD">
                            <w:pPr>
                              <w:ind w:left="142"/>
                              <w:rPr>
                                <w:rFonts w:ascii="Century Gothic" w:hAnsi="Century Gothic"/>
                                <w:b/>
                                <w:sz w:val="28"/>
                                <w:szCs w:val="28"/>
                                <w:lang w:val="es-MX"/>
                              </w:rPr>
                            </w:pPr>
                          </w:p>
                          <w:p w:rsidR="00D6342B" w:rsidRPr="00BF6222" w:rsidRDefault="00D6342B" w:rsidP="003606AD">
                            <w:pPr>
                              <w:jc w:val="center"/>
                              <w:rPr>
                                <w:rFonts w:ascii="Century Gothic" w:hAnsi="Century Gothic" w:cs="Century Gothic"/>
                                <w:b/>
                                <w:bCs/>
                                <w:sz w:val="28"/>
                                <w:szCs w:val="28"/>
                              </w:rPr>
                            </w:pPr>
                            <w:r w:rsidRPr="00BF6222">
                              <w:rPr>
                                <w:rFonts w:ascii="Century Gothic" w:hAnsi="Century Gothic" w:cs="Century Gothic"/>
                                <w:b/>
                                <w:bCs/>
                                <w:sz w:val="28"/>
                                <w:szCs w:val="28"/>
                              </w:rPr>
                              <w:t>OBJETO: SONDEO DE REDES SECUNDARIAS CONSTRUIDAS PARA ACTUALIZACIÓN DE PLANOS</w:t>
                            </w:r>
                          </w:p>
                          <w:p w:rsidR="00D6342B" w:rsidRPr="00D94CE2" w:rsidRDefault="00D6342B" w:rsidP="003606AD">
                            <w:pPr>
                              <w:jc w:val="center"/>
                              <w:rPr>
                                <w:rFonts w:ascii="Century Gothic" w:hAnsi="Century Gothic" w:cs="Century Gothic"/>
                                <w:b/>
                                <w:bCs/>
                                <w:color w:val="FF0000"/>
                                <w:sz w:val="28"/>
                                <w:szCs w:val="28"/>
                              </w:rPr>
                            </w:pPr>
                          </w:p>
                          <w:p w:rsidR="00D6342B" w:rsidRPr="005E2138" w:rsidRDefault="00D6342B" w:rsidP="003606AD">
                            <w:pPr>
                              <w:jc w:val="center"/>
                              <w:rPr>
                                <w:rFonts w:ascii="Century Gothic" w:hAnsi="Century Gothic" w:cs="Century Gothic"/>
                                <w:b/>
                                <w:bCs/>
                                <w:sz w:val="28"/>
                                <w:szCs w:val="28"/>
                              </w:rPr>
                            </w:pPr>
                            <w:r w:rsidRPr="005E2138">
                              <w:rPr>
                                <w:rFonts w:ascii="Century Gothic" w:hAnsi="Century Gothic" w:cs="Century Gothic"/>
                                <w:b/>
                                <w:bCs/>
                                <w:sz w:val="28"/>
                                <w:szCs w:val="28"/>
                              </w:rPr>
                              <w:t xml:space="preserve">CÓDIGO: </w:t>
                            </w:r>
                            <w:r w:rsidR="005E2138" w:rsidRPr="005E2138">
                              <w:rPr>
                                <w:rFonts w:ascii="Century Gothic" w:hAnsi="Century Gothic" w:cs="Century Gothic"/>
                                <w:b/>
                                <w:bCs/>
                                <w:sz w:val="28"/>
                                <w:szCs w:val="28"/>
                              </w:rPr>
                              <w:t>GCC-CDL-DREA-74-16</w:t>
                            </w:r>
                          </w:p>
                          <w:p w:rsidR="00D6342B" w:rsidRPr="00D94CE2" w:rsidRDefault="00D6342B" w:rsidP="003606AD">
                            <w:pPr>
                              <w:jc w:val="center"/>
                              <w:rPr>
                                <w:rFonts w:ascii="Century Gothic" w:hAnsi="Century Gothic" w:cs="Century Gothic"/>
                                <w:b/>
                                <w:bCs/>
                                <w:color w:val="FF0000"/>
                                <w:sz w:val="28"/>
                                <w:szCs w:val="28"/>
                              </w:rPr>
                            </w:pPr>
                          </w:p>
                          <w:p w:rsidR="00D6342B" w:rsidRPr="00D94CE2" w:rsidRDefault="00D6342B" w:rsidP="003606AD">
                            <w:pPr>
                              <w:jc w:val="center"/>
                              <w:rPr>
                                <w:rFonts w:ascii="Century Gothic" w:hAnsi="Century Gothic" w:cs="Century Gothic"/>
                                <w:b/>
                                <w:bCs/>
                                <w:color w:val="FF0000"/>
                                <w:sz w:val="28"/>
                                <w:szCs w:val="28"/>
                              </w:rPr>
                            </w:pPr>
                          </w:p>
                          <w:p w:rsidR="00D6342B" w:rsidRPr="00BF6222" w:rsidRDefault="00D6342B" w:rsidP="003606AD">
                            <w:pPr>
                              <w:jc w:val="center"/>
                              <w:rPr>
                                <w:rFonts w:ascii="Century Gothic" w:hAnsi="Century Gothic"/>
                                <w:b/>
                                <w:sz w:val="28"/>
                                <w:szCs w:val="28"/>
                                <w:lang w:val="es-ES_tradnl"/>
                              </w:rPr>
                            </w:pPr>
                            <w:r w:rsidRPr="00BF6222">
                              <w:rPr>
                                <w:rFonts w:ascii="Century Gothic" w:hAnsi="Century Gothic" w:cs="Century Gothic"/>
                                <w:b/>
                                <w:bCs/>
                                <w:sz w:val="28"/>
                                <w:szCs w:val="28"/>
                              </w:rPr>
                              <w:t>(Primera Convocatoria</w:t>
                            </w:r>
                            <w:r w:rsidRPr="00BF6222">
                              <w:rPr>
                                <w:rFonts w:ascii="Century Gothic" w:hAnsi="Century Gothic"/>
                                <w:b/>
                                <w:sz w:val="28"/>
                                <w:szCs w:val="28"/>
                                <w:lang w:val="es-ES_tradnl"/>
                              </w:rPr>
                              <w:t>)</w:t>
                            </w:r>
                          </w:p>
                          <w:p w:rsidR="00D6342B" w:rsidRPr="00103622" w:rsidRDefault="00D6342B" w:rsidP="003606AD">
                            <w:pPr>
                              <w:jc w:val="center"/>
                              <w:rPr>
                                <w:rFonts w:ascii="Century Gothic" w:hAnsi="Century Gothic"/>
                                <w:sz w:val="32"/>
                                <w:szCs w:val="32"/>
                                <w:lang w:val="es-ES_tradnl"/>
                              </w:rPr>
                            </w:pPr>
                          </w:p>
                          <w:p w:rsidR="00D6342B" w:rsidRPr="00103622" w:rsidRDefault="00D6342B" w:rsidP="00BC21BB">
                            <w:pPr>
                              <w:ind w:right="930"/>
                              <w:jc w:val="center"/>
                              <w:rPr>
                                <w:rFonts w:ascii="Century Gothic" w:hAnsi="Century Gothic"/>
                                <w:sz w:val="32"/>
                                <w:szCs w:val="32"/>
                                <w:lang w:val="es-ES_tradnl"/>
                              </w:rPr>
                            </w:pPr>
                          </w:p>
                          <w:p w:rsidR="00D6342B" w:rsidRPr="00103622" w:rsidRDefault="00D6342B" w:rsidP="00BC21BB">
                            <w:pPr>
                              <w:ind w:right="930"/>
                              <w:jc w:val="center"/>
                              <w:rPr>
                                <w:rFonts w:ascii="Century Gothic" w:hAnsi="Century Gothic"/>
                                <w:sz w:val="32"/>
                                <w:szCs w:val="32"/>
                                <w:lang w:val="es-ES_tradnl"/>
                              </w:rPr>
                            </w:pPr>
                          </w:p>
                          <w:p w:rsidR="00D6342B" w:rsidRDefault="00D6342B" w:rsidP="00BC21BB">
                            <w:pPr>
                              <w:ind w:right="930"/>
                              <w:jc w:val="center"/>
                              <w:rPr>
                                <w:rFonts w:ascii="Century Gothic" w:hAnsi="Century Gothic"/>
                                <w:lang w:val="es-ES_tradnl"/>
                              </w:rPr>
                            </w:pPr>
                          </w:p>
                          <w:p w:rsidR="00D6342B" w:rsidRPr="009C5A35" w:rsidRDefault="00D6342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">
                <v:shadow on="t" color="#333" offset="6pt,6pt"/>
                <v:textbox>
                  <w:txbxContent>
                    <w:p w:rsidR="00D6342B" w:rsidRPr="00B26F20" w:rsidRDefault="00D6342B" w:rsidP="00BC21BB">
                      <w:pPr>
                        <w:pStyle w:val="Ttulo1"/>
                        <w:ind w:left="142"/>
                        <w:jc w:val="center"/>
                        <w:rPr>
                          <w:rFonts w:ascii="Century Gothic" w:hAnsi="Century Gothic"/>
                          <w:sz w:val="10"/>
                          <w:szCs w:val="28"/>
                        </w:rPr>
                      </w:pPr>
                    </w:p>
                    <w:p w:rsidR="00D6342B" w:rsidRDefault="00D6342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6342B" w:rsidRPr="00196858" w:rsidRDefault="00D6342B" w:rsidP="00196858"/>
                    <w:p w:rsidR="00D6342B" w:rsidRDefault="00D6342B" w:rsidP="00BC21BB">
                      <w:pPr>
                        <w:ind w:left="142"/>
                        <w:jc w:val="center"/>
                        <w:rPr>
                          <w:rFonts w:ascii="Verdana" w:hAnsi="Verdana"/>
                          <w:b/>
                        </w:rPr>
                      </w:pPr>
                    </w:p>
                    <w:p w:rsidR="00D6342B" w:rsidRDefault="00D6342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6342B" w:rsidRPr="00103622" w:rsidRDefault="00D6342B" w:rsidP="00963B46">
                      <w:pPr>
                        <w:ind w:left="142"/>
                        <w:jc w:val="center"/>
                        <w:rPr>
                          <w:rFonts w:ascii="Century Gothic" w:hAnsi="Century Gothic" w:cs="Arial"/>
                          <w:b/>
                          <w:sz w:val="32"/>
                          <w:szCs w:val="32"/>
                          <w:lang w:val="es-MX"/>
                        </w:rPr>
                      </w:pPr>
                    </w:p>
                    <w:p w:rsidR="00D6342B" w:rsidRPr="00103622" w:rsidRDefault="00D6342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6342B" w:rsidRDefault="00D6342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6342B" w:rsidRDefault="00D6342B" w:rsidP="00BC6236">
                      <w:pPr>
                        <w:jc w:val="center"/>
                        <w:rPr>
                          <w:rFonts w:ascii="Century Gothic" w:hAnsi="Century Gothic" w:cs="Arial"/>
                          <w:b/>
                          <w:sz w:val="28"/>
                          <w:szCs w:val="32"/>
                        </w:rPr>
                      </w:pPr>
                    </w:p>
                    <w:p w:rsidR="00D6342B" w:rsidRDefault="00D6342B" w:rsidP="00BC6236">
                      <w:pPr>
                        <w:jc w:val="center"/>
                        <w:rPr>
                          <w:rFonts w:ascii="Century Gothic" w:hAnsi="Century Gothic" w:cs="Arial"/>
                          <w:b/>
                          <w:sz w:val="28"/>
                          <w:szCs w:val="32"/>
                        </w:rPr>
                      </w:pPr>
                    </w:p>
                    <w:p w:rsidR="00D6342B" w:rsidRPr="00D94CE2" w:rsidRDefault="00D6342B" w:rsidP="003606AD">
                      <w:pPr>
                        <w:jc w:val="center"/>
                        <w:rPr>
                          <w:rFonts w:ascii="Century Gothic" w:hAnsi="Century Gothic"/>
                          <w:b/>
                          <w:sz w:val="28"/>
                          <w:szCs w:val="32"/>
                        </w:rPr>
                      </w:pPr>
                      <w:r w:rsidRPr="00D94CE2">
                        <w:rPr>
                          <w:rFonts w:ascii="Century Gothic" w:hAnsi="Century Gothic"/>
                          <w:b/>
                          <w:sz w:val="28"/>
                          <w:szCs w:val="32"/>
                        </w:rPr>
                        <w:t xml:space="preserve">REGLAMENTO DE CONTRATACIÓN DE BIENES Y SERVICIOS </w:t>
                      </w:r>
                    </w:p>
                    <w:p w:rsidR="00D6342B" w:rsidRPr="00D94CE2" w:rsidRDefault="00D6342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D6342B" w:rsidRPr="00F40D69" w:rsidRDefault="00D6342B" w:rsidP="003606AD">
                      <w:pPr>
                        <w:ind w:left="142"/>
                        <w:jc w:val="center"/>
                        <w:rPr>
                          <w:rFonts w:ascii="Century Gothic" w:hAnsi="Century Gothic" w:cs="Arial"/>
                          <w:b/>
                          <w:sz w:val="28"/>
                          <w:szCs w:val="28"/>
                        </w:rPr>
                      </w:pPr>
                    </w:p>
                    <w:p w:rsidR="00D6342B" w:rsidRDefault="00D6342B" w:rsidP="003606AD">
                      <w:pPr>
                        <w:ind w:left="142"/>
                        <w:jc w:val="center"/>
                        <w:rPr>
                          <w:rFonts w:ascii="Century Gothic" w:hAnsi="Century Gothic" w:cs="Arial"/>
                          <w:b/>
                          <w:sz w:val="28"/>
                          <w:szCs w:val="28"/>
                          <w:lang w:val="es-MX"/>
                        </w:rPr>
                      </w:pPr>
                    </w:p>
                    <w:p w:rsidR="00D6342B" w:rsidRPr="00103622" w:rsidRDefault="00D6342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6342B" w:rsidRPr="005F6C94" w:rsidRDefault="00D6342B" w:rsidP="003606AD">
                      <w:pPr>
                        <w:ind w:left="142"/>
                        <w:rPr>
                          <w:rFonts w:ascii="Century Gothic" w:hAnsi="Century Gothic"/>
                          <w:b/>
                          <w:sz w:val="28"/>
                          <w:szCs w:val="28"/>
                          <w:lang w:val="es-MX"/>
                        </w:rPr>
                      </w:pPr>
                    </w:p>
                    <w:p w:rsidR="00D6342B" w:rsidRPr="00BF6222" w:rsidRDefault="00D6342B" w:rsidP="003606AD">
                      <w:pPr>
                        <w:jc w:val="center"/>
                        <w:rPr>
                          <w:rFonts w:ascii="Century Gothic" w:hAnsi="Century Gothic" w:cs="Century Gothic"/>
                          <w:b/>
                          <w:bCs/>
                          <w:sz w:val="28"/>
                          <w:szCs w:val="28"/>
                        </w:rPr>
                      </w:pPr>
                      <w:r w:rsidRPr="00BF6222">
                        <w:rPr>
                          <w:rFonts w:ascii="Century Gothic" w:hAnsi="Century Gothic" w:cs="Century Gothic"/>
                          <w:b/>
                          <w:bCs/>
                          <w:sz w:val="28"/>
                          <w:szCs w:val="28"/>
                        </w:rPr>
                        <w:t>OBJETO: SONDEO DE REDES SECUNDARIAS CONSTRUIDAS PARA ACTUALIZACIÓN DE PLANOS</w:t>
                      </w:r>
                    </w:p>
                    <w:p w:rsidR="00D6342B" w:rsidRPr="00D94CE2" w:rsidRDefault="00D6342B" w:rsidP="003606AD">
                      <w:pPr>
                        <w:jc w:val="center"/>
                        <w:rPr>
                          <w:rFonts w:ascii="Century Gothic" w:hAnsi="Century Gothic" w:cs="Century Gothic"/>
                          <w:b/>
                          <w:bCs/>
                          <w:color w:val="FF0000"/>
                          <w:sz w:val="28"/>
                          <w:szCs w:val="28"/>
                        </w:rPr>
                      </w:pPr>
                    </w:p>
                    <w:p w:rsidR="00D6342B" w:rsidRPr="005E2138" w:rsidRDefault="00D6342B" w:rsidP="003606AD">
                      <w:pPr>
                        <w:jc w:val="center"/>
                        <w:rPr>
                          <w:rFonts w:ascii="Century Gothic" w:hAnsi="Century Gothic" w:cs="Century Gothic"/>
                          <w:b/>
                          <w:bCs/>
                          <w:sz w:val="28"/>
                          <w:szCs w:val="28"/>
                        </w:rPr>
                      </w:pPr>
                      <w:r w:rsidRPr="005E2138">
                        <w:rPr>
                          <w:rFonts w:ascii="Century Gothic" w:hAnsi="Century Gothic" w:cs="Century Gothic"/>
                          <w:b/>
                          <w:bCs/>
                          <w:sz w:val="28"/>
                          <w:szCs w:val="28"/>
                        </w:rPr>
                        <w:t xml:space="preserve">CÓDIGO: </w:t>
                      </w:r>
                      <w:r w:rsidR="005E2138" w:rsidRPr="005E2138">
                        <w:rPr>
                          <w:rFonts w:ascii="Century Gothic" w:hAnsi="Century Gothic" w:cs="Century Gothic"/>
                          <w:b/>
                          <w:bCs/>
                          <w:sz w:val="28"/>
                          <w:szCs w:val="28"/>
                        </w:rPr>
                        <w:t>GCC-CDL-DREA-74-16</w:t>
                      </w:r>
                    </w:p>
                    <w:p w:rsidR="00D6342B" w:rsidRPr="00D94CE2" w:rsidRDefault="00D6342B" w:rsidP="003606AD">
                      <w:pPr>
                        <w:jc w:val="center"/>
                        <w:rPr>
                          <w:rFonts w:ascii="Century Gothic" w:hAnsi="Century Gothic" w:cs="Century Gothic"/>
                          <w:b/>
                          <w:bCs/>
                          <w:color w:val="FF0000"/>
                          <w:sz w:val="28"/>
                          <w:szCs w:val="28"/>
                        </w:rPr>
                      </w:pPr>
                    </w:p>
                    <w:p w:rsidR="00D6342B" w:rsidRPr="00D94CE2" w:rsidRDefault="00D6342B" w:rsidP="003606AD">
                      <w:pPr>
                        <w:jc w:val="center"/>
                        <w:rPr>
                          <w:rFonts w:ascii="Century Gothic" w:hAnsi="Century Gothic" w:cs="Century Gothic"/>
                          <w:b/>
                          <w:bCs/>
                          <w:color w:val="FF0000"/>
                          <w:sz w:val="28"/>
                          <w:szCs w:val="28"/>
                        </w:rPr>
                      </w:pPr>
                    </w:p>
                    <w:p w:rsidR="00D6342B" w:rsidRPr="00BF6222" w:rsidRDefault="00D6342B" w:rsidP="003606AD">
                      <w:pPr>
                        <w:jc w:val="center"/>
                        <w:rPr>
                          <w:rFonts w:ascii="Century Gothic" w:hAnsi="Century Gothic"/>
                          <w:b/>
                          <w:sz w:val="28"/>
                          <w:szCs w:val="28"/>
                          <w:lang w:val="es-ES_tradnl"/>
                        </w:rPr>
                      </w:pPr>
                      <w:r w:rsidRPr="00BF6222">
                        <w:rPr>
                          <w:rFonts w:ascii="Century Gothic" w:hAnsi="Century Gothic" w:cs="Century Gothic"/>
                          <w:b/>
                          <w:bCs/>
                          <w:sz w:val="28"/>
                          <w:szCs w:val="28"/>
                        </w:rPr>
                        <w:t>(Primera Convocatoria</w:t>
                      </w:r>
                      <w:r w:rsidRPr="00BF6222">
                        <w:rPr>
                          <w:rFonts w:ascii="Century Gothic" w:hAnsi="Century Gothic"/>
                          <w:b/>
                          <w:sz w:val="28"/>
                          <w:szCs w:val="28"/>
                          <w:lang w:val="es-ES_tradnl"/>
                        </w:rPr>
                        <w:t>)</w:t>
                      </w:r>
                    </w:p>
                    <w:p w:rsidR="00D6342B" w:rsidRPr="00103622" w:rsidRDefault="00D6342B" w:rsidP="003606AD">
                      <w:pPr>
                        <w:jc w:val="center"/>
                        <w:rPr>
                          <w:rFonts w:ascii="Century Gothic" w:hAnsi="Century Gothic"/>
                          <w:sz w:val="32"/>
                          <w:szCs w:val="32"/>
                          <w:lang w:val="es-ES_tradnl"/>
                        </w:rPr>
                      </w:pPr>
                    </w:p>
                    <w:p w:rsidR="00D6342B" w:rsidRPr="00103622" w:rsidRDefault="00D6342B" w:rsidP="00BC21BB">
                      <w:pPr>
                        <w:ind w:right="930"/>
                        <w:jc w:val="center"/>
                        <w:rPr>
                          <w:rFonts w:ascii="Century Gothic" w:hAnsi="Century Gothic"/>
                          <w:sz w:val="32"/>
                          <w:szCs w:val="32"/>
                          <w:lang w:val="es-ES_tradnl"/>
                        </w:rPr>
                      </w:pPr>
                    </w:p>
                    <w:p w:rsidR="00D6342B" w:rsidRPr="00103622" w:rsidRDefault="00D6342B" w:rsidP="00BC21BB">
                      <w:pPr>
                        <w:ind w:right="930"/>
                        <w:jc w:val="center"/>
                        <w:rPr>
                          <w:rFonts w:ascii="Century Gothic" w:hAnsi="Century Gothic"/>
                          <w:sz w:val="32"/>
                          <w:szCs w:val="32"/>
                          <w:lang w:val="es-ES_tradnl"/>
                        </w:rPr>
                      </w:pPr>
                    </w:p>
                    <w:p w:rsidR="00D6342B" w:rsidRDefault="00D6342B" w:rsidP="00BC21BB">
                      <w:pPr>
                        <w:ind w:right="930"/>
                        <w:jc w:val="center"/>
                        <w:rPr>
                          <w:rFonts w:ascii="Century Gothic" w:hAnsi="Century Gothic"/>
                          <w:lang w:val="es-ES_tradnl"/>
                        </w:rPr>
                      </w:pPr>
                    </w:p>
                    <w:p w:rsidR="00D6342B" w:rsidRPr="009C5A35" w:rsidRDefault="00D6342B"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BF62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BF6222" w:rsidRPr="00552079" w:rsidTr="00BF62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BF6222" w:rsidRPr="00552079" w:rsidRDefault="00BF6222" w:rsidP="00BF6222">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BF6222" w:rsidRPr="00552079" w:rsidRDefault="00BF6222" w:rsidP="00BF6222">
            <w:pPr>
              <w:jc w:val="center"/>
              <w:rPr>
                <w:rFonts w:asciiTheme="minorHAnsi" w:eastAsia="Calibri" w:hAnsiTheme="minorHAnsi" w:cstheme="minorHAnsi"/>
                <w:b/>
                <w:sz w:val="22"/>
                <w:szCs w:val="22"/>
              </w:rPr>
            </w:pPr>
          </w:p>
        </w:tc>
        <w:tc>
          <w:tcPr>
            <w:tcW w:w="4446" w:type="dxa"/>
            <w:tcBorders>
              <w:top w:val="single" w:sz="4" w:space="0" w:color="auto"/>
              <w:bottom w:val="single" w:sz="4" w:space="0" w:color="auto"/>
              <w:right w:val="single" w:sz="4" w:space="0" w:color="auto"/>
            </w:tcBorders>
            <w:vAlign w:val="center"/>
          </w:tcPr>
          <w:p w:rsidR="00BF6222" w:rsidRPr="00552079" w:rsidRDefault="00BF6222" w:rsidP="00BF6222">
            <w:pPr>
              <w:rPr>
                <w:rFonts w:asciiTheme="minorHAnsi" w:eastAsia="Calibri" w:hAnsiTheme="minorHAnsi" w:cstheme="minorHAnsi"/>
                <w:b/>
                <w:i/>
                <w:sz w:val="22"/>
                <w:szCs w:val="22"/>
              </w:rPr>
            </w:pPr>
            <w:r>
              <w:rPr>
                <w:rFonts w:ascii="Calibri" w:eastAsia="Calibri" w:hAnsi="Calibri" w:cs="Calibri"/>
                <w:b/>
                <w:i/>
                <w:sz w:val="22"/>
                <w:szCs w:val="22"/>
              </w:rPr>
              <w:t>ORDEN DE SERVICIO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BF6222">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BF6222">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8"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BF6222" w:rsidRPr="00552079" w:rsidTr="00BF6222">
        <w:trPr>
          <w:trHeight w:val="300"/>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jc w:val="center"/>
              <w:rPr>
                <w:rFonts w:asciiTheme="minorHAnsi" w:hAnsiTheme="minorHAnsi" w:cstheme="minorHAnsi"/>
                <w:color w:val="000000"/>
                <w:sz w:val="22"/>
                <w:szCs w:val="22"/>
              </w:rPr>
            </w:pPr>
          </w:p>
        </w:tc>
        <w:tc>
          <w:tcPr>
            <w:tcW w:w="3337" w:type="dxa"/>
            <w:vAlign w:val="center"/>
          </w:tcPr>
          <w:p w:rsidR="00BF6222" w:rsidRPr="00552079" w:rsidRDefault="00BF6222" w:rsidP="00BF6222">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BF6222" w:rsidRPr="00552079" w:rsidTr="00BF6222">
        <w:trPr>
          <w:trHeight w:val="155"/>
        </w:trPr>
        <w:tc>
          <w:tcPr>
            <w:tcW w:w="433" w:type="dxa"/>
            <w:vAlign w:val="center"/>
          </w:tcPr>
          <w:p w:rsidR="00BF6222" w:rsidRPr="00552079" w:rsidRDefault="00BF6222" w:rsidP="00BF6222">
            <w:pP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tcPr>
          <w:p w:rsidR="00BF6222" w:rsidRPr="00552079" w:rsidRDefault="00BF6222" w:rsidP="00BF6222">
            <w:pPr>
              <w:jc w:val="center"/>
              <w:rPr>
                <w:rFonts w:asciiTheme="minorHAnsi" w:hAnsiTheme="minorHAnsi" w:cstheme="minorHAnsi"/>
                <w:sz w:val="22"/>
                <w:szCs w:val="22"/>
              </w:rPr>
            </w:pPr>
          </w:p>
        </w:tc>
        <w:tc>
          <w:tcPr>
            <w:tcW w:w="3337" w:type="dxa"/>
          </w:tcPr>
          <w:p w:rsidR="00BF6222" w:rsidRPr="00552079" w:rsidRDefault="00BF6222" w:rsidP="00BF6222">
            <w:pPr>
              <w:jc w:val="both"/>
              <w:rPr>
                <w:rFonts w:asciiTheme="minorHAnsi" w:hAnsiTheme="minorHAnsi" w:cstheme="minorHAnsi"/>
                <w:sz w:val="22"/>
                <w:szCs w:val="22"/>
              </w:rPr>
            </w:pPr>
          </w:p>
        </w:tc>
      </w:tr>
      <w:tr w:rsidR="00BF6222" w:rsidRPr="00552079" w:rsidTr="00BF6222">
        <w:trPr>
          <w:trHeight w:val="433"/>
        </w:trPr>
        <w:tc>
          <w:tcPr>
            <w:tcW w:w="433" w:type="dxa"/>
            <w:shd w:val="clear" w:color="auto" w:fill="auto"/>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Hasta hora:</w:t>
            </w:r>
          </w:p>
          <w:p w:rsidR="00BF6222" w:rsidRPr="00552079" w:rsidRDefault="00BF6222" w:rsidP="00BF6222">
            <w:pPr>
              <w:rPr>
                <w:rFonts w:asciiTheme="minorHAnsi" w:hAnsiTheme="minorHAnsi" w:cstheme="minorHAnsi"/>
                <w:sz w:val="22"/>
                <w:szCs w:val="22"/>
              </w:rPr>
            </w:pPr>
          </w:p>
        </w:tc>
        <w:tc>
          <w:tcPr>
            <w:tcW w:w="3337" w:type="dxa"/>
            <w:vAlign w:val="center"/>
          </w:tcPr>
          <w:p w:rsidR="00BF6222" w:rsidRPr="00552079" w:rsidRDefault="00BF6222" w:rsidP="00BF6222">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BF6222" w:rsidRPr="00552079" w:rsidTr="00BF6222">
        <w:trPr>
          <w:trHeight w:val="65"/>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tcPr>
          <w:p w:rsidR="00BF6222" w:rsidRPr="00552079" w:rsidRDefault="00BF6222" w:rsidP="00BF6222">
            <w:pPr>
              <w:rPr>
                <w:rFonts w:asciiTheme="minorHAnsi" w:hAnsiTheme="minorHAnsi" w:cstheme="minorHAnsi"/>
                <w:sz w:val="22"/>
                <w:szCs w:val="22"/>
              </w:rPr>
            </w:pPr>
          </w:p>
        </w:tc>
        <w:tc>
          <w:tcPr>
            <w:tcW w:w="3337" w:type="dxa"/>
          </w:tcPr>
          <w:p w:rsidR="00BF6222" w:rsidRPr="00552079" w:rsidRDefault="00BF6222" w:rsidP="00BF6222">
            <w:pPr>
              <w:rPr>
                <w:rFonts w:asciiTheme="minorHAnsi" w:hAnsiTheme="minorHAnsi" w:cstheme="minorHAnsi"/>
                <w:sz w:val="22"/>
                <w:szCs w:val="22"/>
              </w:rPr>
            </w:pPr>
          </w:p>
        </w:tc>
      </w:tr>
      <w:tr w:rsidR="00BF6222" w:rsidRPr="00552079" w:rsidTr="00BF6222">
        <w:trPr>
          <w:trHeight w:val="370"/>
        </w:trPr>
        <w:tc>
          <w:tcPr>
            <w:tcW w:w="433" w:type="dxa"/>
            <w:vAlign w:val="center"/>
          </w:tcPr>
          <w:p w:rsidR="00BF6222" w:rsidRPr="00552079" w:rsidRDefault="00BF6222" w:rsidP="00BF6222">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rsidR="00BF6222" w:rsidRPr="00552079" w:rsidRDefault="00BF6222" w:rsidP="00BF622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BF6222" w:rsidP="00BF6222">
            <w:pPr>
              <w:rPr>
                <w:rFonts w:asciiTheme="minorHAnsi" w:hAnsiTheme="minorHAnsi" w:cstheme="minorHAnsi"/>
                <w:sz w:val="22"/>
                <w:szCs w:val="22"/>
              </w:rPr>
            </w:pP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rPr>
                <w:rFonts w:asciiTheme="minorHAnsi" w:hAnsiTheme="minorHAnsi" w:cstheme="minorHAnsi"/>
                <w:sz w:val="22"/>
                <w:szCs w:val="22"/>
              </w:rPr>
            </w:pPr>
          </w:p>
        </w:tc>
        <w:tc>
          <w:tcPr>
            <w:tcW w:w="3337" w:type="dxa"/>
          </w:tcPr>
          <w:p w:rsidR="00BF6222" w:rsidRDefault="00BF6222" w:rsidP="00BF6222">
            <w:pPr>
              <w:jc w:val="center"/>
              <w:rPr>
                <w:rFonts w:ascii="Calibri" w:hAnsi="Calibri"/>
                <w:b/>
                <w:sz w:val="16"/>
                <w:szCs w:val="16"/>
                <w:highlight w:val="yellow"/>
              </w:rPr>
            </w:pPr>
          </w:p>
          <w:p w:rsidR="00BF6222" w:rsidRPr="001B5615" w:rsidRDefault="00BF6222" w:rsidP="00BF6222">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BF6222" w:rsidRPr="00552079" w:rsidTr="00BF6222">
        <w:trPr>
          <w:trHeight w:val="64"/>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jc w:val="center"/>
              <w:rPr>
                <w:rFonts w:asciiTheme="minorHAnsi" w:hAnsiTheme="minorHAnsi" w:cstheme="minorHAnsi"/>
                <w:sz w:val="22"/>
                <w:szCs w:val="22"/>
              </w:rPr>
            </w:pPr>
          </w:p>
        </w:tc>
        <w:tc>
          <w:tcPr>
            <w:tcW w:w="2231" w:type="dxa"/>
            <w:gridSpan w:val="3"/>
            <w:vAlign w:val="center"/>
          </w:tcPr>
          <w:p w:rsidR="00BF6222" w:rsidRPr="00552079" w:rsidRDefault="00BF6222" w:rsidP="00BF6222">
            <w:pPr>
              <w:jc w:val="center"/>
              <w:rPr>
                <w:rFonts w:asciiTheme="minorHAnsi" w:hAnsiTheme="minorHAnsi" w:cstheme="minorHAnsi"/>
                <w:sz w:val="22"/>
                <w:szCs w:val="22"/>
              </w:rPr>
            </w:pPr>
          </w:p>
        </w:tc>
        <w:tc>
          <w:tcPr>
            <w:tcW w:w="3337" w:type="dxa"/>
            <w:vAlign w:val="center"/>
          </w:tcPr>
          <w:p w:rsidR="00BF6222" w:rsidRPr="001B5615" w:rsidRDefault="00BF6222" w:rsidP="00BF6222">
            <w:pPr>
              <w:rPr>
                <w:rFonts w:asciiTheme="minorHAnsi" w:hAnsiTheme="minorHAnsi" w:cstheme="minorHAnsi"/>
                <w:color w:val="FF0000"/>
                <w:sz w:val="22"/>
                <w:szCs w:val="22"/>
              </w:rPr>
            </w:pPr>
          </w:p>
        </w:tc>
      </w:tr>
      <w:tr w:rsidR="00BF6222" w:rsidRPr="00552079" w:rsidTr="00BF6222">
        <w:trPr>
          <w:trHeight w:val="370"/>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714DDE" w:rsidP="00714DDE">
            <w:pPr>
              <w:jc w:val="center"/>
              <w:rPr>
                <w:rFonts w:asciiTheme="minorHAnsi" w:hAnsiTheme="minorHAnsi" w:cstheme="minorHAnsi"/>
                <w:sz w:val="22"/>
                <w:szCs w:val="22"/>
              </w:rPr>
            </w:pPr>
            <w:r>
              <w:rPr>
                <w:rFonts w:ascii="Calibri" w:hAnsi="Calibri" w:cs="Calibri"/>
                <w:sz w:val="22"/>
                <w:szCs w:val="22"/>
              </w:rPr>
              <w:t>01</w:t>
            </w:r>
            <w:r w:rsidR="00BF6222">
              <w:rPr>
                <w:rFonts w:ascii="Calibri" w:hAnsi="Calibri" w:cs="Calibri"/>
                <w:sz w:val="22"/>
                <w:szCs w:val="22"/>
              </w:rPr>
              <w:t>/0</w:t>
            </w:r>
            <w:r>
              <w:rPr>
                <w:rFonts w:ascii="Calibri" w:hAnsi="Calibri" w:cs="Calibri"/>
                <w:sz w:val="22"/>
                <w:szCs w:val="22"/>
              </w:rPr>
              <w:t>8</w:t>
            </w:r>
            <w:r w:rsidR="00BF6222">
              <w:rPr>
                <w:rFonts w:ascii="Calibri" w:hAnsi="Calibri" w:cs="Calibri"/>
                <w:sz w:val="22"/>
                <w:szCs w:val="22"/>
              </w:rPr>
              <w:t>/2016</w:t>
            </w:r>
          </w:p>
        </w:tc>
        <w:tc>
          <w:tcPr>
            <w:tcW w:w="1088"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Hasta hora:</w:t>
            </w:r>
          </w:p>
          <w:p w:rsidR="00BF6222" w:rsidRPr="00552079" w:rsidRDefault="00BF6222" w:rsidP="00BF6222">
            <w:pPr>
              <w:jc w:val="center"/>
              <w:rPr>
                <w:rFonts w:asciiTheme="minorHAnsi" w:hAnsiTheme="minorHAnsi" w:cstheme="minorHAnsi"/>
                <w:sz w:val="22"/>
                <w:szCs w:val="22"/>
              </w:rPr>
            </w:pPr>
            <w:r>
              <w:rPr>
                <w:rFonts w:ascii="Calibri" w:hAnsi="Calibri" w:cs="Calibri"/>
                <w:sz w:val="22"/>
                <w:szCs w:val="22"/>
              </w:rPr>
              <w:t>11:00</w:t>
            </w:r>
          </w:p>
        </w:tc>
        <w:tc>
          <w:tcPr>
            <w:tcW w:w="3337" w:type="dxa"/>
            <w:vAlign w:val="center"/>
          </w:tcPr>
          <w:p w:rsidR="00BF6222" w:rsidRPr="001B5615" w:rsidRDefault="00BF6222" w:rsidP="00BF6222">
            <w:pPr>
              <w:jc w:val="both"/>
              <w:rPr>
                <w:rFonts w:asciiTheme="minorHAnsi" w:hAnsiTheme="minorHAnsi" w:cstheme="minorHAnsi"/>
                <w:color w:val="FF0000"/>
                <w:sz w:val="22"/>
                <w:szCs w:val="22"/>
              </w:rPr>
            </w:pPr>
            <w:r w:rsidRPr="00F26C4C">
              <w:rPr>
                <w:rFonts w:ascii="Calibri" w:hAnsi="Calibri" w:cs="Calibri"/>
                <w:color w:val="000000"/>
                <w:sz w:val="18"/>
                <w:szCs w:val="18"/>
              </w:rPr>
              <w:t>OFICINA DE CONTRATACIONES – DISTRITAL DE REDES DE GAS EL ALTO, AV. JUAN PABLO II S/N ESQUINA CRUZ PAPAL, CIUDAD DE EL ALTO.</w:t>
            </w:r>
          </w:p>
        </w:tc>
      </w:tr>
      <w:tr w:rsidR="00BF6222" w:rsidRPr="00552079" w:rsidTr="00BF6222">
        <w:trPr>
          <w:trHeight w:val="64"/>
        </w:trPr>
        <w:tc>
          <w:tcPr>
            <w:tcW w:w="433" w:type="dxa"/>
            <w:vAlign w:val="center"/>
          </w:tcPr>
          <w:p w:rsidR="00BF6222" w:rsidRPr="00552079" w:rsidRDefault="00BF6222" w:rsidP="00BF6222">
            <w:pPr>
              <w:jc w:val="center"/>
              <w:rPr>
                <w:rFonts w:asciiTheme="minorHAnsi" w:hAnsiTheme="minorHAnsi" w:cstheme="minorHAnsi"/>
                <w:sz w:val="22"/>
                <w:szCs w:val="22"/>
              </w:rPr>
            </w:pPr>
          </w:p>
        </w:tc>
        <w:tc>
          <w:tcPr>
            <w:tcW w:w="3038" w:type="dxa"/>
            <w:vAlign w:val="center"/>
          </w:tcPr>
          <w:p w:rsidR="00BF6222" w:rsidRPr="00552079" w:rsidRDefault="00BF6222" w:rsidP="00BF6222">
            <w:pPr>
              <w:rPr>
                <w:rFonts w:asciiTheme="minorHAnsi" w:hAnsiTheme="minorHAnsi" w:cstheme="minorHAnsi"/>
                <w:sz w:val="22"/>
                <w:szCs w:val="22"/>
              </w:rPr>
            </w:pPr>
          </w:p>
        </w:tc>
        <w:tc>
          <w:tcPr>
            <w:tcW w:w="2231" w:type="dxa"/>
            <w:gridSpan w:val="3"/>
            <w:vAlign w:val="center"/>
          </w:tcPr>
          <w:p w:rsidR="00BF6222" w:rsidRPr="00552079" w:rsidRDefault="00BF6222" w:rsidP="00BF6222">
            <w:pPr>
              <w:jc w:val="center"/>
              <w:rPr>
                <w:rFonts w:asciiTheme="minorHAnsi" w:hAnsiTheme="minorHAnsi" w:cstheme="minorHAnsi"/>
                <w:sz w:val="22"/>
                <w:szCs w:val="22"/>
              </w:rPr>
            </w:pPr>
          </w:p>
        </w:tc>
        <w:tc>
          <w:tcPr>
            <w:tcW w:w="3337" w:type="dxa"/>
          </w:tcPr>
          <w:p w:rsidR="00BF6222" w:rsidRPr="001B5615" w:rsidRDefault="00BF6222" w:rsidP="00BF6222">
            <w:pPr>
              <w:rPr>
                <w:rFonts w:asciiTheme="minorHAnsi" w:hAnsiTheme="minorHAnsi" w:cstheme="minorHAnsi"/>
                <w:color w:val="FF0000"/>
                <w:sz w:val="22"/>
                <w:szCs w:val="22"/>
              </w:rPr>
            </w:pPr>
          </w:p>
        </w:tc>
      </w:tr>
      <w:tr w:rsidR="00BF6222" w:rsidRPr="00552079" w:rsidTr="00BF6222">
        <w:trPr>
          <w:trHeight w:val="246"/>
        </w:trPr>
        <w:tc>
          <w:tcPr>
            <w:tcW w:w="433" w:type="dxa"/>
            <w:vAlign w:val="center"/>
          </w:tcPr>
          <w:p w:rsidR="00BF6222" w:rsidRPr="00552079" w:rsidRDefault="00BF6222" w:rsidP="00BF622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rsidR="00BF6222" w:rsidRPr="00552079" w:rsidRDefault="00BF6222" w:rsidP="00BF622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Fecha:</w:t>
            </w:r>
          </w:p>
          <w:p w:rsidR="00BF6222" w:rsidRPr="00552079" w:rsidRDefault="00714DDE" w:rsidP="00714DDE">
            <w:pPr>
              <w:jc w:val="center"/>
              <w:rPr>
                <w:rFonts w:asciiTheme="minorHAnsi" w:hAnsiTheme="minorHAnsi" w:cstheme="minorHAnsi"/>
                <w:sz w:val="22"/>
                <w:szCs w:val="22"/>
              </w:rPr>
            </w:pPr>
            <w:r>
              <w:rPr>
                <w:rFonts w:ascii="Calibri" w:hAnsi="Calibri" w:cs="Calibri"/>
                <w:sz w:val="22"/>
                <w:szCs w:val="22"/>
              </w:rPr>
              <w:t>01</w:t>
            </w:r>
            <w:r w:rsidR="00BF6222">
              <w:rPr>
                <w:rFonts w:ascii="Calibri" w:hAnsi="Calibri" w:cs="Calibri"/>
                <w:sz w:val="22"/>
                <w:szCs w:val="22"/>
              </w:rPr>
              <w:t>/0</w:t>
            </w:r>
            <w:r>
              <w:rPr>
                <w:rFonts w:ascii="Calibri" w:hAnsi="Calibri" w:cs="Calibri"/>
                <w:sz w:val="22"/>
                <w:szCs w:val="22"/>
              </w:rPr>
              <w:t>8</w:t>
            </w:r>
            <w:r w:rsidR="00BF6222">
              <w:rPr>
                <w:rFonts w:ascii="Calibri" w:hAnsi="Calibri" w:cs="Calibri"/>
                <w:sz w:val="22"/>
                <w:szCs w:val="22"/>
              </w:rPr>
              <w:t>/2016</w:t>
            </w:r>
          </w:p>
        </w:tc>
        <w:tc>
          <w:tcPr>
            <w:tcW w:w="1138" w:type="dxa"/>
            <w:gridSpan w:val="2"/>
            <w:vAlign w:val="center"/>
          </w:tcPr>
          <w:p w:rsidR="00BF6222" w:rsidRPr="004748ED" w:rsidRDefault="00BF6222" w:rsidP="00BF6222">
            <w:pPr>
              <w:jc w:val="center"/>
              <w:rPr>
                <w:rFonts w:ascii="Calibri" w:hAnsi="Calibri" w:cs="Calibri"/>
                <w:sz w:val="22"/>
                <w:szCs w:val="22"/>
              </w:rPr>
            </w:pPr>
            <w:r w:rsidRPr="004748ED">
              <w:rPr>
                <w:rFonts w:ascii="Calibri" w:hAnsi="Calibri" w:cs="Calibri"/>
                <w:sz w:val="22"/>
                <w:szCs w:val="22"/>
              </w:rPr>
              <w:t>Hora:</w:t>
            </w:r>
          </w:p>
          <w:p w:rsidR="00BF6222" w:rsidRPr="00552079" w:rsidRDefault="00BF6222" w:rsidP="00BF6222">
            <w:pPr>
              <w:jc w:val="center"/>
              <w:rPr>
                <w:rFonts w:asciiTheme="minorHAnsi" w:hAnsiTheme="minorHAnsi" w:cstheme="minorHAnsi"/>
                <w:sz w:val="22"/>
                <w:szCs w:val="22"/>
              </w:rPr>
            </w:pPr>
            <w:r>
              <w:rPr>
                <w:rFonts w:ascii="Calibri" w:hAnsi="Calibri" w:cs="Calibri"/>
                <w:sz w:val="22"/>
                <w:szCs w:val="22"/>
              </w:rPr>
              <w:t>11:15</w:t>
            </w:r>
          </w:p>
        </w:tc>
        <w:tc>
          <w:tcPr>
            <w:tcW w:w="3337" w:type="dxa"/>
            <w:vAlign w:val="center"/>
          </w:tcPr>
          <w:p w:rsidR="00BF6222" w:rsidRPr="001B5615" w:rsidRDefault="00BF6222" w:rsidP="00BF6222">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BF6222">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8" w:type="dxa"/>
            <w:vAlign w:val="center"/>
          </w:tcPr>
          <w:p w:rsidR="00A73638" w:rsidRPr="00552079" w:rsidRDefault="00A73638" w:rsidP="00B37050">
            <w:pPr>
              <w:rPr>
                <w:rFonts w:asciiTheme="minorHAnsi" w:hAnsiTheme="minorHAnsi" w:cstheme="minorHAnsi"/>
                <w:sz w:val="22"/>
                <w:szCs w:val="22"/>
              </w:rPr>
            </w:pPr>
          </w:p>
        </w:tc>
        <w:tc>
          <w:tcPr>
            <w:tcW w:w="1093" w:type="dxa"/>
            <w:vAlign w:val="center"/>
          </w:tcPr>
          <w:p w:rsidR="00A73638" w:rsidRPr="00552079" w:rsidRDefault="00A73638" w:rsidP="00B37050">
            <w:pPr>
              <w:rPr>
                <w:rFonts w:asciiTheme="minorHAnsi" w:hAnsiTheme="minorHAnsi" w:cstheme="minorHAnsi"/>
                <w:sz w:val="22"/>
                <w:szCs w:val="22"/>
              </w:rPr>
            </w:pPr>
          </w:p>
        </w:tc>
        <w:tc>
          <w:tcPr>
            <w:tcW w:w="1138" w:type="dxa"/>
            <w:gridSpan w:val="2"/>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BF6222" w:rsidRDefault="00103622" w:rsidP="00BF6222">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BF622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BF622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BF622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552079" w:rsidRDefault="00BF6222" w:rsidP="00BF6222">
            <w:pPr>
              <w:jc w:val="both"/>
              <w:rPr>
                <w:rFonts w:asciiTheme="minorHAnsi" w:hAnsiTheme="minorHAnsi" w:cstheme="minorHAnsi"/>
                <w:color w:val="000000"/>
                <w:sz w:val="22"/>
                <w:szCs w:val="22"/>
                <w:lang w:val="es-BO" w:eastAsia="es-BO"/>
              </w:rPr>
            </w:pPr>
            <w:r w:rsidRPr="00BF6222">
              <w:rPr>
                <w:rFonts w:asciiTheme="minorHAnsi" w:hAnsiTheme="minorHAnsi" w:cstheme="minorHAnsi"/>
                <w:b/>
                <w:bCs/>
                <w:color w:val="000000"/>
                <w:sz w:val="22"/>
                <w:szCs w:val="22"/>
                <w:lang w:eastAsia="es-BO"/>
              </w:rPr>
              <w:t>SONDEO DE REDES SECUNDARIAS CONSTRUIDAS PARA ACTUALIZACIÓN DE PLANOS</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BF6222"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BF6222" w:rsidP="00BF622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GLOBAL</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BF622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47.158,23</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BF6222" w:rsidRDefault="00BF6222" w:rsidP="00B37050">
            <w:pPr>
              <w:jc w:val="right"/>
              <w:rPr>
                <w:rFonts w:asciiTheme="minorHAnsi" w:hAnsiTheme="minorHAnsi" w:cstheme="minorHAnsi"/>
                <w:b/>
                <w:color w:val="000000"/>
                <w:sz w:val="22"/>
                <w:szCs w:val="22"/>
                <w:lang w:val="es-BO" w:eastAsia="es-BO"/>
              </w:rPr>
            </w:pPr>
            <w:r w:rsidRPr="00BF6222">
              <w:rPr>
                <w:rFonts w:asciiTheme="minorHAnsi" w:hAnsiTheme="minorHAnsi" w:cstheme="minorHAnsi"/>
                <w:b/>
                <w:color w:val="000000"/>
                <w:sz w:val="22"/>
                <w:szCs w:val="22"/>
                <w:lang w:val="es-BO" w:eastAsia="es-BO"/>
              </w:rPr>
              <w:t>47.158,23</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bookmarkStart w:id="0" w:name="_GoBack"/>
      <w:bookmarkEnd w:id="0"/>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27BD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27BD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27BD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27BD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27BD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527BD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2390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2390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23907">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2390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23907">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27BD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27BD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C23907">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2390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527BD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2390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Pr>
          <w:rFonts w:asciiTheme="minorHAnsi" w:hAnsiTheme="minorHAnsi" w:cstheme="minorHAnsi"/>
          <w:b/>
          <w:sz w:val="22"/>
          <w:szCs w:val="22"/>
        </w:rPr>
        <w:t xml:space="preserve">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lang w:val="es-ES_tradnl"/>
        </w:rPr>
        <w:t>NO APLICA</w:t>
      </w:r>
    </w:p>
    <w:p w:rsidR="00BF6222" w:rsidRPr="00552079" w:rsidRDefault="00BF6222" w:rsidP="00BF6222">
      <w:pPr>
        <w:jc w:val="both"/>
        <w:rPr>
          <w:rFonts w:asciiTheme="minorHAnsi" w:hAnsiTheme="minorHAnsi" w:cstheme="minorHAnsi"/>
          <w:sz w:val="22"/>
          <w:szCs w:val="22"/>
          <w:lang w:val="es-ES_tradnl"/>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Pr>
          <w:rFonts w:asciiTheme="minorHAnsi" w:hAnsiTheme="minorHAnsi" w:cstheme="minorHAnsi"/>
          <w:b/>
          <w:sz w:val="22"/>
          <w:szCs w:val="22"/>
        </w:rPr>
        <w:t xml:space="preserve">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rPr>
        <w:t>NO APLICA</w:t>
      </w:r>
    </w:p>
    <w:p w:rsidR="00BF6222" w:rsidRPr="00552079" w:rsidRDefault="00BF6222" w:rsidP="00BF6222">
      <w:pPr>
        <w:tabs>
          <w:tab w:val="num" w:pos="993"/>
        </w:tabs>
        <w:jc w:val="both"/>
        <w:rPr>
          <w:rFonts w:asciiTheme="minorHAnsi" w:hAnsiTheme="minorHAnsi" w:cstheme="minorHAnsi"/>
          <w:color w:val="FF0000"/>
          <w:sz w:val="22"/>
          <w:szCs w:val="22"/>
        </w:rPr>
      </w:pPr>
    </w:p>
    <w:p w:rsidR="00BF6222" w:rsidRPr="001E1A30" w:rsidRDefault="00BF6222" w:rsidP="00BF6222">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ACLARACIÓN </w:t>
      </w:r>
      <w:r w:rsidRPr="001E1A30">
        <w:rPr>
          <w:rFonts w:asciiTheme="minorHAnsi" w:hAnsiTheme="minorHAnsi" w:cstheme="minorHAnsi"/>
          <w:b/>
          <w:sz w:val="22"/>
          <w:szCs w:val="22"/>
        </w:rPr>
        <w:t xml:space="preserve">- </w:t>
      </w:r>
      <w:r w:rsidRPr="001E1A30">
        <w:rPr>
          <w:rFonts w:asciiTheme="minorHAnsi" w:hAnsiTheme="minorHAnsi" w:cstheme="minorHAnsi"/>
          <w:b/>
          <w:i/>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BF6222"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BF622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F6222">
        <w:rPr>
          <w:rFonts w:asciiTheme="minorHAnsi" w:hAnsiTheme="minorHAnsi" w:cstheme="minorHAnsi"/>
          <w:b/>
          <w:sz w:val="22"/>
          <w:szCs w:val="22"/>
        </w:rPr>
        <w:t>S</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BF622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BF622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239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2390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 xml:space="preserve">RESULTADOS DEL PROCESO DE </w:t>
      </w:r>
      <w:r w:rsidR="00BF6222"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BF622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714DDE" w:rsidRDefault="00714DDE" w:rsidP="00714DDE">
      <w:pPr>
        <w:pStyle w:val="Prrafodelista"/>
        <w:ind w:left="0"/>
        <w:jc w:val="both"/>
        <w:rPr>
          <w:rFonts w:ascii="Calibri" w:hAnsi="Calibri" w:cs="Calibri"/>
          <w:b/>
          <w:sz w:val="22"/>
          <w:szCs w:val="22"/>
        </w:rPr>
      </w:pPr>
      <w:r w:rsidRPr="008F0026">
        <w:rPr>
          <w:rFonts w:ascii="Calibri" w:hAnsi="Calibri" w:cs="Calibri"/>
          <w:b/>
          <w:sz w:val="22"/>
          <w:szCs w:val="22"/>
        </w:rPr>
        <w:t>GARANTÍA DE SERIEDAD DE PROPUESTA</w:t>
      </w:r>
    </w:p>
    <w:p w:rsidR="00714DDE" w:rsidRDefault="00714DDE" w:rsidP="00714DDE">
      <w:pPr>
        <w:pStyle w:val="Prrafodelista"/>
        <w:ind w:left="0"/>
        <w:jc w:val="both"/>
        <w:rPr>
          <w:rFonts w:ascii="Calibri" w:hAnsi="Calibri" w:cs="Calibri"/>
          <w:b/>
          <w:sz w:val="22"/>
          <w:szCs w:val="22"/>
        </w:rPr>
      </w:pPr>
    </w:p>
    <w:p w:rsidR="00714DDE" w:rsidRDefault="00714DDE" w:rsidP="00714DDE">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714DDE" w:rsidRPr="008F0026" w:rsidRDefault="00714DDE" w:rsidP="00714DDE">
      <w:pPr>
        <w:pStyle w:val="Prrafodelista"/>
        <w:ind w:left="0"/>
        <w:jc w:val="both"/>
        <w:rPr>
          <w:rFonts w:ascii="Calibri" w:hAnsi="Calibri" w:cs="Calibri"/>
          <w:sz w:val="22"/>
          <w:szCs w:val="22"/>
        </w:rPr>
      </w:pPr>
    </w:p>
    <w:p w:rsidR="00714DDE" w:rsidRPr="008F0026" w:rsidRDefault="00714DDE" w:rsidP="00527BD9">
      <w:pPr>
        <w:pStyle w:val="Prrafodelista"/>
        <w:numPr>
          <w:ilvl w:val="0"/>
          <w:numId w:val="31"/>
        </w:numPr>
        <w:jc w:val="both"/>
        <w:rPr>
          <w:rFonts w:ascii="Calibri" w:hAnsi="Calibri" w:cs="Calibri"/>
          <w:sz w:val="22"/>
          <w:szCs w:val="22"/>
        </w:rPr>
      </w:pPr>
      <w:r w:rsidRPr="008F0026">
        <w:rPr>
          <w:rFonts w:ascii="Calibri" w:hAnsi="Calibri" w:cs="Calibri"/>
          <w:b/>
          <w:sz w:val="22"/>
          <w:szCs w:val="22"/>
        </w:rPr>
        <w:t>Boleta de Garantía</w:t>
      </w:r>
      <w:r w:rsidRPr="008F002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 del valor total de la propuesta económica.</w:t>
      </w:r>
    </w:p>
    <w:p w:rsidR="00714DDE" w:rsidRPr="008F0026" w:rsidRDefault="00714DDE" w:rsidP="00527BD9">
      <w:pPr>
        <w:pStyle w:val="Prrafodelista"/>
        <w:numPr>
          <w:ilvl w:val="0"/>
          <w:numId w:val="31"/>
        </w:numPr>
        <w:jc w:val="both"/>
        <w:rPr>
          <w:rFonts w:ascii="Calibri" w:hAnsi="Calibri" w:cs="Calibri"/>
          <w:sz w:val="22"/>
          <w:szCs w:val="22"/>
        </w:rPr>
      </w:pPr>
      <w:r w:rsidRPr="008F0026">
        <w:rPr>
          <w:rFonts w:ascii="Calibri" w:hAnsi="Calibri" w:cs="Calibri"/>
          <w:b/>
          <w:sz w:val="22"/>
          <w:szCs w:val="22"/>
        </w:rPr>
        <w:t>Garantía a Primer Requerimiento</w:t>
      </w:r>
      <w:r w:rsidRPr="008F0026">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714DDE" w:rsidRPr="00ED6869" w:rsidRDefault="00714DDE" w:rsidP="00527BD9">
      <w:pPr>
        <w:pStyle w:val="Prrafodelista"/>
        <w:numPr>
          <w:ilvl w:val="0"/>
          <w:numId w:val="31"/>
        </w:numPr>
        <w:jc w:val="both"/>
        <w:rPr>
          <w:rFonts w:ascii="Calibri" w:hAnsi="Calibri" w:cs="Calibri"/>
          <w:sz w:val="22"/>
          <w:szCs w:val="22"/>
        </w:rPr>
      </w:pPr>
      <w:r w:rsidRPr="00ED6869">
        <w:rPr>
          <w:rFonts w:ascii="Calibri" w:hAnsi="Calibri" w:cs="Calibri"/>
          <w:b/>
          <w:sz w:val="22"/>
          <w:szCs w:val="22"/>
        </w:rPr>
        <w:t>Póliza de caución a Primer requerimiento para Entidades Públicas</w:t>
      </w:r>
      <w:r w:rsidRPr="00ED6869">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714DDE" w:rsidRDefault="00714DDE" w:rsidP="00714DDE">
      <w:pPr>
        <w:pStyle w:val="Prrafodelista"/>
        <w:ind w:left="0"/>
        <w:jc w:val="both"/>
        <w:rPr>
          <w:rFonts w:ascii="Calibri" w:hAnsi="Calibri" w:cs="Calibri"/>
          <w:b/>
          <w:sz w:val="22"/>
          <w:szCs w:val="22"/>
        </w:rPr>
      </w:pPr>
      <w:r w:rsidRPr="00B26591">
        <w:rPr>
          <w:rFonts w:ascii="Calibri" w:hAnsi="Calibri" w:cs="Calibri"/>
          <w:b/>
          <w:sz w:val="22"/>
          <w:szCs w:val="22"/>
        </w:rPr>
        <w:lastRenderedPageBreak/>
        <w:t>GARANTÍA DE CUMPLIMIENTO DE CONTRATO</w:t>
      </w:r>
    </w:p>
    <w:p w:rsidR="00714DDE" w:rsidRDefault="00714DDE" w:rsidP="00714DDE">
      <w:pPr>
        <w:pStyle w:val="Prrafodelista"/>
        <w:ind w:left="0"/>
        <w:jc w:val="both"/>
        <w:rPr>
          <w:rFonts w:ascii="Calibri" w:hAnsi="Calibri" w:cs="Calibri"/>
          <w:b/>
          <w:sz w:val="22"/>
          <w:szCs w:val="22"/>
        </w:rPr>
      </w:pPr>
    </w:p>
    <w:p w:rsidR="00714DDE" w:rsidRDefault="00714DDE" w:rsidP="00714DDE">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714DDE" w:rsidRDefault="00714DDE" w:rsidP="00714DDE">
      <w:pPr>
        <w:pStyle w:val="Prrafodelista"/>
        <w:ind w:left="0"/>
        <w:jc w:val="both"/>
        <w:rPr>
          <w:rFonts w:ascii="Arial" w:hAnsi="Arial" w:cs="Arial"/>
          <w:b/>
        </w:rPr>
      </w:pPr>
    </w:p>
    <w:p w:rsidR="00714DDE" w:rsidRPr="00ED6869" w:rsidRDefault="00714DDE" w:rsidP="00527BD9">
      <w:pPr>
        <w:pStyle w:val="Prrafodelista"/>
        <w:numPr>
          <w:ilvl w:val="0"/>
          <w:numId w:val="32"/>
        </w:numPr>
        <w:jc w:val="both"/>
        <w:rPr>
          <w:rFonts w:ascii="Calibri" w:hAnsi="Calibri" w:cs="Calibri"/>
          <w:sz w:val="22"/>
          <w:szCs w:val="22"/>
        </w:rPr>
      </w:pPr>
      <w:r w:rsidRPr="00ED6869">
        <w:rPr>
          <w:rFonts w:ascii="Calibri" w:hAnsi="Calibri" w:cs="Calibri"/>
          <w:b/>
          <w:sz w:val="22"/>
          <w:szCs w:val="22"/>
        </w:rPr>
        <w:t>Boleta de Garantía</w:t>
      </w:r>
      <w:r w:rsidRPr="00ED6869">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14DDE" w:rsidRPr="00ED6869" w:rsidRDefault="00714DDE" w:rsidP="00527BD9">
      <w:pPr>
        <w:pStyle w:val="Prrafodelista"/>
        <w:numPr>
          <w:ilvl w:val="0"/>
          <w:numId w:val="32"/>
        </w:numPr>
        <w:jc w:val="both"/>
        <w:rPr>
          <w:rFonts w:ascii="Arial" w:hAnsi="Arial" w:cs="Arial"/>
          <w:b/>
        </w:rPr>
      </w:pPr>
      <w:r w:rsidRPr="00ED6869">
        <w:rPr>
          <w:rFonts w:ascii="Calibri" w:hAnsi="Calibri" w:cs="Calibri"/>
          <w:b/>
          <w:sz w:val="22"/>
          <w:szCs w:val="22"/>
        </w:rPr>
        <w:t>Garantía a Primer Requerimiento</w:t>
      </w:r>
      <w:r w:rsidRPr="00ED6869">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w:t>
      </w:r>
    </w:p>
    <w:p w:rsidR="00714DDE" w:rsidRPr="00B26591" w:rsidRDefault="00714DDE" w:rsidP="00527BD9">
      <w:pPr>
        <w:pStyle w:val="Prrafodelista"/>
        <w:numPr>
          <w:ilvl w:val="0"/>
          <w:numId w:val="32"/>
        </w:numPr>
        <w:jc w:val="both"/>
        <w:rPr>
          <w:rFonts w:ascii="Calibri" w:hAnsi="Calibri" w:cs="Calibri"/>
          <w:sz w:val="22"/>
          <w:szCs w:val="22"/>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14DDE" w:rsidRPr="00B26591" w:rsidRDefault="00714DDE" w:rsidP="00714DDE">
      <w:pPr>
        <w:pStyle w:val="Prrafodelista"/>
        <w:jc w:val="both"/>
        <w:rPr>
          <w:rFonts w:ascii="Calibri" w:hAnsi="Calibri" w:cs="Calibri"/>
          <w:sz w:val="22"/>
          <w:szCs w:val="22"/>
        </w:rPr>
      </w:pPr>
    </w:p>
    <w:p w:rsidR="00714DDE" w:rsidRDefault="00714DDE" w:rsidP="00714DDE">
      <w:pPr>
        <w:pStyle w:val="Prrafodelista"/>
        <w:ind w:left="0"/>
        <w:jc w:val="both"/>
        <w:rPr>
          <w:rFonts w:ascii="Calibri" w:hAnsi="Calibri" w:cs="Calibri"/>
          <w:b/>
          <w:sz w:val="22"/>
          <w:szCs w:val="22"/>
        </w:rPr>
      </w:pPr>
      <w:r w:rsidRPr="00B26591">
        <w:rPr>
          <w:rFonts w:ascii="Calibri" w:hAnsi="Calibri" w:cs="Calibri"/>
          <w:b/>
          <w:sz w:val="22"/>
          <w:szCs w:val="22"/>
        </w:rPr>
        <w:t>GARANTÍA ADICIONAL DE CUMPLIMIENTO DE CONTRATO DE OBRA</w:t>
      </w:r>
    </w:p>
    <w:p w:rsidR="00714DDE" w:rsidRDefault="00714DDE" w:rsidP="00714DDE">
      <w:pPr>
        <w:pStyle w:val="Prrafodelista"/>
        <w:ind w:left="0"/>
        <w:jc w:val="both"/>
        <w:rPr>
          <w:rFonts w:ascii="Calibri" w:hAnsi="Calibri" w:cs="Calibri"/>
          <w:b/>
          <w:sz w:val="22"/>
          <w:szCs w:val="22"/>
        </w:rPr>
      </w:pPr>
    </w:p>
    <w:p w:rsidR="00714DDE" w:rsidRDefault="00714DDE" w:rsidP="00714DDE">
      <w:pPr>
        <w:pStyle w:val="Prrafodelista"/>
        <w:ind w:left="0"/>
        <w:jc w:val="both"/>
        <w:rPr>
          <w:rFonts w:ascii="Calibri" w:hAnsi="Calibri" w:cs="Calibri"/>
          <w:b/>
          <w:sz w:val="22"/>
          <w:szCs w:val="22"/>
        </w:rPr>
      </w:pPr>
      <w:r w:rsidRPr="00577676">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714DDE" w:rsidRPr="00B26591" w:rsidRDefault="00714DDE" w:rsidP="00714DDE">
      <w:pPr>
        <w:pStyle w:val="Prrafodelista"/>
        <w:ind w:left="0"/>
        <w:jc w:val="both"/>
        <w:rPr>
          <w:rFonts w:ascii="Calibri" w:hAnsi="Calibri" w:cs="Calibri"/>
          <w:sz w:val="22"/>
          <w:szCs w:val="22"/>
        </w:rPr>
      </w:pPr>
    </w:p>
    <w:p w:rsidR="00714DDE" w:rsidRDefault="00714DDE" w:rsidP="00527BD9">
      <w:pPr>
        <w:pStyle w:val="Prrafodelista"/>
        <w:numPr>
          <w:ilvl w:val="0"/>
          <w:numId w:val="33"/>
        </w:numPr>
        <w:jc w:val="both"/>
        <w:rPr>
          <w:rFonts w:ascii="Calibri" w:hAnsi="Calibri" w:cs="Calibri"/>
          <w:sz w:val="22"/>
          <w:szCs w:val="22"/>
        </w:rPr>
      </w:pPr>
      <w:r w:rsidRPr="00B26591">
        <w:rPr>
          <w:rFonts w:ascii="Calibri" w:hAnsi="Calibri" w:cs="Calibri"/>
          <w:b/>
          <w:sz w:val="22"/>
          <w:szCs w:val="22"/>
        </w:rPr>
        <w:t>Boleta de Garantía</w:t>
      </w:r>
      <w:r w:rsidRPr="00B2659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w:t>
      </w:r>
      <w:r w:rsidRPr="003B0C2E">
        <w:rPr>
          <w:rFonts w:ascii="Calibri" w:hAnsi="Calibri" w:cs="Calibri"/>
          <w:sz w:val="22"/>
          <w:szCs w:val="22"/>
        </w:rPr>
        <w:t>debe ser equivalente a la diferencia entre el ochenta y cinco por ciento (85%) del Precio Referencial y el valor de su propuesta económica</w:t>
      </w:r>
      <w:r w:rsidRPr="00B26591">
        <w:rPr>
          <w:rFonts w:ascii="Calibri" w:hAnsi="Calibri" w:cs="Calibri"/>
          <w:sz w:val="22"/>
          <w:szCs w:val="22"/>
        </w:rPr>
        <w:t>.</w:t>
      </w:r>
    </w:p>
    <w:p w:rsidR="00714DDE" w:rsidRPr="00714DDE" w:rsidRDefault="00714DDE" w:rsidP="00527BD9">
      <w:pPr>
        <w:pStyle w:val="Prrafodelista"/>
        <w:numPr>
          <w:ilvl w:val="0"/>
          <w:numId w:val="33"/>
        </w:numPr>
        <w:jc w:val="both"/>
        <w:rPr>
          <w:rFonts w:ascii="Calibri" w:hAnsi="Calibri" w:cs="Calibri"/>
          <w:sz w:val="22"/>
          <w:szCs w:val="22"/>
        </w:rPr>
      </w:pPr>
      <w:r w:rsidRPr="00714DDE">
        <w:rPr>
          <w:rFonts w:ascii="Calibri" w:hAnsi="Calibri" w:cs="Calibri"/>
          <w:b/>
          <w:sz w:val="22"/>
          <w:szCs w:val="22"/>
        </w:rPr>
        <w:t>Garantía a Primer Requerimiento</w:t>
      </w:r>
      <w:r w:rsidRPr="00714DD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rsidR="00714DDE" w:rsidRDefault="00714DDE" w:rsidP="00B37050">
      <w:pPr>
        <w:jc w:val="center"/>
        <w:rPr>
          <w:rFonts w:asciiTheme="minorHAnsi" w:hAnsiTheme="minorHAnsi" w:cstheme="minorHAnsi"/>
          <w:b/>
          <w:sz w:val="22"/>
          <w:szCs w:val="22"/>
          <w:lang w:val="es-ES_tradnl"/>
        </w:rPr>
      </w:pPr>
    </w:p>
    <w:p w:rsidR="00714DDE" w:rsidRDefault="00714DDE" w:rsidP="00B37050">
      <w:pPr>
        <w:jc w:val="center"/>
        <w:rPr>
          <w:rFonts w:asciiTheme="minorHAnsi" w:hAnsiTheme="minorHAnsi" w:cstheme="minorHAnsi"/>
          <w:b/>
          <w:sz w:val="22"/>
          <w:szCs w:val="22"/>
          <w:lang w:val="es-ES_tradnl"/>
        </w:rPr>
      </w:pPr>
    </w:p>
    <w:p w:rsidR="00714DDE" w:rsidRDefault="00714DDE" w:rsidP="00B37050">
      <w:pPr>
        <w:jc w:val="center"/>
        <w:rPr>
          <w:rFonts w:asciiTheme="minorHAnsi" w:hAnsiTheme="minorHAnsi" w:cstheme="minorHAnsi"/>
          <w:b/>
          <w:sz w:val="22"/>
          <w:szCs w:val="22"/>
          <w:lang w:val="es-ES_tradnl"/>
        </w:rPr>
      </w:pPr>
    </w:p>
    <w:p w:rsidR="00714DDE" w:rsidRDefault="00714DDE"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714DDE">
        <w:rPr>
          <w:rFonts w:asciiTheme="minorHAnsi" w:eastAsia="Arial Unicode MS" w:hAnsiTheme="minorHAnsi" w:cstheme="minorHAnsi"/>
          <w:sz w:val="22"/>
          <w:szCs w:val="22"/>
        </w:rPr>
        <w:t>ESPECIFICACIONES TÉCNICAS</w:t>
      </w:r>
    </w:p>
    <w:p w:rsidR="00714DDE" w:rsidRPr="00714DDE" w:rsidRDefault="00714DDE" w:rsidP="00714DDE">
      <w:pPr>
        <w:rPr>
          <w:rFonts w:eastAsia="Arial Unicode MS"/>
        </w:rPr>
      </w:pPr>
    </w:p>
    <w:bookmarkEnd w:id="3"/>
    <w:bookmarkEnd w:id="4"/>
    <w:bookmarkEnd w:id="5"/>
    <w:p w:rsidR="00F17C85" w:rsidRPr="00714DDE" w:rsidRDefault="00F17C85" w:rsidP="00B37050">
      <w:pPr>
        <w:jc w:val="both"/>
        <w:rPr>
          <w:rFonts w:asciiTheme="minorHAnsi" w:hAnsiTheme="minorHAnsi" w:cstheme="minorHAnsi"/>
          <w:snapToGrid w:val="0"/>
          <w:sz w:val="22"/>
          <w:szCs w:val="22"/>
        </w:rPr>
      </w:pPr>
      <w:r w:rsidRPr="00714DDE">
        <w:rPr>
          <w:rFonts w:asciiTheme="minorHAnsi" w:hAnsiTheme="minorHAnsi" w:cstheme="minorHAnsi"/>
          <w:snapToGrid w:val="0"/>
          <w:sz w:val="22"/>
          <w:szCs w:val="22"/>
        </w:rPr>
        <w:t>LAS ESPECIFICACIONES TÉ</w:t>
      </w:r>
      <w:r w:rsidR="00C43EF5" w:rsidRPr="00714DDE">
        <w:rPr>
          <w:rFonts w:asciiTheme="minorHAnsi" w:hAnsiTheme="minorHAnsi" w:cstheme="minorHAnsi"/>
          <w:snapToGrid w:val="0"/>
          <w:sz w:val="22"/>
          <w:szCs w:val="22"/>
        </w:rPr>
        <w:t>C</w:t>
      </w:r>
      <w:r w:rsidRPr="00714DDE">
        <w:rPr>
          <w:rFonts w:asciiTheme="minorHAnsi" w:hAnsiTheme="minorHAnsi" w:cstheme="minorHAnsi"/>
          <w:snapToGrid w:val="0"/>
          <w:sz w:val="22"/>
          <w:szCs w:val="22"/>
        </w:rPr>
        <w:t xml:space="preserve">NICAS </w:t>
      </w:r>
      <w:r w:rsidR="00C43EF5" w:rsidRPr="00714DDE">
        <w:rPr>
          <w:rFonts w:asciiTheme="minorHAnsi" w:hAnsiTheme="minorHAnsi" w:cstheme="minorHAnsi"/>
          <w:snapToGrid w:val="0"/>
          <w:sz w:val="22"/>
          <w:szCs w:val="22"/>
        </w:rPr>
        <w:t xml:space="preserve">SE ENCUENTRAN ADJUNTAS </w:t>
      </w:r>
      <w:r w:rsidRPr="00714DDE">
        <w:rPr>
          <w:rFonts w:asciiTheme="minorHAnsi" w:hAnsiTheme="minorHAnsi" w:cstheme="minorHAnsi"/>
          <w:snapToGrid w:val="0"/>
          <w:sz w:val="22"/>
          <w:szCs w:val="22"/>
        </w:rPr>
        <w:t>AL PRESENTE DOCUMENTO, LOS MISMOS FORMAN PARTE INTEGRANTE DEL DOCUMENTO BASE DE CONTRATACIÓN</w:t>
      </w:r>
      <w:r w:rsidR="00714DDE" w:rsidRPr="00714DDE">
        <w:rPr>
          <w:rFonts w:asciiTheme="minorHAnsi" w:hAnsiTheme="minorHAnsi" w:cstheme="minorHAnsi"/>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2390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2390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2390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23907">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C2390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0A2BD2" w:rsidRPr="00AB0118" w:rsidRDefault="000A2BD2" w:rsidP="00C23907">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714DDE">
        <w:rPr>
          <w:rFonts w:asciiTheme="minorHAnsi" w:hAnsiTheme="minorHAnsi" w:cstheme="minorHAnsi"/>
          <w:color w:val="000000"/>
          <w:sz w:val="22"/>
          <w:szCs w:val="22"/>
        </w:rPr>
        <w:t xml:space="preserve">. </w:t>
      </w:r>
      <w:r w:rsidR="00D877F4" w:rsidRPr="00714DDE">
        <w:rPr>
          <w:rFonts w:asciiTheme="minorHAnsi" w:hAnsiTheme="minorHAnsi" w:cstheme="minorHAnsi"/>
          <w:b/>
          <w:i/>
          <w:sz w:val="22"/>
          <w:szCs w:val="22"/>
        </w:rPr>
        <w:t>NO APLICA</w:t>
      </w:r>
    </w:p>
    <w:p w:rsidR="004A11B1" w:rsidRPr="00714DDE" w:rsidRDefault="000A2BD2" w:rsidP="00C23907">
      <w:pPr>
        <w:pStyle w:val="Prrafodelista"/>
        <w:numPr>
          <w:ilvl w:val="0"/>
          <w:numId w:val="16"/>
        </w:numPr>
        <w:ind w:left="872"/>
        <w:jc w:val="both"/>
        <w:rPr>
          <w:rFonts w:asciiTheme="minorHAnsi" w:hAnsiTheme="minorHAnsi" w:cstheme="minorHAnsi"/>
          <w:sz w:val="22"/>
          <w:szCs w:val="22"/>
          <w:lang w:val="es-BO"/>
        </w:rPr>
      </w:pPr>
      <w:r w:rsidRPr="00714DDE">
        <w:rPr>
          <w:rFonts w:asciiTheme="minorHAnsi" w:hAnsiTheme="minorHAnsi" w:cstheme="minorHAnsi"/>
          <w:sz w:val="22"/>
          <w:szCs w:val="22"/>
        </w:rPr>
        <w:t>Original de la Garantía de Seriedad de Propuesta</w:t>
      </w:r>
    </w:p>
    <w:p w:rsidR="00714DDE" w:rsidRPr="00714DDE" w:rsidRDefault="00714DDE" w:rsidP="00714DDE">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23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23907">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23907">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23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23907">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23907">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23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2390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23907">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23907">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527BD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23907">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23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C23907">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23907">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23907">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714DDE" w:rsidRDefault="006025E6" w:rsidP="00714DDE">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F7579B" w:rsidRDefault="006025E6" w:rsidP="006025E6">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 xml:space="preserve">Otros Formularios/documentos según Especificaciones Técnicas </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Default="00714DDE" w:rsidP="006025E6">
      <w:pPr>
        <w:tabs>
          <w:tab w:val="left" w:pos="5025"/>
        </w:tabs>
        <w:rPr>
          <w:rFonts w:asciiTheme="minorHAnsi" w:hAnsiTheme="minorHAnsi" w:cstheme="minorHAnsi"/>
          <w:b/>
          <w:sz w:val="22"/>
          <w:szCs w:val="22"/>
        </w:rPr>
      </w:pPr>
    </w:p>
    <w:p w:rsidR="00714DDE" w:rsidRPr="00552079" w:rsidRDefault="00714DDE"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23907">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23907">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23907">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C23907">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23907">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714DDE" w:rsidRPr="00714DDE" w:rsidRDefault="002C772A" w:rsidP="00C23907">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714DDE">
        <w:rPr>
          <w:rFonts w:asciiTheme="minorHAnsi" w:hAnsiTheme="minorHAnsi" w:cstheme="minorHAnsi"/>
          <w:sz w:val="22"/>
          <w:szCs w:val="22"/>
        </w:rPr>
        <w:t>:</w:t>
      </w:r>
    </w:p>
    <w:p w:rsidR="00714DDE" w:rsidRDefault="00714DDE" w:rsidP="00714DDE">
      <w:pPr>
        <w:pStyle w:val="Prrafodelista"/>
        <w:ind w:left="709"/>
        <w:jc w:val="both"/>
        <w:rPr>
          <w:rFonts w:ascii="Calibri" w:hAnsi="Calibri" w:cs="Calibri"/>
          <w:b/>
          <w:sz w:val="22"/>
          <w:szCs w:val="22"/>
        </w:rPr>
      </w:pPr>
      <w:r w:rsidRPr="00577676">
        <w:rPr>
          <w:rFonts w:ascii="Calibri" w:hAnsi="Calibri" w:cs="Calibri"/>
          <w:sz w:val="22"/>
          <w:szCs w:val="22"/>
        </w:rPr>
        <w:t>A elección de la empresa adjudicada ésta podrá optar por uno de los siguientes instrumentos financieros</w:t>
      </w:r>
      <w:r>
        <w:rPr>
          <w:rFonts w:ascii="Calibri" w:hAnsi="Calibri" w:cs="Calibri"/>
          <w:sz w:val="22"/>
          <w:szCs w:val="22"/>
        </w:rPr>
        <w:t>:</w:t>
      </w:r>
    </w:p>
    <w:p w:rsidR="00714DDE" w:rsidRPr="00ED6869" w:rsidRDefault="00714DDE" w:rsidP="00527BD9">
      <w:pPr>
        <w:pStyle w:val="Prrafodelista"/>
        <w:numPr>
          <w:ilvl w:val="0"/>
          <w:numId w:val="32"/>
        </w:numPr>
        <w:jc w:val="both"/>
        <w:rPr>
          <w:rFonts w:ascii="Calibri" w:hAnsi="Calibri" w:cs="Calibri"/>
          <w:sz w:val="22"/>
          <w:szCs w:val="22"/>
        </w:rPr>
      </w:pPr>
      <w:r w:rsidRPr="00ED6869">
        <w:rPr>
          <w:rFonts w:ascii="Calibri" w:hAnsi="Calibri" w:cs="Calibri"/>
          <w:b/>
          <w:sz w:val="22"/>
          <w:szCs w:val="22"/>
        </w:rPr>
        <w:t>Boleta de Garantía</w:t>
      </w:r>
      <w:r w:rsidRPr="00ED6869">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w:t>
      </w:r>
    </w:p>
    <w:p w:rsidR="00714DDE" w:rsidRPr="00ED6869" w:rsidRDefault="00714DDE" w:rsidP="00527BD9">
      <w:pPr>
        <w:pStyle w:val="Prrafodelista"/>
        <w:numPr>
          <w:ilvl w:val="0"/>
          <w:numId w:val="32"/>
        </w:numPr>
        <w:jc w:val="both"/>
        <w:rPr>
          <w:rFonts w:ascii="Arial" w:hAnsi="Arial" w:cs="Arial"/>
          <w:b/>
        </w:rPr>
      </w:pPr>
      <w:r w:rsidRPr="00ED6869">
        <w:rPr>
          <w:rFonts w:ascii="Calibri" w:hAnsi="Calibri" w:cs="Calibri"/>
          <w:b/>
          <w:sz w:val="22"/>
          <w:szCs w:val="22"/>
        </w:rPr>
        <w:t>Garantía a Primer Requerimiento</w:t>
      </w:r>
      <w:r w:rsidRPr="00ED6869">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w:t>
      </w:r>
      <w:r w:rsidRPr="00ED6869">
        <w:rPr>
          <w:rFonts w:ascii="Calibri" w:hAnsi="Calibri" w:cs="Calibri"/>
          <w:sz w:val="22"/>
          <w:szCs w:val="22"/>
        </w:rPr>
        <w:lastRenderedPageBreak/>
        <w:t xml:space="preserve">vigencia de 60 días calendario adicionales a la vigencia del contrato, por un importe equivalente al 7% del valor total del contrato. </w:t>
      </w:r>
    </w:p>
    <w:p w:rsidR="00714DDE" w:rsidRPr="00B26591" w:rsidRDefault="00714DDE" w:rsidP="00527BD9">
      <w:pPr>
        <w:pStyle w:val="Prrafodelista"/>
        <w:numPr>
          <w:ilvl w:val="0"/>
          <w:numId w:val="32"/>
        </w:numPr>
        <w:jc w:val="both"/>
        <w:rPr>
          <w:rFonts w:ascii="Calibri" w:hAnsi="Calibri" w:cs="Calibri"/>
          <w:sz w:val="22"/>
          <w:szCs w:val="22"/>
        </w:rPr>
      </w:pPr>
      <w:r w:rsidRPr="00B26591">
        <w:rPr>
          <w:rFonts w:ascii="Calibri" w:hAnsi="Calibri" w:cs="Calibri"/>
          <w:b/>
          <w:sz w:val="22"/>
          <w:szCs w:val="22"/>
        </w:rPr>
        <w:t>Póliza de caución a Primer requerimiento para Entidades Públicas</w:t>
      </w:r>
      <w:r w:rsidRPr="00B2659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5A2A0A" w:rsidRPr="00916437" w:rsidRDefault="005A2A0A" w:rsidP="00C23907">
      <w:pPr>
        <w:pStyle w:val="Prrafodelista"/>
        <w:numPr>
          <w:ilvl w:val="0"/>
          <w:numId w:val="21"/>
        </w:numPr>
        <w:jc w:val="both"/>
        <w:rPr>
          <w:rFonts w:asciiTheme="minorHAnsi" w:hAnsiTheme="minorHAnsi" w:cstheme="minorHAnsi"/>
          <w:sz w:val="22"/>
          <w:szCs w:val="18"/>
        </w:rPr>
      </w:pPr>
      <w:r w:rsidRPr="00916437">
        <w:rPr>
          <w:rFonts w:asciiTheme="minorHAnsi" w:eastAsia="Calibri" w:hAnsiTheme="minorHAnsi" w:cstheme="minorHAnsi"/>
          <w:sz w:val="22"/>
          <w:szCs w:val="22"/>
          <w:lang w:val="es-BO"/>
        </w:rPr>
        <w:t xml:space="preserve">Original o Fotocopia legalizada del </w:t>
      </w:r>
      <w:r w:rsidRPr="00916437">
        <w:rPr>
          <w:rFonts w:asciiTheme="minorHAnsi" w:hAnsiTheme="minorHAnsi" w:cstheme="minorHAnsi"/>
          <w:sz w:val="22"/>
          <w:szCs w:val="18"/>
        </w:rPr>
        <w:t xml:space="preserve">Certificado de Registro y Acreditación de Unidades Productoras emitidos por PRO BOLIVIA, </w:t>
      </w:r>
      <w:r w:rsidRPr="00916437">
        <w:rPr>
          <w:rFonts w:asciiTheme="minorHAnsi" w:eastAsia="Calibri" w:hAnsiTheme="minorHAnsi" w:cstheme="minorHAnsi"/>
          <w:sz w:val="22"/>
          <w:szCs w:val="22"/>
          <w:lang w:val="es-BO"/>
        </w:rPr>
        <w:t>los mismos que serán devueltos una vez efectuada la verificación con la documentación declarada.</w:t>
      </w:r>
      <w:r w:rsidRPr="00916437">
        <w:rPr>
          <w:rFonts w:asciiTheme="minorHAnsi" w:hAnsiTheme="minorHAnsi" w:cstheme="minorHAnsi"/>
          <w:sz w:val="22"/>
          <w:szCs w:val="18"/>
        </w:rPr>
        <w:t xml:space="preserve"> (presentar cuando el proponente hubiese solicitado la aplicación del margen de preferencia).</w:t>
      </w:r>
    </w:p>
    <w:p w:rsidR="002C772A" w:rsidRDefault="002C772A" w:rsidP="00C23907">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916437" w:rsidRDefault="00916437" w:rsidP="00916437">
      <w:pPr>
        <w:jc w:val="both"/>
        <w:rPr>
          <w:rFonts w:asciiTheme="minorHAnsi" w:hAnsiTheme="minorHAnsi" w:cstheme="minorHAnsi"/>
          <w:color w:val="000000"/>
          <w:sz w:val="22"/>
          <w:szCs w:val="22"/>
        </w:rPr>
      </w:pPr>
    </w:p>
    <w:p w:rsidR="00916437" w:rsidRPr="00552079" w:rsidRDefault="00916437" w:rsidP="00916437">
      <w:pPr>
        <w:jc w:val="both"/>
        <w:rPr>
          <w:rFonts w:asciiTheme="minorHAnsi" w:hAnsiTheme="minorHAnsi" w:cstheme="minorHAnsi"/>
          <w:color w:val="000000"/>
          <w:sz w:val="22"/>
          <w:szCs w:val="22"/>
        </w:rPr>
      </w:pP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916437">
        <w:rPr>
          <w:rFonts w:asciiTheme="minorHAnsi" w:hAnsiTheme="minorHAnsi" w:cstheme="minorHAnsi"/>
          <w:b/>
          <w:sz w:val="22"/>
          <w:szCs w:val="22"/>
          <w:lang w:val="es-BO"/>
        </w:rPr>
        <w:t>ECONÓMICA</w:t>
      </w:r>
      <w:r>
        <w:rPr>
          <w:rFonts w:asciiTheme="minorHAnsi" w:hAnsiTheme="minorHAnsi" w:cstheme="minorHAnsi"/>
          <w:b/>
          <w:sz w:val="22"/>
          <w:szCs w:val="22"/>
          <w:lang w:val="es-BO"/>
        </w:rPr>
        <w:t xml:space="preserve">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916437" w:rsidP="00596B5C">
      <w:pPr>
        <w:jc w:val="center"/>
        <w:rPr>
          <w:rFonts w:ascii="Calibri" w:hAnsi="Calibri" w:cs="Calibri"/>
          <w:b/>
        </w:rPr>
      </w:pPr>
      <w:r>
        <w:rPr>
          <w:rFonts w:ascii="Calibri" w:hAnsi="Calibri" w:cs="Calibri"/>
          <w:b/>
        </w:rPr>
        <w:t>CARACTERÍSTICAS</w:t>
      </w:r>
      <w:r w:rsidR="00596B5C">
        <w:rPr>
          <w:rFonts w:ascii="Calibri" w:hAnsi="Calibri" w:cs="Calibri"/>
          <w:b/>
        </w:rPr>
        <w:t xml:space="preserve"> </w:t>
      </w:r>
      <w:r>
        <w:rPr>
          <w:rFonts w:ascii="Calibri" w:hAnsi="Calibri" w:cs="Calibri"/>
          <w:b/>
        </w:rPr>
        <w:t>TÉCNICAS</w:t>
      </w:r>
      <w:r w:rsidR="00596B5C">
        <w:rPr>
          <w:rFonts w:ascii="Calibri" w:hAnsi="Calibri" w:cs="Calibri"/>
          <w:b/>
        </w:rPr>
        <w:t xml:space="preserve">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229"/>
        <w:gridCol w:w="1729"/>
        <w:gridCol w:w="352"/>
        <w:gridCol w:w="344"/>
        <w:gridCol w:w="439"/>
      </w:tblGrid>
      <w:tr w:rsidR="00596B5C" w:rsidRPr="00C75BEC" w:rsidTr="00D6342B">
        <w:trPr>
          <w:tblHeader/>
          <w:jc w:val="center"/>
        </w:trPr>
        <w:tc>
          <w:tcPr>
            <w:tcW w:w="622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729"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35"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D6342B">
        <w:trPr>
          <w:cantSplit/>
          <w:trHeight w:val="1448"/>
          <w:jc w:val="center"/>
        </w:trPr>
        <w:tc>
          <w:tcPr>
            <w:tcW w:w="622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72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5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439"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916437" w:rsidP="00560F45">
            <w:pPr>
              <w:rPr>
                <w:rFonts w:ascii="Calibri" w:hAnsi="Calibri" w:cs="Calibri"/>
                <w:b/>
                <w:sz w:val="18"/>
                <w:szCs w:val="18"/>
              </w:rPr>
            </w:pPr>
            <w:r>
              <w:rPr>
                <w:rFonts w:ascii="Calibri" w:hAnsi="Calibri" w:cs="Calibri"/>
                <w:b/>
                <w:sz w:val="18"/>
                <w:szCs w:val="18"/>
              </w:rPr>
              <w:t>DESCRIPCIÓN</w:t>
            </w:r>
            <w:r w:rsidR="00596B5C">
              <w:rPr>
                <w:rFonts w:ascii="Calibri" w:hAnsi="Calibri" w:cs="Calibri"/>
                <w:b/>
                <w:sz w:val="18"/>
                <w:szCs w:val="18"/>
              </w:rPr>
              <w:t xml:space="preserve"> PORQUE NO CUMPLE</w:t>
            </w: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NOMBRE DEL ITEM</w:t>
            </w:r>
          </w:p>
        </w:tc>
        <w:tc>
          <w:tcPr>
            <w:tcW w:w="1729" w:type="dxa"/>
            <w:vAlign w:val="center"/>
          </w:tcPr>
          <w:p w:rsidR="00916437" w:rsidRPr="00DB5AAF" w:rsidRDefault="00916437" w:rsidP="00916437">
            <w:pPr>
              <w:rPr>
                <w:rFonts w:ascii="Calibri" w:hAnsi="Calibri" w:cs="Calibri"/>
                <w:b/>
                <w:sz w:val="18"/>
                <w:szCs w:val="18"/>
              </w:rPr>
            </w:pPr>
          </w:p>
        </w:tc>
        <w:tc>
          <w:tcPr>
            <w:tcW w:w="352" w:type="dxa"/>
            <w:tcBorders>
              <w:top w:val="single" w:sz="2" w:space="0" w:color="000000"/>
            </w:tcBorders>
            <w:vAlign w:val="center"/>
          </w:tcPr>
          <w:p w:rsidR="00916437" w:rsidRPr="00DB5AAF" w:rsidRDefault="00916437" w:rsidP="00916437">
            <w:pPr>
              <w:rPr>
                <w:rFonts w:ascii="Calibri" w:hAnsi="Calibri" w:cs="Calibri"/>
                <w:b/>
                <w:sz w:val="18"/>
                <w:szCs w:val="18"/>
              </w:rPr>
            </w:pPr>
          </w:p>
        </w:tc>
        <w:tc>
          <w:tcPr>
            <w:tcW w:w="344" w:type="dxa"/>
            <w:tcBorders>
              <w:top w:val="single" w:sz="2" w:space="0" w:color="000000"/>
            </w:tcBorders>
            <w:vAlign w:val="center"/>
          </w:tcPr>
          <w:p w:rsidR="00916437" w:rsidRPr="00DB5AAF" w:rsidRDefault="00916437" w:rsidP="00916437">
            <w:pPr>
              <w:rPr>
                <w:rFonts w:ascii="Calibri" w:hAnsi="Calibri" w:cs="Calibri"/>
                <w:b/>
                <w:sz w:val="18"/>
                <w:szCs w:val="18"/>
              </w:rPr>
            </w:pPr>
          </w:p>
        </w:tc>
        <w:tc>
          <w:tcPr>
            <w:tcW w:w="439" w:type="dxa"/>
            <w:tcBorders>
              <w:top w:val="single" w:sz="2" w:space="0" w:color="000000"/>
            </w:tcBorders>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sidRPr="00E223B2">
              <w:rPr>
                <w:rFonts w:ascii="Calibri" w:hAnsi="Calibri"/>
                <w:color w:val="000000"/>
                <w:sz w:val="22"/>
                <w:szCs w:val="22"/>
              </w:rPr>
              <w:t xml:space="preserve">ÍTEM Nº 1: INSTALACION DE FAENAS </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UNIDAD</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63781C" w:rsidRDefault="00916437" w:rsidP="00916437">
            <w:pPr>
              <w:rPr>
                <w:rFonts w:ascii="Calibri" w:hAnsi="Calibri"/>
                <w:b/>
                <w:color w:val="000000"/>
                <w:sz w:val="22"/>
                <w:szCs w:val="22"/>
              </w:rPr>
            </w:pPr>
            <w:r w:rsidRPr="0063781C">
              <w:rPr>
                <w:rFonts w:ascii="Calibri" w:hAnsi="Calibri"/>
                <w:b/>
                <w:color w:val="000000"/>
                <w:sz w:val="22"/>
                <w:szCs w:val="22"/>
              </w:rPr>
              <w:t>GLOBAL</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DESCRIPCIÓN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sidRPr="00B53617">
              <w:rPr>
                <w:rFonts w:ascii="Calibri" w:hAnsi="Calibri" w:cs="Arial"/>
                <w:color w:val="000000"/>
                <w:sz w:val="22"/>
                <w:szCs w:val="22"/>
              </w:rPr>
              <w:t>Este ítem comprende todos los trabajos preparatorios y previos a la iniciación de las obras</w:t>
            </w:r>
            <w:r>
              <w:rPr>
                <w:rFonts w:ascii="Calibri" w:hAnsi="Calibri" w:cs="Arial"/>
                <w:color w:val="000000"/>
                <w:sz w:val="22"/>
                <w:szCs w:val="22"/>
              </w:rPr>
              <w:t xml:space="preserve"> hasta su conclusión</w:t>
            </w:r>
            <w:r w:rsidRPr="00B53617">
              <w:rPr>
                <w:rFonts w:ascii="Calibri" w:hAnsi="Calibri" w:cs="Arial"/>
                <w:color w:val="000000"/>
                <w:sz w:val="22"/>
                <w:szCs w:val="22"/>
              </w:rPr>
              <w:t>, tales como: Instalaciones necesarias para los trabajos, oficina de obra, galpones o conteiner para depósitos, caseta para el cuidador, cerco de protección, portón de ingreso para vehículos, transporte de equipos, herramientas instalación de agua electricidad y otros.</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MATERIALES HERRAMIENTAS Y EQUIPOS</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402FE4" w:rsidRDefault="00916437" w:rsidP="00916437">
            <w:pPr>
              <w:jc w:val="both"/>
              <w:rPr>
                <w:rFonts w:ascii="Calibri" w:hAnsi="Calibri"/>
                <w:color w:val="000000"/>
                <w:sz w:val="22"/>
                <w:szCs w:val="22"/>
              </w:rPr>
            </w:pPr>
            <w:r w:rsidRPr="0054637A">
              <w:rPr>
                <w:rFonts w:ascii="Calibri" w:hAnsi="Calibri"/>
              </w:rPr>
              <w:t xml:space="preserve">En general, todos los materiales que la empresa </w:t>
            </w:r>
            <w:r>
              <w:rPr>
                <w:rFonts w:ascii="Calibri" w:hAnsi="Calibri" w:cs="Calibri"/>
                <w:sz w:val="22"/>
                <w:szCs w:val="22"/>
              </w:rPr>
              <w:t>contratista</w:t>
            </w:r>
            <w:r w:rsidRPr="0054637A">
              <w:rPr>
                <w:rFonts w:ascii="Calibri" w:hAnsi="Calibri"/>
              </w:rPr>
              <w:t xml:space="preserve"> se propone emplear en las construcciones auxiliares deberán ser aprobados por el </w:t>
            </w:r>
            <w:r>
              <w:rPr>
                <w:rFonts w:ascii="Calibri" w:hAnsi="Calibri"/>
                <w:color w:val="000000"/>
                <w:sz w:val="22"/>
                <w:szCs w:val="22"/>
              </w:rPr>
              <w:t>comité de recepción de YPFB.</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EJECUCIÓN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Pr>
                <w:rFonts w:ascii="Calibri" w:hAnsi="Calibri"/>
                <w:color w:val="000000"/>
                <w:sz w:val="22"/>
                <w:szCs w:val="22"/>
              </w:rPr>
              <w:t xml:space="preserve">realizará la instalación de faenas en el lugar de realización de la obra hasta la conclusión de la obra, que se encuentra ubicado en la Zona Los Pocitos,  </w:t>
            </w:r>
            <w:r w:rsidRPr="00E868B7">
              <w:rPr>
                <w:rFonts w:ascii="Calibri" w:hAnsi="Calibri"/>
                <w:color w:val="000000"/>
                <w:sz w:val="22"/>
                <w:szCs w:val="22"/>
              </w:rPr>
              <w:t>Distritos</w:t>
            </w:r>
            <w:r w:rsidRPr="00E868B7">
              <w:rPr>
                <w:rFonts w:ascii="Calibri" w:hAnsi="Calibri"/>
                <w:color w:val="000000"/>
                <w:sz w:val="22"/>
                <w:szCs w:val="22"/>
                <w:lang w:val="es-419"/>
              </w:rPr>
              <w:t xml:space="preserve"> 3</w:t>
            </w:r>
            <w:r w:rsidRPr="00E868B7">
              <w:rPr>
                <w:rFonts w:ascii="Calibri" w:hAnsi="Calibri"/>
                <w:color w:val="000000"/>
                <w:sz w:val="22"/>
                <w:szCs w:val="22"/>
              </w:rPr>
              <w:t xml:space="preserve"> </w:t>
            </w:r>
            <w:r>
              <w:rPr>
                <w:rFonts w:ascii="Calibri" w:hAnsi="Calibri"/>
                <w:color w:val="000000"/>
                <w:sz w:val="22"/>
                <w:szCs w:val="22"/>
              </w:rPr>
              <w:t xml:space="preserve"> de la ciudad de El Alto.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MEDICIÓN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5D425F" w:rsidRDefault="00916437" w:rsidP="00916437">
            <w:pPr>
              <w:rPr>
                <w:rFonts w:ascii="Calibri" w:hAnsi="Calibri"/>
                <w:color w:val="000000"/>
                <w:sz w:val="22"/>
                <w:szCs w:val="22"/>
                <w:lang w:val="es-419"/>
              </w:rPr>
            </w:pPr>
            <w:r w:rsidRPr="005D425F">
              <w:rPr>
                <w:rFonts w:ascii="Calibri" w:hAnsi="Calibri"/>
                <w:color w:val="000000"/>
                <w:sz w:val="22"/>
                <w:szCs w:val="22"/>
              </w:rPr>
              <w:t xml:space="preserve">El ítem de instalación de faenas será medido en forma </w:t>
            </w:r>
            <w:r w:rsidRPr="00E868B7">
              <w:rPr>
                <w:rFonts w:ascii="Calibri" w:hAnsi="Calibri"/>
                <w:b/>
                <w:color w:val="000000"/>
                <w:sz w:val="22"/>
                <w:szCs w:val="22"/>
              </w:rPr>
              <w:t>GLOBAL</w:t>
            </w:r>
            <w:r w:rsidRPr="005D425F">
              <w:rPr>
                <w:rFonts w:ascii="Calibri" w:hAnsi="Calibri"/>
                <w:color w:val="000000"/>
                <w:sz w:val="22"/>
                <w:szCs w:val="22"/>
              </w:rPr>
              <w:t xml:space="preserve">, en concordancia con lo establecido en los requerimientos técnicos, los cuales serán aprobados y reconocidos por el </w:t>
            </w:r>
            <w:r>
              <w:rPr>
                <w:rFonts w:ascii="Calibri" w:hAnsi="Calibri"/>
                <w:color w:val="000000"/>
                <w:sz w:val="22"/>
                <w:szCs w:val="22"/>
              </w:rPr>
              <w:t>comité de recepción de YPFB</w:t>
            </w:r>
            <w:r>
              <w:rPr>
                <w:rFonts w:ascii="Calibri" w:hAnsi="Calibri"/>
                <w:color w:val="000000"/>
                <w:sz w:val="22"/>
                <w:szCs w:val="22"/>
                <w:lang w:val="es-419"/>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PAGO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lang w:val="es-419"/>
              </w:rPr>
            </w:pPr>
            <w:r>
              <w:rPr>
                <w:rFonts w:ascii="Calibri" w:hAnsi="Calibri"/>
                <w:color w:val="000000"/>
                <w:sz w:val="22"/>
                <w:szCs w:val="22"/>
              </w:rPr>
              <w:t>El pago se realizará al concluir la obra de acuerdo a la unidad y precio de la propuesta aceptada</w:t>
            </w:r>
            <w:r>
              <w:rPr>
                <w:rFonts w:ascii="Calibri" w:hAnsi="Calibri"/>
                <w:color w:val="000000"/>
                <w:sz w:val="22"/>
                <w:szCs w:val="22"/>
                <w:lang w:val="es-419"/>
              </w:rPr>
              <w:t xml:space="preserve"> y deberá respaldarse con un registro fotográfico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916437" w:rsidRPr="001165DE" w:rsidRDefault="00916437" w:rsidP="00916437">
            <w:pPr>
              <w:jc w:val="both"/>
              <w:rPr>
                <w:rFonts w:ascii="Calibri" w:hAnsi="Calibri"/>
                <w:color w:val="000000"/>
                <w:sz w:val="22"/>
                <w:szCs w:val="22"/>
                <w:lang w:val="es-419"/>
              </w:rPr>
            </w:pPr>
            <w:r>
              <w:rPr>
                <w:rFonts w:ascii="Calibri" w:hAnsi="Calibri"/>
                <w:color w:val="000000"/>
                <w:sz w:val="22"/>
                <w:szCs w:val="22"/>
              </w:rPr>
              <w:t>Este costo incluye la compensación total por todos los materiales, mano de obra, herramientas, equipo empleado y demás incidencias determinadas por ley.</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18410C" w:rsidRDefault="00916437" w:rsidP="00916437">
            <w:pPr>
              <w:jc w:val="both"/>
              <w:rPr>
                <w:rFonts w:ascii="Calibri" w:hAnsi="Calibri"/>
                <w:b/>
                <w:color w:val="000000"/>
                <w:sz w:val="22"/>
                <w:szCs w:val="22"/>
              </w:rPr>
            </w:pPr>
            <w:r w:rsidRPr="0018410C">
              <w:rPr>
                <w:rFonts w:ascii="Calibri" w:hAnsi="Calibri"/>
                <w:b/>
                <w:color w:val="000000"/>
                <w:sz w:val="22"/>
                <w:szCs w:val="22"/>
              </w:rPr>
              <w:t>ÍTEM Nº 2: MOVILIZACIÓN</w:t>
            </w:r>
            <w:r>
              <w:rPr>
                <w:rFonts w:ascii="Calibri" w:hAnsi="Calibri"/>
                <w:b/>
                <w:color w:val="000000"/>
                <w:sz w:val="22"/>
                <w:szCs w:val="22"/>
              </w:rPr>
              <w:t xml:space="preserve"> DE EQUIPO Y</w:t>
            </w:r>
            <w:r w:rsidRPr="0018410C">
              <w:rPr>
                <w:rFonts w:ascii="Calibri" w:hAnsi="Calibri"/>
                <w:b/>
                <w:color w:val="000000"/>
                <w:sz w:val="22"/>
                <w:szCs w:val="22"/>
              </w:rPr>
              <w:t xml:space="preserve"> PERSONAL </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UNIDAD</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2375D6" w:rsidRDefault="00916437" w:rsidP="00916437">
            <w:pPr>
              <w:rPr>
                <w:rFonts w:ascii="Calibri" w:hAnsi="Calibri"/>
                <w:color w:val="000000"/>
                <w:sz w:val="22"/>
                <w:szCs w:val="22"/>
              </w:rPr>
            </w:pPr>
            <w:r w:rsidRPr="002375D6">
              <w:rPr>
                <w:rFonts w:ascii="Calibri" w:hAnsi="Calibri"/>
                <w:color w:val="000000"/>
                <w:sz w:val="22"/>
                <w:szCs w:val="22"/>
              </w:rPr>
              <w:lastRenderedPageBreak/>
              <w:t>GLOBAL</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DESCRIPCIÓN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 xml:space="preserve">Este ítem comprende la movilización/desmovilización del personal y  equipo a emplear en la ejecución del proceso para el sondeo de red secundaria, además deberá contemplar en el presente ítem el personal SMS (Seguridad, Medio ambiente y Salud Ocupacional) y los gastos que incurren en la obtención de los seguros médicos y pólizas contra accidentes personales y muerte de su personal a participar. La empresa </w:t>
            </w:r>
            <w:r>
              <w:rPr>
                <w:rFonts w:ascii="Calibri" w:hAnsi="Calibri" w:cs="Calibri"/>
                <w:sz w:val="22"/>
                <w:szCs w:val="22"/>
              </w:rPr>
              <w:t>contratista</w:t>
            </w:r>
            <w:r>
              <w:rPr>
                <w:rFonts w:ascii="Calibri" w:hAnsi="Calibri"/>
                <w:color w:val="000000"/>
                <w:sz w:val="22"/>
                <w:szCs w:val="22"/>
              </w:rPr>
              <w:t xml:space="preserve"> proveerá los equipos y medios necesarios para el cumplimiento del </w:t>
            </w:r>
            <w:r w:rsidRPr="00152F89">
              <w:rPr>
                <w:rFonts w:ascii="Calibri" w:hAnsi="Calibri"/>
                <w:color w:val="000000"/>
                <w:sz w:val="22"/>
                <w:szCs w:val="22"/>
              </w:rPr>
              <w:t>ítem.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MATERIALES HERRAMIENTAS Y EQUIPOS</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402FE4" w:rsidRDefault="00916437" w:rsidP="00916437">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proporcionará todos los materiales, herramientas y equipos necesarios para la ejecución de los trabajos, los mismos deberán ser aprobados por </w:t>
            </w:r>
            <w:r>
              <w:rPr>
                <w:rFonts w:ascii="Calibri" w:hAnsi="Calibri" w:cs="Arial"/>
                <w:color w:val="000000"/>
                <w:sz w:val="22"/>
                <w:szCs w:val="22"/>
              </w:rPr>
              <w:t xml:space="preserve">el </w:t>
            </w:r>
            <w:r>
              <w:rPr>
                <w:rFonts w:ascii="Calibri" w:hAnsi="Calibri"/>
                <w:color w:val="000000"/>
                <w:sz w:val="22"/>
                <w:szCs w:val="22"/>
              </w:rPr>
              <w:t>comité de recepción de YPFB</w:t>
            </w:r>
            <w:r w:rsidRPr="00402FE4">
              <w:rPr>
                <w:rFonts w:ascii="Calibri" w:hAnsi="Calibri" w:cs="Arial"/>
                <w:color w:val="000000"/>
                <w:sz w:val="22"/>
                <w:szCs w:val="22"/>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EJECUCIÓN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Pr>
                <w:rFonts w:ascii="Calibri" w:hAnsi="Calibri"/>
                <w:color w:val="000000"/>
                <w:sz w:val="22"/>
                <w:szCs w:val="22"/>
              </w:rPr>
              <w:t xml:space="preserve">movilizará su personal y equipo implicado hasta la conclusión de la obra, las veces que sea necesario hasta cumplir con el objetivo. Además la empresa </w:t>
            </w:r>
            <w:r>
              <w:rPr>
                <w:rFonts w:ascii="Calibri" w:hAnsi="Calibri" w:cs="Calibri"/>
                <w:sz w:val="22"/>
                <w:szCs w:val="22"/>
              </w:rPr>
              <w:t>contratista</w:t>
            </w:r>
            <w:r>
              <w:rPr>
                <w:rFonts w:ascii="Calibri" w:hAnsi="Calibri"/>
                <w:color w:val="000000"/>
                <w:sz w:val="22"/>
                <w:szCs w:val="22"/>
              </w:rPr>
              <w:t xml:space="preserve"> deberá incluir los costos que demande la inclusión de su personal SMS (Seguridad, Medio ambiente y Salud Ocupacional) y los gastos que incurren en la obtención de los seguros médicos y pólizas contra accidentes personales y muerte de su personal a participar.</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MEDICIÓN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FC54FF" w:rsidRDefault="00916437" w:rsidP="00916437">
            <w:pPr>
              <w:rPr>
                <w:rFonts w:ascii="Calibri" w:hAnsi="Calibri"/>
                <w:color w:val="000000"/>
                <w:sz w:val="22"/>
                <w:szCs w:val="22"/>
              </w:rPr>
            </w:pPr>
            <w:r>
              <w:rPr>
                <w:rFonts w:ascii="Calibri" w:hAnsi="Calibri"/>
                <w:color w:val="000000"/>
                <w:sz w:val="22"/>
                <w:szCs w:val="22"/>
              </w:rPr>
              <w:t xml:space="preserve">Este ítem será medido de forma </w:t>
            </w:r>
            <w:r w:rsidRPr="009C55D5">
              <w:rPr>
                <w:rFonts w:ascii="Calibri" w:hAnsi="Calibri"/>
                <w:b/>
                <w:color w:val="000000"/>
                <w:sz w:val="22"/>
                <w:szCs w:val="22"/>
              </w:rPr>
              <w:t>GLOBAL</w:t>
            </w:r>
            <w:r>
              <w:rPr>
                <w:rFonts w:ascii="Calibri" w:hAnsi="Calibri"/>
                <w:color w:val="000000"/>
                <w:sz w:val="22"/>
                <w:szCs w:val="22"/>
              </w:rPr>
              <w:t>.</w:t>
            </w:r>
            <w:r>
              <w:rPr>
                <w:rFonts w:ascii="Calibri" w:hAnsi="Calibri"/>
                <w:i/>
                <w:iCs/>
                <w:color w:val="000000"/>
                <w:sz w:val="22"/>
                <w:szCs w:val="22"/>
              </w:rPr>
              <w:t xml:space="preserve"> </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PAGO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El pago se realizará al concluir la obra y de acuerdo a la unidad y precio de la propuesta aceptada. Este costo incluye la compensación total por todos los materiales, mano de obra, herramientas, equipo empleado y demás incidencias determinadas por ley.</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NOMBRE DEL ITEM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 xml:space="preserve">ÍTEM Nº </w:t>
            </w:r>
            <w:r w:rsidRPr="00C02984">
              <w:rPr>
                <w:rFonts w:ascii="Calibri" w:hAnsi="Calibri"/>
                <w:color w:val="000000"/>
                <w:sz w:val="22"/>
                <w:szCs w:val="22"/>
              </w:rPr>
              <w:t>3</w:t>
            </w:r>
            <w:r>
              <w:rPr>
                <w:rFonts w:ascii="Calibri" w:hAnsi="Calibri"/>
                <w:color w:val="000000"/>
                <w:sz w:val="22"/>
                <w:szCs w:val="22"/>
              </w:rPr>
              <w:t xml:space="preserve">: EXCAVACIÓN DE ZANJA TERRENO SEMIDURO </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UNIDAD</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047792" w:rsidRDefault="00916437" w:rsidP="00916437">
            <w:pPr>
              <w:rPr>
                <w:rFonts w:ascii="Calibri" w:hAnsi="Calibri"/>
                <w:b/>
                <w:color w:val="000000"/>
                <w:sz w:val="22"/>
                <w:szCs w:val="22"/>
              </w:rPr>
            </w:pPr>
            <w:r w:rsidRPr="00047792">
              <w:rPr>
                <w:rFonts w:ascii="Calibri" w:hAnsi="Calibri"/>
                <w:b/>
                <w:color w:val="000000"/>
                <w:sz w:val="22"/>
                <w:szCs w:val="22"/>
              </w:rPr>
              <w:t>METRO CUBICO (M3)</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DESCRIPCIÓN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s="Arial"/>
                <w:color w:val="000000"/>
                <w:sz w:val="22"/>
                <w:szCs w:val="22"/>
              </w:rPr>
            </w:pPr>
            <w:r w:rsidRPr="00402FE4">
              <w:rPr>
                <w:rFonts w:ascii="Calibri" w:hAnsi="Calibri" w:cs="Arial"/>
                <w:color w:val="000000"/>
                <w:sz w:val="22"/>
                <w:szCs w:val="22"/>
              </w:rPr>
              <w:t xml:space="preserve">Este ítem comprende todos los trabajos de excavación de zanja </w:t>
            </w:r>
            <w:r>
              <w:rPr>
                <w:rFonts w:ascii="Calibri" w:hAnsi="Calibri" w:cs="Arial"/>
                <w:color w:val="000000"/>
                <w:sz w:val="22"/>
                <w:szCs w:val="22"/>
                <w:lang w:val="es-419"/>
              </w:rPr>
              <w:t xml:space="preserve">en terreno semi-duro </w:t>
            </w:r>
            <w:r w:rsidRPr="00402FE4">
              <w:rPr>
                <w:rFonts w:ascii="Calibri" w:hAnsi="Calibri" w:cs="Arial"/>
                <w:color w:val="000000"/>
                <w:sz w:val="22"/>
                <w:szCs w:val="22"/>
              </w:rPr>
              <w:t xml:space="preserve">para el sondeo y la profundización de la red secundaria, hasta las profundidades establecidas en los planos correspondientes y/o instrucciones emitidas </w:t>
            </w:r>
            <w:r w:rsidRPr="00974106">
              <w:rPr>
                <w:rFonts w:ascii="Calibri" w:hAnsi="Calibri" w:cs="Arial"/>
                <w:color w:val="000000"/>
                <w:sz w:val="22"/>
                <w:szCs w:val="22"/>
              </w:rPr>
              <w:t xml:space="preserve">por </w:t>
            </w:r>
            <w:r>
              <w:rPr>
                <w:rFonts w:ascii="Calibri" w:hAnsi="Calibri"/>
                <w:color w:val="000000"/>
                <w:sz w:val="22"/>
                <w:szCs w:val="22"/>
              </w:rPr>
              <w:t>comité de recepción de YPFB</w:t>
            </w:r>
            <w:r>
              <w:rPr>
                <w:rFonts w:ascii="Calibri" w:hAnsi="Calibri" w:cs="Arial"/>
                <w:color w:val="000000"/>
                <w:sz w:val="22"/>
                <w:szCs w:val="22"/>
              </w:rPr>
              <w:t>.</w:t>
            </w:r>
          </w:p>
          <w:p w:rsidR="00916437" w:rsidRPr="00402FE4" w:rsidRDefault="00916437" w:rsidP="00916437">
            <w:pPr>
              <w:jc w:val="both"/>
              <w:rPr>
                <w:rFonts w:ascii="Calibri" w:hAnsi="Calibri"/>
                <w:color w:val="000000"/>
                <w:sz w:val="22"/>
                <w:szCs w:val="22"/>
              </w:rPr>
            </w:pPr>
            <w:r>
              <w:rPr>
                <w:rFonts w:ascii="Calibri" w:hAnsi="Calibri" w:cs="Arial"/>
                <w:color w:val="000000"/>
                <w:sz w:val="22"/>
                <w:szCs w:val="22"/>
                <w:lang w:val="es-419"/>
              </w:rPr>
              <w:t>YPFB</w:t>
            </w:r>
            <w:r w:rsidRPr="000441C4">
              <w:rPr>
                <w:rFonts w:ascii="Calibri" w:hAnsi="Calibri" w:cs="Arial"/>
                <w:color w:val="000000"/>
                <w:sz w:val="22"/>
                <w:szCs w:val="22"/>
              </w:rPr>
              <w:t xml:space="preserve"> no aceptará bajo ningún concepto, responsabilidad alguna por reclamos impuestos contra el ejecutor de la obra o por terceros, por </w:t>
            </w:r>
            <w:r w:rsidRPr="000441C4">
              <w:rPr>
                <w:rFonts w:ascii="Calibri" w:hAnsi="Calibri" w:cs="Arial"/>
                <w:color w:val="000000"/>
                <w:sz w:val="22"/>
                <w:szCs w:val="22"/>
              </w:rPr>
              <w:lastRenderedPageBreak/>
              <w:t>daño ocasionado a instalaciones de otros servicios, aclarándose que en ningún caso podrá aducir desconocimiento de tales obstáculos.</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lastRenderedPageBreak/>
              <w:t>MATERIALES HERRAMIENTAS Y EQUIPO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402FE4" w:rsidRDefault="00916437" w:rsidP="00916437">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proporcionará todos los materiales, herramientas y equipos necesarios </w:t>
            </w:r>
            <w:r w:rsidRPr="00631F60">
              <w:rPr>
                <w:rFonts w:ascii="Calibri" w:hAnsi="Calibri" w:cs="Arial"/>
                <w:color w:val="000000"/>
                <w:sz w:val="22"/>
                <w:szCs w:val="22"/>
              </w:rPr>
              <w:t>(palas, picotas, barretas, carretillas, etc.)</w:t>
            </w:r>
            <w:r w:rsidRPr="005F02C2">
              <w:rPr>
                <w:rFonts w:ascii="Calibri" w:hAnsi="Calibri" w:cs="Arial"/>
                <w:color w:val="000000"/>
                <w:sz w:val="22"/>
                <w:szCs w:val="22"/>
              </w:rPr>
              <w:t xml:space="preserve"> </w:t>
            </w:r>
            <w:r w:rsidRPr="00402FE4">
              <w:rPr>
                <w:rFonts w:ascii="Calibri" w:hAnsi="Calibri" w:cs="Arial"/>
                <w:color w:val="000000"/>
                <w:sz w:val="22"/>
                <w:szCs w:val="22"/>
              </w:rPr>
              <w:t xml:space="preserve">para la ejecución de los trabajos, los mismos deberán ser aprobados </w:t>
            </w:r>
            <w:r w:rsidRPr="00974106">
              <w:rPr>
                <w:rFonts w:ascii="Calibri" w:hAnsi="Calibri" w:cs="Arial"/>
                <w:color w:val="000000"/>
                <w:sz w:val="22"/>
                <w:szCs w:val="22"/>
              </w:rPr>
              <w:t>por</w:t>
            </w:r>
            <w:r>
              <w:rPr>
                <w:rFonts w:ascii="Calibri" w:hAnsi="Calibri" w:cs="Arial"/>
                <w:color w:val="000000"/>
                <w:sz w:val="22"/>
                <w:szCs w:val="22"/>
              </w:rPr>
              <w:t xml:space="preserve"> el</w:t>
            </w:r>
            <w:r w:rsidRPr="00974106">
              <w:rPr>
                <w:rFonts w:ascii="Calibri" w:hAnsi="Calibri" w:cs="Arial"/>
                <w:color w:val="000000"/>
                <w:sz w:val="22"/>
                <w:szCs w:val="22"/>
              </w:rPr>
              <w:t xml:space="preserve"> </w:t>
            </w:r>
            <w:r>
              <w:rPr>
                <w:rFonts w:ascii="Calibri" w:hAnsi="Calibri"/>
                <w:color w:val="000000"/>
                <w:sz w:val="22"/>
                <w:szCs w:val="22"/>
              </w:rPr>
              <w:t>comité de recepción de YPFB</w:t>
            </w:r>
            <w:r>
              <w:rPr>
                <w:rFonts w:ascii="Calibri" w:hAnsi="Calibri" w:cs="Arial"/>
                <w:color w:val="000000"/>
                <w:sz w:val="22"/>
                <w:szCs w:val="22"/>
                <w:lang w:val="es-419"/>
              </w:rPr>
              <w:t xml:space="preserve"> al inicio de la actividad</w:t>
            </w:r>
            <w:r w:rsidRPr="00402FE4">
              <w:rPr>
                <w:rFonts w:ascii="Calibri" w:hAnsi="Calibri" w:cs="Arial"/>
                <w:color w:val="000000"/>
                <w:sz w:val="22"/>
                <w:szCs w:val="22"/>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EJECUCIÓN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0441C4" w:rsidRDefault="00916437" w:rsidP="00916437">
            <w:pPr>
              <w:rPr>
                <w:rFonts w:ascii="Calibri" w:hAnsi="Calibri" w:cs="Arial"/>
                <w:color w:val="000000"/>
                <w:sz w:val="22"/>
                <w:szCs w:val="22"/>
                <w:lang w:val="es-419"/>
              </w:rPr>
            </w:pPr>
            <w:r>
              <w:rPr>
                <w:rFonts w:ascii="Calibri" w:hAnsi="Calibri" w:cs="Arial"/>
                <w:color w:val="000000"/>
                <w:sz w:val="22"/>
                <w:szCs w:val="22"/>
                <w:lang w:val="es-419"/>
              </w:rPr>
              <w:t xml:space="preserve"> </w:t>
            </w:r>
            <w:r w:rsidRPr="000441C4">
              <w:rPr>
                <w:rFonts w:ascii="Calibri" w:hAnsi="Calibri" w:cs="Arial"/>
                <w:color w:val="000000"/>
                <w:sz w:val="22"/>
                <w:szCs w:val="22"/>
                <w:lang w:val="es-419"/>
              </w:rPr>
              <w:t>Realizado el correspondiente replanteo topográfico en Obra,</w:t>
            </w:r>
            <w:r w:rsidRPr="000441C4">
              <w:rPr>
                <w:rFonts w:ascii="Calibri" w:hAnsi="Calibri" w:cs="Arial"/>
                <w:color w:val="000000"/>
                <w:sz w:val="22"/>
                <w:szCs w:val="22"/>
              </w:rPr>
              <w:t xml:space="preserve"> </w:t>
            </w:r>
            <w:r w:rsidRPr="000441C4">
              <w:rPr>
                <w:rFonts w:ascii="Calibri" w:hAnsi="Calibri" w:cs="Arial"/>
                <w:color w:val="000000"/>
                <w:sz w:val="22"/>
                <w:szCs w:val="22"/>
                <w:lang w:val="es-419"/>
              </w:rPr>
              <w:t xml:space="preserve">el </w:t>
            </w:r>
            <w:r>
              <w:rPr>
                <w:rFonts w:ascii="Calibri" w:hAnsi="Calibri"/>
                <w:color w:val="000000"/>
                <w:sz w:val="22"/>
                <w:szCs w:val="22"/>
              </w:rPr>
              <w:t>comité de recepción de YPFB</w:t>
            </w:r>
            <w:r w:rsidRPr="000441C4">
              <w:rPr>
                <w:rFonts w:ascii="Calibri" w:hAnsi="Calibri" w:cs="Arial"/>
                <w:color w:val="000000"/>
                <w:sz w:val="22"/>
                <w:szCs w:val="22"/>
              </w:rPr>
              <w:t xml:space="preserve">, </w:t>
            </w:r>
            <w:r w:rsidRPr="000441C4">
              <w:rPr>
                <w:rFonts w:ascii="Calibri" w:hAnsi="Calibri" w:cs="Arial"/>
                <w:color w:val="000000"/>
                <w:sz w:val="22"/>
                <w:szCs w:val="22"/>
                <w:lang w:val="es-419"/>
              </w:rPr>
              <w:t xml:space="preserve">evaluará y aprobara cambios para el sondeo y la profundización de la red secundaria. </w:t>
            </w:r>
          </w:p>
          <w:p w:rsidR="00916437" w:rsidRDefault="00916437" w:rsidP="00916437">
            <w:pPr>
              <w:rPr>
                <w:rFonts w:ascii="Calibri" w:hAnsi="Calibri" w:cs="Arial"/>
                <w:color w:val="000000"/>
                <w:sz w:val="22"/>
                <w:szCs w:val="22"/>
              </w:rPr>
            </w:pPr>
            <w:r w:rsidRPr="000441C4">
              <w:rPr>
                <w:rFonts w:ascii="Calibri" w:hAnsi="Calibri" w:cs="Arial"/>
                <w:color w:val="000000"/>
                <w:sz w:val="22"/>
                <w:szCs w:val="22"/>
              </w:rPr>
              <w:t xml:space="preserve">La empresa </w:t>
            </w:r>
            <w:r>
              <w:rPr>
                <w:rFonts w:ascii="Calibri" w:hAnsi="Calibri" w:cs="Calibri"/>
                <w:sz w:val="22"/>
                <w:szCs w:val="22"/>
              </w:rPr>
              <w:t>contratista</w:t>
            </w:r>
            <w:r w:rsidRPr="000441C4">
              <w:rPr>
                <w:rFonts w:ascii="Calibri" w:hAnsi="Calibri" w:cs="Arial"/>
                <w:color w:val="000000"/>
                <w:sz w:val="22"/>
                <w:szCs w:val="22"/>
              </w:rPr>
              <w:t>, realizará las excavaciones conforme indica las dimensiones de acuerdo al siguiente detalle</w:t>
            </w:r>
            <w:r>
              <w:rPr>
                <w:rFonts w:ascii="Calibri" w:hAnsi="Calibri" w:cs="Arial"/>
                <w:color w:val="000000"/>
                <w:sz w:val="22"/>
                <w:szCs w:val="22"/>
              </w:rPr>
              <w:t xml:space="preserve"> por cada punto</w:t>
            </w:r>
            <w:r w:rsidRPr="000441C4">
              <w:rPr>
                <w:rFonts w:ascii="Calibri" w:hAnsi="Calibri" w:cs="Arial"/>
                <w:color w:val="000000"/>
                <w:sz w:val="22"/>
                <w:szCs w:val="22"/>
              </w:rPr>
              <w:t>:</w:t>
            </w:r>
          </w:p>
          <w:p w:rsidR="00916437" w:rsidRDefault="00916437" w:rsidP="00916437">
            <w:pPr>
              <w:rPr>
                <w:rFonts w:ascii="Calibri" w:hAnsi="Calibri" w:cs="Arial"/>
                <w:color w:val="000000"/>
                <w:sz w:val="22"/>
                <w:szCs w:val="22"/>
              </w:rPr>
            </w:pPr>
          </w:p>
          <w:p w:rsidR="00916437" w:rsidRDefault="00916437" w:rsidP="00916437">
            <w:pPr>
              <w:rPr>
                <w:rFonts w:ascii="Calibri" w:hAnsi="Calibri" w:cs="Arial"/>
                <w:color w:val="000000"/>
                <w:sz w:val="22"/>
                <w:szCs w:val="22"/>
              </w:rPr>
            </w:pPr>
            <w:r>
              <w:rPr>
                <w:rFonts w:ascii="Calibri" w:hAnsi="Calibri" w:cs="Arial"/>
                <w:color w:val="000000"/>
                <w:sz w:val="22"/>
                <w:szCs w:val="22"/>
              </w:rPr>
              <w:t>Largo: 1.5 metros</w:t>
            </w:r>
          </w:p>
          <w:p w:rsidR="00916437" w:rsidRDefault="00916437" w:rsidP="00916437">
            <w:pPr>
              <w:rPr>
                <w:rFonts w:ascii="Calibri" w:hAnsi="Calibri" w:cs="Arial"/>
                <w:color w:val="000000"/>
                <w:sz w:val="22"/>
                <w:szCs w:val="22"/>
              </w:rPr>
            </w:pPr>
            <w:r>
              <w:rPr>
                <w:rFonts w:ascii="Calibri" w:hAnsi="Calibri" w:cs="Arial"/>
                <w:color w:val="000000"/>
                <w:sz w:val="22"/>
                <w:szCs w:val="22"/>
              </w:rPr>
              <w:t>Ancho: 0.40 metros</w:t>
            </w:r>
          </w:p>
          <w:p w:rsidR="00916437" w:rsidRDefault="00916437" w:rsidP="00916437">
            <w:pPr>
              <w:rPr>
                <w:rFonts w:ascii="Calibri" w:hAnsi="Calibri" w:cs="Arial"/>
                <w:color w:val="000000"/>
                <w:sz w:val="22"/>
                <w:szCs w:val="22"/>
              </w:rPr>
            </w:pPr>
            <w:r>
              <w:rPr>
                <w:rFonts w:ascii="Calibri" w:hAnsi="Calibri" w:cs="Arial"/>
                <w:color w:val="000000"/>
                <w:sz w:val="22"/>
                <w:szCs w:val="22"/>
              </w:rPr>
              <w:t>Profundidad: 0.90 metros</w:t>
            </w:r>
          </w:p>
          <w:p w:rsidR="00916437" w:rsidRDefault="00916437" w:rsidP="00916437">
            <w:pPr>
              <w:rPr>
                <w:rFonts w:ascii="Calibri" w:hAnsi="Calibri" w:cs="Arial"/>
                <w:color w:val="000000"/>
                <w:sz w:val="22"/>
                <w:szCs w:val="22"/>
              </w:rPr>
            </w:pPr>
          </w:p>
          <w:p w:rsidR="00916437" w:rsidRDefault="00916437" w:rsidP="00916437">
            <w:pPr>
              <w:rPr>
                <w:rFonts w:ascii="Calibri" w:hAnsi="Calibri" w:cs="Arial"/>
                <w:color w:val="000000"/>
                <w:sz w:val="22"/>
                <w:szCs w:val="22"/>
              </w:rPr>
            </w:pPr>
            <w:r>
              <w:rPr>
                <w:rFonts w:ascii="Calibri" w:hAnsi="Calibri" w:cs="Arial"/>
                <w:color w:val="000000"/>
                <w:sz w:val="22"/>
                <w:szCs w:val="22"/>
              </w:rPr>
              <w:t>Se tiene a continuación el detalle de la cantidad total de puntos a ser excavados:</w:t>
            </w:r>
          </w:p>
          <w:p w:rsidR="00916437" w:rsidRDefault="00916437" w:rsidP="00916437">
            <w:pPr>
              <w:rPr>
                <w:rFonts w:ascii="Calibri" w:hAnsi="Calibri" w:cs="Arial"/>
                <w:color w:val="000000"/>
                <w:sz w:val="22"/>
                <w:szCs w:val="22"/>
              </w:rPr>
            </w:pPr>
          </w:p>
          <w:tbl>
            <w:tblPr>
              <w:tblW w:w="5800" w:type="dxa"/>
              <w:jc w:val="center"/>
              <w:tblCellMar>
                <w:left w:w="70" w:type="dxa"/>
                <w:right w:w="70" w:type="dxa"/>
              </w:tblCellMar>
              <w:tblLook w:val="04A0" w:firstRow="1" w:lastRow="0" w:firstColumn="1" w:lastColumn="0" w:noHBand="0" w:noVBand="1"/>
            </w:tblPr>
            <w:tblGrid>
              <w:gridCol w:w="357"/>
              <w:gridCol w:w="4448"/>
              <w:gridCol w:w="1027"/>
            </w:tblGrid>
            <w:tr w:rsidR="00916437" w:rsidTr="00D6342B">
              <w:trPr>
                <w:trHeight w:val="300"/>
                <w:jc w:val="center"/>
              </w:trPr>
              <w:tc>
                <w:tcPr>
                  <w:tcW w:w="58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b/>
                      <w:bCs/>
                      <w:color w:val="000000"/>
                      <w:sz w:val="22"/>
                      <w:szCs w:val="22"/>
                      <w:lang w:val="es-BO" w:eastAsia="es-BO"/>
                    </w:rPr>
                  </w:pPr>
                  <w:r>
                    <w:rPr>
                      <w:rFonts w:ascii="Calibri" w:hAnsi="Calibri" w:cs="Calibri"/>
                      <w:b/>
                      <w:bCs/>
                      <w:color w:val="000000"/>
                      <w:sz w:val="22"/>
                      <w:szCs w:val="22"/>
                    </w:rPr>
                    <w:t>LOTE N° 1</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N°</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ZONAS</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PUNTOS</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1</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COSMOS 79 UV “A”, DISTRITO 3</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10</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2</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COSMOS 79 UV “B” DISTRITO 3</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3</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3</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COSMOS 79 UV “C” DISTRITO 3</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6</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4</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COSMOS 79 UV “D” DISTRITO 3</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9</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5</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COSMOS 79 UV “E” DISTRITO 3</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9</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6</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COSMOS 79 UV “F” DISTRITO 3</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8</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7</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COSMOS 79 UV “G” DISTRITO 3</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10</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8</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COSMOS 79 UV “H” DISTRITO 3</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6</w:t>
                  </w:r>
                </w:p>
              </w:tc>
            </w:tr>
            <w:tr w:rsidR="00916437" w:rsidTr="00D6342B">
              <w:trPr>
                <w:trHeight w:val="300"/>
                <w:jc w:val="center"/>
              </w:trPr>
              <w:tc>
                <w:tcPr>
                  <w:tcW w:w="325" w:type="dxa"/>
                  <w:tcBorders>
                    <w:top w:val="nil"/>
                    <w:left w:val="single" w:sz="4" w:space="0" w:color="auto"/>
                    <w:bottom w:val="nil"/>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9</w:t>
                  </w:r>
                </w:p>
              </w:tc>
              <w:tc>
                <w:tcPr>
                  <w:tcW w:w="4448" w:type="dxa"/>
                  <w:tcBorders>
                    <w:top w:val="nil"/>
                    <w:left w:val="nil"/>
                    <w:bottom w:val="nil"/>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JUAN PABLO II DISTRITO 3</w:t>
                  </w:r>
                </w:p>
              </w:tc>
              <w:tc>
                <w:tcPr>
                  <w:tcW w:w="1027" w:type="dxa"/>
                  <w:tcBorders>
                    <w:top w:val="nil"/>
                    <w:left w:val="nil"/>
                    <w:bottom w:val="nil"/>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2</w:t>
                  </w:r>
                </w:p>
              </w:tc>
            </w:tr>
            <w:tr w:rsidR="00916437" w:rsidTr="00D6342B">
              <w:trPr>
                <w:trHeight w:val="300"/>
                <w:jc w:val="center"/>
              </w:trPr>
              <w:tc>
                <w:tcPr>
                  <w:tcW w:w="4773"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SUB TOTAL PUNTOS</w:t>
                  </w:r>
                </w:p>
              </w:tc>
              <w:tc>
                <w:tcPr>
                  <w:tcW w:w="1027" w:type="dxa"/>
                  <w:tcBorders>
                    <w:top w:val="single" w:sz="4" w:space="0" w:color="auto"/>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63</w:t>
                  </w:r>
                </w:p>
              </w:tc>
            </w:tr>
            <w:tr w:rsidR="00916437" w:rsidTr="00D6342B">
              <w:trPr>
                <w:trHeight w:val="300"/>
                <w:jc w:val="center"/>
              </w:trPr>
              <w:tc>
                <w:tcPr>
                  <w:tcW w:w="325" w:type="dxa"/>
                  <w:tcBorders>
                    <w:top w:val="nil"/>
                    <w:left w:val="nil"/>
                    <w:bottom w:val="nil"/>
                    <w:right w:val="nil"/>
                  </w:tcBorders>
                  <w:shd w:val="clear" w:color="auto" w:fill="auto"/>
                  <w:noWrap/>
                  <w:vAlign w:val="bottom"/>
                  <w:hideMark/>
                </w:tcPr>
                <w:p w:rsidR="00916437" w:rsidRDefault="00916437" w:rsidP="00916437">
                  <w:pPr>
                    <w:jc w:val="right"/>
                    <w:rPr>
                      <w:rFonts w:ascii="Calibri" w:hAnsi="Calibri" w:cs="Calibri"/>
                      <w:color w:val="000000"/>
                      <w:sz w:val="22"/>
                      <w:szCs w:val="22"/>
                    </w:rPr>
                  </w:pPr>
                </w:p>
              </w:tc>
              <w:tc>
                <w:tcPr>
                  <w:tcW w:w="4448" w:type="dxa"/>
                  <w:tcBorders>
                    <w:top w:val="nil"/>
                    <w:left w:val="nil"/>
                    <w:bottom w:val="nil"/>
                    <w:right w:val="nil"/>
                  </w:tcBorders>
                  <w:shd w:val="clear" w:color="auto" w:fill="auto"/>
                  <w:noWrap/>
                  <w:vAlign w:val="bottom"/>
                  <w:hideMark/>
                </w:tcPr>
                <w:p w:rsidR="00916437" w:rsidRDefault="00916437" w:rsidP="00916437">
                  <w:pPr>
                    <w:jc w:val="center"/>
                  </w:pPr>
                </w:p>
              </w:tc>
              <w:tc>
                <w:tcPr>
                  <w:tcW w:w="1027" w:type="dxa"/>
                  <w:tcBorders>
                    <w:top w:val="nil"/>
                    <w:left w:val="nil"/>
                    <w:bottom w:val="nil"/>
                    <w:right w:val="nil"/>
                  </w:tcBorders>
                  <w:shd w:val="clear" w:color="auto" w:fill="auto"/>
                  <w:noWrap/>
                  <w:vAlign w:val="bottom"/>
                  <w:hideMark/>
                </w:tcPr>
                <w:p w:rsidR="00916437" w:rsidRDefault="00916437" w:rsidP="00916437"/>
              </w:tc>
            </w:tr>
            <w:tr w:rsidR="00916437" w:rsidTr="00D6342B">
              <w:trPr>
                <w:trHeight w:val="300"/>
                <w:jc w:val="center"/>
              </w:trPr>
              <w:tc>
                <w:tcPr>
                  <w:tcW w:w="580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b/>
                      <w:bCs/>
                      <w:color w:val="000000"/>
                      <w:sz w:val="22"/>
                      <w:szCs w:val="22"/>
                    </w:rPr>
                  </w:pPr>
                  <w:r>
                    <w:rPr>
                      <w:rFonts w:ascii="Calibri" w:hAnsi="Calibri" w:cs="Calibri"/>
                      <w:b/>
                      <w:bCs/>
                      <w:color w:val="000000"/>
                      <w:sz w:val="22"/>
                      <w:szCs w:val="22"/>
                    </w:rPr>
                    <w:t>LOTE N° 2</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1</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BALLIVIAN 1RA SECCIÓN DISTRITO 6</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1</w:t>
                  </w:r>
                </w:p>
              </w:tc>
            </w:tr>
            <w:tr w:rsidR="00916437" w:rsidTr="00D6342B">
              <w:trPr>
                <w:trHeight w:val="300"/>
                <w:jc w:val="center"/>
              </w:trPr>
              <w:tc>
                <w:tcPr>
                  <w:tcW w:w="325" w:type="dxa"/>
                  <w:tcBorders>
                    <w:top w:val="nil"/>
                    <w:left w:val="single" w:sz="4" w:space="0" w:color="auto"/>
                    <w:bottom w:val="single" w:sz="4" w:space="0" w:color="auto"/>
                    <w:right w:val="single" w:sz="4" w:space="0" w:color="auto"/>
                  </w:tcBorders>
                  <w:shd w:val="clear" w:color="auto" w:fill="auto"/>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2</w:t>
                  </w:r>
                </w:p>
              </w:tc>
              <w:tc>
                <w:tcPr>
                  <w:tcW w:w="4448"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rPr>
                      <w:rFonts w:ascii="Calibri" w:hAnsi="Calibri" w:cs="Calibri"/>
                      <w:color w:val="000000"/>
                      <w:sz w:val="22"/>
                      <w:szCs w:val="22"/>
                    </w:rPr>
                  </w:pPr>
                  <w:r>
                    <w:rPr>
                      <w:rFonts w:ascii="Calibri" w:hAnsi="Calibri" w:cs="Calibri"/>
                      <w:color w:val="000000"/>
                      <w:sz w:val="22"/>
                      <w:szCs w:val="22"/>
                    </w:rPr>
                    <w:t>16 DE JULIO 1RA SECCIÓN DISTRITO 6</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6</w:t>
                  </w:r>
                </w:p>
              </w:tc>
            </w:tr>
            <w:tr w:rsidR="00916437" w:rsidTr="00D6342B">
              <w:trPr>
                <w:trHeight w:val="300"/>
                <w:jc w:val="center"/>
              </w:trPr>
              <w:tc>
                <w:tcPr>
                  <w:tcW w:w="4773" w:type="dxa"/>
                  <w:gridSpan w:val="2"/>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SUB TOTAL PUNTOS</w:t>
                  </w:r>
                </w:p>
              </w:tc>
              <w:tc>
                <w:tcPr>
                  <w:tcW w:w="1027" w:type="dxa"/>
                  <w:tcBorders>
                    <w:top w:val="nil"/>
                    <w:left w:val="nil"/>
                    <w:bottom w:val="single" w:sz="4" w:space="0" w:color="auto"/>
                    <w:right w:val="single" w:sz="4" w:space="0" w:color="auto"/>
                  </w:tcBorders>
                  <w:shd w:val="clear" w:color="auto" w:fill="auto"/>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7</w:t>
                  </w:r>
                </w:p>
              </w:tc>
            </w:tr>
            <w:tr w:rsidR="00916437" w:rsidTr="00D6342B">
              <w:trPr>
                <w:trHeight w:val="300"/>
                <w:jc w:val="center"/>
              </w:trPr>
              <w:tc>
                <w:tcPr>
                  <w:tcW w:w="4773" w:type="dxa"/>
                  <w:gridSpan w:val="2"/>
                  <w:tcBorders>
                    <w:top w:val="single" w:sz="4" w:space="0" w:color="auto"/>
                    <w:left w:val="single" w:sz="4" w:space="0" w:color="auto"/>
                    <w:bottom w:val="single" w:sz="4" w:space="0" w:color="auto"/>
                    <w:right w:val="single" w:sz="4" w:space="0" w:color="auto"/>
                  </w:tcBorders>
                  <w:shd w:val="clear" w:color="000000" w:fill="FFC000"/>
                  <w:noWrap/>
                  <w:vAlign w:val="bottom"/>
                  <w:hideMark/>
                </w:tcPr>
                <w:p w:rsidR="00916437" w:rsidRDefault="00916437" w:rsidP="00916437">
                  <w:pPr>
                    <w:jc w:val="center"/>
                    <w:rPr>
                      <w:rFonts w:ascii="Calibri" w:hAnsi="Calibri" w:cs="Calibri"/>
                      <w:color w:val="000000"/>
                      <w:sz w:val="22"/>
                      <w:szCs w:val="22"/>
                    </w:rPr>
                  </w:pPr>
                  <w:r>
                    <w:rPr>
                      <w:rFonts w:ascii="Calibri" w:hAnsi="Calibri" w:cs="Calibri"/>
                      <w:color w:val="000000"/>
                      <w:sz w:val="22"/>
                      <w:szCs w:val="22"/>
                    </w:rPr>
                    <w:t>TOTAL GENERAL</w:t>
                  </w:r>
                </w:p>
              </w:tc>
              <w:tc>
                <w:tcPr>
                  <w:tcW w:w="1027" w:type="dxa"/>
                  <w:tcBorders>
                    <w:top w:val="nil"/>
                    <w:left w:val="nil"/>
                    <w:bottom w:val="single" w:sz="4" w:space="0" w:color="auto"/>
                    <w:right w:val="single" w:sz="4" w:space="0" w:color="auto"/>
                  </w:tcBorders>
                  <w:shd w:val="clear" w:color="000000" w:fill="FFC000"/>
                  <w:noWrap/>
                  <w:vAlign w:val="bottom"/>
                  <w:hideMark/>
                </w:tcPr>
                <w:p w:rsidR="00916437" w:rsidRDefault="00916437" w:rsidP="00916437">
                  <w:pPr>
                    <w:jc w:val="right"/>
                    <w:rPr>
                      <w:rFonts w:ascii="Calibri" w:hAnsi="Calibri" w:cs="Calibri"/>
                      <w:color w:val="000000"/>
                      <w:sz w:val="22"/>
                      <w:szCs w:val="22"/>
                    </w:rPr>
                  </w:pPr>
                  <w:r>
                    <w:rPr>
                      <w:rFonts w:ascii="Calibri" w:hAnsi="Calibri" w:cs="Calibri"/>
                      <w:color w:val="000000"/>
                      <w:sz w:val="22"/>
                      <w:szCs w:val="22"/>
                    </w:rPr>
                    <w:t>70</w:t>
                  </w:r>
                </w:p>
              </w:tc>
            </w:tr>
          </w:tbl>
          <w:p w:rsidR="00916437" w:rsidRPr="00402FE4" w:rsidRDefault="00916437" w:rsidP="00916437">
            <w:pPr>
              <w:rPr>
                <w:rFonts w:ascii="Calibri" w:hAnsi="Calibri" w:cs="Arial"/>
                <w:color w:val="000000"/>
                <w:sz w:val="22"/>
                <w:szCs w:val="22"/>
              </w:rPr>
            </w:pPr>
          </w:p>
          <w:p w:rsidR="00916437" w:rsidRPr="00B21C37" w:rsidRDefault="00916437" w:rsidP="00916437">
            <w:pPr>
              <w:jc w:val="both"/>
              <w:rPr>
                <w:rFonts w:ascii="Calibri" w:hAnsi="Calibri" w:cs="Calibri"/>
                <w:color w:val="000000"/>
                <w:sz w:val="22"/>
                <w:szCs w:val="22"/>
              </w:rPr>
            </w:pPr>
            <w:r w:rsidRPr="00B21C37">
              <w:rPr>
                <w:rFonts w:ascii="Calibri" w:hAnsi="Calibri" w:cs="Calibri"/>
                <w:color w:val="000000"/>
                <w:sz w:val="22"/>
                <w:szCs w:val="22"/>
              </w:rPr>
              <w:t xml:space="preserve">Del total general de puntos a intervenir, se tiene a continuación el total de la excavación de zanja por lotes: </w:t>
            </w:r>
          </w:p>
          <w:p w:rsidR="00916437" w:rsidRPr="00B21C37" w:rsidRDefault="00916437" w:rsidP="00916437">
            <w:pPr>
              <w:rPr>
                <w:rFonts w:ascii="Calibri" w:hAnsi="Calibri" w:cs="Calibri"/>
                <w:color w:val="000000"/>
                <w:sz w:val="22"/>
                <w:szCs w:val="22"/>
              </w:rPr>
            </w:pPr>
          </w:p>
          <w:p w:rsidR="00916437" w:rsidRPr="00B21C37" w:rsidRDefault="00916437" w:rsidP="00916437">
            <w:pPr>
              <w:rPr>
                <w:rFonts w:ascii="Calibri" w:hAnsi="Calibri" w:cs="Calibri"/>
                <w:color w:val="000000"/>
                <w:sz w:val="22"/>
                <w:szCs w:val="22"/>
              </w:rPr>
            </w:pPr>
            <w:r w:rsidRPr="00B21C37">
              <w:rPr>
                <w:rFonts w:ascii="Calibri" w:hAnsi="Calibri" w:cs="Calibri"/>
                <w:color w:val="000000"/>
                <w:sz w:val="22"/>
                <w:szCs w:val="22"/>
              </w:rPr>
              <w:t xml:space="preserve">Lote 1: </w:t>
            </w:r>
          </w:p>
          <w:p w:rsidR="00916437" w:rsidRPr="005F1551" w:rsidRDefault="00916437" w:rsidP="00916437">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1900"/>
              <w:gridCol w:w="1951"/>
            </w:tblGrid>
            <w:tr w:rsidR="00916437" w:rsidRPr="005F1551" w:rsidTr="00D6342B">
              <w:trPr>
                <w:jc w:val="center"/>
              </w:trPr>
              <w:tc>
                <w:tcPr>
                  <w:tcW w:w="2609"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CANTIDAD</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94,50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0,90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0,40</w:t>
                  </w:r>
                </w:p>
              </w:tc>
            </w:tr>
          </w:tbl>
          <w:p w:rsidR="00916437" w:rsidRPr="005F1551" w:rsidRDefault="00916437" w:rsidP="00916437">
            <w:pPr>
              <w:rPr>
                <w:rFonts w:ascii="Arial" w:hAnsi="Arial" w:cs="Arial"/>
                <w:color w:val="000000"/>
              </w:rPr>
            </w:pPr>
          </w:p>
          <w:p w:rsidR="00916437" w:rsidRPr="00B21C37" w:rsidRDefault="00916437" w:rsidP="00916437">
            <w:pPr>
              <w:rPr>
                <w:rFonts w:ascii="Calibri" w:hAnsi="Calibri" w:cs="Calibri"/>
                <w:color w:val="000000"/>
                <w:sz w:val="22"/>
                <w:szCs w:val="22"/>
              </w:rPr>
            </w:pPr>
            <w:r w:rsidRPr="00B21C37">
              <w:rPr>
                <w:rFonts w:ascii="Calibri" w:hAnsi="Calibri" w:cs="Calibri"/>
                <w:color w:val="000000"/>
                <w:sz w:val="22"/>
                <w:szCs w:val="22"/>
              </w:rPr>
              <w:t xml:space="preserve">Lote 2: </w:t>
            </w:r>
          </w:p>
          <w:p w:rsidR="00916437" w:rsidRPr="005F1551" w:rsidRDefault="00916437" w:rsidP="00916437">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1900"/>
              <w:gridCol w:w="1951"/>
            </w:tblGrid>
            <w:tr w:rsidR="00916437" w:rsidRPr="005F1551" w:rsidTr="00D6342B">
              <w:trPr>
                <w:jc w:val="center"/>
              </w:trPr>
              <w:tc>
                <w:tcPr>
                  <w:tcW w:w="2609"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CANTIDAD</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10,50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0,90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0,40</w:t>
                  </w:r>
                </w:p>
              </w:tc>
            </w:tr>
          </w:tbl>
          <w:p w:rsidR="00916437" w:rsidRPr="007771D5" w:rsidRDefault="00916437" w:rsidP="00916437">
            <w:pPr>
              <w:rPr>
                <w:rFonts w:ascii="Arial" w:hAnsi="Arial" w:cs="Arial"/>
                <w:color w:val="000000"/>
                <w:highlight w:val="yellow"/>
              </w:rPr>
            </w:pPr>
          </w:p>
          <w:p w:rsidR="00916437" w:rsidRPr="00402FE4" w:rsidRDefault="00916437" w:rsidP="00916437">
            <w:pPr>
              <w:jc w:val="both"/>
              <w:rPr>
                <w:rFonts w:ascii="Calibri" w:hAnsi="Calibri"/>
                <w:color w:val="000000"/>
                <w:sz w:val="22"/>
                <w:szCs w:val="22"/>
              </w:rPr>
            </w:pPr>
            <w:r w:rsidRPr="00402FE4">
              <w:rPr>
                <w:rFonts w:ascii="Calibri" w:hAnsi="Calibri" w:cs="Arial"/>
                <w:color w:val="000000"/>
                <w:sz w:val="22"/>
                <w:szCs w:val="22"/>
              </w:rPr>
              <w:t>Se efectuarán a mano o utilizando maquinaria, siempre y cuando estas no dañen otros servicios. El material extraído será apilado a un lado</w:t>
            </w:r>
            <w:r>
              <w:rPr>
                <w:rFonts w:ascii="Calibri" w:hAnsi="Calibri" w:cs="Arial"/>
                <w:color w:val="000000"/>
                <w:sz w:val="22"/>
                <w:szCs w:val="22"/>
              </w:rPr>
              <w:t>, separado a 1 metro de distancia del borde</w:t>
            </w:r>
            <w:r w:rsidRPr="00402FE4">
              <w:rPr>
                <w:rFonts w:ascii="Calibri" w:hAnsi="Calibri" w:cs="Arial"/>
                <w:color w:val="000000"/>
                <w:sz w:val="22"/>
                <w:szCs w:val="22"/>
              </w:rPr>
              <w:t xml:space="preserve"> de la zanja de manera que no produzca demasiadas presiones en el lado o pared respectiva, quedando el otro lado libre para la manipulación de los </w:t>
            </w:r>
            <w:r w:rsidRPr="00D94701">
              <w:rPr>
                <w:rFonts w:ascii="Calibri" w:hAnsi="Calibri" w:cs="Arial"/>
                <w:color w:val="000000"/>
                <w:sz w:val="22"/>
                <w:szCs w:val="22"/>
              </w:rPr>
              <w:t>materiales.</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lastRenderedPageBreak/>
              <w:t>MEDICIÓN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color w:val="000000"/>
                <w:sz w:val="22"/>
                <w:szCs w:val="22"/>
              </w:rPr>
            </w:pPr>
            <w:r w:rsidRPr="00402FE4">
              <w:rPr>
                <w:rFonts w:ascii="Calibri" w:hAnsi="Calibri" w:cs="Arial"/>
                <w:color w:val="000000"/>
                <w:sz w:val="22"/>
                <w:szCs w:val="22"/>
              </w:rPr>
              <w:t>La unidad de medida para el presente ítem será por  metro cúbico (</w:t>
            </w:r>
            <w:r w:rsidRPr="00402FE4">
              <w:rPr>
                <w:rFonts w:ascii="Calibri" w:hAnsi="Calibri" w:cs="Arial"/>
                <w:b/>
                <w:bCs/>
                <w:color w:val="000000"/>
                <w:sz w:val="22"/>
                <w:szCs w:val="22"/>
              </w:rPr>
              <w:t>M3</w:t>
            </w:r>
            <w:r w:rsidRPr="00402FE4">
              <w:rPr>
                <w:rFonts w:ascii="Calibri" w:hAnsi="Calibri" w:cs="Arial"/>
                <w:bCs/>
                <w:color w:val="000000"/>
                <w:sz w:val="22"/>
                <w:szCs w:val="22"/>
              </w:rPr>
              <w:t>)</w:t>
            </w:r>
            <w:r w:rsidRPr="00402FE4">
              <w:rPr>
                <w:rFonts w:ascii="Calibri" w:hAnsi="Calibri" w:cs="Arial"/>
                <w:b/>
                <w:bCs/>
                <w:color w:val="000000"/>
                <w:sz w:val="22"/>
                <w:szCs w:val="22"/>
              </w:rPr>
              <w:t xml:space="preserve">, </w:t>
            </w:r>
            <w:r w:rsidRPr="00402FE4">
              <w:rPr>
                <w:rFonts w:ascii="Calibri" w:hAnsi="Calibri" w:cs="Arial"/>
                <w:color w:val="000000"/>
                <w:sz w:val="22"/>
                <w:szCs w:val="22"/>
              </w:rPr>
              <w:t>en la cantidad estipulada en el volumen de la obra</w:t>
            </w:r>
            <w:r>
              <w:rPr>
                <w:rFonts w:ascii="Arial" w:hAnsi="Arial" w:cs="Arial"/>
                <w:color w:val="000000"/>
              </w:rPr>
              <w:t xml:space="preserve"> </w:t>
            </w:r>
            <w:r w:rsidRPr="00146646">
              <w:rPr>
                <w:rFonts w:ascii="Calibri" w:hAnsi="Calibri"/>
                <w:color w:val="000000"/>
                <w:sz w:val="22"/>
                <w:szCs w:val="22"/>
              </w:rPr>
              <w:t>apr</w:t>
            </w:r>
            <w:r>
              <w:rPr>
                <w:rFonts w:ascii="Calibri" w:hAnsi="Calibri"/>
                <w:color w:val="000000"/>
                <w:sz w:val="22"/>
                <w:szCs w:val="22"/>
              </w:rPr>
              <w:t xml:space="preserve">obado </w:t>
            </w:r>
            <w:r w:rsidRPr="00974106">
              <w:rPr>
                <w:rFonts w:ascii="Calibri" w:hAnsi="Calibri" w:cs="Arial"/>
                <w:color w:val="000000"/>
                <w:sz w:val="22"/>
                <w:szCs w:val="22"/>
              </w:rPr>
              <w:t xml:space="preserve">por </w:t>
            </w:r>
            <w:r>
              <w:rPr>
                <w:rFonts w:ascii="Calibri" w:hAnsi="Calibri" w:cs="Arial"/>
                <w:color w:val="000000"/>
                <w:sz w:val="22"/>
                <w:szCs w:val="22"/>
                <w:lang w:val="es-419"/>
              </w:rPr>
              <w:t xml:space="preserve">el </w:t>
            </w:r>
            <w:r>
              <w:rPr>
                <w:rFonts w:ascii="Calibri" w:hAnsi="Calibri"/>
                <w:color w:val="000000"/>
                <w:sz w:val="22"/>
                <w:szCs w:val="22"/>
              </w:rPr>
              <w:t>comité de recepción</w:t>
            </w:r>
            <w:r w:rsidRPr="005D425F">
              <w:rPr>
                <w:rFonts w:ascii="Calibri" w:hAnsi="Calibri"/>
                <w:color w:val="000000"/>
                <w:sz w:val="22"/>
                <w:szCs w:val="22"/>
                <w:lang w:val="es-419"/>
              </w:rPr>
              <w:t xml:space="preserve"> de YPFB</w:t>
            </w:r>
            <w:r>
              <w:rPr>
                <w:rFonts w:ascii="Calibri" w:hAnsi="Calibri" w:cs="Arial"/>
                <w:color w:val="000000"/>
                <w:sz w:val="22"/>
                <w:szCs w:val="22"/>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PAGO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916437" w:rsidRPr="00402FE4" w:rsidRDefault="00916437" w:rsidP="00916437">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NOMBRE DEL ITEM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ÍTEM Nº 4: CORTE, ROTURA Y REMOCIÓN DE ACERA  Y/O CUNETA</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UNIDAD</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A65EEC" w:rsidRDefault="00916437" w:rsidP="00916437">
            <w:pPr>
              <w:rPr>
                <w:rFonts w:ascii="Calibri" w:hAnsi="Calibri"/>
                <w:b/>
                <w:color w:val="000000"/>
                <w:sz w:val="22"/>
                <w:szCs w:val="22"/>
              </w:rPr>
            </w:pPr>
            <w:r>
              <w:rPr>
                <w:rFonts w:ascii="Calibri" w:hAnsi="Calibri"/>
                <w:color w:val="000000"/>
                <w:sz w:val="22"/>
                <w:szCs w:val="22"/>
              </w:rPr>
              <w:t xml:space="preserve">METRO </w:t>
            </w:r>
            <w:r w:rsidRPr="00406B89">
              <w:rPr>
                <w:rFonts w:ascii="Calibri" w:hAnsi="Calibri"/>
                <w:color w:val="000000"/>
                <w:sz w:val="22"/>
                <w:szCs w:val="22"/>
                <w:shd w:val="clear" w:color="auto" w:fill="FFFFFF"/>
              </w:rPr>
              <w:t xml:space="preserve">CUADRADO </w:t>
            </w:r>
            <w:r w:rsidRPr="00406B89">
              <w:rPr>
                <w:rFonts w:ascii="Calibri" w:hAnsi="Calibri"/>
                <w:b/>
                <w:color w:val="000000"/>
                <w:sz w:val="22"/>
                <w:szCs w:val="22"/>
                <w:shd w:val="clear" w:color="auto" w:fill="FFFFFF"/>
              </w:rPr>
              <w:t>(M2).</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DESCRIPCIÓN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402FE4" w:rsidRDefault="00916437" w:rsidP="00916437">
            <w:pPr>
              <w:jc w:val="both"/>
              <w:rPr>
                <w:rFonts w:ascii="Calibri" w:hAnsi="Calibri"/>
                <w:color w:val="000000"/>
                <w:sz w:val="22"/>
                <w:szCs w:val="22"/>
              </w:rPr>
            </w:pPr>
            <w:r w:rsidRPr="00FD481F">
              <w:rPr>
                <w:rFonts w:ascii="Calibri" w:hAnsi="Calibri" w:cs="Arial"/>
                <w:color w:val="000000"/>
                <w:sz w:val="22"/>
                <w:szCs w:val="22"/>
              </w:rPr>
              <w:t>Este ítem comprende los trabajos necesarios para el corte, rotura y remoción de aceras</w:t>
            </w:r>
            <w:r>
              <w:rPr>
                <w:rFonts w:ascii="Calibri" w:hAnsi="Calibri" w:cs="Arial"/>
                <w:color w:val="000000"/>
                <w:sz w:val="22"/>
                <w:szCs w:val="22"/>
              </w:rPr>
              <w:t xml:space="preserve"> y/o cuneta</w:t>
            </w:r>
            <w:r w:rsidRPr="00FD481F">
              <w:rPr>
                <w:rFonts w:ascii="Calibri" w:hAnsi="Calibri" w:cs="Arial"/>
                <w:color w:val="000000"/>
                <w:sz w:val="22"/>
                <w:szCs w:val="22"/>
              </w:rPr>
              <w:t xml:space="preserve"> de hormigón, incluyendo la remoción del material por el que está constituido (empedrado, vaciado de </w:t>
            </w:r>
            <w:r w:rsidRPr="00FD481F">
              <w:rPr>
                <w:rFonts w:ascii="Calibri" w:hAnsi="Calibri" w:cs="Arial"/>
                <w:color w:val="000000"/>
                <w:sz w:val="22"/>
                <w:szCs w:val="22"/>
              </w:rPr>
              <w:lastRenderedPageBreak/>
              <w:t>hormigón y cualquier otro tipo de material existente por debajo), de esta manera descubrir el terreno definido en el replanteo para la ejecución d</w:t>
            </w:r>
            <w:r>
              <w:rPr>
                <w:rFonts w:ascii="Calibri" w:hAnsi="Calibri" w:cs="Arial"/>
                <w:color w:val="000000"/>
                <w:sz w:val="22"/>
                <w:szCs w:val="22"/>
              </w:rPr>
              <w:t xml:space="preserve">e la zanja correspondiente al </w:t>
            </w:r>
            <w:r w:rsidRPr="00FD481F">
              <w:rPr>
                <w:rFonts w:ascii="Calibri" w:hAnsi="Calibri" w:cs="Arial"/>
                <w:color w:val="000000"/>
                <w:sz w:val="22"/>
                <w:szCs w:val="22"/>
              </w:rPr>
              <w:t>sondeo de red secundaria.</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lastRenderedPageBreak/>
              <w:t>MATERIALES HERRAMIENTAS Y EQUIPO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402FE4" w:rsidRDefault="00916437" w:rsidP="00916437">
            <w:pPr>
              <w:jc w:val="both"/>
              <w:rPr>
                <w:rFonts w:ascii="Calibri" w:hAnsi="Calibri"/>
                <w:color w:val="000000"/>
                <w:sz w:val="22"/>
                <w:szCs w:val="22"/>
              </w:rPr>
            </w:pPr>
            <w:r w:rsidRPr="0097597C">
              <w:rPr>
                <w:rFonts w:ascii="Calibri" w:hAnsi="Calibri"/>
                <w:color w:val="000000"/>
                <w:sz w:val="22"/>
                <w:szCs w:val="22"/>
              </w:rPr>
              <w:t xml:space="preserve">La empresa </w:t>
            </w:r>
            <w:r>
              <w:rPr>
                <w:rFonts w:ascii="Calibri" w:hAnsi="Calibri" w:cs="Calibri"/>
                <w:sz w:val="22"/>
                <w:szCs w:val="22"/>
              </w:rPr>
              <w:t>contratista</w:t>
            </w:r>
            <w:r w:rsidRPr="0097597C">
              <w:rPr>
                <w:rFonts w:ascii="Calibri" w:hAnsi="Calibri"/>
                <w:color w:val="000000"/>
                <w:sz w:val="22"/>
                <w:szCs w:val="22"/>
              </w:rPr>
              <w:t xml:space="preserve">, suministrara todas los materiales, herramientas y equipo apropiados (cortadora mecánica o amoladora, herramientas menores) todas previa aprobación </w:t>
            </w:r>
            <w:r w:rsidRPr="0097597C">
              <w:rPr>
                <w:rFonts w:ascii="Calibri" w:hAnsi="Calibri" w:cs="Arial"/>
                <w:color w:val="000000"/>
                <w:sz w:val="22"/>
                <w:szCs w:val="22"/>
              </w:rPr>
              <w:t xml:space="preserve">por el </w:t>
            </w:r>
            <w:r>
              <w:rPr>
                <w:rFonts w:ascii="Calibri" w:hAnsi="Calibri"/>
                <w:color w:val="000000"/>
                <w:sz w:val="22"/>
                <w:szCs w:val="22"/>
              </w:rPr>
              <w:t>comité de recepción</w:t>
            </w:r>
            <w:r w:rsidRPr="0097597C">
              <w:rPr>
                <w:rFonts w:ascii="Calibri" w:hAnsi="Calibri" w:cs="Arial"/>
                <w:color w:val="000000"/>
                <w:sz w:val="22"/>
                <w:szCs w:val="22"/>
              </w:rPr>
              <w:t xml:space="preserve"> de YPFB.</w:t>
            </w:r>
            <w:r w:rsidRPr="0097597C">
              <w:rPr>
                <w:rFonts w:ascii="Calibri" w:hAnsi="Calibri" w:cs="Arial"/>
                <w:color w:val="000000"/>
                <w:sz w:val="22"/>
                <w:szCs w:val="22"/>
                <w:lang w:val="es-419"/>
              </w:rPr>
              <w:t xml:space="preserve"> </w:t>
            </w:r>
            <w:r w:rsidRPr="0097597C">
              <w:rPr>
                <w:rFonts w:ascii="Calibri" w:hAnsi="Calibri"/>
                <w:color w:val="000000"/>
                <w:sz w:val="22"/>
                <w:szCs w:val="22"/>
              </w:rPr>
              <w:t>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EJECUCIÓN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97597C" w:rsidRDefault="00916437" w:rsidP="00916437">
            <w:pPr>
              <w:jc w:val="both"/>
              <w:rPr>
                <w:rFonts w:ascii="Calibri" w:hAnsi="Calibri" w:cs="Arial"/>
                <w:color w:val="000000"/>
                <w:sz w:val="22"/>
                <w:szCs w:val="22"/>
              </w:rPr>
            </w:pPr>
            <w:r w:rsidRPr="0097597C">
              <w:rPr>
                <w:rFonts w:ascii="Calibri" w:hAnsi="Calibri" w:cs="Arial"/>
                <w:color w:val="000000"/>
                <w:sz w:val="22"/>
                <w:szCs w:val="22"/>
              </w:rPr>
              <w:t xml:space="preserve">La empresa </w:t>
            </w:r>
            <w:r>
              <w:rPr>
                <w:rFonts w:ascii="Calibri" w:hAnsi="Calibri" w:cs="Calibri"/>
                <w:sz w:val="22"/>
                <w:szCs w:val="22"/>
              </w:rPr>
              <w:t>contratista</w:t>
            </w:r>
            <w:r w:rsidRPr="0097597C">
              <w:rPr>
                <w:rFonts w:ascii="Calibri" w:hAnsi="Calibri" w:cs="Arial"/>
                <w:color w:val="000000"/>
                <w:sz w:val="22"/>
                <w:szCs w:val="22"/>
              </w:rPr>
              <w:t xml:space="preserve"> realizará </w:t>
            </w:r>
            <w:r w:rsidRPr="00FD481F">
              <w:rPr>
                <w:rFonts w:ascii="Calibri" w:hAnsi="Calibri" w:cs="Arial"/>
                <w:color w:val="000000"/>
                <w:sz w:val="22"/>
                <w:szCs w:val="22"/>
              </w:rPr>
              <w:t>el corte, rotura y remoción de aceras</w:t>
            </w:r>
            <w:r>
              <w:rPr>
                <w:rFonts w:ascii="Calibri" w:hAnsi="Calibri" w:cs="Arial"/>
                <w:color w:val="000000"/>
                <w:sz w:val="22"/>
                <w:szCs w:val="22"/>
              </w:rPr>
              <w:t xml:space="preserve"> y/o cuneta</w:t>
            </w:r>
            <w:r w:rsidRPr="00FD481F">
              <w:rPr>
                <w:rFonts w:ascii="Calibri" w:hAnsi="Calibri" w:cs="Arial"/>
                <w:color w:val="000000"/>
                <w:sz w:val="22"/>
                <w:szCs w:val="22"/>
              </w:rPr>
              <w:t xml:space="preserve"> de hormigón</w:t>
            </w:r>
            <w:r w:rsidRPr="0097597C">
              <w:rPr>
                <w:rFonts w:ascii="Calibri" w:hAnsi="Calibri" w:cs="Arial"/>
                <w:color w:val="000000"/>
                <w:sz w:val="22"/>
                <w:szCs w:val="22"/>
              </w:rPr>
              <w:t>, siempre y cuando estas no dañen otros servicios. El material extraído será apilado a un lado de la zanja de manera que no produzca demasiadas presiones en el lado o pared respectiva, quedando el otro lado libre para la manipulación de los materiales.</w:t>
            </w:r>
            <w:r>
              <w:rPr>
                <w:rFonts w:ascii="Calibri" w:hAnsi="Calibri" w:cs="Arial"/>
                <w:color w:val="000000"/>
                <w:sz w:val="22"/>
                <w:szCs w:val="22"/>
              </w:rPr>
              <w:t xml:space="preserve"> </w:t>
            </w:r>
          </w:p>
          <w:p w:rsidR="00916437" w:rsidRPr="0097597C" w:rsidRDefault="00916437" w:rsidP="00916437">
            <w:pPr>
              <w:jc w:val="both"/>
              <w:rPr>
                <w:rFonts w:ascii="Calibri" w:hAnsi="Calibri"/>
                <w:color w:val="000000"/>
                <w:sz w:val="22"/>
                <w:szCs w:val="22"/>
              </w:rPr>
            </w:pPr>
            <w:r w:rsidRPr="0097597C">
              <w:rPr>
                <w:rFonts w:ascii="Calibri" w:hAnsi="Calibri"/>
                <w:color w:val="000000"/>
                <w:sz w:val="22"/>
                <w:szCs w:val="22"/>
              </w:rPr>
              <w:t xml:space="preserve">El corte, rotura  y remoción del material será realizado de acuerdo a las dimensiones establecidas en los planos, especificaciones técnicas y en coordinación </w:t>
            </w:r>
            <w:r>
              <w:rPr>
                <w:rFonts w:ascii="Calibri" w:hAnsi="Calibri"/>
                <w:color w:val="000000"/>
                <w:sz w:val="22"/>
                <w:szCs w:val="22"/>
                <w:lang w:val="es-419"/>
              </w:rPr>
              <w:t>con</w:t>
            </w:r>
            <w:r w:rsidRPr="0097597C">
              <w:rPr>
                <w:rFonts w:ascii="Calibri" w:hAnsi="Calibri"/>
                <w:color w:val="000000"/>
                <w:sz w:val="22"/>
                <w:szCs w:val="22"/>
                <w:lang w:val="es-419"/>
              </w:rPr>
              <w:t xml:space="preserve"> el </w:t>
            </w:r>
            <w:r>
              <w:rPr>
                <w:rFonts w:ascii="Calibri" w:hAnsi="Calibri"/>
                <w:color w:val="000000"/>
                <w:sz w:val="22"/>
                <w:szCs w:val="22"/>
              </w:rPr>
              <w:t>comité de recepción</w:t>
            </w:r>
            <w:r w:rsidRPr="0097597C">
              <w:rPr>
                <w:rFonts w:ascii="Calibri" w:hAnsi="Calibri" w:cs="Arial"/>
                <w:color w:val="000000"/>
                <w:sz w:val="22"/>
                <w:szCs w:val="22"/>
              </w:rPr>
              <w:t xml:space="preserve"> de YPFB</w:t>
            </w:r>
            <w:r>
              <w:rPr>
                <w:rFonts w:ascii="Calibri" w:hAnsi="Calibri" w:cs="Arial"/>
                <w:color w:val="000000"/>
                <w:sz w:val="22"/>
                <w:szCs w:val="22"/>
              </w:rPr>
              <w:t>.</w:t>
            </w:r>
          </w:p>
          <w:p w:rsidR="00916437" w:rsidRPr="0097597C" w:rsidRDefault="00916437" w:rsidP="00916437">
            <w:pPr>
              <w:jc w:val="both"/>
              <w:rPr>
                <w:rFonts w:ascii="Calibri" w:hAnsi="Calibri"/>
                <w:color w:val="000000"/>
                <w:sz w:val="22"/>
                <w:szCs w:val="22"/>
                <w:lang w:val="es-419"/>
              </w:rPr>
            </w:pPr>
            <w:r w:rsidRPr="0097597C">
              <w:rPr>
                <w:rFonts w:ascii="Calibri" w:hAnsi="Calibri"/>
                <w:color w:val="000000"/>
                <w:sz w:val="22"/>
                <w:szCs w:val="22"/>
              </w:rPr>
              <w:t xml:space="preserve">Previo al corte, rotura  y remoción del material, la empresa </w:t>
            </w:r>
            <w:r>
              <w:rPr>
                <w:rFonts w:ascii="Calibri" w:hAnsi="Calibri" w:cs="Calibri"/>
                <w:sz w:val="22"/>
                <w:szCs w:val="22"/>
              </w:rPr>
              <w:t>contratista</w:t>
            </w:r>
            <w:r w:rsidRPr="0097597C">
              <w:rPr>
                <w:rFonts w:ascii="Calibri" w:hAnsi="Calibri"/>
                <w:color w:val="000000"/>
                <w:sz w:val="22"/>
                <w:szCs w:val="22"/>
              </w:rPr>
              <w:t xml:space="preserve"> deberá hacer un reporte fotográfico a detalle con el fin de tener un antes y un después del sector a ser intervenido, dicho reporte fotográfico será presentado en formato físico en la solicitud de pago. </w:t>
            </w:r>
          </w:p>
          <w:p w:rsidR="00916437" w:rsidRPr="0097597C" w:rsidRDefault="00916437" w:rsidP="00916437">
            <w:pPr>
              <w:jc w:val="both"/>
              <w:rPr>
                <w:rFonts w:ascii="Calibri" w:hAnsi="Calibri" w:cs="Arial"/>
                <w:color w:val="000000"/>
                <w:sz w:val="22"/>
                <w:szCs w:val="22"/>
              </w:rPr>
            </w:pPr>
            <w:r w:rsidRPr="0097597C">
              <w:rPr>
                <w:rFonts w:ascii="Calibri" w:hAnsi="Calibri" w:cs="Arial"/>
                <w:color w:val="000000"/>
                <w:sz w:val="22"/>
                <w:szCs w:val="22"/>
              </w:rPr>
              <w:t xml:space="preserve">La zona de trabajo debe estar perfectamente señalizada incluyendo a las vías alternas de ser el caso, a fin de evitar que peatones y otros obreros se acerquen mientras se ejecute el trabajo. </w:t>
            </w:r>
          </w:p>
          <w:p w:rsidR="00916437" w:rsidRPr="0097597C" w:rsidRDefault="00916437" w:rsidP="00916437">
            <w:pPr>
              <w:jc w:val="both"/>
              <w:rPr>
                <w:rFonts w:ascii="Calibri" w:hAnsi="Calibri" w:cs="Arial"/>
                <w:color w:val="000000"/>
                <w:sz w:val="22"/>
                <w:szCs w:val="22"/>
              </w:rPr>
            </w:pPr>
            <w:r w:rsidRPr="0097597C">
              <w:rPr>
                <w:rFonts w:ascii="Calibri" w:hAnsi="Calibri" w:cs="Arial"/>
                <w:color w:val="000000"/>
                <w:sz w:val="22"/>
                <w:szCs w:val="22"/>
              </w:rPr>
              <w:t xml:space="preserve">Todo corte se realizara de manera rectilínea, simétrica y con el cuidado correspondiente, el área de intervención deberá cortarse de acuerdo con los límites especificados para la excavación y sólo podrán exceder dichos límites por autorización expresa </w:t>
            </w:r>
            <w:r>
              <w:rPr>
                <w:rFonts w:ascii="Calibri" w:hAnsi="Calibri" w:cs="Arial"/>
                <w:color w:val="000000"/>
                <w:sz w:val="22"/>
                <w:szCs w:val="22"/>
                <w:lang w:val="es-419"/>
              </w:rPr>
              <w:t xml:space="preserve">del </w:t>
            </w:r>
            <w:r>
              <w:rPr>
                <w:rFonts w:ascii="Calibri" w:hAnsi="Calibri"/>
                <w:color w:val="000000"/>
                <w:sz w:val="22"/>
                <w:szCs w:val="22"/>
              </w:rPr>
              <w:t>comité de recepción</w:t>
            </w:r>
            <w:r>
              <w:rPr>
                <w:rFonts w:ascii="Calibri" w:hAnsi="Calibri" w:cs="Arial"/>
                <w:color w:val="000000"/>
                <w:sz w:val="22"/>
                <w:szCs w:val="22"/>
                <w:lang w:val="es-419"/>
              </w:rPr>
              <w:t xml:space="preserve"> </w:t>
            </w:r>
            <w:r w:rsidRPr="0097597C">
              <w:rPr>
                <w:rFonts w:ascii="Calibri" w:hAnsi="Calibri" w:cs="Arial"/>
                <w:color w:val="000000"/>
                <w:sz w:val="22"/>
                <w:szCs w:val="22"/>
              </w:rPr>
              <w:t>de recepción de Obra de YPFB</w:t>
            </w:r>
            <w:r w:rsidRPr="0097597C">
              <w:t xml:space="preserve"> </w:t>
            </w:r>
            <w:r w:rsidRPr="0097597C">
              <w:rPr>
                <w:rFonts w:ascii="Calibri" w:hAnsi="Calibri" w:cs="Arial"/>
                <w:color w:val="000000"/>
                <w:sz w:val="22"/>
                <w:szCs w:val="22"/>
                <w:lang w:val="es-419"/>
              </w:rPr>
              <w:t xml:space="preserve"> </w:t>
            </w:r>
            <w:r w:rsidRPr="0097597C">
              <w:rPr>
                <w:rFonts w:ascii="Calibri" w:hAnsi="Calibri" w:cs="Arial"/>
                <w:color w:val="000000"/>
                <w:sz w:val="22"/>
                <w:szCs w:val="22"/>
              </w:rPr>
              <w:t>cuando existan razones técnicas para ello sobre la franja de tendido (ancho de corte 40 cm) o fuera de ella, caso contrario  significara un área mayor a la autorizada por lo que deberá ir a costo de</w:t>
            </w:r>
            <w:r>
              <w:rPr>
                <w:rFonts w:ascii="Calibri" w:hAnsi="Calibri" w:cs="Arial"/>
                <w:color w:val="000000"/>
                <w:sz w:val="22"/>
                <w:szCs w:val="22"/>
              </w:rPr>
              <w:t xml:space="preserve"> </w:t>
            </w:r>
            <w:r w:rsidRPr="0097597C">
              <w:rPr>
                <w:rFonts w:ascii="Calibri" w:hAnsi="Calibri" w:cs="Arial"/>
                <w:color w:val="000000"/>
                <w:sz w:val="22"/>
                <w:szCs w:val="22"/>
              </w:rPr>
              <w:t>l</w:t>
            </w:r>
            <w:r>
              <w:rPr>
                <w:rFonts w:ascii="Calibri" w:hAnsi="Calibri" w:cs="Arial"/>
                <w:color w:val="000000"/>
                <w:sz w:val="22"/>
                <w:szCs w:val="22"/>
              </w:rPr>
              <w:t xml:space="preserve">a empresa </w:t>
            </w:r>
            <w:r>
              <w:rPr>
                <w:rFonts w:ascii="Calibri" w:hAnsi="Calibri" w:cs="Calibri"/>
                <w:sz w:val="22"/>
                <w:szCs w:val="22"/>
              </w:rPr>
              <w:t>contratista</w:t>
            </w:r>
            <w:r>
              <w:rPr>
                <w:rFonts w:ascii="Calibri" w:hAnsi="Calibri" w:cs="Arial"/>
                <w:color w:val="000000"/>
                <w:sz w:val="22"/>
                <w:szCs w:val="22"/>
              </w:rPr>
              <w:t xml:space="preserve">. </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MEDICIÓN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sidRPr="0097597C">
              <w:rPr>
                <w:rFonts w:ascii="Calibri" w:hAnsi="Calibri" w:cs="Arial"/>
                <w:color w:val="000000"/>
                <w:sz w:val="22"/>
                <w:szCs w:val="22"/>
              </w:rPr>
              <w:t xml:space="preserve">El ítem de corte rotura y remoción de acera de Cemento será medido en </w:t>
            </w:r>
            <w:r w:rsidRPr="0097597C">
              <w:rPr>
                <w:rFonts w:ascii="Calibri" w:hAnsi="Calibri" w:cs="Arial"/>
                <w:b/>
                <w:color w:val="000000"/>
                <w:sz w:val="22"/>
                <w:szCs w:val="22"/>
              </w:rPr>
              <w:t>metro cuadrado</w:t>
            </w:r>
            <w:r w:rsidRPr="0097597C">
              <w:rPr>
                <w:rFonts w:ascii="Calibri" w:hAnsi="Calibri" w:cs="Arial"/>
                <w:color w:val="000000"/>
                <w:sz w:val="22"/>
                <w:szCs w:val="22"/>
              </w:rPr>
              <w:t xml:space="preserve"> (</w:t>
            </w:r>
            <w:r w:rsidRPr="0097597C">
              <w:rPr>
                <w:rFonts w:ascii="Calibri" w:hAnsi="Calibri" w:cs="Arial"/>
                <w:b/>
                <w:bCs/>
                <w:color w:val="000000"/>
                <w:sz w:val="22"/>
                <w:szCs w:val="22"/>
              </w:rPr>
              <w:t>M2)</w:t>
            </w:r>
            <w:r w:rsidRPr="0097597C">
              <w:rPr>
                <w:rFonts w:ascii="Calibri" w:hAnsi="Calibri" w:cs="Arial"/>
                <w:color w:val="000000"/>
                <w:sz w:val="22"/>
                <w:szCs w:val="22"/>
              </w:rPr>
              <w:t xml:space="preserve">, de acuerdo a las áreas netas ejecutadas y dimensiones establecidas en los planos y especificaciones técnicas, las cuales serán aprobadas por </w:t>
            </w:r>
            <w:r>
              <w:rPr>
                <w:rFonts w:ascii="Calibri" w:hAnsi="Calibri"/>
                <w:color w:val="000000"/>
                <w:sz w:val="22"/>
                <w:szCs w:val="22"/>
                <w:lang w:val="es-419"/>
              </w:rPr>
              <w:t xml:space="preserve">el </w:t>
            </w:r>
            <w:r>
              <w:rPr>
                <w:rFonts w:ascii="Calibri" w:hAnsi="Calibri"/>
                <w:color w:val="000000"/>
                <w:sz w:val="22"/>
                <w:szCs w:val="22"/>
              </w:rPr>
              <w:t>comité de recepción</w:t>
            </w:r>
            <w:r w:rsidRPr="0097597C">
              <w:rPr>
                <w:rFonts w:ascii="Calibri" w:hAnsi="Calibri" w:cs="Arial"/>
                <w:color w:val="000000"/>
                <w:sz w:val="22"/>
                <w:szCs w:val="22"/>
              </w:rPr>
              <w:t xml:space="preserve"> de YPFB</w:t>
            </w:r>
            <w:r w:rsidRPr="0097597C">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PAGO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lang w:val="es-419"/>
              </w:rPr>
            </w:pPr>
            <w:r>
              <w:rPr>
                <w:rFonts w:ascii="Calibri" w:hAnsi="Calibri"/>
                <w:color w:val="000000"/>
                <w:sz w:val="22"/>
                <w:szCs w:val="22"/>
              </w:rPr>
              <w:lastRenderedPageBreak/>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916437" w:rsidRDefault="00916437" w:rsidP="00916437">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sidRPr="007771D5">
              <w:rPr>
                <w:rFonts w:ascii="Calibri" w:hAnsi="Calibri"/>
                <w:b/>
                <w:bCs/>
                <w:color w:val="000000"/>
                <w:sz w:val="22"/>
                <w:szCs w:val="22"/>
              </w:rPr>
              <w:t>NOMBRE DEL ITEM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ÍTEM Nº 5: REMOCIÓN DE EMPEDRADO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UNIDAD</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A65EEC" w:rsidRDefault="00916437" w:rsidP="00916437">
            <w:pPr>
              <w:rPr>
                <w:rFonts w:ascii="Calibri" w:hAnsi="Calibri"/>
                <w:b/>
                <w:color w:val="000000"/>
                <w:sz w:val="22"/>
                <w:szCs w:val="22"/>
              </w:rPr>
            </w:pPr>
            <w:r>
              <w:rPr>
                <w:rFonts w:ascii="Calibri" w:hAnsi="Calibri"/>
                <w:color w:val="000000"/>
                <w:sz w:val="22"/>
                <w:szCs w:val="22"/>
              </w:rPr>
              <w:t>METRO CUADRADO</w:t>
            </w:r>
            <w:r w:rsidRPr="004100FE">
              <w:rPr>
                <w:rFonts w:ascii="Calibri" w:hAnsi="Calibri"/>
                <w:color w:val="000000"/>
                <w:sz w:val="22"/>
                <w:szCs w:val="22"/>
              </w:rPr>
              <w:t xml:space="preserve"> </w:t>
            </w:r>
            <w:r>
              <w:rPr>
                <w:rFonts w:ascii="Calibri" w:hAnsi="Calibri"/>
                <w:b/>
                <w:color w:val="000000"/>
                <w:sz w:val="22"/>
                <w:szCs w:val="22"/>
              </w:rPr>
              <w:t>(M2</w:t>
            </w:r>
            <w:r w:rsidRPr="004100FE">
              <w:rPr>
                <w:rFonts w:ascii="Calibri" w:hAnsi="Calibri"/>
                <w:b/>
                <w:color w:val="000000"/>
                <w:sz w:val="22"/>
                <w:szCs w:val="22"/>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DESCRIPCIÓN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sidRPr="00402FE4">
              <w:rPr>
                <w:rFonts w:ascii="Calibri" w:hAnsi="Calibri" w:cs="Arial"/>
                <w:color w:val="000000"/>
                <w:sz w:val="22"/>
                <w:szCs w:val="22"/>
              </w:rPr>
              <w:t xml:space="preserve">Este ítem comprende todos los trabajos de </w:t>
            </w:r>
            <w:r>
              <w:rPr>
                <w:rFonts w:ascii="Calibri" w:hAnsi="Calibri" w:cs="Arial"/>
                <w:color w:val="000000"/>
                <w:sz w:val="22"/>
                <w:szCs w:val="22"/>
              </w:rPr>
              <w:t>remoción de empedrado</w:t>
            </w:r>
            <w:r w:rsidRPr="00402FE4">
              <w:rPr>
                <w:rFonts w:ascii="Calibri" w:hAnsi="Calibri" w:cs="Arial"/>
                <w:color w:val="000000"/>
                <w:sz w:val="22"/>
                <w:szCs w:val="22"/>
              </w:rPr>
              <w:t xml:space="preserve"> para </w:t>
            </w:r>
            <w:r>
              <w:rPr>
                <w:rFonts w:ascii="Calibri" w:hAnsi="Calibri" w:cs="Arial"/>
                <w:color w:val="000000"/>
                <w:sz w:val="22"/>
                <w:szCs w:val="22"/>
                <w:lang w:val="es-419"/>
              </w:rPr>
              <w:t xml:space="preserve">el sondeó </w:t>
            </w:r>
            <w:r w:rsidRPr="00402FE4">
              <w:rPr>
                <w:rFonts w:ascii="Calibri" w:hAnsi="Calibri" w:cs="Arial"/>
                <w:color w:val="000000"/>
                <w:sz w:val="22"/>
                <w:szCs w:val="22"/>
              </w:rPr>
              <w:t xml:space="preserve">de Red Secundaria,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lang w:val="es-419"/>
              </w:rPr>
              <w:t xml:space="preserve">el </w:t>
            </w:r>
            <w:r>
              <w:rPr>
                <w:rFonts w:ascii="Calibri" w:hAnsi="Calibri"/>
                <w:color w:val="000000"/>
                <w:sz w:val="22"/>
                <w:szCs w:val="22"/>
              </w:rPr>
              <w:t>comité de recepción</w:t>
            </w:r>
            <w:r w:rsidRPr="005D425F">
              <w:rPr>
                <w:rFonts w:ascii="Calibri" w:hAnsi="Calibri"/>
                <w:color w:val="000000"/>
                <w:sz w:val="22"/>
                <w:szCs w:val="22"/>
                <w:lang w:val="es-419"/>
              </w:rPr>
              <w:t xml:space="preserve"> de YPFB</w:t>
            </w:r>
            <w:r w:rsidRPr="00A65EEC">
              <w:rPr>
                <w:rFonts w:ascii="Calibri" w:hAnsi="Calibri" w:cs="Arial"/>
                <w:color w:val="000000"/>
                <w:sz w:val="22"/>
                <w:szCs w:val="22"/>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MATERIALES HERRAMIENTAS Y EQUIPO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D5663D" w:rsidRDefault="00916437" w:rsidP="00916437">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A65EEC">
              <w:rPr>
                <w:rFonts w:ascii="Calibri" w:hAnsi="Calibri" w:cs="Arial"/>
                <w:color w:val="000000"/>
                <w:sz w:val="22"/>
                <w:szCs w:val="22"/>
              </w:rPr>
              <w:t xml:space="preserve">proporcionará todos los materiales, herramientas y equipos necesarios para la ejecución de los trabajos, los mismos deberán ser aprobados </w:t>
            </w:r>
            <w:r>
              <w:rPr>
                <w:rFonts w:ascii="Calibri" w:hAnsi="Calibri" w:cs="Arial"/>
                <w:color w:val="000000"/>
                <w:sz w:val="22"/>
                <w:szCs w:val="22"/>
              </w:rPr>
              <w:t>por</w:t>
            </w:r>
            <w:r w:rsidRPr="00974106">
              <w:rPr>
                <w:rFonts w:ascii="Calibri" w:hAnsi="Calibri" w:cs="Arial"/>
                <w:color w:val="000000"/>
                <w:sz w:val="22"/>
                <w:szCs w:val="22"/>
              </w:rPr>
              <w:t xml:space="preserve"> </w:t>
            </w:r>
            <w:r>
              <w:rPr>
                <w:rFonts w:ascii="Calibri" w:hAnsi="Calibri" w:cs="Arial"/>
                <w:color w:val="000000"/>
                <w:sz w:val="22"/>
                <w:szCs w:val="22"/>
                <w:lang w:val="es-419"/>
              </w:rPr>
              <w:t xml:space="preserve">el </w:t>
            </w:r>
            <w:r>
              <w:rPr>
                <w:rFonts w:ascii="Calibri" w:hAnsi="Calibri"/>
                <w:color w:val="000000"/>
                <w:sz w:val="22"/>
                <w:szCs w:val="22"/>
              </w:rPr>
              <w:t>comité de recepción</w:t>
            </w:r>
            <w:r w:rsidRPr="005D425F">
              <w:rPr>
                <w:rFonts w:ascii="Calibri" w:hAnsi="Calibri"/>
                <w:color w:val="000000"/>
                <w:sz w:val="22"/>
                <w:szCs w:val="22"/>
                <w:lang w:val="es-419"/>
              </w:rPr>
              <w:t xml:space="preserve"> de YPFB</w:t>
            </w:r>
            <w:r>
              <w:rPr>
                <w:rFonts w:ascii="Calibri" w:hAnsi="Calibri"/>
                <w:color w:val="000000"/>
                <w:sz w:val="22"/>
                <w:szCs w:val="22"/>
                <w:lang w:val="es-419"/>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EJECUCIÓN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Previo a la</w:t>
            </w:r>
            <w:r w:rsidRPr="003D28EE">
              <w:rPr>
                <w:rFonts w:ascii="Calibri" w:hAnsi="Calibri"/>
                <w:color w:val="000000"/>
                <w:sz w:val="22"/>
                <w:szCs w:val="22"/>
              </w:rPr>
              <w:t xml:space="preserve"> remoción del material, la empresa </w:t>
            </w:r>
            <w:r>
              <w:rPr>
                <w:rFonts w:ascii="Calibri" w:hAnsi="Calibri" w:cs="Calibri"/>
                <w:sz w:val="22"/>
                <w:szCs w:val="22"/>
              </w:rPr>
              <w:t>contratista</w:t>
            </w:r>
            <w:r w:rsidRPr="003D28EE">
              <w:rPr>
                <w:rFonts w:ascii="Calibri" w:hAnsi="Calibri"/>
                <w:color w:val="000000"/>
                <w:sz w:val="22"/>
                <w:szCs w:val="22"/>
              </w:rPr>
              <w:t xml:space="preserve"> deberá hacer un reporte fotográfico a detalle con el fin de tener un antes y un después del sector a ser intervenido, dicho reporte fotográfico será presentado en formato físico en la solicitud de pago. </w:t>
            </w:r>
          </w:p>
          <w:p w:rsidR="00916437" w:rsidRPr="00FD481F" w:rsidRDefault="00916437" w:rsidP="00916437">
            <w:pPr>
              <w:jc w:val="both"/>
              <w:rPr>
                <w:rFonts w:ascii="Calibri" w:hAnsi="Calibri" w:cs="Arial"/>
                <w:color w:val="000000"/>
                <w:sz w:val="22"/>
                <w:szCs w:val="22"/>
              </w:rPr>
            </w:pPr>
            <w:r w:rsidRPr="00700832">
              <w:rPr>
                <w:rFonts w:ascii="Calibri" w:hAnsi="Calibri" w:cs="Arial"/>
                <w:color w:val="000000"/>
                <w:sz w:val="22"/>
                <w:szCs w:val="22"/>
              </w:rPr>
              <w:t>La empresa</w:t>
            </w:r>
            <w:r w:rsidRPr="00700832">
              <w:rPr>
                <w:rFonts w:ascii="Calibri" w:hAnsi="Calibri" w:cs="Arial"/>
                <w:color w:val="000000"/>
                <w:sz w:val="22"/>
                <w:szCs w:val="22"/>
                <w:lang w:val="es-419"/>
              </w:rPr>
              <w:t xml:space="preserve"> </w:t>
            </w:r>
            <w:r>
              <w:rPr>
                <w:rFonts w:ascii="Calibri" w:hAnsi="Calibri" w:cs="Calibri"/>
                <w:sz w:val="22"/>
                <w:szCs w:val="22"/>
              </w:rPr>
              <w:t>contratista</w:t>
            </w:r>
            <w:r w:rsidRPr="00700832">
              <w:rPr>
                <w:rFonts w:ascii="Calibri" w:hAnsi="Calibri" w:cs="Arial"/>
                <w:color w:val="000000"/>
                <w:sz w:val="22"/>
                <w:szCs w:val="22"/>
              </w:rPr>
              <w:t xml:space="preserve"> realizará la remoción de piedra manual</w:t>
            </w:r>
            <w:r>
              <w:rPr>
                <w:rFonts w:ascii="Calibri" w:hAnsi="Calibri" w:cs="Arial"/>
                <w:color w:val="000000"/>
                <w:sz w:val="22"/>
                <w:szCs w:val="22"/>
              </w:rPr>
              <w:t>mente</w:t>
            </w:r>
            <w:r w:rsidRPr="00700832">
              <w:rPr>
                <w:rFonts w:ascii="Calibri" w:hAnsi="Calibri" w:cs="Arial"/>
                <w:color w:val="000000"/>
                <w:sz w:val="22"/>
                <w:szCs w:val="22"/>
              </w:rPr>
              <w:t xml:space="preserve"> y con el debido cuidado para evitar daños tanto de las instalaciones sanitarias o de agua potable así como de los cordones de acera y otras</w:t>
            </w:r>
            <w:r>
              <w:rPr>
                <w:rFonts w:ascii="Calibri" w:hAnsi="Calibri" w:cs="Arial"/>
                <w:color w:val="000000"/>
                <w:sz w:val="22"/>
                <w:szCs w:val="22"/>
              </w:rPr>
              <w:t xml:space="preserve"> según se presente</w:t>
            </w:r>
            <w:r w:rsidRPr="00700832">
              <w:rPr>
                <w:rFonts w:ascii="Calibri" w:hAnsi="Calibri" w:cs="Arial"/>
                <w:color w:val="000000"/>
                <w:sz w:val="22"/>
                <w:szCs w:val="22"/>
              </w:rPr>
              <w:t>.</w:t>
            </w:r>
            <w:r w:rsidRPr="001D0F9C">
              <w:rPr>
                <w:rFonts w:ascii="Calibri" w:hAnsi="Calibri" w:cs="Arial"/>
                <w:color w:val="000000"/>
                <w:sz w:val="22"/>
                <w:szCs w:val="22"/>
              </w:rPr>
              <w:t xml:space="preserve"> </w:t>
            </w:r>
            <w:r w:rsidRPr="00402FE4">
              <w:rPr>
                <w:rFonts w:ascii="Calibri" w:hAnsi="Calibri" w:cs="Arial"/>
                <w:color w:val="000000"/>
                <w:sz w:val="22"/>
                <w:szCs w:val="22"/>
              </w:rPr>
              <w:t xml:space="preserve">El material extraído será apilado a un lado de la zanja de manera que no produzca demasiadas presiones en el lado o pared respectiva, quedando el otro lado libre para la manipulación de los </w:t>
            </w:r>
            <w:r w:rsidRPr="00E86A15">
              <w:rPr>
                <w:rFonts w:ascii="Calibri" w:hAnsi="Calibri" w:cs="Arial"/>
                <w:color w:val="000000"/>
                <w:sz w:val="22"/>
                <w:szCs w:val="22"/>
              </w:rPr>
              <w:t>materiales.</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MEDICIÓN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1D0F9C" w:rsidRDefault="00916437" w:rsidP="00916437">
            <w:pPr>
              <w:jc w:val="both"/>
              <w:rPr>
                <w:rFonts w:ascii="Calibri" w:hAnsi="Calibri"/>
                <w:color w:val="000000"/>
                <w:sz w:val="22"/>
                <w:szCs w:val="22"/>
                <w:lang w:val="es-ES_tradnl"/>
              </w:rPr>
            </w:pPr>
            <w:r>
              <w:rPr>
                <w:rFonts w:ascii="Calibri" w:hAnsi="Calibri"/>
                <w:color w:val="000000"/>
                <w:sz w:val="22"/>
                <w:szCs w:val="22"/>
                <w:lang w:val="es-ES_tradnl"/>
              </w:rPr>
              <w:t>El</w:t>
            </w:r>
            <w:r w:rsidRPr="00D5663D">
              <w:rPr>
                <w:rFonts w:ascii="Calibri" w:hAnsi="Calibri"/>
                <w:color w:val="000000"/>
                <w:sz w:val="22"/>
                <w:szCs w:val="22"/>
                <w:lang w:val="es-ES_tradnl"/>
              </w:rPr>
              <w:t xml:space="preserve"> ítem de remoción de empedrado será medido </w:t>
            </w:r>
            <w:r w:rsidRPr="00D5663D">
              <w:rPr>
                <w:rFonts w:ascii="Calibri" w:hAnsi="Calibri" w:cs="Arial"/>
                <w:color w:val="000000"/>
                <w:sz w:val="22"/>
                <w:szCs w:val="22"/>
              </w:rPr>
              <w:t xml:space="preserve">por </w:t>
            </w:r>
            <w:r w:rsidRPr="00D5663D">
              <w:rPr>
                <w:rFonts w:ascii="Calibri" w:hAnsi="Calibri" w:cs="Arial"/>
                <w:b/>
                <w:color w:val="000000"/>
                <w:sz w:val="22"/>
                <w:szCs w:val="22"/>
              </w:rPr>
              <w:t>metro cuadrado</w:t>
            </w:r>
            <w:r w:rsidRPr="00D5663D">
              <w:rPr>
                <w:rFonts w:ascii="Calibri" w:hAnsi="Calibri" w:cs="Arial"/>
                <w:color w:val="000000"/>
                <w:sz w:val="22"/>
                <w:szCs w:val="22"/>
              </w:rPr>
              <w:t xml:space="preserve"> (</w:t>
            </w:r>
            <w:r w:rsidRPr="00D5663D">
              <w:rPr>
                <w:rFonts w:ascii="Calibri" w:hAnsi="Calibri" w:cs="Arial"/>
                <w:b/>
                <w:bCs/>
                <w:color w:val="000000"/>
                <w:sz w:val="22"/>
                <w:szCs w:val="22"/>
              </w:rPr>
              <w:t xml:space="preserve">M2), </w:t>
            </w:r>
            <w:r w:rsidRPr="00D5663D">
              <w:rPr>
                <w:rFonts w:ascii="Calibri" w:hAnsi="Calibri"/>
                <w:color w:val="000000"/>
                <w:sz w:val="22"/>
                <w:szCs w:val="22"/>
                <w:lang w:val="es-ES_tradnl"/>
              </w:rPr>
              <w:t xml:space="preserve">al área resultante de la longitud y ancho de la misma, siempre y cuando se encuentren </w:t>
            </w:r>
            <w:r w:rsidRPr="00D5663D">
              <w:rPr>
                <w:rFonts w:ascii="Calibri" w:hAnsi="Calibri" w:cs="Arial"/>
                <w:color w:val="000000"/>
                <w:sz w:val="22"/>
                <w:szCs w:val="22"/>
              </w:rPr>
              <w:t xml:space="preserve"> aprobados por el </w:t>
            </w:r>
            <w:r>
              <w:rPr>
                <w:rFonts w:ascii="Calibri" w:hAnsi="Calibri"/>
                <w:color w:val="000000"/>
                <w:sz w:val="22"/>
                <w:szCs w:val="22"/>
              </w:rPr>
              <w:t>comité de recepción</w:t>
            </w:r>
            <w:r w:rsidRPr="00D5663D">
              <w:rPr>
                <w:rFonts w:ascii="Calibri" w:hAnsi="Calibri" w:cs="Arial"/>
                <w:color w:val="000000"/>
                <w:sz w:val="22"/>
                <w:szCs w:val="22"/>
              </w:rPr>
              <w:t xml:space="preserve"> de YPFB.</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PAGO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916437" w:rsidRDefault="00916437" w:rsidP="00916437">
            <w:pPr>
              <w:jc w:val="both"/>
              <w:rPr>
                <w:rFonts w:ascii="Calibri" w:hAnsi="Calibri"/>
                <w:color w:val="000000"/>
                <w:sz w:val="22"/>
                <w:szCs w:val="22"/>
              </w:rPr>
            </w:pPr>
            <w:r>
              <w:rPr>
                <w:rFonts w:ascii="Calibri" w:hAnsi="Calibri"/>
                <w:color w:val="000000"/>
                <w:sz w:val="22"/>
                <w:szCs w:val="22"/>
              </w:rPr>
              <w:lastRenderedPageBreak/>
              <w:t xml:space="preserve"> Este costo incluye la compensación total por todos los materiales, mano de obra, herramientas, equipo empleado y demás incidencias determinadas por </w:t>
            </w:r>
            <w:r w:rsidRPr="00577704">
              <w:rPr>
                <w:rFonts w:ascii="Calibri" w:hAnsi="Calibri"/>
                <w:color w:val="000000"/>
                <w:sz w:val="22"/>
                <w:szCs w:val="22"/>
              </w:rPr>
              <w:t>ley</w:t>
            </w:r>
            <w:r>
              <w:rPr>
                <w:rFonts w:ascii="Calibri" w:hAnsi="Calibri"/>
                <w:color w:val="000000"/>
                <w:sz w:val="22"/>
                <w:szCs w:val="22"/>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lastRenderedPageBreak/>
              <w:t>NOMBRE DEL ITEM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ÍTEM Nº 6: RELLENO Y COMPACTADO DE ZANJA CON TIERRA CERNIDA</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UNIDAD</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A65EEC" w:rsidRDefault="00916437" w:rsidP="00916437">
            <w:pPr>
              <w:rPr>
                <w:rFonts w:ascii="Calibri" w:hAnsi="Calibri"/>
                <w:b/>
                <w:color w:val="000000"/>
                <w:sz w:val="22"/>
                <w:szCs w:val="22"/>
              </w:rPr>
            </w:pPr>
            <w:r>
              <w:rPr>
                <w:rFonts w:ascii="Calibri" w:hAnsi="Calibri"/>
                <w:color w:val="000000"/>
                <w:sz w:val="22"/>
                <w:szCs w:val="22"/>
              </w:rPr>
              <w:t xml:space="preserve">METRO CUBICO </w:t>
            </w:r>
            <w:r>
              <w:rPr>
                <w:rFonts w:ascii="Calibri" w:hAnsi="Calibri"/>
                <w:b/>
                <w:color w:val="000000"/>
                <w:sz w:val="22"/>
                <w:szCs w:val="22"/>
              </w:rPr>
              <w:t>(M3)</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DESCRIPCIÓN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97597C" w:rsidRDefault="00916437" w:rsidP="00916437">
            <w:pPr>
              <w:jc w:val="both"/>
              <w:rPr>
                <w:rFonts w:ascii="Calibri" w:hAnsi="Calibri"/>
                <w:color w:val="000000"/>
                <w:sz w:val="22"/>
                <w:szCs w:val="22"/>
              </w:rPr>
            </w:pPr>
            <w:r w:rsidRPr="0097597C">
              <w:rPr>
                <w:rFonts w:ascii="Calibri" w:hAnsi="Calibri"/>
                <w:color w:val="000000"/>
                <w:sz w:val="22"/>
                <w:szCs w:val="22"/>
              </w:rPr>
              <w:t>Este ítem comprende todos los trabajos de relleno y compactado</w:t>
            </w:r>
            <w:r>
              <w:rPr>
                <w:rFonts w:ascii="Calibri" w:hAnsi="Calibri"/>
                <w:color w:val="000000"/>
                <w:sz w:val="22"/>
                <w:szCs w:val="22"/>
              </w:rPr>
              <w:t xml:space="preserve"> de zanja con tierra cernida</w:t>
            </w:r>
            <w:r w:rsidRPr="0097597C">
              <w:rPr>
                <w:rFonts w:ascii="Calibri" w:hAnsi="Calibri"/>
                <w:color w:val="000000"/>
                <w:sz w:val="22"/>
                <w:szCs w:val="22"/>
              </w:rPr>
              <w:t xml:space="preserve"> </w:t>
            </w:r>
            <w:r>
              <w:rPr>
                <w:rFonts w:ascii="Calibri" w:hAnsi="Calibri"/>
                <w:color w:val="000000"/>
                <w:sz w:val="22"/>
                <w:szCs w:val="22"/>
              </w:rPr>
              <w:t xml:space="preserve">que la contratista proveerá y </w:t>
            </w:r>
            <w:r w:rsidRPr="0097597C">
              <w:rPr>
                <w:rFonts w:ascii="Calibri" w:hAnsi="Calibri"/>
                <w:color w:val="000000"/>
                <w:sz w:val="22"/>
                <w:szCs w:val="22"/>
              </w:rPr>
              <w:t>deberán realizarse después de habe</w:t>
            </w:r>
            <w:r>
              <w:rPr>
                <w:rFonts w:ascii="Calibri" w:hAnsi="Calibri"/>
                <w:color w:val="000000"/>
                <w:sz w:val="22"/>
                <w:szCs w:val="22"/>
              </w:rPr>
              <w:t xml:space="preserve">r sido aprobado </w:t>
            </w:r>
            <w:r w:rsidRPr="0097597C">
              <w:rPr>
                <w:rFonts w:ascii="Calibri" w:hAnsi="Calibri"/>
                <w:color w:val="000000"/>
                <w:sz w:val="22"/>
                <w:szCs w:val="22"/>
              </w:rPr>
              <w:t xml:space="preserve"> la zanja para el tendido de red, según se especifique en los planos, las cantidades establecidas en la propuesta y/o instrucciones del</w:t>
            </w:r>
            <w:r>
              <w:rPr>
                <w:rFonts w:ascii="Calibri" w:hAnsi="Calibri"/>
                <w:color w:val="000000"/>
                <w:sz w:val="22"/>
                <w:szCs w:val="22"/>
                <w:lang w:val="es-419"/>
              </w:rPr>
              <w:t xml:space="preserve"> </w:t>
            </w:r>
            <w:r>
              <w:rPr>
                <w:rFonts w:ascii="Calibri" w:hAnsi="Calibri"/>
                <w:color w:val="000000"/>
                <w:sz w:val="22"/>
                <w:szCs w:val="22"/>
              </w:rPr>
              <w:t>comité de recepción</w:t>
            </w:r>
            <w:r>
              <w:rPr>
                <w:rFonts w:ascii="Calibri" w:hAnsi="Calibri"/>
                <w:color w:val="000000"/>
                <w:sz w:val="22"/>
                <w:szCs w:val="22"/>
                <w:lang w:val="es-419"/>
              </w:rPr>
              <w:t xml:space="preserve"> de YPFB</w:t>
            </w:r>
            <w:r w:rsidRPr="0097597C">
              <w:rPr>
                <w:rFonts w:ascii="Calibri" w:hAnsi="Calibri"/>
                <w:color w:val="000000"/>
                <w:sz w:val="22"/>
                <w:szCs w:val="22"/>
              </w:rPr>
              <w:t xml:space="preserve">. </w:t>
            </w:r>
          </w:p>
          <w:p w:rsidR="00916437" w:rsidRPr="00402FE4" w:rsidRDefault="00916437" w:rsidP="00916437">
            <w:pPr>
              <w:jc w:val="both"/>
              <w:rPr>
                <w:rFonts w:ascii="Calibri" w:hAnsi="Calibri"/>
                <w:color w:val="000000"/>
                <w:sz w:val="22"/>
                <w:szCs w:val="22"/>
              </w:rPr>
            </w:pPr>
            <w:r w:rsidRPr="0097597C">
              <w:rPr>
                <w:rFonts w:ascii="Calibri" w:hAnsi="Calibri"/>
                <w:color w:val="000000"/>
                <w:sz w:val="22"/>
                <w:szCs w:val="22"/>
              </w:rPr>
              <w:t xml:space="preserve">Específicamente se refiere al empleo de tierra cernida y seleccionada, echada por capas, cada una debidamente compactada, después de haber realizado el tendido de las tuberías en los lugares indicados en el proyecto o autorizados por </w:t>
            </w:r>
            <w:r>
              <w:rPr>
                <w:rFonts w:ascii="Calibri" w:hAnsi="Calibri"/>
                <w:color w:val="000000"/>
                <w:sz w:val="22"/>
                <w:szCs w:val="22"/>
                <w:lang w:val="es-419"/>
              </w:rPr>
              <w:t xml:space="preserve">el </w:t>
            </w:r>
            <w:r>
              <w:rPr>
                <w:rFonts w:ascii="Calibri" w:hAnsi="Calibri"/>
                <w:color w:val="000000"/>
                <w:sz w:val="22"/>
                <w:szCs w:val="22"/>
              </w:rPr>
              <w:t>comité de recepción</w:t>
            </w:r>
            <w:r>
              <w:rPr>
                <w:rFonts w:ascii="Calibri" w:hAnsi="Calibri"/>
                <w:color w:val="000000"/>
                <w:sz w:val="22"/>
                <w:szCs w:val="22"/>
                <w:lang w:val="es-419"/>
              </w:rPr>
              <w:t xml:space="preserve"> de YPFB</w:t>
            </w:r>
            <w:r w:rsidRPr="0097597C">
              <w:rPr>
                <w:rFonts w:ascii="Calibri" w:hAnsi="Calibri"/>
                <w:color w:val="000000"/>
                <w:sz w:val="22"/>
                <w:szCs w:val="22"/>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MATERIALES HERRAMIENTAS Y EQUIPO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80628B" w:rsidRDefault="00916437" w:rsidP="00916437">
            <w:pPr>
              <w:jc w:val="both"/>
            </w:pPr>
            <w:r w:rsidRPr="0097597C">
              <w:rPr>
                <w:rFonts w:ascii="Calibri" w:hAnsi="Calibri" w:cs="Arial"/>
                <w:color w:val="000000"/>
                <w:sz w:val="22"/>
                <w:szCs w:val="22"/>
              </w:rPr>
              <w:t xml:space="preserve">La empresa </w:t>
            </w:r>
            <w:r>
              <w:rPr>
                <w:rFonts w:ascii="Calibri" w:hAnsi="Calibri" w:cs="Calibri"/>
                <w:sz w:val="22"/>
                <w:szCs w:val="22"/>
              </w:rPr>
              <w:t>contratista</w:t>
            </w:r>
            <w:r w:rsidRPr="0097597C">
              <w:rPr>
                <w:rFonts w:ascii="Calibri" w:hAnsi="Calibri" w:cs="Arial"/>
                <w:color w:val="000000"/>
                <w:sz w:val="22"/>
                <w:szCs w:val="22"/>
              </w:rPr>
              <w:t xml:space="preserve"> proporcionará todos los materiales, herramientas y equipo necesario (</w:t>
            </w:r>
            <w:r>
              <w:rPr>
                <w:rFonts w:ascii="Calibri" w:hAnsi="Calibri" w:cs="Arial"/>
                <w:color w:val="000000"/>
                <w:sz w:val="22"/>
                <w:szCs w:val="22"/>
                <w:lang w:val="es-419"/>
              </w:rPr>
              <w:t xml:space="preserve">compactadora, </w:t>
            </w:r>
            <w:r w:rsidRPr="0097597C">
              <w:rPr>
                <w:rFonts w:ascii="Calibri" w:hAnsi="Calibri" w:cs="Arial"/>
                <w:color w:val="000000"/>
                <w:sz w:val="22"/>
                <w:szCs w:val="22"/>
              </w:rPr>
              <w:t xml:space="preserve">pisón manual) para la ejecución de los trabajos, los mismos que deberán ser aprobados </w:t>
            </w:r>
            <w:r w:rsidRPr="0097597C">
              <w:rPr>
                <w:rFonts w:ascii="Calibri" w:hAnsi="Calibri" w:cs="Arial"/>
                <w:color w:val="000000"/>
                <w:sz w:val="22"/>
                <w:szCs w:val="22"/>
                <w:lang w:val="es-419"/>
              </w:rPr>
              <w:t xml:space="preserve">por </w:t>
            </w:r>
            <w:r>
              <w:rPr>
                <w:rFonts w:ascii="Calibri" w:hAnsi="Calibri" w:cs="Arial"/>
                <w:color w:val="000000"/>
                <w:sz w:val="22"/>
                <w:szCs w:val="22"/>
                <w:lang w:val="es-419"/>
              </w:rPr>
              <w:t xml:space="preserve">el </w:t>
            </w:r>
            <w:r>
              <w:rPr>
                <w:rFonts w:ascii="Calibri" w:hAnsi="Calibri"/>
                <w:color w:val="000000"/>
                <w:sz w:val="22"/>
                <w:szCs w:val="22"/>
              </w:rPr>
              <w:t>comité de recepción</w:t>
            </w:r>
            <w:r>
              <w:rPr>
                <w:rFonts w:ascii="Calibri" w:hAnsi="Calibri"/>
                <w:color w:val="000000"/>
                <w:sz w:val="22"/>
                <w:szCs w:val="22"/>
                <w:lang w:val="es-419"/>
              </w:rPr>
              <w:t xml:space="preserve"> de YPFB</w:t>
            </w:r>
            <w:r w:rsidRPr="0097597C">
              <w:rPr>
                <w:rFonts w:ascii="Calibri" w:hAnsi="Calibri" w:cs="Arial"/>
                <w:color w:val="000000"/>
                <w:sz w:val="22"/>
                <w:szCs w:val="22"/>
              </w:rPr>
              <w:t>.</w:t>
            </w:r>
            <w:r>
              <w:t xml:space="preserve"> </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EJECUCIÓN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el </w:t>
            </w:r>
            <w:r w:rsidRPr="00DD4691">
              <w:rPr>
                <w:rFonts w:ascii="Calibri" w:hAnsi="Calibri" w:cs="Arial"/>
                <w:color w:val="000000"/>
                <w:sz w:val="22"/>
                <w:szCs w:val="22"/>
              </w:rPr>
              <w:t xml:space="preserve">relleno y compactado </w:t>
            </w:r>
            <w:r>
              <w:rPr>
                <w:rFonts w:ascii="Calibri" w:hAnsi="Calibri"/>
                <w:color w:val="000000"/>
                <w:sz w:val="22"/>
                <w:szCs w:val="22"/>
              </w:rPr>
              <w:t>de zanja con tierra cernida</w:t>
            </w:r>
            <w:r w:rsidRPr="00DD4691">
              <w:rPr>
                <w:rFonts w:ascii="Calibri" w:hAnsi="Calibri" w:cs="Arial"/>
                <w:color w:val="000000"/>
                <w:sz w:val="22"/>
                <w:szCs w:val="22"/>
              </w:rPr>
              <w:t xml:space="preserve"> </w:t>
            </w:r>
            <w:r>
              <w:rPr>
                <w:rFonts w:ascii="Calibri" w:hAnsi="Calibri" w:cs="Arial"/>
                <w:color w:val="000000"/>
                <w:sz w:val="22"/>
                <w:szCs w:val="22"/>
              </w:rPr>
              <w:t>después de realizar el sondeo</w:t>
            </w:r>
            <w:r w:rsidRPr="00DD4691">
              <w:rPr>
                <w:rFonts w:ascii="Calibri" w:hAnsi="Calibri" w:cs="Arial"/>
                <w:color w:val="000000"/>
                <w:sz w:val="22"/>
                <w:szCs w:val="22"/>
              </w:rPr>
              <w:t xml:space="preserve"> de Red Secundaria </w:t>
            </w:r>
            <w:r>
              <w:rPr>
                <w:rFonts w:ascii="Calibri" w:hAnsi="Calibri" w:cs="Arial"/>
                <w:color w:val="000000"/>
                <w:sz w:val="22"/>
                <w:szCs w:val="22"/>
              </w:rPr>
              <w:t xml:space="preserve"> en las siguientes dimensiones:</w:t>
            </w:r>
          </w:p>
          <w:p w:rsidR="00916437" w:rsidRPr="0097597C" w:rsidRDefault="00916437" w:rsidP="00916437">
            <w:pPr>
              <w:jc w:val="both"/>
              <w:rPr>
                <w:rFonts w:ascii="Calibri" w:hAnsi="Calibri" w:cs="Arial"/>
                <w:color w:val="000000"/>
                <w:sz w:val="22"/>
                <w:szCs w:val="22"/>
                <w:lang w:val="es-ES_tradnl"/>
              </w:rPr>
            </w:pPr>
            <w:r w:rsidRPr="0097597C">
              <w:rPr>
                <w:rFonts w:ascii="Calibri" w:hAnsi="Calibri" w:cs="Arial"/>
                <w:color w:val="000000"/>
                <w:sz w:val="22"/>
                <w:szCs w:val="22"/>
                <w:lang w:val="es-ES_tradnl"/>
              </w:rPr>
              <w:t xml:space="preserve">Los trabajos de relleno y compactado de zanja serán autorizados por el </w:t>
            </w:r>
            <w:r>
              <w:rPr>
                <w:rFonts w:ascii="Calibri" w:hAnsi="Calibri"/>
                <w:color w:val="000000"/>
                <w:sz w:val="22"/>
                <w:szCs w:val="22"/>
              </w:rPr>
              <w:t>comité de recepción</w:t>
            </w:r>
            <w:r w:rsidRPr="0097597C">
              <w:rPr>
                <w:rFonts w:ascii="Calibri" w:hAnsi="Calibri"/>
                <w:color w:val="000000"/>
                <w:sz w:val="22"/>
                <w:szCs w:val="22"/>
                <w:lang w:val="es-419"/>
              </w:rPr>
              <w:t xml:space="preserve"> de YPFB</w:t>
            </w:r>
            <w:r w:rsidRPr="0097597C">
              <w:rPr>
                <w:rFonts w:ascii="Calibri" w:hAnsi="Calibri" w:cs="Arial"/>
                <w:color w:val="000000"/>
                <w:sz w:val="22"/>
                <w:szCs w:val="22"/>
                <w:lang w:val="es-ES_tradnl"/>
              </w:rPr>
              <w:t xml:space="preserve">, siempre y cuando se verifique </w:t>
            </w:r>
            <w:r w:rsidRPr="0097597C">
              <w:rPr>
                <w:rFonts w:ascii="Calibri" w:hAnsi="Calibri" w:cs="Arial"/>
                <w:color w:val="000000"/>
                <w:sz w:val="22"/>
                <w:szCs w:val="22"/>
                <w:lang w:val="es-419"/>
              </w:rPr>
              <w:t xml:space="preserve">la </w:t>
            </w:r>
            <w:r w:rsidRPr="0097597C">
              <w:rPr>
                <w:rFonts w:ascii="Calibri" w:hAnsi="Calibri" w:cs="Arial"/>
                <w:color w:val="000000"/>
                <w:sz w:val="22"/>
                <w:szCs w:val="22"/>
                <w:lang w:val="es-ES_tradnl"/>
              </w:rPr>
              <w:t xml:space="preserve"> zanja.</w:t>
            </w:r>
          </w:p>
          <w:p w:rsidR="00916437" w:rsidRDefault="00916437" w:rsidP="00916437">
            <w:pPr>
              <w:jc w:val="both"/>
            </w:pPr>
            <w:r w:rsidRPr="00E22BE3">
              <w:rPr>
                <w:rFonts w:ascii="Calibri" w:hAnsi="Calibri" w:cs="Arial"/>
                <w:color w:val="000000"/>
                <w:sz w:val="22"/>
                <w:szCs w:val="22"/>
                <w:lang w:val="es-ES_tradnl"/>
              </w:rPr>
              <w:t xml:space="preserve">Antes del tendido de las tuberías, el relleno se ejecutara con tierra cernida (zarandeada en malla cuadrada de 8 milímetros), previamente aprobado por </w:t>
            </w:r>
            <w:r>
              <w:rPr>
                <w:rFonts w:ascii="Calibri" w:hAnsi="Calibri"/>
                <w:color w:val="000000"/>
                <w:sz w:val="22"/>
                <w:szCs w:val="22"/>
                <w:lang w:val="es-419"/>
              </w:rPr>
              <w:t xml:space="preserve">el </w:t>
            </w:r>
            <w:r>
              <w:rPr>
                <w:rFonts w:ascii="Calibri" w:hAnsi="Calibri"/>
                <w:color w:val="000000"/>
                <w:sz w:val="22"/>
                <w:szCs w:val="22"/>
              </w:rPr>
              <w:t>comité de recepción</w:t>
            </w:r>
            <w:r w:rsidRPr="00E22BE3">
              <w:rPr>
                <w:rFonts w:ascii="Calibri" w:hAnsi="Calibri" w:cs="Arial"/>
                <w:color w:val="000000"/>
                <w:sz w:val="22"/>
                <w:szCs w:val="22"/>
              </w:rPr>
              <w:t xml:space="preserve"> de recepción de Obra.</w:t>
            </w:r>
            <w:r w:rsidRPr="00E22BE3">
              <w:t xml:space="preserve"> </w:t>
            </w:r>
            <w:r w:rsidRPr="00E22BE3">
              <w:rPr>
                <w:rFonts w:ascii="Calibri" w:hAnsi="Calibri" w:cs="Arial"/>
                <w:color w:val="000000"/>
                <w:sz w:val="22"/>
                <w:szCs w:val="22"/>
                <w:lang w:val="es-ES_tradnl"/>
              </w:rPr>
              <w:t xml:space="preserve">El relleno y compactado de material, se realizara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en aceras y en calzadas, las mismas que serán debidamente asentadas con apisonadores manuales, el control de compactación será realizado por </w:t>
            </w:r>
            <w:r>
              <w:rPr>
                <w:rFonts w:ascii="Calibri" w:hAnsi="Calibri"/>
                <w:color w:val="000000"/>
                <w:sz w:val="22"/>
                <w:szCs w:val="22"/>
                <w:lang w:val="es-419"/>
              </w:rPr>
              <w:t xml:space="preserve">el </w:t>
            </w:r>
            <w:r>
              <w:rPr>
                <w:rFonts w:ascii="Calibri" w:hAnsi="Calibri"/>
                <w:color w:val="000000"/>
                <w:sz w:val="22"/>
                <w:szCs w:val="22"/>
              </w:rPr>
              <w:t>comité de recepción</w:t>
            </w:r>
            <w:r w:rsidRPr="00E22BE3">
              <w:rPr>
                <w:rFonts w:ascii="Calibri" w:hAnsi="Calibri" w:cs="Arial"/>
                <w:color w:val="000000"/>
                <w:sz w:val="22"/>
                <w:szCs w:val="22"/>
              </w:rPr>
              <w:t xml:space="preserve"> de Obra.</w:t>
            </w:r>
            <w:r>
              <w:t xml:space="preserve"> </w:t>
            </w:r>
          </w:p>
          <w:p w:rsidR="00916437" w:rsidRDefault="00916437" w:rsidP="00916437">
            <w:pPr>
              <w:jc w:val="both"/>
              <w:rPr>
                <w:rFonts w:ascii="Calibri" w:hAnsi="Calibri" w:cs="Arial"/>
                <w:color w:val="000000"/>
                <w:sz w:val="22"/>
                <w:szCs w:val="22"/>
                <w:lang w:val="es-ES_tradnl"/>
              </w:rPr>
            </w:pPr>
            <w:r w:rsidRPr="00587B2E">
              <w:rPr>
                <w:rFonts w:ascii="Calibri" w:hAnsi="Calibri" w:cs="Arial"/>
                <w:color w:val="000000"/>
                <w:sz w:val="22"/>
                <w:szCs w:val="22"/>
                <w:lang w:val="es-ES_tradnl"/>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lang w:val="es-ES_tradnl"/>
              </w:rPr>
              <w:t xml:space="preserve"> deberá realizar las reparaciones necesarias o las </w:t>
            </w:r>
            <w:r w:rsidRPr="00587B2E">
              <w:rPr>
                <w:rFonts w:ascii="Calibri" w:hAnsi="Calibri" w:cs="Arial"/>
                <w:color w:val="000000"/>
                <w:sz w:val="22"/>
                <w:szCs w:val="22"/>
                <w:lang w:val="es-ES_tradnl"/>
              </w:rPr>
              <w:lastRenderedPageBreak/>
              <w:t>gestiones necesarias con la entidad correspondiente si el daño así lo amerita.</w:t>
            </w:r>
          </w:p>
          <w:p w:rsidR="00916437" w:rsidRPr="00E22BE3" w:rsidRDefault="00916437" w:rsidP="00916437">
            <w:pPr>
              <w:jc w:val="both"/>
              <w:rPr>
                <w:lang w:val="es-ES_tradnl"/>
              </w:rPr>
            </w:pPr>
          </w:p>
          <w:p w:rsidR="00916437" w:rsidRDefault="00916437" w:rsidP="00916437">
            <w:pPr>
              <w:rPr>
                <w:rFonts w:ascii="Arial" w:hAnsi="Arial" w:cs="Arial"/>
                <w:color w:val="000000"/>
              </w:rPr>
            </w:pPr>
            <w:r>
              <w:rPr>
                <w:rFonts w:ascii="Arial" w:hAnsi="Arial" w:cs="Arial"/>
                <w:color w:val="000000"/>
              </w:rPr>
              <w:t xml:space="preserve">Lote 1: </w:t>
            </w:r>
          </w:p>
          <w:p w:rsidR="00916437" w:rsidRDefault="00916437" w:rsidP="00916437">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1900"/>
              <w:gridCol w:w="1951"/>
            </w:tblGrid>
            <w:tr w:rsidR="00916437" w:rsidRPr="005F1551" w:rsidTr="00D6342B">
              <w:trPr>
                <w:jc w:val="center"/>
              </w:trPr>
              <w:tc>
                <w:tcPr>
                  <w:tcW w:w="2609"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CANTIDAD</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94,50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w:t>
                  </w:r>
                  <w:r>
                    <w:rPr>
                      <w:rFonts w:ascii="Calibri" w:hAnsi="Calibri"/>
                      <w:color w:val="000000"/>
                      <w:sz w:val="22"/>
                      <w:szCs w:val="22"/>
                    </w:rPr>
                    <w:t>4</w:t>
                  </w:r>
                  <w:r w:rsidRPr="005F1551">
                    <w:rPr>
                      <w:rFonts w:ascii="Calibri" w:hAnsi="Calibri"/>
                      <w:color w:val="000000"/>
                      <w:sz w:val="22"/>
                      <w:szCs w:val="22"/>
                    </w:rPr>
                    <w:t>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0,40</w:t>
                  </w:r>
                </w:p>
              </w:tc>
            </w:tr>
          </w:tbl>
          <w:p w:rsidR="00916437" w:rsidRPr="005F1551" w:rsidRDefault="00916437" w:rsidP="00916437">
            <w:pPr>
              <w:rPr>
                <w:rFonts w:ascii="Arial" w:hAnsi="Arial" w:cs="Arial"/>
                <w:color w:val="000000"/>
              </w:rPr>
            </w:pPr>
          </w:p>
          <w:p w:rsidR="00916437" w:rsidRDefault="00916437" w:rsidP="00916437">
            <w:pPr>
              <w:rPr>
                <w:rFonts w:ascii="Arial" w:hAnsi="Arial" w:cs="Arial"/>
                <w:color w:val="000000"/>
              </w:rPr>
            </w:pPr>
          </w:p>
          <w:p w:rsidR="00916437" w:rsidRPr="005F1551" w:rsidRDefault="00916437" w:rsidP="00916437">
            <w:pPr>
              <w:rPr>
                <w:rFonts w:ascii="Arial" w:hAnsi="Arial" w:cs="Arial"/>
                <w:color w:val="000000"/>
              </w:rPr>
            </w:pPr>
            <w:r w:rsidRPr="005F1551">
              <w:rPr>
                <w:rFonts w:ascii="Arial" w:hAnsi="Arial" w:cs="Arial"/>
                <w:color w:val="000000"/>
              </w:rPr>
              <w:t xml:space="preserve">Lote 2: </w:t>
            </w:r>
          </w:p>
          <w:p w:rsidR="00916437" w:rsidRPr="005F1551" w:rsidRDefault="00916437" w:rsidP="00916437">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1900"/>
              <w:gridCol w:w="1951"/>
            </w:tblGrid>
            <w:tr w:rsidR="00916437" w:rsidRPr="005F1551" w:rsidTr="00D6342B">
              <w:trPr>
                <w:jc w:val="center"/>
              </w:trPr>
              <w:tc>
                <w:tcPr>
                  <w:tcW w:w="2609"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CANTIDAD</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10,50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w:t>
                  </w:r>
                  <w:r>
                    <w:rPr>
                      <w:rFonts w:ascii="Calibri" w:hAnsi="Calibri"/>
                      <w:color w:val="000000"/>
                      <w:sz w:val="22"/>
                      <w:szCs w:val="22"/>
                    </w:rPr>
                    <w:t>4</w:t>
                  </w:r>
                  <w:r w:rsidRPr="005F1551">
                    <w:rPr>
                      <w:rFonts w:ascii="Calibri" w:hAnsi="Calibri"/>
                      <w:color w:val="000000"/>
                      <w:sz w:val="22"/>
                      <w:szCs w:val="22"/>
                    </w:rPr>
                    <w:t>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0,40</w:t>
                  </w:r>
                </w:p>
              </w:tc>
            </w:tr>
          </w:tbl>
          <w:p w:rsidR="00916437" w:rsidRPr="00E654DC" w:rsidRDefault="00916437" w:rsidP="00916437">
            <w:pPr>
              <w:rPr>
                <w:rFonts w:ascii="Calibri" w:hAnsi="Calibri"/>
                <w:sz w:val="22"/>
                <w:szCs w:val="22"/>
              </w:rPr>
            </w:pP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lastRenderedPageBreak/>
              <w:t>MEDICIÓN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C47038" w:rsidRDefault="00916437" w:rsidP="00916437">
            <w:pPr>
              <w:jc w:val="both"/>
            </w:pPr>
            <w:r w:rsidRPr="00E22BE3">
              <w:rPr>
                <w:rFonts w:ascii="Calibri" w:hAnsi="Calibri"/>
                <w:color w:val="000000"/>
                <w:sz w:val="22"/>
                <w:szCs w:val="22"/>
              </w:rPr>
              <w:t xml:space="preserve">El ítem de relleno y compactado con tierra cernida será medido </w:t>
            </w:r>
            <w:r w:rsidRPr="00E22BE3">
              <w:rPr>
                <w:rFonts w:ascii="Calibri" w:hAnsi="Calibri"/>
                <w:color w:val="000000"/>
                <w:sz w:val="22"/>
                <w:szCs w:val="22"/>
                <w:lang w:val="es-419"/>
              </w:rPr>
              <w:t xml:space="preserve">por </w:t>
            </w:r>
            <w:r w:rsidRPr="00E22BE3">
              <w:rPr>
                <w:rFonts w:ascii="Calibri" w:hAnsi="Calibri" w:cs="Arial"/>
                <w:b/>
                <w:color w:val="000000"/>
                <w:sz w:val="22"/>
                <w:szCs w:val="22"/>
              </w:rPr>
              <w:t>metro cúbico</w:t>
            </w:r>
            <w:r w:rsidRPr="00E22BE3">
              <w:rPr>
                <w:rFonts w:ascii="Calibri" w:hAnsi="Calibri" w:cs="Arial"/>
                <w:color w:val="000000"/>
                <w:sz w:val="22"/>
                <w:szCs w:val="22"/>
              </w:rPr>
              <w:t xml:space="preserve"> (</w:t>
            </w:r>
            <w:r w:rsidRPr="00E22BE3">
              <w:rPr>
                <w:rFonts w:ascii="Calibri" w:hAnsi="Calibri" w:cs="Arial"/>
                <w:b/>
                <w:bCs/>
                <w:color w:val="000000"/>
                <w:sz w:val="22"/>
                <w:szCs w:val="22"/>
              </w:rPr>
              <w:t xml:space="preserve">M3), </w:t>
            </w:r>
            <w:r w:rsidRPr="00E22BE3">
              <w:rPr>
                <w:rFonts w:ascii="Calibri" w:hAnsi="Calibri"/>
                <w:color w:val="000000"/>
                <w:sz w:val="22"/>
                <w:szCs w:val="22"/>
              </w:rPr>
              <w:t xml:space="preserve">compactados en su posición final de secciones autorizadas y reconocidas </w:t>
            </w:r>
            <w:r w:rsidRPr="00E22BE3">
              <w:rPr>
                <w:rFonts w:ascii="Calibri" w:hAnsi="Calibri" w:cs="Arial"/>
                <w:color w:val="000000"/>
                <w:sz w:val="22"/>
                <w:szCs w:val="22"/>
                <w:lang w:val="es-ES_tradnl"/>
              </w:rPr>
              <w:t xml:space="preserve">por </w:t>
            </w:r>
            <w:r>
              <w:rPr>
                <w:rFonts w:ascii="Calibri" w:hAnsi="Calibri"/>
                <w:color w:val="000000"/>
                <w:sz w:val="22"/>
                <w:szCs w:val="22"/>
                <w:lang w:val="es-419"/>
              </w:rPr>
              <w:t xml:space="preserve">el </w:t>
            </w:r>
            <w:r>
              <w:rPr>
                <w:rFonts w:ascii="Calibri" w:hAnsi="Calibri"/>
                <w:color w:val="000000"/>
                <w:sz w:val="22"/>
                <w:szCs w:val="22"/>
              </w:rPr>
              <w:t>comité de recepción</w:t>
            </w:r>
            <w:r w:rsidRPr="00E22BE3">
              <w:rPr>
                <w:rFonts w:ascii="Calibri" w:hAnsi="Calibri" w:cs="Arial"/>
                <w:color w:val="000000"/>
                <w:sz w:val="22"/>
                <w:szCs w:val="22"/>
              </w:rPr>
              <w:t xml:space="preserve"> de Obra.</w:t>
            </w:r>
            <w:r>
              <w:t xml:space="preserve"> </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PAGO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916437" w:rsidRDefault="00916437" w:rsidP="00916437">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NOMBRE DEL ITEM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ÍTEM Nº 7: RELLENO Y COMPACTADO DE ZANJA CON TIERRA COMÚN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UNIDAD</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A65EEC" w:rsidRDefault="00916437" w:rsidP="00916437">
            <w:pPr>
              <w:rPr>
                <w:rFonts w:ascii="Calibri" w:hAnsi="Calibri"/>
                <w:b/>
                <w:color w:val="000000"/>
                <w:sz w:val="22"/>
                <w:szCs w:val="22"/>
              </w:rPr>
            </w:pPr>
            <w:r>
              <w:rPr>
                <w:rFonts w:ascii="Calibri" w:hAnsi="Calibri"/>
                <w:color w:val="000000"/>
                <w:sz w:val="22"/>
                <w:szCs w:val="22"/>
              </w:rPr>
              <w:t xml:space="preserve">METRO CUBICO </w:t>
            </w:r>
            <w:r>
              <w:rPr>
                <w:rFonts w:ascii="Calibri" w:hAnsi="Calibri"/>
                <w:b/>
                <w:color w:val="000000"/>
                <w:sz w:val="22"/>
                <w:szCs w:val="22"/>
              </w:rPr>
              <w:t>(M3)</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DESCRIPCIÓN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5B56FF" w:rsidRDefault="00916437" w:rsidP="00916437">
            <w:pPr>
              <w:jc w:val="both"/>
              <w:rPr>
                <w:rFonts w:ascii="Calibri" w:hAnsi="Calibri" w:cs="Arial"/>
                <w:color w:val="000000"/>
                <w:sz w:val="22"/>
                <w:szCs w:val="22"/>
              </w:rPr>
            </w:pPr>
            <w:r w:rsidRPr="00CC4114">
              <w:rPr>
                <w:rFonts w:ascii="Calibri" w:hAnsi="Calibri" w:cs="Arial"/>
                <w:color w:val="000000"/>
                <w:sz w:val="22"/>
                <w:szCs w:val="22"/>
              </w:rPr>
              <w:t xml:space="preserve">Este ítem comprende todos los trabajos de relleno y compactado </w:t>
            </w:r>
            <w:r>
              <w:rPr>
                <w:rFonts w:ascii="Calibri" w:hAnsi="Calibri"/>
                <w:color w:val="000000"/>
                <w:sz w:val="22"/>
                <w:szCs w:val="22"/>
              </w:rPr>
              <w:t>de zanja con tierra común</w:t>
            </w:r>
            <w:r w:rsidRPr="00DD4691">
              <w:rPr>
                <w:rFonts w:ascii="Calibri" w:hAnsi="Calibri" w:cs="Arial"/>
                <w:color w:val="000000"/>
                <w:sz w:val="22"/>
                <w:szCs w:val="22"/>
              </w:rPr>
              <w:t xml:space="preserve"> </w:t>
            </w:r>
            <w:r>
              <w:rPr>
                <w:rFonts w:ascii="Calibri" w:hAnsi="Calibri" w:cs="Arial"/>
                <w:color w:val="000000"/>
                <w:sz w:val="22"/>
                <w:szCs w:val="22"/>
              </w:rPr>
              <w:t xml:space="preserve">después de realizar el sondeo </w:t>
            </w:r>
            <w:r w:rsidRPr="00CC4114">
              <w:rPr>
                <w:rFonts w:ascii="Calibri" w:hAnsi="Calibri" w:cs="Arial"/>
                <w:color w:val="000000"/>
                <w:sz w:val="22"/>
                <w:szCs w:val="22"/>
              </w:rPr>
              <w:t xml:space="preserve">de Red Secundaria,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lang w:val="es-419"/>
              </w:rPr>
              <w:t xml:space="preserve">el </w:t>
            </w:r>
            <w:r>
              <w:rPr>
                <w:rFonts w:ascii="Calibri" w:hAnsi="Calibri"/>
                <w:color w:val="000000"/>
                <w:sz w:val="22"/>
                <w:szCs w:val="22"/>
              </w:rPr>
              <w:t>comité de recepción</w:t>
            </w:r>
            <w:r>
              <w:rPr>
                <w:rFonts w:ascii="Calibri" w:hAnsi="Calibri" w:cs="Arial"/>
                <w:color w:val="000000"/>
                <w:sz w:val="22"/>
                <w:szCs w:val="22"/>
                <w:lang w:val="es-419"/>
              </w:rPr>
              <w:t xml:space="preserve"> de YPFB</w:t>
            </w:r>
            <w:r w:rsidRPr="00CC4114">
              <w:rPr>
                <w:rFonts w:ascii="Calibri" w:hAnsi="Calibri" w:cs="Arial"/>
                <w:color w:val="000000"/>
                <w:sz w:val="22"/>
                <w:szCs w:val="22"/>
              </w:rPr>
              <w:t>.</w:t>
            </w:r>
            <w:r>
              <w:t xml:space="preserve"> </w:t>
            </w:r>
          </w:p>
          <w:p w:rsidR="00916437" w:rsidRPr="005B56FF" w:rsidRDefault="00916437" w:rsidP="00916437">
            <w:pPr>
              <w:jc w:val="both"/>
              <w:rPr>
                <w:rFonts w:ascii="Calibri" w:hAnsi="Calibri" w:cs="Arial"/>
                <w:color w:val="000000"/>
                <w:sz w:val="22"/>
                <w:szCs w:val="22"/>
                <w:lang w:val="es-419"/>
              </w:rPr>
            </w:pPr>
            <w:r w:rsidRPr="00E22BE3">
              <w:rPr>
                <w:rFonts w:ascii="Calibri" w:hAnsi="Calibri" w:cs="Arial"/>
                <w:color w:val="000000"/>
                <w:sz w:val="22"/>
                <w:szCs w:val="22"/>
              </w:rPr>
              <w:t xml:space="preserve">Esta actividad se iniciará una vez concluidos y aceptados los trabajos de </w:t>
            </w:r>
            <w:r>
              <w:rPr>
                <w:rFonts w:ascii="Calibri" w:hAnsi="Calibri" w:cs="Arial"/>
                <w:color w:val="000000"/>
                <w:sz w:val="22"/>
                <w:szCs w:val="22"/>
              </w:rPr>
              <w:t>reposición</w:t>
            </w:r>
            <w:r w:rsidRPr="00E22BE3">
              <w:rPr>
                <w:rFonts w:ascii="Calibri" w:hAnsi="Calibri" w:cs="Arial"/>
                <w:color w:val="000000"/>
                <w:sz w:val="22"/>
                <w:szCs w:val="22"/>
              </w:rPr>
              <w:t xml:space="preserve"> con tierra cernida</w:t>
            </w:r>
            <w:r w:rsidRPr="00E22BE3">
              <w:rPr>
                <w:rFonts w:ascii="Calibri" w:hAnsi="Calibri" w:cs="Arial"/>
                <w:color w:val="000000"/>
                <w:sz w:val="22"/>
                <w:szCs w:val="22"/>
                <w:lang w:val="es-419"/>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MATERIALES HERRAMIENTAS Y EQUIPO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CC4114" w:rsidRDefault="00916437" w:rsidP="00916437">
            <w:pPr>
              <w:jc w:val="both"/>
              <w:rPr>
                <w:rFonts w:ascii="Calibri" w:hAnsi="Calibri"/>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proporcionará todos los materiales, herramientas y equipo necesarios para la ejecución de los trabajos, </w:t>
            </w:r>
            <w:r w:rsidRPr="00CC4114">
              <w:rPr>
                <w:rFonts w:ascii="Calibri" w:hAnsi="Calibri" w:cs="Arial"/>
                <w:color w:val="000000"/>
                <w:sz w:val="22"/>
                <w:szCs w:val="22"/>
              </w:rPr>
              <w:lastRenderedPageBreak/>
              <w:t xml:space="preserve">los mismos deberán ser aprobados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Pr>
                <w:rFonts w:ascii="Calibri" w:hAnsi="Calibri"/>
                <w:color w:val="000000"/>
                <w:sz w:val="22"/>
                <w:szCs w:val="22"/>
              </w:rPr>
              <w:t>comité de recepción</w:t>
            </w:r>
            <w:r w:rsidRPr="00974106">
              <w:rPr>
                <w:rFonts w:ascii="Calibri" w:hAnsi="Calibri" w:cs="Arial"/>
                <w:color w:val="000000"/>
                <w:sz w:val="22"/>
                <w:szCs w:val="22"/>
              </w:rPr>
              <w:t xml:space="preserve"> de </w:t>
            </w:r>
            <w:r w:rsidRPr="00CC4114">
              <w:rPr>
                <w:rFonts w:ascii="Calibri" w:hAnsi="Calibri" w:cs="Arial"/>
                <w:color w:val="000000"/>
                <w:sz w:val="22"/>
                <w:szCs w:val="22"/>
              </w:rPr>
              <w:t>Obra.</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lastRenderedPageBreak/>
              <w:t>FORMA DE EJECUCIÓN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7E67C9" w:rsidRDefault="00916437" w:rsidP="00916437">
            <w:pPr>
              <w:jc w:val="both"/>
              <w:rPr>
                <w:rFonts w:ascii="Calibri" w:hAnsi="Calibri" w:cs="Arial"/>
                <w:color w:val="000000"/>
                <w:sz w:val="22"/>
                <w:szCs w:val="22"/>
              </w:rPr>
            </w:pPr>
            <w:r w:rsidRPr="007E67C9">
              <w:rPr>
                <w:rFonts w:ascii="Calibri" w:hAnsi="Calibri" w:cs="Arial"/>
                <w:color w:val="000000"/>
                <w:sz w:val="22"/>
                <w:szCs w:val="22"/>
              </w:rPr>
              <w:t>Los trabajos de provisión, relleno y compactado de zanja</w:t>
            </w:r>
            <w:r>
              <w:rPr>
                <w:rFonts w:ascii="Calibri" w:hAnsi="Calibri" w:cs="Arial"/>
                <w:color w:val="000000"/>
                <w:sz w:val="22"/>
                <w:szCs w:val="22"/>
              </w:rPr>
              <w:t xml:space="preserve"> con tierra común serán autorizada</w:t>
            </w:r>
            <w:r w:rsidRPr="007E67C9">
              <w:rPr>
                <w:rFonts w:ascii="Calibri" w:hAnsi="Calibri" w:cs="Arial"/>
                <w:color w:val="000000"/>
                <w:sz w:val="22"/>
                <w:szCs w:val="22"/>
              </w:rPr>
              <w:t>s por</w:t>
            </w:r>
            <w:r w:rsidRPr="007E67C9">
              <w:rPr>
                <w:rFonts w:ascii="Calibri" w:hAnsi="Calibri" w:cs="Arial"/>
                <w:color w:val="000000"/>
                <w:sz w:val="22"/>
                <w:szCs w:val="22"/>
                <w:lang w:val="es-419"/>
              </w:rPr>
              <w:t xml:space="preserve"> </w:t>
            </w:r>
            <w:r>
              <w:rPr>
                <w:rFonts w:ascii="Calibri" w:hAnsi="Calibri" w:cs="Arial"/>
                <w:color w:val="000000"/>
                <w:sz w:val="22"/>
                <w:szCs w:val="22"/>
                <w:lang w:val="es-419"/>
              </w:rPr>
              <w:t xml:space="preserve">el </w:t>
            </w:r>
            <w:r>
              <w:rPr>
                <w:rFonts w:ascii="Calibri" w:hAnsi="Calibri"/>
                <w:color w:val="000000"/>
                <w:sz w:val="22"/>
                <w:szCs w:val="22"/>
              </w:rPr>
              <w:t>comité de recepción</w:t>
            </w:r>
            <w:r w:rsidRPr="007E67C9">
              <w:rPr>
                <w:rFonts w:ascii="Calibri" w:hAnsi="Calibri" w:cs="Arial"/>
                <w:color w:val="000000"/>
                <w:sz w:val="22"/>
                <w:szCs w:val="22"/>
              </w:rPr>
              <w:t>, siempre y cuando se verifique en zanja lo siguiente:</w:t>
            </w:r>
          </w:p>
          <w:p w:rsidR="00916437" w:rsidRPr="007E67C9" w:rsidRDefault="00916437" w:rsidP="00916437">
            <w:pPr>
              <w:jc w:val="both"/>
              <w:rPr>
                <w:rFonts w:ascii="Calibri" w:hAnsi="Calibri" w:cs="Arial"/>
                <w:color w:val="000000"/>
                <w:sz w:val="22"/>
                <w:szCs w:val="22"/>
              </w:rPr>
            </w:pPr>
            <w:r w:rsidRPr="007E67C9">
              <w:rPr>
                <w:rFonts w:ascii="Calibri" w:hAnsi="Calibri" w:cs="Arial"/>
                <w:color w:val="000000"/>
                <w:sz w:val="22"/>
                <w:szCs w:val="22"/>
              </w:rPr>
              <w:t xml:space="preserve">La zanja deberá estar perfilada, libre de cualquier escombro o cualquier otro elemento que pueda dañar la tubería. </w:t>
            </w:r>
          </w:p>
          <w:p w:rsidR="00916437" w:rsidRPr="007E67C9" w:rsidRDefault="00916437" w:rsidP="00916437">
            <w:pPr>
              <w:jc w:val="both"/>
              <w:rPr>
                <w:rFonts w:ascii="Calibri" w:hAnsi="Calibri" w:cs="Arial"/>
                <w:color w:val="000000"/>
                <w:sz w:val="22"/>
                <w:szCs w:val="22"/>
              </w:rPr>
            </w:pPr>
            <w:r w:rsidRPr="007E67C9">
              <w:rPr>
                <w:rFonts w:ascii="Calibri" w:hAnsi="Calibri" w:cs="Arial"/>
                <w:color w:val="000000"/>
                <w:sz w:val="22"/>
                <w:szCs w:val="22"/>
              </w:rPr>
              <w:t>A partir de la capa de relleno con tierra cernida, se colocará material de relleno (tierra común), en una altura en aceras y calzada  de acuerdo a especificaciones.</w:t>
            </w:r>
          </w:p>
          <w:p w:rsidR="00916437" w:rsidRPr="007E67C9" w:rsidRDefault="00916437" w:rsidP="00916437">
            <w:pPr>
              <w:jc w:val="both"/>
              <w:rPr>
                <w:rFonts w:ascii="Calibri" w:hAnsi="Calibri" w:cs="Arial"/>
                <w:color w:val="000000"/>
                <w:sz w:val="22"/>
                <w:szCs w:val="22"/>
              </w:rPr>
            </w:pPr>
            <w:r w:rsidRPr="007E67C9">
              <w:rPr>
                <w:rFonts w:ascii="Calibri" w:hAnsi="Calibri" w:cs="Arial"/>
                <w:color w:val="000000"/>
                <w:sz w:val="22"/>
                <w:szCs w:val="22"/>
              </w:rPr>
              <w:t>El equipo de compactación a ser empleado será el exigido en la propuesta (Compactadora mecánica</w:t>
            </w:r>
            <w:r>
              <w:rPr>
                <w:rFonts w:ascii="Calibri" w:hAnsi="Calibri" w:cs="Arial"/>
                <w:color w:val="000000"/>
                <w:sz w:val="22"/>
                <w:szCs w:val="22"/>
              </w:rPr>
              <w:t xml:space="preserve"> o</w:t>
            </w:r>
            <w:r w:rsidRPr="007E67C9">
              <w:rPr>
                <w:rFonts w:ascii="Calibri" w:hAnsi="Calibri" w:cs="Arial"/>
                <w:color w:val="000000"/>
                <w:sz w:val="22"/>
                <w:szCs w:val="22"/>
                <w:lang w:val="es-419"/>
              </w:rPr>
              <w:t xml:space="preserve"> pisón</w:t>
            </w:r>
            <w:r>
              <w:rPr>
                <w:rFonts w:ascii="Calibri" w:hAnsi="Calibri" w:cs="Arial"/>
                <w:color w:val="000000"/>
                <w:sz w:val="22"/>
                <w:szCs w:val="22"/>
                <w:lang w:val="es-419"/>
              </w:rPr>
              <w:t xml:space="preserve"> manual</w:t>
            </w:r>
            <w:r w:rsidRPr="007E67C9">
              <w:rPr>
                <w:rFonts w:ascii="Calibri" w:hAnsi="Calibri" w:cs="Arial"/>
                <w:color w:val="000000"/>
                <w:sz w:val="22"/>
                <w:szCs w:val="22"/>
                <w:lang w:val="es-419"/>
              </w:rPr>
              <w:t>)</w:t>
            </w:r>
            <w:r w:rsidRPr="007E67C9">
              <w:rPr>
                <w:rFonts w:ascii="Calibri" w:hAnsi="Calibri" w:cs="Arial"/>
                <w:color w:val="000000"/>
                <w:sz w:val="22"/>
                <w:szCs w:val="22"/>
              </w:rPr>
              <w:t xml:space="preserve">. En caso de no estar especificado el </w:t>
            </w:r>
            <w:r>
              <w:rPr>
                <w:rFonts w:ascii="Calibri" w:hAnsi="Calibri"/>
                <w:color w:val="000000"/>
                <w:sz w:val="22"/>
                <w:szCs w:val="22"/>
              </w:rPr>
              <w:t>comité de recepción</w:t>
            </w:r>
            <w:r w:rsidRPr="007E67C9">
              <w:rPr>
                <w:rFonts w:ascii="Calibri" w:hAnsi="Calibri" w:cs="Arial"/>
                <w:color w:val="000000"/>
                <w:sz w:val="22"/>
                <w:szCs w:val="22"/>
                <w:lang w:val="es-419"/>
              </w:rPr>
              <w:t xml:space="preserve"> de YPFB </w:t>
            </w:r>
            <w:r w:rsidRPr="007E67C9">
              <w:rPr>
                <w:rFonts w:ascii="Calibri" w:hAnsi="Calibri" w:cs="Arial"/>
                <w:color w:val="000000"/>
                <w:sz w:val="22"/>
                <w:szCs w:val="22"/>
              </w:rPr>
              <w:t xml:space="preserve"> aprobará el equipo a ser empleado. En ambos casos se exigirá el </w:t>
            </w:r>
            <w:r>
              <w:rPr>
                <w:rFonts w:ascii="Calibri" w:hAnsi="Calibri" w:cs="Arial"/>
                <w:color w:val="000000"/>
                <w:sz w:val="22"/>
                <w:szCs w:val="22"/>
              </w:rPr>
              <w:t>compactado de la zanja en capas de 0,30 metros</w:t>
            </w:r>
            <w:r w:rsidRPr="007E67C9">
              <w:rPr>
                <w:rFonts w:ascii="Calibri" w:hAnsi="Calibri" w:cs="Arial"/>
                <w:color w:val="000000"/>
                <w:sz w:val="22"/>
                <w:szCs w:val="22"/>
              </w:rPr>
              <w:t>.</w:t>
            </w:r>
            <w:r w:rsidRPr="007E67C9">
              <w:t xml:space="preserve"> </w:t>
            </w:r>
            <w:r w:rsidRPr="007E67C9">
              <w:rPr>
                <w:rFonts w:ascii="Calibri" w:hAnsi="Calibri" w:cs="Arial"/>
                <w:color w:val="000000"/>
                <w:sz w:val="22"/>
                <w:szCs w:val="22"/>
              </w:rPr>
              <w:t>La cinta de señalización debe ser ubicada 30 cm antes del nivel superior de la zanja indicando la palabra "PRECAUCIÓN YPFB LÍNEA DE GAS".</w:t>
            </w:r>
          </w:p>
          <w:p w:rsidR="00916437" w:rsidRPr="007E67C9" w:rsidRDefault="00916437" w:rsidP="00916437">
            <w:pPr>
              <w:jc w:val="both"/>
              <w:rPr>
                <w:rFonts w:ascii="Calibri" w:hAnsi="Calibri" w:cs="Arial"/>
                <w:color w:val="000000"/>
                <w:sz w:val="22"/>
                <w:szCs w:val="22"/>
              </w:rPr>
            </w:pPr>
            <w:r w:rsidRPr="007E67C9">
              <w:rPr>
                <w:rFonts w:ascii="Calibri" w:hAnsi="Calibri" w:cs="Arial"/>
                <w:color w:val="000000"/>
                <w:sz w:val="22"/>
                <w:szCs w:val="22"/>
              </w:rPr>
              <w:t>Todas las áreas comprendidas en el trabajo deberán nivelarse en forma uniforme. La superficie final deberá entregarse libre de irregularidades.</w:t>
            </w:r>
          </w:p>
          <w:p w:rsidR="00916437" w:rsidRDefault="00916437" w:rsidP="00916437">
            <w:pPr>
              <w:jc w:val="both"/>
              <w:rPr>
                <w:rFonts w:ascii="Calibri" w:hAnsi="Calibri" w:cs="Arial"/>
                <w:color w:val="000000"/>
                <w:sz w:val="22"/>
                <w:szCs w:val="22"/>
              </w:rPr>
            </w:pPr>
            <w:r w:rsidRPr="00587B2E">
              <w:rPr>
                <w:rFonts w:ascii="Calibri" w:hAnsi="Calibri" w:cs="Arial"/>
                <w:color w:val="000000"/>
                <w:sz w:val="22"/>
                <w:szCs w:val="22"/>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rPr>
              <w:t xml:space="preserve"> deberá realizar las reparaciones necesarias o las gestiones necesarias con la entidad correspondiente si el daño así lo amerita</w:t>
            </w:r>
            <w:r>
              <w:rPr>
                <w:rFonts w:ascii="Calibri" w:hAnsi="Calibri" w:cs="Arial"/>
                <w:color w:val="000000"/>
                <w:sz w:val="22"/>
                <w:szCs w:val="22"/>
              </w:rPr>
              <w:t>.</w:t>
            </w:r>
          </w:p>
          <w:p w:rsidR="00916437" w:rsidRDefault="00916437" w:rsidP="00916437">
            <w:pPr>
              <w:jc w:val="both"/>
              <w:rPr>
                <w:rFonts w:ascii="Calibri" w:hAnsi="Calibri" w:cs="Arial"/>
                <w:color w:val="000000"/>
                <w:sz w:val="22"/>
                <w:szCs w:val="22"/>
              </w:rPr>
            </w:pPr>
          </w:p>
          <w:p w:rsidR="00916437" w:rsidRDefault="00916437" w:rsidP="00916437">
            <w:pPr>
              <w:rPr>
                <w:rFonts w:ascii="Arial" w:hAnsi="Arial" w:cs="Arial"/>
                <w:color w:val="000000"/>
              </w:rPr>
            </w:pPr>
            <w:r>
              <w:rPr>
                <w:rFonts w:ascii="Arial" w:hAnsi="Arial" w:cs="Arial"/>
                <w:color w:val="000000"/>
              </w:rPr>
              <w:t xml:space="preserve">Lote 1: </w:t>
            </w:r>
          </w:p>
          <w:p w:rsidR="00916437" w:rsidRDefault="00916437" w:rsidP="00916437">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1900"/>
              <w:gridCol w:w="1951"/>
            </w:tblGrid>
            <w:tr w:rsidR="00916437" w:rsidRPr="005F1551" w:rsidTr="00D6342B">
              <w:trPr>
                <w:jc w:val="center"/>
              </w:trPr>
              <w:tc>
                <w:tcPr>
                  <w:tcW w:w="2609"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CANTIDAD</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94,50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0,50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0,40</w:t>
                  </w:r>
                </w:p>
              </w:tc>
            </w:tr>
          </w:tbl>
          <w:p w:rsidR="00916437" w:rsidRPr="005F1551" w:rsidRDefault="00916437" w:rsidP="00916437">
            <w:pPr>
              <w:rPr>
                <w:rFonts w:ascii="Arial" w:hAnsi="Arial" w:cs="Arial"/>
                <w:color w:val="000000"/>
              </w:rPr>
            </w:pPr>
          </w:p>
          <w:p w:rsidR="00916437" w:rsidRPr="005F1551" w:rsidRDefault="00916437" w:rsidP="00916437">
            <w:pPr>
              <w:rPr>
                <w:rFonts w:ascii="Arial" w:hAnsi="Arial" w:cs="Arial"/>
                <w:color w:val="000000"/>
              </w:rPr>
            </w:pPr>
            <w:r w:rsidRPr="005F1551">
              <w:rPr>
                <w:rFonts w:ascii="Arial" w:hAnsi="Arial" w:cs="Arial"/>
                <w:color w:val="000000"/>
              </w:rPr>
              <w:t xml:space="preserve">Lote 2: </w:t>
            </w:r>
          </w:p>
          <w:p w:rsidR="00916437" w:rsidRPr="005F1551" w:rsidRDefault="00916437" w:rsidP="00916437">
            <w:pPr>
              <w:rPr>
                <w:rFonts w:ascii="Arial" w:hAnsi="Arial" w:cs="Arial"/>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1900"/>
              <w:gridCol w:w="1951"/>
            </w:tblGrid>
            <w:tr w:rsidR="00916437" w:rsidRPr="005F1551" w:rsidTr="00D6342B">
              <w:trPr>
                <w:jc w:val="center"/>
              </w:trPr>
              <w:tc>
                <w:tcPr>
                  <w:tcW w:w="2609"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DETALLE</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UNIDAD</w:t>
                  </w:r>
                </w:p>
              </w:tc>
              <w:tc>
                <w:tcPr>
                  <w:tcW w:w="2126" w:type="dxa"/>
                  <w:shd w:val="clear" w:color="auto" w:fill="auto"/>
                </w:tcPr>
                <w:p w:rsidR="00916437" w:rsidRPr="005F1551" w:rsidRDefault="00916437" w:rsidP="00916437">
                  <w:pPr>
                    <w:jc w:val="center"/>
                    <w:rPr>
                      <w:rFonts w:ascii="Arial" w:hAnsi="Arial" w:cs="Arial"/>
                      <w:color w:val="000000"/>
                    </w:rPr>
                  </w:pPr>
                  <w:r w:rsidRPr="005F1551">
                    <w:rPr>
                      <w:rFonts w:ascii="Arial" w:hAnsi="Arial" w:cs="Arial"/>
                      <w:color w:val="000000"/>
                    </w:rPr>
                    <w:t>CANTIDAD</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LARGO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10,50</w:t>
                  </w:r>
                </w:p>
              </w:tc>
            </w:tr>
            <w:tr w:rsidR="00916437" w:rsidRPr="005F1551"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PROF</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0,50</w:t>
                  </w:r>
                </w:p>
              </w:tc>
            </w:tr>
            <w:tr w:rsidR="00916437" w:rsidRPr="00402FE4" w:rsidTr="00D6342B">
              <w:trPr>
                <w:jc w:val="center"/>
              </w:trPr>
              <w:tc>
                <w:tcPr>
                  <w:tcW w:w="2609"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ANCHO</w:t>
                  </w:r>
                </w:p>
              </w:tc>
              <w:tc>
                <w:tcPr>
                  <w:tcW w:w="2126" w:type="dxa"/>
                  <w:shd w:val="clear" w:color="auto" w:fill="auto"/>
                </w:tcPr>
                <w:p w:rsidR="00916437" w:rsidRPr="005F1551" w:rsidRDefault="00916437" w:rsidP="00916437">
                  <w:pPr>
                    <w:jc w:val="center"/>
                  </w:pPr>
                  <w:r w:rsidRPr="005F1551">
                    <w:rPr>
                      <w:rFonts w:ascii="Calibri" w:hAnsi="Calibri"/>
                      <w:color w:val="000000"/>
                      <w:sz w:val="22"/>
                      <w:szCs w:val="22"/>
                    </w:rPr>
                    <w:t>METRO</w:t>
                  </w:r>
                </w:p>
              </w:tc>
              <w:tc>
                <w:tcPr>
                  <w:tcW w:w="2126" w:type="dxa"/>
                  <w:shd w:val="clear" w:color="auto" w:fill="auto"/>
                  <w:vAlign w:val="bottom"/>
                </w:tcPr>
                <w:p w:rsidR="00916437" w:rsidRPr="005F1551" w:rsidRDefault="00916437" w:rsidP="00916437">
                  <w:pPr>
                    <w:jc w:val="center"/>
                    <w:rPr>
                      <w:rFonts w:ascii="Calibri" w:hAnsi="Calibri"/>
                      <w:color w:val="000000"/>
                      <w:sz w:val="22"/>
                      <w:szCs w:val="22"/>
                    </w:rPr>
                  </w:pPr>
                  <w:r w:rsidRPr="005F1551">
                    <w:rPr>
                      <w:rFonts w:ascii="Calibri" w:hAnsi="Calibri"/>
                      <w:color w:val="000000"/>
                      <w:sz w:val="22"/>
                      <w:szCs w:val="22"/>
                    </w:rPr>
                    <w:t>0,40</w:t>
                  </w:r>
                </w:p>
              </w:tc>
            </w:tr>
          </w:tbl>
          <w:p w:rsidR="00916437" w:rsidRPr="002A2D74" w:rsidRDefault="00916437" w:rsidP="00916437">
            <w:pPr>
              <w:rPr>
                <w:rFonts w:ascii="Calibri" w:hAnsi="Calibri"/>
                <w:sz w:val="22"/>
                <w:szCs w:val="22"/>
              </w:rPr>
            </w:pP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MEDICIÓN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7E67C9" w:rsidRDefault="00916437" w:rsidP="00916437">
            <w:pPr>
              <w:jc w:val="both"/>
              <w:rPr>
                <w:rFonts w:ascii="Calibri" w:hAnsi="Calibri"/>
                <w:color w:val="000000"/>
                <w:sz w:val="22"/>
                <w:szCs w:val="22"/>
                <w:lang w:val="es-419"/>
              </w:rPr>
            </w:pPr>
            <w:r w:rsidRPr="007E67C9">
              <w:rPr>
                <w:rFonts w:ascii="Calibri" w:hAnsi="Calibri"/>
                <w:color w:val="000000"/>
                <w:sz w:val="22"/>
                <w:szCs w:val="22"/>
              </w:rPr>
              <w:t xml:space="preserve">El ítem de relleno y compactado con relleno  común será medido </w:t>
            </w:r>
            <w:r w:rsidRPr="007E67C9">
              <w:rPr>
                <w:rFonts w:ascii="Calibri" w:hAnsi="Calibri"/>
                <w:color w:val="000000"/>
                <w:sz w:val="22"/>
                <w:szCs w:val="22"/>
                <w:lang w:val="es-419"/>
              </w:rPr>
              <w:t xml:space="preserve">por </w:t>
            </w:r>
            <w:r w:rsidRPr="007E67C9">
              <w:rPr>
                <w:rFonts w:ascii="Calibri" w:hAnsi="Calibri" w:cs="Arial"/>
                <w:b/>
                <w:color w:val="000000"/>
                <w:sz w:val="22"/>
                <w:szCs w:val="22"/>
              </w:rPr>
              <w:t>metro cúbico</w:t>
            </w:r>
            <w:r w:rsidRPr="007E67C9">
              <w:rPr>
                <w:rFonts w:ascii="Calibri" w:hAnsi="Calibri" w:cs="Arial"/>
                <w:color w:val="000000"/>
                <w:sz w:val="22"/>
                <w:szCs w:val="22"/>
              </w:rPr>
              <w:t xml:space="preserve"> (</w:t>
            </w:r>
            <w:r w:rsidRPr="007E67C9">
              <w:rPr>
                <w:rFonts w:ascii="Calibri" w:hAnsi="Calibri" w:cs="Arial"/>
                <w:b/>
                <w:bCs/>
                <w:color w:val="000000"/>
                <w:sz w:val="22"/>
                <w:szCs w:val="22"/>
              </w:rPr>
              <w:t xml:space="preserve">M3), </w:t>
            </w:r>
            <w:r w:rsidRPr="007E67C9">
              <w:rPr>
                <w:rFonts w:ascii="Calibri" w:hAnsi="Calibri"/>
                <w:color w:val="000000"/>
                <w:sz w:val="22"/>
                <w:szCs w:val="22"/>
              </w:rPr>
              <w:t xml:space="preserve">de acuerdo a la geometría del espacio rellenado </w:t>
            </w:r>
            <w:r w:rsidRPr="007E67C9">
              <w:rPr>
                <w:rFonts w:ascii="Calibri" w:hAnsi="Calibri"/>
                <w:color w:val="000000"/>
                <w:sz w:val="22"/>
                <w:szCs w:val="22"/>
              </w:rPr>
              <w:lastRenderedPageBreak/>
              <w:t xml:space="preserve">y compactado en su posición final de secciones que serán aprobadas por </w:t>
            </w:r>
            <w:r>
              <w:rPr>
                <w:rFonts w:ascii="Calibri" w:hAnsi="Calibri" w:cs="Arial"/>
                <w:color w:val="000000"/>
                <w:sz w:val="22"/>
                <w:szCs w:val="22"/>
              </w:rPr>
              <w:t xml:space="preserve">el </w:t>
            </w:r>
            <w:r>
              <w:rPr>
                <w:rFonts w:ascii="Calibri" w:hAnsi="Calibri"/>
                <w:color w:val="000000"/>
                <w:sz w:val="22"/>
                <w:szCs w:val="22"/>
              </w:rPr>
              <w:t>comité de recepción</w:t>
            </w:r>
            <w:r>
              <w:rPr>
                <w:rFonts w:ascii="Calibri" w:hAnsi="Calibri" w:cs="Arial"/>
                <w:color w:val="000000"/>
                <w:sz w:val="22"/>
                <w:szCs w:val="22"/>
                <w:lang w:val="es-419"/>
              </w:rPr>
              <w:t xml:space="preserve"> de YPFB.</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lastRenderedPageBreak/>
              <w:t>FORMA DE PAGO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916437" w:rsidRDefault="00916437" w:rsidP="00916437">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NOMBRE DEL ITEM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ÍTEM Nº 8: REPOSICIÓN Y AFINADO DE ACERAS Y/O CUNETAS</w:t>
            </w:r>
            <w:r>
              <w:rPr>
                <w:rFonts w:ascii="Calibri" w:hAnsi="Calibri"/>
                <w:color w:val="000000"/>
                <w:sz w:val="22"/>
                <w:szCs w:val="22"/>
                <w:lang w:val="es-419"/>
              </w:rPr>
              <w:t xml:space="preserve"> </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sidRPr="0040475E">
              <w:rPr>
                <w:rFonts w:ascii="Calibri" w:hAnsi="Calibri"/>
                <w:b/>
                <w:bCs/>
                <w:color w:val="000000"/>
                <w:sz w:val="22"/>
                <w:szCs w:val="22"/>
                <w:shd w:val="clear" w:color="auto" w:fill="8EAADB"/>
              </w:rPr>
              <w:t>UNIDAD</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A65EEC" w:rsidRDefault="00916437" w:rsidP="00916437">
            <w:pPr>
              <w:rPr>
                <w:rFonts w:ascii="Calibri" w:hAnsi="Calibri"/>
                <w:b/>
                <w:color w:val="000000"/>
                <w:sz w:val="22"/>
                <w:szCs w:val="22"/>
              </w:rPr>
            </w:pPr>
            <w:r>
              <w:rPr>
                <w:rFonts w:ascii="Calibri" w:hAnsi="Calibri"/>
                <w:color w:val="000000"/>
                <w:sz w:val="22"/>
                <w:szCs w:val="22"/>
              </w:rPr>
              <w:t xml:space="preserve">METRO CUADRADO </w:t>
            </w:r>
            <w:r>
              <w:rPr>
                <w:rFonts w:ascii="Calibri" w:hAnsi="Calibri"/>
                <w:b/>
                <w:color w:val="000000"/>
                <w:sz w:val="22"/>
                <w:szCs w:val="22"/>
              </w:rPr>
              <w:t>(M2)</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sidRPr="0040475E">
              <w:rPr>
                <w:rFonts w:ascii="Calibri" w:hAnsi="Calibri"/>
                <w:b/>
                <w:bCs/>
                <w:color w:val="000000"/>
                <w:sz w:val="22"/>
                <w:szCs w:val="22"/>
                <w:shd w:val="clear" w:color="auto" w:fill="8EAADB"/>
              </w:rPr>
              <w:t>DESCRIPCIÓN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5E7A4F" w:rsidRDefault="00916437" w:rsidP="00916437">
            <w:pPr>
              <w:jc w:val="both"/>
              <w:rPr>
                <w:rFonts w:ascii="Calibri" w:hAnsi="Calibri"/>
                <w:color w:val="000000"/>
                <w:sz w:val="22"/>
                <w:szCs w:val="22"/>
                <w:lang w:val="es-419"/>
              </w:rPr>
            </w:pPr>
            <w:r w:rsidRPr="005E7A4F">
              <w:rPr>
                <w:rFonts w:ascii="Calibri" w:hAnsi="Calibri"/>
                <w:color w:val="000000"/>
                <w:sz w:val="22"/>
                <w:szCs w:val="22"/>
              </w:rPr>
              <w:t>Este ítem comprende los trabajos para el vaciado de una carpeta de hormigón</w:t>
            </w:r>
            <w:r>
              <w:rPr>
                <w:rFonts w:ascii="Calibri" w:hAnsi="Calibri"/>
                <w:color w:val="000000"/>
                <w:sz w:val="22"/>
                <w:szCs w:val="22"/>
              </w:rPr>
              <w:t xml:space="preserve"> y el acabado fino</w:t>
            </w:r>
            <w:r w:rsidRPr="005E7A4F">
              <w:rPr>
                <w:rFonts w:ascii="Calibri" w:hAnsi="Calibri"/>
                <w:color w:val="000000"/>
                <w:sz w:val="22"/>
                <w:szCs w:val="22"/>
              </w:rPr>
              <w:t xml:space="preserve"> sobre una superficie de terreno debidamente  apisonada y empedrada con piedra existente removida del sector para la ejecución de la zanja. La acera tendrá una  dosificación 1:2:3</w:t>
            </w:r>
            <w:r>
              <w:rPr>
                <w:rFonts w:ascii="Calibri" w:hAnsi="Calibri"/>
                <w:color w:val="000000"/>
                <w:sz w:val="22"/>
                <w:szCs w:val="22"/>
              </w:rPr>
              <w:t>, es decir</w:t>
            </w:r>
            <w:r w:rsidRPr="005E7A4F">
              <w:rPr>
                <w:rFonts w:ascii="Calibri" w:hAnsi="Calibri"/>
                <w:color w:val="000000"/>
                <w:sz w:val="22"/>
                <w:szCs w:val="22"/>
              </w:rPr>
              <w:t xml:space="preserve"> </w:t>
            </w:r>
            <w:r w:rsidRPr="005E7A4F">
              <w:rPr>
                <w:rFonts w:ascii="Calibri" w:eastAsia="Arial Unicode MS" w:hAnsi="Calibri"/>
                <w:sz w:val="22"/>
                <w:szCs w:val="22"/>
              </w:rPr>
              <w:t>3 cajas de grava, 2 cajas de arena y 1 bolsa de cemento</w:t>
            </w:r>
            <w:r w:rsidRPr="005E7A4F">
              <w:rPr>
                <w:rFonts w:ascii="Calibri" w:hAnsi="Calibri"/>
                <w:color w:val="000000"/>
                <w:sz w:val="22"/>
                <w:szCs w:val="22"/>
                <w:lang w:val="es-419"/>
              </w:rPr>
              <w:t>.</w:t>
            </w:r>
          </w:p>
          <w:p w:rsidR="00916437" w:rsidRPr="00402FE4" w:rsidRDefault="00916437" w:rsidP="00916437">
            <w:pPr>
              <w:jc w:val="both"/>
              <w:rPr>
                <w:rFonts w:ascii="Calibri" w:hAnsi="Calibri"/>
                <w:color w:val="000000"/>
                <w:sz w:val="22"/>
                <w:szCs w:val="22"/>
              </w:rPr>
            </w:pPr>
            <w:r w:rsidRPr="005E7A4F">
              <w:rPr>
                <w:rFonts w:ascii="Calibri" w:hAnsi="Calibri"/>
                <w:color w:val="000000"/>
                <w:sz w:val="22"/>
                <w:szCs w:val="22"/>
              </w:rPr>
              <w:t xml:space="preserve">Después de vaciada la carpeta se procederá a efectuar el afinado con cemento terminado de HºSº y el respectivo curado; según indicaciones del </w:t>
            </w:r>
            <w:r>
              <w:rPr>
                <w:rFonts w:ascii="Calibri" w:hAnsi="Calibri"/>
                <w:color w:val="000000"/>
                <w:sz w:val="22"/>
                <w:szCs w:val="22"/>
              </w:rPr>
              <w:t>comité de recepción</w:t>
            </w:r>
            <w:r w:rsidRPr="005E7A4F">
              <w:rPr>
                <w:rFonts w:ascii="Calibri" w:hAnsi="Calibri"/>
                <w:color w:val="000000"/>
                <w:sz w:val="22"/>
                <w:szCs w:val="22"/>
                <w:lang w:val="es-419"/>
              </w:rPr>
              <w:t xml:space="preserve"> de obra</w:t>
            </w:r>
            <w:r w:rsidRPr="005E7A4F">
              <w:rPr>
                <w:rFonts w:ascii="Calibri" w:hAnsi="Calibri"/>
                <w:color w:val="000000"/>
                <w:sz w:val="22"/>
                <w:szCs w:val="22"/>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MATERIALES HERRAMIENTAS Y EQUIPO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402FE4" w:rsidRDefault="00916437" w:rsidP="00916437">
            <w:pPr>
              <w:jc w:val="both"/>
              <w:rPr>
                <w:rFonts w:ascii="Calibri" w:hAnsi="Calibri"/>
                <w:color w:val="000000"/>
                <w:sz w:val="22"/>
                <w:szCs w:val="22"/>
              </w:rPr>
            </w:pPr>
            <w:r w:rsidRPr="002E6B21">
              <w:rPr>
                <w:rFonts w:ascii="Calibri" w:hAnsi="Calibri" w:cs="Arial"/>
                <w:color w:val="000000"/>
                <w:sz w:val="22"/>
                <w:szCs w:val="22"/>
              </w:rPr>
              <w:t xml:space="preserve">La empresa </w:t>
            </w:r>
            <w:r>
              <w:rPr>
                <w:rFonts w:ascii="Calibri" w:hAnsi="Calibri" w:cs="Calibri"/>
                <w:sz w:val="22"/>
                <w:szCs w:val="22"/>
              </w:rPr>
              <w:t>contratista</w:t>
            </w:r>
            <w:r w:rsidRPr="002E6B21">
              <w:rPr>
                <w:rFonts w:ascii="Calibri" w:hAnsi="Calibri" w:cs="Arial"/>
                <w:color w:val="000000"/>
                <w:sz w:val="22"/>
                <w:szCs w:val="22"/>
              </w:rPr>
              <w:t xml:space="preserve"> </w:t>
            </w:r>
            <w:r w:rsidRPr="002E6B21">
              <w:rPr>
                <w:rFonts w:ascii="Calibri" w:hAnsi="Calibri"/>
                <w:color w:val="000000"/>
                <w:sz w:val="22"/>
                <w:szCs w:val="22"/>
              </w:rPr>
              <w:t xml:space="preserve">proporcionará todos los materiales, herramientas y equipos necesarios (carretillas, mezcladora, herramientas menores, etc.) para la ejecución de los trabajos, los mismos deberán ser aprobados </w:t>
            </w:r>
            <w:r w:rsidRPr="002E6B21">
              <w:rPr>
                <w:rFonts w:ascii="Calibri" w:hAnsi="Calibri"/>
                <w:color w:val="000000"/>
                <w:sz w:val="22"/>
                <w:szCs w:val="22"/>
                <w:lang w:val="es-419"/>
              </w:rPr>
              <w:t xml:space="preserve">por el </w:t>
            </w:r>
            <w:r>
              <w:rPr>
                <w:rFonts w:ascii="Calibri" w:hAnsi="Calibri"/>
                <w:color w:val="000000"/>
                <w:sz w:val="22"/>
                <w:szCs w:val="22"/>
              </w:rPr>
              <w:t>comité de recepción</w:t>
            </w:r>
            <w:r w:rsidRPr="002E6B21">
              <w:rPr>
                <w:rFonts w:ascii="Calibri" w:hAnsi="Calibri"/>
                <w:color w:val="000000"/>
                <w:sz w:val="22"/>
                <w:szCs w:val="22"/>
                <w:lang w:val="es-419"/>
              </w:rPr>
              <w:t xml:space="preserve"> de YPFB.</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EJECUCIÓN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la reposición de la acera de cemento en HºSº, el acabado final debe tener una superficie afinada</w:t>
            </w:r>
            <w:r>
              <w:rPr>
                <w:rFonts w:ascii="Calibri" w:hAnsi="Calibri" w:cs="Arial"/>
                <w:color w:val="000000"/>
                <w:sz w:val="22"/>
                <w:szCs w:val="22"/>
              </w:rPr>
              <w:t xml:space="preserve">, que deberá ser aprobada por </w:t>
            </w:r>
            <w:r>
              <w:rPr>
                <w:rFonts w:ascii="Calibri" w:hAnsi="Calibri"/>
                <w:color w:val="000000"/>
                <w:sz w:val="22"/>
                <w:szCs w:val="22"/>
                <w:lang w:val="es-419"/>
              </w:rPr>
              <w:t xml:space="preserve">el </w:t>
            </w:r>
            <w:r>
              <w:rPr>
                <w:rFonts w:ascii="Calibri" w:hAnsi="Calibri"/>
                <w:color w:val="000000"/>
                <w:sz w:val="22"/>
                <w:szCs w:val="22"/>
              </w:rPr>
              <w:t>comité de recepción</w:t>
            </w:r>
            <w:r>
              <w:rPr>
                <w:rFonts w:ascii="Calibri" w:hAnsi="Calibri"/>
                <w:color w:val="000000"/>
                <w:sz w:val="22"/>
                <w:szCs w:val="22"/>
                <w:lang w:val="es-419"/>
              </w:rPr>
              <w:t xml:space="preserve"> de YPFB</w:t>
            </w:r>
            <w:r w:rsidRPr="00402FE4">
              <w:rPr>
                <w:rFonts w:ascii="Calibri" w:hAnsi="Calibri" w:cs="Arial"/>
                <w:color w:val="000000"/>
                <w:sz w:val="22"/>
                <w:szCs w:val="22"/>
              </w:rPr>
              <w:t>.</w:t>
            </w:r>
          </w:p>
          <w:p w:rsidR="00916437" w:rsidRPr="002E6B21" w:rsidRDefault="00916437" w:rsidP="00916437">
            <w:pPr>
              <w:jc w:val="both"/>
              <w:rPr>
                <w:rFonts w:ascii="Calibri" w:hAnsi="Calibri"/>
                <w:color w:val="000000"/>
                <w:sz w:val="22"/>
                <w:szCs w:val="22"/>
              </w:rPr>
            </w:pPr>
            <w:r w:rsidRPr="002E6B21">
              <w:rPr>
                <w:rFonts w:ascii="Calibri" w:hAnsi="Calibri"/>
                <w:color w:val="000000"/>
                <w:sz w:val="22"/>
                <w:szCs w:val="22"/>
              </w:rPr>
              <w:t>Una vez que el terreno esté debidamente compactado, se procederá a realizar el vaciado de una carpeta de 5 cm de espesor de hormigón, el cual deberá ejecutarse de acuerdo a las indicaciones de</w:t>
            </w:r>
            <w:r w:rsidRPr="002E6B21">
              <w:rPr>
                <w:rFonts w:ascii="Calibri" w:hAnsi="Calibri"/>
                <w:color w:val="000000"/>
                <w:sz w:val="22"/>
                <w:szCs w:val="22"/>
                <w:lang w:val="es-419"/>
              </w:rPr>
              <w:t>l</w:t>
            </w:r>
            <w:r w:rsidRPr="002E6B21">
              <w:rPr>
                <w:rFonts w:ascii="Calibri" w:hAnsi="Calibri"/>
                <w:color w:val="000000"/>
                <w:sz w:val="22"/>
                <w:szCs w:val="22"/>
              </w:rPr>
              <w:t xml:space="preserve"> </w:t>
            </w:r>
            <w:r>
              <w:rPr>
                <w:rFonts w:ascii="Calibri" w:hAnsi="Calibri"/>
                <w:color w:val="000000"/>
                <w:sz w:val="22"/>
                <w:szCs w:val="22"/>
              </w:rPr>
              <w:t>comité de recepción</w:t>
            </w:r>
            <w:r w:rsidRPr="002E6B21">
              <w:rPr>
                <w:rFonts w:ascii="Calibri" w:hAnsi="Calibri" w:cs="Arial"/>
                <w:color w:val="000000"/>
                <w:sz w:val="22"/>
                <w:szCs w:val="22"/>
              </w:rPr>
              <w:t xml:space="preserve"> </w:t>
            </w:r>
            <w:r w:rsidRPr="002E6B21">
              <w:rPr>
                <w:rFonts w:ascii="Calibri" w:hAnsi="Calibri" w:cs="Arial"/>
                <w:color w:val="000000"/>
                <w:sz w:val="22"/>
                <w:szCs w:val="22"/>
                <w:lang w:val="es-419"/>
              </w:rPr>
              <w:t>de YPFB</w:t>
            </w:r>
            <w:r w:rsidRPr="002E6B21">
              <w:rPr>
                <w:rFonts w:ascii="Calibri" w:hAnsi="Calibri"/>
                <w:color w:val="000000"/>
                <w:sz w:val="22"/>
                <w:szCs w:val="22"/>
              </w:rPr>
              <w:t>.</w:t>
            </w:r>
          </w:p>
          <w:p w:rsidR="00916437" w:rsidRPr="00402FE4" w:rsidRDefault="00916437" w:rsidP="00916437">
            <w:pPr>
              <w:jc w:val="both"/>
              <w:rPr>
                <w:rFonts w:ascii="Calibri" w:hAnsi="Calibri"/>
                <w:color w:val="000000"/>
                <w:sz w:val="22"/>
                <w:szCs w:val="22"/>
              </w:rPr>
            </w:pPr>
            <w:r w:rsidRPr="002E6B21">
              <w:rPr>
                <w:rFonts w:ascii="Calibri" w:hAnsi="Calibri"/>
                <w:color w:val="000000"/>
                <w:sz w:val="22"/>
                <w:szCs w:val="22"/>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w:t>
            </w:r>
            <w:r w:rsidRPr="002E6B21">
              <w:rPr>
                <w:rFonts w:ascii="Calibri" w:hAnsi="Calibri"/>
                <w:color w:val="000000"/>
                <w:sz w:val="22"/>
                <w:szCs w:val="22"/>
              </w:rPr>
              <w:lastRenderedPageBreak/>
              <w:t>vaciado, quedando terminantemente prohibido realizar el vaciado sin las previsiones necesarias para una adecuada junta de dilatación.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lastRenderedPageBreak/>
              <w:t>MEDICIÓN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B518C6" w:rsidRDefault="00916437" w:rsidP="00916437">
            <w:pPr>
              <w:jc w:val="both"/>
              <w:rPr>
                <w:rFonts w:ascii="Calibri" w:hAnsi="Calibri"/>
                <w:color w:val="000000"/>
                <w:sz w:val="22"/>
                <w:szCs w:val="22"/>
                <w:lang w:val="es-419"/>
              </w:rPr>
            </w:pPr>
            <w:r w:rsidRPr="002E6B21">
              <w:rPr>
                <w:rFonts w:ascii="Calibri" w:hAnsi="Calibri"/>
                <w:color w:val="000000"/>
                <w:sz w:val="22"/>
                <w:szCs w:val="22"/>
              </w:rPr>
              <w:t>El ítem de reposición y afinado de aceras y/o cunetas se</w:t>
            </w:r>
            <w:r w:rsidRPr="002D0484">
              <w:rPr>
                <w:rFonts w:ascii="Calibri" w:hAnsi="Calibri"/>
                <w:color w:val="000000"/>
                <w:sz w:val="22"/>
                <w:szCs w:val="22"/>
              </w:rPr>
              <w:t xml:space="preserve"> medirán </w:t>
            </w:r>
            <w:r w:rsidRPr="002D0484">
              <w:rPr>
                <w:rFonts w:ascii="Calibri" w:hAnsi="Calibri" w:cs="Arial"/>
                <w:color w:val="000000"/>
                <w:sz w:val="22"/>
                <w:szCs w:val="22"/>
              </w:rPr>
              <w:t xml:space="preserve">por </w:t>
            </w:r>
            <w:r w:rsidRPr="002D0484">
              <w:rPr>
                <w:rFonts w:ascii="Calibri" w:hAnsi="Calibri" w:cs="Arial"/>
                <w:b/>
                <w:color w:val="000000"/>
                <w:sz w:val="22"/>
                <w:szCs w:val="22"/>
              </w:rPr>
              <w:t>metro cuadrado</w:t>
            </w:r>
            <w:r w:rsidRPr="002D0484">
              <w:rPr>
                <w:rFonts w:ascii="Calibri" w:hAnsi="Calibri" w:cs="Arial"/>
                <w:color w:val="000000"/>
                <w:sz w:val="22"/>
                <w:szCs w:val="22"/>
              </w:rPr>
              <w:t xml:space="preserve"> (</w:t>
            </w:r>
            <w:r w:rsidRPr="002D0484">
              <w:rPr>
                <w:rFonts w:ascii="Calibri" w:hAnsi="Calibri" w:cs="Arial"/>
                <w:b/>
                <w:bCs/>
                <w:color w:val="000000"/>
                <w:sz w:val="22"/>
                <w:szCs w:val="22"/>
              </w:rPr>
              <w:t>M2)</w:t>
            </w:r>
            <w:r w:rsidRPr="002D0484">
              <w:rPr>
                <w:rFonts w:ascii="Calibri" w:hAnsi="Calibri"/>
                <w:color w:val="000000"/>
                <w:sz w:val="22"/>
                <w:szCs w:val="22"/>
              </w:rPr>
              <w:t>, tomando en cuenta únicamente las superficies netas ejecutadas y será pagado al precio unitario de la propuesta aceptada para este ítem.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PAGO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lang w:val="es-419"/>
              </w:rPr>
            </w:pPr>
            <w:r>
              <w:rPr>
                <w:rFonts w:ascii="Calibri" w:hAnsi="Calibri"/>
                <w:color w:val="000000"/>
                <w:sz w:val="22"/>
                <w:szCs w:val="22"/>
              </w:rPr>
              <w:t>El pago se realizará al concluir la obra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916437" w:rsidRDefault="00916437" w:rsidP="00916437">
            <w:pPr>
              <w:jc w:val="both"/>
              <w:rPr>
                <w:rFonts w:ascii="Calibri" w:hAnsi="Calibri"/>
                <w:color w:val="000000"/>
                <w:sz w:val="22"/>
                <w:szCs w:val="22"/>
              </w:rPr>
            </w:pPr>
            <w:r>
              <w:rPr>
                <w:rFonts w:ascii="Calibri" w:hAnsi="Calibri"/>
                <w:color w:val="000000"/>
                <w:sz w:val="22"/>
                <w:szCs w:val="22"/>
              </w:rPr>
              <w:t>Este costo incluye la compensación total por todos los materiales, mano de obra, herramientas, equipo empleado y demás incidencias determinadas por ley.</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NOMBRE DEL ITEM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ÍTEM Nº 9: REPOSICIÓN DE EMPEDRADO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UNIDAD</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A65EEC" w:rsidRDefault="00916437" w:rsidP="00916437">
            <w:pPr>
              <w:rPr>
                <w:rFonts w:ascii="Calibri" w:hAnsi="Calibri"/>
                <w:b/>
                <w:color w:val="000000"/>
                <w:sz w:val="22"/>
                <w:szCs w:val="22"/>
              </w:rPr>
            </w:pPr>
            <w:r>
              <w:rPr>
                <w:rFonts w:ascii="Calibri" w:hAnsi="Calibri"/>
                <w:color w:val="000000"/>
                <w:sz w:val="22"/>
                <w:szCs w:val="22"/>
              </w:rPr>
              <w:t xml:space="preserve">METRO </w:t>
            </w:r>
            <w:r w:rsidRPr="00406B89">
              <w:rPr>
                <w:rFonts w:ascii="Calibri" w:hAnsi="Calibri"/>
                <w:color w:val="000000"/>
                <w:sz w:val="22"/>
                <w:szCs w:val="22"/>
                <w:shd w:val="clear" w:color="auto" w:fill="FFFFFF"/>
              </w:rPr>
              <w:t xml:space="preserve">CUADRADO </w:t>
            </w:r>
            <w:r w:rsidRPr="00406B89">
              <w:rPr>
                <w:rFonts w:ascii="Calibri" w:hAnsi="Calibri"/>
                <w:b/>
                <w:color w:val="000000"/>
                <w:sz w:val="22"/>
                <w:szCs w:val="22"/>
                <w:shd w:val="clear" w:color="auto" w:fill="FFFFFF"/>
              </w:rPr>
              <w:t>(M2).</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DESCRIPCIÓN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217DE7" w:rsidRDefault="00916437" w:rsidP="00916437">
            <w:pPr>
              <w:jc w:val="both"/>
              <w:rPr>
                <w:rFonts w:ascii="Calibri" w:hAnsi="Calibri"/>
                <w:color w:val="000000"/>
                <w:sz w:val="22"/>
                <w:szCs w:val="22"/>
              </w:rPr>
            </w:pPr>
            <w:r w:rsidRPr="00217DE7">
              <w:rPr>
                <w:rFonts w:ascii="Calibri" w:hAnsi="Calibri"/>
                <w:color w:val="000000"/>
                <w:sz w:val="22"/>
                <w:szCs w:val="22"/>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916437" w:rsidRPr="00402FE4" w:rsidRDefault="00916437" w:rsidP="00916437">
            <w:pPr>
              <w:jc w:val="both"/>
              <w:rPr>
                <w:rFonts w:ascii="Calibri" w:hAnsi="Calibri"/>
                <w:color w:val="000000"/>
                <w:sz w:val="22"/>
                <w:szCs w:val="22"/>
              </w:rPr>
            </w:pPr>
            <w:r w:rsidRPr="00217DE7">
              <w:rPr>
                <w:rFonts w:ascii="Calibri" w:hAnsi="Calibri"/>
                <w:color w:val="000000"/>
                <w:sz w:val="22"/>
                <w:szCs w:val="22"/>
              </w:rPr>
              <w:t>Se utilizará tierra cernida para calafatear las juntas que quedan entre piedra y piedra. Igualmente no será permitido el calafateo con material que no sea adecuado.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MATERIALES HERRAMIENTAS Y EQUIPO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217DE7" w:rsidRDefault="00916437" w:rsidP="00916437">
            <w:pPr>
              <w:jc w:val="both"/>
              <w:rPr>
                <w:rFonts w:ascii="Calibri" w:hAnsi="Calibri"/>
                <w:color w:val="000000"/>
                <w:sz w:val="22"/>
                <w:szCs w:val="22"/>
              </w:rPr>
            </w:pPr>
            <w:r w:rsidRPr="00217DE7">
              <w:rPr>
                <w:rFonts w:ascii="Calibri" w:hAnsi="Calibri" w:cs="Arial"/>
                <w:color w:val="000000"/>
                <w:sz w:val="22"/>
                <w:szCs w:val="22"/>
              </w:rPr>
              <w:t xml:space="preserve">La empresa </w:t>
            </w:r>
            <w:r>
              <w:rPr>
                <w:rFonts w:ascii="Calibri" w:hAnsi="Calibri" w:cs="Calibri"/>
                <w:sz w:val="22"/>
                <w:szCs w:val="22"/>
              </w:rPr>
              <w:t>contratista</w:t>
            </w:r>
            <w:r w:rsidRPr="00217DE7">
              <w:rPr>
                <w:rFonts w:ascii="Calibri" w:hAnsi="Calibri" w:cs="Arial"/>
                <w:color w:val="000000"/>
                <w:sz w:val="22"/>
                <w:szCs w:val="22"/>
              </w:rPr>
              <w:t xml:space="preserve"> </w:t>
            </w:r>
            <w:r w:rsidRPr="00217DE7">
              <w:rPr>
                <w:rFonts w:ascii="Calibri" w:hAnsi="Calibri"/>
                <w:color w:val="000000"/>
                <w:sz w:val="22"/>
                <w:szCs w:val="22"/>
              </w:rPr>
              <w:t xml:space="preserve">suministrará todos los materiales, herramientas, equipos y todos los elementos necesarios (Combo de 2 kg, reglas de nivel, etc.), para la ejecución de los trabajos, los mismos deberán ser aprobados por el </w:t>
            </w:r>
            <w:r>
              <w:rPr>
                <w:rFonts w:ascii="Calibri" w:hAnsi="Calibri"/>
                <w:color w:val="000000"/>
                <w:sz w:val="22"/>
                <w:szCs w:val="22"/>
              </w:rPr>
              <w:t>comité de recepción</w:t>
            </w:r>
            <w:r w:rsidRPr="00217DE7">
              <w:rPr>
                <w:rFonts w:ascii="Calibri" w:hAnsi="Calibri"/>
                <w:color w:val="000000"/>
                <w:sz w:val="22"/>
                <w:szCs w:val="22"/>
              </w:rPr>
              <w:t xml:space="preserve"> de YPFB.</w:t>
            </w:r>
          </w:p>
          <w:p w:rsidR="00916437" w:rsidRPr="00402FE4" w:rsidRDefault="00916437" w:rsidP="00916437">
            <w:pPr>
              <w:jc w:val="both"/>
              <w:rPr>
                <w:rFonts w:ascii="Calibri" w:hAnsi="Calibri"/>
                <w:color w:val="000000"/>
                <w:sz w:val="22"/>
                <w:szCs w:val="22"/>
              </w:rPr>
            </w:pPr>
            <w:r w:rsidRPr="00217DE7">
              <w:rPr>
                <w:rFonts w:ascii="Calibri" w:hAnsi="Calibri"/>
                <w:color w:val="000000"/>
                <w:sz w:val="22"/>
                <w:szCs w:val="22"/>
              </w:rPr>
              <w:t>La piedra a emplearse será llamada “piedra manzana”  la misma  que fue retirada al momento de iniciar los trabajos de remoción.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EJECUCIÓN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realizará la reposición de </w:t>
            </w:r>
            <w:r>
              <w:rPr>
                <w:rFonts w:ascii="Calibri" w:hAnsi="Calibri" w:cs="Arial"/>
                <w:color w:val="000000"/>
                <w:sz w:val="22"/>
                <w:szCs w:val="22"/>
              </w:rPr>
              <w:t>empedrado</w:t>
            </w:r>
            <w:r w:rsidRPr="00402FE4">
              <w:rPr>
                <w:rFonts w:ascii="Calibri" w:hAnsi="Calibri" w:cs="Arial"/>
                <w:color w:val="000000"/>
                <w:sz w:val="22"/>
                <w:szCs w:val="22"/>
              </w:rPr>
              <w:t xml:space="preserve">, </w:t>
            </w:r>
            <w:r>
              <w:rPr>
                <w:rFonts w:ascii="Calibri" w:hAnsi="Calibri" w:cs="Arial"/>
                <w:color w:val="000000"/>
                <w:sz w:val="22"/>
                <w:szCs w:val="22"/>
              </w:rPr>
              <w:t>dejando igual o mejor a las condiciones iniciales encontradas</w:t>
            </w:r>
            <w:r w:rsidRPr="00402FE4">
              <w:rPr>
                <w:rFonts w:ascii="Calibri" w:hAnsi="Calibri" w:cs="Arial"/>
                <w:color w:val="000000"/>
                <w:sz w:val="22"/>
                <w:szCs w:val="22"/>
              </w:rPr>
              <w:t>.</w:t>
            </w:r>
            <w:r>
              <w:t xml:space="preserve"> </w:t>
            </w:r>
          </w:p>
          <w:p w:rsidR="00916437" w:rsidRPr="00217DE7" w:rsidRDefault="00916437" w:rsidP="00916437">
            <w:pPr>
              <w:jc w:val="both"/>
              <w:rPr>
                <w:rFonts w:ascii="Calibri" w:hAnsi="Calibri" w:cs="Arial"/>
                <w:color w:val="000000"/>
                <w:sz w:val="22"/>
                <w:szCs w:val="22"/>
              </w:rPr>
            </w:pPr>
            <w:r w:rsidRPr="00217DE7">
              <w:rPr>
                <w:rFonts w:ascii="Calibri" w:hAnsi="Calibri" w:cs="Arial"/>
                <w:color w:val="000000"/>
                <w:sz w:val="22"/>
                <w:szCs w:val="22"/>
              </w:rPr>
              <w:t xml:space="preserve">Si para la conclusión de la reposición del empedrado faltara material (piedra), por razones de robo, mal acopio, pérdida o por cualquier naturaleza, </w:t>
            </w:r>
            <w:r w:rsidRPr="00217DE7">
              <w:rPr>
                <w:rFonts w:ascii="Calibri" w:hAnsi="Calibri" w:cs="Arial"/>
                <w:color w:val="000000"/>
                <w:sz w:val="22"/>
                <w:szCs w:val="22"/>
                <w:lang w:val="es-419"/>
              </w:rPr>
              <w:t xml:space="preserve">la empresa </w:t>
            </w:r>
            <w:r>
              <w:rPr>
                <w:rFonts w:ascii="Calibri" w:hAnsi="Calibri" w:cs="Calibri"/>
                <w:sz w:val="22"/>
                <w:szCs w:val="22"/>
              </w:rPr>
              <w:t>contratista</w:t>
            </w:r>
            <w:r w:rsidRPr="00217DE7">
              <w:rPr>
                <w:rFonts w:ascii="Calibri" w:hAnsi="Calibri" w:cs="Arial"/>
                <w:color w:val="000000"/>
                <w:sz w:val="22"/>
                <w:szCs w:val="22"/>
              </w:rPr>
              <w:t xml:space="preserve"> se verá obligado a reponer el material de reposición de la acera y/o calzada bajo su costo sin esperar retribución monetaria por parte de YPFB.</w:t>
            </w:r>
          </w:p>
          <w:p w:rsidR="00916437" w:rsidRDefault="00916437" w:rsidP="00916437">
            <w:pPr>
              <w:jc w:val="both"/>
              <w:rPr>
                <w:rFonts w:ascii="Calibri" w:hAnsi="Calibri" w:cs="Arial"/>
                <w:color w:val="000000"/>
                <w:sz w:val="22"/>
                <w:szCs w:val="22"/>
              </w:rPr>
            </w:pPr>
            <w:r w:rsidRPr="00217DE7">
              <w:rPr>
                <w:rFonts w:ascii="Calibri" w:hAnsi="Calibri" w:cs="Arial"/>
                <w:color w:val="000000"/>
                <w:sz w:val="22"/>
                <w:szCs w:val="22"/>
              </w:rPr>
              <w:lastRenderedPageBreak/>
              <w:t xml:space="preserve">El inicio de esta actividad tendrá un tiempo máximo de </w:t>
            </w:r>
            <w:r>
              <w:rPr>
                <w:rFonts w:ascii="Calibri" w:hAnsi="Calibri" w:cs="Arial"/>
                <w:color w:val="000000"/>
                <w:sz w:val="22"/>
                <w:szCs w:val="22"/>
              </w:rPr>
              <w:t>2</w:t>
            </w:r>
            <w:r w:rsidRPr="00217DE7">
              <w:rPr>
                <w:rFonts w:ascii="Calibri" w:hAnsi="Calibri" w:cs="Arial"/>
                <w:color w:val="000000"/>
                <w:sz w:val="22"/>
                <w:szCs w:val="22"/>
              </w:rPr>
              <w:t xml:space="preserve"> días hábiles, una vez concluidas las actividades de relleno y compactado.</w:t>
            </w:r>
          </w:p>
          <w:p w:rsidR="00916437" w:rsidRPr="00402FE4" w:rsidRDefault="00916437" w:rsidP="00916437">
            <w:pPr>
              <w:jc w:val="both"/>
              <w:rPr>
                <w:rFonts w:ascii="Calibri" w:hAnsi="Calibri"/>
                <w:color w:val="000000"/>
                <w:sz w:val="22"/>
                <w:szCs w:val="22"/>
              </w:rPr>
            </w:pPr>
            <w:r w:rsidRPr="00587B2E">
              <w:rPr>
                <w:rFonts w:ascii="Calibri" w:hAnsi="Calibri" w:cs="Arial"/>
                <w:color w:val="000000"/>
                <w:sz w:val="22"/>
                <w:szCs w:val="22"/>
              </w:rPr>
              <w:t xml:space="preserve">En caso de presentarse daños en los servicios básicos existentes, la empresa </w:t>
            </w:r>
            <w:r>
              <w:rPr>
                <w:rFonts w:ascii="Calibri" w:hAnsi="Calibri" w:cs="Calibri"/>
                <w:sz w:val="22"/>
                <w:szCs w:val="22"/>
              </w:rPr>
              <w:t>contratista</w:t>
            </w:r>
            <w:r w:rsidRPr="00587B2E">
              <w:rPr>
                <w:rFonts w:ascii="Calibri" w:hAnsi="Calibri" w:cs="Arial"/>
                <w:color w:val="000000"/>
                <w:sz w:val="22"/>
                <w:szCs w:val="22"/>
              </w:rPr>
              <w:t xml:space="preserve"> deberá realizar las reparaciones necesarias o las gestiones necesarias con la entidad correspondiente si el daño así lo amerita</w:t>
            </w:r>
            <w:r>
              <w:rPr>
                <w:rFonts w:ascii="Calibri" w:hAnsi="Calibri" w:cs="Arial"/>
                <w:color w:val="000000"/>
                <w:sz w:val="22"/>
                <w:szCs w:val="22"/>
              </w:rPr>
              <w:t>.</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lastRenderedPageBreak/>
              <w:t>MEDICIÓN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CC3EC1" w:rsidRDefault="00916437" w:rsidP="00916437">
            <w:pPr>
              <w:jc w:val="both"/>
              <w:rPr>
                <w:rFonts w:ascii="Calibri" w:hAnsi="Calibri" w:cs="Arial"/>
                <w:color w:val="000000"/>
                <w:sz w:val="22"/>
                <w:szCs w:val="22"/>
              </w:rPr>
            </w:pPr>
            <w:r w:rsidRPr="002E6B21">
              <w:rPr>
                <w:rFonts w:ascii="Calibri" w:hAnsi="Calibri"/>
                <w:color w:val="000000"/>
                <w:sz w:val="22"/>
                <w:szCs w:val="22"/>
              </w:rPr>
              <w:t xml:space="preserve">El ítem de reposición </w:t>
            </w:r>
            <w:r>
              <w:rPr>
                <w:rFonts w:ascii="Calibri" w:hAnsi="Calibri"/>
                <w:color w:val="000000"/>
                <w:sz w:val="22"/>
                <w:szCs w:val="22"/>
                <w:lang w:val="es-419"/>
              </w:rPr>
              <w:t>de empedrado</w:t>
            </w:r>
            <w:r w:rsidRPr="002E6B21">
              <w:rPr>
                <w:rFonts w:ascii="Calibri" w:hAnsi="Calibri"/>
                <w:color w:val="000000"/>
                <w:sz w:val="22"/>
                <w:szCs w:val="22"/>
              </w:rPr>
              <w:t xml:space="preserve"> se</w:t>
            </w:r>
            <w:r w:rsidRPr="002D0484">
              <w:rPr>
                <w:rFonts w:ascii="Calibri" w:hAnsi="Calibri"/>
                <w:color w:val="000000"/>
                <w:sz w:val="22"/>
                <w:szCs w:val="22"/>
              </w:rPr>
              <w:t xml:space="preserve"> medirá </w:t>
            </w:r>
            <w:r w:rsidRPr="002D0484">
              <w:rPr>
                <w:rFonts w:ascii="Calibri" w:hAnsi="Calibri" w:cs="Arial"/>
                <w:color w:val="000000"/>
                <w:sz w:val="22"/>
                <w:szCs w:val="22"/>
              </w:rPr>
              <w:t xml:space="preserve">por </w:t>
            </w:r>
            <w:r w:rsidRPr="002D0484">
              <w:rPr>
                <w:rFonts w:ascii="Calibri" w:hAnsi="Calibri" w:cs="Arial"/>
                <w:b/>
                <w:color w:val="000000"/>
                <w:sz w:val="22"/>
                <w:szCs w:val="22"/>
              </w:rPr>
              <w:t>metro cuadrado</w:t>
            </w:r>
            <w:r w:rsidRPr="002D0484">
              <w:rPr>
                <w:rFonts w:ascii="Calibri" w:hAnsi="Calibri" w:cs="Arial"/>
                <w:color w:val="000000"/>
                <w:sz w:val="22"/>
                <w:szCs w:val="22"/>
              </w:rPr>
              <w:t xml:space="preserve"> (</w:t>
            </w:r>
            <w:r w:rsidRPr="002D0484">
              <w:rPr>
                <w:rFonts w:ascii="Calibri" w:hAnsi="Calibri" w:cs="Arial"/>
                <w:b/>
                <w:bCs/>
                <w:color w:val="000000"/>
                <w:sz w:val="22"/>
                <w:szCs w:val="22"/>
              </w:rPr>
              <w:t>M2)</w:t>
            </w:r>
            <w:r w:rsidRPr="002D0484">
              <w:rPr>
                <w:rFonts w:ascii="Calibri" w:hAnsi="Calibri"/>
                <w:color w:val="000000"/>
                <w:sz w:val="22"/>
                <w:szCs w:val="22"/>
              </w:rPr>
              <w:t>, tomando en cuenta únicamente las superficies netas ejecutadas y será pagado al precio unitario de la propuesta aceptada para este ítem.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FORMA DE PAGO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916437" w:rsidRDefault="00916437" w:rsidP="00916437">
            <w:pPr>
              <w:jc w:val="both"/>
              <w:rPr>
                <w:rFonts w:ascii="Calibri" w:hAnsi="Calibri"/>
                <w:color w:val="000000"/>
                <w:sz w:val="22"/>
                <w:szCs w:val="22"/>
              </w:rPr>
            </w:pPr>
            <w:r>
              <w:rPr>
                <w:rFonts w:ascii="Calibri" w:hAnsi="Calibri"/>
                <w:color w:val="000000"/>
                <w:sz w:val="22"/>
                <w:szCs w:val="22"/>
              </w:rPr>
              <w:t xml:space="preserve"> Este costo incluye la compensación total por todos los materiales, mano de obra, herramientas, equipo empleado y demás incidencias determinadas por ley.</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NOMBRE DEL ITEM</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jc w:val="both"/>
              <w:rPr>
                <w:rFonts w:ascii="Calibri" w:hAnsi="Calibri"/>
                <w:color w:val="000000"/>
                <w:sz w:val="22"/>
                <w:szCs w:val="22"/>
              </w:rPr>
            </w:pPr>
            <w:r>
              <w:rPr>
                <w:rFonts w:ascii="Calibri" w:hAnsi="Calibri"/>
                <w:color w:val="000000"/>
                <w:sz w:val="22"/>
                <w:szCs w:val="22"/>
              </w:rPr>
              <w:t>ÍTEM Nº 10: PROVISIÓN Y COLOCADO DE CINTA DE SEÑALIZACIÓN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UNIDAD</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A65EEC" w:rsidRDefault="00916437" w:rsidP="00916437">
            <w:pPr>
              <w:rPr>
                <w:rFonts w:ascii="Calibri" w:hAnsi="Calibri"/>
                <w:b/>
                <w:color w:val="000000"/>
                <w:sz w:val="22"/>
                <w:szCs w:val="22"/>
              </w:rPr>
            </w:pPr>
            <w:r>
              <w:rPr>
                <w:rFonts w:ascii="Calibri" w:hAnsi="Calibri"/>
                <w:color w:val="000000"/>
                <w:sz w:val="22"/>
                <w:szCs w:val="22"/>
              </w:rPr>
              <w:t xml:space="preserve">METRO LINEAL </w:t>
            </w:r>
            <w:r>
              <w:rPr>
                <w:rFonts w:ascii="Calibri" w:hAnsi="Calibri"/>
                <w:b/>
                <w:color w:val="000000"/>
                <w:sz w:val="22"/>
                <w:szCs w:val="22"/>
              </w:rPr>
              <w:t>(ML)</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DESCRIPCIÓN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CC4114" w:rsidRDefault="00916437" w:rsidP="00916437">
            <w:pPr>
              <w:jc w:val="both"/>
              <w:rPr>
                <w:rFonts w:ascii="Calibri" w:hAnsi="Calibri"/>
                <w:color w:val="000000"/>
                <w:sz w:val="22"/>
                <w:szCs w:val="22"/>
              </w:rPr>
            </w:pPr>
            <w:r w:rsidRPr="00CC4114">
              <w:rPr>
                <w:rFonts w:ascii="Calibri" w:hAnsi="Calibri" w:cs="Arial"/>
                <w:color w:val="000000"/>
                <w:sz w:val="22"/>
                <w:szCs w:val="22"/>
              </w:rPr>
              <w:t>Este ítem</w:t>
            </w:r>
            <w:r>
              <w:rPr>
                <w:rFonts w:ascii="Calibri" w:hAnsi="Calibri" w:cs="Arial"/>
                <w:color w:val="000000"/>
                <w:sz w:val="22"/>
                <w:szCs w:val="22"/>
              </w:rPr>
              <w:t xml:space="preserve"> comprende la</w:t>
            </w:r>
            <w:r w:rsidRPr="00CC4114">
              <w:rPr>
                <w:rFonts w:ascii="Calibri" w:hAnsi="Calibri" w:cs="Arial"/>
                <w:color w:val="000000"/>
                <w:sz w:val="22"/>
                <w:szCs w:val="22"/>
              </w:rPr>
              <w:t xml:space="preserve"> </w:t>
            </w:r>
            <w:r>
              <w:rPr>
                <w:rFonts w:ascii="Calibri" w:hAnsi="Calibri"/>
                <w:color w:val="000000"/>
                <w:sz w:val="22"/>
                <w:szCs w:val="22"/>
              </w:rPr>
              <w:t>provisión y colocado de cinta de señalización</w:t>
            </w:r>
            <w:r w:rsidRPr="00CC4114">
              <w:rPr>
                <w:rFonts w:ascii="Calibri" w:hAnsi="Calibri" w:cs="Arial"/>
                <w:color w:val="000000"/>
                <w:sz w:val="22"/>
                <w:szCs w:val="22"/>
              </w:rPr>
              <w:t xml:space="preserve"> </w:t>
            </w:r>
            <w:r>
              <w:rPr>
                <w:rFonts w:ascii="Calibri" w:hAnsi="Calibri" w:cs="Arial"/>
                <w:color w:val="000000"/>
                <w:sz w:val="22"/>
                <w:szCs w:val="22"/>
              </w:rPr>
              <w:t xml:space="preserve">después de realizar el sondeo </w:t>
            </w:r>
            <w:r w:rsidRPr="00CC4114">
              <w:rPr>
                <w:rFonts w:ascii="Calibri" w:hAnsi="Calibri" w:cs="Arial"/>
                <w:color w:val="000000"/>
                <w:sz w:val="22"/>
                <w:szCs w:val="22"/>
              </w:rPr>
              <w:t xml:space="preserve">de Red Secundaria, de acuerdo a instrucciones emitidas </w:t>
            </w:r>
            <w:r w:rsidRPr="00974106">
              <w:rPr>
                <w:rFonts w:ascii="Calibri" w:hAnsi="Calibri" w:cs="Arial"/>
                <w:color w:val="000000"/>
                <w:sz w:val="22"/>
                <w:szCs w:val="22"/>
              </w:rPr>
              <w:t xml:space="preserve">por </w:t>
            </w:r>
            <w:r>
              <w:rPr>
                <w:rFonts w:ascii="Calibri" w:hAnsi="Calibri" w:cs="Arial"/>
                <w:color w:val="000000"/>
                <w:sz w:val="22"/>
                <w:szCs w:val="22"/>
              </w:rPr>
              <w:t xml:space="preserve">el </w:t>
            </w:r>
            <w:r>
              <w:rPr>
                <w:rFonts w:ascii="Calibri" w:hAnsi="Calibri"/>
                <w:color w:val="000000"/>
                <w:sz w:val="22"/>
                <w:szCs w:val="22"/>
              </w:rPr>
              <w:t>comité de recepción</w:t>
            </w:r>
            <w:r w:rsidRPr="00974106">
              <w:rPr>
                <w:rFonts w:ascii="Calibri" w:hAnsi="Calibri" w:cs="Arial"/>
                <w:color w:val="000000"/>
                <w:sz w:val="22"/>
                <w:szCs w:val="22"/>
              </w:rPr>
              <w:t xml:space="preserve"> de </w:t>
            </w:r>
            <w:r w:rsidRPr="00CC4114">
              <w:rPr>
                <w:rFonts w:ascii="Calibri" w:hAnsi="Calibri" w:cs="Arial"/>
                <w:color w:val="000000"/>
                <w:sz w:val="22"/>
                <w:szCs w:val="22"/>
              </w:rPr>
              <w:t>Obra de YPF</w:t>
            </w:r>
            <w:r w:rsidRPr="00974106">
              <w:rPr>
                <w:rFonts w:ascii="Calibri" w:hAnsi="Calibri" w:cs="Arial"/>
                <w:color w:val="000000"/>
                <w:sz w:val="22"/>
                <w:szCs w:val="22"/>
              </w:rPr>
              <w:t>B.</w:t>
            </w:r>
            <w:r>
              <w:rPr>
                <w:rFonts w:ascii="Calibri" w:hAnsi="Calibri" w:cs="Arial"/>
                <w:color w:val="000000"/>
                <w:sz w:val="22"/>
                <w:szCs w:val="22"/>
              </w:rPr>
              <w:t xml:space="preserve"> </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Default="00916437" w:rsidP="00916437">
            <w:pPr>
              <w:rPr>
                <w:rFonts w:ascii="Calibri" w:hAnsi="Calibri"/>
                <w:b/>
                <w:bCs/>
                <w:color w:val="000000"/>
                <w:sz w:val="22"/>
                <w:szCs w:val="22"/>
              </w:rPr>
            </w:pPr>
            <w:r>
              <w:rPr>
                <w:rFonts w:ascii="Calibri" w:hAnsi="Calibri"/>
                <w:b/>
                <w:bCs/>
                <w:color w:val="000000"/>
                <w:sz w:val="22"/>
                <w:szCs w:val="22"/>
              </w:rPr>
              <w:t>MATERIALES HERRAMIENTAS Y EQUIPO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CC4114" w:rsidRDefault="00916437" w:rsidP="00916437">
            <w:pPr>
              <w:jc w:val="both"/>
              <w:rPr>
                <w:rFonts w:ascii="Calibri" w:hAnsi="Calibri"/>
                <w:color w:val="000000"/>
                <w:sz w:val="22"/>
                <w:szCs w:val="22"/>
              </w:rPr>
            </w:pPr>
            <w:r w:rsidRPr="007C178B">
              <w:rPr>
                <w:rFonts w:ascii="Calibri" w:hAnsi="Calibri"/>
                <w:color w:val="000000"/>
                <w:sz w:val="22"/>
                <w:szCs w:val="22"/>
              </w:rPr>
              <w:t xml:space="preserve">La cinta de señalización, será provista por la empresa </w:t>
            </w:r>
            <w:r>
              <w:rPr>
                <w:rFonts w:ascii="Calibri" w:hAnsi="Calibri" w:cs="Calibri"/>
                <w:sz w:val="22"/>
                <w:szCs w:val="22"/>
              </w:rPr>
              <w:t>contratista</w:t>
            </w:r>
            <w:r w:rsidRPr="007C178B">
              <w:rPr>
                <w:rFonts w:ascii="Calibri" w:hAnsi="Calibri"/>
                <w:color w:val="000000"/>
                <w:sz w:val="22"/>
                <w:szCs w:val="22"/>
              </w:rPr>
              <w:t>, quien suministrará todo el material necesario, personal y otros elementos necesarios para la ejecución de este ítem. El proponente deberá considerar que el material a ser provisto debe ser nuevo.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2E6B21" w:rsidRDefault="00916437" w:rsidP="00916437">
            <w:pPr>
              <w:rPr>
                <w:rFonts w:ascii="Calibri" w:hAnsi="Calibri"/>
                <w:b/>
                <w:bCs/>
                <w:color w:val="000000"/>
                <w:sz w:val="22"/>
                <w:szCs w:val="22"/>
              </w:rPr>
            </w:pPr>
            <w:r w:rsidRPr="002E6B21">
              <w:rPr>
                <w:rFonts w:ascii="Calibri" w:hAnsi="Calibri"/>
                <w:b/>
                <w:bCs/>
                <w:color w:val="000000"/>
                <w:sz w:val="22"/>
                <w:szCs w:val="22"/>
              </w:rPr>
              <w:t>FORMA DE EJECUCIÓN</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916437" w:rsidRPr="00C75BEC" w:rsidTr="00D6342B">
        <w:trPr>
          <w:jc w:val="center"/>
        </w:trPr>
        <w:tc>
          <w:tcPr>
            <w:tcW w:w="6229" w:type="dxa"/>
            <w:vAlign w:val="center"/>
          </w:tcPr>
          <w:p w:rsidR="00916437" w:rsidRPr="002E6B21" w:rsidRDefault="00916437" w:rsidP="00916437">
            <w:pPr>
              <w:jc w:val="both"/>
              <w:rPr>
                <w:rFonts w:ascii="Calibri" w:hAnsi="Calibri"/>
                <w:color w:val="000000"/>
                <w:sz w:val="22"/>
                <w:szCs w:val="22"/>
              </w:rPr>
            </w:pPr>
            <w:r w:rsidRPr="002E6B21">
              <w:rPr>
                <w:rFonts w:ascii="Calibri" w:hAnsi="Calibri"/>
                <w:color w:val="000000"/>
                <w:sz w:val="22"/>
                <w:szCs w:val="22"/>
              </w:rPr>
              <w:t xml:space="preserve">La cinta de señalización debe ser ubicada en todos los tramos </w:t>
            </w:r>
            <w:r>
              <w:rPr>
                <w:rFonts w:ascii="Calibri" w:hAnsi="Calibri"/>
                <w:color w:val="000000"/>
                <w:sz w:val="22"/>
                <w:szCs w:val="22"/>
              </w:rPr>
              <w:t>a ser intervenido</w:t>
            </w:r>
            <w:r w:rsidRPr="002E6B21">
              <w:rPr>
                <w:rFonts w:ascii="Calibri" w:hAnsi="Calibri"/>
                <w:color w:val="000000"/>
                <w:sz w:val="22"/>
                <w:szCs w:val="22"/>
              </w:rPr>
              <w:t xml:space="preserve"> con la longitud y disposición previamente aprobada por el </w:t>
            </w:r>
            <w:r>
              <w:rPr>
                <w:rFonts w:ascii="Calibri" w:hAnsi="Calibri"/>
                <w:color w:val="000000"/>
                <w:sz w:val="22"/>
                <w:szCs w:val="22"/>
              </w:rPr>
              <w:t>comité de recepción</w:t>
            </w:r>
            <w:r w:rsidRPr="002E6B21">
              <w:rPr>
                <w:rFonts w:ascii="Calibri" w:hAnsi="Calibri"/>
                <w:color w:val="000000"/>
                <w:sz w:val="22"/>
                <w:szCs w:val="22"/>
              </w:rPr>
              <w:t xml:space="preserve"> de Y.P.F.B.</w:t>
            </w:r>
          </w:p>
          <w:p w:rsidR="00916437" w:rsidRPr="002E6B21" w:rsidRDefault="00916437" w:rsidP="00916437">
            <w:pPr>
              <w:jc w:val="both"/>
              <w:rPr>
                <w:rFonts w:ascii="Calibri" w:hAnsi="Calibri"/>
                <w:color w:val="000000"/>
                <w:sz w:val="22"/>
                <w:szCs w:val="22"/>
              </w:rPr>
            </w:pPr>
            <w:r w:rsidRPr="002E6B21">
              <w:rPr>
                <w:rFonts w:ascii="Calibri" w:hAnsi="Calibri"/>
                <w:color w:val="000000"/>
                <w:sz w:val="22"/>
                <w:szCs w:val="22"/>
              </w:rPr>
              <w:t>La cinta de señalización debe cumplir con las siguientes características técnicas, de carácter enunciativo pero no limitativo.</w:t>
            </w:r>
          </w:p>
          <w:p w:rsidR="00916437" w:rsidRPr="002E6B21" w:rsidRDefault="00916437" w:rsidP="00916437">
            <w:pPr>
              <w:jc w:val="both"/>
              <w:rPr>
                <w:rFonts w:ascii="Calibri" w:hAnsi="Calibri"/>
                <w:color w:val="000000"/>
                <w:sz w:val="22"/>
                <w:szCs w:val="22"/>
              </w:rPr>
            </w:pPr>
            <w:r w:rsidRPr="002E6B21">
              <w:rPr>
                <w:rFonts w:ascii="Calibri" w:hAnsi="Calibri"/>
                <w:color w:val="000000"/>
                <w:sz w:val="22"/>
                <w:szCs w:val="22"/>
              </w:rPr>
              <w:t>Cinta de señalización de 50 micrones (de carácter obligatorio)</w:t>
            </w:r>
          </w:p>
          <w:p w:rsidR="00916437" w:rsidRPr="002E6B21" w:rsidRDefault="00916437" w:rsidP="00916437">
            <w:pPr>
              <w:jc w:val="both"/>
              <w:rPr>
                <w:rFonts w:ascii="Calibri" w:hAnsi="Calibri"/>
                <w:color w:val="000000"/>
                <w:sz w:val="22"/>
                <w:szCs w:val="22"/>
              </w:rPr>
            </w:pPr>
            <w:r w:rsidRPr="002E6B21">
              <w:rPr>
                <w:rFonts w:ascii="Calibri" w:hAnsi="Calibri"/>
                <w:color w:val="000000"/>
                <w:sz w:val="22"/>
                <w:szCs w:val="22"/>
              </w:rPr>
              <w:t>Ancho de la cinta de 35 cm. (como mínimo)</w:t>
            </w:r>
          </w:p>
          <w:p w:rsidR="00916437" w:rsidRPr="002E6B21" w:rsidRDefault="00916437" w:rsidP="00916437">
            <w:pPr>
              <w:jc w:val="both"/>
              <w:rPr>
                <w:rFonts w:ascii="Calibri" w:hAnsi="Calibri"/>
                <w:color w:val="000000"/>
                <w:sz w:val="22"/>
                <w:szCs w:val="22"/>
              </w:rPr>
            </w:pPr>
            <w:r w:rsidRPr="002E6B21">
              <w:rPr>
                <w:rFonts w:ascii="Calibri" w:hAnsi="Calibri"/>
                <w:color w:val="000000"/>
                <w:sz w:val="22"/>
                <w:szCs w:val="22"/>
              </w:rPr>
              <w:t>Color amarillo</w:t>
            </w:r>
          </w:p>
          <w:p w:rsidR="00916437" w:rsidRDefault="00916437" w:rsidP="00916437">
            <w:pPr>
              <w:jc w:val="both"/>
              <w:rPr>
                <w:rFonts w:ascii="Calibri" w:hAnsi="Calibri"/>
                <w:color w:val="000000"/>
                <w:sz w:val="22"/>
                <w:szCs w:val="22"/>
              </w:rPr>
            </w:pPr>
            <w:r w:rsidRPr="002E6B21">
              <w:rPr>
                <w:rFonts w:ascii="Calibri" w:hAnsi="Calibri"/>
                <w:color w:val="000000"/>
                <w:sz w:val="22"/>
                <w:szCs w:val="22"/>
              </w:rPr>
              <w:t>Texto: PRECAUCIÓN! YPFB LÍNEA DE GAS.</w:t>
            </w:r>
          </w:p>
          <w:p w:rsidR="002265B6" w:rsidRDefault="002265B6" w:rsidP="00916437">
            <w:pPr>
              <w:jc w:val="both"/>
              <w:rPr>
                <w:rFonts w:ascii="Calibri" w:hAnsi="Calibri"/>
                <w:color w:val="000000"/>
                <w:sz w:val="22"/>
                <w:szCs w:val="22"/>
              </w:rPr>
            </w:pPr>
          </w:p>
          <w:p w:rsidR="00916437" w:rsidRPr="002E6B21" w:rsidRDefault="00916437" w:rsidP="00916437">
            <w:pPr>
              <w:tabs>
                <w:tab w:val="left" w:pos="1140"/>
              </w:tabs>
              <w:ind w:left="1108"/>
              <w:jc w:val="center"/>
              <w:rPr>
                <w:rFonts w:eastAsia="Arial Unicode MS" w:cs="Calibri"/>
                <w:b/>
                <w:bCs/>
              </w:rPr>
            </w:pPr>
            <w:r w:rsidRPr="002E6B21">
              <w:rPr>
                <w:rFonts w:eastAsia="Arial Unicode MS" w:cs="Calibri"/>
                <w:b/>
                <w:bCs/>
              </w:rPr>
              <w:lastRenderedPageBreak/>
              <w:t>GRAFICO 1 (Dimensiones)</w:t>
            </w:r>
          </w:p>
          <w:p w:rsidR="00916437" w:rsidRPr="002E6B21" w:rsidRDefault="00916437" w:rsidP="00916437">
            <w:pPr>
              <w:tabs>
                <w:tab w:val="left" w:pos="1140"/>
              </w:tabs>
              <w:ind w:left="1108"/>
              <w:jc w:val="center"/>
              <w:rPr>
                <w:rFonts w:eastAsia="Arial Unicode MS" w:cs="Calibri"/>
                <w:b/>
                <w:bCs/>
              </w:rPr>
            </w:pPr>
          </w:p>
          <w:p w:rsidR="00916437" w:rsidRPr="002E6B21" w:rsidRDefault="00D6342B" w:rsidP="00916437">
            <w:pPr>
              <w:tabs>
                <w:tab w:val="left" w:pos="3960"/>
              </w:tabs>
              <w:jc w:val="center"/>
              <w:rPr>
                <w:rFonts w:cs="Calibri"/>
                <w:b/>
              </w:rPr>
            </w:pPr>
            <w:r>
              <w:rPr>
                <w:noProof/>
              </w:rPr>
              <w:pict w14:anchorId="7D77490F">
                <v:shapetype id="_x0000_t32" coordsize="21600,21600" o:spt="32" o:oned="t" path="m,l21600,21600e" filled="f">
                  <v:path arrowok="t" fillok="f" o:connecttype="none"/>
                  <o:lock v:ext="edit" shapetype="t"/>
                </v:shapetype>
                <v:shape id="Conector recto de flecha 6" o:spid="_x0000_s1030" type="#_x0000_t32" style="position:absolute;left:0;text-align:left;margin-left:218.2pt;margin-top:41.7pt;width:76.6pt;height:0;rotation:27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" adj="-96918,-1,-96918">
                  <v:stroke startarrow="block" endarrow="block"/>
                </v:shape>
              </w:pict>
            </w:r>
            <w:r>
              <w:rPr>
                <w:noProof/>
              </w:rPr>
              <w:pict w14:anchorId="643ACB9E">
                <v:shapetype id="_x0000_t202" coordsize="21600,21600" o:spt="202" path="m,l,21600r21600,l21600,xe">
                  <v:stroke joinstyle="miter"/>
                  <v:path gradientshapeok="t" o:connecttype="rect"/>
                </v:shapetype>
                <v:shape id="Cuadro de texto 5" o:spid="_x0000_s1031" type="#_x0000_t202" style="position:absolute;left:0;text-align:left;margin-left:374.4pt;margin-top:53.3pt;width:58.65pt;height:21.4pt;z-index:25166540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" strokecolor="white">
                  <v:textbox style="mso-next-textbox:#Cuadro de texto 5;mso-fit-shape-to-text:t">
                    <w:txbxContent>
                      <w:p w:rsidR="00D6342B" w:rsidRPr="003C680C" w:rsidRDefault="00D6342B" w:rsidP="00D6342B">
                        <w:pPr>
                          <w:rPr>
                            <w:rFonts w:ascii="Calibri" w:hAnsi="Calibri" w:cs="Calibri"/>
                            <w:b/>
                            <w:sz w:val="22"/>
                            <w:szCs w:val="22"/>
                          </w:rPr>
                        </w:pPr>
                        <w:r w:rsidRPr="003C680C">
                          <w:rPr>
                            <w:rFonts w:ascii="Calibri" w:hAnsi="Calibri" w:cs="Calibri"/>
                            <w:b/>
                            <w:sz w:val="22"/>
                            <w:szCs w:val="22"/>
                          </w:rPr>
                          <w:t>35 (cm)</w:t>
                        </w:r>
                      </w:p>
                    </w:txbxContent>
                  </v:textbox>
                </v:shape>
              </w:pict>
            </w:r>
            <w:r>
              <w:rPr>
                <w:rFonts w:cs="Calibri"/>
                <w:b/>
                <w:noProof/>
                <w:lang w:val="es-419" w:eastAsia="es-419"/>
              </w:rPr>
              <w:pict w14:anchorId="7655B6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8" o:spid="_x0000_i1025" type="#_x0000_t75" alt="DSC00122" style="width:177.75pt;height:1in;visibility:visible">
                  <v:imagedata r:id="rId14" o:title="DSC00122" croptop="12136f" cropbottom="5201f"/>
                </v:shape>
              </w:pict>
            </w:r>
          </w:p>
          <w:p w:rsidR="00916437" w:rsidRPr="002E6B21" w:rsidRDefault="00D6342B" w:rsidP="00916437">
            <w:pPr>
              <w:rPr>
                <w:rFonts w:cs="Calibri"/>
                <w:b/>
              </w:rPr>
            </w:pPr>
            <w:r>
              <w:rPr>
                <w:noProof/>
              </w:rPr>
              <w:pict w14:anchorId="3EA26050">
                <v:shape id="Conector recto de flecha 7" o:spid="_x0000_s1029" type="#_x0000_t32" style="position:absolute;margin-left:61.8pt;margin-top:4.95pt;width:159.75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" adj="-14569,-1,-14569">
                  <v:stroke startarrow="block" endarrow="block"/>
                </v:shape>
              </w:pict>
            </w:r>
            <w:r w:rsidR="00916437" w:rsidRPr="002E6B21">
              <w:rPr>
                <w:rFonts w:cs="Calibri"/>
                <w:b/>
                <w:noProof/>
                <w:lang w:eastAsia="es-BO"/>
              </w:rPr>
              <w:t xml:space="preserve"> </w:t>
            </w:r>
          </w:p>
          <w:p w:rsidR="00916437" w:rsidRPr="003C680C" w:rsidRDefault="00916437" w:rsidP="00916437">
            <w:pPr>
              <w:jc w:val="center"/>
              <w:rPr>
                <w:rFonts w:ascii="Calibri" w:hAnsi="Calibri" w:cs="Calibri"/>
                <w:b/>
                <w:sz w:val="22"/>
                <w:szCs w:val="22"/>
              </w:rPr>
            </w:pPr>
            <w:r w:rsidRPr="003C680C">
              <w:rPr>
                <w:rFonts w:ascii="Calibri" w:hAnsi="Calibri" w:cs="Calibri"/>
                <w:b/>
                <w:sz w:val="22"/>
                <w:szCs w:val="22"/>
              </w:rPr>
              <w:t>X metros</w:t>
            </w:r>
          </w:p>
          <w:p w:rsidR="00916437" w:rsidRPr="002E6B21" w:rsidRDefault="00916437" w:rsidP="00916437">
            <w:pPr>
              <w:jc w:val="both"/>
              <w:rPr>
                <w:rFonts w:ascii="Calibri" w:hAnsi="Calibri"/>
                <w:color w:val="000000"/>
                <w:sz w:val="22"/>
                <w:szCs w:val="22"/>
              </w:rPr>
            </w:pPr>
          </w:p>
          <w:p w:rsidR="00916437" w:rsidRPr="002E6B21" w:rsidRDefault="00916437" w:rsidP="00916437">
            <w:pPr>
              <w:jc w:val="both"/>
              <w:rPr>
                <w:rFonts w:ascii="Calibri" w:hAnsi="Calibri"/>
                <w:color w:val="000000"/>
                <w:sz w:val="22"/>
                <w:szCs w:val="22"/>
              </w:rPr>
            </w:pPr>
            <w:r w:rsidRPr="002E6B21">
              <w:rPr>
                <w:rFonts w:ascii="Calibri" w:hAnsi="Calibri"/>
                <w:color w:val="000000"/>
                <w:sz w:val="22"/>
                <w:szCs w:val="22"/>
              </w:rPr>
              <w:t>La cinta de señalización debe ser ubicada 30 cm antes del nivel superior de la zanja indicando “PRECAUCIÓN – LÍNEA DE GAS”</w:t>
            </w:r>
          </w:p>
          <w:p w:rsidR="00916437" w:rsidRPr="002E6B21" w:rsidRDefault="00916437" w:rsidP="00916437">
            <w:pPr>
              <w:jc w:val="both"/>
              <w:rPr>
                <w:rFonts w:ascii="Calibri" w:hAnsi="Calibri"/>
                <w:color w:val="000000"/>
                <w:sz w:val="22"/>
                <w:szCs w:val="22"/>
              </w:rPr>
            </w:pPr>
            <w:r w:rsidRPr="002E6B21">
              <w:rPr>
                <w:rFonts w:ascii="Calibri" w:hAnsi="Calibri"/>
                <w:color w:val="000000"/>
                <w:sz w:val="22"/>
                <w:szCs w:val="22"/>
              </w:rPr>
              <w:t xml:space="preserve">Se debe tener especial cuidado en no rasgar o doblar la cinta al momento de la compactación, esta cinta no podrá ser usada por </w:t>
            </w:r>
            <w:r>
              <w:rPr>
                <w:rFonts w:ascii="Calibri" w:hAnsi="Calibri"/>
                <w:color w:val="000000"/>
                <w:sz w:val="22"/>
                <w:szCs w:val="22"/>
              </w:rPr>
              <w:t xml:space="preserve">la empresa </w:t>
            </w:r>
            <w:r>
              <w:rPr>
                <w:rFonts w:ascii="Calibri" w:hAnsi="Calibri" w:cs="Calibri"/>
                <w:sz w:val="22"/>
                <w:szCs w:val="22"/>
              </w:rPr>
              <w:t>contratista</w:t>
            </w:r>
            <w:r w:rsidRPr="002E6B21">
              <w:rPr>
                <w:rFonts w:ascii="Calibri" w:hAnsi="Calibri"/>
                <w:color w:val="000000"/>
                <w:sz w:val="22"/>
                <w:szCs w:val="22"/>
              </w:rPr>
              <w:t xml:space="preserve"> para señalizar un área de trabajo.</w:t>
            </w:r>
          </w:p>
        </w:tc>
        <w:tc>
          <w:tcPr>
            <w:tcW w:w="1729" w:type="dxa"/>
            <w:vAlign w:val="center"/>
          </w:tcPr>
          <w:p w:rsidR="00916437" w:rsidRPr="00DB5AAF" w:rsidRDefault="00916437" w:rsidP="00916437">
            <w:pPr>
              <w:rPr>
                <w:rFonts w:ascii="Calibri" w:hAnsi="Calibri" w:cs="Calibri"/>
                <w:b/>
                <w:sz w:val="18"/>
                <w:szCs w:val="18"/>
              </w:rPr>
            </w:pPr>
          </w:p>
        </w:tc>
        <w:tc>
          <w:tcPr>
            <w:tcW w:w="352" w:type="dxa"/>
            <w:vAlign w:val="center"/>
          </w:tcPr>
          <w:p w:rsidR="00916437" w:rsidRPr="00DB5AAF" w:rsidRDefault="00916437" w:rsidP="00916437">
            <w:pPr>
              <w:rPr>
                <w:rFonts w:ascii="Calibri" w:hAnsi="Calibri" w:cs="Calibri"/>
                <w:b/>
                <w:sz w:val="18"/>
                <w:szCs w:val="18"/>
              </w:rPr>
            </w:pPr>
          </w:p>
        </w:tc>
        <w:tc>
          <w:tcPr>
            <w:tcW w:w="344" w:type="dxa"/>
            <w:vAlign w:val="center"/>
          </w:tcPr>
          <w:p w:rsidR="00916437" w:rsidRPr="00DB5AAF" w:rsidRDefault="00916437" w:rsidP="00916437">
            <w:pPr>
              <w:rPr>
                <w:rFonts w:ascii="Calibri" w:hAnsi="Calibri" w:cs="Calibri"/>
                <w:b/>
                <w:sz w:val="18"/>
                <w:szCs w:val="18"/>
              </w:rPr>
            </w:pPr>
          </w:p>
        </w:tc>
        <w:tc>
          <w:tcPr>
            <w:tcW w:w="439" w:type="dxa"/>
            <w:vAlign w:val="center"/>
          </w:tcPr>
          <w:p w:rsidR="00916437" w:rsidRPr="00DB5AAF" w:rsidRDefault="00916437" w:rsidP="00916437">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rPr>
                <w:rFonts w:ascii="Calibri" w:hAnsi="Calibri"/>
                <w:b/>
                <w:bCs/>
                <w:color w:val="000000"/>
                <w:sz w:val="22"/>
                <w:szCs w:val="22"/>
              </w:rPr>
            </w:pPr>
            <w:r>
              <w:rPr>
                <w:rFonts w:ascii="Calibri" w:hAnsi="Calibri"/>
                <w:b/>
                <w:bCs/>
                <w:color w:val="000000"/>
                <w:sz w:val="22"/>
                <w:szCs w:val="22"/>
              </w:rPr>
              <w:lastRenderedPageBreak/>
              <w:t>MEDICIÓN</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jc w:val="both"/>
              <w:rPr>
                <w:rFonts w:ascii="Calibri" w:hAnsi="Calibri"/>
                <w:color w:val="000000"/>
                <w:sz w:val="22"/>
                <w:szCs w:val="22"/>
              </w:rPr>
            </w:pPr>
            <w:r w:rsidRPr="00E35E0D">
              <w:rPr>
                <w:rFonts w:ascii="Calibri" w:hAnsi="Calibri"/>
                <w:color w:val="000000"/>
                <w:sz w:val="22"/>
                <w:szCs w:val="22"/>
              </w:rPr>
              <w:t xml:space="preserve">La provisión y colocación de cinta de señalización será medida </w:t>
            </w:r>
            <w:r w:rsidRPr="00E35E0D">
              <w:rPr>
                <w:rFonts w:ascii="Calibri" w:hAnsi="Calibri" w:cs="Arial"/>
                <w:color w:val="000000"/>
                <w:sz w:val="22"/>
                <w:szCs w:val="22"/>
              </w:rPr>
              <w:t xml:space="preserve">por </w:t>
            </w:r>
            <w:r w:rsidRPr="00E35E0D">
              <w:rPr>
                <w:rFonts w:ascii="Calibri" w:hAnsi="Calibri" w:cs="Arial"/>
                <w:b/>
                <w:color w:val="000000"/>
                <w:sz w:val="22"/>
                <w:szCs w:val="22"/>
              </w:rPr>
              <w:t>metro lineal</w:t>
            </w:r>
            <w:r w:rsidRPr="00E35E0D">
              <w:rPr>
                <w:rFonts w:ascii="Calibri" w:hAnsi="Calibri" w:cs="Arial"/>
                <w:color w:val="000000"/>
                <w:sz w:val="22"/>
                <w:szCs w:val="22"/>
              </w:rPr>
              <w:t xml:space="preserve"> (</w:t>
            </w:r>
            <w:r w:rsidRPr="00E35E0D">
              <w:rPr>
                <w:rFonts w:ascii="Calibri" w:hAnsi="Calibri" w:cs="Arial"/>
                <w:b/>
                <w:bCs/>
                <w:color w:val="000000"/>
                <w:sz w:val="22"/>
                <w:szCs w:val="22"/>
              </w:rPr>
              <w:t>ML),</w:t>
            </w:r>
            <w:r w:rsidRPr="00E35E0D">
              <w:rPr>
                <w:rFonts w:ascii="Calibri" w:hAnsi="Calibri"/>
                <w:color w:val="000000"/>
                <w:sz w:val="22"/>
                <w:szCs w:val="22"/>
              </w:rPr>
              <w:t xml:space="preserve"> con materiales y dimensiones aprobadas </w:t>
            </w:r>
            <w:r>
              <w:rPr>
                <w:rFonts w:ascii="Calibri" w:hAnsi="Calibri"/>
                <w:color w:val="000000"/>
                <w:sz w:val="22"/>
                <w:szCs w:val="22"/>
              </w:rPr>
              <w:t>el comité de recepción</w:t>
            </w:r>
            <w:r w:rsidRPr="00E35E0D">
              <w:rPr>
                <w:rFonts w:ascii="Calibri" w:hAnsi="Calibri"/>
                <w:color w:val="000000"/>
                <w:sz w:val="22"/>
                <w:szCs w:val="22"/>
              </w:rPr>
              <w:t xml:space="preserve"> de Y.P.F.B. y compatibles con lo aquí especificado, será pagada sólo la longitud empleada en zanja y según el precio cotizado en la propuesta aceptada.</w:t>
            </w:r>
          </w:p>
          <w:p w:rsidR="00D6342B" w:rsidRPr="008B3BF9" w:rsidRDefault="00D6342B" w:rsidP="00D6342B">
            <w:pPr>
              <w:jc w:val="both"/>
              <w:rPr>
                <w:rFonts w:ascii="Calibri" w:hAnsi="Calibri"/>
                <w:color w:val="000000"/>
                <w:sz w:val="22"/>
                <w:szCs w:val="22"/>
                <w:highlight w:val="yellow"/>
              </w:rPr>
            </w:pP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rPr>
                <w:rFonts w:ascii="Calibri" w:hAnsi="Calibri"/>
                <w:b/>
                <w:bCs/>
                <w:color w:val="000000"/>
                <w:sz w:val="22"/>
                <w:szCs w:val="22"/>
              </w:rPr>
            </w:pPr>
            <w:r>
              <w:rPr>
                <w:rFonts w:ascii="Calibri" w:hAnsi="Calibri"/>
                <w:b/>
                <w:bCs/>
                <w:color w:val="000000"/>
                <w:sz w:val="22"/>
                <w:szCs w:val="22"/>
              </w:rPr>
              <w:t>FORMA DE PAGO</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jc w:val="both"/>
              <w:rPr>
                <w:rFonts w:ascii="Calibri" w:hAnsi="Calibri"/>
                <w:color w:val="000000"/>
                <w:sz w:val="22"/>
                <w:szCs w:val="22"/>
                <w:lang w:val="es-419"/>
              </w:rPr>
            </w:pPr>
            <w:r>
              <w:rPr>
                <w:rFonts w:ascii="Calibri" w:hAnsi="Calibri"/>
                <w:color w:val="000000"/>
                <w:sz w:val="22"/>
                <w:szCs w:val="22"/>
              </w:rPr>
              <w:t>El pago se realizará al concluir la obra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D6342B" w:rsidRPr="008B3BF9" w:rsidRDefault="00D6342B" w:rsidP="00D6342B">
            <w:pPr>
              <w:jc w:val="both"/>
              <w:rPr>
                <w:rFonts w:ascii="Calibri" w:hAnsi="Calibri"/>
                <w:color w:val="000000"/>
                <w:sz w:val="22"/>
                <w:szCs w:val="22"/>
              </w:rPr>
            </w:pPr>
            <w:r>
              <w:rPr>
                <w:rFonts w:ascii="Calibri" w:hAnsi="Calibri"/>
                <w:color w:val="000000"/>
                <w:sz w:val="22"/>
                <w:szCs w:val="22"/>
              </w:rPr>
              <w:t>Este costo incluye la compensación total por todos los materiales, mano de obra, herramientas, equipo empleado y demás incidencias determinadas por ley.</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rPr>
                <w:rFonts w:ascii="Calibri" w:hAnsi="Calibri"/>
                <w:b/>
                <w:bCs/>
                <w:color w:val="000000"/>
                <w:sz w:val="22"/>
                <w:szCs w:val="22"/>
              </w:rPr>
            </w:pPr>
            <w:r>
              <w:rPr>
                <w:rFonts w:ascii="Calibri" w:hAnsi="Calibri"/>
                <w:b/>
                <w:bCs/>
                <w:color w:val="000000"/>
                <w:sz w:val="22"/>
                <w:szCs w:val="22"/>
              </w:rPr>
              <w:t>NOMBRE DEL ITEM</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jc w:val="both"/>
              <w:rPr>
                <w:rFonts w:ascii="Calibri" w:hAnsi="Calibri"/>
                <w:color w:val="000000"/>
                <w:sz w:val="22"/>
                <w:szCs w:val="22"/>
              </w:rPr>
            </w:pPr>
            <w:r>
              <w:rPr>
                <w:rFonts w:ascii="Calibri" w:hAnsi="Calibri"/>
                <w:color w:val="000000"/>
                <w:sz w:val="22"/>
                <w:szCs w:val="22"/>
              </w:rPr>
              <w:t>ÍTEM Nº 11: LIMPIEZA Y RETIRO DE ESCOMBRO</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rPr>
                <w:rFonts w:ascii="Calibri" w:hAnsi="Calibri"/>
                <w:b/>
                <w:bCs/>
                <w:color w:val="000000"/>
                <w:sz w:val="22"/>
                <w:szCs w:val="22"/>
              </w:rPr>
            </w:pPr>
            <w:r>
              <w:rPr>
                <w:rFonts w:ascii="Calibri" w:hAnsi="Calibri"/>
                <w:b/>
                <w:bCs/>
                <w:color w:val="000000"/>
                <w:sz w:val="22"/>
                <w:szCs w:val="22"/>
              </w:rPr>
              <w:t>UNIDAD</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A65EEC" w:rsidRDefault="00D6342B" w:rsidP="00D6342B">
            <w:pPr>
              <w:rPr>
                <w:rFonts w:ascii="Calibri" w:hAnsi="Calibri"/>
                <w:b/>
                <w:color w:val="000000"/>
                <w:sz w:val="22"/>
                <w:szCs w:val="22"/>
              </w:rPr>
            </w:pPr>
            <w:r>
              <w:rPr>
                <w:rFonts w:ascii="Calibri" w:hAnsi="Calibri"/>
                <w:color w:val="000000"/>
                <w:sz w:val="22"/>
                <w:szCs w:val="22"/>
              </w:rPr>
              <w:t xml:space="preserve">GLOBAL </w:t>
            </w:r>
            <w:r>
              <w:rPr>
                <w:rFonts w:ascii="Calibri" w:hAnsi="Calibri"/>
                <w:b/>
                <w:color w:val="000000"/>
                <w:sz w:val="22"/>
                <w:szCs w:val="22"/>
              </w:rPr>
              <w:t>(GLB)</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rPr>
                <w:rFonts w:ascii="Calibri" w:hAnsi="Calibri"/>
                <w:b/>
                <w:bCs/>
                <w:color w:val="000000"/>
                <w:sz w:val="22"/>
                <w:szCs w:val="22"/>
              </w:rPr>
            </w:pPr>
            <w:r>
              <w:rPr>
                <w:rFonts w:ascii="Calibri" w:hAnsi="Calibri"/>
                <w:b/>
                <w:bCs/>
                <w:color w:val="000000"/>
                <w:sz w:val="22"/>
                <w:szCs w:val="22"/>
              </w:rPr>
              <w:t>DESCRIPCIÓN</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7C178B" w:rsidRDefault="00D6342B" w:rsidP="00D6342B">
            <w:pPr>
              <w:jc w:val="both"/>
              <w:rPr>
                <w:rFonts w:ascii="Calibri" w:hAnsi="Calibri"/>
                <w:color w:val="000000"/>
                <w:sz w:val="22"/>
                <w:szCs w:val="22"/>
              </w:rPr>
            </w:pPr>
            <w:r w:rsidRPr="007C178B">
              <w:rPr>
                <w:rFonts w:ascii="Calibri" w:hAnsi="Calibri"/>
                <w:color w:val="000000"/>
                <w:sz w:val="22"/>
                <w:szCs w:val="22"/>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en cada tramo, no dejando esta actividad postergada hasta el final de la obra.</w:t>
            </w:r>
          </w:p>
          <w:p w:rsidR="00D6342B" w:rsidRPr="00CC4114" w:rsidRDefault="00D6342B" w:rsidP="00D6342B">
            <w:pPr>
              <w:jc w:val="both"/>
              <w:rPr>
                <w:rFonts w:ascii="Calibri" w:hAnsi="Calibri"/>
                <w:color w:val="000000"/>
                <w:sz w:val="22"/>
                <w:szCs w:val="22"/>
              </w:rPr>
            </w:pPr>
            <w:r w:rsidRPr="007C178B">
              <w:rPr>
                <w:rFonts w:ascii="Calibri" w:hAnsi="Calibri"/>
                <w:color w:val="000000"/>
                <w:sz w:val="22"/>
                <w:szCs w:val="22"/>
              </w:rPr>
              <w:lastRenderedPageBreak/>
              <w:t>Una vez terminada la obra de acuerdo con</w:t>
            </w:r>
            <w:r>
              <w:rPr>
                <w:rFonts w:ascii="Calibri" w:hAnsi="Calibri"/>
                <w:color w:val="000000"/>
                <w:sz w:val="22"/>
                <w:szCs w:val="22"/>
                <w:lang w:val="es-419"/>
              </w:rPr>
              <w:t xml:space="preserve"> la</w:t>
            </w:r>
            <w:r w:rsidRPr="007C178B">
              <w:rPr>
                <w:rFonts w:ascii="Calibri" w:hAnsi="Calibri"/>
                <w:color w:val="000000"/>
                <w:sz w:val="22"/>
                <w:szCs w:val="22"/>
              </w:rPr>
              <w:t xml:space="preserve"> </w:t>
            </w:r>
            <w:r w:rsidRPr="005E7A4F">
              <w:rPr>
                <w:rFonts w:ascii="Calibri" w:hAnsi="Calibri"/>
                <w:color w:val="000000"/>
                <w:sz w:val="22"/>
                <w:szCs w:val="22"/>
                <w:lang w:val="es-419"/>
              </w:rPr>
              <w:t>orden de servicio</w:t>
            </w:r>
            <w:r w:rsidRPr="007C178B">
              <w:rPr>
                <w:rFonts w:ascii="Calibri" w:hAnsi="Calibri"/>
                <w:color w:val="000000"/>
                <w:sz w:val="22"/>
                <w:szCs w:val="22"/>
              </w:rPr>
              <w:t xml:space="preserve"> y previamente a la recepción de la misma, la empresa </w:t>
            </w:r>
            <w:r>
              <w:rPr>
                <w:rFonts w:ascii="Calibri" w:hAnsi="Calibri" w:cs="Calibri"/>
                <w:sz w:val="22"/>
                <w:szCs w:val="22"/>
              </w:rPr>
              <w:t>contratista</w:t>
            </w:r>
            <w:r w:rsidRPr="007C178B">
              <w:rPr>
                <w:rFonts w:ascii="Calibri" w:hAnsi="Calibri"/>
                <w:color w:val="000000"/>
                <w:sz w:val="22"/>
                <w:szCs w:val="22"/>
              </w:rPr>
              <w:t xml:space="preserve"> estará obligado a realizar la limpieza periódica, la limpieza general del lugar, dejando el área libre de materiales excedentes y de residuos.</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rPr>
                <w:rFonts w:ascii="Calibri" w:hAnsi="Calibri"/>
                <w:b/>
                <w:bCs/>
                <w:color w:val="000000"/>
                <w:sz w:val="22"/>
                <w:szCs w:val="22"/>
              </w:rPr>
            </w:pPr>
            <w:r>
              <w:rPr>
                <w:rFonts w:ascii="Calibri" w:hAnsi="Calibri"/>
                <w:b/>
                <w:bCs/>
                <w:color w:val="000000"/>
                <w:sz w:val="22"/>
                <w:szCs w:val="22"/>
              </w:rPr>
              <w:lastRenderedPageBreak/>
              <w:t>MATERIALES HERRAMIENTAS Y EQUIPO</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CC4114" w:rsidRDefault="00D6342B" w:rsidP="00D6342B">
            <w:pPr>
              <w:jc w:val="both"/>
              <w:rPr>
                <w:rFonts w:ascii="Calibri" w:hAnsi="Calibri"/>
                <w:color w:val="000000"/>
                <w:sz w:val="22"/>
                <w:szCs w:val="22"/>
              </w:rPr>
            </w:pPr>
            <w:r>
              <w:rPr>
                <w:rFonts w:ascii="Calibri" w:hAnsi="Calibri"/>
                <w:color w:val="000000"/>
                <w:sz w:val="22"/>
                <w:szCs w:val="22"/>
                <w:lang w:val="es-419"/>
              </w:rPr>
              <w:t xml:space="preserve">La empresa </w:t>
            </w:r>
            <w:r>
              <w:rPr>
                <w:rFonts w:ascii="Calibri" w:hAnsi="Calibri" w:cs="Calibri"/>
                <w:sz w:val="22"/>
                <w:szCs w:val="22"/>
              </w:rPr>
              <w:t>contratista</w:t>
            </w:r>
            <w:r w:rsidRPr="007C178B">
              <w:rPr>
                <w:rFonts w:ascii="Calibri" w:hAnsi="Calibri"/>
                <w:color w:val="000000"/>
                <w:sz w:val="22"/>
                <w:szCs w:val="22"/>
              </w:rPr>
              <w:t xml:space="preserve"> proporcionará todos los materiales, herramientas y equipos necesarios (camionetas, etc.)  Para la ejecución de los trabajos, los mismos deberán ser aprobados por </w:t>
            </w:r>
            <w:r w:rsidRPr="007C178B">
              <w:rPr>
                <w:rFonts w:ascii="Calibri" w:hAnsi="Calibri"/>
                <w:color w:val="000000"/>
                <w:sz w:val="22"/>
                <w:szCs w:val="22"/>
                <w:lang w:val="es-419"/>
              </w:rPr>
              <w:t xml:space="preserve">el </w:t>
            </w:r>
            <w:r>
              <w:rPr>
                <w:rFonts w:ascii="Calibri" w:hAnsi="Calibri"/>
                <w:color w:val="000000"/>
                <w:sz w:val="22"/>
                <w:szCs w:val="22"/>
              </w:rPr>
              <w:t>comité de recepción</w:t>
            </w:r>
            <w:r w:rsidRPr="007C178B">
              <w:rPr>
                <w:rFonts w:ascii="Calibri" w:hAnsi="Calibri"/>
                <w:color w:val="000000"/>
                <w:sz w:val="22"/>
                <w:szCs w:val="22"/>
                <w:lang w:val="es-419"/>
              </w:rPr>
              <w:t xml:space="preserve"> </w:t>
            </w:r>
            <w:r w:rsidRPr="007C178B">
              <w:rPr>
                <w:rFonts w:ascii="Calibri" w:hAnsi="Calibri"/>
                <w:color w:val="000000"/>
                <w:sz w:val="22"/>
                <w:szCs w:val="22"/>
              </w:rPr>
              <w:t xml:space="preserve"> al inicio de la actividad.</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rPr>
                <w:rFonts w:ascii="Calibri" w:hAnsi="Calibri"/>
                <w:b/>
                <w:bCs/>
                <w:color w:val="000000"/>
                <w:sz w:val="22"/>
                <w:szCs w:val="22"/>
              </w:rPr>
            </w:pPr>
            <w:r>
              <w:rPr>
                <w:rFonts w:ascii="Calibri" w:hAnsi="Calibri"/>
                <w:b/>
                <w:bCs/>
                <w:color w:val="000000"/>
                <w:sz w:val="22"/>
                <w:szCs w:val="22"/>
              </w:rPr>
              <w:t>FORMA DE EJECUCIÓN</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jc w:val="both"/>
              <w:rPr>
                <w:rFonts w:ascii="Calibri" w:hAnsi="Calibri" w:cs="Arial"/>
                <w:color w:val="000000"/>
                <w:sz w:val="22"/>
                <w:szCs w:val="22"/>
              </w:rPr>
            </w:pPr>
            <w:r>
              <w:rPr>
                <w:rFonts w:ascii="Calibri" w:hAnsi="Calibri" w:cs="Arial"/>
                <w:color w:val="000000"/>
                <w:sz w:val="22"/>
                <w:szCs w:val="22"/>
              </w:rPr>
              <w:t xml:space="preserve">La empresa </w:t>
            </w:r>
            <w:r>
              <w:rPr>
                <w:rFonts w:ascii="Calibri" w:hAnsi="Calibri" w:cs="Calibri"/>
                <w:sz w:val="22"/>
                <w:szCs w:val="22"/>
              </w:rPr>
              <w:t>contratista</w:t>
            </w:r>
            <w:r w:rsidRPr="00402FE4">
              <w:rPr>
                <w:rFonts w:ascii="Calibri" w:hAnsi="Calibri" w:cs="Arial"/>
                <w:color w:val="000000"/>
                <w:sz w:val="22"/>
                <w:szCs w:val="22"/>
              </w:rPr>
              <w:t xml:space="preserve"> </w:t>
            </w:r>
            <w:r w:rsidRPr="00CC4114">
              <w:rPr>
                <w:rFonts w:ascii="Calibri" w:hAnsi="Calibri" w:cs="Arial"/>
                <w:color w:val="000000"/>
                <w:sz w:val="22"/>
                <w:szCs w:val="22"/>
              </w:rPr>
              <w:t xml:space="preserve">realizará </w:t>
            </w:r>
            <w:r>
              <w:rPr>
                <w:rFonts w:ascii="Calibri" w:hAnsi="Calibri" w:cs="Arial"/>
                <w:color w:val="000000"/>
                <w:sz w:val="22"/>
                <w:szCs w:val="22"/>
              </w:rPr>
              <w:t xml:space="preserve">la limpieza y retiro de escombro del terreno intervenido, para lo cual se deben tomar las fotografías necesarias del antes y después del trabajo realizado, que debe estar en conformidad con el </w:t>
            </w:r>
            <w:r>
              <w:rPr>
                <w:rFonts w:ascii="Calibri" w:hAnsi="Calibri"/>
                <w:color w:val="000000"/>
                <w:sz w:val="22"/>
                <w:szCs w:val="22"/>
              </w:rPr>
              <w:t>comité de recepción</w:t>
            </w:r>
            <w:r>
              <w:rPr>
                <w:rFonts w:ascii="Calibri" w:hAnsi="Calibri" w:cs="Arial"/>
                <w:color w:val="000000"/>
                <w:sz w:val="22"/>
                <w:szCs w:val="22"/>
              </w:rPr>
              <w:t xml:space="preserve"> de obras.</w:t>
            </w:r>
          </w:p>
          <w:p w:rsidR="00D6342B" w:rsidRPr="007C178B" w:rsidRDefault="00D6342B" w:rsidP="00D6342B">
            <w:pPr>
              <w:jc w:val="both"/>
              <w:rPr>
                <w:rFonts w:ascii="Calibri" w:hAnsi="Calibri"/>
                <w:color w:val="000000"/>
                <w:sz w:val="22"/>
                <w:szCs w:val="22"/>
              </w:rPr>
            </w:pPr>
            <w:r w:rsidRPr="007C178B">
              <w:rPr>
                <w:rFonts w:ascii="Calibri" w:hAnsi="Calibri"/>
                <w:color w:val="000000"/>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D6342B" w:rsidRPr="00CC4114" w:rsidRDefault="00D6342B" w:rsidP="00D6342B">
            <w:pPr>
              <w:jc w:val="both"/>
              <w:rPr>
                <w:rFonts w:ascii="Calibri" w:hAnsi="Calibri"/>
                <w:color w:val="000000"/>
                <w:sz w:val="22"/>
                <w:szCs w:val="22"/>
              </w:rPr>
            </w:pPr>
            <w:r w:rsidRPr="007C178B">
              <w:rPr>
                <w:rFonts w:ascii="Calibri" w:hAnsi="Calibri"/>
                <w:color w:val="000000"/>
                <w:sz w:val="22"/>
                <w:szCs w:val="22"/>
                <w:lang w:val="es-419"/>
              </w:rPr>
              <w:t xml:space="preserve">La empresa </w:t>
            </w:r>
            <w:r>
              <w:rPr>
                <w:rFonts w:ascii="Calibri" w:hAnsi="Calibri" w:cs="Calibri"/>
                <w:sz w:val="22"/>
                <w:szCs w:val="22"/>
              </w:rPr>
              <w:t>contratista</w:t>
            </w:r>
            <w:r w:rsidRPr="007C178B">
              <w:rPr>
                <w:rFonts w:ascii="Calibri" w:hAnsi="Calibri"/>
                <w:color w:val="000000"/>
                <w:sz w:val="22"/>
                <w:szCs w:val="22"/>
              </w:rPr>
              <w:t xml:space="preserve"> deberá cumplir con los componentes de limpieza final, donde  </w:t>
            </w:r>
            <w:r>
              <w:rPr>
                <w:rFonts w:ascii="Calibri" w:hAnsi="Calibri"/>
                <w:color w:val="000000"/>
                <w:sz w:val="22"/>
                <w:szCs w:val="22"/>
              </w:rPr>
              <w:t>el comité de recepción</w:t>
            </w:r>
            <w:r>
              <w:rPr>
                <w:rFonts w:ascii="Calibri" w:hAnsi="Calibri"/>
                <w:color w:val="000000"/>
                <w:sz w:val="22"/>
                <w:szCs w:val="22"/>
                <w:lang w:val="es-419"/>
              </w:rPr>
              <w:t xml:space="preserve"> de YPFB</w:t>
            </w:r>
            <w:r w:rsidRPr="007C178B">
              <w:rPr>
                <w:rFonts w:ascii="Calibri" w:hAnsi="Calibri"/>
                <w:color w:val="000000"/>
                <w:sz w:val="22"/>
                <w:szCs w:val="22"/>
                <w:lang w:val="es-419"/>
              </w:rPr>
              <w:t xml:space="preserve"> </w:t>
            </w:r>
            <w:r w:rsidRPr="007C178B">
              <w:rPr>
                <w:rFonts w:ascii="Calibri" w:hAnsi="Calibri"/>
                <w:color w:val="000000"/>
                <w:sz w:val="22"/>
                <w:szCs w:val="22"/>
              </w:rPr>
              <w:t xml:space="preserve"> constatará que no haya residuos remanentes de las actividades realizadas durante la obra proveniente de equipos o plantas, que puedan causar efectos nocivos en los habitantes en el sitio de la obra, una vez terminada la obra de acuerdo con </w:t>
            </w:r>
            <w:r>
              <w:rPr>
                <w:rFonts w:ascii="Calibri" w:hAnsi="Calibri"/>
                <w:color w:val="000000"/>
                <w:sz w:val="22"/>
                <w:szCs w:val="22"/>
                <w:lang w:val="es-419"/>
              </w:rPr>
              <w:t>la orden de servicio</w:t>
            </w:r>
            <w:r w:rsidRPr="007C178B">
              <w:rPr>
                <w:rFonts w:ascii="Calibri" w:hAnsi="Calibri"/>
                <w:color w:val="000000"/>
                <w:sz w:val="22"/>
                <w:szCs w:val="22"/>
              </w:rPr>
              <w:t xml:space="preserve"> y previamente a la recepción </w:t>
            </w:r>
            <w:r>
              <w:rPr>
                <w:rFonts w:ascii="Calibri" w:hAnsi="Calibri"/>
                <w:color w:val="000000"/>
                <w:sz w:val="22"/>
                <w:szCs w:val="22"/>
              </w:rPr>
              <w:t xml:space="preserve">de la misma. </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rPr>
                <w:rFonts w:ascii="Calibri" w:hAnsi="Calibri"/>
                <w:b/>
                <w:bCs/>
                <w:color w:val="000000"/>
                <w:sz w:val="22"/>
                <w:szCs w:val="22"/>
              </w:rPr>
            </w:pPr>
            <w:r>
              <w:rPr>
                <w:rFonts w:ascii="Calibri" w:hAnsi="Calibri"/>
                <w:b/>
                <w:bCs/>
                <w:color w:val="000000"/>
                <w:sz w:val="22"/>
                <w:szCs w:val="22"/>
              </w:rPr>
              <w:t>MEDICIÓN</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CC4114" w:rsidRDefault="00D6342B" w:rsidP="00D6342B">
            <w:pPr>
              <w:jc w:val="both"/>
              <w:rPr>
                <w:rFonts w:ascii="Calibri" w:hAnsi="Calibri"/>
                <w:color w:val="000000"/>
                <w:sz w:val="22"/>
                <w:szCs w:val="22"/>
              </w:rPr>
            </w:pPr>
            <w:r w:rsidRPr="007C178B">
              <w:rPr>
                <w:rFonts w:ascii="Calibri" w:hAnsi="Calibri"/>
                <w:color w:val="000000"/>
                <w:sz w:val="22"/>
                <w:szCs w:val="22"/>
              </w:rPr>
              <w:t xml:space="preserve">El ítem de limpieza y retiro de escombros será medido en forma </w:t>
            </w:r>
            <w:r w:rsidRPr="007C178B">
              <w:rPr>
                <w:rFonts w:ascii="Calibri" w:hAnsi="Calibri"/>
                <w:b/>
                <w:color w:val="000000"/>
                <w:sz w:val="22"/>
                <w:szCs w:val="22"/>
              </w:rPr>
              <w:t>GLOBAL</w:t>
            </w:r>
            <w:r w:rsidRPr="007C178B">
              <w:rPr>
                <w:rFonts w:ascii="Calibri" w:hAnsi="Calibri"/>
                <w:color w:val="000000"/>
                <w:sz w:val="22"/>
                <w:szCs w:val="22"/>
              </w:rPr>
              <w:t xml:space="preserve">, queda plenamente establecido que la obra a ser entregada, deberá estar libre de todo tipo de residuos que obliguen a ejecutar algún trabajo adicional referente a la limpieza y retiro de escombros dejados por la propia obra, los cuales serán aprobados y reconocidos por </w:t>
            </w:r>
            <w:r w:rsidRPr="007C178B">
              <w:rPr>
                <w:rFonts w:ascii="Calibri" w:hAnsi="Calibri"/>
                <w:color w:val="000000"/>
                <w:sz w:val="22"/>
                <w:szCs w:val="22"/>
                <w:lang w:val="es-419"/>
              </w:rPr>
              <w:t xml:space="preserve">el </w:t>
            </w:r>
            <w:r>
              <w:rPr>
                <w:rFonts w:ascii="Calibri" w:hAnsi="Calibri"/>
                <w:color w:val="000000"/>
                <w:sz w:val="22"/>
                <w:szCs w:val="22"/>
              </w:rPr>
              <w:t>comité de recepción de YPFB</w:t>
            </w:r>
            <w:r w:rsidRPr="007C178B">
              <w:rPr>
                <w:rFonts w:ascii="Calibri" w:hAnsi="Calibri"/>
                <w:color w:val="000000"/>
                <w:sz w:val="22"/>
                <w:szCs w:val="22"/>
                <w:lang w:val="es-419"/>
              </w:rPr>
              <w:t>,</w:t>
            </w:r>
            <w:r w:rsidRPr="007C178B">
              <w:rPr>
                <w:rFonts w:ascii="Calibri" w:hAnsi="Calibri"/>
                <w:color w:val="000000"/>
                <w:sz w:val="22"/>
                <w:szCs w:val="22"/>
              </w:rPr>
              <w:t xml:space="preserve"> </w:t>
            </w:r>
            <w:r w:rsidRPr="007C178B">
              <w:rPr>
                <w:rFonts w:ascii="Calibri" w:hAnsi="Calibri"/>
                <w:color w:val="000000"/>
                <w:sz w:val="22"/>
                <w:szCs w:val="22"/>
                <w:lang w:val="es-419"/>
              </w:rPr>
              <w:t>l</w:t>
            </w:r>
            <w:r w:rsidRPr="007C178B">
              <w:rPr>
                <w:rFonts w:ascii="Calibri" w:hAnsi="Calibri"/>
                <w:color w:val="000000"/>
                <w:sz w:val="22"/>
                <w:szCs w:val="22"/>
              </w:rPr>
              <w:t>a forma de pago se efectuará de acuerdo al precio unitario de la propuesta aceptada.</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rPr>
                <w:rFonts w:ascii="Calibri" w:hAnsi="Calibri"/>
                <w:b/>
                <w:bCs/>
                <w:color w:val="000000"/>
                <w:sz w:val="22"/>
                <w:szCs w:val="22"/>
              </w:rPr>
            </w:pPr>
            <w:r>
              <w:rPr>
                <w:rFonts w:ascii="Calibri" w:hAnsi="Calibri"/>
                <w:b/>
                <w:bCs/>
                <w:color w:val="000000"/>
                <w:sz w:val="22"/>
                <w:szCs w:val="22"/>
              </w:rPr>
              <w:t>FORMA DE PAGO</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jc w:val="both"/>
              <w:rPr>
                <w:rFonts w:ascii="Calibri" w:hAnsi="Calibri"/>
                <w:color w:val="000000"/>
                <w:sz w:val="22"/>
                <w:szCs w:val="22"/>
                <w:lang w:val="es-419"/>
              </w:rPr>
            </w:pPr>
            <w:r>
              <w:rPr>
                <w:rFonts w:ascii="Calibri" w:hAnsi="Calibri"/>
                <w:color w:val="000000"/>
                <w:sz w:val="22"/>
                <w:szCs w:val="22"/>
              </w:rPr>
              <w:t>El pago se realizará al concluir la obra y de acuerdo a la unidad y precio de la propuesta aceptada</w:t>
            </w:r>
            <w:r>
              <w:rPr>
                <w:rFonts w:ascii="Calibri" w:hAnsi="Calibri"/>
                <w:color w:val="000000"/>
                <w:sz w:val="22"/>
                <w:szCs w:val="22"/>
                <w:lang w:val="es-419"/>
              </w:rPr>
              <w:t xml:space="preserve"> y deberá respaldarse con un registro fotográfico de cada actividad que se realice en el presente ítem </w:t>
            </w:r>
            <w:r w:rsidRPr="00DC001D">
              <w:rPr>
                <w:rFonts w:ascii="Calibri" w:hAnsi="Calibri"/>
                <w:color w:val="000000"/>
                <w:sz w:val="22"/>
                <w:szCs w:val="22"/>
              </w:rPr>
              <w:t>cualquier imprevisto correrá por cuenta d</w:t>
            </w:r>
            <w:r>
              <w:rPr>
                <w:rFonts w:ascii="Calibri" w:hAnsi="Calibri"/>
                <w:color w:val="000000"/>
                <w:sz w:val="22"/>
                <w:szCs w:val="22"/>
              </w:rPr>
              <w:t xml:space="preserve">e la empresa </w:t>
            </w:r>
            <w:r>
              <w:rPr>
                <w:rFonts w:ascii="Calibri" w:hAnsi="Calibri" w:cs="Calibri"/>
                <w:sz w:val="22"/>
                <w:szCs w:val="22"/>
              </w:rPr>
              <w:t>contratista</w:t>
            </w:r>
            <w:r>
              <w:rPr>
                <w:rFonts w:ascii="Calibri" w:hAnsi="Calibri"/>
                <w:color w:val="000000"/>
                <w:sz w:val="22"/>
                <w:szCs w:val="22"/>
                <w:lang w:val="es-419"/>
              </w:rPr>
              <w:t>.</w:t>
            </w:r>
          </w:p>
          <w:p w:rsidR="00D6342B" w:rsidRDefault="00D6342B" w:rsidP="00D6342B">
            <w:pPr>
              <w:jc w:val="both"/>
              <w:rPr>
                <w:rFonts w:ascii="Calibri" w:hAnsi="Calibri"/>
                <w:color w:val="000000"/>
                <w:sz w:val="22"/>
                <w:szCs w:val="22"/>
              </w:rPr>
            </w:pPr>
            <w:r>
              <w:rPr>
                <w:rFonts w:ascii="Calibri" w:hAnsi="Calibri"/>
                <w:color w:val="000000"/>
                <w:sz w:val="22"/>
                <w:szCs w:val="22"/>
              </w:rPr>
              <w:lastRenderedPageBreak/>
              <w:t xml:space="preserve"> Este costo incluye la compensación total por todos los materiales, mano de obra, herramientas, equipo empleado y demás incidencias determinadas por ley.</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540A2B" w:rsidRDefault="00D6342B" w:rsidP="00D6342B">
            <w:pPr>
              <w:jc w:val="both"/>
              <w:rPr>
                <w:rFonts w:ascii="Calibri" w:hAnsi="Calibri"/>
                <w:color w:val="000000"/>
                <w:sz w:val="22"/>
                <w:szCs w:val="22"/>
              </w:rPr>
            </w:pPr>
            <w:r w:rsidRPr="00491E14">
              <w:rPr>
                <w:rFonts w:ascii="Calibri" w:hAnsi="Calibri"/>
                <w:b/>
                <w:bCs/>
                <w:color w:val="000000"/>
                <w:sz w:val="22"/>
                <w:szCs w:val="22"/>
              </w:rPr>
              <w:lastRenderedPageBreak/>
              <w:t>EQUIPO MÍNIMO REQUERIDO PARA LA OBRA</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tbl>
            <w:tblPr>
              <w:tblW w:w="5961" w:type="dxa"/>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2"/>
              <w:gridCol w:w="1742"/>
              <w:gridCol w:w="802"/>
              <w:gridCol w:w="994"/>
              <w:gridCol w:w="1002"/>
              <w:gridCol w:w="1099"/>
            </w:tblGrid>
            <w:tr w:rsidR="00D6342B" w:rsidRPr="0020495B" w:rsidTr="00D6342B">
              <w:trPr>
                <w:trHeight w:val="241"/>
              </w:trPr>
              <w:tc>
                <w:tcPr>
                  <w:tcW w:w="5961" w:type="dxa"/>
                  <w:gridSpan w:val="6"/>
                  <w:shd w:val="clear" w:color="000000" w:fill="B3B3B3"/>
                  <w:vAlign w:val="center"/>
                  <w:hideMark/>
                </w:tcPr>
                <w:p w:rsidR="00D6342B" w:rsidRPr="00491E14" w:rsidRDefault="00D6342B" w:rsidP="00D6342B">
                  <w:pPr>
                    <w:jc w:val="center"/>
                    <w:rPr>
                      <w:rFonts w:ascii="Calibri" w:hAnsi="Calibri"/>
                      <w:b/>
                      <w:bCs/>
                      <w:color w:val="000000"/>
                      <w:sz w:val="22"/>
                      <w:szCs w:val="22"/>
                    </w:rPr>
                  </w:pPr>
                  <w:r w:rsidRPr="00491E14">
                    <w:rPr>
                      <w:rFonts w:ascii="Calibri" w:hAnsi="Calibri"/>
                      <w:b/>
                      <w:bCs/>
                      <w:color w:val="000000"/>
                      <w:sz w:val="22"/>
                      <w:szCs w:val="22"/>
                    </w:rPr>
                    <w:t>PERMANENTE</w:t>
                  </w:r>
                </w:p>
              </w:tc>
            </w:tr>
            <w:tr w:rsidR="00D6342B" w:rsidRPr="0020495B" w:rsidTr="00D6342B">
              <w:trPr>
                <w:trHeight w:val="282"/>
              </w:trPr>
              <w:tc>
                <w:tcPr>
                  <w:tcW w:w="322" w:type="dxa"/>
                  <w:shd w:val="clear" w:color="000000" w:fill="F2F2F2"/>
                  <w:vAlign w:val="center"/>
                  <w:hideMark/>
                </w:tcPr>
                <w:p w:rsidR="00D6342B" w:rsidRPr="00D6342B" w:rsidRDefault="00D6342B" w:rsidP="00D6342B">
                  <w:pPr>
                    <w:jc w:val="both"/>
                    <w:rPr>
                      <w:rFonts w:ascii="Calibri" w:hAnsi="Calibri"/>
                      <w:b/>
                      <w:bCs/>
                      <w:color w:val="000000"/>
                      <w:sz w:val="18"/>
                      <w:szCs w:val="18"/>
                    </w:rPr>
                  </w:pPr>
                  <w:r w:rsidRPr="00D6342B">
                    <w:rPr>
                      <w:rFonts w:ascii="Calibri" w:hAnsi="Calibri"/>
                      <w:b/>
                      <w:bCs/>
                      <w:color w:val="000000"/>
                      <w:sz w:val="18"/>
                      <w:szCs w:val="18"/>
                    </w:rPr>
                    <w:t>N°</w:t>
                  </w:r>
                </w:p>
              </w:tc>
              <w:tc>
                <w:tcPr>
                  <w:tcW w:w="1742" w:type="dxa"/>
                  <w:shd w:val="clear" w:color="000000" w:fill="F2F2F2"/>
                  <w:vAlign w:val="center"/>
                  <w:hideMark/>
                </w:tcPr>
                <w:p w:rsidR="00D6342B" w:rsidRPr="00D6342B" w:rsidRDefault="00D6342B" w:rsidP="00D6342B">
                  <w:pPr>
                    <w:jc w:val="both"/>
                    <w:rPr>
                      <w:rFonts w:ascii="Calibri" w:hAnsi="Calibri"/>
                      <w:b/>
                      <w:bCs/>
                      <w:color w:val="000000"/>
                      <w:sz w:val="18"/>
                      <w:szCs w:val="18"/>
                    </w:rPr>
                  </w:pPr>
                  <w:r w:rsidRPr="00D6342B">
                    <w:rPr>
                      <w:rFonts w:ascii="Calibri" w:hAnsi="Calibri"/>
                      <w:b/>
                      <w:bCs/>
                      <w:color w:val="000000"/>
                      <w:sz w:val="18"/>
                      <w:szCs w:val="18"/>
                    </w:rPr>
                    <w:t>DESCRIPCIÓN</w:t>
                  </w:r>
                </w:p>
              </w:tc>
              <w:tc>
                <w:tcPr>
                  <w:tcW w:w="802" w:type="dxa"/>
                  <w:shd w:val="clear" w:color="000000" w:fill="F2F2F2"/>
                  <w:vAlign w:val="center"/>
                  <w:hideMark/>
                </w:tcPr>
                <w:p w:rsidR="00D6342B" w:rsidRPr="00D6342B" w:rsidRDefault="00D6342B" w:rsidP="00D6342B">
                  <w:pPr>
                    <w:jc w:val="center"/>
                    <w:rPr>
                      <w:rFonts w:ascii="Calibri" w:hAnsi="Calibri"/>
                      <w:b/>
                      <w:bCs/>
                      <w:color w:val="000000"/>
                      <w:sz w:val="18"/>
                      <w:szCs w:val="18"/>
                    </w:rPr>
                  </w:pPr>
                  <w:r w:rsidRPr="00D6342B">
                    <w:rPr>
                      <w:rFonts w:ascii="Calibri" w:hAnsi="Calibri"/>
                      <w:b/>
                      <w:bCs/>
                      <w:color w:val="000000"/>
                      <w:sz w:val="18"/>
                      <w:szCs w:val="18"/>
                    </w:rPr>
                    <w:t>UNIDAD</w:t>
                  </w:r>
                </w:p>
              </w:tc>
              <w:tc>
                <w:tcPr>
                  <w:tcW w:w="994" w:type="dxa"/>
                  <w:shd w:val="clear" w:color="000000" w:fill="F2F2F2"/>
                  <w:vAlign w:val="center"/>
                  <w:hideMark/>
                </w:tcPr>
                <w:p w:rsidR="00D6342B" w:rsidRPr="00D6342B" w:rsidRDefault="00D6342B" w:rsidP="00D6342B">
                  <w:pPr>
                    <w:jc w:val="center"/>
                    <w:rPr>
                      <w:rFonts w:ascii="Calibri" w:hAnsi="Calibri"/>
                      <w:b/>
                      <w:bCs/>
                      <w:color w:val="000000"/>
                      <w:sz w:val="18"/>
                      <w:szCs w:val="18"/>
                    </w:rPr>
                  </w:pPr>
                  <w:r w:rsidRPr="00D6342B">
                    <w:rPr>
                      <w:rFonts w:ascii="Calibri" w:hAnsi="Calibri"/>
                      <w:b/>
                      <w:bCs/>
                      <w:color w:val="000000"/>
                      <w:sz w:val="18"/>
                      <w:szCs w:val="18"/>
                    </w:rPr>
                    <w:t>CANTIDAD</w:t>
                  </w:r>
                </w:p>
              </w:tc>
              <w:tc>
                <w:tcPr>
                  <w:tcW w:w="1002" w:type="dxa"/>
                  <w:shd w:val="clear" w:color="000000" w:fill="F2F2F2"/>
                  <w:vAlign w:val="center"/>
                  <w:hideMark/>
                </w:tcPr>
                <w:p w:rsidR="00D6342B" w:rsidRPr="00D6342B" w:rsidRDefault="00D6342B" w:rsidP="00D6342B">
                  <w:pPr>
                    <w:jc w:val="center"/>
                    <w:rPr>
                      <w:rFonts w:ascii="Calibri" w:hAnsi="Calibri"/>
                      <w:b/>
                      <w:bCs/>
                      <w:color w:val="000000"/>
                      <w:sz w:val="18"/>
                      <w:szCs w:val="18"/>
                    </w:rPr>
                  </w:pPr>
                  <w:r w:rsidRPr="00D6342B">
                    <w:rPr>
                      <w:rFonts w:ascii="Calibri" w:hAnsi="Calibri"/>
                      <w:b/>
                      <w:bCs/>
                      <w:color w:val="000000"/>
                      <w:sz w:val="18"/>
                      <w:szCs w:val="18"/>
                    </w:rPr>
                    <w:t>POTENCIA</w:t>
                  </w:r>
                </w:p>
              </w:tc>
              <w:tc>
                <w:tcPr>
                  <w:tcW w:w="1099" w:type="dxa"/>
                  <w:shd w:val="clear" w:color="000000" w:fill="F2F2F2"/>
                  <w:vAlign w:val="center"/>
                  <w:hideMark/>
                </w:tcPr>
                <w:p w:rsidR="00D6342B" w:rsidRPr="00D6342B" w:rsidRDefault="00D6342B" w:rsidP="00D6342B">
                  <w:pPr>
                    <w:jc w:val="center"/>
                    <w:rPr>
                      <w:rFonts w:ascii="Calibri" w:hAnsi="Calibri"/>
                      <w:b/>
                      <w:bCs/>
                      <w:color w:val="000000"/>
                      <w:sz w:val="18"/>
                      <w:szCs w:val="18"/>
                    </w:rPr>
                  </w:pPr>
                  <w:r w:rsidRPr="00D6342B">
                    <w:rPr>
                      <w:rFonts w:ascii="Calibri" w:hAnsi="Calibri"/>
                      <w:b/>
                      <w:bCs/>
                      <w:color w:val="000000"/>
                      <w:sz w:val="18"/>
                      <w:szCs w:val="18"/>
                    </w:rPr>
                    <w:t>CAPACIDAD</w:t>
                  </w:r>
                </w:p>
              </w:tc>
            </w:tr>
            <w:tr w:rsidR="00D6342B" w:rsidRPr="0020495B" w:rsidTr="00D6342B">
              <w:trPr>
                <w:trHeight w:val="211"/>
              </w:trPr>
              <w:tc>
                <w:tcPr>
                  <w:tcW w:w="322" w:type="dxa"/>
                  <w:shd w:val="clear" w:color="000000" w:fill="FFFFFF"/>
                  <w:vAlign w:val="center"/>
                  <w:hideMark/>
                </w:tcPr>
                <w:p w:rsidR="00D6342B" w:rsidRPr="00D6342B" w:rsidRDefault="00D6342B" w:rsidP="00D6342B">
                  <w:pPr>
                    <w:jc w:val="both"/>
                    <w:rPr>
                      <w:rFonts w:ascii="Calibri" w:hAnsi="Calibri"/>
                      <w:color w:val="000000"/>
                      <w:sz w:val="18"/>
                      <w:szCs w:val="18"/>
                    </w:rPr>
                  </w:pPr>
                  <w:r w:rsidRPr="00D6342B">
                    <w:rPr>
                      <w:rFonts w:ascii="Calibri" w:hAnsi="Calibri"/>
                      <w:color w:val="000000"/>
                      <w:sz w:val="18"/>
                      <w:szCs w:val="18"/>
                    </w:rPr>
                    <w:t>1</w:t>
                  </w:r>
                </w:p>
              </w:tc>
              <w:tc>
                <w:tcPr>
                  <w:tcW w:w="1742" w:type="dxa"/>
                  <w:shd w:val="clear" w:color="000000" w:fill="FFFFFF"/>
                  <w:vAlign w:val="center"/>
                  <w:hideMark/>
                </w:tcPr>
                <w:p w:rsidR="00D6342B" w:rsidRPr="00D6342B" w:rsidRDefault="00D6342B" w:rsidP="00D6342B">
                  <w:pPr>
                    <w:jc w:val="both"/>
                    <w:rPr>
                      <w:rFonts w:ascii="Calibri" w:hAnsi="Calibri"/>
                      <w:color w:val="000000"/>
                      <w:sz w:val="18"/>
                      <w:szCs w:val="18"/>
                    </w:rPr>
                  </w:pPr>
                  <w:r w:rsidRPr="00D6342B">
                    <w:rPr>
                      <w:rFonts w:ascii="Calibri" w:hAnsi="Calibri"/>
                      <w:color w:val="000000"/>
                      <w:sz w:val="18"/>
                      <w:szCs w:val="18"/>
                    </w:rPr>
                    <w:t>Camioneta 4 x 4</w:t>
                  </w:r>
                </w:p>
              </w:tc>
              <w:tc>
                <w:tcPr>
                  <w:tcW w:w="802" w:type="dxa"/>
                  <w:shd w:val="clear" w:color="000000" w:fill="FFFFFF"/>
                  <w:vAlign w:val="center"/>
                  <w:hideMark/>
                </w:tcPr>
                <w:p w:rsidR="00D6342B" w:rsidRPr="00D6342B" w:rsidRDefault="00D6342B" w:rsidP="00D6342B">
                  <w:pPr>
                    <w:jc w:val="center"/>
                    <w:rPr>
                      <w:rFonts w:ascii="Calibri" w:hAnsi="Calibri" w:cs="Arial"/>
                      <w:color w:val="000000"/>
                      <w:sz w:val="18"/>
                      <w:szCs w:val="18"/>
                    </w:rPr>
                  </w:pPr>
                  <w:r w:rsidRPr="00D6342B">
                    <w:rPr>
                      <w:rFonts w:ascii="Calibri" w:hAnsi="Calibri" w:cs="Arial"/>
                      <w:color w:val="000000"/>
                      <w:sz w:val="18"/>
                      <w:szCs w:val="18"/>
                    </w:rPr>
                    <w:t>Pza</w:t>
                  </w:r>
                </w:p>
              </w:tc>
              <w:tc>
                <w:tcPr>
                  <w:tcW w:w="994" w:type="dxa"/>
                  <w:shd w:val="clear" w:color="000000" w:fill="FFFFFF"/>
                  <w:vAlign w:val="center"/>
                  <w:hideMark/>
                </w:tcPr>
                <w:p w:rsidR="00D6342B" w:rsidRPr="00D6342B" w:rsidRDefault="00D6342B" w:rsidP="00D6342B">
                  <w:pPr>
                    <w:jc w:val="center"/>
                    <w:rPr>
                      <w:rFonts w:ascii="Calibri" w:hAnsi="Calibri"/>
                      <w:color w:val="000000"/>
                      <w:sz w:val="18"/>
                      <w:szCs w:val="18"/>
                    </w:rPr>
                  </w:pPr>
                  <w:r w:rsidRPr="00D6342B">
                    <w:rPr>
                      <w:rFonts w:ascii="Calibri" w:hAnsi="Calibri"/>
                      <w:color w:val="000000"/>
                      <w:sz w:val="18"/>
                      <w:szCs w:val="18"/>
                    </w:rPr>
                    <w:t>1</w:t>
                  </w:r>
                </w:p>
              </w:tc>
              <w:tc>
                <w:tcPr>
                  <w:tcW w:w="1002" w:type="dxa"/>
                  <w:shd w:val="clear" w:color="000000" w:fill="FFFFFF"/>
                  <w:vAlign w:val="center"/>
                  <w:hideMark/>
                </w:tcPr>
                <w:p w:rsidR="00D6342B" w:rsidRPr="00D6342B" w:rsidRDefault="00D6342B" w:rsidP="00D6342B">
                  <w:pPr>
                    <w:jc w:val="center"/>
                    <w:rPr>
                      <w:rFonts w:ascii="Calibri" w:hAnsi="Calibri" w:cs="Arial"/>
                      <w:color w:val="000000"/>
                      <w:sz w:val="18"/>
                      <w:szCs w:val="18"/>
                    </w:rPr>
                  </w:pPr>
                  <w:r w:rsidRPr="00D6342B">
                    <w:rPr>
                      <w:rFonts w:ascii="Calibri" w:hAnsi="Calibri" w:cs="Arial"/>
                      <w:color w:val="000000"/>
                      <w:sz w:val="18"/>
                      <w:szCs w:val="18"/>
                    </w:rPr>
                    <w:t>N/A</w:t>
                  </w:r>
                </w:p>
              </w:tc>
              <w:tc>
                <w:tcPr>
                  <w:tcW w:w="1099" w:type="dxa"/>
                  <w:shd w:val="clear" w:color="000000" w:fill="FFFFFF"/>
                  <w:vAlign w:val="center"/>
                  <w:hideMark/>
                </w:tcPr>
                <w:p w:rsidR="00D6342B" w:rsidRPr="00D6342B" w:rsidRDefault="00D6342B" w:rsidP="00D6342B">
                  <w:pPr>
                    <w:jc w:val="center"/>
                    <w:rPr>
                      <w:rFonts w:ascii="Calibri" w:hAnsi="Calibri" w:cs="Arial"/>
                      <w:color w:val="000000"/>
                      <w:sz w:val="18"/>
                      <w:szCs w:val="18"/>
                    </w:rPr>
                  </w:pPr>
                  <w:r w:rsidRPr="00D6342B">
                    <w:rPr>
                      <w:rFonts w:ascii="Calibri" w:hAnsi="Calibri" w:cs="Arial"/>
                      <w:color w:val="000000"/>
                      <w:sz w:val="18"/>
                      <w:szCs w:val="18"/>
                    </w:rPr>
                    <w:t>N/A</w:t>
                  </w:r>
                </w:p>
              </w:tc>
            </w:tr>
            <w:tr w:rsidR="00D6342B" w:rsidRPr="0020495B" w:rsidTr="00D6342B">
              <w:trPr>
                <w:trHeight w:val="211"/>
              </w:trPr>
              <w:tc>
                <w:tcPr>
                  <w:tcW w:w="322" w:type="dxa"/>
                  <w:shd w:val="clear" w:color="000000" w:fill="FFFFFF"/>
                  <w:vAlign w:val="center"/>
                  <w:hideMark/>
                </w:tcPr>
                <w:p w:rsidR="00D6342B" w:rsidRPr="00D6342B" w:rsidRDefault="00D6342B" w:rsidP="00D6342B">
                  <w:pPr>
                    <w:jc w:val="both"/>
                    <w:rPr>
                      <w:rFonts w:ascii="Calibri" w:hAnsi="Calibri"/>
                      <w:color w:val="000000"/>
                      <w:sz w:val="18"/>
                      <w:szCs w:val="18"/>
                    </w:rPr>
                  </w:pPr>
                  <w:r w:rsidRPr="00D6342B">
                    <w:rPr>
                      <w:rFonts w:ascii="Calibri" w:hAnsi="Calibri"/>
                      <w:color w:val="000000"/>
                      <w:sz w:val="18"/>
                      <w:szCs w:val="18"/>
                    </w:rPr>
                    <w:t>2</w:t>
                  </w:r>
                </w:p>
              </w:tc>
              <w:tc>
                <w:tcPr>
                  <w:tcW w:w="1742" w:type="dxa"/>
                  <w:shd w:val="clear" w:color="000000" w:fill="FFFFFF"/>
                  <w:vAlign w:val="center"/>
                  <w:hideMark/>
                </w:tcPr>
                <w:p w:rsidR="00D6342B" w:rsidRPr="00D6342B" w:rsidRDefault="00D6342B" w:rsidP="00D6342B">
                  <w:pPr>
                    <w:jc w:val="both"/>
                    <w:rPr>
                      <w:rFonts w:ascii="Calibri" w:hAnsi="Calibri"/>
                      <w:color w:val="000000"/>
                      <w:sz w:val="18"/>
                      <w:szCs w:val="18"/>
                    </w:rPr>
                  </w:pPr>
                  <w:r w:rsidRPr="00D6342B">
                    <w:rPr>
                      <w:rFonts w:ascii="Calibri" w:hAnsi="Calibri"/>
                      <w:color w:val="000000"/>
                      <w:sz w:val="18"/>
                      <w:szCs w:val="18"/>
                    </w:rPr>
                    <w:t>Cámaras fotográficas</w:t>
                  </w:r>
                </w:p>
              </w:tc>
              <w:tc>
                <w:tcPr>
                  <w:tcW w:w="802" w:type="dxa"/>
                  <w:shd w:val="clear" w:color="000000" w:fill="FFFFFF"/>
                  <w:vAlign w:val="center"/>
                  <w:hideMark/>
                </w:tcPr>
                <w:p w:rsidR="00D6342B" w:rsidRPr="00D6342B" w:rsidRDefault="00D6342B" w:rsidP="00D6342B">
                  <w:pPr>
                    <w:jc w:val="center"/>
                    <w:rPr>
                      <w:rFonts w:ascii="Calibri" w:hAnsi="Calibri" w:cs="Arial"/>
                      <w:color w:val="000000"/>
                      <w:sz w:val="18"/>
                      <w:szCs w:val="18"/>
                    </w:rPr>
                  </w:pPr>
                  <w:r w:rsidRPr="00D6342B">
                    <w:rPr>
                      <w:rFonts w:ascii="Calibri" w:hAnsi="Calibri" w:cs="Arial"/>
                      <w:color w:val="000000"/>
                      <w:sz w:val="18"/>
                      <w:szCs w:val="18"/>
                    </w:rPr>
                    <w:t>Pza</w:t>
                  </w:r>
                </w:p>
              </w:tc>
              <w:tc>
                <w:tcPr>
                  <w:tcW w:w="994" w:type="dxa"/>
                  <w:shd w:val="clear" w:color="000000" w:fill="FFFFFF"/>
                  <w:vAlign w:val="center"/>
                  <w:hideMark/>
                </w:tcPr>
                <w:p w:rsidR="00D6342B" w:rsidRPr="00D6342B" w:rsidRDefault="00D6342B" w:rsidP="00D6342B">
                  <w:pPr>
                    <w:jc w:val="center"/>
                    <w:rPr>
                      <w:rFonts w:ascii="Calibri" w:hAnsi="Calibri"/>
                      <w:color w:val="000000"/>
                      <w:sz w:val="18"/>
                      <w:szCs w:val="18"/>
                    </w:rPr>
                  </w:pPr>
                  <w:r w:rsidRPr="00D6342B">
                    <w:rPr>
                      <w:rFonts w:ascii="Calibri" w:hAnsi="Calibri"/>
                      <w:color w:val="000000"/>
                      <w:sz w:val="18"/>
                      <w:szCs w:val="18"/>
                    </w:rPr>
                    <w:t>1</w:t>
                  </w:r>
                </w:p>
              </w:tc>
              <w:tc>
                <w:tcPr>
                  <w:tcW w:w="1002" w:type="dxa"/>
                  <w:shd w:val="clear" w:color="000000" w:fill="FFFFFF"/>
                  <w:vAlign w:val="center"/>
                  <w:hideMark/>
                </w:tcPr>
                <w:p w:rsidR="00D6342B" w:rsidRPr="00D6342B" w:rsidRDefault="00D6342B" w:rsidP="00D6342B">
                  <w:pPr>
                    <w:jc w:val="center"/>
                    <w:rPr>
                      <w:rFonts w:ascii="Calibri" w:hAnsi="Calibri" w:cs="Arial"/>
                      <w:color w:val="000000"/>
                      <w:sz w:val="18"/>
                      <w:szCs w:val="18"/>
                    </w:rPr>
                  </w:pPr>
                  <w:r w:rsidRPr="00D6342B">
                    <w:rPr>
                      <w:rFonts w:ascii="Calibri" w:hAnsi="Calibri" w:cs="Arial"/>
                      <w:color w:val="000000"/>
                      <w:sz w:val="18"/>
                      <w:szCs w:val="18"/>
                    </w:rPr>
                    <w:t>N/A</w:t>
                  </w:r>
                </w:p>
              </w:tc>
              <w:tc>
                <w:tcPr>
                  <w:tcW w:w="1099" w:type="dxa"/>
                  <w:shd w:val="clear" w:color="000000" w:fill="FFFFFF"/>
                  <w:vAlign w:val="center"/>
                  <w:hideMark/>
                </w:tcPr>
                <w:p w:rsidR="00D6342B" w:rsidRPr="00D6342B" w:rsidRDefault="00D6342B" w:rsidP="00D6342B">
                  <w:pPr>
                    <w:jc w:val="center"/>
                    <w:rPr>
                      <w:rFonts w:ascii="Calibri" w:hAnsi="Calibri" w:cs="Arial"/>
                      <w:color w:val="000000"/>
                      <w:sz w:val="18"/>
                      <w:szCs w:val="18"/>
                    </w:rPr>
                  </w:pPr>
                  <w:r w:rsidRPr="00D6342B">
                    <w:rPr>
                      <w:rFonts w:ascii="Calibri" w:hAnsi="Calibri" w:cs="Arial"/>
                      <w:color w:val="000000"/>
                      <w:sz w:val="18"/>
                      <w:szCs w:val="18"/>
                    </w:rPr>
                    <w:t>N/A</w:t>
                  </w:r>
                </w:p>
              </w:tc>
            </w:tr>
            <w:tr w:rsidR="00D6342B" w:rsidRPr="0020495B" w:rsidTr="00D6342B">
              <w:trPr>
                <w:trHeight w:val="211"/>
              </w:trPr>
              <w:tc>
                <w:tcPr>
                  <w:tcW w:w="322" w:type="dxa"/>
                  <w:shd w:val="clear" w:color="000000" w:fill="FFFFFF"/>
                  <w:vAlign w:val="center"/>
                </w:tcPr>
                <w:p w:rsidR="00D6342B" w:rsidRPr="00D6342B" w:rsidRDefault="00D6342B" w:rsidP="00D6342B">
                  <w:pPr>
                    <w:jc w:val="both"/>
                    <w:rPr>
                      <w:rFonts w:ascii="Calibri" w:hAnsi="Calibri"/>
                      <w:color w:val="000000"/>
                      <w:sz w:val="18"/>
                      <w:szCs w:val="18"/>
                    </w:rPr>
                  </w:pPr>
                  <w:r w:rsidRPr="00D6342B">
                    <w:rPr>
                      <w:rFonts w:ascii="Calibri" w:hAnsi="Calibri"/>
                      <w:color w:val="000000"/>
                      <w:sz w:val="18"/>
                      <w:szCs w:val="18"/>
                    </w:rPr>
                    <w:t>3</w:t>
                  </w:r>
                </w:p>
              </w:tc>
              <w:tc>
                <w:tcPr>
                  <w:tcW w:w="1742" w:type="dxa"/>
                  <w:shd w:val="clear" w:color="000000" w:fill="FFFFFF"/>
                  <w:vAlign w:val="center"/>
                </w:tcPr>
                <w:p w:rsidR="00D6342B" w:rsidRPr="00D6342B" w:rsidRDefault="00D6342B" w:rsidP="00D6342B">
                  <w:pPr>
                    <w:jc w:val="both"/>
                    <w:rPr>
                      <w:rFonts w:ascii="Calibri" w:hAnsi="Calibri"/>
                      <w:color w:val="000000"/>
                      <w:sz w:val="18"/>
                      <w:szCs w:val="18"/>
                    </w:rPr>
                  </w:pPr>
                  <w:r w:rsidRPr="00D6342B">
                    <w:rPr>
                      <w:rFonts w:ascii="Calibri" w:hAnsi="Calibri"/>
                      <w:color w:val="000000"/>
                      <w:sz w:val="18"/>
                      <w:szCs w:val="18"/>
                    </w:rPr>
                    <w:t>También existe Herramientas menores que no se describen</w:t>
                  </w:r>
                </w:p>
              </w:tc>
              <w:tc>
                <w:tcPr>
                  <w:tcW w:w="802" w:type="dxa"/>
                  <w:shd w:val="clear" w:color="000000" w:fill="FFFFFF"/>
                  <w:vAlign w:val="center"/>
                </w:tcPr>
                <w:p w:rsidR="00D6342B" w:rsidRPr="00D6342B" w:rsidRDefault="00D6342B" w:rsidP="00D6342B">
                  <w:pPr>
                    <w:jc w:val="center"/>
                    <w:rPr>
                      <w:rFonts w:ascii="Calibri" w:hAnsi="Calibri" w:cs="Arial"/>
                      <w:color w:val="000000"/>
                      <w:sz w:val="18"/>
                      <w:szCs w:val="18"/>
                    </w:rPr>
                  </w:pPr>
                  <w:r w:rsidRPr="00D6342B">
                    <w:rPr>
                      <w:rFonts w:ascii="Calibri" w:hAnsi="Calibri" w:cs="Arial"/>
                      <w:color w:val="000000"/>
                      <w:sz w:val="18"/>
                      <w:szCs w:val="18"/>
                    </w:rPr>
                    <w:t>-</w:t>
                  </w:r>
                </w:p>
              </w:tc>
              <w:tc>
                <w:tcPr>
                  <w:tcW w:w="994" w:type="dxa"/>
                  <w:shd w:val="clear" w:color="000000" w:fill="FFFFFF"/>
                  <w:vAlign w:val="center"/>
                </w:tcPr>
                <w:p w:rsidR="00D6342B" w:rsidRPr="00D6342B" w:rsidRDefault="00D6342B" w:rsidP="00D6342B">
                  <w:pPr>
                    <w:jc w:val="center"/>
                    <w:rPr>
                      <w:rFonts w:ascii="Calibri" w:hAnsi="Calibri"/>
                      <w:color w:val="000000"/>
                      <w:sz w:val="18"/>
                      <w:szCs w:val="18"/>
                    </w:rPr>
                  </w:pPr>
                  <w:r w:rsidRPr="00D6342B">
                    <w:rPr>
                      <w:rFonts w:ascii="Calibri" w:hAnsi="Calibri"/>
                      <w:color w:val="000000"/>
                      <w:sz w:val="18"/>
                      <w:szCs w:val="18"/>
                    </w:rPr>
                    <w:t>-</w:t>
                  </w:r>
                </w:p>
              </w:tc>
              <w:tc>
                <w:tcPr>
                  <w:tcW w:w="1002" w:type="dxa"/>
                  <w:shd w:val="clear" w:color="000000" w:fill="FFFFFF"/>
                  <w:vAlign w:val="center"/>
                </w:tcPr>
                <w:p w:rsidR="00D6342B" w:rsidRPr="00D6342B" w:rsidRDefault="00D6342B" w:rsidP="00D6342B">
                  <w:pPr>
                    <w:jc w:val="center"/>
                    <w:rPr>
                      <w:rFonts w:ascii="Calibri" w:hAnsi="Calibri" w:cs="Arial"/>
                      <w:color w:val="000000"/>
                      <w:sz w:val="18"/>
                      <w:szCs w:val="18"/>
                    </w:rPr>
                  </w:pPr>
                  <w:r w:rsidRPr="00D6342B">
                    <w:rPr>
                      <w:rFonts w:ascii="Calibri" w:hAnsi="Calibri" w:cs="Arial"/>
                      <w:color w:val="000000"/>
                      <w:sz w:val="18"/>
                      <w:szCs w:val="18"/>
                    </w:rPr>
                    <w:t>N/A</w:t>
                  </w:r>
                </w:p>
              </w:tc>
              <w:tc>
                <w:tcPr>
                  <w:tcW w:w="1099" w:type="dxa"/>
                  <w:shd w:val="clear" w:color="000000" w:fill="FFFFFF"/>
                  <w:vAlign w:val="center"/>
                </w:tcPr>
                <w:p w:rsidR="00D6342B" w:rsidRPr="00D6342B" w:rsidRDefault="00D6342B" w:rsidP="00D6342B">
                  <w:pPr>
                    <w:jc w:val="center"/>
                    <w:rPr>
                      <w:rFonts w:ascii="Calibri" w:hAnsi="Calibri" w:cs="Arial"/>
                      <w:color w:val="000000"/>
                      <w:sz w:val="18"/>
                      <w:szCs w:val="18"/>
                    </w:rPr>
                  </w:pPr>
                  <w:r w:rsidRPr="00D6342B">
                    <w:rPr>
                      <w:rFonts w:ascii="Calibri" w:hAnsi="Calibri" w:cs="Arial"/>
                      <w:color w:val="000000"/>
                      <w:sz w:val="18"/>
                      <w:szCs w:val="18"/>
                    </w:rPr>
                    <w:t>N/A</w:t>
                  </w:r>
                </w:p>
              </w:tc>
            </w:tr>
          </w:tbl>
          <w:p w:rsidR="00D6342B" w:rsidRPr="00491E14" w:rsidRDefault="00D6342B" w:rsidP="00D6342B">
            <w:pPr>
              <w:jc w:val="both"/>
              <w:rPr>
                <w:rFonts w:ascii="Calibri" w:hAnsi="Calibri"/>
                <w:b/>
                <w:bCs/>
                <w:color w:val="000000"/>
                <w:sz w:val="22"/>
                <w:szCs w:val="22"/>
              </w:rPr>
            </w:pP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trHeight w:val="498"/>
          <w:jc w:val="center"/>
        </w:trPr>
        <w:tc>
          <w:tcPr>
            <w:tcW w:w="6229" w:type="dxa"/>
            <w:vAlign w:val="center"/>
          </w:tcPr>
          <w:p w:rsidR="00D6342B" w:rsidRPr="00D6342B" w:rsidRDefault="00D6342B" w:rsidP="00D6342B">
            <w:pPr>
              <w:pStyle w:val="Ttulo2"/>
              <w:spacing w:before="0" w:after="0"/>
              <w:rPr>
                <w:rFonts w:asciiTheme="minorHAnsi" w:hAnsiTheme="minorHAnsi"/>
                <w:sz w:val="22"/>
                <w:szCs w:val="22"/>
              </w:rPr>
            </w:pPr>
            <w:bookmarkStart w:id="6" w:name="_Toc455744910"/>
            <w:r w:rsidRPr="00D6342B">
              <w:rPr>
                <w:rFonts w:asciiTheme="minorHAnsi" w:hAnsiTheme="minorHAnsi"/>
                <w:sz w:val="22"/>
                <w:szCs w:val="22"/>
              </w:rPr>
              <w:t>PLAZO PARA LA EJECUCIÓN DE LA OBRA</w:t>
            </w:r>
            <w:bookmarkEnd w:id="6"/>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Pr="00D6342B" w:rsidRDefault="00D6342B" w:rsidP="00D6342B">
            <w:pPr>
              <w:jc w:val="both"/>
              <w:rPr>
                <w:rFonts w:asciiTheme="minorHAnsi" w:hAnsiTheme="minorHAnsi" w:cs="Calibri"/>
                <w:b/>
                <w:bCs/>
                <w:i/>
                <w:iCs/>
                <w:sz w:val="22"/>
                <w:szCs w:val="22"/>
                <w:lang w:val="es-BO"/>
              </w:rPr>
            </w:pPr>
            <w:r w:rsidRPr="00D6342B">
              <w:rPr>
                <w:rFonts w:asciiTheme="minorHAnsi" w:hAnsiTheme="minorHAnsi" w:cs="Calibri"/>
                <w:sz w:val="22"/>
                <w:szCs w:val="22"/>
                <w:lang w:val="es-BO"/>
              </w:rPr>
              <w:t xml:space="preserve">El plazo que tiene </w:t>
            </w:r>
            <w:r w:rsidRPr="00D6342B">
              <w:rPr>
                <w:rFonts w:asciiTheme="minorHAnsi" w:hAnsiTheme="minorHAnsi"/>
                <w:color w:val="000000"/>
                <w:sz w:val="22"/>
                <w:szCs w:val="22"/>
              </w:rPr>
              <w:t xml:space="preserve">la empresa </w:t>
            </w:r>
            <w:r w:rsidRPr="00D6342B">
              <w:rPr>
                <w:rFonts w:asciiTheme="minorHAnsi" w:hAnsiTheme="minorHAnsi" w:cs="Calibri"/>
                <w:sz w:val="22"/>
                <w:szCs w:val="22"/>
              </w:rPr>
              <w:t>contratista</w:t>
            </w:r>
            <w:r w:rsidRPr="00D6342B">
              <w:rPr>
                <w:rFonts w:asciiTheme="minorHAnsi" w:hAnsiTheme="minorHAnsi" w:cs="Calibri"/>
                <w:sz w:val="22"/>
                <w:szCs w:val="22"/>
                <w:lang w:val="es-BO"/>
              </w:rPr>
              <w:t xml:space="preserve">, será  de </w:t>
            </w:r>
            <w:r w:rsidRPr="00D6342B">
              <w:rPr>
                <w:rFonts w:asciiTheme="minorHAnsi" w:hAnsiTheme="minorHAnsi" w:cs="Calibri"/>
                <w:b/>
                <w:sz w:val="22"/>
                <w:szCs w:val="22"/>
                <w:u w:val="single"/>
                <w:lang w:val="es-BO"/>
              </w:rPr>
              <w:t>15 días calendario</w:t>
            </w:r>
            <w:r w:rsidRPr="00D6342B">
              <w:rPr>
                <w:rFonts w:asciiTheme="minorHAnsi" w:hAnsiTheme="minorHAnsi" w:cs="Calibri"/>
                <w:sz w:val="22"/>
                <w:szCs w:val="22"/>
                <w:lang w:val="es-BO"/>
              </w:rPr>
              <w:t xml:space="preserve">, que serán computados a partir de la fecha indicada en la orden de proceder. </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D6342B" w:rsidRDefault="00D6342B" w:rsidP="00D6342B">
            <w:pPr>
              <w:pStyle w:val="Ttulo2"/>
              <w:spacing w:before="0" w:after="0"/>
              <w:rPr>
                <w:rFonts w:asciiTheme="minorHAnsi" w:hAnsiTheme="minorHAnsi"/>
                <w:sz w:val="22"/>
                <w:szCs w:val="22"/>
                <w:lang w:val="es-BO"/>
              </w:rPr>
            </w:pPr>
            <w:bookmarkStart w:id="7" w:name="_Toc455744911"/>
            <w:r w:rsidRPr="00D6342B">
              <w:rPr>
                <w:rFonts w:asciiTheme="minorHAnsi" w:hAnsiTheme="minorHAnsi"/>
                <w:sz w:val="22"/>
                <w:szCs w:val="22"/>
              </w:rPr>
              <w:t>UBICACIÓN DE LA OBRA</w:t>
            </w:r>
            <w:bookmarkEnd w:id="7"/>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D6342B" w:rsidRDefault="00D6342B" w:rsidP="00D6342B">
            <w:pPr>
              <w:jc w:val="both"/>
              <w:rPr>
                <w:rFonts w:asciiTheme="minorHAnsi" w:hAnsiTheme="minorHAnsi" w:cs="Calibri"/>
                <w:sz w:val="22"/>
                <w:szCs w:val="22"/>
                <w:lang w:val="es-BO"/>
              </w:rPr>
            </w:pPr>
            <w:r w:rsidRPr="00D6342B">
              <w:rPr>
                <w:rFonts w:asciiTheme="minorHAnsi" w:hAnsiTheme="minorHAnsi" w:cs="Calibri"/>
                <w:sz w:val="22"/>
                <w:szCs w:val="22"/>
                <w:lang w:val="es-BO"/>
              </w:rPr>
              <w:t>La ejecución de las obras se encuentra según lo siguiente:</w:t>
            </w:r>
          </w:p>
          <w:p w:rsidR="00D6342B" w:rsidRPr="00D6342B" w:rsidRDefault="00D6342B" w:rsidP="00D6342B">
            <w:pPr>
              <w:jc w:val="both"/>
              <w:rPr>
                <w:rFonts w:asciiTheme="minorHAnsi" w:hAnsiTheme="minorHAnsi" w:cs="Calibri"/>
                <w:sz w:val="22"/>
                <w:szCs w:val="22"/>
                <w:lang w:val="es-BO"/>
              </w:rPr>
            </w:pPr>
            <w:r w:rsidRPr="00D6342B">
              <w:rPr>
                <w:rFonts w:asciiTheme="minorHAnsi" w:hAnsiTheme="minorHAnsi" w:cs="Calibri"/>
                <w:b/>
                <w:sz w:val="22"/>
                <w:szCs w:val="22"/>
                <w:lang w:val="es-BO"/>
              </w:rPr>
              <w:t xml:space="preserve">Lote Nº 1, </w:t>
            </w:r>
            <w:r w:rsidRPr="00D6342B">
              <w:rPr>
                <w:rFonts w:asciiTheme="minorHAnsi" w:hAnsiTheme="minorHAnsi" w:cs="Calibri"/>
                <w:sz w:val="22"/>
                <w:szCs w:val="22"/>
                <w:lang w:val="es-BO"/>
              </w:rPr>
              <w:t xml:space="preserve">Distrito 3, zonas Cosmos 70 Unidad Vecinal A-H y Juan Pablo II </w:t>
            </w:r>
          </w:p>
          <w:p w:rsidR="00D6342B" w:rsidRPr="00D6342B" w:rsidRDefault="00D6342B" w:rsidP="00D6342B">
            <w:pPr>
              <w:jc w:val="both"/>
              <w:rPr>
                <w:rFonts w:asciiTheme="minorHAnsi" w:hAnsiTheme="minorHAnsi" w:cs="Calibri"/>
                <w:sz w:val="22"/>
                <w:szCs w:val="22"/>
                <w:lang w:val="es-BO"/>
              </w:rPr>
            </w:pPr>
            <w:r w:rsidRPr="00D6342B">
              <w:rPr>
                <w:rFonts w:asciiTheme="minorHAnsi" w:hAnsiTheme="minorHAnsi" w:cs="Calibri"/>
                <w:b/>
                <w:sz w:val="22"/>
                <w:szCs w:val="22"/>
                <w:lang w:val="es-BO"/>
              </w:rPr>
              <w:t>Lote Nº 2,</w:t>
            </w:r>
            <w:r w:rsidRPr="00D6342B">
              <w:rPr>
                <w:rFonts w:asciiTheme="minorHAnsi" w:hAnsiTheme="minorHAnsi" w:cs="Calibri"/>
                <w:sz w:val="22"/>
                <w:szCs w:val="22"/>
                <w:lang w:val="es-BO"/>
              </w:rPr>
              <w:t xml:space="preserve"> Distrito 6, Zona Ballivian 1ra Sección (esquina  calles L. de la Vega y Alvares Plata) y zona 16 de Julio 1ra Sección  (C. Luis Torrez entre C. Victor Gutierrez y Beltrán, C. Beltrán equina C. Jorge Eulert, C. Beltrán esquina Alberto Montaño, C. Beltrán entre calles Alberto Montaño y Alfredo Pascoe y C. J Arzabe esquina C. Beltrán)</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D6342B" w:rsidRDefault="00D6342B" w:rsidP="00D6342B">
            <w:pPr>
              <w:pStyle w:val="Ttulo2"/>
              <w:spacing w:before="0" w:after="0"/>
              <w:rPr>
                <w:rFonts w:asciiTheme="minorHAnsi" w:hAnsiTheme="minorHAnsi"/>
                <w:sz w:val="22"/>
                <w:szCs w:val="22"/>
                <w:lang w:val="es-BO"/>
              </w:rPr>
            </w:pPr>
            <w:bookmarkStart w:id="8" w:name="_Toc455744912"/>
            <w:r w:rsidRPr="00D6342B">
              <w:rPr>
                <w:rFonts w:asciiTheme="minorHAnsi" w:hAnsiTheme="minorHAnsi"/>
                <w:sz w:val="22"/>
                <w:szCs w:val="22"/>
              </w:rPr>
              <w:t>FORMA DE PAGO</w:t>
            </w:r>
            <w:bookmarkEnd w:id="8"/>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jc w:val="both"/>
              <w:rPr>
                <w:rFonts w:asciiTheme="minorHAnsi" w:hAnsiTheme="minorHAnsi" w:cs="Calibri"/>
                <w:sz w:val="22"/>
                <w:szCs w:val="22"/>
              </w:rPr>
            </w:pPr>
            <w:r w:rsidRPr="00D6342B">
              <w:rPr>
                <w:rFonts w:asciiTheme="minorHAnsi" w:hAnsiTheme="minorHAnsi" w:cs="Calibri"/>
                <w:sz w:val="22"/>
                <w:szCs w:val="22"/>
              </w:rPr>
              <w:t xml:space="preserve">El Pago se realizará al concluir la obra, de acuerdo a informe del </w:t>
            </w:r>
            <w:r w:rsidRPr="00D6342B">
              <w:rPr>
                <w:rFonts w:asciiTheme="minorHAnsi" w:hAnsiTheme="minorHAnsi"/>
                <w:color w:val="000000"/>
                <w:sz w:val="22"/>
                <w:szCs w:val="22"/>
              </w:rPr>
              <w:t>comité de recepción</w:t>
            </w:r>
            <w:r w:rsidRPr="00D6342B">
              <w:rPr>
                <w:rFonts w:asciiTheme="minorHAnsi" w:hAnsiTheme="minorHAnsi" w:cs="Calibri"/>
                <w:sz w:val="22"/>
                <w:szCs w:val="22"/>
              </w:rPr>
              <w:t xml:space="preserve"> de YPFB, en </w:t>
            </w:r>
            <w:r w:rsidRPr="00D6342B">
              <w:rPr>
                <w:rFonts w:asciiTheme="minorHAnsi" w:hAnsiTheme="minorHAnsi" w:cs="Calibri"/>
                <w:b/>
                <w:sz w:val="22"/>
                <w:szCs w:val="22"/>
                <w:u w:val="single"/>
              </w:rPr>
              <w:t>función a los volúmenes de obra ejecutada</w:t>
            </w:r>
            <w:r w:rsidRPr="00D6342B">
              <w:rPr>
                <w:rFonts w:asciiTheme="minorHAnsi" w:hAnsiTheme="minorHAnsi" w:cs="Calibri"/>
                <w:sz w:val="22"/>
                <w:szCs w:val="22"/>
              </w:rPr>
              <w:t xml:space="preserve"> a solicitud de la empresa </w:t>
            </w:r>
            <w:r w:rsidRPr="00D6342B">
              <w:rPr>
                <w:rFonts w:asciiTheme="minorHAnsi" w:hAnsiTheme="minorHAnsi"/>
                <w:color w:val="000000"/>
                <w:sz w:val="22"/>
                <w:szCs w:val="22"/>
              </w:rPr>
              <w:t>contratista</w:t>
            </w:r>
            <w:r w:rsidRPr="00D6342B">
              <w:rPr>
                <w:rFonts w:asciiTheme="minorHAnsi" w:hAnsiTheme="minorHAnsi" w:cs="Calibri"/>
                <w:sz w:val="22"/>
                <w:szCs w:val="22"/>
              </w:rPr>
              <w:t>.</w:t>
            </w:r>
            <w:r>
              <w:rPr>
                <w:rFonts w:asciiTheme="minorHAnsi" w:hAnsiTheme="minorHAnsi" w:cs="Calibri"/>
                <w:sz w:val="22"/>
                <w:szCs w:val="22"/>
              </w:rPr>
              <w:t xml:space="preserve"> </w:t>
            </w:r>
          </w:p>
          <w:p w:rsidR="00D6342B" w:rsidRPr="00D6342B" w:rsidRDefault="00D6342B" w:rsidP="00D6342B">
            <w:pPr>
              <w:jc w:val="both"/>
              <w:rPr>
                <w:rFonts w:asciiTheme="minorHAnsi" w:hAnsiTheme="minorHAnsi" w:cs="Calibri"/>
                <w:b/>
                <w:i/>
                <w:sz w:val="22"/>
                <w:szCs w:val="22"/>
              </w:rPr>
            </w:pPr>
            <w:r w:rsidRPr="00D6342B">
              <w:rPr>
                <w:rFonts w:asciiTheme="minorHAnsi" w:hAnsiTheme="minorHAnsi" w:cs="Calibri"/>
                <w:b/>
                <w:i/>
                <w:sz w:val="22"/>
                <w:szCs w:val="22"/>
              </w:rPr>
              <w:t>(MANIFESTAR ACEPTACIÓN)</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D6342B" w:rsidRDefault="00D6342B" w:rsidP="00D6342B">
            <w:pPr>
              <w:pStyle w:val="Ttulo2"/>
              <w:spacing w:before="0" w:after="0"/>
              <w:rPr>
                <w:rFonts w:asciiTheme="minorHAnsi" w:hAnsiTheme="minorHAnsi"/>
                <w:sz w:val="22"/>
                <w:szCs w:val="22"/>
              </w:rPr>
            </w:pPr>
            <w:bookmarkStart w:id="9" w:name="_Toc455744913"/>
            <w:r w:rsidRPr="00D6342B">
              <w:rPr>
                <w:rFonts w:asciiTheme="minorHAnsi" w:hAnsiTheme="minorHAnsi"/>
                <w:sz w:val="22"/>
                <w:szCs w:val="22"/>
              </w:rPr>
              <w:t>MULTAS</w:t>
            </w:r>
            <w:bookmarkEnd w:id="9"/>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jc w:val="both"/>
              <w:rPr>
                <w:rFonts w:asciiTheme="minorHAnsi" w:hAnsiTheme="minorHAnsi" w:cs="Arial"/>
                <w:sz w:val="22"/>
                <w:szCs w:val="22"/>
              </w:rPr>
            </w:pPr>
            <w:r w:rsidRPr="00D6342B">
              <w:rPr>
                <w:rFonts w:asciiTheme="minorHAnsi" w:hAnsiTheme="minorHAnsi" w:cs="Arial"/>
                <w:sz w:val="22"/>
                <w:szCs w:val="22"/>
              </w:rPr>
              <w:t>El incumplimiento al plazo y/o cronograma de entrega señalado en la orden de servicio, se aplicará una multa del 1% sobre el importe total de la adjudicación por cada día de retraso. En caso de llegar al 20% de multas, la adjudicación queda sin efecto, Y.P.F.B. se reserva el derecho de realizar las gestiones legales y administrativas que corresponda.</w:t>
            </w:r>
            <w:r>
              <w:rPr>
                <w:rFonts w:asciiTheme="minorHAnsi" w:hAnsiTheme="minorHAnsi" w:cs="Arial"/>
                <w:sz w:val="22"/>
                <w:szCs w:val="22"/>
              </w:rPr>
              <w:t xml:space="preserve"> </w:t>
            </w:r>
          </w:p>
          <w:p w:rsidR="00D6342B" w:rsidRPr="00D6342B" w:rsidRDefault="00D6342B" w:rsidP="00D6342B">
            <w:pPr>
              <w:jc w:val="both"/>
              <w:rPr>
                <w:rFonts w:asciiTheme="minorHAnsi" w:hAnsiTheme="minorHAnsi" w:cs="Arial"/>
                <w:sz w:val="22"/>
                <w:szCs w:val="22"/>
              </w:rPr>
            </w:pPr>
            <w:r w:rsidRPr="00D6342B">
              <w:rPr>
                <w:rFonts w:asciiTheme="minorHAnsi" w:hAnsiTheme="minorHAnsi" w:cs="Calibri"/>
                <w:b/>
                <w:i/>
                <w:sz w:val="22"/>
                <w:szCs w:val="22"/>
              </w:rPr>
              <w:t>(MANIFESTAR ACEPTACIÓN)</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D6342B" w:rsidRDefault="00D6342B" w:rsidP="00D6342B">
            <w:pPr>
              <w:pStyle w:val="Ttulo2"/>
              <w:spacing w:before="0" w:after="0"/>
              <w:rPr>
                <w:rFonts w:asciiTheme="minorHAnsi" w:hAnsiTheme="minorHAnsi" w:cs="Calibri"/>
                <w:b w:val="0"/>
                <w:sz w:val="22"/>
                <w:szCs w:val="22"/>
              </w:rPr>
            </w:pPr>
            <w:bookmarkStart w:id="10" w:name="_Toc453277770"/>
            <w:bookmarkStart w:id="11" w:name="_Toc455744915"/>
            <w:r w:rsidRPr="00D6342B">
              <w:rPr>
                <w:rFonts w:asciiTheme="minorHAnsi" w:hAnsiTheme="minorHAnsi"/>
                <w:sz w:val="22"/>
                <w:szCs w:val="22"/>
              </w:rPr>
              <w:t>GARANTÍA TÉCNICA DE LA OBRA</w:t>
            </w:r>
            <w:bookmarkEnd w:id="10"/>
            <w:bookmarkEnd w:id="11"/>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Pr="00D6342B" w:rsidRDefault="00D6342B" w:rsidP="00D6342B">
            <w:pPr>
              <w:pStyle w:val="Prrafodelista"/>
              <w:spacing w:line="276" w:lineRule="auto"/>
              <w:ind w:left="0"/>
              <w:jc w:val="both"/>
              <w:rPr>
                <w:rFonts w:asciiTheme="minorHAnsi" w:hAnsiTheme="minorHAnsi" w:cs="Calibri"/>
                <w:b/>
                <w:sz w:val="22"/>
                <w:szCs w:val="22"/>
              </w:rPr>
            </w:pPr>
            <w:r w:rsidRPr="00D6342B">
              <w:rPr>
                <w:rFonts w:asciiTheme="minorHAnsi" w:hAnsiTheme="minorHAnsi" w:cs="Calibri"/>
                <w:sz w:val="22"/>
                <w:szCs w:val="22"/>
              </w:rPr>
              <w:t xml:space="preserve">Después de que se realice la entrega definitiva de la obra; la empresa adjudicada deberá extender </w:t>
            </w:r>
            <w:r w:rsidRPr="00D6342B">
              <w:rPr>
                <w:rFonts w:asciiTheme="minorHAnsi" w:hAnsiTheme="minorHAnsi" w:cs="Calibri"/>
                <w:b/>
                <w:sz w:val="22"/>
                <w:szCs w:val="22"/>
              </w:rPr>
              <w:t>por escrito notariada y por el representante legal</w:t>
            </w:r>
            <w:r w:rsidRPr="00D6342B">
              <w:rPr>
                <w:rFonts w:asciiTheme="minorHAnsi" w:hAnsiTheme="minorHAnsi" w:cs="Calibri"/>
                <w:sz w:val="22"/>
                <w:szCs w:val="22"/>
              </w:rPr>
              <w:t xml:space="preserve">, el tiempo de garantía mínimo de 2 años. Dentro </w:t>
            </w:r>
            <w:r w:rsidRPr="00D6342B">
              <w:rPr>
                <w:rFonts w:asciiTheme="minorHAnsi" w:hAnsiTheme="minorHAnsi" w:cs="Calibri"/>
                <w:sz w:val="22"/>
                <w:szCs w:val="22"/>
              </w:rPr>
              <w:lastRenderedPageBreak/>
              <w:t xml:space="preserve">de la garantía la subsanación de los daños encontrados deberán ser inmediatamente corregidos, y todos los costos que demande la subsanación correrán a cuenta de la empresa adjudicada. </w:t>
            </w:r>
            <w:r w:rsidRPr="00D6342B">
              <w:rPr>
                <w:rFonts w:asciiTheme="minorHAnsi" w:hAnsiTheme="minorHAnsi" w:cs="Calibri"/>
                <w:b/>
                <w:i/>
                <w:sz w:val="22"/>
                <w:szCs w:val="22"/>
              </w:rPr>
              <w:t>(MANIFESTAR ACEPTACIÓN)</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Pr="00D6342B" w:rsidRDefault="00D6342B" w:rsidP="00D6342B">
            <w:pPr>
              <w:pStyle w:val="Ttulo2"/>
              <w:rPr>
                <w:rFonts w:asciiTheme="minorHAnsi" w:hAnsiTheme="minorHAnsi"/>
                <w:i w:val="0"/>
                <w:sz w:val="22"/>
                <w:szCs w:val="22"/>
              </w:rPr>
            </w:pPr>
            <w:bookmarkStart w:id="12" w:name="_Toc455744920"/>
            <w:r w:rsidRPr="00D6342B">
              <w:rPr>
                <w:rFonts w:asciiTheme="minorHAnsi" w:hAnsiTheme="minorHAnsi"/>
                <w:sz w:val="22"/>
                <w:szCs w:val="22"/>
              </w:rPr>
              <w:lastRenderedPageBreak/>
              <w:t>RESPONSABILIDAD TÉCNICA DE LA EMPRESA CONTRATADA</w:t>
            </w:r>
            <w:bookmarkEnd w:id="12"/>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La empresa asume la responsabilidad absoluta de los servicios prestados conforme a lo establecido en los presentes, y desarrollará su trabajo conforme a especificaciones técnicas y requerimientos de YPFB.</w:t>
            </w:r>
          </w:p>
          <w:p w:rsid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La empresa contratista, será responsable de realizar la coordinación con vecinos, el Gobierno Autónomo Municipal El Alto o Sub Alcaldía y otras entidades si es que fuese pertinente.</w:t>
            </w:r>
          </w:p>
          <w:p w:rsidR="00D6342B" w:rsidRPr="00D6342B" w:rsidRDefault="00D6342B" w:rsidP="00D6342B">
            <w:pPr>
              <w:pStyle w:val="Prrafodelista"/>
              <w:spacing w:after="13" w:line="276" w:lineRule="auto"/>
              <w:ind w:left="0"/>
              <w:contextualSpacing/>
              <w:jc w:val="both"/>
              <w:rPr>
                <w:rFonts w:asciiTheme="minorHAnsi" w:hAnsiTheme="minorHAnsi" w:cs="Calibri"/>
                <w:b/>
                <w:sz w:val="22"/>
                <w:szCs w:val="22"/>
              </w:rPr>
            </w:pPr>
            <w:r w:rsidRPr="00D6342B">
              <w:rPr>
                <w:rFonts w:asciiTheme="minorHAnsi" w:hAnsiTheme="minorHAnsi" w:cs="Calibri"/>
                <w:b/>
                <w:i/>
                <w:sz w:val="22"/>
                <w:szCs w:val="22"/>
              </w:rPr>
              <w:t>(MANIFESTAR ACEPTACIÓN)</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Pr="00D6342B" w:rsidRDefault="00D6342B" w:rsidP="00D6342B">
            <w:pPr>
              <w:pStyle w:val="Ttulo2"/>
              <w:rPr>
                <w:rFonts w:asciiTheme="minorHAnsi" w:hAnsiTheme="minorHAnsi"/>
                <w:sz w:val="22"/>
                <w:szCs w:val="22"/>
              </w:rPr>
            </w:pPr>
            <w:bookmarkStart w:id="13" w:name="_Toc455744921"/>
            <w:r w:rsidRPr="00D6342B">
              <w:rPr>
                <w:rFonts w:asciiTheme="minorHAnsi" w:hAnsiTheme="minorHAnsi"/>
                <w:sz w:val="22"/>
                <w:szCs w:val="22"/>
              </w:rPr>
              <w:t>SEGUROS</w:t>
            </w:r>
            <w:bookmarkEnd w:id="13"/>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Pr="00D6342B" w:rsidRDefault="00D6342B" w:rsidP="00D6342B">
            <w:pPr>
              <w:pStyle w:val="NormalWeb"/>
              <w:rPr>
                <w:rFonts w:asciiTheme="minorHAnsi" w:hAnsiTheme="minorHAnsi" w:cs="Calibri"/>
                <w:color w:val="212121"/>
                <w:sz w:val="22"/>
                <w:szCs w:val="22"/>
                <w:lang w:val="es-BO"/>
              </w:rPr>
            </w:pPr>
            <w:r w:rsidRPr="00D6342B">
              <w:rPr>
                <w:rFonts w:asciiTheme="minorHAnsi" w:hAnsiTheme="minorHAnsi" w:cs="Calibri"/>
                <w:color w:val="000000"/>
                <w:sz w:val="22"/>
                <w:szCs w:val="22"/>
                <w:lang w:val="es-BO"/>
              </w:rPr>
              <w:t>La empresa adjudicada, deberá presentar y mantener vigente de forma ininterrumpida durante todo el periodo del contrato la Póliza de Seguro especificada a continuación:</w:t>
            </w:r>
          </w:p>
          <w:p w:rsidR="00D6342B" w:rsidRPr="00D6342B" w:rsidRDefault="00D6342B" w:rsidP="00D6342B">
            <w:pPr>
              <w:pStyle w:val="NormalWeb"/>
              <w:rPr>
                <w:rFonts w:asciiTheme="minorHAnsi" w:hAnsiTheme="minorHAnsi" w:cs="Calibri"/>
                <w:color w:val="212121"/>
                <w:sz w:val="22"/>
                <w:szCs w:val="22"/>
                <w:lang w:val="es-BO"/>
              </w:rPr>
            </w:pPr>
            <w:r w:rsidRPr="00D6342B">
              <w:rPr>
                <w:rStyle w:val="Textoennegrita"/>
                <w:rFonts w:asciiTheme="minorHAnsi" w:hAnsiTheme="minorHAnsi" w:cs="Calibri"/>
                <w:color w:val="000000"/>
                <w:sz w:val="22"/>
                <w:szCs w:val="22"/>
                <w:lang w:val="es-BO"/>
              </w:rPr>
              <w:t>a.    PÓLIZA TODO RIESGO DE CONSTRUCCIÓN</w:t>
            </w:r>
          </w:p>
          <w:p w:rsidR="00D6342B" w:rsidRPr="00D6342B" w:rsidRDefault="00D6342B" w:rsidP="00D6342B">
            <w:pPr>
              <w:pStyle w:val="NormalWeb"/>
              <w:rPr>
                <w:rFonts w:asciiTheme="minorHAnsi" w:hAnsiTheme="minorHAnsi" w:cs="Calibri"/>
                <w:color w:val="212121"/>
                <w:sz w:val="22"/>
                <w:szCs w:val="22"/>
                <w:lang w:val="es-BO"/>
              </w:rPr>
            </w:pPr>
            <w:r w:rsidRPr="00D6342B">
              <w:rPr>
                <w:rFonts w:asciiTheme="minorHAnsi" w:hAnsiTheme="minorHAnsi" w:cs="Calibri"/>
                <w:color w:val="000000"/>
                <w:sz w:val="22"/>
                <w:szCs w:val="22"/>
                <w:lang w:val="es-BO"/>
              </w:rPr>
              <w:t>Durante la ejecución de la obra, el Contratista deberá mantener por su cuenta y cargo una póliza de Seguro adecuada, para asegurar contra todo riesgo, las obras en ejecución, materiales.</w:t>
            </w:r>
          </w:p>
          <w:p w:rsidR="00D6342B" w:rsidRPr="00D6342B" w:rsidRDefault="00D6342B" w:rsidP="00D6342B">
            <w:pPr>
              <w:pStyle w:val="NormalWeb"/>
              <w:rPr>
                <w:rFonts w:asciiTheme="minorHAnsi" w:hAnsiTheme="minorHAnsi" w:cs="Calibri"/>
                <w:color w:val="212121"/>
                <w:sz w:val="22"/>
                <w:szCs w:val="22"/>
                <w:lang w:val="es-BO"/>
              </w:rPr>
            </w:pPr>
            <w:r w:rsidRPr="00D6342B">
              <w:rPr>
                <w:rFonts w:asciiTheme="minorHAnsi" w:hAnsiTheme="minorHAnsi" w:cs="Calibri"/>
                <w:color w:val="000000"/>
                <w:sz w:val="22"/>
                <w:szCs w:val="22"/>
                <w:lang w:val="es-BO"/>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D6342B" w:rsidRPr="00D6342B" w:rsidRDefault="00D6342B" w:rsidP="00D6342B">
            <w:pPr>
              <w:pStyle w:val="NormalWeb"/>
              <w:rPr>
                <w:rFonts w:asciiTheme="minorHAnsi" w:hAnsiTheme="minorHAnsi" w:cs="Calibri"/>
                <w:color w:val="212121"/>
                <w:sz w:val="22"/>
                <w:szCs w:val="22"/>
                <w:lang w:val="es-BO"/>
              </w:rPr>
            </w:pPr>
            <w:r w:rsidRPr="00D6342B">
              <w:rPr>
                <w:rStyle w:val="Textoennegrita"/>
                <w:rFonts w:asciiTheme="minorHAnsi" w:hAnsiTheme="minorHAnsi" w:cs="Calibri"/>
                <w:color w:val="000000"/>
                <w:sz w:val="22"/>
                <w:szCs w:val="22"/>
                <w:lang w:val="es-BO"/>
              </w:rPr>
              <w:t>b.    SEGURO DE RESPONSABILIDAD CIVIL</w:t>
            </w:r>
          </w:p>
          <w:p w:rsidR="00D6342B" w:rsidRPr="00D6342B" w:rsidRDefault="00D6342B" w:rsidP="00D6342B">
            <w:pPr>
              <w:pStyle w:val="NormalWeb"/>
              <w:rPr>
                <w:rFonts w:asciiTheme="minorHAnsi" w:hAnsiTheme="minorHAnsi" w:cs="Calibri"/>
                <w:color w:val="212121"/>
                <w:sz w:val="22"/>
                <w:szCs w:val="22"/>
                <w:lang w:val="es-BO"/>
              </w:rPr>
            </w:pPr>
            <w:r w:rsidRPr="00D6342B">
              <w:rPr>
                <w:rFonts w:asciiTheme="minorHAnsi" w:hAnsiTheme="minorHAnsi" w:cs="Calibri"/>
                <w:color w:val="000000"/>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w:t>
            </w:r>
            <w:r w:rsidRPr="00D6342B">
              <w:rPr>
                <w:rFonts w:asciiTheme="minorHAnsi" w:hAnsiTheme="minorHAnsi" w:cs="Calibri"/>
                <w:color w:val="000000"/>
                <w:sz w:val="22"/>
                <w:szCs w:val="22"/>
                <w:lang w:val="es-BO"/>
              </w:rPr>
              <w:lastRenderedPageBreak/>
              <w:t>responsabilidad civil de contratistas y subcontratistas.  Incluyendo daños por gastos de aceleración de siniestros y extraordinarios y remoción de escombros dejando indemne a YPFB por cualquier suceso</w:t>
            </w:r>
            <w:r w:rsidRPr="00D6342B">
              <w:rPr>
                <w:rStyle w:val="Textoennegrita"/>
                <w:rFonts w:asciiTheme="minorHAnsi" w:hAnsiTheme="minorHAnsi" w:cs="Calibri"/>
                <w:color w:val="000000"/>
                <w:sz w:val="22"/>
                <w:szCs w:val="22"/>
                <w:lang w:val="es-BO"/>
              </w:rPr>
              <w:t>. En esta póliza YPFB deberá figurar como un tercero</w:t>
            </w:r>
            <w:r w:rsidRPr="00D6342B">
              <w:rPr>
                <w:rFonts w:asciiTheme="minorHAnsi" w:hAnsiTheme="minorHAnsi" w:cs="Calibri"/>
                <w:color w:val="000000"/>
                <w:sz w:val="22"/>
                <w:szCs w:val="22"/>
                <w:lang w:val="es-BO"/>
              </w:rPr>
              <w:t>.</w:t>
            </w:r>
          </w:p>
          <w:p w:rsidR="00D6342B" w:rsidRPr="00D6342B" w:rsidRDefault="00D6342B" w:rsidP="00D6342B">
            <w:pPr>
              <w:pStyle w:val="NormalWeb"/>
              <w:rPr>
                <w:rFonts w:asciiTheme="minorHAnsi" w:hAnsiTheme="minorHAnsi" w:cs="Calibri"/>
                <w:color w:val="212121"/>
                <w:sz w:val="22"/>
                <w:szCs w:val="22"/>
                <w:lang w:val="es-BO"/>
              </w:rPr>
            </w:pPr>
            <w:r w:rsidRPr="00D6342B">
              <w:rPr>
                <w:rFonts w:asciiTheme="minorHAnsi" w:hAnsiTheme="minorHAnsi" w:cs="Calibri"/>
                <w:color w:val="000000"/>
                <w:sz w:val="22"/>
                <w:szCs w:val="22"/>
                <w:lang w:val="es-BO"/>
              </w:rPr>
              <w:t>El límite de indemnización por evento y/o reclamos deberá ser por $us. 10.000.-</w:t>
            </w:r>
          </w:p>
          <w:p w:rsidR="00D6342B" w:rsidRPr="00D6342B" w:rsidRDefault="00D6342B" w:rsidP="00D6342B">
            <w:pPr>
              <w:pStyle w:val="NormalWeb"/>
              <w:rPr>
                <w:rFonts w:asciiTheme="minorHAnsi" w:hAnsiTheme="minorHAnsi" w:cs="Calibri"/>
                <w:color w:val="212121"/>
                <w:sz w:val="22"/>
                <w:szCs w:val="22"/>
                <w:lang w:val="es-BO"/>
              </w:rPr>
            </w:pPr>
            <w:r w:rsidRPr="00D6342B">
              <w:rPr>
                <w:rStyle w:val="Textoennegrita"/>
                <w:rFonts w:asciiTheme="minorHAnsi" w:hAnsiTheme="minorHAnsi" w:cs="Calibri"/>
                <w:color w:val="000000"/>
                <w:sz w:val="22"/>
                <w:szCs w:val="22"/>
                <w:lang w:val="es-BO"/>
              </w:rPr>
              <w:t>c.    PÓLIZA DE ACCIDENTES PERSONALES</w:t>
            </w:r>
          </w:p>
          <w:p w:rsidR="00D6342B" w:rsidRPr="00D6342B" w:rsidRDefault="00D6342B" w:rsidP="00D6342B">
            <w:pPr>
              <w:pStyle w:val="NormalWeb"/>
              <w:rPr>
                <w:rFonts w:asciiTheme="minorHAnsi" w:hAnsiTheme="minorHAnsi" w:cs="Calibri"/>
                <w:color w:val="212121"/>
                <w:sz w:val="22"/>
                <w:szCs w:val="22"/>
                <w:lang w:val="es-BO"/>
              </w:rPr>
            </w:pPr>
            <w:r w:rsidRPr="00D6342B">
              <w:rPr>
                <w:rFonts w:asciiTheme="minorHAnsi" w:hAnsiTheme="minorHAnsi" w:cs="Calibri"/>
                <w:color w:val="000000"/>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D6342B" w:rsidRPr="00D6342B" w:rsidRDefault="00D6342B" w:rsidP="00D6342B">
            <w:pPr>
              <w:pStyle w:val="NormalWeb"/>
              <w:rPr>
                <w:rFonts w:asciiTheme="minorHAnsi" w:hAnsiTheme="minorHAnsi" w:cs="Calibri"/>
                <w:color w:val="212121"/>
                <w:sz w:val="22"/>
                <w:szCs w:val="22"/>
                <w:lang w:val="es-BO"/>
              </w:rPr>
            </w:pPr>
            <w:r w:rsidRPr="00D6342B">
              <w:rPr>
                <w:rStyle w:val="Textoennegrita"/>
                <w:rFonts w:asciiTheme="minorHAnsi" w:hAnsiTheme="minorHAnsi" w:cs="Calibri"/>
                <w:color w:val="000000"/>
                <w:sz w:val="22"/>
                <w:szCs w:val="22"/>
                <w:lang w:val="es-BO"/>
              </w:rPr>
              <w:t>d.    CONDICIONES ADICIONALES</w:t>
            </w:r>
            <w:r w:rsidRPr="00D6342B">
              <w:rPr>
                <w:rStyle w:val="nfasis"/>
                <w:rFonts w:asciiTheme="minorHAnsi" w:hAnsiTheme="minorHAnsi" w:cs="Calibri"/>
                <w:b/>
                <w:bCs/>
                <w:color w:val="000000"/>
                <w:sz w:val="22"/>
                <w:szCs w:val="22"/>
                <w:lang w:val="es-BO"/>
              </w:rPr>
              <w:t> </w:t>
            </w:r>
          </w:p>
          <w:p w:rsidR="00D6342B" w:rsidRPr="00D6342B" w:rsidRDefault="00D6342B" w:rsidP="00D6342B">
            <w:pPr>
              <w:pStyle w:val="NormalWeb"/>
              <w:rPr>
                <w:rFonts w:asciiTheme="minorHAnsi" w:hAnsiTheme="minorHAnsi" w:cs="Calibri"/>
                <w:color w:val="212121"/>
                <w:sz w:val="22"/>
                <w:szCs w:val="22"/>
                <w:lang w:val="es-BO"/>
              </w:rPr>
            </w:pPr>
            <w:r w:rsidRPr="00D6342B">
              <w:rPr>
                <w:rFonts w:asciiTheme="minorHAnsi" w:hAnsiTheme="minorHAnsi" w:cs="Calibri"/>
                <w:color w:val="000000"/>
                <w:sz w:val="22"/>
                <w:szCs w:val="22"/>
                <w:lang w:val="es-BO"/>
              </w:rPr>
              <w:t>           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D6342B" w:rsidRPr="00D6342B" w:rsidRDefault="00D6342B" w:rsidP="00D6342B">
            <w:pPr>
              <w:pStyle w:val="NormalWeb"/>
              <w:rPr>
                <w:rFonts w:asciiTheme="minorHAnsi" w:hAnsiTheme="minorHAnsi"/>
                <w:sz w:val="22"/>
                <w:szCs w:val="22"/>
                <w:lang w:val="es-BO"/>
              </w:rPr>
            </w:pPr>
            <w:r w:rsidRPr="00D6342B">
              <w:rPr>
                <w:rFonts w:asciiTheme="minorHAnsi" w:hAnsiTheme="minorHAnsi" w:cs="Calibri"/>
                <w:color w:val="000000"/>
                <w:sz w:val="22"/>
                <w:szCs w:val="22"/>
                <w:lang w:val="es-BO"/>
              </w:rPr>
              <w:t>          II.        La empresa adjudicada, deberá entregar una copia de las citadas pólizas a YPFB antes de la suscripción del contrato.</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Pr="00D6342B" w:rsidRDefault="00D6342B" w:rsidP="00D6342B">
            <w:pPr>
              <w:pStyle w:val="Ttulo2"/>
              <w:rPr>
                <w:rFonts w:asciiTheme="minorHAnsi" w:hAnsiTheme="minorHAnsi"/>
                <w:sz w:val="22"/>
                <w:szCs w:val="22"/>
              </w:rPr>
            </w:pPr>
            <w:bookmarkStart w:id="14" w:name="_Toc455744922"/>
            <w:r w:rsidRPr="00D6342B">
              <w:rPr>
                <w:rFonts w:asciiTheme="minorHAnsi" w:hAnsiTheme="minorHAnsi"/>
                <w:sz w:val="22"/>
                <w:szCs w:val="22"/>
              </w:rPr>
              <w:lastRenderedPageBreak/>
              <w:t xml:space="preserve">PROCEDIMIENTO DE EXCAVACIÓN Y </w:t>
            </w:r>
            <w:r w:rsidR="00F264E1" w:rsidRPr="00D6342B">
              <w:rPr>
                <w:rFonts w:asciiTheme="minorHAnsi" w:hAnsiTheme="minorHAnsi"/>
                <w:sz w:val="22"/>
                <w:szCs w:val="22"/>
              </w:rPr>
              <w:t>REPOSICIÓN</w:t>
            </w:r>
            <w:r w:rsidRPr="00D6342B">
              <w:rPr>
                <w:rFonts w:asciiTheme="minorHAnsi" w:hAnsiTheme="minorHAnsi"/>
                <w:sz w:val="22"/>
                <w:szCs w:val="22"/>
              </w:rPr>
              <w:t xml:space="preserve"> DE ZANJA</w:t>
            </w:r>
            <w:bookmarkEnd w:id="14"/>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Pr="00D6342B" w:rsidRDefault="00D6342B" w:rsidP="00D6342B">
            <w:pPr>
              <w:pStyle w:val="Prrafodelista"/>
              <w:spacing w:after="13" w:line="276" w:lineRule="auto"/>
              <w:ind w:left="0"/>
              <w:contextualSpacing/>
              <w:jc w:val="both"/>
              <w:rPr>
                <w:rFonts w:asciiTheme="minorHAnsi" w:hAnsiTheme="minorHAnsi" w:cs="Calibri"/>
                <w:b/>
                <w:sz w:val="22"/>
                <w:szCs w:val="22"/>
              </w:rPr>
            </w:pPr>
            <w:r w:rsidRPr="00D6342B">
              <w:rPr>
                <w:rFonts w:asciiTheme="minorHAnsi" w:hAnsiTheme="minorHAnsi" w:cs="Calibri"/>
                <w:b/>
                <w:sz w:val="22"/>
                <w:szCs w:val="22"/>
              </w:rPr>
              <w:t>PROCEDIMIENTO</w:t>
            </w:r>
          </w:p>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La excavación se podrá realizar utilizando medios mecánicos y manuales. Se incluye cualquier desbroce superficial que no sea de magnitud y de acuerdo a la naturaleza y características del suelo a excavarse durante el Proyecto, se establece en este ítem los siguientes tipos de suelo para su excavación en el Proyecto:</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 xml:space="preserve">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w:t>
            </w:r>
            <w:r w:rsidRPr="00D6342B">
              <w:rPr>
                <w:rFonts w:asciiTheme="minorHAnsi" w:hAnsiTheme="minorHAnsi" w:cs="Calibri"/>
                <w:sz w:val="22"/>
                <w:szCs w:val="22"/>
              </w:rPr>
              <w:tab/>
              <w:t>Suelo clase I (blando).- Materiales de fácil remoción.</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w:t>
            </w:r>
            <w:r w:rsidRPr="00D6342B">
              <w:rPr>
                <w:rFonts w:asciiTheme="minorHAnsi" w:hAnsiTheme="minorHAnsi" w:cs="Calibri"/>
                <w:sz w:val="22"/>
                <w:szCs w:val="22"/>
              </w:rPr>
              <w:tab/>
              <w:t xml:space="preserve">Suelo clase II (semiduro).- Materiales conformados por arcillas compactas, arena o grava consolidada en matriz arcillo-limosa.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w:t>
            </w:r>
            <w:r w:rsidRPr="00D6342B">
              <w:rPr>
                <w:rFonts w:asciiTheme="minorHAnsi" w:hAnsiTheme="minorHAnsi" w:cs="Calibri"/>
                <w:sz w:val="22"/>
                <w:szCs w:val="22"/>
              </w:rPr>
              <w:tab/>
              <w:t xml:space="preserve">Suelo clase III (duro).- Material conformado por rocas sueltas, conglomerados areniscas y todos aquellos suelos compactos.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lastRenderedPageBreak/>
              <w:t>•</w:t>
            </w:r>
            <w:r w:rsidRPr="00D6342B">
              <w:rPr>
                <w:rFonts w:asciiTheme="minorHAnsi" w:hAnsiTheme="minorHAnsi" w:cs="Calibri"/>
                <w:sz w:val="22"/>
                <w:szCs w:val="22"/>
              </w:rPr>
              <w:tab/>
              <w:t xml:space="preserve">Suelo clase IV (Rocoso). - Conformación Pétrea que no presenta disgregación ni fisuras de consideración.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 xml:space="preserve">Durante todo el proceso de excavación,  la Empresa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la empresa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w:t>
            </w:r>
            <w:r w:rsidRPr="00D6342B">
              <w:rPr>
                <w:rFonts w:asciiTheme="minorHAnsi" w:hAnsiTheme="minorHAnsi"/>
                <w:color w:val="000000"/>
                <w:sz w:val="22"/>
                <w:szCs w:val="22"/>
              </w:rPr>
              <w:t>comité de recepción</w:t>
            </w:r>
            <w:r w:rsidRPr="00D6342B">
              <w:rPr>
                <w:rFonts w:asciiTheme="minorHAnsi" w:hAnsiTheme="minorHAnsi" w:cs="Calibri"/>
                <w:sz w:val="22"/>
                <w:szCs w:val="22"/>
              </w:rPr>
              <w:t xml:space="preserve"> y el afectado.</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 xml:space="preserve">Cuando la excavación haya alcanzado la profundidad y perfilado de acuerdo a los planos, se procederá a la limpieza con el retiro de todo tipo de material que pueda dañar la tubería. En caso de identificarse excavaciones de zanjas que no cumplan con la sección que se indica en los planos constructivos y especificaciones técnicas, el </w:t>
            </w:r>
            <w:r w:rsidRPr="00D6342B">
              <w:rPr>
                <w:rFonts w:asciiTheme="minorHAnsi" w:hAnsiTheme="minorHAnsi"/>
                <w:color w:val="000000"/>
                <w:sz w:val="22"/>
                <w:szCs w:val="22"/>
              </w:rPr>
              <w:t>comité de recepción</w:t>
            </w:r>
            <w:r w:rsidRPr="00D6342B">
              <w:rPr>
                <w:rFonts w:asciiTheme="minorHAnsi" w:hAnsiTheme="minorHAnsi" w:cs="Calibri"/>
                <w:sz w:val="22"/>
                <w:szCs w:val="22"/>
              </w:rPr>
              <w:t xml:space="preserve"> procederá de la siguiente manera: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 xml:space="preserve">Si en la sección, la profundidad y/o el ancho fuera menor a lo establecido,  la Empresa contratista está obligado a cumplir con la sección tipo, salvo la existencia de obstáculos insalvables a consideración del </w:t>
            </w:r>
            <w:r w:rsidRPr="00D6342B">
              <w:rPr>
                <w:rFonts w:asciiTheme="minorHAnsi" w:hAnsiTheme="minorHAnsi"/>
                <w:color w:val="000000"/>
                <w:sz w:val="22"/>
                <w:szCs w:val="22"/>
              </w:rPr>
              <w:t>comité de recepción</w:t>
            </w:r>
            <w:r w:rsidRPr="00D6342B">
              <w:rPr>
                <w:rFonts w:asciiTheme="minorHAnsi" w:hAnsiTheme="minorHAnsi" w:cs="Calibri"/>
                <w:sz w:val="22"/>
                <w:szCs w:val="22"/>
              </w:rPr>
              <w:t>, quien analizara la forma de realizar la protección de tubería correspondiente, por ejemplo: el Uso de Hormigón o Fundas de Protección o ambas.</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por la empresa contratista.</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 xml:space="preserve">La Empresa contratista tiene la obligación de realizar el relleno de la zanja en el mismo día de iniciada su excavación por lo que está bajo </w:t>
            </w:r>
            <w:r w:rsidRPr="00D6342B">
              <w:rPr>
                <w:rFonts w:asciiTheme="minorHAnsi" w:hAnsiTheme="minorHAnsi" w:cs="Calibri"/>
                <w:sz w:val="22"/>
                <w:szCs w:val="22"/>
              </w:rPr>
              <w:lastRenderedPageBreak/>
              <w:t xml:space="preserve">la responsabilidad de la empresa adjudicada incrementar la cantidad de personal o los frentes de trabajo y mejorar su organización para cumplir con el Cronograma establecido y así lograr las metas correspondientes al proyecto.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 xml:space="preserve">Si fuese necesario  la Empresa contratista deberá contar con el personal, equipo y herramientas necesarias para la ejecución de trabajos en horario nocturno, la autorización para la ejecución de trabajos en estos horarios, debe emanar del </w:t>
            </w:r>
            <w:r w:rsidRPr="00D6342B">
              <w:rPr>
                <w:rFonts w:asciiTheme="minorHAnsi" w:hAnsiTheme="minorHAnsi"/>
                <w:color w:val="000000"/>
                <w:sz w:val="22"/>
                <w:szCs w:val="22"/>
              </w:rPr>
              <w:t>comité de recepción</w:t>
            </w:r>
            <w:r w:rsidRPr="00D6342B">
              <w:rPr>
                <w:rFonts w:asciiTheme="minorHAnsi" w:hAnsiTheme="minorHAnsi" w:cs="Calibri"/>
                <w:sz w:val="22"/>
                <w:szCs w:val="22"/>
              </w:rPr>
              <w:t xml:space="preserve">, previa verificación de la existencia de los medios necesarios para la ejecución.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 xml:space="preserve">Todos los materiales provenientes de excavaciones deben ser colocados hacia un lado de la zanja dejando un espacio libre de 40 centímetros, sin obstaculizar el trabajo y permitir el libre acceso a todas las partes de la zanja. Dichos materiales deben estar apilados y señalizados con cintas de precaución.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0"/>
              <w:contextualSpacing/>
              <w:jc w:val="both"/>
              <w:rPr>
                <w:rFonts w:asciiTheme="minorHAnsi" w:hAnsiTheme="minorHAnsi" w:cs="Calibri"/>
                <w:sz w:val="22"/>
                <w:szCs w:val="22"/>
              </w:rPr>
            </w:pPr>
            <w:r w:rsidRPr="00D6342B">
              <w:rPr>
                <w:rFonts w:asciiTheme="minorHAnsi" w:hAnsiTheme="minorHAnsi" w:cs="Calibri"/>
                <w:sz w:val="22"/>
                <w:szCs w:val="22"/>
              </w:rPr>
              <w:t>Consideraciones en la Excavación:</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 xml:space="preserve">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w:t>
            </w:r>
            <w:r w:rsidRPr="00D6342B">
              <w:rPr>
                <w:rFonts w:asciiTheme="minorHAnsi" w:hAnsiTheme="minorHAnsi" w:cs="Calibri"/>
                <w:sz w:val="22"/>
                <w:szCs w:val="22"/>
              </w:rPr>
              <w:tab/>
              <w:t>Cruce con líneas enterradas existentes</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 xml:space="preserve">La empresa contratista debe ubicar cada uno de los puntos de cruce de la tubería con los sistemas existentes, en cada punto realizará la excavación con el objeto de determinar cómo se ejecutara el cruce.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 xml:space="preserve">La Empresa contratista realizará el cruce por debajo o encima del sistema existente bajo autorización del </w:t>
            </w:r>
            <w:r w:rsidRPr="00D6342B">
              <w:rPr>
                <w:rFonts w:asciiTheme="minorHAnsi" w:hAnsiTheme="minorHAnsi"/>
                <w:color w:val="000000"/>
                <w:sz w:val="22"/>
                <w:szCs w:val="22"/>
              </w:rPr>
              <w:t>comité de recepción de YPFB</w:t>
            </w:r>
            <w:r w:rsidRPr="00D6342B">
              <w:rPr>
                <w:rFonts w:asciiTheme="minorHAnsi" w:hAnsiTheme="minorHAnsi" w:cs="Calibri"/>
                <w:sz w:val="22"/>
                <w:szCs w:val="22"/>
              </w:rPr>
              <w:t xml:space="preserve">.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 xml:space="preserve">La distancia mínima de separación del cruce que se genere con el Tendido de tubería de gas con otros sistemas, será de 50 cm o bajo evaluación del </w:t>
            </w:r>
            <w:r w:rsidRPr="00D6342B">
              <w:rPr>
                <w:rFonts w:asciiTheme="minorHAnsi" w:hAnsiTheme="minorHAnsi"/>
                <w:color w:val="000000"/>
                <w:sz w:val="22"/>
                <w:szCs w:val="22"/>
              </w:rPr>
              <w:t>comité de recepción de YPFB</w:t>
            </w:r>
            <w:r w:rsidRPr="00D6342B">
              <w:rPr>
                <w:rFonts w:asciiTheme="minorHAnsi" w:hAnsiTheme="minorHAnsi" w:cs="Calibri"/>
                <w:sz w:val="22"/>
                <w:szCs w:val="22"/>
              </w:rPr>
              <w:t>.</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 xml:space="preserve">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w:t>
            </w:r>
            <w:r w:rsidRPr="00D6342B">
              <w:rPr>
                <w:rFonts w:asciiTheme="minorHAnsi" w:hAnsiTheme="minorHAnsi" w:cs="Calibri"/>
                <w:sz w:val="22"/>
                <w:szCs w:val="22"/>
              </w:rPr>
              <w:tab/>
              <w:t>Paralelismo con líneas enterradas existentes</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 xml:space="preserve">Cuando el tendido se realice de forma paralela a otros sistemas subterráneos (en lo posible evitable), la tubería llevara una funda de protección de PVC (media caña) a lo largo del tramo en cuestión. La separación mínima que se genere con el tendido de red secundaria de forma paralela a otros servicios deberá ser de </w:t>
            </w:r>
            <w:r w:rsidRPr="00D6342B">
              <w:rPr>
                <w:rFonts w:asciiTheme="minorHAnsi" w:hAnsiTheme="minorHAnsi" w:cs="Calibri"/>
                <w:b/>
                <w:sz w:val="22"/>
                <w:szCs w:val="22"/>
                <w:u w:val="single"/>
              </w:rPr>
              <w:t>30 cm</w:t>
            </w:r>
            <w:r w:rsidRPr="00D6342B">
              <w:rPr>
                <w:rFonts w:asciiTheme="minorHAnsi" w:hAnsiTheme="minorHAnsi" w:cs="Calibri"/>
                <w:sz w:val="22"/>
                <w:szCs w:val="22"/>
              </w:rPr>
              <w:t xml:space="preserve"> y/o bajo evaluación del </w:t>
            </w:r>
            <w:r w:rsidRPr="00D6342B">
              <w:rPr>
                <w:rFonts w:asciiTheme="minorHAnsi" w:hAnsiTheme="minorHAnsi"/>
                <w:color w:val="000000"/>
                <w:sz w:val="22"/>
                <w:szCs w:val="22"/>
              </w:rPr>
              <w:t>comité de recepción de YPFB</w:t>
            </w:r>
            <w:r w:rsidRPr="00D6342B">
              <w:rPr>
                <w:rFonts w:asciiTheme="minorHAnsi" w:hAnsiTheme="minorHAnsi" w:cs="Calibri"/>
                <w:sz w:val="22"/>
                <w:szCs w:val="22"/>
              </w:rPr>
              <w:t xml:space="preserve">.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w:t>
            </w:r>
            <w:r w:rsidRPr="00D6342B">
              <w:rPr>
                <w:rFonts w:asciiTheme="minorHAnsi" w:hAnsiTheme="minorHAnsi" w:cs="Calibri"/>
                <w:sz w:val="22"/>
                <w:szCs w:val="22"/>
              </w:rPr>
              <w:tab/>
              <w:t>Excavación para soldadura e  interconexiones</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r w:rsidRPr="00D6342B">
              <w:rPr>
                <w:rFonts w:asciiTheme="minorHAnsi" w:hAnsiTheme="minorHAnsi" w:cs="Calibri"/>
                <w:sz w:val="22"/>
                <w:szCs w:val="22"/>
              </w:rPr>
              <w:t xml:space="preserve">La empresa contratista podrá realizar las excavaciones para Soldadura (69’s) de acuerdo a los requerimientos descritos en la presente especificación técnica, garantizando en todo momento las mejores condiciones para que el Soldador pueda realizar sus actividades eficientemente; para ello la Empresa contratista deberá proporcionar Personal, Equipo y Herramientas mínimas para la extensión de la misma, en casos excepcionales involucraran la rotura, remoción y reposición de las coberturas comprometidas bajo la aprobación del </w:t>
            </w:r>
            <w:r w:rsidRPr="00D6342B">
              <w:rPr>
                <w:rFonts w:asciiTheme="minorHAnsi" w:hAnsiTheme="minorHAnsi"/>
                <w:color w:val="000000"/>
                <w:sz w:val="22"/>
                <w:szCs w:val="22"/>
              </w:rPr>
              <w:t>comité de recepción de YPFB</w:t>
            </w:r>
            <w:r w:rsidRPr="00D6342B">
              <w:rPr>
                <w:rFonts w:asciiTheme="minorHAnsi" w:hAnsiTheme="minorHAnsi" w:cs="Calibri"/>
                <w:b/>
                <w:sz w:val="22"/>
                <w:szCs w:val="22"/>
                <w:u w:val="single"/>
              </w:rPr>
              <w:t xml:space="preserve"> (no aplica para el presente proceso)</w:t>
            </w:r>
            <w:r w:rsidRPr="00D6342B">
              <w:rPr>
                <w:rFonts w:asciiTheme="minorHAnsi" w:hAnsiTheme="minorHAnsi" w:cs="Calibri"/>
                <w:sz w:val="22"/>
                <w:szCs w:val="22"/>
              </w:rPr>
              <w:t xml:space="preserve">. </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0"/>
              <w:contextualSpacing/>
              <w:jc w:val="both"/>
              <w:rPr>
                <w:rFonts w:asciiTheme="minorHAnsi" w:hAnsiTheme="minorHAnsi" w:cs="Calibri"/>
                <w:b/>
                <w:sz w:val="22"/>
                <w:szCs w:val="22"/>
              </w:rPr>
            </w:pPr>
            <w:r w:rsidRPr="00D6342B">
              <w:rPr>
                <w:rFonts w:asciiTheme="minorHAnsi" w:hAnsiTheme="minorHAnsi" w:cs="Calibri"/>
                <w:b/>
                <w:sz w:val="22"/>
                <w:szCs w:val="22"/>
              </w:rPr>
              <w:t>RESTRICCIÓN.</w:t>
            </w:r>
          </w:p>
          <w:p w:rsidR="00D6342B" w:rsidRPr="00D6342B" w:rsidRDefault="00D6342B" w:rsidP="00D6342B">
            <w:pPr>
              <w:pStyle w:val="Prrafodelista"/>
              <w:spacing w:after="13" w:line="276" w:lineRule="auto"/>
              <w:contextualSpacing/>
              <w:jc w:val="both"/>
              <w:rPr>
                <w:rFonts w:asciiTheme="minorHAnsi" w:hAnsiTheme="minorHAnsi" w:cs="Calibri"/>
                <w:sz w:val="22"/>
                <w:szCs w:val="22"/>
              </w:rPr>
            </w:pPr>
          </w:p>
          <w:p w:rsidR="00D6342B" w:rsidRPr="00D6342B" w:rsidRDefault="00D6342B" w:rsidP="00D6342B">
            <w:pPr>
              <w:pStyle w:val="Prrafodelista"/>
              <w:spacing w:after="13" w:line="276" w:lineRule="auto"/>
              <w:ind w:left="1416" w:hanging="708"/>
              <w:contextualSpacing/>
              <w:jc w:val="both"/>
              <w:rPr>
                <w:rFonts w:asciiTheme="minorHAnsi" w:hAnsiTheme="minorHAnsi" w:cs="Calibri"/>
                <w:sz w:val="22"/>
                <w:szCs w:val="22"/>
              </w:rPr>
            </w:pPr>
            <w:r w:rsidRPr="00D6342B">
              <w:rPr>
                <w:rFonts w:asciiTheme="minorHAnsi" w:hAnsiTheme="minorHAnsi" w:cs="Calibri"/>
                <w:sz w:val="22"/>
                <w:szCs w:val="22"/>
              </w:rPr>
              <w:t>•</w:t>
            </w:r>
            <w:r w:rsidRPr="00D6342B">
              <w:rPr>
                <w:rFonts w:asciiTheme="minorHAnsi" w:hAnsiTheme="minorHAnsi" w:cs="Calibri"/>
                <w:sz w:val="22"/>
                <w:szCs w:val="22"/>
              </w:rPr>
              <w:tab/>
              <w:t xml:space="preserve">Todas las excavaciones serán hechas a cielo abierto de acuerdo a los planos del proyecto y según el replanteo autorizado por el </w:t>
            </w:r>
            <w:r w:rsidRPr="00D6342B">
              <w:rPr>
                <w:rFonts w:asciiTheme="minorHAnsi" w:hAnsiTheme="minorHAnsi"/>
                <w:color w:val="000000"/>
                <w:sz w:val="22"/>
                <w:szCs w:val="22"/>
              </w:rPr>
              <w:t>comité de recepción de YPFB</w:t>
            </w:r>
            <w:r w:rsidRPr="00D6342B">
              <w:rPr>
                <w:rFonts w:asciiTheme="minorHAnsi" w:hAnsiTheme="minorHAnsi" w:cs="Calibri"/>
                <w:sz w:val="22"/>
                <w:szCs w:val="22"/>
              </w:rPr>
              <w:t xml:space="preserve">. No se permitirá la ejecución de túneles, salvo casos de necesidad justificada con previa autorización del </w:t>
            </w:r>
            <w:r w:rsidRPr="00D6342B">
              <w:rPr>
                <w:rFonts w:asciiTheme="minorHAnsi" w:hAnsiTheme="minorHAnsi"/>
                <w:color w:val="000000"/>
                <w:sz w:val="22"/>
                <w:szCs w:val="22"/>
              </w:rPr>
              <w:t>comité de recepción de YPFB</w:t>
            </w:r>
            <w:r w:rsidRPr="00D6342B">
              <w:rPr>
                <w:rFonts w:asciiTheme="minorHAnsi" w:hAnsiTheme="minorHAnsi" w:cs="Calibri"/>
                <w:sz w:val="22"/>
                <w:szCs w:val="22"/>
              </w:rPr>
              <w:t xml:space="preserve">. La ejecución de la </w:t>
            </w:r>
            <w:r w:rsidRPr="00D6342B">
              <w:rPr>
                <w:rFonts w:asciiTheme="minorHAnsi" w:hAnsiTheme="minorHAnsi" w:cs="Calibri"/>
                <w:sz w:val="22"/>
                <w:szCs w:val="22"/>
              </w:rPr>
              <w:lastRenderedPageBreak/>
              <w:t xml:space="preserve">actividad conllevara la responsabilidad de reparación de daños si corresponde.  </w:t>
            </w:r>
          </w:p>
          <w:p w:rsidR="00D6342B" w:rsidRPr="00D6342B" w:rsidRDefault="00D6342B" w:rsidP="00D6342B">
            <w:pPr>
              <w:pStyle w:val="Prrafodelista"/>
              <w:spacing w:after="13" w:line="276" w:lineRule="auto"/>
              <w:contextualSpacing/>
              <w:jc w:val="both"/>
              <w:rPr>
                <w:rFonts w:asciiTheme="minorHAnsi" w:hAnsiTheme="minorHAnsi" w:cs="Calibri"/>
                <w:b/>
                <w:sz w:val="22"/>
                <w:szCs w:val="22"/>
              </w:rPr>
            </w:pPr>
            <w:r w:rsidRPr="00D6342B">
              <w:rPr>
                <w:rFonts w:asciiTheme="minorHAnsi" w:hAnsiTheme="minorHAnsi" w:cs="Calibri"/>
                <w:sz w:val="22"/>
                <w:szCs w:val="22"/>
              </w:rPr>
              <w:t>•</w:t>
            </w:r>
            <w:r w:rsidRPr="00D6342B">
              <w:rPr>
                <w:rFonts w:asciiTheme="minorHAnsi" w:hAnsiTheme="minorHAnsi" w:cs="Calibri"/>
                <w:sz w:val="22"/>
                <w:szCs w:val="22"/>
              </w:rPr>
              <w:tab/>
              <w:t xml:space="preserve">La empresa contratista deberá notificar al </w:t>
            </w:r>
            <w:r w:rsidRPr="00D6342B">
              <w:rPr>
                <w:rFonts w:asciiTheme="minorHAnsi" w:hAnsiTheme="minorHAnsi"/>
                <w:color w:val="000000"/>
                <w:sz w:val="22"/>
                <w:szCs w:val="22"/>
              </w:rPr>
              <w:t>comité de recepción de YPFB</w:t>
            </w:r>
            <w:r w:rsidRPr="00D6342B">
              <w:rPr>
                <w:rFonts w:asciiTheme="minorHAnsi" w:hAnsiTheme="minorHAnsi" w:cs="Calibri"/>
                <w:sz w:val="22"/>
                <w:szCs w:val="22"/>
              </w:rPr>
              <w:t xml:space="preserve"> con anticipación al inicio de cualquier excavación y este autorizará con un permiso de trabajo, con el objetivo de verificar secciones y efectuar las mediciones pertinentes.</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Pr="00D6342B" w:rsidRDefault="00D6342B" w:rsidP="00D6342B">
            <w:pPr>
              <w:pStyle w:val="Ttulo2"/>
              <w:rPr>
                <w:rFonts w:asciiTheme="minorHAnsi" w:hAnsiTheme="minorHAnsi"/>
                <w:sz w:val="22"/>
                <w:szCs w:val="22"/>
              </w:rPr>
            </w:pPr>
            <w:bookmarkStart w:id="15" w:name="_Toc455744923"/>
            <w:r w:rsidRPr="00D6342B">
              <w:rPr>
                <w:rFonts w:asciiTheme="minorHAnsi" w:hAnsiTheme="minorHAnsi"/>
                <w:sz w:val="22"/>
                <w:szCs w:val="22"/>
              </w:rPr>
              <w:lastRenderedPageBreak/>
              <w:t>SEGURIDAD INDUSTRIAL Y SALUD OCUPACIONAL SYSO</w:t>
            </w:r>
            <w:bookmarkEnd w:id="15"/>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Pr="00D6342B" w:rsidRDefault="00D6342B" w:rsidP="00D6342B">
            <w:pPr>
              <w:pStyle w:val="Default"/>
              <w:rPr>
                <w:rFonts w:asciiTheme="minorHAnsi" w:hAnsiTheme="minorHAnsi" w:cs="Calibri"/>
                <w:sz w:val="22"/>
                <w:szCs w:val="22"/>
              </w:rPr>
            </w:pPr>
            <w:r w:rsidRPr="00D6342B">
              <w:rPr>
                <w:rFonts w:asciiTheme="minorHAnsi" w:hAnsiTheme="minorHAnsi" w:cs="Calibri"/>
                <w:sz w:val="22"/>
                <w:szCs w:val="22"/>
              </w:rPr>
              <w:t xml:space="preserve">La empresa  contratista de la actividad/obra/proyecto/servicio, adquisición y/o provisión de  </w:t>
            </w:r>
            <w:r w:rsidRPr="00D6342B">
              <w:rPr>
                <w:rFonts w:asciiTheme="minorHAnsi" w:hAnsiTheme="minorHAnsi" w:cs="Calibri"/>
                <w:sz w:val="22"/>
                <w:szCs w:val="22"/>
              </w:rPr>
              <w:softHyphen/>
              <w:t xml:space="preserve">bienes y servicios deberá cumplir de forma obligatoria con los siguientes estándares de Seguridad Industrial y Salud Ocupacional: </w:t>
            </w:r>
          </w:p>
          <w:p w:rsidR="00D6342B" w:rsidRPr="00D6342B" w:rsidRDefault="00D6342B" w:rsidP="00D6342B">
            <w:pPr>
              <w:pStyle w:val="Default"/>
              <w:rPr>
                <w:rFonts w:asciiTheme="minorHAnsi" w:hAnsiTheme="minorHAnsi" w:cs="Calibri"/>
                <w:sz w:val="22"/>
                <w:szCs w:val="22"/>
              </w:rPr>
            </w:pPr>
            <w:r w:rsidRPr="00D6342B">
              <w:rPr>
                <w:rFonts w:asciiTheme="minorHAnsi" w:hAnsiTheme="minorHAnsi" w:cs="Calibri"/>
                <w:b/>
                <w:sz w:val="22"/>
                <w:szCs w:val="22"/>
              </w:rPr>
              <w:t>Estándares y requisitos de SYSO para Contratistas</w:t>
            </w:r>
            <w:r w:rsidRPr="00D6342B">
              <w:rPr>
                <w:rFonts w:asciiTheme="minorHAnsi" w:hAnsiTheme="minorHAnsi" w:cs="Calibri"/>
                <w:sz w:val="22"/>
                <w:szCs w:val="22"/>
              </w:rPr>
              <w:t xml:space="preserve"> de YPFB Corporación. </w:t>
            </w:r>
          </w:p>
          <w:p w:rsidR="00D6342B" w:rsidRDefault="00D6342B" w:rsidP="00F264E1">
            <w:pPr>
              <w:pStyle w:val="Default"/>
              <w:rPr>
                <w:rFonts w:asciiTheme="minorHAnsi" w:hAnsiTheme="minorHAnsi" w:cs="Calibri"/>
                <w:sz w:val="22"/>
                <w:szCs w:val="22"/>
              </w:rPr>
            </w:pPr>
            <w:r w:rsidRPr="00D6342B">
              <w:rPr>
                <w:rFonts w:asciiTheme="minorHAnsi" w:hAnsiTheme="minorHAnsi" w:cs="Calibri"/>
                <w:sz w:val="22"/>
                <w:szCs w:val="22"/>
              </w:rPr>
              <w:t xml:space="preserve">La empresa contratista deberá garantizar el cumplimiento de los requisitos y estándares de Seguridad descritos en el </w:t>
            </w:r>
            <w:r w:rsidRPr="00D6342B">
              <w:rPr>
                <w:rFonts w:asciiTheme="minorHAnsi" w:hAnsiTheme="minorHAnsi" w:cs="Calibri"/>
                <w:b/>
                <w:i/>
                <w:sz w:val="22"/>
                <w:szCs w:val="22"/>
              </w:rPr>
              <w:t>Anexo 1:</w:t>
            </w:r>
            <w:r w:rsidRPr="00D6342B">
              <w:rPr>
                <w:rFonts w:asciiTheme="minorHAnsi" w:hAnsiTheme="minorHAnsi" w:cs="Calibri"/>
                <w:sz w:val="22"/>
                <w:szCs w:val="22"/>
              </w:rPr>
              <w:t xml:space="preserve"> </w:t>
            </w:r>
            <w:r w:rsidRPr="00D6342B">
              <w:rPr>
                <w:rFonts w:asciiTheme="minorHAnsi" w:hAnsiTheme="minorHAnsi" w:cs="Calibri"/>
                <w:b/>
                <w:sz w:val="22"/>
                <w:szCs w:val="22"/>
              </w:rPr>
              <w:t>“REQUISITOS DE SEGURIDAD INDUSTRIAL PARA CONTRATISTAS”</w:t>
            </w:r>
            <w:r w:rsidRPr="00D6342B">
              <w:rPr>
                <w:rFonts w:asciiTheme="minorHAnsi" w:hAnsiTheme="minorHAnsi" w:cs="Calibri"/>
                <w:sz w:val="22"/>
                <w:szCs w:val="22"/>
              </w:rPr>
              <w:t>, documento elaborado conforme a políticas internas de YPFB y en estricto cumplimiento de la normativa legal vigente (D.L. 16998).</w:t>
            </w:r>
          </w:p>
          <w:p w:rsidR="00F264E1" w:rsidRPr="00F264E1" w:rsidRDefault="00F264E1" w:rsidP="00F264E1">
            <w:pPr>
              <w:pStyle w:val="Default"/>
              <w:rPr>
                <w:rFonts w:asciiTheme="minorHAnsi" w:hAnsiTheme="minorHAnsi" w:cs="Calibri"/>
                <w:sz w:val="22"/>
                <w:szCs w:val="22"/>
              </w:rPr>
            </w:pPr>
            <w:r w:rsidRPr="00D6342B">
              <w:rPr>
                <w:rFonts w:asciiTheme="minorHAnsi" w:hAnsiTheme="minorHAnsi" w:cs="Calibri"/>
                <w:b/>
                <w:i/>
                <w:sz w:val="22"/>
                <w:szCs w:val="22"/>
              </w:rPr>
              <w:t>(MANIFESTAR ACEPTACIÓN)</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Pr="00D6342B" w:rsidRDefault="00D6342B" w:rsidP="00D6342B">
            <w:pPr>
              <w:pStyle w:val="Ttulo2"/>
              <w:rPr>
                <w:rFonts w:asciiTheme="minorHAnsi" w:hAnsiTheme="minorHAnsi" w:cs="Calibri"/>
                <w:sz w:val="22"/>
                <w:szCs w:val="22"/>
                <w:lang w:val="es-BO"/>
              </w:rPr>
            </w:pPr>
            <w:bookmarkStart w:id="16" w:name="_Toc455744924"/>
            <w:r w:rsidRPr="00D6342B">
              <w:rPr>
                <w:rFonts w:asciiTheme="minorHAnsi" w:hAnsiTheme="minorHAnsi"/>
                <w:sz w:val="22"/>
                <w:szCs w:val="22"/>
                <w:lang w:val="es-BO" w:eastAsia="es-BO"/>
              </w:rPr>
              <w:t>ESPECIFICACIONES TÉCNICAS AMBIENTALES</w:t>
            </w:r>
            <w:bookmarkEnd w:id="16"/>
            <w:r w:rsidRPr="00D6342B">
              <w:rPr>
                <w:rFonts w:asciiTheme="minorHAnsi" w:hAnsiTheme="minorHAnsi"/>
                <w:sz w:val="22"/>
                <w:szCs w:val="22"/>
                <w:lang w:val="es-BO" w:eastAsia="es-BO"/>
              </w:rPr>
              <w:t xml:space="preserve"> </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tcPr>
          <w:p w:rsidR="00D6342B" w:rsidRDefault="00D6342B" w:rsidP="00D6342B">
            <w:pPr>
              <w:spacing w:line="240" w:lineRule="exact"/>
              <w:rPr>
                <w:rFonts w:ascii="Calibri" w:hAnsi="Calibri" w:cs="Calibri"/>
                <w:b/>
                <w:sz w:val="22"/>
                <w:szCs w:val="22"/>
                <w:lang w:val="es-BO"/>
              </w:rPr>
            </w:pPr>
            <w:r w:rsidRPr="00031E84">
              <w:rPr>
                <w:rFonts w:ascii="Calibri" w:hAnsi="Calibri" w:cs="Calibri"/>
                <w:b/>
                <w:spacing w:val="1"/>
                <w:sz w:val="22"/>
                <w:szCs w:val="22"/>
                <w:lang w:val="es-BO"/>
              </w:rPr>
              <w:t>OB</w:t>
            </w:r>
            <w:r w:rsidRPr="00031E84">
              <w:rPr>
                <w:rFonts w:ascii="Calibri" w:hAnsi="Calibri" w:cs="Calibri"/>
                <w:b/>
                <w:spacing w:val="-1"/>
                <w:sz w:val="22"/>
                <w:szCs w:val="22"/>
                <w:lang w:val="es-BO"/>
              </w:rPr>
              <w:t>RA</w:t>
            </w:r>
            <w:r w:rsidRPr="00031E84">
              <w:rPr>
                <w:rFonts w:ascii="Calibri" w:hAnsi="Calibri" w:cs="Calibri"/>
                <w:b/>
                <w:sz w:val="22"/>
                <w:szCs w:val="22"/>
                <w:lang w:val="es-BO"/>
              </w:rPr>
              <w:t>S</w:t>
            </w:r>
            <w:r w:rsidRPr="00031E84">
              <w:rPr>
                <w:rFonts w:ascii="Calibri" w:hAnsi="Calibri" w:cs="Calibri"/>
                <w:b/>
                <w:spacing w:val="7"/>
                <w:sz w:val="22"/>
                <w:szCs w:val="22"/>
                <w:lang w:val="es-BO"/>
              </w:rPr>
              <w:t xml:space="preserve"> </w:t>
            </w:r>
            <w:r w:rsidRPr="00031E84">
              <w:rPr>
                <w:rFonts w:ascii="Calibri" w:hAnsi="Calibri" w:cs="Calibri"/>
                <w:b/>
                <w:spacing w:val="-1"/>
                <w:sz w:val="22"/>
                <w:szCs w:val="22"/>
                <w:lang w:val="es-BO"/>
              </w:rPr>
              <w:t>C</w:t>
            </w:r>
            <w:r w:rsidRPr="00031E84">
              <w:rPr>
                <w:rFonts w:ascii="Calibri" w:hAnsi="Calibri" w:cs="Calibri"/>
                <w:b/>
                <w:sz w:val="22"/>
                <w:szCs w:val="22"/>
                <w:lang w:val="es-BO"/>
              </w:rPr>
              <w:t>I</w:t>
            </w:r>
            <w:r w:rsidRPr="00031E84">
              <w:rPr>
                <w:rFonts w:ascii="Calibri" w:hAnsi="Calibri" w:cs="Calibri"/>
                <w:b/>
                <w:spacing w:val="-3"/>
                <w:sz w:val="22"/>
                <w:szCs w:val="22"/>
                <w:lang w:val="es-BO"/>
              </w:rPr>
              <w:t>V</w:t>
            </w:r>
            <w:r w:rsidRPr="00031E84">
              <w:rPr>
                <w:rFonts w:ascii="Calibri" w:hAnsi="Calibri" w:cs="Calibri"/>
                <w:b/>
                <w:sz w:val="22"/>
                <w:szCs w:val="22"/>
                <w:lang w:val="es-BO"/>
              </w:rPr>
              <w:t>IL</w:t>
            </w:r>
            <w:r w:rsidRPr="00031E84">
              <w:rPr>
                <w:rFonts w:ascii="Calibri" w:hAnsi="Calibri" w:cs="Calibri"/>
                <w:b/>
                <w:spacing w:val="-1"/>
                <w:sz w:val="22"/>
                <w:szCs w:val="22"/>
                <w:lang w:val="es-BO"/>
              </w:rPr>
              <w:t>E</w:t>
            </w:r>
            <w:r w:rsidRPr="00031E84">
              <w:rPr>
                <w:rFonts w:ascii="Calibri" w:hAnsi="Calibri" w:cs="Calibri"/>
                <w:b/>
                <w:sz w:val="22"/>
                <w:szCs w:val="22"/>
                <w:lang w:val="es-BO"/>
              </w:rPr>
              <w:t xml:space="preserve">S </w:t>
            </w:r>
            <w:r w:rsidRPr="00031E84">
              <w:rPr>
                <w:rFonts w:ascii="Calibri" w:hAnsi="Calibri" w:cs="Calibri"/>
                <w:b/>
                <w:spacing w:val="14"/>
                <w:sz w:val="22"/>
                <w:szCs w:val="22"/>
                <w:lang w:val="es-BO"/>
              </w:rPr>
              <w:t xml:space="preserve"> </w:t>
            </w:r>
            <w:r w:rsidRPr="00031E84">
              <w:rPr>
                <w:rFonts w:ascii="Calibri" w:hAnsi="Calibri" w:cs="Calibri"/>
                <w:b/>
                <w:spacing w:val="-3"/>
                <w:sz w:val="22"/>
                <w:szCs w:val="22"/>
                <w:lang w:val="es-BO"/>
              </w:rPr>
              <w:t>E</w:t>
            </w:r>
            <w:r w:rsidRPr="00031E84">
              <w:rPr>
                <w:rFonts w:ascii="Calibri" w:hAnsi="Calibri" w:cs="Calibri"/>
                <w:b/>
                <w:sz w:val="22"/>
                <w:szCs w:val="22"/>
                <w:lang w:val="es-BO"/>
              </w:rPr>
              <w:t>N</w:t>
            </w:r>
            <w:r w:rsidRPr="00031E84">
              <w:rPr>
                <w:rFonts w:ascii="Calibri" w:hAnsi="Calibri" w:cs="Calibri"/>
                <w:b/>
                <w:spacing w:val="6"/>
                <w:sz w:val="22"/>
                <w:szCs w:val="22"/>
                <w:lang w:val="es-BO"/>
              </w:rPr>
              <w:t xml:space="preserve"> </w:t>
            </w:r>
            <w:r w:rsidRPr="00031E84">
              <w:rPr>
                <w:rFonts w:ascii="Calibri" w:hAnsi="Calibri" w:cs="Calibri"/>
                <w:b/>
                <w:sz w:val="22"/>
                <w:szCs w:val="22"/>
                <w:lang w:val="es-BO"/>
              </w:rPr>
              <w:t>MA</w:t>
            </w:r>
            <w:r w:rsidRPr="00031E84">
              <w:rPr>
                <w:rFonts w:ascii="Calibri" w:hAnsi="Calibri" w:cs="Calibri"/>
                <w:b/>
                <w:spacing w:val="-2"/>
                <w:sz w:val="22"/>
                <w:szCs w:val="22"/>
                <w:lang w:val="es-BO"/>
              </w:rPr>
              <w:t>N</w:t>
            </w:r>
            <w:r w:rsidRPr="00031E84">
              <w:rPr>
                <w:rFonts w:ascii="Calibri" w:hAnsi="Calibri" w:cs="Calibri"/>
                <w:b/>
                <w:spacing w:val="-1"/>
                <w:sz w:val="22"/>
                <w:szCs w:val="22"/>
                <w:lang w:val="es-BO"/>
              </w:rPr>
              <w:t>TEN</w:t>
            </w:r>
            <w:r w:rsidRPr="00031E84">
              <w:rPr>
                <w:rFonts w:ascii="Calibri" w:hAnsi="Calibri" w:cs="Calibri"/>
                <w:b/>
                <w:sz w:val="22"/>
                <w:szCs w:val="22"/>
                <w:lang w:val="es-BO"/>
              </w:rPr>
              <w:t>I</w:t>
            </w:r>
            <w:r w:rsidRPr="00031E84">
              <w:rPr>
                <w:rFonts w:ascii="Calibri" w:hAnsi="Calibri" w:cs="Calibri"/>
                <w:b/>
                <w:spacing w:val="1"/>
                <w:sz w:val="22"/>
                <w:szCs w:val="22"/>
                <w:lang w:val="es-BO"/>
              </w:rPr>
              <w:t>M</w:t>
            </w:r>
            <w:r w:rsidRPr="00031E84">
              <w:rPr>
                <w:rFonts w:ascii="Calibri" w:hAnsi="Calibri" w:cs="Calibri"/>
                <w:b/>
                <w:sz w:val="22"/>
                <w:szCs w:val="22"/>
                <w:lang w:val="es-BO"/>
              </w:rPr>
              <w:t>IE</w:t>
            </w:r>
            <w:r w:rsidRPr="00031E84">
              <w:rPr>
                <w:rFonts w:ascii="Calibri" w:hAnsi="Calibri" w:cs="Calibri"/>
                <w:b/>
                <w:spacing w:val="-1"/>
                <w:sz w:val="22"/>
                <w:szCs w:val="22"/>
                <w:lang w:val="es-BO"/>
              </w:rPr>
              <w:t>NT</w:t>
            </w:r>
            <w:r w:rsidRPr="00031E84">
              <w:rPr>
                <w:rFonts w:ascii="Calibri" w:hAnsi="Calibri" w:cs="Calibri"/>
                <w:b/>
                <w:spacing w:val="1"/>
                <w:sz w:val="22"/>
                <w:szCs w:val="22"/>
                <w:lang w:val="es-BO"/>
              </w:rPr>
              <w:t>O</w:t>
            </w:r>
            <w:r w:rsidRPr="00031E84">
              <w:rPr>
                <w:rFonts w:ascii="Calibri" w:hAnsi="Calibri" w:cs="Calibri"/>
                <w:b/>
                <w:sz w:val="22"/>
                <w:szCs w:val="22"/>
                <w:lang w:val="es-BO"/>
              </w:rPr>
              <w:t>,</w:t>
            </w:r>
            <w:r w:rsidRPr="00031E84">
              <w:rPr>
                <w:rFonts w:ascii="Calibri" w:hAnsi="Calibri" w:cs="Calibri"/>
                <w:b/>
                <w:spacing w:val="2"/>
                <w:sz w:val="22"/>
                <w:szCs w:val="22"/>
                <w:lang w:val="es-BO"/>
              </w:rPr>
              <w:t xml:space="preserve"> </w:t>
            </w:r>
            <w:r w:rsidRPr="00031E84">
              <w:rPr>
                <w:rFonts w:ascii="Calibri" w:hAnsi="Calibri" w:cs="Calibri"/>
                <w:b/>
                <w:spacing w:val="-1"/>
                <w:sz w:val="22"/>
                <w:szCs w:val="22"/>
                <w:lang w:val="es-BO"/>
              </w:rPr>
              <w:t>VAR</w:t>
            </w:r>
            <w:r w:rsidRPr="00031E84">
              <w:rPr>
                <w:rFonts w:ascii="Calibri" w:hAnsi="Calibri" w:cs="Calibri"/>
                <w:b/>
                <w:sz w:val="22"/>
                <w:szCs w:val="22"/>
                <w:lang w:val="es-BO"/>
              </w:rPr>
              <w:t>IA</w:t>
            </w:r>
            <w:r w:rsidRPr="00031E84">
              <w:rPr>
                <w:rFonts w:ascii="Calibri" w:hAnsi="Calibri" w:cs="Calibri"/>
                <w:b/>
                <w:spacing w:val="-2"/>
                <w:sz w:val="22"/>
                <w:szCs w:val="22"/>
                <w:lang w:val="es-BO"/>
              </w:rPr>
              <w:t>N</w:t>
            </w:r>
            <w:r w:rsidRPr="00031E84">
              <w:rPr>
                <w:rFonts w:ascii="Calibri" w:hAnsi="Calibri" w:cs="Calibri"/>
                <w:b/>
                <w:spacing w:val="-1"/>
                <w:sz w:val="22"/>
                <w:szCs w:val="22"/>
                <w:lang w:val="es-BO"/>
              </w:rPr>
              <w:t>TE</w:t>
            </w:r>
            <w:r w:rsidRPr="00031E84">
              <w:rPr>
                <w:rFonts w:ascii="Calibri" w:hAnsi="Calibri" w:cs="Calibri"/>
                <w:b/>
                <w:sz w:val="22"/>
                <w:szCs w:val="22"/>
                <w:lang w:val="es-BO"/>
              </w:rPr>
              <w:t>S</w:t>
            </w:r>
            <w:r w:rsidRPr="00031E84">
              <w:rPr>
                <w:rFonts w:ascii="Calibri" w:hAnsi="Calibri" w:cs="Calibri"/>
                <w:b/>
                <w:spacing w:val="7"/>
                <w:sz w:val="22"/>
                <w:szCs w:val="22"/>
                <w:lang w:val="es-BO"/>
              </w:rPr>
              <w:t xml:space="preserve"> </w:t>
            </w:r>
            <w:r w:rsidRPr="00031E84">
              <w:rPr>
                <w:rFonts w:ascii="Calibri" w:hAnsi="Calibri" w:cs="Calibri"/>
                <w:b/>
                <w:sz w:val="22"/>
                <w:szCs w:val="22"/>
                <w:lang w:val="es-BO"/>
              </w:rPr>
              <w:t>Y</w:t>
            </w:r>
            <w:r w:rsidRPr="00031E84">
              <w:rPr>
                <w:rFonts w:ascii="Calibri" w:hAnsi="Calibri" w:cs="Calibri"/>
                <w:b/>
                <w:spacing w:val="6"/>
                <w:sz w:val="22"/>
                <w:szCs w:val="22"/>
                <w:lang w:val="es-BO"/>
              </w:rPr>
              <w:t xml:space="preserve"> </w:t>
            </w:r>
            <w:r w:rsidRPr="00031E84">
              <w:rPr>
                <w:rFonts w:ascii="Calibri" w:hAnsi="Calibri" w:cs="Calibri"/>
                <w:b/>
                <w:spacing w:val="2"/>
                <w:sz w:val="22"/>
                <w:szCs w:val="22"/>
                <w:lang w:val="es-BO"/>
              </w:rPr>
              <w:t>P</w:t>
            </w:r>
            <w:r w:rsidRPr="00031E84">
              <w:rPr>
                <w:rFonts w:ascii="Calibri" w:hAnsi="Calibri" w:cs="Calibri"/>
                <w:b/>
                <w:spacing w:val="-1"/>
                <w:sz w:val="22"/>
                <w:szCs w:val="22"/>
                <w:lang w:val="es-BO"/>
              </w:rPr>
              <w:t>RO</w:t>
            </w:r>
            <w:r w:rsidRPr="00031E84">
              <w:rPr>
                <w:rFonts w:ascii="Calibri" w:hAnsi="Calibri" w:cs="Calibri"/>
                <w:b/>
                <w:spacing w:val="2"/>
                <w:sz w:val="22"/>
                <w:szCs w:val="22"/>
                <w:lang w:val="es-BO"/>
              </w:rPr>
              <w:t>F</w:t>
            </w:r>
            <w:r w:rsidRPr="00031E84">
              <w:rPr>
                <w:rFonts w:ascii="Calibri" w:hAnsi="Calibri" w:cs="Calibri"/>
                <w:b/>
                <w:spacing w:val="-3"/>
                <w:sz w:val="22"/>
                <w:szCs w:val="22"/>
                <w:lang w:val="es-BO"/>
              </w:rPr>
              <w:t>U</w:t>
            </w:r>
            <w:r w:rsidRPr="00031E84">
              <w:rPr>
                <w:rFonts w:ascii="Calibri" w:hAnsi="Calibri" w:cs="Calibri"/>
                <w:b/>
                <w:spacing w:val="-1"/>
                <w:sz w:val="22"/>
                <w:szCs w:val="22"/>
                <w:lang w:val="es-BO"/>
              </w:rPr>
              <w:t>ND</w:t>
            </w:r>
            <w:r w:rsidRPr="00031E84">
              <w:rPr>
                <w:rFonts w:ascii="Calibri" w:hAnsi="Calibri" w:cs="Calibri"/>
                <w:b/>
                <w:sz w:val="22"/>
                <w:szCs w:val="22"/>
                <w:lang w:val="es-BO"/>
              </w:rPr>
              <w:t>I</w:t>
            </w:r>
            <w:r w:rsidRPr="00031E84">
              <w:rPr>
                <w:rFonts w:ascii="Calibri" w:hAnsi="Calibri" w:cs="Calibri"/>
                <w:b/>
                <w:spacing w:val="-3"/>
                <w:sz w:val="22"/>
                <w:szCs w:val="22"/>
                <w:lang w:val="es-BO"/>
              </w:rPr>
              <w:t>Z</w:t>
            </w:r>
            <w:r w:rsidRPr="00031E84">
              <w:rPr>
                <w:rFonts w:ascii="Calibri" w:hAnsi="Calibri" w:cs="Calibri"/>
                <w:b/>
                <w:spacing w:val="1"/>
                <w:sz w:val="22"/>
                <w:szCs w:val="22"/>
                <w:lang w:val="es-BO"/>
              </w:rPr>
              <w:t>A</w:t>
            </w:r>
            <w:r w:rsidRPr="00031E84">
              <w:rPr>
                <w:rFonts w:ascii="Calibri" w:hAnsi="Calibri" w:cs="Calibri"/>
                <w:b/>
                <w:spacing w:val="-1"/>
                <w:sz w:val="22"/>
                <w:szCs w:val="22"/>
                <w:lang w:val="es-BO"/>
              </w:rPr>
              <w:t>C</w:t>
            </w:r>
            <w:r w:rsidRPr="00031E84">
              <w:rPr>
                <w:rFonts w:ascii="Calibri" w:hAnsi="Calibri" w:cs="Calibri"/>
                <w:b/>
                <w:sz w:val="22"/>
                <w:szCs w:val="22"/>
                <w:lang w:val="es-BO"/>
              </w:rPr>
              <w:t>I</w:t>
            </w:r>
            <w:r w:rsidRPr="00031E84">
              <w:rPr>
                <w:rFonts w:ascii="Calibri" w:hAnsi="Calibri" w:cs="Calibri"/>
                <w:b/>
                <w:spacing w:val="1"/>
                <w:sz w:val="22"/>
                <w:szCs w:val="22"/>
                <w:lang w:val="es-BO"/>
              </w:rPr>
              <w:t>O</w:t>
            </w:r>
            <w:r w:rsidRPr="00031E84">
              <w:rPr>
                <w:rFonts w:ascii="Calibri" w:hAnsi="Calibri" w:cs="Calibri"/>
                <w:b/>
                <w:spacing w:val="-1"/>
                <w:sz w:val="22"/>
                <w:szCs w:val="22"/>
                <w:lang w:val="es-BO"/>
              </w:rPr>
              <w:t>NE</w:t>
            </w:r>
            <w:r w:rsidRPr="00031E84">
              <w:rPr>
                <w:rFonts w:ascii="Calibri" w:hAnsi="Calibri" w:cs="Calibri"/>
                <w:b/>
                <w:sz w:val="22"/>
                <w:szCs w:val="22"/>
                <w:lang w:val="es-BO"/>
              </w:rPr>
              <w:t>S</w:t>
            </w:r>
            <w:r w:rsidRPr="00031E84">
              <w:rPr>
                <w:rFonts w:ascii="Calibri" w:hAnsi="Calibri" w:cs="Calibri"/>
                <w:b/>
                <w:spacing w:val="7"/>
                <w:sz w:val="22"/>
                <w:szCs w:val="22"/>
                <w:lang w:val="es-BO"/>
              </w:rPr>
              <w:t xml:space="preserve"> </w:t>
            </w:r>
            <w:r w:rsidRPr="00031E84">
              <w:rPr>
                <w:rFonts w:ascii="Calibri" w:hAnsi="Calibri" w:cs="Calibri"/>
                <w:b/>
                <w:spacing w:val="-1"/>
                <w:sz w:val="22"/>
                <w:szCs w:val="22"/>
                <w:lang w:val="es-BO"/>
              </w:rPr>
              <w:t>D</w:t>
            </w:r>
            <w:r w:rsidRPr="00031E84">
              <w:rPr>
                <w:rFonts w:ascii="Calibri" w:hAnsi="Calibri" w:cs="Calibri"/>
                <w:b/>
                <w:sz w:val="22"/>
                <w:szCs w:val="22"/>
                <w:lang w:val="es-BO"/>
              </w:rPr>
              <w:t>E</w:t>
            </w:r>
            <w:r w:rsidRPr="00031E84">
              <w:rPr>
                <w:rFonts w:ascii="Calibri" w:hAnsi="Calibri" w:cs="Calibri"/>
                <w:b/>
                <w:spacing w:val="6"/>
                <w:sz w:val="22"/>
                <w:szCs w:val="22"/>
                <w:lang w:val="es-BO"/>
              </w:rPr>
              <w:t xml:space="preserve"> </w:t>
            </w:r>
            <w:r w:rsidRPr="00031E84">
              <w:rPr>
                <w:rFonts w:ascii="Calibri" w:hAnsi="Calibri" w:cs="Calibri"/>
                <w:b/>
                <w:spacing w:val="-1"/>
                <w:sz w:val="22"/>
                <w:szCs w:val="22"/>
                <w:lang w:val="es-BO"/>
              </w:rPr>
              <w:t>RE</w:t>
            </w:r>
            <w:r w:rsidRPr="00031E84">
              <w:rPr>
                <w:rFonts w:ascii="Calibri" w:hAnsi="Calibri" w:cs="Calibri"/>
                <w:b/>
                <w:sz w:val="22"/>
                <w:szCs w:val="22"/>
                <w:lang w:val="es-BO"/>
              </w:rPr>
              <w:t>D</w:t>
            </w:r>
            <w:r w:rsidRPr="00031E84">
              <w:rPr>
                <w:rFonts w:ascii="Calibri" w:hAnsi="Calibri" w:cs="Calibri"/>
                <w:b/>
                <w:spacing w:val="6"/>
                <w:sz w:val="22"/>
                <w:szCs w:val="22"/>
                <w:lang w:val="es-BO"/>
              </w:rPr>
              <w:t xml:space="preserve"> </w:t>
            </w:r>
            <w:r w:rsidRPr="00031E84">
              <w:rPr>
                <w:rFonts w:ascii="Calibri" w:hAnsi="Calibri" w:cs="Calibri"/>
                <w:b/>
                <w:spacing w:val="2"/>
                <w:sz w:val="22"/>
                <w:szCs w:val="22"/>
                <w:lang w:val="es-BO"/>
              </w:rPr>
              <w:t>P</w:t>
            </w:r>
            <w:r w:rsidRPr="00031E84">
              <w:rPr>
                <w:rFonts w:ascii="Calibri" w:hAnsi="Calibri" w:cs="Calibri"/>
                <w:b/>
                <w:spacing w:val="-3"/>
                <w:sz w:val="22"/>
                <w:szCs w:val="22"/>
                <w:lang w:val="es-BO"/>
              </w:rPr>
              <w:t>R</w:t>
            </w:r>
            <w:r w:rsidRPr="00031E84">
              <w:rPr>
                <w:rFonts w:ascii="Calibri" w:hAnsi="Calibri" w:cs="Calibri"/>
                <w:b/>
                <w:sz w:val="22"/>
                <w:szCs w:val="22"/>
                <w:lang w:val="es-BO"/>
              </w:rPr>
              <w:t>I</w:t>
            </w:r>
            <w:r w:rsidRPr="00031E84">
              <w:rPr>
                <w:rFonts w:ascii="Calibri" w:hAnsi="Calibri" w:cs="Calibri"/>
                <w:b/>
                <w:spacing w:val="1"/>
                <w:sz w:val="22"/>
                <w:szCs w:val="22"/>
                <w:lang w:val="es-BO"/>
              </w:rPr>
              <w:t>M</w:t>
            </w:r>
            <w:r w:rsidRPr="00031E84">
              <w:rPr>
                <w:rFonts w:ascii="Calibri" w:hAnsi="Calibri" w:cs="Calibri"/>
                <w:b/>
                <w:spacing w:val="-1"/>
                <w:sz w:val="22"/>
                <w:szCs w:val="22"/>
                <w:lang w:val="es-BO"/>
              </w:rPr>
              <w:t>AR</w:t>
            </w:r>
            <w:r w:rsidRPr="00031E84">
              <w:rPr>
                <w:rFonts w:ascii="Calibri" w:hAnsi="Calibri" w:cs="Calibri"/>
                <w:b/>
                <w:sz w:val="22"/>
                <w:szCs w:val="22"/>
                <w:lang w:val="es-BO"/>
              </w:rPr>
              <w:t>IA E</w:t>
            </w:r>
            <w:r w:rsidRPr="00031E84">
              <w:rPr>
                <w:rFonts w:ascii="Calibri" w:hAnsi="Calibri" w:cs="Calibri"/>
                <w:b/>
                <w:spacing w:val="-1"/>
                <w:sz w:val="22"/>
                <w:szCs w:val="22"/>
                <w:lang w:val="es-BO"/>
              </w:rPr>
              <w:t xml:space="preserve"> </w:t>
            </w:r>
            <w:r w:rsidRPr="00031E84">
              <w:rPr>
                <w:rFonts w:ascii="Calibri" w:hAnsi="Calibri" w:cs="Calibri"/>
                <w:b/>
                <w:sz w:val="22"/>
                <w:szCs w:val="22"/>
                <w:lang w:val="es-BO"/>
              </w:rPr>
              <w:t>IN</w:t>
            </w:r>
            <w:r w:rsidRPr="00031E84">
              <w:rPr>
                <w:rFonts w:ascii="Calibri" w:hAnsi="Calibri" w:cs="Calibri"/>
                <w:b/>
                <w:spacing w:val="-1"/>
                <w:sz w:val="22"/>
                <w:szCs w:val="22"/>
                <w:lang w:val="es-BO"/>
              </w:rPr>
              <w:t>STALAC</w:t>
            </w:r>
            <w:r w:rsidRPr="00031E84">
              <w:rPr>
                <w:rFonts w:ascii="Calibri" w:hAnsi="Calibri" w:cs="Calibri"/>
                <w:b/>
                <w:sz w:val="22"/>
                <w:szCs w:val="22"/>
                <w:lang w:val="es-BO"/>
              </w:rPr>
              <w:t>I</w:t>
            </w:r>
            <w:r w:rsidRPr="00031E84">
              <w:rPr>
                <w:rFonts w:ascii="Calibri" w:hAnsi="Calibri" w:cs="Calibri"/>
                <w:b/>
                <w:spacing w:val="1"/>
                <w:sz w:val="22"/>
                <w:szCs w:val="22"/>
                <w:lang w:val="es-BO"/>
              </w:rPr>
              <w:t>O</w:t>
            </w:r>
            <w:r w:rsidRPr="00031E84">
              <w:rPr>
                <w:rFonts w:ascii="Calibri" w:hAnsi="Calibri" w:cs="Calibri"/>
                <w:b/>
                <w:spacing w:val="-1"/>
                <w:sz w:val="22"/>
                <w:szCs w:val="22"/>
                <w:lang w:val="es-BO"/>
              </w:rPr>
              <w:t>NE</w:t>
            </w:r>
            <w:r w:rsidRPr="00031E84">
              <w:rPr>
                <w:rFonts w:ascii="Calibri" w:hAnsi="Calibri" w:cs="Calibri"/>
                <w:b/>
                <w:sz w:val="22"/>
                <w:szCs w:val="22"/>
                <w:lang w:val="es-BO"/>
              </w:rPr>
              <w:t xml:space="preserve">S </w:t>
            </w:r>
            <w:r w:rsidRPr="00031E84">
              <w:rPr>
                <w:rFonts w:ascii="Calibri" w:hAnsi="Calibri" w:cs="Calibri"/>
                <w:b/>
                <w:spacing w:val="-1"/>
                <w:sz w:val="22"/>
                <w:szCs w:val="22"/>
                <w:lang w:val="es-BO"/>
              </w:rPr>
              <w:t>D</w:t>
            </w:r>
            <w:r w:rsidRPr="00031E84">
              <w:rPr>
                <w:rFonts w:ascii="Calibri" w:hAnsi="Calibri" w:cs="Calibri"/>
                <w:b/>
                <w:sz w:val="22"/>
                <w:szCs w:val="22"/>
                <w:lang w:val="es-BO"/>
              </w:rPr>
              <w:t>E</w:t>
            </w:r>
            <w:r w:rsidRPr="00031E84">
              <w:rPr>
                <w:rFonts w:ascii="Calibri" w:hAnsi="Calibri" w:cs="Calibri"/>
                <w:b/>
                <w:spacing w:val="-1"/>
                <w:sz w:val="22"/>
                <w:szCs w:val="22"/>
                <w:lang w:val="es-BO"/>
              </w:rPr>
              <w:t xml:space="preserve"> </w:t>
            </w:r>
            <w:r w:rsidRPr="00031E84">
              <w:rPr>
                <w:rFonts w:ascii="Calibri" w:hAnsi="Calibri" w:cs="Calibri"/>
                <w:b/>
                <w:sz w:val="22"/>
                <w:szCs w:val="22"/>
                <w:lang w:val="es-BO"/>
              </w:rPr>
              <w:t>S</w:t>
            </w:r>
            <w:r w:rsidRPr="00031E84">
              <w:rPr>
                <w:rFonts w:ascii="Calibri" w:hAnsi="Calibri" w:cs="Calibri"/>
                <w:b/>
                <w:spacing w:val="-1"/>
                <w:sz w:val="22"/>
                <w:szCs w:val="22"/>
                <w:lang w:val="es-BO"/>
              </w:rPr>
              <w:t>EÑAL</w:t>
            </w:r>
            <w:r w:rsidRPr="00031E84">
              <w:rPr>
                <w:rFonts w:ascii="Calibri" w:hAnsi="Calibri" w:cs="Calibri"/>
                <w:b/>
                <w:spacing w:val="3"/>
                <w:sz w:val="22"/>
                <w:szCs w:val="22"/>
                <w:lang w:val="es-BO"/>
              </w:rPr>
              <w:t>I</w:t>
            </w:r>
            <w:r w:rsidRPr="00031E84">
              <w:rPr>
                <w:rFonts w:ascii="Calibri" w:hAnsi="Calibri" w:cs="Calibri"/>
                <w:b/>
                <w:spacing w:val="-3"/>
                <w:sz w:val="22"/>
                <w:szCs w:val="22"/>
                <w:lang w:val="es-BO"/>
              </w:rPr>
              <w:t>Z</w:t>
            </w:r>
            <w:r w:rsidRPr="00031E84">
              <w:rPr>
                <w:rFonts w:ascii="Calibri" w:hAnsi="Calibri" w:cs="Calibri"/>
                <w:b/>
                <w:spacing w:val="-1"/>
                <w:sz w:val="22"/>
                <w:szCs w:val="22"/>
                <w:lang w:val="es-BO"/>
              </w:rPr>
              <w:t>AC</w:t>
            </w:r>
            <w:r w:rsidRPr="00031E84">
              <w:rPr>
                <w:rFonts w:ascii="Calibri" w:hAnsi="Calibri" w:cs="Calibri"/>
                <w:b/>
                <w:sz w:val="22"/>
                <w:szCs w:val="22"/>
                <w:lang w:val="es-BO"/>
              </w:rPr>
              <w:t>I</w:t>
            </w:r>
            <w:r w:rsidRPr="00031E84">
              <w:rPr>
                <w:rFonts w:ascii="Calibri" w:hAnsi="Calibri" w:cs="Calibri"/>
                <w:b/>
                <w:spacing w:val="1"/>
                <w:sz w:val="22"/>
                <w:szCs w:val="22"/>
                <w:lang w:val="es-BO"/>
              </w:rPr>
              <w:t>O</w:t>
            </w:r>
            <w:r w:rsidRPr="00031E84">
              <w:rPr>
                <w:rFonts w:ascii="Calibri" w:hAnsi="Calibri" w:cs="Calibri"/>
                <w:b/>
                <w:sz w:val="22"/>
                <w:szCs w:val="22"/>
                <w:lang w:val="es-BO"/>
              </w:rPr>
              <w:t>N</w:t>
            </w:r>
            <w:r w:rsidRPr="00031E84">
              <w:rPr>
                <w:rFonts w:ascii="Calibri" w:hAnsi="Calibri" w:cs="Calibri"/>
                <w:b/>
                <w:spacing w:val="-1"/>
                <w:sz w:val="22"/>
                <w:szCs w:val="22"/>
                <w:lang w:val="es-BO"/>
              </w:rPr>
              <w:t xml:space="preserve"> VERT</w:t>
            </w:r>
            <w:r w:rsidRPr="00031E84">
              <w:rPr>
                <w:rFonts w:ascii="Calibri" w:hAnsi="Calibri" w:cs="Calibri"/>
                <w:b/>
                <w:sz w:val="22"/>
                <w:szCs w:val="22"/>
                <w:lang w:val="es-BO"/>
              </w:rPr>
              <w:t>IC</w:t>
            </w:r>
            <w:r w:rsidRPr="00031E84">
              <w:rPr>
                <w:rFonts w:ascii="Calibri" w:hAnsi="Calibri" w:cs="Calibri"/>
                <w:b/>
                <w:spacing w:val="-2"/>
                <w:sz w:val="22"/>
                <w:szCs w:val="22"/>
                <w:lang w:val="es-BO"/>
              </w:rPr>
              <w:t>A</w:t>
            </w:r>
            <w:r w:rsidRPr="00031E84">
              <w:rPr>
                <w:rFonts w:ascii="Calibri" w:hAnsi="Calibri" w:cs="Calibri"/>
                <w:b/>
                <w:sz w:val="22"/>
                <w:szCs w:val="22"/>
                <w:lang w:val="es-BO"/>
              </w:rPr>
              <w:t>L</w:t>
            </w:r>
          </w:p>
          <w:p w:rsidR="00D6342B" w:rsidRPr="00225A8C" w:rsidRDefault="00D6342B" w:rsidP="00D6342B">
            <w:pPr>
              <w:spacing w:line="240" w:lineRule="exact"/>
              <w:rPr>
                <w:rFonts w:ascii="Calibri" w:hAnsi="Calibri" w:cs="Calibri"/>
                <w:b/>
                <w:sz w:val="22"/>
                <w:szCs w:val="22"/>
                <w:lang w:val="es-BO"/>
              </w:rPr>
            </w:pPr>
          </w:p>
          <w:p w:rsidR="00D6342B" w:rsidRPr="00225A8C" w:rsidRDefault="00D6342B" w:rsidP="00D6342B">
            <w:pPr>
              <w:spacing w:before="31"/>
              <w:ind w:left="460"/>
              <w:rPr>
                <w:rFonts w:ascii="Calibri" w:eastAsia="Bookman Old Style" w:hAnsi="Calibri" w:cs="Calibri"/>
                <w:sz w:val="22"/>
                <w:szCs w:val="22"/>
                <w:lang w:val="es-BO"/>
              </w:rPr>
            </w:pPr>
            <w:r w:rsidRPr="00225A8C">
              <w:rPr>
                <w:rFonts w:ascii="Calibri" w:eastAsia="Bookman Old Style" w:hAnsi="Calibri" w:cs="Calibri"/>
                <w:sz w:val="22"/>
                <w:szCs w:val="22"/>
                <w:lang w:val="es-BO"/>
              </w:rPr>
              <w:t xml:space="preserve">I.       </w:t>
            </w:r>
            <w:r w:rsidRPr="00225A8C">
              <w:rPr>
                <w:rFonts w:ascii="Calibri" w:eastAsia="Bookman Old Style" w:hAnsi="Calibri" w:cs="Calibri"/>
                <w:spacing w:val="30"/>
                <w:sz w:val="22"/>
                <w:szCs w:val="22"/>
                <w:lang w:val="es-BO"/>
              </w:rPr>
              <w:t xml:space="preserve"> </w:t>
            </w:r>
            <w:r w:rsidRPr="00225A8C">
              <w:rPr>
                <w:rFonts w:ascii="Calibri" w:eastAsia="Bookman Old Style" w:hAnsi="Calibri" w:cs="Calibri"/>
                <w:sz w:val="22"/>
                <w:szCs w:val="22"/>
                <w:lang w:val="es-BO"/>
              </w:rPr>
              <w:t>DISPOS</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ES</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AM</w:t>
            </w:r>
            <w:r w:rsidRPr="00225A8C">
              <w:rPr>
                <w:rFonts w:ascii="Calibri" w:eastAsia="Bookman Old Style" w:hAnsi="Calibri" w:cs="Calibri"/>
                <w:spacing w:val="3"/>
                <w:sz w:val="22"/>
                <w:szCs w:val="22"/>
                <w:lang w:val="es-BO"/>
              </w:rPr>
              <w:t>B</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TALES</w:t>
            </w:r>
          </w:p>
          <w:p w:rsidR="00D6342B" w:rsidRPr="00225A8C" w:rsidRDefault="00D6342B" w:rsidP="00D6342B">
            <w:pPr>
              <w:spacing w:before="16" w:line="220" w:lineRule="exact"/>
              <w:rPr>
                <w:rFonts w:ascii="Calibri" w:hAnsi="Calibri" w:cs="Calibri"/>
                <w:sz w:val="22"/>
                <w:szCs w:val="22"/>
                <w:lang w:val="es-BO"/>
              </w:rPr>
            </w:pPr>
          </w:p>
          <w:p w:rsidR="00D6342B" w:rsidRPr="00225A8C" w:rsidRDefault="00D6342B" w:rsidP="00D6342B">
            <w:pPr>
              <w:tabs>
                <w:tab w:val="left" w:pos="1080"/>
              </w:tabs>
              <w:ind w:left="1094" w:right="184"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1.1</w:t>
            </w:r>
            <w:r w:rsidRPr="00225A8C">
              <w:rPr>
                <w:rFonts w:ascii="Calibri" w:eastAsia="Bookman Old Style" w:hAnsi="Calibri" w:cs="Calibri"/>
                <w:sz w:val="22"/>
                <w:szCs w:val="22"/>
                <w:lang w:val="es-BO"/>
              </w:rPr>
              <w:tab/>
              <w:t xml:space="preserve">La </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Empre</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a</w:t>
            </w:r>
            <w:r w:rsidRPr="00225A8C">
              <w:rPr>
                <w:rFonts w:ascii="Calibri" w:eastAsia="Bookman Old Style" w:hAnsi="Calibri" w:cs="Calibri"/>
                <w:spacing w:val="59"/>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AT</w:t>
            </w:r>
            <w:r w:rsidRPr="00225A8C">
              <w:rPr>
                <w:rFonts w:ascii="Calibri" w:eastAsia="Bookman Old Style" w:hAnsi="Calibri" w:cs="Calibri"/>
                <w:spacing w:val="4"/>
                <w:sz w:val="22"/>
                <w:szCs w:val="22"/>
                <w:lang w:val="es-BO"/>
              </w:rPr>
              <w:t>I</w:t>
            </w:r>
            <w:r w:rsidRPr="00225A8C">
              <w:rPr>
                <w:rFonts w:ascii="Calibri" w:eastAsia="Bookman Old Style" w:hAnsi="Calibri" w:cs="Calibri"/>
                <w:sz w:val="22"/>
                <w:szCs w:val="22"/>
                <w:lang w:val="es-BO"/>
              </w:rPr>
              <w:t>STA</w:t>
            </w:r>
            <w:r w:rsidRPr="00225A8C">
              <w:rPr>
                <w:rFonts w:ascii="Calibri" w:eastAsia="Bookman Old Style" w:hAnsi="Calibri" w:cs="Calibri"/>
                <w:spacing w:val="5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6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ar </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ic</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60"/>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mien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53"/>
                <w:sz w:val="22"/>
                <w:szCs w:val="22"/>
                <w:lang w:val="es-BO"/>
              </w:rPr>
              <w:t xml:space="preserve"> </w:t>
            </w:r>
            <w:r w:rsidRPr="00225A8C">
              <w:rPr>
                <w:rFonts w:ascii="Calibri" w:eastAsia="Bookman Old Style" w:hAnsi="Calibri" w:cs="Calibri"/>
                <w:sz w:val="22"/>
                <w:szCs w:val="22"/>
                <w:lang w:val="es-BO"/>
              </w:rPr>
              <w:t xml:space="preserve">a </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2"/>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xml:space="preserve">s </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z w:val="22"/>
                <w:szCs w:val="22"/>
                <w:lang w:val="es-BO"/>
              </w:rPr>
              <w:t>mi</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55"/>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es a</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és</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lici</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r</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 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f</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al</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se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pacing w:val="-1"/>
                <w:sz w:val="22"/>
                <w:szCs w:val="22"/>
                <w:lang w:val="es-BO"/>
              </w:rPr>
              <w:t>Au</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iz</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w:t>
            </w:r>
            <w:r w:rsidRPr="00225A8C">
              <w:rPr>
                <w:rFonts w:ascii="Calibri" w:eastAsia="Bookman Old Style" w:hAnsi="Calibri" w:cs="Calibri"/>
                <w:spacing w:val="1"/>
                <w:sz w:val="22"/>
                <w:szCs w:val="22"/>
                <w:lang w:val="es-BO"/>
              </w:rPr>
              <w:t>L</w:t>
            </w:r>
            <w:r w:rsidRPr="00225A8C">
              <w:rPr>
                <w:rFonts w:ascii="Calibri" w:eastAsia="Bookman Old Style" w:hAnsi="Calibri" w:cs="Calibri"/>
                <w:sz w:val="22"/>
                <w:szCs w:val="22"/>
                <w:lang w:val="es-BO"/>
              </w:rPr>
              <w:t>icencia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L</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3"/>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yec</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xml:space="preserve">mo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ién</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las</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sic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as</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po</w:t>
            </w:r>
            <w:r w:rsidRPr="00225A8C">
              <w:rPr>
                <w:rFonts w:ascii="Calibri" w:eastAsia="Bookman Old Style" w:hAnsi="Calibri" w:cs="Calibri"/>
                <w:sz w:val="22"/>
                <w:szCs w:val="22"/>
                <w:lang w:val="es-BO"/>
              </w:rPr>
              <w:t>r</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ad</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al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men</w:t>
            </w:r>
            <w:r w:rsidRPr="00225A8C">
              <w:rPr>
                <w:rFonts w:ascii="Calibri" w:eastAsia="Bookman Old Style" w:hAnsi="Calibri" w:cs="Calibri"/>
                <w:spacing w:val="3"/>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gar</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la LA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im</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ig</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r</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nal</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2"/>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 xml:space="preserve">B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el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y</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efe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el</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ir</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FB</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to</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ella</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sp</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el 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la</w:t>
            </w:r>
            <w:r w:rsidRPr="00225A8C">
              <w:rPr>
                <w:rFonts w:ascii="Calibri" w:eastAsia="Bookman Old Style" w:hAnsi="Calibri" w:cs="Calibri"/>
                <w:sz w:val="22"/>
                <w:szCs w:val="22"/>
                <w:lang w:val="es-BO"/>
              </w:rPr>
              <w:t>nes,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g</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lastRenderedPageBreak/>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imien</w:t>
            </w:r>
            <w:r w:rsidRPr="00225A8C">
              <w:rPr>
                <w:rFonts w:ascii="Calibri" w:eastAsia="Bookman Old Style" w:hAnsi="Calibri" w:cs="Calibri"/>
                <w:spacing w:val="4"/>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 xml:space="preserve">s.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efe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CO</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 xml:space="preserve">A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 xml:space="preserve">á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ir</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F</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3"/>
                <w:sz w:val="22"/>
                <w:szCs w:val="22"/>
                <w:lang w:val="es-BO"/>
              </w:rPr>
              <w:t>g</w:t>
            </w:r>
            <w:r w:rsidRPr="00225A8C">
              <w:rPr>
                <w:rFonts w:ascii="Calibri" w:eastAsia="Bookman Old Style" w:hAnsi="Calibri" w:cs="Calibri"/>
                <w:spacing w:val="-1"/>
                <w:sz w:val="22"/>
                <w:szCs w:val="22"/>
                <w:lang w:val="es-BO"/>
              </w:rPr>
              <w:t>ú</w:t>
            </w:r>
            <w:r w:rsidRPr="00225A8C">
              <w:rPr>
                <w:rFonts w:ascii="Calibri" w:eastAsia="Bookman Old Style" w:hAnsi="Calibri" w:cs="Calibri"/>
                <w:sz w:val="22"/>
                <w:szCs w:val="22"/>
                <w:lang w:val="es-BO"/>
              </w:rPr>
              <w:t>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alc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c</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yec</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 s</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o “Re</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isi</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rt</w:t>
            </w:r>
            <w:r w:rsidRPr="00225A8C">
              <w:rPr>
                <w:rFonts w:ascii="Calibri" w:eastAsia="Bookman Old Style" w:hAnsi="Calibri" w:cs="Calibri"/>
                <w:sz w:val="22"/>
                <w:szCs w:val="22"/>
                <w:lang w:val="es-BO"/>
              </w:rPr>
              <w:t>e</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nt</w:t>
            </w:r>
            <w:r w:rsidRPr="00225A8C">
              <w:rPr>
                <w:rFonts w:ascii="Calibri" w:eastAsia="Bookman Old Style" w:hAnsi="Calibri" w:cs="Calibri"/>
                <w:sz w:val="22"/>
                <w:szCs w:val="22"/>
                <w:lang w:val="es-BO"/>
              </w:rPr>
              <w:t>eg</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3"/>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p>
          <w:p w:rsidR="00D6342B" w:rsidRPr="00225A8C" w:rsidRDefault="00D6342B" w:rsidP="00D6342B">
            <w:pPr>
              <w:spacing w:line="120" w:lineRule="exact"/>
              <w:rPr>
                <w:rFonts w:ascii="Calibri" w:hAnsi="Calibri" w:cs="Calibri"/>
                <w:sz w:val="22"/>
                <w:szCs w:val="22"/>
                <w:lang w:val="es-BO"/>
              </w:rPr>
            </w:pPr>
          </w:p>
          <w:p w:rsidR="00D6342B" w:rsidRPr="00225A8C" w:rsidRDefault="00D6342B" w:rsidP="00D6342B">
            <w:pPr>
              <w:ind w:left="1094" w:right="185"/>
              <w:jc w:val="both"/>
              <w:rPr>
                <w:rFonts w:ascii="Calibri" w:eastAsia="Bookman Old Style" w:hAnsi="Calibri" w:cs="Calibri"/>
                <w:sz w:val="22"/>
                <w:szCs w:val="22"/>
                <w:lang w:val="es-BO"/>
              </w:rPr>
            </w:pP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sp</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ar</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1"/>
                <w:sz w:val="22"/>
                <w:szCs w:val="22"/>
                <w:lang w:val="es-BO"/>
              </w:rPr>
              <w:t>i</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legislac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w:t>
            </w:r>
            <w:r w:rsidRPr="00225A8C">
              <w:rPr>
                <w:rFonts w:ascii="Calibri" w:eastAsia="Bookman Old Style" w:hAnsi="Calibri" w:cs="Calibri"/>
                <w:spacing w:val="2"/>
                <w:sz w:val="22"/>
                <w:szCs w:val="22"/>
                <w:lang w:val="es-BO"/>
              </w:rPr>
              <w:t>c</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le, misma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 xml:space="preserve">mo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bo</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 xml:space="preserve"> I</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M</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itor</w:t>
            </w:r>
            <w:r w:rsidRPr="00225A8C">
              <w:rPr>
                <w:rFonts w:ascii="Calibri" w:eastAsia="Bookman Old Style" w:hAnsi="Calibri" w:cs="Calibri"/>
                <w:sz w:val="22"/>
                <w:szCs w:val="22"/>
                <w:lang w:val="es-BO"/>
              </w:rPr>
              <w:t>eo</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bor</w:t>
            </w:r>
            <w:r w:rsidRPr="00225A8C">
              <w:rPr>
                <w:rFonts w:ascii="Calibri" w:eastAsia="Bookman Old Style" w:hAnsi="Calibri" w:cs="Calibri"/>
                <w:sz w:val="22"/>
                <w:szCs w:val="22"/>
                <w:lang w:val="es-BO"/>
              </w:rPr>
              <w:t>e 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B</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n</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po</w:t>
            </w:r>
            <w:r w:rsidRPr="00225A8C">
              <w:rPr>
                <w:rFonts w:ascii="Calibri" w:eastAsia="Bookman Old Style" w:hAnsi="Calibri" w:cs="Calibri"/>
                <w:spacing w:val="3"/>
                <w:sz w:val="22"/>
                <w:szCs w:val="22"/>
                <w:lang w:val="es-BO"/>
              </w:rPr>
              <w:t>n</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p>
          <w:p w:rsidR="00D6342B" w:rsidRPr="00225A8C" w:rsidRDefault="00D6342B" w:rsidP="00D6342B">
            <w:pPr>
              <w:spacing w:before="10" w:line="100" w:lineRule="exact"/>
              <w:rPr>
                <w:rFonts w:ascii="Calibri" w:hAnsi="Calibri" w:cs="Calibri"/>
                <w:sz w:val="22"/>
                <w:szCs w:val="22"/>
                <w:lang w:val="es-BO"/>
              </w:rPr>
            </w:pPr>
          </w:p>
          <w:p w:rsidR="00D6342B" w:rsidRPr="00225A8C" w:rsidRDefault="00D6342B" w:rsidP="00D6342B">
            <w:pPr>
              <w:tabs>
                <w:tab w:val="left" w:pos="1080"/>
              </w:tabs>
              <w:ind w:left="1094" w:right="184"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1.2</w:t>
            </w:r>
            <w:r w:rsidRPr="00225A8C">
              <w:rPr>
                <w:rFonts w:ascii="Calibri" w:eastAsia="Bookman Old Style" w:hAnsi="Calibri" w:cs="Calibri"/>
                <w:sz w:val="22"/>
                <w:szCs w:val="22"/>
                <w:lang w:val="es-BO"/>
              </w:rPr>
              <w:tab/>
              <w:t>El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pacing w:val="-1"/>
                <w:sz w:val="22"/>
                <w:szCs w:val="22"/>
                <w:lang w:val="es-BO"/>
              </w:rPr>
              <w:t>CO</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AT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ar</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1"/>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3"/>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od</w:t>
            </w:r>
            <w:r w:rsidRPr="00225A8C">
              <w:rPr>
                <w:rFonts w:ascii="Calibri" w:eastAsia="Bookman Old Style" w:hAnsi="Calibri" w:cs="Calibri"/>
                <w:sz w:val="22"/>
                <w:szCs w:val="22"/>
                <w:lang w:val="es-BO"/>
              </w:rPr>
              <w:t>as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las</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é</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i</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mi</w:t>
            </w:r>
            <w:r w:rsidRPr="00225A8C">
              <w:rPr>
                <w:rFonts w:ascii="Calibri" w:eastAsia="Bookman Old Style" w:hAnsi="Calibri" w:cs="Calibri"/>
                <w:spacing w:val="1"/>
                <w:sz w:val="22"/>
                <w:szCs w:val="22"/>
                <w:lang w:val="es-BO"/>
              </w:rPr>
              <w:t>n</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as 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as</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leg</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sl</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igen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mo</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én</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eglamen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al, n</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a</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to</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men</w:t>
            </w:r>
            <w:r w:rsidRPr="00225A8C">
              <w:rPr>
                <w:rFonts w:ascii="Calibri" w:eastAsia="Bookman Old Style" w:hAnsi="Calibri" w:cs="Calibri"/>
                <w:spacing w:val="3"/>
                <w:sz w:val="22"/>
                <w:szCs w:val="22"/>
                <w:lang w:val="es-BO"/>
              </w:rPr>
              <w:t>t</w:t>
            </w:r>
            <w:r w:rsidRPr="00225A8C">
              <w:rPr>
                <w:rFonts w:ascii="Calibri" w:eastAsia="Bookman Old Style" w:hAnsi="Calibri" w:cs="Calibri"/>
                <w:sz w:val="22"/>
                <w:szCs w:val="22"/>
                <w:lang w:val="es-BO"/>
              </w:rPr>
              <w:t>o legal</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lg</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o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od</w:t>
            </w:r>
            <w:r w:rsidRPr="00225A8C">
              <w:rPr>
                <w:rFonts w:ascii="Calibri" w:eastAsia="Bookman Old Style" w:hAnsi="Calibri" w:cs="Calibri"/>
                <w:sz w:val="22"/>
                <w:szCs w:val="22"/>
                <w:lang w:val="es-BO"/>
              </w:rPr>
              <w:t>o</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2"/>
                <w:sz w:val="22"/>
                <w:szCs w:val="22"/>
                <w:lang w:val="es-BO"/>
              </w:rPr>
              <w:t>v</w:t>
            </w:r>
            <w:r w:rsidRPr="00225A8C">
              <w:rPr>
                <w:rFonts w:ascii="Calibri" w:eastAsia="Bookman Old Style" w:hAnsi="Calibri" w:cs="Calibri"/>
                <w:sz w:val="22"/>
                <w:szCs w:val="22"/>
                <w:lang w:val="es-BO"/>
              </w:rPr>
              <w:t>igenc</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 xml:space="preserve">el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 y</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so</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enci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3"/>
                <w:sz w:val="22"/>
                <w:szCs w:val="22"/>
                <w:lang w:val="es-BO"/>
              </w:rPr>
              <w:t>n</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leyes</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o</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eg</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nes,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 xml:space="preserve">el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T</w:t>
            </w:r>
            <w:r w:rsidRPr="00225A8C">
              <w:rPr>
                <w:rFonts w:ascii="Calibri" w:eastAsia="Bookman Old Style" w:hAnsi="Calibri" w:cs="Calibri"/>
                <w:sz w:val="22"/>
                <w:szCs w:val="22"/>
                <w:lang w:val="es-BO"/>
              </w:rPr>
              <w:t xml:space="preserve">A </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me</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po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il</w:t>
            </w:r>
            <w:r w:rsidRPr="00225A8C">
              <w:rPr>
                <w:rFonts w:ascii="Calibri" w:eastAsia="Bookman Old Style" w:hAnsi="Calibri" w:cs="Calibri"/>
                <w:spacing w:val="1"/>
                <w:sz w:val="22"/>
                <w:szCs w:val="22"/>
                <w:lang w:val="es-BO"/>
              </w:rPr>
              <w:t>id</w:t>
            </w:r>
            <w:r w:rsidRPr="00225A8C">
              <w:rPr>
                <w:rFonts w:ascii="Calibri" w:eastAsia="Bookman Old Style" w:hAnsi="Calibri" w:cs="Calibri"/>
                <w:sz w:val="22"/>
                <w:szCs w:val="22"/>
                <w:lang w:val="es-BO"/>
              </w:rPr>
              <w:t>ad</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s</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nse</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n</w:t>
            </w:r>
            <w:r w:rsidRPr="00225A8C">
              <w:rPr>
                <w:rFonts w:ascii="Calibri" w:eastAsia="Bookman Old Style" w:hAnsi="Calibri" w:cs="Calibri"/>
                <w:sz w:val="22"/>
                <w:szCs w:val="22"/>
                <w:lang w:val="es-BO"/>
              </w:rPr>
              <w:t>cia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2"/>
                <w:sz w:val="22"/>
                <w:szCs w:val="22"/>
                <w:lang w:val="es-BO"/>
              </w:rPr>
              <w:t xml:space="preserve"> a</w:t>
            </w:r>
            <w:r w:rsidRPr="00225A8C">
              <w:rPr>
                <w:rFonts w:ascii="Calibri" w:eastAsia="Bookman Old Style" w:hAnsi="Calibri" w:cs="Calibri"/>
                <w:sz w:val="22"/>
                <w:szCs w:val="22"/>
                <w:lang w:val="es-BO"/>
              </w:rPr>
              <w:t>sí</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mo</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8"/>
                <w:sz w:val="22"/>
                <w:szCs w:val="22"/>
                <w:lang w:val="es-BO"/>
              </w:rPr>
              <w:t xml:space="preserve"> d</w:t>
            </w:r>
            <w:r w:rsidRPr="00225A8C">
              <w:rPr>
                <w:rFonts w:ascii="Calibri" w:eastAsia="Bookman Old Style" w:hAnsi="Calibri" w:cs="Calibri"/>
                <w:sz w:val="22"/>
                <w:szCs w:val="22"/>
                <w:lang w:val="es-BO"/>
              </w:rPr>
              <w:t>e</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 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n</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pacing w:val="1"/>
                <w:sz w:val="22"/>
                <w:szCs w:val="22"/>
                <w:lang w:val="es-BO"/>
              </w:rPr>
              <w:t>rr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d</w:t>
            </w:r>
            <w:r w:rsidRPr="00225A8C">
              <w:rPr>
                <w:rFonts w:ascii="Calibri" w:eastAsia="Bookman Old Style" w:hAnsi="Calibri" w:cs="Calibri"/>
                <w:sz w:val="22"/>
                <w:szCs w:val="22"/>
                <w:lang w:val="es-BO"/>
              </w:rPr>
              <w:t>a.</w:t>
            </w:r>
          </w:p>
          <w:p w:rsidR="00D6342B" w:rsidRPr="00225A8C" w:rsidRDefault="00D6342B" w:rsidP="00D6342B">
            <w:pPr>
              <w:spacing w:before="13" w:line="220" w:lineRule="exact"/>
              <w:rPr>
                <w:rFonts w:ascii="Calibri" w:hAnsi="Calibri" w:cs="Calibri"/>
                <w:sz w:val="22"/>
                <w:szCs w:val="22"/>
                <w:lang w:val="es-BO"/>
              </w:rPr>
            </w:pPr>
          </w:p>
          <w:p w:rsidR="00D6342B" w:rsidRPr="00225A8C" w:rsidRDefault="00D6342B" w:rsidP="00D6342B">
            <w:pPr>
              <w:tabs>
                <w:tab w:val="left" w:pos="1080"/>
              </w:tabs>
              <w:ind w:left="1094" w:right="185"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1.3</w:t>
            </w:r>
            <w:r w:rsidRPr="00225A8C">
              <w:rPr>
                <w:rFonts w:ascii="Calibri" w:eastAsia="Bookman Old Style" w:hAnsi="Calibri" w:cs="Calibri"/>
                <w:sz w:val="22"/>
                <w:szCs w:val="22"/>
                <w:lang w:val="es-BO"/>
              </w:rPr>
              <w:tab/>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e</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al</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r</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gencia,</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tu</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d</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o</w:t>
            </w:r>
            <w:r w:rsidRPr="00225A8C">
              <w:rPr>
                <w:rFonts w:ascii="Calibri" w:eastAsia="Bookman Old Style" w:hAnsi="Calibri" w:cs="Calibri"/>
                <w:spacing w:val="23"/>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o</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o</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v</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e</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ñ</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o</w:t>
            </w:r>
            <w:r w:rsidRPr="00225A8C">
              <w:rPr>
                <w:rFonts w:ascii="Calibri" w:eastAsia="Bookman Old Style" w:hAnsi="Calibri" w:cs="Calibri"/>
                <w:spacing w:val="-1"/>
                <w:sz w:val="22"/>
                <w:szCs w:val="22"/>
                <w:lang w:val="es-BO"/>
              </w:rPr>
              <w:t xml:space="preserve"> p</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j</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0"/>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
                <w:sz w:val="22"/>
                <w:szCs w:val="22"/>
                <w:lang w:val="es-BO"/>
              </w:rPr>
              <w:t xml:space="preserve"> C</w:t>
            </w:r>
            <w:r w:rsidRPr="00225A8C">
              <w:rPr>
                <w:rFonts w:ascii="Calibri" w:eastAsia="Bookman Old Style" w:hAnsi="Calibri" w:cs="Calibri"/>
                <w:spacing w:val="1"/>
                <w:sz w:val="22"/>
                <w:szCs w:val="22"/>
                <w:lang w:val="es-BO"/>
              </w:rPr>
              <w:t>ON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R</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STA</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i</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r</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me</w:t>
            </w:r>
            <w:r w:rsidRPr="00225A8C">
              <w:rPr>
                <w:rFonts w:ascii="Calibri" w:eastAsia="Bookman Old Style" w:hAnsi="Calibri" w:cs="Calibri"/>
                <w:spacing w:val="-2"/>
                <w:sz w:val="22"/>
                <w:szCs w:val="22"/>
                <w:lang w:val="es-BO"/>
              </w:rPr>
              <w:t>d</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am</w:t>
            </w:r>
            <w:r w:rsidRPr="00225A8C">
              <w:rPr>
                <w:rFonts w:ascii="Calibri" w:eastAsia="Bookman Old Style" w:hAnsi="Calibri" w:cs="Calibri"/>
                <w:spacing w:val="-1"/>
                <w:sz w:val="22"/>
                <w:szCs w:val="22"/>
                <w:lang w:val="es-BO"/>
              </w:rPr>
              <w:t>e</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pacing w:val="2"/>
                <w:sz w:val="22"/>
                <w:szCs w:val="22"/>
                <w:lang w:val="es-BO"/>
              </w:rPr>
              <w:t>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B</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 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e</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ma</w:t>
            </w:r>
            <w:r w:rsidRPr="00225A8C">
              <w:rPr>
                <w:rFonts w:ascii="Calibri" w:eastAsia="Bookman Old Style" w:hAnsi="Calibri" w:cs="Calibri"/>
                <w:spacing w:val="3"/>
                <w:sz w:val="22"/>
                <w:szCs w:val="22"/>
                <w:lang w:val="es-BO"/>
              </w:rPr>
              <w:t>r</w:t>
            </w:r>
            <w:r w:rsidRPr="00225A8C">
              <w:rPr>
                <w:rFonts w:ascii="Calibri" w:eastAsia="Bookman Old Style" w:hAnsi="Calibri" w:cs="Calibri"/>
                <w:sz w:val="22"/>
                <w:szCs w:val="22"/>
                <w:lang w:val="es-BO"/>
              </w:rPr>
              <w:t>co</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legi</w:t>
            </w:r>
            <w:r w:rsidRPr="00225A8C">
              <w:rPr>
                <w:rFonts w:ascii="Calibri" w:eastAsia="Bookman Old Style" w:hAnsi="Calibri" w:cs="Calibri"/>
                <w:spacing w:val="2"/>
                <w:sz w:val="22"/>
                <w:szCs w:val="22"/>
                <w:lang w:val="es-BO"/>
              </w:rPr>
              <w:t>s</w:t>
            </w:r>
            <w:r w:rsidRPr="00225A8C">
              <w:rPr>
                <w:rFonts w:ascii="Calibri" w:eastAsia="Bookman Old Style" w:hAnsi="Calibri" w:cs="Calibri"/>
                <w:sz w:val="22"/>
                <w:szCs w:val="22"/>
                <w:lang w:val="es-BO"/>
              </w:rPr>
              <w:t>l</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0"/>
                <w:sz w:val="22"/>
                <w:szCs w:val="22"/>
                <w:lang w:val="es-BO"/>
              </w:rPr>
              <w:t xml:space="preserve"> </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w:t>
            </w:r>
            <w:r w:rsidRPr="00225A8C">
              <w:rPr>
                <w:rFonts w:ascii="Calibri" w:eastAsia="Bookman Old Style" w:hAnsi="Calibri" w:cs="Calibri"/>
                <w:spacing w:val="2"/>
                <w:sz w:val="22"/>
                <w:szCs w:val="22"/>
                <w:lang w:val="es-BO"/>
              </w:rPr>
              <w:t>ca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le.</w:t>
            </w:r>
            <w:r w:rsidRPr="00225A8C">
              <w:rPr>
                <w:rFonts w:ascii="Calibri" w:eastAsia="Bookman Old Style" w:hAnsi="Calibri" w:cs="Calibri"/>
                <w:spacing w:val="-19"/>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r</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z w:val="22"/>
                <w:szCs w:val="22"/>
                <w:lang w:val="es-BO"/>
              </w:rPr>
              <w:t>su</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rt</w:t>
            </w:r>
            <w:r w:rsidRPr="00225A8C">
              <w:rPr>
                <w:rFonts w:ascii="Calibri" w:eastAsia="Bookman Old Style" w:hAnsi="Calibri" w:cs="Calibri"/>
                <w:sz w:val="22"/>
                <w:szCs w:val="22"/>
                <w:lang w:val="es-BO"/>
              </w:rPr>
              <w:t>e,</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w w:val="99"/>
                <w:sz w:val="22"/>
                <w:szCs w:val="22"/>
                <w:lang w:val="es-BO"/>
              </w:rPr>
              <w:t>C</w:t>
            </w:r>
            <w:r w:rsidRPr="00225A8C">
              <w:rPr>
                <w:rFonts w:ascii="Calibri" w:eastAsia="Bookman Old Style" w:hAnsi="Calibri" w:cs="Calibri"/>
                <w:spacing w:val="1"/>
                <w:w w:val="99"/>
                <w:sz w:val="22"/>
                <w:szCs w:val="22"/>
                <w:lang w:val="es-BO"/>
              </w:rPr>
              <w:t>ON</w:t>
            </w:r>
            <w:r w:rsidRPr="00225A8C">
              <w:rPr>
                <w:rFonts w:ascii="Calibri" w:eastAsia="Bookman Old Style" w:hAnsi="Calibri" w:cs="Calibri"/>
                <w:spacing w:val="-1"/>
                <w:w w:val="99"/>
                <w:sz w:val="22"/>
                <w:szCs w:val="22"/>
                <w:lang w:val="es-BO"/>
              </w:rPr>
              <w:t>T</w:t>
            </w:r>
            <w:r w:rsidRPr="00225A8C">
              <w:rPr>
                <w:rFonts w:ascii="Calibri" w:eastAsia="Bookman Old Style" w:hAnsi="Calibri" w:cs="Calibri"/>
                <w:w w:val="99"/>
                <w:sz w:val="22"/>
                <w:szCs w:val="22"/>
                <w:lang w:val="es-BO"/>
              </w:rPr>
              <w:t>R</w:t>
            </w:r>
            <w:r w:rsidRPr="00225A8C">
              <w:rPr>
                <w:rFonts w:ascii="Calibri" w:eastAsia="Bookman Old Style" w:hAnsi="Calibri" w:cs="Calibri"/>
                <w:spacing w:val="2"/>
                <w:w w:val="99"/>
                <w:sz w:val="22"/>
                <w:szCs w:val="22"/>
                <w:lang w:val="es-BO"/>
              </w:rPr>
              <w:t>A</w:t>
            </w:r>
            <w:r w:rsidRPr="00225A8C">
              <w:rPr>
                <w:rFonts w:ascii="Calibri" w:eastAsia="Bookman Old Style" w:hAnsi="Calibri" w:cs="Calibri"/>
                <w:spacing w:val="-1"/>
                <w:w w:val="99"/>
                <w:sz w:val="22"/>
                <w:szCs w:val="22"/>
                <w:lang w:val="es-BO"/>
              </w:rPr>
              <w:t>T</w:t>
            </w:r>
            <w:r w:rsidRPr="00225A8C">
              <w:rPr>
                <w:rFonts w:ascii="Calibri" w:eastAsia="Bookman Old Style" w:hAnsi="Calibri" w:cs="Calibri"/>
                <w:spacing w:val="2"/>
                <w:w w:val="99"/>
                <w:sz w:val="22"/>
                <w:szCs w:val="22"/>
                <w:lang w:val="es-BO"/>
              </w:rPr>
              <w:t>I</w:t>
            </w:r>
            <w:r w:rsidRPr="00225A8C">
              <w:rPr>
                <w:rFonts w:ascii="Calibri" w:eastAsia="Bookman Old Style" w:hAnsi="Calibri" w:cs="Calibri"/>
                <w:w w:val="99"/>
                <w:sz w:val="22"/>
                <w:szCs w:val="22"/>
                <w:lang w:val="es-BO"/>
              </w:rPr>
              <w:t>S</w:t>
            </w:r>
            <w:r w:rsidRPr="00225A8C">
              <w:rPr>
                <w:rFonts w:ascii="Calibri" w:eastAsia="Bookman Old Style" w:hAnsi="Calibri" w:cs="Calibri"/>
                <w:spacing w:val="2"/>
                <w:w w:val="99"/>
                <w:sz w:val="22"/>
                <w:szCs w:val="22"/>
                <w:lang w:val="es-BO"/>
              </w:rPr>
              <w:t>T</w:t>
            </w:r>
            <w:r w:rsidRPr="00225A8C">
              <w:rPr>
                <w:rFonts w:ascii="Calibri" w:eastAsia="Bookman Old Style" w:hAnsi="Calibri" w:cs="Calibri"/>
                <w:w w:val="99"/>
                <w:sz w:val="22"/>
                <w:szCs w:val="22"/>
                <w:lang w:val="es-BO"/>
              </w:rPr>
              <w:t>A</w:t>
            </w:r>
            <w:r w:rsidRPr="00225A8C">
              <w:rPr>
                <w:rFonts w:ascii="Calibri" w:eastAsia="Bookman Old Style" w:hAnsi="Calibri" w:cs="Calibri"/>
                <w:spacing w:val="-11"/>
                <w:w w:val="99"/>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ma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18"/>
                <w:sz w:val="22"/>
                <w:szCs w:val="22"/>
                <w:lang w:val="es-BO"/>
              </w:rPr>
              <w:t xml:space="preserve"> </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es 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me</w:t>
            </w:r>
            <w:r w:rsidRPr="00225A8C">
              <w:rPr>
                <w:rFonts w:ascii="Calibri" w:eastAsia="Bookman Old Style" w:hAnsi="Calibri" w:cs="Calibri"/>
                <w:spacing w:val="-2"/>
                <w:sz w:val="22"/>
                <w:szCs w:val="22"/>
                <w:lang w:val="es-BO"/>
              </w:rPr>
              <w:t>d</w:t>
            </w:r>
            <w:r w:rsidRPr="00225A8C">
              <w:rPr>
                <w:rFonts w:ascii="Calibri" w:eastAsia="Bookman Old Style" w:hAnsi="Calibri" w:cs="Calibri"/>
                <w:spacing w:val="2"/>
                <w:sz w:val="22"/>
                <w:szCs w:val="22"/>
                <w:lang w:val="es-BO"/>
              </w:rPr>
              <w:t>i</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as</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v</w:t>
            </w:r>
            <w:r w:rsidRPr="00225A8C">
              <w:rPr>
                <w:rFonts w:ascii="Calibri" w:eastAsia="Bookman Old Style" w:hAnsi="Calibri" w:cs="Calibri"/>
                <w:sz w:val="22"/>
                <w:szCs w:val="22"/>
                <w:lang w:val="es-BO"/>
              </w:rPr>
              <w:t>enc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iga</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y</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o</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m</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iaci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efe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l</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mismo</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2"/>
                <w:sz w:val="22"/>
                <w:szCs w:val="22"/>
                <w:lang w:val="es-BO"/>
              </w:rPr>
              <w:t>e</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á</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emi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ir</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a Y</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F</w:t>
            </w:r>
            <w:r w:rsidRPr="00225A8C">
              <w:rPr>
                <w:rFonts w:ascii="Calibri" w:eastAsia="Bookman Old Style" w:hAnsi="Calibri" w:cs="Calibri"/>
                <w:sz w:val="22"/>
                <w:szCs w:val="22"/>
                <w:lang w:val="es-BO"/>
              </w:rPr>
              <w:t>B</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lanil</w:t>
            </w:r>
            <w:r w:rsidRPr="00225A8C">
              <w:rPr>
                <w:rFonts w:ascii="Calibri" w:eastAsia="Bookman Old Style" w:hAnsi="Calibri" w:cs="Calibri"/>
                <w:spacing w:val="3"/>
                <w:sz w:val="22"/>
                <w:szCs w:val="22"/>
                <w:lang w:val="es-BO"/>
              </w:rPr>
              <w:t>l</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7"/>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egis</w:t>
            </w:r>
            <w:r w:rsidRPr="00225A8C">
              <w:rPr>
                <w:rFonts w:ascii="Calibri" w:eastAsia="Bookman Old Style" w:hAnsi="Calibri" w:cs="Calibri"/>
                <w:spacing w:val="1"/>
                <w:sz w:val="22"/>
                <w:szCs w:val="22"/>
                <w:lang w:val="es-BO"/>
              </w:rPr>
              <w:t>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ro</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an</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z w:val="22"/>
                <w:szCs w:val="22"/>
                <w:lang w:val="es-BO"/>
              </w:rPr>
              <w:t xml:space="preserve">y </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od</w:t>
            </w:r>
            <w:r w:rsidRPr="00225A8C">
              <w:rPr>
                <w:rFonts w:ascii="Calibri" w:eastAsia="Bookman Old Style" w:hAnsi="Calibri" w:cs="Calibri"/>
                <w:sz w:val="22"/>
                <w:szCs w:val="22"/>
                <w:lang w:val="es-BO"/>
              </w:rPr>
              <w:t>a</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do</w:t>
            </w:r>
            <w:r w:rsidRPr="00225A8C">
              <w:rPr>
                <w:rFonts w:ascii="Calibri" w:eastAsia="Bookman Old Style" w:hAnsi="Calibri" w:cs="Calibri"/>
                <w:spacing w:val="2"/>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al</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o</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e</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e el</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lim</w:t>
            </w:r>
            <w:r w:rsidRPr="00225A8C">
              <w:rPr>
                <w:rFonts w:ascii="Calibri" w:eastAsia="Bookman Old Style" w:hAnsi="Calibri" w:cs="Calibri"/>
                <w:spacing w:val="3"/>
                <w:sz w:val="22"/>
                <w:szCs w:val="22"/>
                <w:lang w:val="es-BO"/>
              </w:rPr>
              <w:t>i</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o</w:t>
            </w:r>
            <w:r w:rsidRPr="00225A8C">
              <w:rPr>
                <w:rFonts w:ascii="Calibri" w:eastAsia="Bookman Old Style" w:hAnsi="Calibri" w:cs="Calibri"/>
                <w:spacing w:val="-13"/>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lan</w:t>
            </w:r>
            <w:r w:rsidRPr="00225A8C">
              <w:rPr>
                <w:rFonts w:ascii="Calibri" w:eastAsia="Bookman Old Style" w:hAnsi="Calibri" w:cs="Calibri"/>
                <w:spacing w:val="-1"/>
                <w:sz w:val="22"/>
                <w:szCs w:val="22"/>
                <w:lang w:val="es-BO"/>
              </w:rPr>
              <w:t xml:space="preserve"> 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genci</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s.</w:t>
            </w:r>
          </w:p>
          <w:p w:rsidR="00D6342B" w:rsidRPr="00225A8C" w:rsidRDefault="00D6342B" w:rsidP="00D6342B">
            <w:pPr>
              <w:spacing w:before="13" w:line="220" w:lineRule="exact"/>
              <w:rPr>
                <w:rFonts w:ascii="Calibri" w:hAnsi="Calibri" w:cs="Calibri"/>
                <w:sz w:val="22"/>
                <w:szCs w:val="22"/>
                <w:lang w:val="es-BO"/>
              </w:rPr>
            </w:pPr>
          </w:p>
          <w:p w:rsidR="00D6342B" w:rsidRPr="00225A8C" w:rsidRDefault="00D6342B" w:rsidP="00D6342B">
            <w:pPr>
              <w:tabs>
                <w:tab w:val="left" w:pos="1080"/>
              </w:tabs>
              <w:ind w:left="1094" w:right="184" w:hanging="569"/>
              <w:jc w:val="both"/>
              <w:rPr>
                <w:rFonts w:ascii="Calibri" w:eastAsia="Bookman Old Style" w:hAnsi="Calibri" w:cs="Calibri"/>
                <w:sz w:val="22"/>
                <w:szCs w:val="22"/>
                <w:lang w:val="es-BO"/>
              </w:rPr>
            </w:pPr>
            <w:r w:rsidRPr="00225A8C">
              <w:rPr>
                <w:rFonts w:ascii="Calibri" w:eastAsia="Bookman Old Style" w:hAnsi="Calibri" w:cs="Calibri"/>
                <w:sz w:val="22"/>
                <w:szCs w:val="22"/>
                <w:lang w:val="es-BO"/>
              </w:rPr>
              <w:t>1.4</w:t>
            </w:r>
            <w:r w:rsidRPr="00225A8C">
              <w:rPr>
                <w:rFonts w:ascii="Calibri" w:eastAsia="Bookman Old Style" w:hAnsi="Calibri" w:cs="Calibri"/>
                <w:sz w:val="22"/>
                <w:szCs w:val="22"/>
                <w:lang w:val="es-BO"/>
              </w:rPr>
              <w:tab/>
              <w:t>La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se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ob</w:t>
            </w:r>
            <w:r w:rsidRPr="00225A8C">
              <w:rPr>
                <w:rFonts w:ascii="Calibri" w:eastAsia="Bookman Old Style" w:hAnsi="Calibri" w:cs="Calibri"/>
                <w:sz w:val="22"/>
                <w:szCs w:val="22"/>
                <w:lang w:val="es-BO"/>
              </w:rPr>
              <w:t>li</w:t>
            </w:r>
            <w:r w:rsidRPr="00225A8C">
              <w:rPr>
                <w:rFonts w:ascii="Calibri" w:eastAsia="Bookman Old Style" w:hAnsi="Calibri" w:cs="Calibri"/>
                <w:spacing w:val="3"/>
                <w:sz w:val="22"/>
                <w:szCs w:val="22"/>
                <w:lang w:val="es-BO"/>
              </w:rPr>
              <w:t>g</w:t>
            </w:r>
            <w:r w:rsidRPr="00225A8C">
              <w:rPr>
                <w:rFonts w:ascii="Calibri" w:eastAsia="Bookman Old Style" w:hAnsi="Calibri" w:cs="Calibri"/>
                <w:sz w:val="22"/>
                <w:szCs w:val="22"/>
                <w:lang w:val="es-BO"/>
              </w:rPr>
              <w:t>a</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licar</w:t>
            </w:r>
            <w:r w:rsidRPr="00225A8C">
              <w:rPr>
                <w:rFonts w:ascii="Calibri" w:eastAsia="Bookman Old Style" w:hAnsi="Calibri" w:cs="Calibri"/>
                <w:spacing w:val="-5"/>
                <w:sz w:val="22"/>
                <w:szCs w:val="22"/>
                <w:lang w:val="es-BO"/>
              </w:rPr>
              <w:t xml:space="preserve"> </w:t>
            </w:r>
            <w:r w:rsidRPr="00225A8C">
              <w:rPr>
                <w:rFonts w:ascii="Calibri" w:eastAsia="Bookman Old Style" w:hAnsi="Calibri" w:cs="Calibri"/>
                <w:sz w:val="22"/>
                <w:szCs w:val="22"/>
                <w:lang w:val="es-BO"/>
              </w:rPr>
              <w:t>l</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li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mien</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en</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el</w:t>
            </w:r>
            <w:r w:rsidRPr="00225A8C">
              <w:rPr>
                <w:rFonts w:ascii="Calibri" w:eastAsia="Bookman Old Style" w:hAnsi="Calibri" w:cs="Calibri"/>
                <w:spacing w:val="-1"/>
                <w:sz w:val="22"/>
                <w:szCs w:val="22"/>
                <w:lang w:val="es-BO"/>
              </w:rPr>
              <w:t xml:space="preserve"> A</w:t>
            </w:r>
            <w:r w:rsidRPr="00225A8C">
              <w:rPr>
                <w:rFonts w:ascii="Calibri" w:eastAsia="Bookman Old Style" w:hAnsi="Calibri" w:cs="Calibri"/>
                <w:sz w:val="22"/>
                <w:szCs w:val="22"/>
                <w:lang w:val="es-BO"/>
              </w:rPr>
              <w:t>ne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o</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“Re</w:t>
            </w:r>
            <w:r w:rsidRPr="00225A8C">
              <w:rPr>
                <w:rFonts w:ascii="Calibri" w:eastAsia="Bookman Old Style" w:hAnsi="Calibri" w:cs="Calibri"/>
                <w:spacing w:val="2"/>
                <w:sz w:val="22"/>
                <w:szCs w:val="22"/>
                <w:lang w:val="es-BO"/>
              </w:rPr>
              <w:t>q</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isi</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3"/>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9"/>
                <w:sz w:val="22"/>
                <w:szCs w:val="22"/>
                <w:lang w:val="es-BO"/>
              </w:rPr>
              <w:t>e</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A</w:t>
            </w:r>
            <w:r w:rsidRPr="00225A8C">
              <w:rPr>
                <w:rFonts w:ascii="Calibri" w:eastAsia="Bookman Old Style" w:hAnsi="Calibri" w:cs="Calibri"/>
                <w:spacing w:val="2"/>
                <w:sz w:val="22"/>
                <w:szCs w:val="22"/>
                <w:lang w:val="es-BO"/>
              </w:rPr>
              <w:t>m</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ien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 xml:space="preserve">al </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1"/>
                <w:sz w:val="22"/>
                <w:szCs w:val="22"/>
                <w:lang w:val="es-BO"/>
              </w:rPr>
              <w:t>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z w:val="22"/>
                <w:szCs w:val="22"/>
                <w:lang w:val="es-BO"/>
              </w:rPr>
              <w:t>Es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z w:val="22"/>
                <w:szCs w:val="22"/>
                <w:lang w:val="es-BO"/>
              </w:rPr>
              <w:t>ane</w:t>
            </w:r>
            <w:r w:rsidRPr="00225A8C">
              <w:rPr>
                <w:rFonts w:ascii="Calibri" w:eastAsia="Bookman Old Style" w:hAnsi="Calibri" w:cs="Calibri"/>
                <w:spacing w:val="-1"/>
                <w:sz w:val="22"/>
                <w:szCs w:val="22"/>
                <w:lang w:val="es-BO"/>
              </w:rPr>
              <w:t>x</w:t>
            </w:r>
            <w:r w:rsidRPr="00225A8C">
              <w:rPr>
                <w:rFonts w:ascii="Calibri" w:eastAsia="Bookman Old Style" w:hAnsi="Calibri" w:cs="Calibri"/>
                <w:sz w:val="22"/>
                <w:szCs w:val="22"/>
                <w:lang w:val="es-BO"/>
              </w:rPr>
              <w:t>o</w:t>
            </w:r>
            <w:r w:rsidRPr="00225A8C">
              <w:rPr>
                <w:rFonts w:ascii="Calibri" w:eastAsia="Bookman Old Style" w:hAnsi="Calibri" w:cs="Calibri"/>
                <w:spacing w:val="3"/>
                <w:sz w:val="22"/>
                <w:szCs w:val="22"/>
                <w:lang w:val="es-BO"/>
              </w:rPr>
              <w:t xml:space="preserve"> </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b</w:t>
            </w:r>
            <w:r w:rsidRPr="00225A8C">
              <w:rPr>
                <w:rFonts w:ascii="Calibri" w:eastAsia="Bookman Old Style" w:hAnsi="Calibri" w:cs="Calibri"/>
                <w:sz w:val="22"/>
                <w:szCs w:val="22"/>
                <w:lang w:val="es-BO"/>
              </w:rPr>
              <w:t>le</w:t>
            </w:r>
            <w:r w:rsidRPr="00225A8C">
              <w:rPr>
                <w:rFonts w:ascii="Calibri" w:eastAsia="Bookman Old Style" w:hAnsi="Calibri" w:cs="Calibri"/>
                <w:spacing w:val="2"/>
                <w:sz w:val="22"/>
                <w:szCs w:val="22"/>
                <w:lang w:val="es-BO"/>
              </w:rPr>
              <w:t>c</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1"/>
                <w:sz w:val="22"/>
                <w:szCs w:val="22"/>
                <w:lang w:val="es-BO"/>
              </w:rPr>
              <w:t xml:space="preserve"> </w:t>
            </w:r>
            <w:r w:rsidRPr="00225A8C">
              <w:rPr>
                <w:rFonts w:ascii="Calibri" w:eastAsia="Bookman Old Style" w:hAnsi="Calibri" w:cs="Calibri"/>
                <w:sz w:val="22"/>
                <w:szCs w:val="22"/>
                <w:lang w:val="es-BO"/>
              </w:rPr>
              <w:t>gene</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c</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 xml:space="preserve">n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2"/>
                <w:sz w:val="22"/>
                <w:szCs w:val="22"/>
                <w:lang w:val="es-BO"/>
              </w:rPr>
              <w:t>l</w:t>
            </w:r>
            <w:r w:rsidRPr="00225A8C">
              <w:rPr>
                <w:rFonts w:ascii="Calibri" w:eastAsia="Bookman Old Style" w:hAnsi="Calibri" w:cs="Calibri"/>
                <w:sz w:val="22"/>
                <w:szCs w:val="22"/>
                <w:lang w:val="es-BO"/>
              </w:rPr>
              <w:t>anillas</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ges</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du</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 s</w:t>
            </w:r>
            <w:r w:rsidRPr="00225A8C">
              <w:rPr>
                <w:rFonts w:ascii="Calibri" w:eastAsia="Bookman Old Style" w:hAnsi="Calibri" w:cs="Calibri"/>
                <w:spacing w:val="-2"/>
                <w:sz w:val="22"/>
                <w:szCs w:val="22"/>
                <w:lang w:val="es-BO"/>
              </w:rPr>
              <w:t>ó</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2"/>
                <w:sz w:val="22"/>
                <w:szCs w:val="22"/>
                <w:lang w:val="es-BO"/>
              </w:rPr>
              <w:t>d</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an</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e</w:t>
            </w:r>
            <w:r w:rsidRPr="00225A8C">
              <w:rPr>
                <w:rFonts w:ascii="Calibri" w:eastAsia="Bookman Old Style" w:hAnsi="Calibri" w:cs="Calibri"/>
                <w:spacing w:val="-22"/>
                <w:sz w:val="22"/>
                <w:szCs w:val="22"/>
                <w:lang w:val="es-BO"/>
              </w:rPr>
              <w:t xml:space="preserve"> </w:t>
            </w:r>
            <w:r w:rsidRPr="00225A8C">
              <w:rPr>
                <w:rFonts w:ascii="Calibri" w:eastAsia="Bookman Old Style" w:hAnsi="Calibri" w:cs="Calibri"/>
                <w:sz w:val="22"/>
                <w:szCs w:val="22"/>
                <w:lang w:val="es-BO"/>
              </w:rPr>
              <w:t>la</w:t>
            </w:r>
            <w:r w:rsidRPr="00225A8C">
              <w:rPr>
                <w:rFonts w:ascii="Calibri" w:eastAsia="Bookman Old Style" w:hAnsi="Calibri" w:cs="Calibri"/>
                <w:spacing w:val="-15"/>
                <w:sz w:val="22"/>
                <w:szCs w:val="22"/>
                <w:lang w:val="es-BO"/>
              </w:rPr>
              <w:t xml:space="preserve"> </w:t>
            </w:r>
            <w:r w:rsidRPr="00225A8C">
              <w:rPr>
                <w:rFonts w:ascii="Calibri" w:eastAsia="Bookman Old Style" w:hAnsi="Calibri" w:cs="Calibri"/>
                <w:sz w:val="22"/>
                <w:szCs w:val="22"/>
                <w:lang w:val="es-BO"/>
              </w:rPr>
              <w:t>eje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22"/>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el</w:t>
            </w:r>
            <w:r w:rsidRPr="00225A8C">
              <w:rPr>
                <w:rFonts w:ascii="Calibri" w:eastAsia="Bookman Old Style" w:hAnsi="Calibri" w:cs="Calibri"/>
                <w:spacing w:val="-14"/>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pacing w:val="1"/>
                <w:sz w:val="22"/>
                <w:szCs w:val="22"/>
                <w:lang w:val="es-BO"/>
              </w:rPr>
              <w:t>r</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y</w:t>
            </w:r>
            <w:r w:rsidRPr="00225A8C">
              <w:rPr>
                <w:rFonts w:ascii="Calibri" w:eastAsia="Bookman Old Style" w:hAnsi="Calibri" w:cs="Calibri"/>
                <w:spacing w:val="2"/>
                <w:sz w:val="22"/>
                <w:szCs w:val="22"/>
                <w:lang w:val="es-BO"/>
              </w:rPr>
              <w:t>e</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w:t>
            </w:r>
            <w:r w:rsidRPr="00225A8C">
              <w:rPr>
                <w:rFonts w:ascii="Calibri" w:eastAsia="Bookman Old Style" w:hAnsi="Calibri" w:cs="Calibri"/>
                <w:spacing w:val="-22"/>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em</w:t>
            </w:r>
            <w:r w:rsidRPr="00225A8C">
              <w:rPr>
                <w:rFonts w:ascii="Calibri" w:eastAsia="Bookman Old Style" w:hAnsi="Calibri" w:cs="Calibri"/>
                <w:spacing w:val="1"/>
                <w:sz w:val="22"/>
                <w:szCs w:val="22"/>
                <w:lang w:val="es-BO"/>
              </w:rPr>
              <w:t>á</w:t>
            </w:r>
            <w:r w:rsidRPr="00225A8C">
              <w:rPr>
                <w:rFonts w:ascii="Calibri" w:eastAsia="Bookman Old Style" w:hAnsi="Calibri" w:cs="Calibri"/>
                <w:sz w:val="22"/>
                <w:szCs w:val="22"/>
                <w:lang w:val="es-BO"/>
              </w:rPr>
              <w:t>s</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pacing w:val="2"/>
                <w:sz w:val="22"/>
                <w:szCs w:val="22"/>
                <w:lang w:val="es-BO"/>
              </w:rPr>
              <w:t>s</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lici</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ar</w:t>
            </w:r>
            <w:r w:rsidRPr="00225A8C">
              <w:rPr>
                <w:rFonts w:ascii="Calibri" w:eastAsia="Bookman Old Style" w:hAnsi="Calibri" w:cs="Calibri"/>
                <w:spacing w:val="-21"/>
                <w:sz w:val="22"/>
                <w:szCs w:val="22"/>
                <w:lang w:val="es-BO"/>
              </w:rPr>
              <w:t xml:space="preserve"> </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n</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nf</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me</w:t>
            </w:r>
            <w:r w:rsidRPr="00225A8C">
              <w:rPr>
                <w:rFonts w:ascii="Calibri" w:eastAsia="Bookman Old Style" w:hAnsi="Calibri" w:cs="Calibri"/>
                <w:spacing w:val="-18"/>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n</w:t>
            </w:r>
            <w:r w:rsidRPr="00225A8C">
              <w:rPr>
                <w:rFonts w:ascii="Calibri" w:eastAsia="Bookman Old Style" w:hAnsi="Calibri" w:cs="Calibri"/>
                <w:spacing w:val="2"/>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0"/>
                <w:sz w:val="22"/>
                <w:szCs w:val="22"/>
                <w:lang w:val="es-BO"/>
              </w:rPr>
              <w:t xml:space="preserve"> </w:t>
            </w:r>
            <w:r w:rsidRPr="00225A8C">
              <w:rPr>
                <w:rFonts w:ascii="Calibri" w:eastAsia="Bookman Old Style" w:hAnsi="Calibri" w:cs="Calibri"/>
                <w:sz w:val="22"/>
                <w:szCs w:val="22"/>
                <w:lang w:val="es-BO"/>
              </w:rPr>
              <w:t>se</w:t>
            </w:r>
            <w:r w:rsidRPr="00225A8C">
              <w:rPr>
                <w:rFonts w:ascii="Calibri" w:eastAsia="Bookman Old Style" w:hAnsi="Calibri" w:cs="Calibri"/>
                <w:spacing w:val="-1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t</w:t>
            </w:r>
            <w:r w:rsidRPr="00225A8C">
              <w:rPr>
                <w:rFonts w:ascii="Calibri" w:eastAsia="Bookman Old Style" w:hAnsi="Calibri" w:cs="Calibri"/>
                <w:sz w:val="22"/>
                <w:szCs w:val="22"/>
                <w:lang w:val="es-BO"/>
              </w:rPr>
              <w:t>alle</w:t>
            </w:r>
            <w:r w:rsidRPr="00225A8C">
              <w:rPr>
                <w:rFonts w:ascii="Calibri" w:eastAsia="Bookman Old Style" w:hAnsi="Calibri" w:cs="Calibri"/>
                <w:spacing w:val="-20"/>
                <w:sz w:val="22"/>
                <w:szCs w:val="22"/>
                <w:lang w:val="es-BO"/>
              </w:rPr>
              <w:t xml:space="preserve"> </w:t>
            </w:r>
            <w:r w:rsidRPr="00225A8C">
              <w:rPr>
                <w:rFonts w:ascii="Calibri" w:eastAsia="Bookman Old Style" w:hAnsi="Calibri" w:cs="Calibri"/>
                <w:sz w:val="22"/>
                <w:szCs w:val="22"/>
                <w:lang w:val="es-BO"/>
              </w:rPr>
              <w:t>las</w:t>
            </w:r>
            <w:r w:rsidRPr="00225A8C">
              <w:rPr>
                <w:rFonts w:ascii="Calibri" w:eastAsia="Bookman Old Style" w:hAnsi="Calibri" w:cs="Calibri"/>
                <w:spacing w:val="-17"/>
                <w:sz w:val="22"/>
                <w:szCs w:val="22"/>
                <w:lang w:val="es-BO"/>
              </w:rPr>
              <w:t xml:space="preserve"> </w:t>
            </w:r>
            <w:r w:rsidRPr="00225A8C">
              <w:rPr>
                <w:rFonts w:ascii="Calibri" w:eastAsia="Bookman Old Style" w:hAnsi="Calibri" w:cs="Calibri"/>
                <w:spacing w:val="2"/>
                <w:sz w:val="22"/>
                <w:szCs w:val="22"/>
                <w:lang w:val="es-BO"/>
              </w:rPr>
              <w:t>a</w:t>
            </w:r>
            <w:r w:rsidRPr="00225A8C">
              <w:rPr>
                <w:rFonts w:ascii="Calibri" w:eastAsia="Bookman Old Style" w:hAnsi="Calibri" w:cs="Calibri"/>
                <w:sz w:val="22"/>
                <w:szCs w:val="22"/>
                <w:lang w:val="es-BO"/>
              </w:rPr>
              <w:t>c</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o</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es y li</w:t>
            </w:r>
            <w:r w:rsidRPr="00225A8C">
              <w:rPr>
                <w:rFonts w:ascii="Calibri" w:eastAsia="Bookman Old Style" w:hAnsi="Calibri" w:cs="Calibri"/>
                <w:spacing w:val="1"/>
                <w:sz w:val="22"/>
                <w:szCs w:val="22"/>
                <w:lang w:val="es-BO"/>
              </w:rPr>
              <w:t>n</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a</w:t>
            </w:r>
            <w:r w:rsidRPr="00225A8C">
              <w:rPr>
                <w:rFonts w:ascii="Calibri" w:eastAsia="Bookman Old Style" w:hAnsi="Calibri" w:cs="Calibri"/>
                <w:sz w:val="22"/>
                <w:szCs w:val="22"/>
                <w:lang w:val="es-BO"/>
              </w:rPr>
              <w:t>mien</w:t>
            </w:r>
            <w:r w:rsidRPr="00225A8C">
              <w:rPr>
                <w:rFonts w:ascii="Calibri" w:eastAsia="Bookman Old Style" w:hAnsi="Calibri" w:cs="Calibri"/>
                <w:spacing w:val="1"/>
                <w:sz w:val="22"/>
                <w:szCs w:val="22"/>
                <w:lang w:val="es-BO"/>
              </w:rPr>
              <w:t>to</w:t>
            </w:r>
            <w:r w:rsidRPr="00225A8C">
              <w:rPr>
                <w:rFonts w:ascii="Calibri" w:eastAsia="Bookman Old Style" w:hAnsi="Calibri" w:cs="Calibri"/>
                <w:sz w:val="22"/>
                <w:szCs w:val="22"/>
                <w:lang w:val="es-BO"/>
              </w:rPr>
              <w:t>s</w:t>
            </w:r>
            <w:r w:rsidRPr="00225A8C">
              <w:rPr>
                <w:rFonts w:ascii="Calibri" w:eastAsia="Bookman Old Style" w:hAnsi="Calibri" w:cs="Calibri"/>
                <w:spacing w:val="-12"/>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e</w:t>
            </w:r>
            <w:r w:rsidRPr="00225A8C">
              <w:rPr>
                <w:rFonts w:ascii="Calibri" w:eastAsia="Bookman Old Style" w:hAnsi="Calibri" w:cs="Calibri"/>
                <w:spacing w:val="3"/>
                <w:sz w:val="22"/>
                <w:szCs w:val="22"/>
                <w:lang w:val="es-BO"/>
              </w:rPr>
              <w:t>g</w:t>
            </w:r>
            <w:r w:rsidRPr="00225A8C">
              <w:rPr>
                <w:rFonts w:ascii="Calibri" w:eastAsia="Bookman Old Style" w:hAnsi="Calibri" w:cs="Calibri"/>
                <w:spacing w:val="-1"/>
                <w:sz w:val="22"/>
                <w:szCs w:val="22"/>
                <w:lang w:val="es-BO"/>
              </w:rPr>
              <w:t>u</w:t>
            </w:r>
            <w:r w:rsidRPr="00225A8C">
              <w:rPr>
                <w:rFonts w:ascii="Calibri" w:eastAsia="Bookman Old Style" w:hAnsi="Calibri" w:cs="Calibri"/>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p</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a</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3"/>
                <w:sz w:val="22"/>
                <w:szCs w:val="22"/>
                <w:lang w:val="es-BO"/>
              </w:rPr>
              <w:t>n</w:t>
            </w:r>
            <w:r w:rsidRPr="00225A8C">
              <w:rPr>
                <w:rFonts w:ascii="Calibri" w:eastAsia="Bookman Old Style" w:hAnsi="Calibri" w:cs="Calibri"/>
                <w:sz w:val="22"/>
                <w:szCs w:val="22"/>
                <w:lang w:val="es-BO"/>
              </w:rPr>
              <w:t>a</w:t>
            </w:r>
            <w:r w:rsidRPr="00225A8C">
              <w:rPr>
                <w:rFonts w:ascii="Calibri" w:eastAsia="Bookman Old Style" w:hAnsi="Calibri" w:cs="Calibri"/>
                <w:spacing w:val="-4"/>
                <w:sz w:val="22"/>
                <w:szCs w:val="22"/>
                <w:lang w:val="es-BO"/>
              </w:rPr>
              <w:t xml:space="preserve"> </w:t>
            </w:r>
            <w:r w:rsidRPr="00225A8C">
              <w:rPr>
                <w:rFonts w:ascii="Calibri" w:eastAsia="Bookman Old Style" w:hAnsi="Calibri" w:cs="Calibri"/>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c</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2"/>
                <w:sz w:val="22"/>
                <w:szCs w:val="22"/>
                <w:lang w:val="es-BO"/>
              </w:rPr>
              <w:t>a</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a</w:t>
            </w:r>
            <w:r w:rsidRPr="00225A8C">
              <w:rPr>
                <w:rFonts w:ascii="Calibri" w:eastAsia="Bookman Old Style" w:hAnsi="Calibri" w:cs="Calibri"/>
                <w:spacing w:val="-9"/>
                <w:sz w:val="22"/>
                <w:szCs w:val="22"/>
                <w:lang w:val="es-BO"/>
              </w:rPr>
              <w:t xml:space="preserve"> </w:t>
            </w:r>
            <w:r w:rsidRPr="00225A8C">
              <w:rPr>
                <w:rFonts w:ascii="Calibri" w:eastAsia="Bookman Old Style" w:hAnsi="Calibri" w:cs="Calibri"/>
                <w:sz w:val="22"/>
                <w:szCs w:val="22"/>
                <w:lang w:val="es-BO"/>
              </w:rPr>
              <w:t>ges</w:t>
            </w:r>
            <w:r w:rsidRPr="00225A8C">
              <w:rPr>
                <w:rFonts w:ascii="Calibri" w:eastAsia="Bookman Old Style" w:hAnsi="Calibri" w:cs="Calibri"/>
                <w:spacing w:val="1"/>
                <w:sz w:val="22"/>
                <w:szCs w:val="22"/>
                <w:lang w:val="es-BO"/>
              </w:rPr>
              <w:t>t</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ó</w:t>
            </w:r>
            <w:r w:rsidRPr="00225A8C">
              <w:rPr>
                <w:rFonts w:ascii="Calibri" w:eastAsia="Bookman Old Style" w:hAnsi="Calibri" w:cs="Calibri"/>
                <w:sz w:val="22"/>
                <w:szCs w:val="22"/>
                <w:lang w:val="es-BO"/>
              </w:rPr>
              <w:t>n</w:t>
            </w:r>
            <w:r w:rsidRPr="00225A8C">
              <w:rPr>
                <w:rFonts w:ascii="Calibri" w:eastAsia="Bookman Old Style" w:hAnsi="Calibri" w:cs="Calibri"/>
                <w:spacing w:val="-6"/>
                <w:sz w:val="22"/>
                <w:szCs w:val="22"/>
                <w:lang w:val="es-BO"/>
              </w:rPr>
              <w:t xml:space="preserve"> </w:t>
            </w:r>
            <w:r w:rsidRPr="00225A8C">
              <w:rPr>
                <w:rFonts w:ascii="Calibri" w:eastAsia="Bookman Old Style" w:hAnsi="Calibri" w:cs="Calibri"/>
                <w:spacing w:val="-1"/>
                <w:sz w:val="22"/>
                <w:szCs w:val="22"/>
                <w:lang w:val="es-BO"/>
              </w:rPr>
              <w:t>d</w:t>
            </w:r>
            <w:r w:rsidRPr="00225A8C">
              <w:rPr>
                <w:rFonts w:ascii="Calibri" w:eastAsia="Bookman Old Style" w:hAnsi="Calibri" w:cs="Calibri"/>
                <w:sz w:val="22"/>
                <w:szCs w:val="22"/>
                <w:lang w:val="es-BO"/>
              </w:rPr>
              <w:t>e</w:t>
            </w:r>
            <w:r w:rsidRPr="00225A8C">
              <w:rPr>
                <w:rFonts w:ascii="Calibri" w:eastAsia="Bookman Old Style" w:hAnsi="Calibri" w:cs="Calibri"/>
                <w:spacing w:val="-2"/>
                <w:sz w:val="22"/>
                <w:szCs w:val="22"/>
                <w:lang w:val="es-BO"/>
              </w:rPr>
              <w:t xml:space="preserve"> </w:t>
            </w:r>
            <w:r w:rsidRPr="00225A8C">
              <w:rPr>
                <w:rFonts w:ascii="Calibri" w:eastAsia="Bookman Old Style" w:hAnsi="Calibri" w:cs="Calibri"/>
                <w:spacing w:val="1"/>
                <w:sz w:val="22"/>
                <w:szCs w:val="22"/>
                <w:lang w:val="es-BO"/>
              </w:rPr>
              <w:t>r</w:t>
            </w:r>
            <w:r w:rsidRPr="00225A8C">
              <w:rPr>
                <w:rFonts w:ascii="Calibri" w:eastAsia="Bookman Old Style" w:hAnsi="Calibri" w:cs="Calibri"/>
                <w:sz w:val="22"/>
                <w:szCs w:val="22"/>
                <w:lang w:val="es-BO"/>
              </w:rPr>
              <w:t>e</w:t>
            </w:r>
            <w:r w:rsidRPr="00225A8C">
              <w:rPr>
                <w:rFonts w:ascii="Calibri" w:eastAsia="Bookman Old Style" w:hAnsi="Calibri" w:cs="Calibri"/>
                <w:spacing w:val="-1"/>
                <w:sz w:val="22"/>
                <w:szCs w:val="22"/>
                <w:lang w:val="es-BO"/>
              </w:rPr>
              <w:t>s</w:t>
            </w:r>
            <w:r w:rsidRPr="00225A8C">
              <w:rPr>
                <w:rFonts w:ascii="Calibri" w:eastAsia="Bookman Old Style" w:hAnsi="Calibri" w:cs="Calibri"/>
                <w:spacing w:val="2"/>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u</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8"/>
                <w:sz w:val="22"/>
                <w:szCs w:val="22"/>
                <w:lang w:val="es-BO"/>
              </w:rPr>
              <w:t xml:space="preserve"> </w:t>
            </w:r>
            <w:r w:rsidRPr="00225A8C">
              <w:rPr>
                <w:rFonts w:ascii="Calibri" w:eastAsia="Bookman Old Style" w:hAnsi="Calibri" w:cs="Calibri"/>
                <w:sz w:val="22"/>
                <w:szCs w:val="22"/>
                <w:lang w:val="es-BO"/>
              </w:rPr>
              <w:t>s</w:t>
            </w:r>
            <w:r w:rsidRPr="00225A8C">
              <w:rPr>
                <w:rFonts w:ascii="Calibri" w:eastAsia="Bookman Old Style" w:hAnsi="Calibri" w:cs="Calibri"/>
                <w:spacing w:val="-2"/>
                <w:sz w:val="22"/>
                <w:szCs w:val="22"/>
                <w:lang w:val="es-BO"/>
              </w:rPr>
              <w:t>ó</w:t>
            </w:r>
            <w:r w:rsidRPr="00225A8C">
              <w:rPr>
                <w:rFonts w:ascii="Calibri" w:eastAsia="Bookman Old Style" w:hAnsi="Calibri" w:cs="Calibri"/>
                <w:sz w:val="22"/>
                <w:szCs w:val="22"/>
                <w:lang w:val="es-BO"/>
              </w:rPr>
              <w:t>l</w:t>
            </w:r>
            <w:r w:rsidRPr="00225A8C">
              <w:rPr>
                <w:rFonts w:ascii="Calibri" w:eastAsia="Bookman Old Style" w:hAnsi="Calibri" w:cs="Calibri"/>
                <w:spacing w:val="3"/>
                <w:sz w:val="22"/>
                <w:szCs w:val="22"/>
                <w:lang w:val="es-BO"/>
              </w:rPr>
              <w:t>i</w:t>
            </w:r>
            <w:r w:rsidRPr="00225A8C">
              <w:rPr>
                <w:rFonts w:ascii="Calibri" w:eastAsia="Bookman Old Style" w:hAnsi="Calibri" w:cs="Calibri"/>
                <w:spacing w:val="1"/>
                <w:sz w:val="22"/>
                <w:szCs w:val="22"/>
                <w:lang w:val="es-BO"/>
              </w:rPr>
              <w:t>d</w:t>
            </w:r>
            <w:r w:rsidRPr="00225A8C">
              <w:rPr>
                <w:rFonts w:ascii="Calibri" w:eastAsia="Bookman Old Style" w:hAnsi="Calibri" w:cs="Calibri"/>
                <w:spacing w:val="-1"/>
                <w:sz w:val="22"/>
                <w:szCs w:val="22"/>
                <w:lang w:val="es-BO"/>
              </w:rPr>
              <w:t>o</w:t>
            </w:r>
            <w:r w:rsidRPr="00225A8C">
              <w:rPr>
                <w:rFonts w:ascii="Calibri" w:eastAsia="Bookman Old Style" w:hAnsi="Calibri" w:cs="Calibri"/>
                <w:sz w:val="22"/>
                <w:szCs w:val="22"/>
                <w:lang w:val="es-BO"/>
              </w:rPr>
              <w:t>s</w:t>
            </w:r>
            <w:r w:rsidRPr="00225A8C">
              <w:rPr>
                <w:rFonts w:ascii="Calibri" w:eastAsia="Bookman Old Style" w:hAnsi="Calibri" w:cs="Calibri"/>
                <w:spacing w:val="-1"/>
                <w:sz w:val="22"/>
                <w:szCs w:val="22"/>
                <w:lang w:val="es-BO"/>
              </w:rPr>
              <w:t>”</w:t>
            </w:r>
            <w:r w:rsidRPr="00225A8C">
              <w:rPr>
                <w:rFonts w:ascii="Calibri" w:eastAsia="Bookman Old Style" w:hAnsi="Calibri" w:cs="Calibri"/>
                <w:sz w:val="22"/>
                <w:szCs w:val="22"/>
                <w:lang w:val="es-BO"/>
              </w:rPr>
              <w:t>.</w:t>
            </w:r>
          </w:p>
          <w:p w:rsidR="00D6342B" w:rsidRPr="00F264E1" w:rsidRDefault="00D6342B" w:rsidP="00F264E1">
            <w:pPr>
              <w:autoSpaceDE w:val="0"/>
              <w:autoSpaceDN w:val="0"/>
              <w:adjustRightInd w:val="0"/>
              <w:rPr>
                <w:rFonts w:ascii="Calibri" w:hAnsi="Calibri" w:cs="Calibri"/>
                <w:color w:val="000000"/>
                <w:sz w:val="22"/>
                <w:szCs w:val="22"/>
                <w:lang w:val="es-BO" w:eastAsia="es-BO"/>
              </w:rPr>
            </w:pPr>
            <w:r w:rsidRPr="00A45EA9">
              <w:rPr>
                <w:rFonts w:ascii="Calibri" w:hAnsi="Calibri" w:cs="Calibri"/>
                <w:color w:val="000000"/>
                <w:sz w:val="22"/>
                <w:szCs w:val="22"/>
                <w:lang w:val="es-BO" w:eastAsia="es-BO"/>
              </w:rPr>
              <w:lastRenderedPageBreak/>
              <w:t xml:space="preserve">Las empresas contratistas, deben informar mensualmente y al concluir el proyecto al TSIMA del Distrito de Redes de Gas de acuerdo al detalle </w:t>
            </w:r>
            <w:r w:rsidR="00F264E1">
              <w:rPr>
                <w:rFonts w:ascii="Calibri" w:hAnsi="Calibri" w:cs="Calibri"/>
                <w:color w:val="000000"/>
                <w:sz w:val="22"/>
                <w:szCs w:val="22"/>
                <w:lang w:val="es-BO" w:eastAsia="es-BO"/>
              </w:rPr>
              <w:t>establecido en las Especificaciones Técnicas.</w:t>
            </w: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r w:rsidR="00D6342B" w:rsidRPr="00C75BEC" w:rsidTr="00D6342B">
        <w:trPr>
          <w:jc w:val="center"/>
        </w:trPr>
        <w:tc>
          <w:tcPr>
            <w:tcW w:w="6229" w:type="dxa"/>
            <w:vAlign w:val="center"/>
          </w:tcPr>
          <w:p w:rsidR="00D6342B" w:rsidRDefault="00D6342B" w:rsidP="00D6342B">
            <w:pPr>
              <w:jc w:val="both"/>
              <w:rPr>
                <w:rFonts w:ascii="Calibri" w:hAnsi="Calibri"/>
                <w:color w:val="000000"/>
                <w:sz w:val="22"/>
                <w:szCs w:val="22"/>
              </w:rPr>
            </w:pPr>
          </w:p>
        </w:tc>
        <w:tc>
          <w:tcPr>
            <w:tcW w:w="1729" w:type="dxa"/>
            <w:vAlign w:val="center"/>
          </w:tcPr>
          <w:p w:rsidR="00D6342B" w:rsidRPr="00DB5AAF" w:rsidRDefault="00D6342B" w:rsidP="00D6342B">
            <w:pPr>
              <w:rPr>
                <w:rFonts w:ascii="Calibri" w:hAnsi="Calibri" w:cs="Calibri"/>
                <w:b/>
                <w:sz w:val="18"/>
                <w:szCs w:val="18"/>
              </w:rPr>
            </w:pPr>
          </w:p>
        </w:tc>
        <w:tc>
          <w:tcPr>
            <w:tcW w:w="352" w:type="dxa"/>
            <w:vAlign w:val="center"/>
          </w:tcPr>
          <w:p w:rsidR="00D6342B" w:rsidRPr="00DB5AAF" w:rsidRDefault="00D6342B" w:rsidP="00D6342B">
            <w:pPr>
              <w:rPr>
                <w:rFonts w:ascii="Calibri" w:hAnsi="Calibri" w:cs="Calibri"/>
                <w:b/>
                <w:sz w:val="18"/>
                <w:szCs w:val="18"/>
              </w:rPr>
            </w:pPr>
          </w:p>
        </w:tc>
        <w:tc>
          <w:tcPr>
            <w:tcW w:w="344" w:type="dxa"/>
            <w:vAlign w:val="center"/>
          </w:tcPr>
          <w:p w:rsidR="00D6342B" w:rsidRPr="00DB5AAF" w:rsidRDefault="00D6342B" w:rsidP="00D6342B">
            <w:pPr>
              <w:rPr>
                <w:rFonts w:ascii="Calibri" w:hAnsi="Calibri" w:cs="Calibri"/>
                <w:b/>
                <w:sz w:val="18"/>
                <w:szCs w:val="18"/>
              </w:rPr>
            </w:pPr>
          </w:p>
        </w:tc>
        <w:tc>
          <w:tcPr>
            <w:tcW w:w="439" w:type="dxa"/>
            <w:vAlign w:val="center"/>
          </w:tcPr>
          <w:p w:rsidR="00D6342B" w:rsidRPr="00DB5AAF" w:rsidRDefault="00D6342B" w:rsidP="00D6342B">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F264E1" w:rsidRDefault="00F264E1"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45714B" w:rsidRDefault="00AF2036" w:rsidP="00F264E1">
      <w:pP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23907">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23907">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C2915" w:rsidRPr="002265B6" w:rsidRDefault="006C2915" w:rsidP="002265B6">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17"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65B6" w:rsidRDefault="002265B6" w:rsidP="00AF2036">
      <w:pPr>
        <w:jc w:val="center"/>
        <w:rPr>
          <w:rFonts w:asciiTheme="minorHAnsi" w:hAnsiTheme="minorHAnsi" w:cstheme="minorHAnsi"/>
          <w:b/>
          <w:sz w:val="22"/>
          <w:szCs w:val="22"/>
        </w:rPr>
      </w:pPr>
    </w:p>
    <w:p w:rsidR="002265B6" w:rsidRDefault="002265B6" w:rsidP="00AF2036">
      <w:pPr>
        <w:jc w:val="center"/>
        <w:rPr>
          <w:rFonts w:asciiTheme="minorHAnsi" w:hAnsiTheme="minorHAnsi" w:cstheme="minorHAnsi"/>
          <w:b/>
          <w:sz w:val="22"/>
          <w:szCs w:val="22"/>
        </w:rPr>
      </w:pPr>
    </w:p>
    <w:p w:rsidR="002265B6" w:rsidRDefault="002265B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65B6">
        <w:trPr>
          <w:trHeight w:val="21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265B6">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C23907">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AF2036" w:rsidRPr="002265B6" w:rsidRDefault="00AF2036" w:rsidP="002265B6">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17"/>
    <w:p w:rsidR="00F264E1" w:rsidRDefault="00F264E1" w:rsidP="00AF2036">
      <w:pPr>
        <w:jc w:val="center"/>
        <w:rPr>
          <w:rFonts w:asciiTheme="minorHAnsi" w:hAnsiTheme="minorHAnsi" w:cstheme="minorHAnsi"/>
          <w:b/>
          <w:sz w:val="22"/>
          <w:szCs w:val="22"/>
        </w:rPr>
      </w:pPr>
    </w:p>
    <w:p w:rsidR="002265B6" w:rsidRDefault="002265B6" w:rsidP="0070385B">
      <w:pPr>
        <w:jc w:val="center"/>
        <w:rPr>
          <w:rFonts w:asciiTheme="minorHAnsi" w:hAnsiTheme="minorHAnsi" w:cstheme="minorHAnsi"/>
          <w:b/>
          <w:sz w:val="22"/>
          <w:szCs w:val="22"/>
        </w:rPr>
      </w:pPr>
    </w:p>
    <w:p w:rsidR="002265B6" w:rsidRDefault="002265B6"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2265B6"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70385B"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70385B" w:rsidRPr="00550BE8">
        <w:rPr>
          <w:rFonts w:asciiTheme="minorHAnsi" w:hAnsiTheme="minorHAnsi" w:cstheme="minorHAnsi"/>
          <w:b/>
          <w:bCs/>
          <w:sz w:val="22"/>
          <w:szCs w:val="22"/>
          <w:lang w:val="es-BO"/>
        </w:rPr>
        <w:t xml:space="preserve">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2265B6" w:rsidP="00C23907">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EVALUACIÓN</w:t>
      </w:r>
      <w:r w:rsidR="0070385B" w:rsidRPr="00F12DD2">
        <w:rPr>
          <w:rFonts w:asciiTheme="minorHAnsi" w:hAnsiTheme="minorHAnsi" w:cstheme="minorHAnsi"/>
          <w:b/>
        </w:rPr>
        <w:t xml:space="preserve">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2265B6" w:rsidP="00C23907">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EVALUACIÓN</w:t>
      </w:r>
      <w:r w:rsidR="0070385B" w:rsidRPr="00A303EE">
        <w:rPr>
          <w:rFonts w:asciiTheme="minorHAnsi" w:hAnsiTheme="minorHAnsi" w:cstheme="minorHAnsi"/>
          <w:b/>
        </w:rPr>
        <w:t xml:space="preserve"> ADMINISTRATIVA</w:t>
      </w:r>
      <w:r w:rsidR="0070385B">
        <w:rPr>
          <w:rFonts w:asciiTheme="minorHAnsi" w:hAnsiTheme="minorHAnsi" w:cstheme="minorHAnsi"/>
          <w:b/>
        </w:rPr>
        <w:t xml:space="preserve"> Y </w:t>
      </w:r>
      <w:r>
        <w:rPr>
          <w:rFonts w:asciiTheme="minorHAnsi" w:hAnsiTheme="minorHAnsi" w:cstheme="minorHAnsi"/>
          <w:b/>
        </w:rPr>
        <w:t>ECONÓMICA</w:t>
      </w:r>
      <w:r w:rsidR="0070385B">
        <w:rPr>
          <w:rFonts w:asciiTheme="minorHAnsi" w:hAnsiTheme="minorHAnsi" w:cstheme="minorHAnsi"/>
          <w:b/>
        </w:rPr>
        <w:t xml:space="preserve">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23907">
      <w:pPr>
        <w:pStyle w:val="Prrafodelista"/>
        <w:numPr>
          <w:ilvl w:val="0"/>
          <w:numId w:val="19"/>
        </w:numPr>
        <w:jc w:val="both"/>
        <w:rPr>
          <w:rFonts w:asciiTheme="minorHAnsi" w:hAnsiTheme="minorHAnsi" w:cstheme="minorHAnsi"/>
          <w:b/>
          <w:vanish/>
          <w:sz w:val="22"/>
          <w:szCs w:val="22"/>
        </w:rPr>
      </w:pPr>
    </w:p>
    <w:p w:rsidR="0070385B" w:rsidRPr="00987515" w:rsidRDefault="0070385B" w:rsidP="00C23907">
      <w:pPr>
        <w:pStyle w:val="Prrafodelista"/>
        <w:numPr>
          <w:ilvl w:val="0"/>
          <w:numId w:val="19"/>
        </w:numPr>
        <w:jc w:val="both"/>
        <w:rPr>
          <w:rFonts w:asciiTheme="minorHAnsi" w:hAnsiTheme="minorHAnsi" w:cstheme="minorHAnsi"/>
          <w:b/>
          <w:vanish/>
          <w:sz w:val="22"/>
          <w:szCs w:val="22"/>
        </w:rPr>
      </w:pPr>
    </w:p>
    <w:p w:rsidR="0070385B" w:rsidRPr="00A303EE" w:rsidRDefault="005F6C94" w:rsidP="00C23907">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2265B6" w:rsidP="00C23907">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VERIFICACIÓN</w:t>
      </w:r>
      <w:r w:rsidR="0070385B" w:rsidRPr="00EB53A6">
        <w:rPr>
          <w:rFonts w:asciiTheme="minorHAnsi" w:hAnsiTheme="minorHAnsi" w:cstheme="minorHAnsi"/>
          <w:b/>
        </w:rPr>
        <w:t xml:space="preserve">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23907">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527BD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23907">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9" w:name="_Toc346784731"/>
      <w:bookmarkStart w:id="20" w:name="_Toc346784742"/>
      <w:bookmarkEnd w:id="1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20"/>
    <w:p w:rsidR="0070385B" w:rsidRPr="00B40D0C" w:rsidRDefault="0070385B" w:rsidP="00C23907">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D6342B"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23907">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23907">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C23907">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23907">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2265B6" w:rsidRDefault="002265B6"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265B6">
        <w:trPr>
          <w:trHeight w:val="602"/>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FF4409" w:rsidRPr="000B039A" w:rsidRDefault="002265B6" w:rsidP="000B039A">
      <w:pPr>
        <w:jc w:val="center"/>
        <w:rPr>
          <w:rFonts w:asciiTheme="minorHAnsi" w:hAnsiTheme="minorHAnsi" w:cstheme="minorHAnsi"/>
          <w:b/>
          <w:bCs/>
          <w:sz w:val="22"/>
          <w:szCs w:val="22"/>
          <w:lang w:val="es-ES_tradnl"/>
        </w:rPr>
      </w:pPr>
      <w:r w:rsidRPr="002265B6">
        <w:drawing>
          <wp:inline distT="0" distB="0" distL="0" distR="0">
            <wp:extent cx="5600700" cy="703435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0700" cy="7034353"/>
                    </a:xfrm>
                    <a:prstGeom prst="rect">
                      <a:avLst/>
                    </a:prstGeom>
                    <a:noFill/>
                    <a:ln>
                      <a:noFill/>
                    </a:ln>
                  </pic:spPr>
                </pic:pic>
              </a:graphicData>
            </a:graphic>
          </wp:inline>
        </w:drawing>
      </w: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BD9" w:rsidRDefault="00527BD9">
      <w:r>
        <w:separator/>
      </w:r>
    </w:p>
  </w:endnote>
  <w:endnote w:type="continuationSeparator" w:id="0">
    <w:p w:rsidR="00527BD9" w:rsidRDefault="00527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42B" w:rsidRDefault="00D6342B">
    <w:pPr>
      <w:pStyle w:val="Piedepgina"/>
      <w:jc w:val="right"/>
    </w:pPr>
    <w:r>
      <w:fldChar w:fldCharType="begin"/>
    </w:r>
    <w:r>
      <w:instrText xml:space="preserve"> PAGE   \* MERGEFORMAT </w:instrText>
    </w:r>
    <w:r>
      <w:fldChar w:fldCharType="separate"/>
    </w:r>
    <w:r w:rsidR="005E2138">
      <w:rPr>
        <w:noProof/>
      </w:rPr>
      <w:t>3</w:t>
    </w:r>
    <w:r>
      <w:fldChar w:fldCharType="end"/>
    </w:r>
  </w:p>
  <w:p w:rsidR="00D6342B" w:rsidRDefault="00D634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BD9" w:rsidRDefault="00527BD9">
      <w:r>
        <w:separator/>
      </w:r>
    </w:p>
  </w:footnote>
  <w:footnote w:type="continuationSeparator" w:id="0">
    <w:p w:rsidR="00527BD9" w:rsidRDefault="00527B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6">
    <w:nsid w:val="0C9D2077"/>
    <w:multiLevelType w:val="hybridMultilevel"/>
    <w:tmpl w:val="3ADA42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45382F0E"/>
    <w:multiLevelType w:val="hybridMultilevel"/>
    <w:tmpl w:val="6A829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0">
    <w:nsid w:val="69D72E5F"/>
    <w:multiLevelType w:val="hybridMultilevel"/>
    <w:tmpl w:val="5274B5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4"/>
  </w:num>
  <w:num w:numId="3">
    <w:abstractNumId w:val="28"/>
  </w:num>
  <w:num w:numId="4">
    <w:abstractNumId w:val="9"/>
  </w:num>
  <w:num w:numId="5">
    <w:abstractNumId w:val="19"/>
  </w:num>
  <w:num w:numId="6">
    <w:abstractNumId w:val="20"/>
  </w:num>
  <w:num w:numId="7">
    <w:abstractNumId w:val="0"/>
  </w:num>
  <w:num w:numId="8">
    <w:abstractNumId w:val="31"/>
  </w:num>
  <w:num w:numId="9">
    <w:abstractNumId w:val="15"/>
  </w:num>
  <w:num w:numId="10">
    <w:abstractNumId w:val="8"/>
  </w:num>
  <w:num w:numId="11">
    <w:abstractNumId w:val="7"/>
  </w:num>
  <w:num w:numId="12">
    <w:abstractNumId w:val="10"/>
  </w:num>
  <w:num w:numId="13">
    <w:abstractNumId w:val="25"/>
  </w:num>
  <w:num w:numId="14">
    <w:abstractNumId w:val="23"/>
  </w:num>
  <w:num w:numId="15">
    <w:abstractNumId w:val="26"/>
  </w:num>
  <w:num w:numId="16">
    <w:abstractNumId w:val="12"/>
  </w:num>
  <w:num w:numId="17">
    <w:abstractNumId w:val="1"/>
  </w:num>
  <w:num w:numId="18">
    <w:abstractNumId w:val="29"/>
  </w:num>
  <w:num w:numId="19">
    <w:abstractNumId w:val="1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3"/>
  </w:num>
  <w:num w:numId="24">
    <w:abstractNumId w:val="27"/>
  </w:num>
  <w:num w:numId="25">
    <w:abstractNumId w:val="22"/>
  </w:num>
  <w:num w:numId="26">
    <w:abstractNumId w:val="18"/>
  </w:num>
  <w:num w:numId="27">
    <w:abstractNumId w:val="24"/>
  </w:num>
  <w:num w:numId="28">
    <w:abstractNumId w:val="3"/>
  </w:num>
  <w:num w:numId="29">
    <w:abstractNumId w:val="32"/>
  </w:num>
  <w:num w:numId="30">
    <w:abstractNumId w:val="5"/>
  </w:num>
  <w:num w:numId="31">
    <w:abstractNumId w:val="6"/>
  </w:num>
  <w:num w:numId="32">
    <w:abstractNumId w:val="21"/>
  </w:num>
  <w:num w:numId="33">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5B6"/>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BD9"/>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138"/>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4DDE"/>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6BB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37"/>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22"/>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3907"/>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42B"/>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E1"/>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Conector recto de flecha 7"/>
        <o:r id="V:Rule2" type="connector" idref="#Conector recto de flecha 6"/>
      </o:rules>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D6342B"/>
    <w:pPr>
      <w:ind w:left="720"/>
    </w:pPr>
    <w:rPr>
      <w:lang w:eastAsia="es-ES"/>
    </w:rPr>
  </w:style>
  <w:style w:type="paragraph" w:styleId="TDC5">
    <w:name w:val="toc 5"/>
    <w:basedOn w:val="Normal"/>
    <w:next w:val="Normal"/>
    <w:autoRedefine/>
    <w:semiHidden/>
    <w:rsid w:val="00D6342B"/>
    <w:pPr>
      <w:ind w:left="960"/>
    </w:pPr>
    <w:rPr>
      <w:lang w:eastAsia="es-ES"/>
    </w:rPr>
  </w:style>
  <w:style w:type="paragraph" w:styleId="TDC6">
    <w:name w:val="toc 6"/>
    <w:basedOn w:val="Normal"/>
    <w:next w:val="Normal"/>
    <w:autoRedefine/>
    <w:semiHidden/>
    <w:rsid w:val="00D6342B"/>
    <w:pPr>
      <w:ind w:left="1200"/>
    </w:pPr>
    <w:rPr>
      <w:lang w:eastAsia="es-ES"/>
    </w:rPr>
  </w:style>
  <w:style w:type="paragraph" w:styleId="TDC7">
    <w:name w:val="toc 7"/>
    <w:basedOn w:val="Normal"/>
    <w:next w:val="Normal"/>
    <w:autoRedefine/>
    <w:semiHidden/>
    <w:rsid w:val="00D6342B"/>
    <w:pPr>
      <w:ind w:left="1440"/>
    </w:pPr>
    <w:rPr>
      <w:lang w:eastAsia="es-ES"/>
    </w:rPr>
  </w:style>
  <w:style w:type="paragraph" w:styleId="TDC8">
    <w:name w:val="toc 8"/>
    <w:basedOn w:val="Normal"/>
    <w:next w:val="Normal"/>
    <w:autoRedefine/>
    <w:semiHidden/>
    <w:rsid w:val="00D6342B"/>
    <w:pPr>
      <w:ind w:left="1680"/>
    </w:pPr>
    <w:rPr>
      <w:lang w:eastAsia="es-ES"/>
    </w:rPr>
  </w:style>
  <w:style w:type="paragraph" w:styleId="TDC9">
    <w:name w:val="toc 9"/>
    <w:basedOn w:val="Normal"/>
    <w:next w:val="Normal"/>
    <w:autoRedefine/>
    <w:semiHidden/>
    <w:rsid w:val="00D6342B"/>
    <w:pPr>
      <w:ind w:left="1920"/>
    </w:pPr>
    <w:rPr>
      <w:lang w:eastAsia="es-ES"/>
    </w:rPr>
  </w:style>
  <w:style w:type="paragraph" w:customStyle="1" w:styleId="CM12">
    <w:name w:val="CM12"/>
    <w:basedOn w:val="Normal"/>
    <w:next w:val="Normal"/>
    <w:uiPriority w:val="99"/>
    <w:rsid w:val="00D6342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6342B"/>
    <w:pPr>
      <w:widowControl w:val="0"/>
    </w:pPr>
    <w:rPr>
      <w:rFonts w:ascii="Verdana" w:hAnsi="Verdana" w:cs="Times New Roman"/>
      <w:color w:val="auto"/>
    </w:rPr>
  </w:style>
  <w:style w:type="paragraph" w:customStyle="1" w:styleId="CM8">
    <w:name w:val="CM8"/>
    <w:basedOn w:val="Default"/>
    <w:next w:val="Default"/>
    <w:rsid w:val="00D6342B"/>
    <w:pPr>
      <w:widowControl w:val="0"/>
      <w:spacing w:line="246" w:lineRule="atLeast"/>
    </w:pPr>
    <w:rPr>
      <w:rFonts w:ascii="Verdana" w:hAnsi="Verdana" w:cs="Times New Roman"/>
      <w:color w:val="auto"/>
    </w:rPr>
  </w:style>
  <w:style w:type="paragraph" w:customStyle="1" w:styleId="CM14">
    <w:name w:val="CM14"/>
    <w:basedOn w:val="Default"/>
    <w:next w:val="Default"/>
    <w:rsid w:val="00D6342B"/>
    <w:pPr>
      <w:widowControl w:val="0"/>
    </w:pPr>
    <w:rPr>
      <w:rFonts w:ascii="Verdana" w:hAnsi="Verdana" w:cs="Times New Roman"/>
      <w:color w:val="auto"/>
    </w:rPr>
  </w:style>
  <w:style w:type="paragraph" w:styleId="TtulodeTDC">
    <w:name w:val="TOC Heading"/>
    <w:basedOn w:val="Ttulo1"/>
    <w:next w:val="Normal"/>
    <w:uiPriority w:val="39"/>
    <w:unhideWhenUsed/>
    <w:qFormat/>
    <w:rsid w:val="00D6342B"/>
    <w:pPr>
      <w:keepLines/>
      <w:spacing w:after="0" w:line="259" w:lineRule="auto"/>
      <w:outlineLvl w:val="9"/>
    </w:pPr>
    <w:rPr>
      <w:rFonts w:ascii="Calibri Light" w:hAnsi="Calibri Light"/>
      <w:b w:val="0"/>
      <w:bCs w:val="0"/>
      <w:color w:val="2E74B5"/>
      <w:kern w:val="0"/>
      <w:lang w:eastAsia="es-ES"/>
    </w:rPr>
  </w:style>
  <w:style w:type="paragraph" w:customStyle="1" w:styleId="Estilo">
    <w:name w:val="Estilo"/>
    <w:rsid w:val="00D6342B"/>
    <w:pPr>
      <w:widowControl w:val="0"/>
      <w:autoSpaceDE w:val="0"/>
      <w:autoSpaceDN w:val="0"/>
      <w:adjustRightInd w:val="0"/>
    </w:pPr>
    <w:rPr>
      <w:rFonts w:ascii="Arial" w:hAnsi="Arial" w:cs="Arial"/>
      <w:sz w:val="24"/>
      <w:szCs w:val="24"/>
      <w:lang w:val="en-US" w:eastAsia="en-US"/>
    </w:rPr>
  </w:style>
  <w:style w:type="character" w:customStyle="1" w:styleId="Estilo1Car">
    <w:name w:val="Estilo1 Car"/>
    <w:rsid w:val="00D6342B"/>
    <w:rPr>
      <w:rFonts w:ascii="Arial Narrow" w:eastAsia="Arial Unicode MS" w:hAnsi="Arial Narrow"/>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2479230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1135D-BC2A-44DB-90D7-CC91EE5AD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14566</Words>
  <Characters>80115</Characters>
  <Application>Microsoft Office Word</Application>
  <DocSecurity>0</DocSecurity>
  <Lines>667</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94493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2</cp:revision>
  <cp:lastPrinted>2015-02-19T14:27:00Z</cp:lastPrinted>
  <dcterms:created xsi:type="dcterms:W3CDTF">2016-07-22T00:49:00Z</dcterms:created>
  <dcterms:modified xsi:type="dcterms:W3CDTF">2016-07-22T00:49:00Z</dcterms:modified>
</cp:coreProperties>
</file>