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D7AAF" w:rsidRPr="007E3A17" w:rsidRDefault="004D7AAF" w:rsidP="00BC21BB">
                            <w:pPr>
                              <w:pStyle w:val="Ttulo1"/>
                              <w:ind w:left="142"/>
                              <w:jc w:val="center"/>
                              <w:rPr>
                                <w:rFonts w:ascii="Century Gothic" w:hAnsi="Century Gothic"/>
                                <w:sz w:val="8"/>
                                <w:szCs w:val="28"/>
                              </w:rPr>
                            </w:pPr>
                          </w:p>
                          <w:p w14:paraId="4BF12AA0" w14:textId="77777777" w:rsidR="004D7AAF" w:rsidRDefault="004D7A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7AAF" w:rsidRPr="00196858" w:rsidRDefault="004D7AAF" w:rsidP="00196858"/>
                          <w:p w14:paraId="707CFF32" w14:textId="77777777" w:rsidR="004D7AAF" w:rsidRDefault="004D7AAF" w:rsidP="00BC21BB">
                            <w:pPr>
                              <w:ind w:left="142"/>
                              <w:jc w:val="center"/>
                              <w:rPr>
                                <w:rFonts w:ascii="Verdana" w:hAnsi="Verdana"/>
                                <w:b/>
                              </w:rPr>
                            </w:pPr>
                          </w:p>
                          <w:p w14:paraId="06570665" w14:textId="77777777" w:rsidR="004D7AAF" w:rsidRDefault="004D7A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7AAF" w:rsidRPr="00103622" w:rsidRDefault="004D7AAF" w:rsidP="00963B46">
                            <w:pPr>
                              <w:ind w:left="142"/>
                              <w:jc w:val="center"/>
                              <w:rPr>
                                <w:rFonts w:ascii="Century Gothic" w:hAnsi="Century Gothic" w:cs="Arial"/>
                                <w:b/>
                                <w:sz w:val="32"/>
                                <w:szCs w:val="32"/>
                                <w:lang w:val="es-MX"/>
                              </w:rPr>
                            </w:pPr>
                          </w:p>
                          <w:p w14:paraId="4C001CE9" w14:textId="77777777" w:rsidR="004D7AAF" w:rsidRPr="00103622" w:rsidRDefault="004D7A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D7AAF" w:rsidRDefault="004D7A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D7AAF" w:rsidRDefault="004D7AAF" w:rsidP="00C12034">
                            <w:pPr>
                              <w:rPr>
                                <w:rFonts w:ascii="Century Gothic" w:hAnsi="Century Gothic" w:cs="Arial"/>
                                <w:b/>
                                <w:sz w:val="28"/>
                                <w:szCs w:val="32"/>
                              </w:rPr>
                            </w:pPr>
                          </w:p>
                          <w:p w14:paraId="0A58EB77" w14:textId="77777777" w:rsidR="004D7AAF" w:rsidRDefault="004D7AAF" w:rsidP="00C12034">
                            <w:pPr>
                              <w:jc w:val="center"/>
                              <w:rPr>
                                <w:rFonts w:ascii="Century Gothic" w:hAnsi="Century Gothic"/>
                                <w:b/>
                                <w:sz w:val="28"/>
                                <w:szCs w:val="32"/>
                              </w:rPr>
                            </w:pPr>
                          </w:p>
                          <w:p w14:paraId="067FB5BB" w14:textId="4C0D2BE7" w:rsidR="004D7AAF" w:rsidRPr="00D94CE2" w:rsidRDefault="004D7AA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D7AAF" w:rsidRPr="00D94CE2" w:rsidRDefault="004D7AA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D7AAF" w:rsidRPr="00015B4A" w:rsidRDefault="004D7AAF" w:rsidP="00455A2A">
                            <w:pPr>
                              <w:ind w:left="142" w:right="24"/>
                              <w:jc w:val="center"/>
                              <w:rPr>
                                <w:rFonts w:ascii="Century Gothic" w:hAnsi="Century Gothic" w:cs="Arial"/>
                                <w:b/>
                                <w:sz w:val="28"/>
                                <w:szCs w:val="28"/>
                              </w:rPr>
                            </w:pPr>
                          </w:p>
                          <w:p w14:paraId="305A115D" w14:textId="77777777" w:rsidR="004D7AAF" w:rsidRDefault="004D7AAF" w:rsidP="00455A2A">
                            <w:pPr>
                              <w:ind w:left="142" w:right="24"/>
                              <w:jc w:val="center"/>
                              <w:rPr>
                                <w:rFonts w:ascii="Century Gothic" w:hAnsi="Century Gothic" w:cs="Arial"/>
                                <w:b/>
                                <w:sz w:val="28"/>
                                <w:szCs w:val="28"/>
                                <w:lang w:val="es-MX"/>
                              </w:rPr>
                            </w:pPr>
                          </w:p>
                          <w:p w14:paraId="6DD59E27" w14:textId="77777777" w:rsidR="004D7AAF" w:rsidRPr="00103622" w:rsidRDefault="004D7AA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D7AAF" w:rsidRPr="00103622" w:rsidRDefault="004D7AAF" w:rsidP="00455A2A">
                            <w:pPr>
                              <w:ind w:left="142" w:right="24"/>
                              <w:rPr>
                                <w:rFonts w:ascii="Century Gothic" w:hAnsi="Century Gothic"/>
                                <w:b/>
                                <w:sz w:val="28"/>
                                <w:szCs w:val="28"/>
                              </w:rPr>
                            </w:pPr>
                          </w:p>
                          <w:p w14:paraId="10432132" w14:textId="3C525985" w:rsidR="004D7AAF" w:rsidRPr="00D24017" w:rsidRDefault="004D7AAF" w:rsidP="00455A2A">
                            <w:pPr>
                              <w:ind w:right="24"/>
                              <w:jc w:val="center"/>
                              <w:rPr>
                                <w:rFonts w:ascii="Century Gothic" w:hAnsi="Century Gothic" w:cs="Century Gothic"/>
                                <w:b/>
                                <w:bCs/>
                                <w:sz w:val="28"/>
                                <w:szCs w:val="28"/>
                              </w:rPr>
                            </w:pPr>
                            <w:r w:rsidRPr="00D24017">
                              <w:rPr>
                                <w:rFonts w:ascii="Century Gothic" w:hAnsi="Century Gothic" w:cs="Century Gothic"/>
                                <w:b/>
                                <w:bCs/>
                                <w:sz w:val="28"/>
                                <w:szCs w:val="28"/>
                              </w:rPr>
                              <w:t>OBJETO: ADQUISICIÓN DE VALVULAS EN GENERAL-DCOR</w:t>
                            </w:r>
                          </w:p>
                          <w:p w14:paraId="7A5D2B44" w14:textId="77777777" w:rsidR="004D7AAF" w:rsidRPr="00D24017" w:rsidRDefault="004D7AAF" w:rsidP="00455A2A">
                            <w:pPr>
                              <w:ind w:right="24"/>
                              <w:jc w:val="center"/>
                              <w:rPr>
                                <w:rFonts w:ascii="Century Gothic" w:hAnsi="Century Gothic" w:cs="Century Gothic"/>
                                <w:b/>
                                <w:bCs/>
                                <w:sz w:val="28"/>
                                <w:szCs w:val="28"/>
                              </w:rPr>
                            </w:pPr>
                          </w:p>
                          <w:p w14:paraId="43D6465C" w14:textId="77777777" w:rsidR="004D7AAF" w:rsidRDefault="004D7AAF" w:rsidP="00455A2A">
                            <w:pPr>
                              <w:ind w:right="24"/>
                              <w:jc w:val="center"/>
                              <w:rPr>
                                <w:rFonts w:ascii="Century Gothic" w:hAnsi="Century Gothic" w:cs="Century Gothic"/>
                                <w:b/>
                                <w:bCs/>
                                <w:sz w:val="28"/>
                                <w:szCs w:val="28"/>
                              </w:rPr>
                            </w:pPr>
                          </w:p>
                          <w:p w14:paraId="6351C111" w14:textId="2741717B" w:rsidR="004D7AAF" w:rsidRPr="00D24017" w:rsidRDefault="004D7AAF" w:rsidP="00455A2A">
                            <w:pPr>
                              <w:ind w:right="24"/>
                              <w:jc w:val="center"/>
                              <w:rPr>
                                <w:rFonts w:ascii="Century Gothic" w:hAnsi="Century Gothic" w:cs="Century Gothic"/>
                                <w:b/>
                                <w:bCs/>
                                <w:sz w:val="28"/>
                                <w:szCs w:val="28"/>
                              </w:rPr>
                            </w:pPr>
                            <w:r w:rsidRPr="00D24017">
                              <w:rPr>
                                <w:rFonts w:ascii="Century Gothic" w:hAnsi="Century Gothic" w:cs="Century Gothic"/>
                                <w:b/>
                                <w:bCs/>
                                <w:sz w:val="28"/>
                                <w:szCs w:val="28"/>
                              </w:rPr>
                              <w:t>CODIGO: GCC-CDL-DCOR-33-16</w:t>
                            </w:r>
                          </w:p>
                          <w:p w14:paraId="0E560640" w14:textId="77777777" w:rsidR="004D7AAF" w:rsidRDefault="004D7AAF" w:rsidP="00D24017">
                            <w:pPr>
                              <w:ind w:right="24"/>
                              <w:jc w:val="center"/>
                              <w:rPr>
                                <w:rFonts w:ascii="Century Gothic" w:hAnsi="Century Gothic" w:cs="Century Gothic"/>
                                <w:b/>
                                <w:bCs/>
                                <w:sz w:val="28"/>
                                <w:szCs w:val="28"/>
                              </w:rPr>
                            </w:pPr>
                          </w:p>
                          <w:p w14:paraId="34AB203F" w14:textId="5AFF699C" w:rsidR="004D7AAF" w:rsidRPr="00D24017" w:rsidRDefault="004D7AAF" w:rsidP="00D24017">
                            <w:pPr>
                              <w:ind w:right="24"/>
                              <w:jc w:val="center"/>
                              <w:rPr>
                                <w:rFonts w:ascii="Century Gothic" w:hAnsi="Century Gothic"/>
                                <w:sz w:val="32"/>
                                <w:szCs w:val="32"/>
                                <w:lang w:val="es-ES_tradnl"/>
                              </w:rPr>
                            </w:pPr>
                            <w:r w:rsidRPr="00D24017">
                              <w:rPr>
                                <w:rFonts w:ascii="Century Gothic" w:hAnsi="Century Gothic" w:cs="Century Gothic"/>
                                <w:b/>
                                <w:bCs/>
                                <w:sz w:val="28"/>
                                <w:szCs w:val="28"/>
                              </w:rPr>
                              <w:t>PRIMERA CONVOCATORIA</w:t>
                            </w:r>
                          </w:p>
                          <w:p w14:paraId="2400E6AF" w14:textId="77777777" w:rsidR="004D7AAF" w:rsidRPr="00103622" w:rsidRDefault="004D7AAF" w:rsidP="00BC21BB">
                            <w:pPr>
                              <w:ind w:right="930"/>
                              <w:jc w:val="center"/>
                              <w:rPr>
                                <w:rFonts w:ascii="Century Gothic" w:hAnsi="Century Gothic"/>
                                <w:sz w:val="32"/>
                                <w:szCs w:val="32"/>
                                <w:lang w:val="es-ES_tradnl"/>
                              </w:rPr>
                            </w:pPr>
                          </w:p>
                          <w:p w14:paraId="519E7A3A" w14:textId="77777777" w:rsidR="004D7AAF" w:rsidRPr="00103622" w:rsidRDefault="004D7AAF" w:rsidP="00BC21BB">
                            <w:pPr>
                              <w:ind w:right="930"/>
                              <w:jc w:val="center"/>
                              <w:rPr>
                                <w:rFonts w:ascii="Century Gothic" w:hAnsi="Century Gothic"/>
                                <w:sz w:val="32"/>
                                <w:szCs w:val="32"/>
                                <w:lang w:val="es-ES_tradnl"/>
                              </w:rPr>
                            </w:pPr>
                          </w:p>
                          <w:p w14:paraId="47C3D4D1" w14:textId="77777777" w:rsidR="004D7AAF" w:rsidRDefault="004D7AAF" w:rsidP="00BC21BB">
                            <w:pPr>
                              <w:ind w:right="930"/>
                              <w:jc w:val="center"/>
                              <w:rPr>
                                <w:rFonts w:ascii="Century Gothic" w:hAnsi="Century Gothic"/>
                                <w:lang w:val="es-ES_tradnl"/>
                              </w:rPr>
                            </w:pPr>
                          </w:p>
                          <w:p w14:paraId="3EC83649" w14:textId="77777777" w:rsidR="004D7AAF" w:rsidRPr="009C5A35" w:rsidRDefault="004D7AA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D7AAF" w:rsidRPr="007E3A17" w:rsidRDefault="004D7AAF" w:rsidP="00BC21BB">
                      <w:pPr>
                        <w:pStyle w:val="Ttulo1"/>
                        <w:ind w:left="142"/>
                        <w:jc w:val="center"/>
                        <w:rPr>
                          <w:rFonts w:ascii="Century Gothic" w:hAnsi="Century Gothic"/>
                          <w:sz w:val="8"/>
                          <w:szCs w:val="28"/>
                        </w:rPr>
                      </w:pPr>
                    </w:p>
                    <w:p w14:paraId="4BF12AA0" w14:textId="77777777" w:rsidR="004D7AAF" w:rsidRDefault="004D7A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7AAF" w:rsidRPr="00196858" w:rsidRDefault="004D7AAF" w:rsidP="00196858"/>
                    <w:p w14:paraId="707CFF32" w14:textId="77777777" w:rsidR="004D7AAF" w:rsidRDefault="004D7AAF" w:rsidP="00BC21BB">
                      <w:pPr>
                        <w:ind w:left="142"/>
                        <w:jc w:val="center"/>
                        <w:rPr>
                          <w:rFonts w:ascii="Verdana" w:hAnsi="Verdana"/>
                          <w:b/>
                        </w:rPr>
                      </w:pPr>
                    </w:p>
                    <w:p w14:paraId="06570665" w14:textId="77777777" w:rsidR="004D7AAF" w:rsidRDefault="004D7A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7AAF" w:rsidRPr="00103622" w:rsidRDefault="004D7AAF" w:rsidP="00963B46">
                      <w:pPr>
                        <w:ind w:left="142"/>
                        <w:jc w:val="center"/>
                        <w:rPr>
                          <w:rFonts w:ascii="Century Gothic" w:hAnsi="Century Gothic" w:cs="Arial"/>
                          <w:b/>
                          <w:sz w:val="32"/>
                          <w:szCs w:val="32"/>
                          <w:lang w:val="es-MX"/>
                        </w:rPr>
                      </w:pPr>
                    </w:p>
                    <w:p w14:paraId="4C001CE9" w14:textId="77777777" w:rsidR="004D7AAF" w:rsidRPr="00103622" w:rsidRDefault="004D7A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D7AAF" w:rsidRDefault="004D7A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D7AAF" w:rsidRDefault="004D7AAF" w:rsidP="00C12034">
                      <w:pPr>
                        <w:rPr>
                          <w:rFonts w:ascii="Century Gothic" w:hAnsi="Century Gothic" w:cs="Arial"/>
                          <w:b/>
                          <w:sz w:val="28"/>
                          <w:szCs w:val="32"/>
                        </w:rPr>
                      </w:pPr>
                    </w:p>
                    <w:p w14:paraId="0A58EB77" w14:textId="77777777" w:rsidR="004D7AAF" w:rsidRDefault="004D7AAF" w:rsidP="00C12034">
                      <w:pPr>
                        <w:jc w:val="center"/>
                        <w:rPr>
                          <w:rFonts w:ascii="Century Gothic" w:hAnsi="Century Gothic"/>
                          <w:b/>
                          <w:sz w:val="28"/>
                          <w:szCs w:val="32"/>
                        </w:rPr>
                      </w:pPr>
                    </w:p>
                    <w:p w14:paraId="067FB5BB" w14:textId="4C0D2BE7" w:rsidR="004D7AAF" w:rsidRPr="00D94CE2" w:rsidRDefault="004D7AA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D7AAF" w:rsidRPr="00D94CE2" w:rsidRDefault="004D7AA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D7AAF" w:rsidRPr="00015B4A" w:rsidRDefault="004D7AAF" w:rsidP="00455A2A">
                      <w:pPr>
                        <w:ind w:left="142" w:right="24"/>
                        <w:jc w:val="center"/>
                        <w:rPr>
                          <w:rFonts w:ascii="Century Gothic" w:hAnsi="Century Gothic" w:cs="Arial"/>
                          <w:b/>
                          <w:sz w:val="28"/>
                          <w:szCs w:val="28"/>
                        </w:rPr>
                      </w:pPr>
                    </w:p>
                    <w:p w14:paraId="305A115D" w14:textId="77777777" w:rsidR="004D7AAF" w:rsidRDefault="004D7AAF" w:rsidP="00455A2A">
                      <w:pPr>
                        <w:ind w:left="142" w:right="24"/>
                        <w:jc w:val="center"/>
                        <w:rPr>
                          <w:rFonts w:ascii="Century Gothic" w:hAnsi="Century Gothic" w:cs="Arial"/>
                          <w:b/>
                          <w:sz w:val="28"/>
                          <w:szCs w:val="28"/>
                          <w:lang w:val="es-MX"/>
                        </w:rPr>
                      </w:pPr>
                    </w:p>
                    <w:p w14:paraId="6DD59E27" w14:textId="77777777" w:rsidR="004D7AAF" w:rsidRPr="00103622" w:rsidRDefault="004D7AA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D7AAF" w:rsidRPr="00103622" w:rsidRDefault="004D7AAF" w:rsidP="00455A2A">
                      <w:pPr>
                        <w:ind w:left="142" w:right="24"/>
                        <w:rPr>
                          <w:rFonts w:ascii="Century Gothic" w:hAnsi="Century Gothic"/>
                          <w:b/>
                          <w:sz w:val="28"/>
                          <w:szCs w:val="28"/>
                        </w:rPr>
                      </w:pPr>
                    </w:p>
                    <w:p w14:paraId="10432132" w14:textId="3C525985" w:rsidR="004D7AAF" w:rsidRPr="00D24017" w:rsidRDefault="004D7AAF" w:rsidP="00455A2A">
                      <w:pPr>
                        <w:ind w:right="24"/>
                        <w:jc w:val="center"/>
                        <w:rPr>
                          <w:rFonts w:ascii="Century Gothic" w:hAnsi="Century Gothic" w:cs="Century Gothic"/>
                          <w:b/>
                          <w:bCs/>
                          <w:sz w:val="28"/>
                          <w:szCs w:val="28"/>
                        </w:rPr>
                      </w:pPr>
                      <w:r w:rsidRPr="00D24017">
                        <w:rPr>
                          <w:rFonts w:ascii="Century Gothic" w:hAnsi="Century Gothic" w:cs="Century Gothic"/>
                          <w:b/>
                          <w:bCs/>
                          <w:sz w:val="28"/>
                          <w:szCs w:val="28"/>
                        </w:rPr>
                        <w:t>OBJETO: ADQUISICIÓN DE VALVULAS EN GENERAL-DCOR</w:t>
                      </w:r>
                    </w:p>
                    <w:p w14:paraId="7A5D2B44" w14:textId="77777777" w:rsidR="004D7AAF" w:rsidRPr="00D24017" w:rsidRDefault="004D7AAF" w:rsidP="00455A2A">
                      <w:pPr>
                        <w:ind w:right="24"/>
                        <w:jc w:val="center"/>
                        <w:rPr>
                          <w:rFonts w:ascii="Century Gothic" w:hAnsi="Century Gothic" w:cs="Century Gothic"/>
                          <w:b/>
                          <w:bCs/>
                          <w:sz w:val="28"/>
                          <w:szCs w:val="28"/>
                        </w:rPr>
                      </w:pPr>
                    </w:p>
                    <w:p w14:paraId="43D6465C" w14:textId="77777777" w:rsidR="004D7AAF" w:rsidRDefault="004D7AAF" w:rsidP="00455A2A">
                      <w:pPr>
                        <w:ind w:right="24"/>
                        <w:jc w:val="center"/>
                        <w:rPr>
                          <w:rFonts w:ascii="Century Gothic" w:hAnsi="Century Gothic" w:cs="Century Gothic"/>
                          <w:b/>
                          <w:bCs/>
                          <w:sz w:val="28"/>
                          <w:szCs w:val="28"/>
                        </w:rPr>
                      </w:pPr>
                    </w:p>
                    <w:p w14:paraId="6351C111" w14:textId="2741717B" w:rsidR="004D7AAF" w:rsidRPr="00D24017" w:rsidRDefault="004D7AAF" w:rsidP="00455A2A">
                      <w:pPr>
                        <w:ind w:right="24"/>
                        <w:jc w:val="center"/>
                        <w:rPr>
                          <w:rFonts w:ascii="Century Gothic" w:hAnsi="Century Gothic" w:cs="Century Gothic"/>
                          <w:b/>
                          <w:bCs/>
                          <w:sz w:val="28"/>
                          <w:szCs w:val="28"/>
                        </w:rPr>
                      </w:pPr>
                      <w:r w:rsidRPr="00D24017">
                        <w:rPr>
                          <w:rFonts w:ascii="Century Gothic" w:hAnsi="Century Gothic" w:cs="Century Gothic"/>
                          <w:b/>
                          <w:bCs/>
                          <w:sz w:val="28"/>
                          <w:szCs w:val="28"/>
                        </w:rPr>
                        <w:t>CODIGO: GCC-CDL-DCOR-33-16</w:t>
                      </w:r>
                    </w:p>
                    <w:p w14:paraId="0E560640" w14:textId="77777777" w:rsidR="004D7AAF" w:rsidRDefault="004D7AAF" w:rsidP="00D24017">
                      <w:pPr>
                        <w:ind w:right="24"/>
                        <w:jc w:val="center"/>
                        <w:rPr>
                          <w:rFonts w:ascii="Century Gothic" w:hAnsi="Century Gothic" w:cs="Century Gothic"/>
                          <w:b/>
                          <w:bCs/>
                          <w:sz w:val="28"/>
                          <w:szCs w:val="28"/>
                        </w:rPr>
                      </w:pPr>
                    </w:p>
                    <w:p w14:paraId="34AB203F" w14:textId="5AFF699C" w:rsidR="004D7AAF" w:rsidRPr="00D24017" w:rsidRDefault="004D7AAF" w:rsidP="00D24017">
                      <w:pPr>
                        <w:ind w:right="24"/>
                        <w:jc w:val="center"/>
                        <w:rPr>
                          <w:rFonts w:ascii="Century Gothic" w:hAnsi="Century Gothic"/>
                          <w:sz w:val="32"/>
                          <w:szCs w:val="32"/>
                          <w:lang w:val="es-ES_tradnl"/>
                        </w:rPr>
                      </w:pPr>
                      <w:r w:rsidRPr="00D24017">
                        <w:rPr>
                          <w:rFonts w:ascii="Century Gothic" w:hAnsi="Century Gothic" w:cs="Century Gothic"/>
                          <w:b/>
                          <w:bCs/>
                          <w:sz w:val="28"/>
                          <w:szCs w:val="28"/>
                        </w:rPr>
                        <w:t>PRIMERA CONVOCATORIA</w:t>
                      </w:r>
                    </w:p>
                    <w:p w14:paraId="2400E6AF" w14:textId="77777777" w:rsidR="004D7AAF" w:rsidRPr="00103622" w:rsidRDefault="004D7AAF" w:rsidP="00BC21BB">
                      <w:pPr>
                        <w:ind w:right="930"/>
                        <w:jc w:val="center"/>
                        <w:rPr>
                          <w:rFonts w:ascii="Century Gothic" w:hAnsi="Century Gothic"/>
                          <w:sz w:val="32"/>
                          <w:szCs w:val="32"/>
                          <w:lang w:val="es-ES_tradnl"/>
                        </w:rPr>
                      </w:pPr>
                    </w:p>
                    <w:p w14:paraId="519E7A3A" w14:textId="77777777" w:rsidR="004D7AAF" w:rsidRPr="00103622" w:rsidRDefault="004D7AAF" w:rsidP="00BC21BB">
                      <w:pPr>
                        <w:ind w:right="930"/>
                        <w:jc w:val="center"/>
                        <w:rPr>
                          <w:rFonts w:ascii="Century Gothic" w:hAnsi="Century Gothic"/>
                          <w:sz w:val="32"/>
                          <w:szCs w:val="32"/>
                          <w:lang w:val="es-ES_tradnl"/>
                        </w:rPr>
                      </w:pPr>
                    </w:p>
                    <w:p w14:paraId="47C3D4D1" w14:textId="77777777" w:rsidR="004D7AAF" w:rsidRDefault="004D7AAF" w:rsidP="00BC21BB">
                      <w:pPr>
                        <w:ind w:right="930"/>
                        <w:jc w:val="center"/>
                        <w:rPr>
                          <w:rFonts w:ascii="Century Gothic" w:hAnsi="Century Gothic"/>
                          <w:lang w:val="es-ES_tradnl"/>
                        </w:rPr>
                      </w:pPr>
                    </w:p>
                    <w:p w14:paraId="3EC83649" w14:textId="77777777" w:rsidR="004D7AAF" w:rsidRPr="009C5A35" w:rsidRDefault="004D7AA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AAB21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F3B1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D7AAF" w:rsidRPr="00AD6AF2" w:rsidRDefault="004D7AAF" w:rsidP="00795A5A">
                            <w:pPr>
                              <w:ind w:right="930"/>
                              <w:jc w:val="center"/>
                              <w:rPr>
                                <w:rFonts w:ascii="Century Gothic" w:hAnsi="Century Gothic"/>
                                <w:sz w:val="14"/>
                                <w:lang w:val="es-ES_tradnl"/>
                              </w:rPr>
                            </w:pPr>
                          </w:p>
                          <w:p w14:paraId="7A33C25A" w14:textId="3903364C" w:rsidR="004D7AAF" w:rsidRPr="00AD6AF2" w:rsidRDefault="004D7AA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D7AAF" w:rsidRPr="00AD6AF2" w:rsidRDefault="004D7AAF" w:rsidP="00795A5A">
                      <w:pPr>
                        <w:ind w:right="930"/>
                        <w:jc w:val="center"/>
                        <w:rPr>
                          <w:rFonts w:ascii="Century Gothic" w:hAnsi="Century Gothic"/>
                          <w:sz w:val="14"/>
                          <w:lang w:val="es-ES_tradnl"/>
                        </w:rPr>
                      </w:pPr>
                    </w:p>
                    <w:p w14:paraId="7A33C25A" w14:textId="3903364C" w:rsidR="004D7AAF" w:rsidRPr="00AD6AF2" w:rsidRDefault="004D7AA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A31D7F" w:rsidR="00A73638" w:rsidRPr="00552079" w:rsidRDefault="00D240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4AF5F23" w:rsidR="00A73638" w:rsidRPr="00552079" w:rsidRDefault="00D240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6E19EED" w:rsidR="00A73638" w:rsidRPr="00552079" w:rsidRDefault="00D240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17"/>
        <w:gridCol w:w="1418"/>
        <w:gridCol w:w="2977"/>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D24017">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D24017">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794" w:type="dxa"/>
          </w:tcPr>
          <w:p w14:paraId="72B5139B" w14:textId="77777777" w:rsidR="00103622" w:rsidRPr="00552079" w:rsidRDefault="00103622" w:rsidP="00B37050">
            <w:pPr>
              <w:rPr>
                <w:rFonts w:asciiTheme="minorHAnsi" w:hAnsiTheme="minorHAnsi" w:cstheme="minorHAnsi"/>
                <w:sz w:val="22"/>
                <w:szCs w:val="22"/>
              </w:rPr>
            </w:pPr>
          </w:p>
        </w:tc>
        <w:tc>
          <w:tcPr>
            <w:tcW w:w="2835"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D24017">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41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6C904E7F" w:rsidR="00103622" w:rsidRPr="00552079" w:rsidRDefault="00D24017"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D24017">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79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835"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D24017">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41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5A263786" w:rsidR="00103622" w:rsidRPr="00552079" w:rsidRDefault="00D24017"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D24017">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835" w:type="dxa"/>
            <w:gridSpan w:val="2"/>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D24017">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41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713F41C4" w14:textId="77777777" w:rsidR="00D24017" w:rsidRDefault="00D24017" w:rsidP="001B5615">
            <w:pPr>
              <w:rPr>
                <w:rFonts w:ascii="Calibri" w:hAnsi="Calibri"/>
                <w:b/>
                <w:sz w:val="16"/>
                <w:szCs w:val="16"/>
              </w:rPr>
            </w:pPr>
          </w:p>
          <w:p w14:paraId="7BF83B26" w14:textId="623DA066" w:rsidR="00103622" w:rsidRPr="001B5615" w:rsidRDefault="00D24017"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D24017">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835"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D24017">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14:paraId="2AAACF7A"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49DD112" w:rsidR="00103622" w:rsidRPr="00552079" w:rsidRDefault="00D24017" w:rsidP="00634BE1">
            <w:pPr>
              <w:rPr>
                <w:rFonts w:asciiTheme="minorHAnsi" w:hAnsiTheme="minorHAnsi" w:cstheme="minorHAnsi"/>
                <w:sz w:val="22"/>
                <w:szCs w:val="22"/>
              </w:rPr>
            </w:pPr>
            <w:r>
              <w:rPr>
                <w:rFonts w:asciiTheme="minorHAnsi" w:hAnsiTheme="minorHAnsi" w:cstheme="minorHAnsi"/>
                <w:sz w:val="22"/>
                <w:szCs w:val="22"/>
              </w:rPr>
              <w:t>0</w:t>
            </w:r>
            <w:r w:rsidR="00634BE1">
              <w:rPr>
                <w:rFonts w:asciiTheme="minorHAnsi" w:hAnsiTheme="minorHAnsi" w:cstheme="minorHAnsi"/>
                <w:sz w:val="22"/>
                <w:szCs w:val="22"/>
              </w:rPr>
              <w:t>4</w:t>
            </w:r>
            <w:r>
              <w:rPr>
                <w:rFonts w:asciiTheme="minorHAnsi" w:hAnsiTheme="minorHAnsi" w:cstheme="minorHAnsi"/>
                <w:sz w:val="22"/>
                <w:szCs w:val="22"/>
              </w:rPr>
              <w:t>/08/2016</w:t>
            </w:r>
          </w:p>
        </w:tc>
        <w:tc>
          <w:tcPr>
            <w:tcW w:w="1418"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362A05C" w:rsidR="00103622" w:rsidRPr="00552079" w:rsidRDefault="00D24017" w:rsidP="00D24017">
            <w:pPr>
              <w:jc w:val="center"/>
              <w:rPr>
                <w:rFonts w:asciiTheme="minorHAnsi" w:hAnsiTheme="minorHAnsi" w:cstheme="minorHAnsi"/>
                <w:sz w:val="22"/>
                <w:szCs w:val="22"/>
              </w:rPr>
            </w:pPr>
            <w:r>
              <w:rPr>
                <w:rFonts w:asciiTheme="minorHAnsi" w:hAnsiTheme="minorHAnsi" w:cstheme="minorHAnsi"/>
                <w:sz w:val="22"/>
                <w:szCs w:val="22"/>
              </w:rPr>
              <w:t>10:30 a.m.</w:t>
            </w:r>
          </w:p>
        </w:tc>
        <w:tc>
          <w:tcPr>
            <w:tcW w:w="2977" w:type="dxa"/>
          </w:tcPr>
          <w:p w14:paraId="1AFC098B" w14:textId="14C2C488" w:rsidR="00D24017" w:rsidRPr="00D24017" w:rsidRDefault="001B5615" w:rsidP="00D24017">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00D24017" w:rsidRPr="00D24017">
              <w:rPr>
                <w:rFonts w:asciiTheme="minorHAnsi" w:hAnsiTheme="minorHAnsi" w:cs="Arial"/>
                <w:sz w:val="16"/>
                <w:szCs w:val="16"/>
                <w:lang w:eastAsia="es-BO"/>
              </w:rPr>
              <w:t xml:space="preserve"> UNIDAD DE CONTRATACIONES - DISTRITO COMERCIAL ORURO, </w:t>
            </w:r>
          </w:p>
          <w:p w14:paraId="5206DCA2" w14:textId="77777777" w:rsidR="00D24017" w:rsidRPr="00D24017" w:rsidRDefault="00D24017" w:rsidP="00D24017">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p>
          <w:p w14:paraId="0EFA3EFF" w14:textId="77777777" w:rsidR="00D24017" w:rsidRPr="00D24017" w:rsidRDefault="00D24017" w:rsidP="00D24017">
            <w:pPr>
              <w:jc w:val="both"/>
              <w:rPr>
                <w:rFonts w:asciiTheme="minorHAnsi" w:hAnsiTheme="minorHAnsi" w:cs="Arial"/>
                <w:sz w:val="16"/>
                <w:szCs w:val="16"/>
                <w:lang w:eastAsia="es-BO"/>
              </w:rPr>
            </w:pPr>
            <w:r w:rsidRPr="00D24017">
              <w:rPr>
                <w:rFonts w:asciiTheme="minorHAnsi" w:hAnsiTheme="minorHAnsi" w:cs="Arial"/>
                <w:sz w:val="16"/>
                <w:szCs w:val="16"/>
                <w:lang w:eastAsia="es-BO"/>
              </w:rPr>
              <w:t xml:space="preserve">CARO </w:t>
            </w:r>
          </w:p>
          <w:p w14:paraId="3F472FB9" w14:textId="2B9CCD3F" w:rsidR="00103622" w:rsidRPr="001B5615" w:rsidRDefault="00D24017" w:rsidP="00D24017">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14:paraId="73FE3E0E" w14:textId="77777777" w:rsidTr="00D24017">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835" w:type="dxa"/>
            <w:gridSpan w:val="2"/>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D24017">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A6CF8B8" w:rsidR="00103622" w:rsidRPr="00552079" w:rsidRDefault="00D24017" w:rsidP="00634BE1">
            <w:pPr>
              <w:rPr>
                <w:rFonts w:asciiTheme="minorHAnsi" w:hAnsiTheme="minorHAnsi" w:cstheme="minorHAnsi"/>
                <w:sz w:val="22"/>
                <w:szCs w:val="22"/>
              </w:rPr>
            </w:pPr>
            <w:r>
              <w:rPr>
                <w:rFonts w:asciiTheme="minorHAnsi" w:hAnsiTheme="minorHAnsi" w:cstheme="minorHAnsi"/>
                <w:sz w:val="22"/>
                <w:szCs w:val="22"/>
              </w:rPr>
              <w:t>0</w:t>
            </w:r>
            <w:r w:rsidR="00634BE1">
              <w:rPr>
                <w:rFonts w:asciiTheme="minorHAnsi" w:hAnsiTheme="minorHAnsi" w:cstheme="minorHAnsi"/>
                <w:sz w:val="22"/>
                <w:szCs w:val="22"/>
              </w:rPr>
              <w:t>4</w:t>
            </w:r>
            <w:r>
              <w:rPr>
                <w:rFonts w:asciiTheme="minorHAnsi" w:hAnsiTheme="minorHAnsi" w:cstheme="minorHAnsi"/>
                <w:sz w:val="22"/>
                <w:szCs w:val="22"/>
              </w:rPr>
              <w:t>/08/2016</w:t>
            </w:r>
          </w:p>
        </w:tc>
        <w:tc>
          <w:tcPr>
            <w:tcW w:w="1418" w:type="dxa"/>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7C2FDC1" w:rsidR="00103622" w:rsidRPr="00552079" w:rsidRDefault="00D24017" w:rsidP="00D24017">
            <w:pPr>
              <w:jc w:val="center"/>
              <w:rPr>
                <w:rFonts w:asciiTheme="minorHAnsi" w:hAnsiTheme="minorHAnsi" w:cstheme="minorHAnsi"/>
                <w:sz w:val="22"/>
                <w:szCs w:val="22"/>
              </w:rPr>
            </w:pPr>
            <w:r>
              <w:rPr>
                <w:rFonts w:asciiTheme="minorHAnsi" w:hAnsiTheme="minorHAnsi" w:cstheme="minorHAnsi"/>
                <w:sz w:val="22"/>
                <w:szCs w:val="22"/>
              </w:rPr>
              <w:t>11:00 a.m.</w:t>
            </w:r>
          </w:p>
        </w:tc>
        <w:tc>
          <w:tcPr>
            <w:tcW w:w="2977" w:type="dxa"/>
            <w:vAlign w:val="center"/>
          </w:tcPr>
          <w:p w14:paraId="6160BEF4" w14:textId="77777777" w:rsidR="00D24017" w:rsidRPr="00D24017" w:rsidRDefault="00D24017" w:rsidP="00D24017">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 xml:space="preserve"> UNIDAD DE CONTRATACIONES - DISTRITO COMERCIAL ORURO, </w:t>
            </w:r>
          </w:p>
          <w:p w14:paraId="578A8502" w14:textId="77777777" w:rsidR="00D24017" w:rsidRPr="00D24017" w:rsidRDefault="00D24017" w:rsidP="00D24017">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p>
          <w:p w14:paraId="781D8CEB" w14:textId="77777777" w:rsidR="00D24017" w:rsidRPr="00D24017" w:rsidRDefault="00D24017" w:rsidP="00D24017">
            <w:pPr>
              <w:jc w:val="both"/>
              <w:rPr>
                <w:rFonts w:asciiTheme="minorHAnsi" w:hAnsiTheme="minorHAnsi" w:cs="Arial"/>
                <w:sz w:val="16"/>
                <w:szCs w:val="16"/>
                <w:lang w:eastAsia="es-BO"/>
              </w:rPr>
            </w:pPr>
            <w:r w:rsidRPr="00D24017">
              <w:rPr>
                <w:rFonts w:asciiTheme="minorHAnsi" w:hAnsiTheme="minorHAnsi" w:cs="Arial"/>
                <w:sz w:val="16"/>
                <w:szCs w:val="16"/>
                <w:lang w:eastAsia="es-BO"/>
              </w:rPr>
              <w:t xml:space="preserve">CARO </w:t>
            </w:r>
          </w:p>
          <w:p w14:paraId="4581960E" w14:textId="20B4027E" w:rsidR="00103622" w:rsidRPr="001B5615" w:rsidRDefault="00D24017" w:rsidP="00D24017">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14:paraId="4FDFCEA1" w14:textId="77777777" w:rsidTr="00D24017">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79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417"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418"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518E9697" w:rsidR="00103622" w:rsidRPr="00D42F2A" w:rsidRDefault="00CD7DE0" w:rsidP="00D24017">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00103622" w:rsidRPr="00D42F2A">
              <w:rPr>
                <w:rFonts w:asciiTheme="minorHAnsi" w:hAnsiTheme="minorHAnsi" w:cstheme="minorHAnsi"/>
                <w:b/>
              </w:rPr>
              <w:t xml:space="preserve">PRECIO REFERENCIAL EN </w:t>
            </w:r>
            <w:r w:rsidR="00C111B4" w:rsidRPr="00D42F2A">
              <w:rPr>
                <w:rFonts w:asciiTheme="minorHAnsi" w:hAnsiTheme="minorHAnsi" w:cstheme="minorHAnsi"/>
                <w:b/>
              </w:rPr>
              <w:t>BOLIVIANOS</w:t>
            </w:r>
            <w:r w:rsidR="00266586" w:rsidRPr="00D42F2A">
              <w:rPr>
                <w:rFonts w:asciiTheme="minorHAnsi" w:hAnsiTheme="minorHAnsi" w:cstheme="minorHAnsi"/>
                <w:b/>
              </w:rPr>
              <w:t xml:space="preserve"> (</w:t>
            </w:r>
            <w:r w:rsidR="00C111B4" w:rsidRPr="00D42F2A">
              <w:rPr>
                <w:rFonts w:asciiTheme="minorHAnsi" w:hAnsiTheme="minorHAnsi" w:cstheme="minorHAnsi"/>
                <w:b/>
              </w:rPr>
              <w:t>Bs.</w:t>
            </w:r>
            <w:r w:rsidR="00103622" w:rsidRPr="00D42F2A">
              <w:rPr>
                <w:rFonts w:asciiTheme="minorHAnsi" w:hAnsiTheme="minorHAnsi" w:cstheme="minorHAnsi"/>
                <w:b/>
              </w:rPr>
              <w:t>)</w:t>
            </w:r>
            <w:r w:rsidR="00552079" w:rsidRPr="00D42F2A">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D42F2A" w:rsidRDefault="002E3633" w:rsidP="00B37050">
            <w:pPr>
              <w:jc w:val="center"/>
              <w:rPr>
                <w:rFonts w:asciiTheme="minorHAnsi" w:hAnsiTheme="minorHAnsi" w:cstheme="minorHAnsi"/>
                <w:b/>
                <w:bCs/>
                <w:color w:val="000000"/>
                <w:lang w:val="es-BO" w:eastAsia="es-BO"/>
              </w:rPr>
            </w:pPr>
            <w:r w:rsidRPr="00D42F2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D42F2A" w:rsidRDefault="002E3633" w:rsidP="00B37050">
            <w:pPr>
              <w:jc w:val="center"/>
              <w:rPr>
                <w:rFonts w:asciiTheme="minorHAnsi" w:hAnsiTheme="minorHAnsi" w:cstheme="minorHAnsi"/>
                <w:b/>
                <w:bCs/>
                <w:color w:val="000000"/>
                <w:lang w:val="es-BO" w:eastAsia="es-BO"/>
              </w:rPr>
            </w:pPr>
            <w:r w:rsidRPr="00D42F2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D42F2A" w:rsidRDefault="002E3633" w:rsidP="00455A2A">
            <w:pPr>
              <w:jc w:val="center"/>
              <w:rPr>
                <w:rFonts w:asciiTheme="minorHAnsi" w:hAnsiTheme="minorHAnsi" w:cstheme="minorHAnsi"/>
                <w:b/>
                <w:bCs/>
                <w:color w:val="000000"/>
                <w:lang w:val="es-BO" w:eastAsia="es-BO"/>
              </w:rPr>
            </w:pPr>
            <w:r w:rsidRPr="00D42F2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D42F2A" w:rsidRDefault="002E3633" w:rsidP="00455A2A">
            <w:pPr>
              <w:jc w:val="center"/>
              <w:rPr>
                <w:rFonts w:asciiTheme="minorHAnsi" w:hAnsiTheme="minorHAnsi" w:cstheme="minorHAnsi"/>
                <w:b/>
                <w:bCs/>
                <w:color w:val="000000"/>
                <w:lang w:val="es-BO" w:eastAsia="es-BO"/>
              </w:rPr>
            </w:pPr>
            <w:r w:rsidRPr="00D42F2A">
              <w:rPr>
                <w:rFonts w:asciiTheme="minorHAnsi" w:hAnsiTheme="minorHAnsi" w:cstheme="minorHAnsi"/>
                <w:b/>
                <w:bCs/>
                <w:color w:val="000000"/>
                <w:lang w:val="es-BO" w:eastAsia="es-BO"/>
              </w:rPr>
              <w:t>PRECIO TOTAL</w:t>
            </w:r>
          </w:p>
        </w:tc>
      </w:tr>
      <w:tr w:rsidR="002E3633" w:rsidRPr="00D42F2A"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7C7C57F3" w:rsidR="002E3633"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14DBBF94" w:rsidR="002E3633" w:rsidRPr="00D42F2A" w:rsidRDefault="00D24017" w:rsidP="00FA5EC3">
            <w:pPr>
              <w:jc w:val="both"/>
              <w:rPr>
                <w:rFonts w:asciiTheme="minorHAnsi" w:hAnsiTheme="minorHAnsi" w:cstheme="minorHAnsi"/>
                <w:color w:val="000000"/>
                <w:sz w:val="18"/>
                <w:szCs w:val="18"/>
                <w:lang w:eastAsia="es-BO"/>
              </w:rPr>
            </w:pPr>
            <w:r w:rsidRPr="00D42F2A">
              <w:rPr>
                <w:rFonts w:asciiTheme="minorHAnsi" w:hAnsiTheme="minorHAnsi" w:cs="Arial"/>
                <w:sz w:val="18"/>
                <w:szCs w:val="18"/>
              </w:rPr>
              <w:t>Válvula neumática para flujo M/55/3, (1701) patrón con Ba</w:t>
            </w:r>
            <w:r w:rsidR="00D42F2A" w:rsidRPr="00D42F2A">
              <w:rPr>
                <w:rFonts w:asciiTheme="minorHAnsi" w:hAnsiTheme="minorHAnsi" w:cs="Arial"/>
                <w:sz w:val="18"/>
                <w:szCs w:val="18"/>
              </w:rPr>
              <w:t>se</w:t>
            </w:r>
          </w:p>
        </w:tc>
        <w:tc>
          <w:tcPr>
            <w:tcW w:w="1190" w:type="dxa"/>
            <w:tcBorders>
              <w:top w:val="nil"/>
              <w:left w:val="nil"/>
              <w:bottom w:val="single" w:sz="8" w:space="0" w:color="auto"/>
              <w:right w:val="single" w:sz="4" w:space="0" w:color="auto"/>
            </w:tcBorders>
            <w:shd w:val="clear" w:color="auto" w:fill="auto"/>
            <w:noWrap/>
            <w:vAlign w:val="center"/>
          </w:tcPr>
          <w:p w14:paraId="0C114B7C" w14:textId="3A3C9B42" w:rsidR="002E3633"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BC98632" w:rsidR="002E3633"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4FBBD359" w14:textId="629D0DC0" w:rsidR="002E3633"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6.800,00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3E2573B7" w:rsidR="002E3633"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13.600,00</w:t>
            </w:r>
          </w:p>
        </w:tc>
      </w:tr>
      <w:tr w:rsidR="00D24017" w:rsidRPr="00D42F2A" w14:paraId="13C17912"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01E37A3" w14:textId="4946EE8D"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42492D26" w14:textId="4D5156D3" w:rsidR="00D24017" w:rsidRPr="00D42F2A" w:rsidRDefault="00D24017" w:rsidP="00FA5EC3">
            <w:pPr>
              <w:jc w:val="both"/>
              <w:rPr>
                <w:rFonts w:asciiTheme="minorHAnsi" w:hAnsiTheme="minorHAnsi" w:cstheme="minorHAnsi"/>
                <w:color w:val="000000"/>
                <w:sz w:val="18"/>
                <w:szCs w:val="18"/>
                <w:lang w:eastAsia="es-BO"/>
              </w:rPr>
            </w:pPr>
            <w:r w:rsidRPr="00D42F2A">
              <w:rPr>
                <w:rFonts w:asciiTheme="minorHAnsi" w:hAnsiTheme="minorHAnsi" w:cs="Arial"/>
                <w:sz w:val="18"/>
                <w:szCs w:val="18"/>
              </w:rPr>
              <w:t xml:space="preserve">Válvula neumática M/55/2, patrón con Base  </w:t>
            </w:r>
          </w:p>
        </w:tc>
        <w:tc>
          <w:tcPr>
            <w:tcW w:w="1190" w:type="dxa"/>
            <w:tcBorders>
              <w:top w:val="nil"/>
              <w:left w:val="nil"/>
              <w:bottom w:val="single" w:sz="8" w:space="0" w:color="auto"/>
              <w:right w:val="single" w:sz="4" w:space="0" w:color="auto"/>
            </w:tcBorders>
            <w:shd w:val="clear" w:color="auto" w:fill="auto"/>
            <w:noWrap/>
            <w:vAlign w:val="center"/>
          </w:tcPr>
          <w:p w14:paraId="0C55E8D8" w14:textId="421CF4D7"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56D2585F" w14:textId="1D2DF632"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5E950D4D" w14:textId="3DD4FBB6" w:rsidR="00D24017"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6800,00</w:t>
            </w:r>
          </w:p>
        </w:tc>
        <w:tc>
          <w:tcPr>
            <w:tcW w:w="1772" w:type="dxa"/>
            <w:tcBorders>
              <w:top w:val="nil"/>
              <w:left w:val="nil"/>
              <w:bottom w:val="single" w:sz="8" w:space="0" w:color="auto"/>
              <w:right w:val="single" w:sz="8" w:space="0" w:color="auto"/>
            </w:tcBorders>
            <w:shd w:val="clear" w:color="auto" w:fill="auto"/>
            <w:noWrap/>
            <w:vAlign w:val="center"/>
          </w:tcPr>
          <w:p w14:paraId="172C262E" w14:textId="2EC952DB" w:rsidR="00D24017"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13.600,00</w:t>
            </w:r>
          </w:p>
        </w:tc>
      </w:tr>
      <w:tr w:rsidR="00D24017" w:rsidRPr="00D42F2A" w14:paraId="013AC20F"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296FE12" w14:textId="413A7901"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259DF705" w14:textId="449A3C99" w:rsidR="00D24017" w:rsidRPr="00D42F2A" w:rsidRDefault="00D24017" w:rsidP="00FA5EC3">
            <w:pPr>
              <w:jc w:val="both"/>
              <w:rPr>
                <w:rFonts w:asciiTheme="minorHAnsi" w:hAnsiTheme="minorHAnsi" w:cstheme="minorHAnsi"/>
                <w:color w:val="000000"/>
                <w:sz w:val="18"/>
                <w:szCs w:val="18"/>
                <w:lang w:val="es-BO" w:eastAsia="es-BO"/>
              </w:rPr>
            </w:pPr>
            <w:r w:rsidRPr="00D42F2A">
              <w:rPr>
                <w:rFonts w:asciiTheme="minorHAnsi" w:hAnsiTheme="minorHAnsi" w:cs="Arial"/>
                <w:sz w:val="18"/>
                <w:szCs w:val="18"/>
              </w:rPr>
              <w:t>Válvula neumática para carrusel de llenado M1185/2</w:t>
            </w:r>
            <w:r w:rsidR="007A0FA1">
              <w:rPr>
                <w:rFonts w:asciiTheme="minorHAnsi" w:hAnsiTheme="minorHAnsi" w:cs="Arial"/>
                <w:sz w:val="18"/>
                <w:szCs w:val="18"/>
              </w:rPr>
              <w:t xml:space="preserve"> de accionamiento</w:t>
            </w:r>
          </w:p>
        </w:tc>
        <w:tc>
          <w:tcPr>
            <w:tcW w:w="1190" w:type="dxa"/>
            <w:tcBorders>
              <w:top w:val="nil"/>
              <w:left w:val="nil"/>
              <w:bottom w:val="single" w:sz="8" w:space="0" w:color="auto"/>
              <w:right w:val="single" w:sz="4" w:space="0" w:color="auto"/>
            </w:tcBorders>
            <w:shd w:val="clear" w:color="auto" w:fill="auto"/>
            <w:noWrap/>
            <w:vAlign w:val="center"/>
          </w:tcPr>
          <w:p w14:paraId="381A45AC" w14:textId="6BE9A8FB"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2EF9C91" w14:textId="074AA154"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5</w:t>
            </w:r>
          </w:p>
        </w:tc>
        <w:tc>
          <w:tcPr>
            <w:tcW w:w="1322" w:type="dxa"/>
            <w:tcBorders>
              <w:top w:val="nil"/>
              <w:left w:val="nil"/>
              <w:bottom w:val="single" w:sz="8" w:space="0" w:color="auto"/>
              <w:right w:val="single" w:sz="8" w:space="0" w:color="auto"/>
            </w:tcBorders>
            <w:shd w:val="clear" w:color="auto" w:fill="auto"/>
            <w:vAlign w:val="center"/>
          </w:tcPr>
          <w:p w14:paraId="1D5652A6" w14:textId="126F267C" w:rsidR="00D24017"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3.800,00</w:t>
            </w:r>
          </w:p>
        </w:tc>
        <w:tc>
          <w:tcPr>
            <w:tcW w:w="1772" w:type="dxa"/>
            <w:tcBorders>
              <w:top w:val="nil"/>
              <w:left w:val="nil"/>
              <w:bottom w:val="single" w:sz="8" w:space="0" w:color="auto"/>
              <w:right w:val="single" w:sz="8" w:space="0" w:color="auto"/>
            </w:tcBorders>
            <w:shd w:val="clear" w:color="auto" w:fill="auto"/>
            <w:noWrap/>
            <w:vAlign w:val="center"/>
          </w:tcPr>
          <w:p w14:paraId="13AD7A55" w14:textId="4D2419BE" w:rsidR="00D24017"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19.000,00</w:t>
            </w:r>
          </w:p>
        </w:tc>
      </w:tr>
      <w:tr w:rsidR="00D24017" w:rsidRPr="00D42F2A" w14:paraId="4F0ACD10"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BF44486" w14:textId="7B40F6C6"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44F5AC2F" w14:textId="447CB01F" w:rsidR="00D24017" w:rsidRPr="00D42F2A" w:rsidRDefault="00D24017" w:rsidP="00FA5EC3">
            <w:pPr>
              <w:jc w:val="both"/>
              <w:rPr>
                <w:rFonts w:asciiTheme="minorHAnsi" w:hAnsiTheme="minorHAnsi" w:cstheme="minorHAnsi"/>
                <w:color w:val="000000"/>
                <w:sz w:val="18"/>
                <w:szCs w:val="18"/>
                <w:lang w:eastAsia="es-BO"/>
              </w:rPr>
            </w:pPr>
            <w:r w:rsidRPr="00D42F2A">
              <w:rPr>
                <w:rFonts w:asciiTheme="minorHAnsi" w:hAnsiTheme="minorHAnsi" w:cs="Arial"/>
                <w:sz w:val="18"/>
                <w:szCs w:val="18"/>
              </w:rPr>
              <w:t xml:space="preserve">Válvula con impulsador neumático 338542 </w:t>
            </w:r>
            <w:r w:rsidRPr="00D42F2A">
              <w:rPr>
                <w:rFonts w:asciiTheme="minorHAnsi" w:hAnsiTheme="minorHAnsi" w:cs="Arial"/>
                <w:bCs/>
                <w:sz w:val="18"/>
                <w:szCs w:val="18"/>
              </w:rPr>
              <w:t>para ingreso de c</w:t>
            </w:r>
            <w:bookmarkStart w:id="0" w:name="_GoBack"/>
            <w:bookmarkEnd w:id="0"/>
            <w:r w:rsidRPr="00D42F2A">
              <w:rPr>
                <w:rFonts w:asciiTheme="minorHAnsi" w:hAnsiTheme="minorHAnsi" w:cs="Arial"/>
                <w:bCs/>
                <w:sz w:val="18"/>
                <w:szCs w:val="18"/>
              </w:rPr>
              <w:t>arrusel</w:t>
            </w:r>
          </w:p>
        </w:tc>
        <w:tc>
          <w:tcPr>
            <w:tcW w:w="1190" w:type="dxa"/>
            <w:tcBorders>
              <w:top w:val="nil"/>
              <w:left w:val="nil"/>
              <w:bottom w:val="single" w:sz="8" w:space="0" w:color="auto"/>
              <w:right w:val="single" w:sz="4" w:space="0" w:color="auto"/>
            </w:tcBorders>
            <w:shd w:val="clear" w:color="auto" w:fill="auto"/>
            <w:noWrap/>
            <w:vAlign w:val="center"/>
          </w:tcPr>
          <w:p w14:paraId="1FDB694F" w14:textId="7E048CF5"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F63B432" w14:textId="551BB9BA" w:rsidR="00D24017"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6</w:t>
            </w:r>
          </w:p>
        </w:tc>
        <w:tc>
          <w:tcPr>
            <w:tcW w:w="1322" w:type="dxa"/>
            <w:tcBorders>
              <w:top w:val="nil"/>
              <w:left w:val="nil"/>
              <w:bottom w:val="single" w:sz="8" w:space="0" w:color="auto"/>
              <w:right w:val="single" w:sz="8" w:space="0" w:color="auto"/>
            </w:tcBorders>
            <w:shd w:val="clear" w:color="auto" w:fill="auto"/>
            <w:vAlign w:val="center"/>
          </w:tcPr>
          <w:p w14:paraId="6F04BA5A" w14:textId="7CFC7ECA" w:rsidR="00D24017"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4.100,00</w:t>
            </w:r>
          </w:p>
        </w:tc>
        <w:tc>
          <w:tcPr>
            <w:tcW w:w="1772" w:type="dxa"/>
            <w:tcBorders>
              <w:top w:val="nil"/>
              <w:left w:val="nil"/>
              <w:bottom w:val="single" w:sz="8" w:space="0" w:color="auto"/>
              <w:right w:val="single" w:sz="8" w:space="0" w:color="auto"/>
            </w:tcBorders>
            <w:shd w:val="clear" w:color="auto" w:fill="auto"/>
            <w:noWrap/>
            <w:vAlign w:val="center"/>
          </w:tcPr>
          <w:p w14:paraId="236E06E2" w14:textId="7D98F361" w:rsidR="00D24017"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24.600,00</w:t>
            </w:r>
          </w:p>
        </w:tc>
      </w:tr>
      <w:tr w:rsidR="00546FAF" w:rsidRPr="00D42F2A"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0647FADA" w:rsidR="00546FAF"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21BE694C" w14:textId="7C01ECEF" w:rsidR="00546FAF" w:rsidRPr="00D42F2A" w:rsidRDefault="00D42F2A" w:rsidP="00FA5EC3">
            <w:pPr>
              <w:jc w:val="both"/>
              <w:rPr>
                <w:rFonts w:asciiTheme="minorHAnsi" w:hAnsiTheme="minorHAnsi" w:cstheme="minorHAnsi"/>
                <w:color w:val="000000"/>
                <w:sz w:val="18"/>
                <w:szCs w:val="18"/>
                <w:lang w:val="es-BO" w:eastAsia="es-BO"/>
              </w:rPr>
            </w:pPr>
            <w:r w:rsidRPr="00D42F2A">
              <w:rPr>
                <w:rFonts w:asciiTheme="minorHAnsi" w:hAnsiTheme="minorHAnsi" w:cs="Arial"/>
                <w:sz w:val="18"/>
                <w:szCs w:val="18"/>
              </w:rPr>
              <w:t xml:space="preserve">Válvula neumática M/1785/3 </w:t>
            </w:r>
            <w:r w:rsidR="007A0FA1">
              <w:rPr>
                <w:rFonts w:asciiTheme="minorHAnsi" w:hAnsiTheme="minorHAnsi" w:cs="Arial"/>
                <w:sz w:val="18"/>
                <w:szCs w:val="18"/>
              </w:rPr>
              <w:t>con rodillo metálico</w:t>
            </w:r>
          </w:p>
        </w:tc>
        <w:tc>
          <w:tcPr>
            <w:tcW w:w="1190" w:type="dxa"/>
            <w:tcBorders>
              <w:top w:val="nil"/>
              <w:left w:val="nil"/>
              <w:bottom w:val="single" w:sz="8" w:space="0" w:color="auto"/>
              <w:right w:val="single" w:sz="4" w:space="0" w:color="auto"/>
            </w:tcBorders>
            <w:shd w:val="clear" w:color="auto" w:fill="auto"/>
            <w:noWrap/>
            <w:vAlign w:val="center"/>
          </w:tcPr>
          <w:p w14:paraId="20DA5138" w14:textId="0FA082E0" w:rsidR="00546FAF"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23B106D7" w:rsidR="00546FAF" w:rsidRPr="00D42F2A" w:rsidRDefault="00D42F2A" w:rsidP="00B37050">
            <w:pPr>
              <w:jc w:val="center"/>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6</w:t>
            </w:r>
          </w:p>
        </w:tc>
        <w:tc>
          <w:tcPr>
            <w:tcW w:w="1322" w:type="dxa"/>
            <w:tcBorders>
              <w:top w:val="nil"/>
              <w:left w:val="nil"/>
              <w:bottom w:val="single" w:sz="8" w:space="0" w:color="auto"/>
              <w:right w:val="single" w:sz="8" w:space="0" w:color="auto"/>
            </w:tcBorders>
            <w:shd w:val="clear" w:color="auto" w:fill="auto"/>
            <w:vAlign w:val="center"/>
          </w:tcPr>
          <w:p w14:paraId="7B849D50" w14:textId="6FBDD4EF" w:rsidR="00546FAF"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4.800,00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609EC909" w:rsidR="00546FAF" w:rsidRPr="00D42F2A" w:rsidRDefault="00D42F2A" w:rsidP="00B37050">
            <w:pPr>
              <w:jc w:val="right"/>
              <w:rPr>
                <w:rFonts w:asciiTheme="minorHAnsi" w:hAnsiTheme="minorHAnsi" w:cstheme="minorHAnsi"/>
                <w:color w:val="000000"/>
                <w:sz w:val="18"/>
                <w:szCs w:val="18"/>
                <w:lang w:val="es-BO" w:eastAsia="es-BO"/>
              </w:rPr>
            </w:pPr>
            <w:r w:rsidRPr="00D42F2A">
              <w:rPr>
                <w:rFonts w:asciiTheme="minorHAnsi" w:hAnsiTheme="minorHAnsi" w:cstheme="minorHAnsi"/>
                <w:color w:val="000000"/>
                <w:sz w:val="18"/>
                <w:szCs w:val="18"/>
                <w:lang w:val="es-BO" w:eastAsia="es-BO"/>
              </w:rPr>
              <w:t>28.800,00</w:t>
            </w:r>
          </w:p>
        </w:tc>
      </w:tr>
      <w:tr w:rsidR="00103622" w:rsidRPr="00D42F2A"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D42F2A" w:rsidRDefault="00455A2A" w:rsidP="00D94CE2">
            <w:pPr>
              <w:jc w:val="right"/>
              <w:rPr>
                <w:rFonts w:asciiTheme="minorHAnsi" w:hAnsiTheme="minorHAnsi" w:cstheme="minorHAnsi"/>
                <w:b/>
                <w:bCs/>
                <w:color w:val="000000"/>
                <w:sz w:val="18"/>
                <w:szCs w:val="18"/>
                <w:lang w:val="es-BO" w:eastAsia="es-BO"/>
              </w:rPr>
            </w:pPr>
            <w:r w:rsidRPr="00D42F2A">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69353FB" w:rsidR="00103622" w:rsidRPr="00634BE1" w:rsidRDefault="00D42F2A" w:rsidP="00B37050">
            <w:pPr>
              <w:jc w:val="right"/>
              <w:rPr>
                <w:rFonts w:asciiTheme="minorHAnsi" w:hAnsiTheme="minorHAnsi" w:cstheme="minorHAnsi"/>
                <w:b/>
                <w:color w:val="000000"/>
                <w:sz w:val="18"/>
                <w:szCs w:val="18"/>
                <w:lang w:val="es-BO" w:eastAsia="es-BO"/>
              </w:rPr>
            </w:pPr>
            <w:r w:rsidRPr="00634BE1">
              <w:rPr>
                <w:rFonts w:asciiTheme="minorHAnsi" w:hAnsiTheme="minorHAnsi" w:cstheme="minorHAnsi"/>
                <w:b/>
                <w:color w:val="000000"/>
                <w:sz w:val="18"/>
                <w:szCs w:val="18"/>
                <w:lang w:val="es-BO" w:eastAsia="es-BO"/>
              </w:rPr>
              <w:t>99.600,00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605C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605C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605C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605C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605C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605C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605C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605C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605C1">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605C1">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605C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605C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605C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605C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605C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605C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605C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62D08CE" w14:textId="77777777" w:rsidR="00D42F2A" w:rsidRDefault="00900663" w:rsidP="004D7AAF">
      <w:pPr>
        <w:pStyle w:val="Prrafodelista"/>
        <w:numPr>
          <w:ilvl w:val="0"/>
          <w:numId w:val="3"/>
        </w:numPr>
        <w:ind w:left="426" w:hanging="426"/>
        <w:jc w:val="both"/>
        <w:rPr>
          <w:rFonts w:asciiTheme="minorHAnsi" w:hAnsiTheme="minorHAnsi" w:cstheme="minorHAnsi"/>
          <w:i/>
          <w:color w:val="FF0000"/>
          <w:sz w:val="22"/>
          <w:szCs w:val="22"/>
          <w:lang w:val="es-ES_tradnl"/>
        </w:rPr>
      </w:pPr>
      <w:r w:rsidRPr="00D42F2A">
        <w:rPr>
          <w:rFonts w:asciiTheme="minorHAnsi" w:hAnsiTheme="minorHAnsi" w:cstheme="minorHAnsi"/>
          <w:b/>
          <w:sz w:val="22"/>
          <w:szCs w:val="22"/>
        </w:rPr>
        <w:t>INSPECCIÓN PREVIA</w:t>
      </w:r>
      <w:r w:rsidR="00D42F2A" w:rsidRPr="00D42F2A">
        <w:rPr>
          <w:rFonts w:asciiTheme="minorHAnsi" w:hAnsiTheme="minorHAnsi" w:cstheme="minorHAnsi"/>
          <w:b/>
          <w:sz w:val="22"/>
          <w:szCs w:val="22"/>
        </w:rPr>
        <w:t xml:space="preserve"> </w:t>
      </w:r>
      <w:r w:rsidR="000E33F0" w:rsidRPr="00D42F2A">
        <w:rPr>
          <w:rFonts w:asciiTheme="minorHAnsi" w:hAnsiTheme="minorHAnsi" w:cstheme="minorHAnsi"/>
          <w:i/>
          <w:color w:val="FF0000"/>
          <w:sz w:val="22"/>
          <w:szCs w:val="22"/>
          <w:lang w:val="es-ES_tradnl"/>
        </w:rPr>
        <w:t xml:space="preserve"> </w:t>
      </w:r>
    </w:p>
    <w:p w14:paraId="56D58771" w14:textId="77777777" w:rsidR="00D42F2A" w:rsidRDefault="00D42F2A" w:rsidP="00D42F2A">
      <w:pPr>
        <w:pStyle w:val="Prrafodelista"/>
        <w:ind w:left="426"/>
        <w:jc w:val="both"/>
        <w:rPr>
          <w:rFonts w:asciiTheme="minorHAnsi" w:hAnsiTheme="minorHAnsi" w:cstheme="minorHAnsi"/>
          <w:i/>
          <w:color w:val="FF0000"/>
          <w:sz w:val="22"/>
          <w:szCs w:val="22"/>
          <w:lang w:val="es-ES_tradnl"/>
        </w:rPr>
      </w:pPr>
    </w:p>
    <w:p w14:paraId="5969C20B" w14:textId="18B79B82" w:rsidR="000E33F0" w:rsidRPr="00D42F2A" w:rsidRDefault="00A72EED" w:rsidP="00D42F2A">
      <w:pPr>
        <w:pStyle w:val="Prrafodelista"/>
        <w:ind w:left="426"/>
        <w:jc w:val="both"/>
        <w:rPr>
          <w:rFonts w:asciiTheme="minorHAnsi" w:hAnsiTheme="minorHAnsi" w:cstheme="minorHAnsi"/>
          <w:i/>
          <w:color w:val="FF0000"/>
          <w:sz w:val="22"/>
          <w:szCs w:val="22"/>
          <w:lang w:val="es-ES_tradnl"/>
        </w:rPr>
      </w:pPr>
      <w:r w:rsidRPr="00D42F2A">
        <w:rPr>
          <w:rFonts w:asciiTheme="minorHAnsi" w:hAnsiTheme="minorHAnsi" w:cstheme="minorHAnsi"/>
          <w:i/>
          <w:color w:val="FF0000"/>
          <w:sz w:val="22"/>
          <w:szCs w:val="22"/>
          <w:lang w:val="es-ES_tradnl"/>
        </w:rPr>
        <w:t>“</w:t>
      </w:r>
      <w:r w:rsidR="000E33F0" w:rsidRPr="00D42F2A">
        <w:rPr>
          <w:rFonts w:asciiTheme="minorHAnsi" w:hAnsiTheme="minorHAnsi" w:cstheme="minorHAnsi"/>
          <w:b/>
          <w:i/>
          <w:color w:val="FF0000"/>
          <w:sz w:val="22"/>
          <w:szCs w:val="22"/>
          <w:lang w:val="es-ES_tradnl"/>
        </w:rPr>
        <w:t>NO APLICA</w:t>
      </w:r>
      <w:r w:rsidRPr="00D42F2A">
        <w:rPr>
          <w:rFonts w:asciiTheme="minorHAnsi" w:hAnsiTheme="minorHAnsi" w:cstheme="minorHAnsi"/>
          <w:i/>
          <w:color w:val="FF0000"/>
          <w:sz w:val="22"/>
          <w:szCs w:val="22"/>
          <w:lang w:val="es-ES_tradnl"/>
        </w:rPr>
        <w:t>”</w:t>
      </w:r>
      <w:r w:rsidR="00E545E7" w:rsidRPr="00D42F2A">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58B9E340" w14:textId="77777777" w:rsidR="00D42F2A" w:rsidRPr="00D42F2A" w:rsidRDefault="00900663" w:rsidP="004D7AAF">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D42F2A">
        <w:rPr>
          <w:rFonts w:asciiTheme="minorHAnsi" w:hAnsiTheme="minorHAnsi" w:cstheme="minorHAnsi"/>
          <w:b/>
          <w:sz w:val="22"/>
          <w:szCs w:val="22"/>
        </w:rPr>
        <w:t>CONSULTAS ESCRITAS AL DBC</w:t>
      </w:r>
      <w:r w:rsidR="00D42F2A" w:rsidRPr="00D42F2A">
        <w:rPr>
          <w:rFonts w:asciiTheme="minorHAnsi" w:hAnsiTheme="minorHAnsi" w:cstheme="minorHAnsi"/>
          <w:b/>
          <w:sz w:val="22"/>
          <w:szCs w:val="22"/>
        </w:rPr>
        <w:t xml:space="preserve"> </w:t>
      </w:r>
      <w:r w:rsidR="000E33F0" w:rsidRPr="00D42F2A">
        <w:rPr>
          <w:rFonts w:asciiTheme="minorHAnsi" w:hAnsiTheme="minorHAnsi" w:cstheme="minorHAnsi"/>
          <w:i/>
          <w:color w:val="FF0000"/>
          <w:sz w:val="22"/>
          <w:szCs w:val="22"/>
        </w:rPr>
        <w:t xml:space="preserve"> </w:t>
      </w:r>
    </w:p>
    <w:p w14:paraId="0AAA0A7B" w14:textId="77777777" w:rsidR="00D42F2A" w:rsidRDefault="00D42F2A" w:rsidP="00D42F2A">
      <w:pPr>
        <w:pStyle w:val="Prrafodelista"/>
        <w:tabs>
          <w:tab w:val="num" w:pos="993"/>
        </w:tabs>
        <w:ind w:left="426"/>
        <w:jc w:val="both"/>
        <w:rPr>
          <w:rFonts w:asciiTheme="minorHAnsi" w:hAnsiTheme="minorHAnsi" w:cstheme="minorHAnsi"/>
          <w:i/>
          <w:color w:val="FF0000"/>
          <w:sz w:val="22"/>
          <w:szCs w:val="22"/>
        </w:rPr>
      </w:pPr>
    </w:p>
    <w:p w14:paraId="39402209" w14:textId="6E4FE8FC" w:rsidR="000E33F0" w:rsidRPr="00D42F2A" w:rsidRDefault="00A72EED" w:rsidP="00D42F2A">
      <w:pPr>
        <w:pStyle w:val="Prrafodelista"/>
        <w:tabs>
          <w:tab w:val="num" w:pos="993"/>
        </w:tabs>
        <w:ind w:left="426"/>
        <w:jc w:val="both"/>
        <w:rPr>
          <w:rFonts w:asciiTheme="minorHAnsi" w:hAnsiTheme="minorHAnsi" w:cstheme="minorHAnsi"/>
          <w:b/>
          <w:i/>
          <w:color w:val="FF0000"/>
          <w:sz w:val="22"/>
          <w:szCs w:val="22"/>
        </w:rPr>
      </w:pPr>
      <w:r w:rsidRPr="00D42F2A">
        <w:rPr>
          <w:rFonts w:asciiTheme="minorHAnsi" w:hAnsiTheme="minorHAnsi" w:cstheme="minorHAnsi"/>
          <w:i/>
          <w:color w:val="FF0000"/>
          <w:sz w:val="22"/>
          <w:szCs w:val="22"/>
        </w:rPr>
        <w:t>“</w:t>
      </w:r>
      <w:r w:rsidR="000E33F0" w:rsidRPr="00D42F2A">
        <w:rPr>
          <w:rFonts w:asciiTheme="minorHAnsi" w:hAnsiTheme="minorHAnsi" w:cstheme="minorHAnsi"/>
          <w:b/>
          <w:i/>
          <w:color w:val="FF0000"/>
          <w:sz w:val="22"/>
          <w:szCs w:val="22"/>
        </w:rPr>
        <w:t>NO APLICA</w:t>
      </w:r>
      <w:r w:rsidRPr="00D42F2A">
        <w:rPr>
          <w:rFonts w:asciiTheme="minorHAnsi" w:hAnsiTheme="minorHAnsi" w:cstheme="minorHAnsi"/>
          <w:b/>
          <w:i/>
          <w:color w:val="FF0000"/>
          <w:sz w:val="22"/>
          <w:szCs w:val="22"/>
        </w:rPr>
        <w:t>”</w:t>
      </w:r>
      <w:r w:rsidR="00E545E7" w:rsidRPr="00D42F2A">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860B8C5" w14:textId="77777777" w:rsidR="00D42F2A" w:rsidRPr="00D42F2A" w:rsidRDefault="00015B4A" w:rsidP="004D7AAF">
      <w:pPr>
        <w:pStyle w:val="Prrafodelista"/>
        <w:numPr>
          <w:ilvl w:val="0"/>
          <w:numId w:val="3"/>
        </w:numPr>
        <w:ind w:left="426" w:hanging="426"/>
        <w:jc w:val="both"/>
        <w:rPr>
          <w:rFonts w:asciiTheme="minorHAnsi" w:hAnsiTheme="minorHAnsi" w:cstheme="minorHAnsi"/>
          <w:b/>
          <w:i/>
          <w:color w:val="FF0000"/>
          <w:sz w:val="22"/>
          <w:szCs w:val="22"/>
        </w:rPr>
      </w:pPr>
      <w:r w:rsidRPr="00D42F2A">
        <w:rPr>
          <w:rFonts w:asciiTheme="minorHAnsi" w:hAnsiTheme="minorHAnsi" w:cstheme="minorHAnsi"/>
          <w:b/>
          <w:sz w:val="22"/>
          <w:szCs w:val="22"/>
        </w:rPr>
        <w:t>REUNIÓN DE ACLARACIÓN</w:t>
      </w:r>
      <w:r w:rsidR="00A72EED" w:rsidRPr="00D42F2A">
        <w:rPr>
          <w:rFonts w:asciiTheme="minorHAnsi" w:hAnsiTheme="minorHAnsi" w:cstheme="minorHAnsi"/>
          <w:i/>
          <w:color w:val="FF0000"/>
          <w:sz w:val="22"/>
          <w:szCs w:val="22"/>
        </w:rPr>
        <w:t xml:space="preserve"> </w:t>
      </w:r>
    </w:p>
    <w:p w14:paraId="3868F6AF" w14:textId="77777777" w:rsidR="00D42F2A" w:rsidRDefault="00D42F2A" w:rsidP="00D42F2A">
      <w:pPr>
        <w:pStyle w:val="Prrafodelista"/>
        <w:ind w:left="426"/>
        <w:jc w:val="both"/>
        <w:rPr>
          <w:rFonts w:asciiTheme="minorHAnsi" w:hAnsiTheme="minorHAnsi" w:cstheme="minorHAnsi"/>
          <w:i/>
          <w:color w:val="FF0000"/>
          <w:sz w:val="22"/>
          <w:szCs w:val="22"/>
        </w:rPr>
      </w:pPr>
    </w:p>
    <w:p w14:paraId="2640AAF2" w14:textId="719D3E39" w:rsidR="000E33F0" w:rsidRPr="00D42F2A" w:rsidRDefault="00A72EED" w:rsidP="00D42F2A">
      <w:pPr>
        <w:pStyle w:val="Prrafodelista"/>
        <w:ind w:left="426"/>
        <w:jc w:val="both"/>
        <w:rPr>
          <w:rFonts w:asciiTheme="minorHAnsi" w:hAnsiTheme="minorHAnsi" w:cstheme="minorHAnsi"/>
          <w:b/>
          <w:i/>
          <w:color w:val="FF0000"/>
          <w:sz w:val="22"/>
          <w:szCs w:val="22"/>
        </w:rPr>
      </w:pPr>
      <w:r w:rsidRPr="00D42F2A">
        <w:rPr>
          <w:rFonts w:asciiTheme="minorHAnsi" w:hAnsiTheme="minorHAnsi" w:cstheme="minorHAnsi"/>
          <w:i/>
          <w:color w:val="FF0000"/>
          <w:sz w:val="22"/>
          <w:szCs w:val="22"/>
        </w:rPr>
        <w:t>“</w:t>
      </w:r>
      <w:r w:rsidR="000E33F0" w:rsidRPr="00D42F2A">
        <w:rPr>
          <w:rFonts w:asciiTheme="minorHAnsi" w:hAnsiTheme="minorHAnsi" w:cstheme="minorHAnsi"/>
          <w:b/>
          <w:i/>
          <w:color w:val="FF0000"/>
          <w:sz w:val="22"/>
          <w:szCs w:val="22"/>
        </w:rPr>
        <w:t>NO APLICA</w:t>
      </w:r>
      <w:r w:rsidRPr="00D42F2A">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605C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605C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DCC79A8" w14:textId="77777777" w:rsidR="00D42F2A" w:rsidRDefault="00D42F2A" w:rsidP="00897820">
      <w:pPr>
        <w:ind w:firstLine="426"/>
        <w:jc w:val="center"/>
        <w:rPr>
          <w:rFonts w:asciiTheme="minorHAnsi" w:hAnsiTheme="minorHAnsi" w:cstheme="minorHAnsi"/>
          <w:b/>
          <w:sz w:val="22"/>
          <w:szCs w:val="22"/>
        </w:rPr>
      </w:pPr>
    </w:p>
    <w:p w14:paraId="1863F2F5" w14:textId="77777777" w:rsidR="00D42F2A" w:rsidRDefault="00D42F2A" w:rsidP="00897820">
      <w:pPr>
        <w:ind w:firstLine="426"/>
        <w:jc w:val="center"/>
        <w:rPr>
          <w:rFonts w:asciiTheme="minorHAnsi" w:hAnsiTheme="minorHAnsi" w:cstheme="minorHAnsi"/>
          <w:b/>
          <w:sz w:val="22"/>
          <w:szCs w:val="22"/>
        </w:rPr>
      </w:pPr>
    </w:p>
    <w:p w14:paraId="4D6C5B13" w14:textId="77777777" w:rsidR="00D42F2A" w:rsidRDefault="00D42F2A" w:rsidP="00897820">
      <w:pPr>
        <w:ind w:firstLine="426"/>
        <w:jc w:val="center"/>
        <w:rPr>
          <w:rFonts w:asciiTheme="minorHAnsi" w:hAnsiTheme="minorHAnsi" w:cstheme="minorHAnsi"/>
          <w:b/>
          <w:sz w:val="22"/>
          <w:szCs w:val="22"/>
        </w:rPr>
      </w:pPr>
    </w:p>
    <w:p w14:paraId="50EEB8F9" w14:textId="77777777" w:rsidR="00D42F2A" w:rsidRDefault="00D42F2A" w:rsidP="00897820">
      <w:pPr>
        <w:ind w:firstLine="426"/>
        <w:jc w:val="center"/>
        <w:rPr>
          <w:rFonts w:asciiTheme="minorHAnsi" w:hAnsiTheme="minorHAnsi" w:cstheme="minorHAnsi"/>
          <w:b/>
          <w:sz w:val="22"/>
          <w:szCs w:val="22"/>
        </w:rPr>
      </w:pPr>
    </w:p>
    <w:p w14:paraId="713B16D3" w14:textId="77777777" w:rsidR="00D42F2A" w:rsidRDefault="00D42F2A" w:rsidP="00897820">
      <w:pPr>
        <w:ind w:firstLine="426"/>
        <w:jc w:val="center"/>
        <w:rPr>
          <w:rFonts w:asciiTheme="minorHAnsi" w:hAnsiTheme="minorHAnsi" w:cstheme="minorHAnsi"/>
          <w:b/>
          <w:sz w:val="22"/>
          <w:szCs w:val="22"/>
        </w:rPr>
      </w:pPr>
    </w:p>
    <w:p w14:paraId="02E78BDA" w14:textId="77777777" w:rsidR="00D42F2A" w:rsidRDefault="00D42F2A" w:rsidP="00897820">
      <w:pPr>
        <w:ind w:firstLine="426"/>
        <w:jc w:val="center"/>
        <w:rPr>
          <w:rFonts w:asciiTheme="minorHAnsi" w:hAnsiTheme="minorHAnsi" w:cstheme="minorHAnsi"/>
          <w:b/>
          <w:sz w:val="22"/>
          <w:szCs w:val="22"/>
        </w:rPr>
      </w:pPr>
    </w:p>
    <w:p w14:paraId="07ECCC97" w14:textId="77777777" w:rsidR="00D42F2A" w:rsidRDefault="00D42F2A" w:rsidP="00897820">
      <w:pPr>
        <w:ind w:firstLine="426"/>
        <w:jc w:val="center"/>
        <w:rPr>
          <w:rFonts w:asciiTheme="minorHAnsi" w:hAnsiTheme="minorHAnsi" w:cstheme="minorHAnsi"/>
          <w:b/>
          <w:sz w:val="22"/>
          <w:szCs w:val="22"/>
        </w:rPr>
      </w:pPr>
    </w:p>
    <w:p w14:paraId="22717EA6" w14:textId="77777777" w:rsidR="00D42F2A" w:rsidRDefault="00D42F2A" w:rsidP="00897820">
      <w:pPr>
        <w:ind w:firstLine="426"/>
        <w:jc w:val="center"/>
        <w:rPr>
          <w:rFonts w:asciiTheme="minorHAnsi" w:hAnsiTheme="minorHAnsi" w:cstheme="minorHAnsi"/>
          <w:b/>
          <w:sz w:val="22"/>
          <w:szCs w:val="22"/>
        </w:rPr>
      </w:pPr>
    </w:p>
    <w:p w14:paraId="77145CD7" w14:textId="77777777" w:rsidR="00D42F2A" w:rsidRDefault="00D42F2A" w:rsidP="00897820">
      <w:pPr>
        <w:ind w:firstLine="426"/>
        <w:jc w:val="center"/>
        <w:rPr>
          <w:rFonts w:asciiTheme="minorHAnsi" w:hAnsiTheme="minorHAnsi" w:cstheme="minorHAnsi"/>
          <w:b/>
          <w:sz w:val="22"/>
          <w:szCs w:val="22"/>
        </w:rPr>
      </w:pPr>
    </w:p>
    <w:p w14:paraId="633A9E0D" w14:textId="77777777" w:rsidR="00D42F2A" w:rsidRDefault="00D42F2A" w:rsidP="00897820">
      <w:pPr>
        <w:ind w:firstLine="426"/>
        <w:jc w:val="center"/>
        <w:rPr>
          <w:rFonts w:asciiTheme="minorHAnsi" w:hAnsiTheme="minorHAnsi" w:cstheme="minorHAnsi"/>
          <w:b/>
          <w:sz w:val="22"/>
          <w:szCs w:val="22"/>
        </w:rPr>
      </w:pPr>
    </w:p>
    <w:p w14:paraId="5ACE3735" w14:textId="77777777" w:rsidR="00D42F2A" w:rsidRDefault="00D42F2A" w:rsidP="00897820">
      <w:pPr>
        <w:ind w:firstLine="426"/>
        <w:jc w:val="center"/>
        <w:rPr>
          <w:rFonts w:asciiTheme="minorHAnsi" w:hAnsiTheme="minorHAnsi" w:cstheme="minorHAnsi"/>
          <w:b/>
          <w:sz w:val="22"/>
          <w:szCs w:val="22"/>
        </w:rPr>
      </w:pPr>
    </w:p>
    <w:p w14:paraId="3428C7F8" w14:textId="77777777" w:rsidR="00D42F2A" w:rsidRDefault="00D42F2A" w:rsidP="00897820">
      <w:pPr>
        <w:ind w:firstLine="426"/>
        <w:jc w:val="center"/>
        <w:rPr>
          <w:rFonts w:asciiTheme="minorHAnsi" w:hAnsiTheme="minorHAnsi" w:cstheme="minorHAnsi"/>
          <w:b/>
          <w:sz w:val="22"/>
          <w:szCs w:val="22"/>
        </w:rPr>
      </w:pPr>
    </w:p>
    <w:p w14:paraId="1B8C3529" w14:textId="77777777" w:rsidR="00D42F2A" w:rsidRDefault="00D42F2A" w:rsidP="00897820">
      <w:pPr>
        <w:ind w:firstLine="426"/>
        <w:jc w:val="center"/>
        <w:rPr>
          <w:rFonts w:asciiTheme="minorHAnsi" w:hAnsiTheme="minorHAnsi" w:cstheme="minorHAnsi"/>
          <w:b/>
          <w:sz w:val="22"/>
          <w:szCs w:val="22"/>
        </w:rPr>
      </w:pPr>
    </w:p>
    <w:p w14:paraId="6CE024FB" w14:textId="77777777" w:rsidR="00D42F2A" w:rsidRDefault="00D42F2A" w:rsidP="00897820">
      <w:pPr>
        <w:ind w:firstLine="426"/>
        <w:jc w:val="center"/>
        <w:rPr>
          <w:rFonts w:asciiTheme="minorHAnsi" w:hAnsiTheme="minorHAnsi" w:cstheme="minorHAnsi"/>
          <w:b/>
          <w:sz w:val="22"/>
          <w:szCs w:val="22"/>
        </w:rPr>
      </w:pPr>
    </w:p>
    <w:p w14:paraId="6DF7AF23" w14:textId="77777777" w:rsidR="00D42F2A" w:rsidRDefault="00D42F2A" w:rsidP="00897820">
      <w:pPr>
        <w:ind w:firstLine="426"/>
        <w:jc w:val="center"/>
        <w:rPr>
          <w:rFonts w:asciiTheme="minorHAnsi" w:hAnsiTheme="minorHAnsi" w:cstheme="minorHAnsi"/>
          <w:b/>
          <w:sz w:val="22"/>
          <w:szCs w:val="22"/>
        </w:rPr>
      </w:pPr>
    </w:p>
    <w:p w14:paraId="5206B897" w14:textId="77777777" w:rsidR="00D42F2A" w:rsidRDefault="00D42F2A" w:rsidP="00897820">
      <w:pPr>
        <w:ind w:firstLine="426"/>
        <w:jc w:val="center"/>
        <w:rPr>
          <w:rFonts w:asciiTheme="minorHAnsi" w:hAnsiTheme="minorHAnsi" w:cstheme="minorHAnsi"/>
          <w:b/>
          <w:sz w:val="22"/>
          <w:szCs w:val="22"/>
        </w:rPr>
      </w:pPr>
    </w:p>
    <w:p w14:paraId="66E461D4" w14:textId="77777777" w:rsidR="00D42F2A" w:rsidRDefault="00D42F2A" w:rsidP="00897820">
      <w:pPr>
        <w:ind w:firstLine="426"/>
        <w:jc w:val="center"/>
        <w:rPr>
          <w:rFonts w:asciiTheme="minorHAnsi" w:hAnsiTheme="minorHAnsi" w:cstheme="minorHAnsi"/>
          <w:b/>
          <w:sz w:val="22"/>
          <w:szCs w:val="22"/>
        </w:rPr>
      </w:pPr>
    </w:p>
    <w:p w14:paraId="6289EE36" w14:textId="77777777" w:rsidR="00D42F2A" w:rsidRDefault="00D42F2A" w:rsidP="00897820">
      <w:pPr>
        <w:ind w:firstLine="426"/>
        <w:jc w:val="center"/>
        <w:rPr>
          <w:rFonts w:asciiTheme="minorHAnsi" w:hAnsiTheme="minorHAnsi" w:cstheme="minorHAnsi"/>
          <w:b/>
          <w:sz w:val="22"/>
          <w:szCs w:val="22"/>
        </w:rPr>
      </w:pPr>
    </w:p>
    <w:p w14:paraId="6084728B" w14:textId="77777777" w:rsidR="00D42F2A" w:rsidRDefault="00D42F2A" w:rsidP="00897820">
      <w:pPr>
        <w:ind w:firstLine="426"/>
        <w:jc w:val="center"/>
        <w:rPr>
          <w:rFonts w:asciiTheme="minorHAnsi" w:hAnsiTheme="minorHAnsi" w:cstheme="minorHAnsi"/>
          <w:b/>
          <w:sz w:val="22"/>
          <w:szCs w:val="22"/>
        </w:rPr>
      </w:pPr>
    </w:p>
    <w:p w14:paraId="542B3209" w14:textId="77777777" w:rsidR="00D42F2A" w:rsidRDefault="00D42F2A" w:rsidP="00897820">
      <w:pPr>
        <w:ind w:firstLine="426"/>
        <w:jc w:val="center"/>
        <w:rPr>
          <w:rFonts w:asciiTheme="minorHAnsi" w:hAnsiTheme="minorHAnsi" w:cstheme="minorHAnsi"/>
          <w:b/>
          <w:sz w:val="22"/>
          <w:szCs w:val="22"/>
        </w:rPr>
      </w:pPr>
    </w:p>
    <w:p w14:paraId="182B608F" w14:textId="77777777" w:rsidR="00D42F2A" w:rsidRDefault="00D42F2A" w:rsidP="00897820">
      <w:pPr>
        <w:ind w:firstLine="426"/>
        <w:jc w:val="center"/>
        <w:rPr>
          <w:rFonts w:asciiTheme="minorHAnsi" w:hAnsiTheme="minorHAnsi" w:cstheme="minorHAnsi"/>
          <w:b/>
          <w:sz w:val="22"/>
          <w:szCs w:val="22"/>
        </w:rPr>
      </w:pPr>
    </w:p>
    <w:p w14:paraId="532406E5" w14:textId="77777777" w:rsidR="00D42F2A" w:rsidRDefault="00D42F2A" w:rsidP="00897820">
      <w:pPr>
        <w:ind w:firstLine="426"/>
        <w:jc w:val="center"/>
        <w:rPr>
          <w:rFonts w:asciiTheme="minorHAnsi" w:hAnsiTheme="minorHAnsi" w:cstheme="minorHAnsi"/>
          <w:b/>
          <w:sz w:val="22"/>
          <w:szCs w:val="22"/>
        </w:rPr>
      </w:pPr>
    </w:p>
    <w:p w14:paraId="28295AD5" w14:textId="77777777" w:rsidR="00D42F2A" w:rsidRDefault="00D42F2A" w:rsidP="00897820">
      <w:pPr>
        <w:ind w:firstLine="426"/>
        <w:jc w:val="center"/>
        <w:rPr>
          <w:rFonts w:asciiTheme="minorHAnsi" w:hAnsiTheme="minorHAnsi" w:cstheme="minorHAnsi"/>
          <w:b/>
          <w:sz w:val="22"/>
          <w:szCs w:val="22"/>
        </w:rPr>
      </w:pPr>
    </w:p>
    <w:p w14:paraId="558E5679" w14:textId="77777777" w:rsidR="00D42F2A" w:rsidRDefault="00D42F2A" w:rsidP="00897820">
      <w:pPr>
        <w:ind w:firstLine="426"/>
        <w:jc w:val="center"/>
        <w:rPr>
          <w:rFonts w:asciiTheme="minorHAnsi" w:hAnsiTheme="minorHAnsi" w:cstheme="minorHAnsi"/>
          <w:b/>
          <w:sz w:val="22"/>
          <w:szCs w:val="22"/>
        </w:rPr>
      </w:pPr>
    </w:p>
    <w:p w14:paraId="50984988" w14:textId="77777777" w:rsidR="00D42F2A" w:rsidRDefault="00D42F2A" w:rsidP="00897820">
      <w:pPr>
        <w:ind w:firstLine="426"/>
        <w:jc w:val="center"/>
        <w:rPr>
          <w:rFonts w:asciiTheme="minorHAnsi" w:hAnsiTheme="minorHAnsi" w:cstheme="minorHAnsi"/>
          <w:b/>
          <w:sz w:val="22"/>
          <w:szCs w:val="22"/>
        </w:rPr>
      </w:pPr>
    </w:p>
    <w:p w14:paraId="7D49BD9F" w14:textId="77777777" w:rsidR="00D42F2A" w:rsidRDefault="00D42F2A" w:rsidP="00897820">
      <w:pPr>
        <w:ind w:firstLine="426"/>
        <w:jc w:val="center"/>
        <w:rPr>
          <w:rFonts w:asciiTheme="minorHAnsi" w:hAnsiTheme="minorHAnsi" w:cstheme="minorHAnsi"/>
          <w:b/>
          <w:sz w:val="22"/>
          <w:szCs w:val="22"/>
        </w:rPr>
      </w:pPr>
    </w:p>
    <w:p w14:paraId="10FC6717" w14:textId="77777777" w:rsidR="00D42F2A" w:rsidRDefault="00D42F2A" w:rsidP="00897820">
      <w:pPr>
        <w:ind w:firstLine="426"/>
        <w:jc w:val="center"/>
        <w:rPr>
          <w:rFonts w:asciiTheme="minorHAnsi" w:hAnsiTheme="minorHAnsi" w:cstheme="minorHAnsi"/>
          <w:b/>
          <w:sz w:val="22"/>
          <w:szCs w:val="22"/>
        </w:rPr>
      </w:pPr>
    </w:p>
    <w:p w14:paraId="3E0B873E" w14:textId="77777777" w:rsidR="00D42F2A" w:rsidRDefault="00D42F2A" w:rsidP="00897820">
      <w:pPr>
        <w:ind w:firstLine="426"/>
        <w:jc w:val="center"/>
        <w:rPr>
          <w:rFonts w:asciiTheme="minorHAnsi" w:hAnsiTheme="minorHAnsi" w:cstheme="minorHAnsi"/>
          <w:b/>
          <w:sz w:val="22"/>
          <w:szCs w:val="22"/>
        </w:rPr>
      </w:pPr>
    </w:p>
    <w:p w14:paraId="5B501D9A" w14:textId="77777777" w:rsidR="00D42F2A" w:rsidRDefault="00D42F2A" w:rsidP="00897820">
      <w:pPr>
        <w:ind w:firstLine="426"/>
        <w:jc w:val="center"/>
        <w:rPr>
          <w:rFonts w:asciiTheme="minorHAnsi" w:hAnsiTheme="minorHAnsi" w:cstheme="minorHAnsi"/>
          <w:b/>
          <w:sz w:val="22"/>
          <w:szCs w:val="22"/>
        </w:rPr>
      </w:pPr>
    </w:p>
    <w:p w14:paraId="2B8C931C" w14:textId="77777777" w:rsidR="00D42F2A" w:rsidRDefault="00D42F2A" w:rsidP="00897820">
      <w:pPr>
        <w:ind w:firstLine="426"/>
        <w:jc w:val="center"/>
        <w:rPr>
          <w:rFonts w:asciiTheme="minorHAnsi" w:hAnsiTheme="minorHAnsi" w:cstheme="minorHAnsi"/>
          <w:b/>
          <w:sz w:val="22"/>
          <w:szCs w:val="22"/>
        </w:rPr>
      </w:pPr>
    </w:p>
    <w:p w14:paraId="4AF45DCE" w14:textId="77777777" w:rsidR="00D42F2A" w:rsidRDefault="00D42F2A" w:rsidP="00897820">
      <w:pPr>
        <w:ind w:firstLine="426"/>
        <w:jc w:val="center"/>
        <w:rPr>
          <w:rFonts w:asciiTheme="minorHAnsi" w:hAnsiTheme="minorHAnsi" w:cstheme="minorHAnsi"/>
          <w:b/>
          <w:sz w:val="22"/>
          <w:szCs w:val="22"/>
        </w:rPr>
      </w:pPr>
    </w:p>
    <w:p w14:paraId="1BBF905D" w14:textId="77777777" w:rsidR="00D42F2A" w:rsidRDefault="00D42F2A" w:rsidP="00897820">
      <w:pPr>
        <w:ind w:firstLine="426"/>
        <w:jc w:val="center"/>
        <w:rPr>
          <w:rFonts w:asciiTheme="minorHAnsi" w:hAnsiTheme="minorHAnsi" w:cstheme="minorHAnsi"/>
          <w:b/>
          <w:sz w:val="22"/>
          <w:szCs w:val="22"/>
        </w:rPr>
      </w:pPr>
    </w:p>
    <w:p w14:paraId="1F12022D" w14:textId="77777777" w:rsidR="00D42F2A" w:rsidRDefault="00D42F2A" w:rsidP="00897820">
      <w:pPr>
        <w:ind w:firstLine="426"/>
        <w:jc w:val="center"/>
        <w:rPr>
          <w:rFonts w:asciiTheme="minorHAnsi" w:hAnsiTheme="minorHAnsi" w:cstheme="minorHAnsi"/>
          <w:b/>
          <w:sz w:val="22"/>
          <w:szCs w:val="22"/>
        </w:rPr>
      </w:pPr>
    </w:p>
    <w:p w14:paraId="10EA2947" w14:textId="77777777" w:rsidR="00D42F2A" w:rsidRDefault="00D42F2A" w:rsidP="00897820">
      <w:pPr>
        <w:ind w:firstLine="426"/>
        <w:jc w:val="center"/>
        <w:rPr>
          <w:rFonts w:asciiTheme="minorHAnsi" w:hAnsiTheme="minorHAnsi" w:cstheme="minorHAnsi"/>
          <w:b/>
          <w:sz w:val="22"/>
          <w:szCs w:val="22"/>
        </w:rPr>
      </w:pPr>
    </w:p>
    <w:p w14:paraId="023E53BA" w14:textId="77777777" w:rsidR="00D42F2A" w:rsidRDefault="00D42F2A" w:rsidP="00897820">
      <w:pPr>
        <w:ind w:firstLine="426"/>
        <w:jc w:val="center"/>
        <w:rPr>
          <w:rFonts w:asciiTheme="minorHAnsi" w:hAnsiTheme="minorHAnsi" w:cstheme="minorHAnsi"/>
          <w:b/>
          <w:sz w:val="22"/>
          <w:szCs w:val="22"/>
        </w:rPr>
      </w:pPr>
    </w:p>
    <w:p w14:paraId="2C1EAC43" w14:textId="77777777" w:rsidR="00D42F2A" w:rsidRDefault="00D42F2A" w:rsidP="00897820">
      <w:pPr>
        <w:ind w:firstLine="426"/>
        <w:jc w:val="center"/>
        <w:rPr>
          <w:rFonts w:asciiTheme="minorHAnsi" w:hAnsiTheme="minorHAnsi" w:cstheme="minorHAnsi"/>
          <w:b/>
          <w:sz w:val="22"/>
          <w:szCs w:val="22"/>
        </w:rPr>
      </w:pPr>
    </w:p>
    <w:p w14:paraId="2FC347D5" w14:textId="77777777" w:rsidR="00D42F2A" w:rsidRDefault="00D42F2A" w:rsidP="00897820">
      <w:pPr>
        <w:ind w:firstLine="426"/>
        <w:jc w:val="center"/>
        <w:rPr>
          <w:rFonts w:asciiTheme="minorHAnsi" w:hAnsiTheme="minorHAnsi" w:cstheme="minorHAnsi"/>
          <w:b/>
          <w:sz w:val="22"/>
          <w:szCs w:val="22"/>
        </w:rPr>
      </w:pPr>
    </w:p>
    <w:p w14:paraId="71A7776A" w14:textId="77777777" w:rsidR="00D42F2A" w:rsidRDefault="00D42F2A"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1A03AD8" w:rsidR="00486DD9" w:rsidRPr="00552079" w:rsidRDefault="00D42F2A" w:rsidP="00D42F2A">
            <w:pPr>
              <w:ind w:right="24"/>
              <w:jc w:val="center"/>
              <w:rPr>
                <w:rFonts w:asciiTheme="minorHAnsi" w:hAnsiTheme="minorHAnsi" w:cstheme="minorHAnsi"/>
                <w:sz w:val="22"/>
                <w:szCs w:val="22"/>
              </w:rPr>
            </w:pPr>
            <w:r w:rsidRPr="00D42F2A">
              <w:rPr>
                <w:rFonts w:asciiTheme="minorHAnsi" w:hAnsiTheme="minorHAnsi" w:cs="Century Gothic"/>
                <w:b/>
                <w:bCs/>
                <w:sz w:val="22"/>
                <w:szCs w:val="22"/>
              </w:rPr>
              <w:t>ADQUISICIÓN DE VALVULAS EN GENERAL-DCOR</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AFE56F9" w:rsidR="00486DD9" w:rsidRPr="00552079" w:rsidRDefault="00D42F2A" w:rsidP="00D42F2A">
            <w:pPr>
              <w:ind w:right="24"/>
              <w:jc w:val="center"/>
              <w:rPr>
                <w:rFonts w:asciiTheme="minorHAnsi" w:hAnsiTheme="minorHAnsi" w:cstheme="minorHAnsi"/>
                <w:sz w:val="22"/>
                <w:szCs w:val="22"/>
              </w:rPr>
            </w:pPr>
            <w:r w:rsidRPr="00D42F2A">
              <w:rPr>
                <w:rFonts w:asciiTheme="minorHAnsi" w:hAnsiTheme="minorHAnsi" w:cs="Century Gothic"/>
                <w:b/>
                <w:bCs/>
                <w:sz w:val="22"/>
                <w:szCs w:val="22"/>
              </w:rPr>
              <w:t>GCC-CDL-DCOR-33-16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AB7A52E" w14:textId="77777777" w:rsidR="00D42F2A" w:rsidRDefault="00D42F2A" w:rsidP="003A1C43">
      <w:pPr>
        <w:ind w:left="426"/>
        <w:jc w:val="center"/>
        <w:rPr>
          <w:rFonts w:asciiTheme="minorHAnsi" w:hAnsiTheme="minorHAnsi" w:cstheme="minorHAnsi"/>
          <w:b/>
          <w:sz w:val="22"/>
          <w:szCs w:val="22"/>
        </w:rPr>
      </w:pPr>
    </w:p>
    <w:p w14:paraId="42487B66" w14:textId="77777777" w:rsidR="00D42F2A" w:rsidRDefault="00D42F2A" w:rsidP="003A1C43">
      <w:pPr>
        <w:ind w:left="426"/>
        <w:jc w:val="center"/>
        <w:rPr>
          <w:rFonts w:asciiTheme="minorHAnsi" w:hAnsiTheme="minorHAnsi" w:cstheme="minorHAnsi"/>
          <w:b/>
          <w:sz w:val="22"/>
          <w:szCs w:val="22"/>
        </w:rPr>
      </w:pPr>
    </w:p>
    <w:p w14:paraId="71B2DFE7" w14:textId="77777777" w:rsidR="00D42F2A" w:rsidRDefault="00D42F2A" w:rsidP="003A1C43">
      <w:pPr>
        <w:ind w:left="426"/>
        <w:jc w:val="center"/>
        <w:rPr>
          <w:rFonts w:asciiTheme="minorHAnsi" w:hAnsiTheme="minorHAnsi" w:cstheme="minorHAnsi"/>
          <w:b/>
          <w:sz w:val="22"/>
          <w:szCs w:val="22"/>
        </w:rPr>
      </w:pPr>
    </w:p>
    <w:p w14:paraId="764497AD" w14:textId="77777777" w:rsidR="00D42F2A" w:rsidRDefault="00D42F2A" w:rsidP="003A1C43">
      <w:pPr>
        <w:ind w:left="426"/>
        <w:jc w:val="center"/>
        <w:rPr>
          <w:rFonts w:asciiTheme="minorHAnsi" w:hAnsiTheme="minorHAnsi" w:cstheme="minorHAnsi"/>
          <w:b/>
          <w:sz w:val="22"/>
          <w:szCs w:val="22"/>
        </w:rPr>
      </w:pPr>
    </w:p>
    <w:p w14:paraId="407BC44E" w14:textId="77777777" w:rsidR="00D42F2A" w:rsidRDefault="00D42F2A" w:rsidP="003A1C43">
      <w:pPr>
        <w:ind w:left="426"/>
        <w:jc w:val="center"/>
        <w:rPr>
          <w:rFonts w:asciiTheme="minorHAnsi" w:hAnsiTheme="minorHAnsi" w:cstheme="minorHAnsi"/>
          <w:b/>
          <w:sz w:val="22"/>
          <w:szCs w:val="22"/>
        </w:rPr>
      </w:pPr>
    </w:p>
    <w:p w14:paraId="6726B2EF" w14:textId="77777777" w:rsidR="00D42F2A" w:rsidRDefault="00D42F2A" w:rsidP="003A1C43">
      <w:pPr>
        <w:ind w:left="426"/>
        <w:jc w:val="center"/>
        <w:rPr>
          <w:rFonts w:asciiTheme="minorHAnsi" w:hAnsiTheme="minorHAnsi" w:cstheme="minorHAnsi"/>
          <w:b/>
          <w:sz w:val="22"/>
          <w:szCs w:val="22"/>
        </w:rPr>
      </w:pPr>
    </w:p>
    <w:p w14:paraId="52AB696B" w14:textId="77777777" w:rsidR="00D42F2A" w:rsidRDefault="00D42F2A" w:rsidP="003A1C43">
      <w:pPr>
        <w:ind w:left="426"/>
        <w:jc w:val="center"/>
        <w:rPr>
          <w:rFonts w:asciiTheme="minorHAnsi" w:hAnsiTheme="minorHAnsi" w:cstheme="minorHAnsi"/>
          <w:b/>
          <w:sz w:val="22"/>
          <w:szCs w:val="22"/>
        </w:rPr>
      </w:pPr>
    </w:p>
    <w:p w14:paraId="14F80B9C" w14:textId="77777777" w:rsidR="00D42F2A" w:rsidRDefault="00D42F2A" w:rsidP="003A1C43">
      <w:pPr>
        <w:ind w:left="426"/>
        <w:jc w:val="center"/>
        <w:rPr>
          <w:rFonts w:asciiTheme="minorHAnsi" w:hAnsiTheme="minorHAnsi" w:cstheme="minorHAnsi"/>
          <w:b/>
          <w:sz w:val="22"/>
          <w:szCs w:val="22"/>
        </w:rPr>
      </w:pPr>
    </w:p>
    <w:p w14:paraId="0AE21C11" w14:textId="77777777" w:rsidR="00D42F2A" w:rsidRDefault="00D42F2A" w:rsidP="003A1C43">
      <w:pPr>
        <w:ind w:left="426"/>
        <w:jc w:val="center"/>
        <w:rPr>
          <w:rFonts w:asciiTheme="minorHAnsi" w:hAnsiTheme="minorHAnsi" w:cstheme="minorHAnsi"/>
          <w:b/>
          <w:sz w:val="22"/>
          <w:szCs w:val="22"/>
        </w:rPr>
      </w:pPr>
    </w:p>
    <w:p w14:paraId="1F5B7B17" w14:textId="77777777" w:rsidR="00D42F2A" w:rsidRDefault="00D42F2A"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820505B" w14:textId="77777777" w:rsidR="00D42F2A" w:rsidRPr="00552079" w:rsidRDefault="00D42F2A"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51E57A2" w14:textId="77777777" w:rsidR="00D42F2A" w:rsidRDefault="00D42F2A" w:rsidP="00B37050">
      <w:pPr>
        <w:jc w:val="center"/>
        <w:rPr>
          <w:rFonts w:asciiTheme="minorHAnsi" w:hAnsiTheme="minorHAnsi" w:cstheme="minorHAnsi"/>
          <w:b/>
          <w:sz w:val="22"/>
          <w:szCs w:val="22"/>
        </w:rPr>
      </w:pPr>
    </w:p>
    <w:p w14:paraId="4814B10D" w14:textId="77777777" w:rsidR="00D42F2A" w:rsidRDefault="00D42F2A" w:rsidP="00B37050">
      <w:pPr>
        <w:jc w:val="center"/>
        <w:rPr>
          <w:rFonts w:asciiTheme="minorHAnsi" w:hAnsiTheme="minorHAnsi" w:cstheme="minorHAnsi"/>
          <w:b/>
          <w:sz w:val="22"/>
          <w:szCs w:val="22"/>
        </w:rPr>
      </w:pPr>
    </w:p>
    <w:p w14:paraId="5CD91956" w14:textId="77777777" w:rsidR="00D42F2A" w:rsidRDefault="00D42F2A" w:rsidP="00B37050">
      <w:pPr>
        <w:jc w:val="center"/>
        <w:rPr>
          <w:rFonts w:asciiTheme="minorHAnsi" w:hAnsiTheme="minorHAnsi" w:cstheme="minorHAnsi"/>
          <w:b/>
          <w:sz w:val="22"/>
          <w:szCs w:val="22"/>
        </w:rPr>
      </w:pPr>
    </w:p>
    <w:p w14:paraId="0FADDB60" w14:textId="77777777" w:rsidR="00D42F2A" w:rsidRDefault="00D42F2A" w:rsidP="00B37050">
      <w:pPr>
        <w:jc w:val="center"/>
        <w:rPr>
          <w:rFonts w:asciiTheme="minorHAnsi" w:hAnsiTheme="minorHAnsi" w:cstheme="minorHAnsi"/>
          <w:b/>
          <w:sz w:val="22"/>
          <w:szCs w:val="22"/>
        </w:rPr>
      </w:pPr>
    </w:p>
    <w:p w14:paraId="1BC5B144" w14:textId="77777777" w:rsidR="00D42F2A" w:rsidRDefault="00D42F2A" w:rsidP="00B37050">
      <w:pPr>
        <w:jc w:val="center"/>
        <w:rPr>
          <w:rFonts w:asciiTheme="minorHAnsi" w:hAnsiTheme="minorHAnsi" w:cstheme="minorHAnsi"/>
          <w:b/>
          <w:sz w:val="22"/>
          <w:szCs w:val="22"/>
        </w:rPr>
      </w:pPr>
    </w:p>
    <w:p w14:paraId="0A2E4ACF" w14:textId="77777777" w:rsidR="00D42F2A" w:rsidRDefault="00D42F2A" w:rsidP="00B37050">
      <w:pPr>
        <w:jc w:val="center"/>
        <w:rPr>
          <w:rFonts w:asciiTheme="minorHAnsi" w:hAnsiTheme="minorHAnsi" w:cstheme="minorHAnsi"/>
          <w:b/>
          <w:sz w:val="22"/>
          <w:szCs w:val="22"/>
        </w:rPr>
      </w:pPr>
    </w:p>
    <w:p w14:paraId="2CF89728" w14:textId="77777777" w:rsidR="00D42F2A" w:rsidRDefault="00D42F2A"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36EB444" w14:textId="77777777" w:rsidR="00CD25CD" w:rsidRDefault="00CD25CD" w:rsidP="00F50C94">
      <w:pPr>
        <w:jc w:val="cente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7CB9699" w14:textId="77777777" w:rsidR="00D42F2A" w:rsidRDefault="00D42F2A" w:rsidP="00F50C94">
      <w:pPr>
        <w:jc w:val="center"/>
        <w:rPr>
          <w:rFonts w:asciiTheme="minorHAnsi" w:hAnsiTheme="minorHAnsi" w:cstheme="minorHAnsi"/>
          <w:b/>
          <w:bCs/>
          <w:sz w:val="22"/>
          <w:szCs w:val="22"/>
          <w:lang w:val="es-ES_tradnl"/>
        </w:rPr>
      </w:pPr>
    </w:p>
    <w:p w14:paraId="5DE74B0F" w14:textId="77777777" w:rsidR="00CD25CD" w:rsidRDefault="00CD25CD" w:rsidP="00CD25CD">
      <w:pPr>
        <w:autoSpaceDE w:val="0"/>
        <w:autoSpaceDN w:val="0"/>
        <w:jc w:val="both"/>
        <w:rPr>
          <w:rFonts w:asciiTheme="minorHAnsi" w:hAnsiTheme="minorHAnsi"/>
          <w:b/>
          <w:bCs/>
          <w:sz w:val="22"/>
          <w:szCs w:val="22"/>
        </w:rPr>
      </w:pPr>
      <w:r w:rsidRPr="00A23A6E">
        <w:rPr>
          <w:rFonts w:asciiTheme="minorHAnsi" w:hAnsiTheme="minorHAnsi"/>
          <w:b/>
          <w:bCs/>
          <w:i/>
          <w:iCs/>
          <w:sz w:val="22"/>
          <w:szCs w:val="22"/>
        </w:rPr>
        <w:t>GARANTÍA DE SERIEDAD DE PROPUESTA</w:t>
      </w:r>
      <w:r w:rsidRPr="00A23A6E">
        <w:rPr>
          <w:rFonts w:asciiTheme="minorHAnsi" w:hAnsiTheme="minorHAnsi"/>
          <w:b/>
          <w:bCs/>
          <w:sz w:val="22"/>
          <w:szCs w:val="22"/>
        </w:rPr>
        <w:t>:</w:t>
      </w:r>
    </w:p>
    <w:p w14:paraId="0D376601" w14:textId="77777777" w:rsidR="00CD25CD" w:rsidRPr="00A23A6E" w:rsidRDefault="00CD25CD" w:rsidP="00CD25CD">
      <w:pPr>
        <w:autoSpaceDE w:val="0"/>
        <w:autoSpaceDN w:val="0"/>
        <w:jc w:val="both"/>
        <w:rPr>
          <w:rFonts w:asciiTheme="minorHAnsi" w:hAnsiTheme="minorHAnsi"/>
          <w:b/>
          <w:bCs/>
          <w:sz w:val="22"/>
          <w:szCs w:val="22"/>
          <w:lang w:val="es-BO"/>
        </w:rPr>
      </w:pPr>
    </w:p>
    <w:p w14:paraId="2150E8E4" w14:textId="77777777" w:rsidR="00CD25CD" w:rsidRPr="00A23A6E" w:rsidRDefault="00CD25CD" w:rsidP="00CD25CD">
      <w:pPr>
        <w:jc w:val="both"/>
        <w:rPr>
          <w:rFonts w:asciiTheme="minorHAnsi" w:hAnsiTheme="minorHAnsi"/>
          <w:sz w:val="22"/>
          <w:szCs w:val="22"/>
        </w:rPr>
      </w:pPr>
      <w:r w:rsidRPr="00A23A6E">
        <w:rPr>
          <w:rFonts w:asciiTheme="minorHAnsi" w:hAnsiTheme="minorHAnsi"/>
          <w:sz w:val="22"/>
          <w:szCs w:val="22"/>
        </w:rPr>
        <w:t xml:space="preserve">A elección del proponente, éste podrá optar por uno de los siguientes instrumentos financieros: </w:t>
      </w:r>
    </w:p>
    <w:p w14:paraId="380332F8" w14:textId="77777777" w:rsidR="00CD25CD" w:rsidRPr="00A23A6E" w:rsidRDefault="00CD25CD" w:rsidP="00CD25CD">
      <w:pPr>
        <w:autoSpaceDE w:val="0"/>
        <w:autoSpaceDN w:val="0"/>
        <w:adjustRightInd w:val="0"/>
        <w:jc w:val="both"/>
        <w:rPr>
          <w:rFonts w:asciiTheme="minorHAnsi" w:hAnsiTheme="minorHAnsi" w:cs="Calibri"/>
          <w:sz w:val="22"/>
          <w:szCs w:val="22"/>
        </w:rPr>
      </w:pPr>
    </w:p>
    <w:p w14:paraId="6DC71A26" w14:textId="77777777" w:rsidR="00CD25CD" w:rsidRPr="00A23A6E" w:rsidRDefault="00CD25CD" w:rsidP="003605C1">
      <w:pPr>
        <w:numPr>
          <w:ilvl w:val="0"/>
          <w:numId w:val="35"/>
        </w:numPr>
        <w:jc w:val="both"/>
        <w:rPr>
          <w:rFonts w:asciiTheme="minorHAnsi" w:hAnsiTheme="minorHAnsi"/>
          <w:sz w:val="22"/>
          <w:szCs w:val="22"/>
        </w:rPr>
      </w:pPr>
      <w:r w:rsidRPr="00A23A6E">
        <w:rPr>
          <w:rFonts w:asciiTheme="minorHAnsi" w:hAnsiTheme="minorHAnsi"/>
          <w:b/>
          <w:bCs/>
          <w:sz w:val="22"/>
          <w:szCs w:val="22"/>
        </w:rPr>
        <w:t>Boleta de Garantía</w:t>
      </w:r>
      <w:r w:rsidRPr="00A23A6E">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23A6E">
        <w:rPr>
          <w:rFonts w:asciiTheme="minorHAnsi" w:hAnsiTheme="minorHAnsi"/>
          <w:b/>
          <w:bCs/>
          <w:sz w:val="22"/>
          <w:szCs w:val="22"/>
        </w:rPr>
        <w:t>renovable, irrevocable y de ejecución inmediata</w:t>
      </w:r>
      <w:r w:rsidRPr="00A23A6E">
        <w:rPr>
          <w:rFonts w:asciiTheme="minorHAnsi" w:hAnsiTheme="minorHAnsi"/>
          <w:sz w:val="22"/>
          <w:szCs w:val="22"/>
        </w:rPr>
        <w:t xml:space="preserve"> con vigencia de Noventa (90) días, por un importe equivalente al Uno (1) % del valor total de la propuesta económica.</w:t>
      </w:r>
    </w:p>
    <w:p w14:paraId="0A431DA4" w14:textId="77777777" w:rsidR="00CD25CD" w:rsidRPr="00A23A6E" w:rsidRDefault="00CD25CD" w:rsidP="00CD25CD">
      <w:pPr>
        <w:jc w:val="both"/>
        <w:rPr>
          <w:rFonts w:asciiTheme="minorHAnsi" w:hAnsiTheme="minorHAnsi"/>
          <w:sz w:val="22"/>
          <w:szCs w:val="22"/>
        </w:rPr>
      </w:pPr>
    </w:p>
    <w:p w14:paraId="4BD4DD8A" w14:textId="77777777" w:rsidR="00CD25CD" w:rsidRPr="00A23A6E" w:rsidRDefault="00CD25CD" w:rsidP="003605C1">
      <w:pPr>
        <w:numPr>
          <w:ilvl w:val="0"/>
          <w:numId w:val="35"/>
        </w:numPr>
        <w:jc w:val="both"/>
        <w:rPr>
          <w:rFonts w:asciiTheme="minorHAnsi" w:hAnsiTheme="minorHAnsi"/>
          <w:sz w:val="22"/>
          <w:szCs w:val="22"/>
        </w:rPr>
      </w:pPr>
      <w:r w:rsidRPr="00A23A6E">
        <w:rPr>
          <w:rFonts w:asciiTheme="minorHAnsi" w:hAnsiTheme="minorHAnsi"/>
          <w:b/>
          <w:bCs/>
          <w:sz w:val="22"/>
          <w:szCs w:val="22"/>
        </w:rPr>
        <w:t>Garantía a Primer Requerimiento</w:t>
      </w:r>
      <w:r w:rsidRPr="00A23A6E">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23A6E">
        <w:rPr>
          <w:rFonts w:asciiTheme="minorHAnsi" w:hAnsiTheme="minorHAnsi"/>
          <w:b/>
          <w:bCs/>
          <w:sz w:val="22"/>
          <w:szCs w:val="22"/>
        </w:rPr>
        <w:t>renovable, irrevocable y de ejecución a primer requerimiento</w:t>
      </w:r>
      <w:r w:rsidRPr="00A23A6E">
        <w:rPr>
          <w:rFonts w:asciiTheme="minorHAnsi" w:hAnsiTheme="minorHAnsi"/>
          <w:sz w:val="22"/>
          <w:szCs w:val="22"/>
        </w:rPr>
        <w:t xml:space="preserve"> con vigencia con vigencia de Noventa (90) días, por un importe equivalente al Uno (1) % del valor total de la propuesta económica.</w:t>
      </w:r>
    </w:p>
    <w:p w14:paraId="4043E37B" w14:textId="77777777" w:rsidR="00CD25CD" w:rsidRPr="00A23A6E" w:rsidRDefault="00CD25CD" w:rsidP="00CD25CD">
      <w:pPr>
        <w:pStyle w:val="Prrafodelista"/>
        <w:rPr>
          <w:rFonts w:asciiTheme="minorHAnsi" w:hAnsiTheme="minorHAnsi"/>
          <w:sz w:val="22"/>
          <w:szCs w:val="22"/>
        </w:rPr>
      </w:pPr>
    </w:p>
    <w:p w14:paraId="077AB230" w14:textId="77777777" w:rsidR="00CD25CD" w:rsidRPr="00A23A6E" w:rsidRDefault="00CD25CD" w:rsidP="003605C1">
      <w:pPr>
        <w:numPr>
          <w:ilvl w:val="0"/>
          <w:numId w:val="35"/>
        </w:numPr>
        <w:jc w:val="both"/>
        <w:rPr>
          <w:rFonts w:asciiTheme="minorHAnsi" w:hAnsiTheme="minorHAnsi"/>
          <w:sz w:val="22"/>
          <w:szCs w:val="22"/>
        </w:rPr>
      </w:pPr>
      <w:r w:rsidRPr="00A23A6E">
        <w:rPr>
          <w:rFonts w:asciiTheme="minorHAnsi" w:hAnsiTheme="minorHAnsi"/>
          <w:b/>
          <w:bCs/>
          <w:sz w:val="22"/>
          <w:szCs w:val="22"/>
        </w:rPr>
        <w:t>Póliza de caución a Primer requerimiento para Entidades Públicas</w:t>
      </w:r>
      <w:r w:rsidRPr="00A23A6E">
        <w:rPr>
          <w:rFonts w:asciiTheme="minorHAnsi" w:hAnsiTheme="minorHAnsi"/>
          <w:sz w:val="22"/>
          <w:szCs w:val="22"/>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0912A060" w14:textId="77777777" w:rsidR="00CD25CD" w:rsidRPr="00A23A6E" w:rsidRDefault="00CD25CD" w:rsidP="00CD25CD">
      <w:pPr>
        <w:autoSpaceDE w:val="0"/>
        <w:autoSpaceDN w:val="0"/>
        <w:adjustRightInd w:val="0"/>
        <w:jc w:val="both"/>
        <w:rPr>
          <w:rFonts w:asciiTheme="minorHAnsi" w:hAnsiTheme="minorHAnsi" w:cs="Calibri"/>
          <w:sz w:val="22"/>
          <w:szCs w:val="22"/>
        </w:rPr>
      </w:pPr>
    </w:p>
    <w:p w14:paraId="3995E520" w14:textId="77777777" w:rsidR="00CD25CD" w:rsidRPr="00A23A6E" w:rsidRDefault="00CD25CD" w:rsidP="00CD25CD">
      <w:pPr>
        <w:autoSpaceDE w:val="0"/>
        <w:autoSpaceDN w:val="0"/>
        <w:jc w:val="both"/>
        <w:rPr>
          <w:rFonts w:asciiTheme="minorHAnsi" w:hAnsiTheme="minorHAnsi"/>
          <w:b/>
          <w:bCs/>
          <w:i/>
          <w:iCs/>
          <w:sz w:val="22"/>
          <w:szCs w:val="22"/>
        </w:rPr>
      </w:pPr>
      <w:r w:rsidRPr="00A23A6E">
        <w:rPr>
          <w:rFonts w:asciiTheme="minorHAnsi" w:hAnsiTheme="minorHAnsi"/>
          <w:b/>
          <w:bCs/>
          <w:i/>
          <w:iCs/>
          <w:sz w:val="22"/>
          <w:szCs w:val="22"/>
        </w:rPr>
        <w:t>GARANTÍA DE CUMPLIMIENTO DE CONTRATO:</w:t>
      </w:r>
    </w:p>
    <w:p w14:paraId="4683D56A" w14:textId="77777777" w:rsidR="00CD25CD" w:rsidRPr="00A23A6E" w:rsidRDefault="00CD25CD" w:rsidP="00CD25CD">
      <w:pPr>
        <w:autoSpaceDE w:val="0"/>
        <w:autoSpaceDN w:val="0"/>
        <w:jc w:val="both"/>
        <w:rPr>
          <w:rFonts w:asciiTheme="minorHAnsi" w:hAnsiTheme="minorHAnsi"/>
          <w:b/>
          <w:bCs/>
          <w:i/>
          <w:iCs/>
          <w:sz w:val="22"/>
          <w:szCs w:val="22"/>
          <w:lang w:val="es-BO"/>
        </w:rPr>
      </w:pPr>
    </w:p>
    <w:p w14:paraId="4A9F26B6" w14:textId="77777777" w:rsidR="00CD25CD" w:rsidRPr="00A23A6E" w:rsidRDefault="00CD25CD" w:rsidP="00CD25CD">
      <w:pPr>
        <w:jc w:val="both"/>
        <w:rPr>
          <w:rFonts w:asciiTheme="minorHAnsi" w:hAnsiTheme="minorHAnsi"/>
          <w:sz w:val="22"/>
          <w:szCs w:val="22"/>
        </w:rPr>
      </w:pPr>
      <w:r w:rsidRPr="00A23A6E">
        <w:rPr>
          <w:rFonts w:asciiTheme="minorHAnsi" w:hAnsiTheme="minorHAnsi"/>
          <w:sz w:val="22"/>
          <w:szCs w:val="22"/>
        </w:rPr>
        <w:t xml:space="preserve">A elección de la empresa adjudicada, éste podrá optar por uno de los siguientes instrumentos financieros: </w:t>
      </w:r>
    </w:p>
    <w:p w14:paraId="569D00D6" w14:textId="77777777" w:rsidR="00CD25CD" w:rsidRPr="00A23A6E" w:rsidRDefault="00CD25CD" w:rsidP="00CD25CD">
      <w:pPr>
        <w:jc w:val="both"/>
        <w:rPr>
          <w:rFonts w:asciiTheme="minorHAnsi" w:hAnsiTheme="minorHAnsi"/>
          <w:sz w:val="22"/>
          <w:szCs w:val="22"/>
        </w:rPr>
      </w:pPr>
    </w:p>
    <w:p w14:paraId="60360116" w14:textId="77777777" w:rsidR="00CD25CD" w:rsidRPr="00A23A6E" w:rsidRDefault="00CD25CD" w:rsidP="003605C1">
      <w:pPr>
        <w:pStyle w:val="Prrafodelista"/>
        <w:numPr>
          <w:ilvl w:val="0"/>
          <w:numId w:val="36"/>
        </w:numPr>
        <w:autoSpaceDE w:val="0"/>
        <w:autoSpaceDN w:val="0"/>
        <w:jc w:val="both"/>
        <w:rPr>
          <w:rFonts w:asciiTheme="minorHAnsi" w:hAnsiTheme="minorHAnsi"/>
          <w:b/>
          <w:bCs/>
          <w:color w:val="000000"/>
          <w:sz w:val="22"/>
          <w:szCs w:val="22"/>
          <w:lang w:val="es-ES_tradnl"/>
        </w:rPr>
      </w:pPr>
      <w:r w:rsidRPr="00A23A6E">
        <w:rPr>
          <w:rFonts w:asciiTheme="minorHAnsi" w:hAnsiTheme="minorHAnsi"/>
          <w:b/>
          <w:bCs/>
          <w:color w:val="000000"/>
          <w:sz w:val="22"/>
          <w:szCs w:val="22"/>
        </w:rPr>
        <w:t>Boleta de Garantía</w:t>
      </w:r>
      <w:r w:rsidRPr="00A23A6E">
        <w:rPr>
          <w:rFonts w:asciiTheme="minorHAnsi" w:hAnsi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2D47FB0" w14:textId="77777777" w:rsidR="00CD25CD" w:rsidRPr="00A23A6E" w:rsidRDefault="00CD25CD" w:rsidP="00CD25CD">
      <w:pPr>
        <w:pStyle w:val="Prrafodelista"/>
        <w:autoSpaceDE w:val="0"/>
        <w:autoSpaceDN w:val="0"/>
        <w:jc w:val="both"/>
        <w:rPr>
          <w:rFonts w:asciiTheme="minorHAnsi" w:hAnsiTheme="minorHAnsi"/>
          <w:b/>
          <w:bCs/>
          <w:color w:val="000000"/>
          <w:sz w:val="22"/>
          <w:szCs w:val="22"/>
          <w:lang w:val="es-ES_tradnl"/>
        </w:rPr>
      </w:pPr>
    </w:p>
    <w:p w14:paraId="7D333C7B" w14:textId="77777777" w:rsidR="00CD25CD" w:rsidRPr="00A23A6E" w:rsidRDefault="00CD25CD" w:rsidP="003605C1">
      <w:pPr>
        <w:pStyle w:val="Prrafodelista"/>
        <w:numPr>
          <w:ilvl w:val="0"/>
          <w:numId w:val="36"/>
        </w:numPr>
        <w:autoSpaceDE w:val="0"/>
        <w:autoSpaceDN w:val="0"/>
        <w:jc w:val="both"/>
        <w:rPr>
          <w:rFonts w:asciiTheme="minorHAnsi" w:hAnsiTheme="minorHAnsi"/>
          <w:b/>
          <w:bCs/>
          <w:color w:val="000000"/>
          <w:sz w:val="22"/>
          <w:szCs w:val="22"/>
          <w:lang w:val="es-ES_tradnl"/>
        </w:rPr>
      </w:pPr>
      <w:r w:rsidRPr="00A23A6E">
        <w:rPr>
          <w:rFonts w:asciiTheme="minorHAnsi" w:hAnsiTheme="minorHAnsi"/>
          <w:b/>
          <w:bCs/>
          <w:color w:val="000000"/>
          <w:sz w:val="22"/>
          <w:szCs w:val="22"/>
        </w:rPr>
        <w:t>Garantía a Primer Requerimiento</w:t>
      </w:r>
      <w:r w:rsidRPr="00A23A6E">
        <w:rPr>
          <w:rFonts w:asciiTheme="minorHAnsi" w:hAnsi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7365BF8" w14:textId="77777777" w:rsidR="00CD25CD" w:rsidRPr="00A23A6E" w:rsidRDefault="00CD25CD" w:rsidP="00CD25CD">
      <w:pPr>
        <w:pStyle w:val="Prrafodelista"/>
        <w:rPr>
          <w:rFonts w:asciiTheme="minorHAnsi" w:hAnsiTheme="minorHAnsi"/>
          <w:b/>
          <w:bCs/>
          <w:color w:val="000000"/>
          <w:sz w:val="22"/>
          <w:szCs w:val="22"/>
          <w:lang w:val="es-ES_tradnl"/>
        </w:rPr>
      </w:pPr>
    </w:p>
    <w:p w14:paraId="6B72F004" w14:textId="77777777" w:rsidR="00CD25CD" w:rsidRPr="00383BAC" w:rsidRDefault="00CD25CD" w:rsidP="003605C1">
      <w:pPr>
        <w:pStyle w:val="Prrafodelista"/>
        <w:numPr>
          <w:ilvl w:val="0"/>
          <w:numId w:val="36"/>
        </w:numPr>
        <w:autoSpaceDE w:val="0"/>
        <w:autoSpaceDN w:val="0"/>
        <w:adjustRightInd w:val="0"/>
        <w:jc w:val="both"/>
        <w:rPr>
          <w:rFonts w:asciiTheme="minorHAnsi" w:hAnsiTheme="minorHAnsi" w:cs="Calibri"/>
          <w:b/>
          <w:sz w:val="22"/>
          <w:szCs w:val="22"/>
          <w:lang w:val="es-ES_tradnl"/>
        </w:rPr>
      </w:pPr>
      <w:r w:rsidRPr="00A23A6E">
        <w:rPr>
          <w:rFonts w:asciiTheme="minorHAnsi" w:hAnsiTheme="minorHAnsi"/>
          <w:b/>
          <w:bCs/>
          <w:color w:val="000000"/>
          <w:sz w:val="22"/>
          <w:szCs w:val="22"/>
          <w:lang w:val="es-ES_tradnl"/>
        </w:rPr>
        <w:lastRenderedPageBreak/>
        <w:t>Póliza de caución a Primer requerimiento para Entidades Públicas</w:t>
      </w:r>
      <w:r w:rsidRPr="00A23A6E">
        <w:rPr>
          <w:rFonts w:asciiTheme="minorHAnsi" w:hAnsiTheme="minorHAnsi"/>
          <w:bCs/>
          <w:color w:val="000000"/>
          <w:sz w:val="22"/>
          <w:szCs w:val="22"/>
          <w:lang w:val="es-ES_tradnl"/>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85D46D8" w14:textId="77777777" w:rsidR="00D42F2A" w:rsidRPr="00B857A6" w:rsidRDefault="00D42F2A" w:rsidP="00F50C94">
      <w:pPr>
        <w:jc w:val="center"/>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90658AA" w14:textId="77777777" w:rsidR="00CD25CD" w:rsidRDefault="00CD25CD" w:rsidP="00B37050">
      <w:pPr>
        <w:jc w:val="center"/>
        <w:rPr>
          <w:rFonts w:asciiTheme="minorHAnsi" w:hAnsiTheme="minorHAnsi" w:cstheme="minorHAnsi"/>
          <w:b/>
          <w:sz w:val="22"/>
          <w:szCs w:val="22"/>
          <w:lang w:val="es-ES_tradnl"/>
        </w:rPr>
      </w:pPr>
    </w:p>
    <w:p w14:paraId="438441EE" w14:textId="77777777" w:rsidR="00CD25CD" w:rsidRDefault="00CD25CD" w:rsidP="00B37050">
      <w:pPr>
        <w:jc w:val="center"/>
        <w:rPr>
          <w:rFonts w:asciiTheme="minorHAnsi" w:hAnsiTheme="minorHAnsi" w:cstheme="minorHAnsi"/>
          <w:b/>
          <w:sz w:val="22"/>
          <w:szCs w:val="22"/>
          <w:lang w:val="es-ES_tradnl"/>
        </w:rPr>
      </w:pPr>
    </w:p>
    <w:p w14:paraId="43E22EF0" w14:textId="77777777" w:rsidR="00CD25CD" w:rsidRDefault="00CD25CD" w:rsidP="00B37050">
      <w:pPr>
        <w:jc w:val="center"/>
        <w:rPr>
          <w:rFonts w:asciiTheme="minorHAnsi" w:hAnsiTheme="minorHAnsi" w:cstheme="minorHAnsi"/>
          <w:b/>
          <w:sz w:val="22"/>
          <w:szCs w:val="22"/>
          <w:lang w:val="es-ES_tradnl"/>
        </w:rPr>
      </w:pPr>
    </w:p>
    <w:p w14:paraId="572F811B" w14:textId="77777777" w:rsidR="00CD25CD" w:rsidRDefault="00CD25CD" w:rsidP="00B37050">
      <w:pPr>
        <w:jc w:val="center"/>
        <w:rPr>
          <w:rFonts w:asciiTheme="minorHAnsi" w:hAnsiTheme="minorHAnsi" w:cstheme="minorHAnsi"/>
          <w:b/>
          <w:sz w:val="22"/>
          <w:szCs w:val="22"/>
          <w:lang w:val="es-ES_tradnl"/>
        </w:rPr>
      </w:pPr>
    </w:p>
    <w:p w14:paraId="5478D36E" w14:textId="77777777" w:rsidR="00CD25CD" w:rsidRDefault="00CD25CD" w:rsidP="00B37050">
      <w:pPr>
        <w:jc w:val="center"/>
        <w:rPr>
          <w:rFonts w:asciiTheme="minorHAnsi" w:hAnsiTheme="minorHAnsi" w:cstheme="minorHAnsi"/>
          <w:b/>
          <w:sz w:val="22"/>
          <w:szCs w:val="22"/>
          <w:lang w:val="es-ES_tradnl"/>
        </w:rPr>
      </w:pPr>
    </w:p>
    <w:p w14:paraId="3A540F02" w14:textId="77777777" w:rsidR="00CD25CD" w:rsidRDefault="00CD25CD" w:rsidP="00B37050">
      <w:pPr>
        <w:jc w:val="center"/>
        <w:rPr>
          <w:rFonts w:asciiTheme="minorHAnsi" w:hAnsiTheme="minorHAnsi" w:cstheme="minorHAnsi"/>
          <w:b/>
          <w:sz w:val="22"/>
          <w:szCs w:val="22"/>
          <w:lang w:val="es-ES_tradnl"/>
        </w:rPr>
      </w:pPr>
    </w:p>
    <w:p w14:paraId="45D096B8" w14:textId="77777777" w:rsidR="00CD25CD" w:rsidRDefault="00CD25CD" w:rsidP="00B37050">
      <w:pPr>
        <w:jc w:val="center"/>
        <w:rPr>
          <w:rFonts w:asciiTheme="minorHAnsi" w:hAnsiTheme="minorHAnsi" w:cstheme="minorHAnsi"/>
          <w:b/>
          <w:sz w:val="22"/>
          <w:szCs w:val="22"/>
          <w:lang w:val="es-ES_tradnl"/>
        </w:rPr>
      </w:pPr>
    </w:p>
    <w:p w14:paraId="6E32E642" w14:textId="77777777" w:rsidR="00CD25CD" w:rsidRDefault="00CD25CD" w:rsidP="00B37050">
      <w:pPr>
        <w:jc w:val="center"/>
        <w:rPr>
          <w:rFonts w:asciiTheme="minorHAnsi" w:hAnsiTheme="minorHAnsi" w:cstheme="minorHAnsi"/>
          <w:b/>
          <w:sz w:val="22"/>
          <w:szCs w:val="22"/>
          <w:lang w:val="es-ES_tradnl"/>
        </w:rPr>
      </w:pPr>
    </w:p>
    <w:p w14:paraId="31B874E1" w14:textId="77777777" w:rsidR="00CD25CD" w:rsidRDefault="00CD25CD" w:rsidP="00B37050">
      <w:pPr>
        <w:jc w:val="center"/>
        <w:rPr>
          <w:rFonts w:asciiTheme="minorHAnsi" w:hAnsiTheme="minorHAnsi" w:cstheme="minorHAnsi"/>
          <w:b/>
          <w:sz w:val="22"/>
          <w:szCs w:val="22"/>
          <w:lang w:val="es-ES_tradnl"/>
        </w:rPr>
      </w:pPr>
    </w:p>
    <w:p w14:paraId="0C689BCE" w14:textId="77777777" w:rsidR="00CD25CD" w:rsidRDefault="00CD25CD" w:rsidP="00B37050">
      <w:pPr>
        <w:jc w:val="center"/>
        <w:rPr>
          <w:rFonts w:asciiTheme="minorHAnsi" w:hAnsiTheme="minorHAnsi" w:cstheme="minorHAnsi"/>
          <w:b/>
          <w:sz w:val="22"/>
          <w:szCs w:val="22"/>
          <w:lang w:val="es-ES_tradnl"/>
        </w:rPr>
      </w:pPr>
    </w:p>
    <w:p w14:paraId="242DECED" w14:textId="77777777" w:rsidR="00CD25CD" w:rsidRDefault="00CD25CD" w:rsidP="00B37050">
      <w:pPr>
        <w:jc w:val="center"/>
        <w:rPr>
          <w:rFonts w:asciiTheme="minorHAnsi" w:hAnsiTheme="minorHAnsi" w:cstheme="minorHAnsi"/>
          <w:b/>
          <w:sz w:val="22"/>
          <w:szCs w:val="22"/>
          <w:lang w:val="es-ES_tradnl"/>
        </w:rPr>
      </w:pPr>
    </w:p>
    <w:p w14:paraId="10E717B1" w14:textId="77777777" w:rsidR="00CD25CD" w:rsidRDefault="00CD25CD" w:rsidP="00B37050">
      <w:pPr>
        <w:jc w:val="center"/>
        <w:rPr>
          <w:rFonts w:asciiTheme="minorHAnsi" w:hAnsiTheme="minorHAnsi" w:cstheme="minorHAnsi"/>
          <w:b/>
          <w:sz w:val="22"/>
          <w:szCs w:val="22"/>
          <w:lang w:val="es-ES_tradnl"/>
        </w:rPr>
      </w:pPr>
    </w:p>
    <w:p w14:paraId="0C84A1BE" w14:textId="77777777" w:rsidR="00CD25CD" w:rsidRDefault="00CD25CD" w:rsidP="00B37050">
      <w:pPr>
        <w:jc w:val="center"/>
        <w:rPr>
          <w:rFonts w:asciiTheme="minorHAnsi" w:hAnsiTheme="minorHAnsi" w:cstheme="minorHAnsi"/>
          <w:b/>
          <w:sz w:val="22"/>
          <w:szCs w:val="22"/>
          <w:lang w:val="es-ES_tradnl"/>
        </w:rPr>
      </w:pPr>
    </w:p>
    <w:p w14:paraId="573DB197" w14:textId="77777777" w:rsidR="00CD25CD" w:rsidRDefault="00CD25CD" w:rsidP="00B37050">
      <w:pPr>
        <w:jc w:val="center"/>
        <w:rPr>
          <w:rFonts w:asciiTheme="minorHAnsi" w:hAnsiTheme="minorHAnsi" w:cstheme="minorHAnsi"/>
          <w:b/>
          <w:sz w:val="22"/>
          <w:szCs w:val="22"/>
          <w:lang w:val="es-ES_tradnl"/>
        </w:rPr>
      </w:pPr>
    </w:p>
    <w:p w14:paraId="74D2D734" w14:textId="77777777" w:rsidR="00CD25CD" w:rsidRDefault="00CD25CD" w:rsidP="00B37050">
      <w:pPr>
        <w:jc w:val="center"/>
        <w:rPr>
          <w:rFonts w:asciiTheme="minorHAnsi" w:hAnsiTheme="minorHAnsi" w:cstheme="minorHAnsi"/>
          <w:b/>
          <w:sz w:val="22"/>
          <w:szCs w:val="22"/>
          <w:lang w:val="es-ES_tradnl"/>
        </w:rPr>
      </w:pPr>
    </w:p>
    <w:p w14:paraId="5796CE90" w14:textId="77777777" w:rsidR="00CD25CD" w:rsidRDefault="00CD25CD" w:rsidP="00B37050">
      <w:pPr>
        <w:jc w:val="center"/>
        <w:rPr>
          <w:rFonts w:asciiTheme="minorHAnsi" w:hAnsiTheme="minorHAnsi" w:cstheme="minorHAnsi"/>
          <w:b/>
          <w:sz w:val="22"/>
          <w:szCs w:val="22"/>
          <w:lang w:val="es-ES_tradnl"/>
        </w:rPr>
      </w:pPr>
    </w:p>
    <w:p w14:paraId="4F7F6113" w14:textId="77777777" w:rsidR="00CD25CD" w:rsidRDefault="00CD25CD" w:rsidP="00B37050">
      <w:pPr>
        <w:jc w:val="center"/>
        <w:rPr>
          <w:rFonts w:asciiTheme="minorHAnsi" w:hAnsiTheme="minorHAnsi" w:cstheme="minorHAnsi"/>
          <w:b/>
          <w:sz w:val="22"/>
          <w:szCs w:val="22"/>
          <w:lang w:val="es-ES_tradnl"/>
        </w:rPr>
      </w:pPr>
    </w:p>
    <w:p w14:paraId="64BBEBEB" w14:textId="77777777" w:rsidR="00CD25CD" w:rsidRDefault="00CD25CD" w:rsidP="00B37050">
      <w:pPr>
        <w:jc w:val="center"/>
        <w:rPr>
          <w:rFonts w:asciiTheme="minorHAnsi" w:hAnsiTheme="minorHAnsi" w:cstheme="minorHAnsi"/>
          <w:b/>
          <w:sz w:val="22"/>
          <w:szCs w:val="22"/>
          <w:lang w:val="es-ES_tradnl"/>
        </w:rPr>
      </w:pPr>
    </w:p>
    <w:p w14:paraId="1856844B" w14:textId="77777777" w:rsidR="00CD25CD" w:rsidRDefault="00CD25CD" w:rsidP="00B37050">
      <w:pPr>
        <w:jc w:val="center"/>
        <w:rPr>
          <w:rFonts w:asciiTheme="minorHAnsi" w:hAnsiTheme="minorHAnsi" w:cstheme="minorHAnsi"/>
          <w:b/>
          <w:sz w:val="22"/>
          <w:szCs w:val="22"/>
          <w:lang w:val="es-ES_tradnl"/>
        </w:rPr>
      </w:pPr>
    </w:p>
    <w:p w14:paraId="4A1DF6A1" w14:textId="77777777" w:rsidR="00CD25CD" w:rsidRDefault="00CD25CD" w:rsidP="00B37050">
      <w:pPr>
        <w:jc w:val="center"/>
        <w:rPr>
          <w:rFonts w:asciiTheme="minorHAnsi" w:hAnsiTheme="minorHAnsi" w:cstheme="minorHAnsi"/>
          <w:b/>
          <w:sz w:val="22"/>
          <w:szCs w:val="22"/>
          <w:lang w:val="es-ES_tradnl"/>
        </w:rPr>
      </w:pPr>
    </w:p>
    <w:p w14:paraId="7A8B5FF7" w14:textId="77777777" w:rsidR="00CD25CD" w:rsidRDefault="00CD25CD" w:rsidP="00B37050">
      <w:pPr>
        <w:jc w:val="center"/>
        <w:rPr>
          <w:rFonts w:asciiTheme="minorHAnsi" w:hAnsiTheme="minorHAnsi" w:cstheme="minorHAnsi"/>
          <w:b/>
          <w:sz w:val="22"/>
          <w:szCs w:val="22"/>
          <w:lang w:val="es-ES_tradnl"/>
        </w:rPr>
      </w:pPr>
    </w:p>
    <w:p w14:paraId="4FED92FF" w14:textId="77777777" w:rsidR="00CD25CD" w:rsidRDefault="00CD25CD" w:rsidP="00B37050">
      <w:pPr>
        <w:jc w:val="center"/>
        <w:rPr>
          <w:rFonts w:asciiTheme="minorHAnsi" w:hAnsiTheme="minorHAnsi" w:cstheme="minorHAnsi"/>
          <w:b/>
          <w:sz w:val="22"/>
          <w:szCs w:val="22"/>
          <w:lang w:val="es-ES_tradnl"/>
        </w:rPr>
      </w:pPr>
    </w:p>
    <w:p w14:paraId="682D1BAC" w14:textId="77777777" w:rsidR="00CD25CD" w:rsidRDefault="00CD25CD" w:rsidP="00B37050">
      <w:pPr>
        <w:jc w:val="center"/>
        <w:rPr>
          <w:rFonts w:asciiTheme="minorHAnsi" w:hAnsiTheme="minorHAnsi" w:cstheme="minorHAnsi"/>
          <w:b/>
          <w:sz w:val="22"/>
          <w:szCs w:val="22"/>
          <w:lang w:val="es-ES_tradnl"/>
        </w:rPr>
      </w:pPr>
    </w:p>
    <w:p w14:paraId="258B89ED" w14:textId="77777777" w:rsidR="00CD25CD" w:rsidRDefault="00CD25CD" w:rsidP="00B37050">
      <w:pPr>
        <w:jc w:val="center"/>
        <w:rPr>
          <w:rFonts w:asciiTheme="minorHAnsi" w:hAnsiTheme="minorHAnsi" w:cstheme="minorHAnsi"/>
          <w:b/>
          <w:sz w:val="22"/>
          <w:szCs w:val="22"/>
          <w:lang w:val="es-ES_tradnl"/>
        </w:rPr>
      </w:pPr>
    </w:p>
    <w:p w14:paraId="753706E9" w14:textId="77777777" w:rsidR="00CD25CD" w:rsidRDefault="00CD25CD" w:rsidP="00B37050">
      <w:pPr>
        <w:jc w:val="center"/>
        <w:rPr>
          <w:rFonts w:asciiTheme="minorHAnsi" w:hAnsiTheme="minorHAnsi" w:cstheme="minorHAnsi"/>
          <w:b/>
          <w:sz w:val="22"/>
          <w:szCs w:val="22"/>
          <w:lang w:val="es-ES_tradnl"/>
        </w:rPr>
      </w:pPr>
    </w:p>
    <w:p w14:paraId="5B11133A" w14:textId="77777777" w:rsidR="00CD25CD" w:rsidRDefault="00CD25CD" w:rsidP="00B37050">
      <w:pPr>
        <w:jc w:val="center"/>
        <w:rPr>
          <w:rFonts w:asciiTheme="minorHAnsi" w:hAnsiTheme="minorHAnsi" w:cstheme="minorHAnsi"/>
          <w:b/>
          <w:sz w:val="22"/>
          <w:szCs w:val="22"/>
          <w:lang w:val="es-ES_tradnl"/>
        </w:rPr>
      </w:pPr>
    </w:p>
    <w:p w14:paraId="391B7834" w14:textId="77777777" w:rsidR="00CD25CD" w:rsidRDefault="00CD25CD" w:rsidP="00B37050">
      <w:pPr>
        <w:jc w:val="center"/>
        <w:rPr>
          <w:rFonts w:asciiTheme="minorHAnsi" w:hAnsiTheme="minorHAnsi" w:cstheme="minorHAnsi"/>
          <w:b/>
          <w:sz w:val="22"/>
          <w:szCs w:val="22"/>
          <w:lang w:val="es-ES_tradnl"/>
        </w:rPr>
      </w:pPr>
    </w:p>
    <w:p w14:paraId="6DDF3E73" w14:textId="77777777" w:rsidR="00CD25CD" w:rsidRDefault="00CD25CD" w:rsidP="00B37050">
      <w:pPr>
        <w:jc w:val="center"/>
        <w:rPr>
          <w:rFonts w:asciiTheme="minorHAnsi" w:hAnsiTheme="minorHAnsi" w:cstheme="minorHAnsi"/>
          <w:b/>
          <w:sz w:val="22"/>
          <w:szCs w:val="22"/>
          <w:lang w:val="es-ES_tradnl"/>
        </w:rPr>
      </w:pPr>
    </w:p>
    <w:p w14:paraId="286BC0A2" w14:textId="77777777" w:rsidR="00CD25CD" w:rsidRDefault="00CD25CD" w:rsidP="00B37050">
      <w:pPr>
        <w:jc w:val="center"/>
        <w:rPr>
          <w:rFonts w:asciiTheme="minorHAnsi" w:hAnsiTheme="minorHAnsi" w:cstheme="minorHAnsi"/>
          <w:b/>
          <w:sz w:val="22"/>
          <w:szCs w:val="22"/>
          <w:lang w:val="es-ES_tradnl"/>
        </w:rPr>
      </w:pPr>
    </w:p>
    <w:p w14:paraId="48C9CE42" w14:textId="77777777" w:rsidR="00CD25CD" w:rsidRDefault="00CD25CD" w:rsidP="00B37050">
      <w:pPr>
        <w:jc w:val="center"/>
        <w:rPr>
          <w:rFonts w:asciiTheme="minorHAnsi" w:hAnsiTheme="minorHAnsi" w:cstheme="minorHAnsi"/>
          <w:b/>
          <w:sz w:val="22"/>
          <w:szCs w:val="22"/>
          <w:lang w:val="es-ES_tradnl"/>
        </w:rPr>
      </w:pPr>
    </w:p>
    <w:p w14:paraId="00FA97CA" w14:textId="77777777" w:rsidR="00CD25CD" w:rsidRDefault="00CD25CD" w:rsidP="00B37050">
      <w:pPr>
        <w:jc w:val="center"/>
        <w:rPr>
          <w:rFonts w:asciiTheme="minorHAnsi" w:hAnsiTheme="minorHAnsi" w:cstheme="minorHAnsi"/>
          <w:b/>
          <w:sz w:val="22"/>
          <w:szCs w:val="22"/>
          <w:lang w:val="es-ES_tradnl"/>
        </w:rPr>
      </w:pPr>
    </w:p>
    <w:p w14:paraId="289DE3BF" w14:textId="77777777" w:rsidR="00CD25CD" w:rsidRDefault="00CD25CD" w:rsidP="00B37050">
      <w:pPr>
        <w:jc w:val="center"/>
        <w:rPr>
          <w:rFonts w:asciiTheme="minorHAnsi" w:hAnsiTheme="minorHAnsi" w:cstheme="minorHAnsi"/>
          <w:b/>
          <w:sz w:val="22"/>
          <w:szCs w:val="22"/>
          <w:lang w:val="es-ES_tradnl"/>
        </w:rPr>
      </w:pPr>
    </w:p>
    <w:p w14:paraId="4C36D52D" w14:textId="77777777" w:rsidR="00CD25CD" w:rsidRDefault="00CD25CD" w:rsidP="00B37050">
      <w:pPr>
        <w:jc w:val="center"/>
        <w:rPr>
          <w:rFonts w:asciiTheme="minorHAnsi" w:hAnsiTheme="minorHAnsi" w:cstheme="minorHAnsi"/>
          <w:b/>
          <w:sz w:val="22"/>
          <w:szCs w:val="22"/>
          <w:lang w:val="es-ES_tradnl"/>
        </w:rPr>
      </w:pPr>
    </w:p>
    <w:p w14:paraId="6E9D0CEE" w14:textId="77777777" w:rsidR="00CD25CD" w:rsidRDefault="00CD25CD" w:rsidP="00B37050">
      <w:pPr>
        <w:jc w:val="center"/>
        <w:rPr>
          <w:rFonts w:asciiTheme="minorHAnsi" w:hAnsiTheme="minorHAnsi" w:cstheme="minorHAnsi"/>
          <w:b/>
          <w:sz w:val="22"/>
          <w:szCs w:val="22"/>
          <w:lang w:val="es-ES_tradnl"/>
        </w:rPr>
      </w:pPr>
    </w:p>
    <w:p w14:paraId="1A05E612" w14:textId="77777777" w:rsidR="00CD25CD" w:rsidRDefault="00CD25CD" w:rsidP="00B37050">
      <w:pPr>
        <w:jc w:val="center"/>
        <w:rPr>
          <w:rFonts w:asciiTheme="minorHAnsi" w:hAnsiTheme="minorHAnsi" w:cstheme="minorHAnsi"/>
          <w:b/>
          <w:sz w:val="22"/>
          <w:szCs w:val="22"/>
          <w:lang w:val="es-ES_tradnl"/>
        </w:rPr>
      </w:pPr>
    </w:p>
    <w:p w14:paraId="6F5811AF" w14:textId="77777777" w:rsidR="00CD25CD" w:rsidRDefault="00CD25CD" w:rsidP="00B37050">
      <w:pPr>
        <w:jc w:val="center"/>
        <w:rPr>
          <w:rFonts w:asciiTheme="minorHAnsi" w:hAnsiTheme="minorHAnsi" w:cstheme="minorHAnsi"/>
          <w:b/>
          <w:sz w:val="22"/>
          <w:szCs w:val="22"/>
          <w:lang w:val="es-ES_tradnl"/>
        </w:rPr>
      </w:pPr>
    </w:p>
    <w:p w14:paraId="20AB5BEA" w14:textId="77777777" w:rsidR="00CD25CD" w:rsidRDefault="00CD25CD" w:rsidP="00B37050">
      <w:pPr>
        <w:jc w:val="center"/>
        <w:rPr>
          <w:rFonts w:asciiTheme="minorHAnsi" w:hAnsiTheme="minorHAnsi" w:cstheme="minorHAnsi"/>
          <w:b/>
          <w:sz w:val="22"/>
          <w:szCs w:val="22"/>
          <w:lang w:val="es-ES_tradnl"/>
        </w:rPr>
      </w:pPr>
    </w:p>
    <w:p w14:paraId="68F1E4DD" w14:textId="77777777" w:rsidR="00CD25CD" w:rsidRDefault="00CD25CD" w:rsidP="00B37050">
      <w:pPr>
        <w:jc w:val="center"/>
        <w:rPr>
          <w:rFonts w:asciiTheme="minorHAnsi" w:hAnsiTheme="minorHAnsi" w:cstheme="minorHAnsi"/>
          <w:b/>
          <w:sz w:val="22"/>
          <w:szCs w:val="22"/>
          <w:lang w:val="es-ES_tradnl"/>
        </w:rPr>
      </w:pPr>
    </w:p>
    <w:p w14:paraId="1DAE13D1" w14:textId="77777777"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14BFDEE" w14:textId="77777777" w:rsidR="00CD25CD" w:rsidRDefault="00CD25CD" w:rsidP="00B37050">
      <w:pPr>
        <w:jc w:val="center"/>
        <w:rPr>
          <w:rFonts w:asciiTheme="minorHAnsi" w:hAnsiTheme="minorHAnsi" w:cstheme="minorHAnsi"/>
          <w:b/>
          <w:sz w:val="22"/>
          <w:szCs w:val="22"/>
          <w:lang w:val="es-ES_tradnl"/>
        </w:rPr>
      </w:pPr>
    </w:p>
    <w:p w14:paraId="418C1A9A" w14:textId="77777777" w:rsidR="00CD25CD" w:rsidRPr="00347D40" w:rsidRDefault="00CD25CD" w:rsidP="00CD25CD">
      <w:pPr>
        <w:jc w:val="center"/>
        <w:rPr>
          <w:rFonts w:ascii="Calibri" w:eastAsia="Arial Unicode MS" w:hAnsi="Calibri" w:cs="Calibri"/>
          <w:b/>
          <w:iCs/>
          <w:sz w:val="28"/>
          <w:szCs w:val="28"/>
          <w:u w:val="single"/>
        </w:rPr>
      </w:pPr>
      <w:r w:rsidRPr="00347D40">
        <w:rPr>
          <w:rFonts w:ascii="Calibri" w:eastAsia="Arial Unicode MS" w:hAnsi="Calibri" w:cs="Calibri"/>
          <w:b/>
          <w:iCs/>
          <w:sz w:val="28"/>
          <w:szCs w:val="28"/>
          <w:u w:val="single"/>
        </w:rPr>
        <w:t>ESPECIFICACIONES TECNICAS</w:t>
      </w:r>
    </w:p>
    <w:p w14:paraId="36E55CA3" w14:textId="6A1A6B7A" w:rsidR="00CD25CD" w:rsidRPr="00347D40" w:rsidRDefault="00634BE1" w:rsidP="00CD25CD">
      <w:pPr>
        <w:jc w:val="center"/>
        <w:rPr>
          <w:rFonts w:asciiTheme="minorHAnsi" w:hAnsiTheme="minorHAnsi" w:cs="Calibri"/>
          <w:b/>
          <w:sz w:val="28"/>
          <w:szCs w:val="28"/>
          <w:u w:val="single"/>
          <w:lang w:val="es-MX"/>
        </w:rPr>
      </w:pPr>
      <w:r>
        <w:rPr>
          <w:rFonts w:asciiTheme="minorHAnsi" w:eastAsia="Arial Unicode MS" w:hAnsiTheme="minorHAnsi" w:cs="Calibri"/>
          <w:b/>
          <w:color w:val="000000"/>
          <w:sz w:val="28"/>
          <w:szCs w:val="28"/>
          <w:u w:val="single"/>
          <w:lang w:val="es-MX"/>
        </w:rPr>
        <w:t>ADQUISICIÓ</w:t>
      </w:r>
      <w:r w:rsidR="00CD25CD" w:rsidRPr="00347D40">
        <w:rPr>
          <w:rFonts w:asciiTheme="minorHAnsi" w:eastAsia="Arial Unicode MS" w:hAnsiTheme="minorHAnsi" w:cs="Calibri"/>
          <w:b/>
          <w:color w:val="000000"/>
          <w:sz w:val="28"/>
          <w:szCs w:val="28"/>
          <w:u w:val="single"/>
          <w:lang w:val="es-MX"/>
        </w:rPr>
        <w:t>N DE VALVULAS EN GENERAL - DCOR</w:t>
      </w:r>
    </w:p>
    <w:p w14:paraId="181FB920" w14:textId="77777777" w:rsidR="00CD25CD" w:rsidRPr="00347D40" w:rsidRDefault="00CD25CD" w:rsidP="00CD25CD">
      <w:pPr>
        <w:jc w:val="center"/>
        <w:rPr>
          <w:rFonts w:asciiTheme="minorHAnsi" w:hAnsiTheme="minorHAnsi" w:cs="Arial"/>
          <w:sz w:val="22"/>
          <w:szCs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3088"/>
        <w:gridCol w:w="3088"/>
      </w:tblGrid>
      <w:tr w:rsidR="00CD25CD" w:rsidRPr="00A23A6E" w14:paraId="4C0740D0" w14:textId="77777777" w:rsidTr="004D7AAF">
        <w:trPr>
          <w:hidden/>
        </w:trPr>
        <w:tc>
          <w:tcPr>
            <w:tcW w:w="3087"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14"/>
              <w:gridCol w:w="714"/>
              <w:gridCol w:w="714"/>
            </w:tblGrid>
            <w:tr w:rsidR="00CD25CD" w:rsidRPr="00A23A6E" w14:paraId="24150C43" w14:textId="77777777" w:rsidTr="004D7AAF">
              <w:trPr>
                <w:hidden/>
              </w:trPr>
              <w:tc>
                <w:tcPr>
                  <w:tcW w:w="714" w:type="dxa"/>
                  <w:shd w:val="clear" w:color="auto" w:fill="auto"/>
                </w:tcPr>
                <w:p w14:paraId="140DC749" w14:textId="77777777" w:rsidR="00CD25CD" w:rsidRPr="00A23A6E" w:rsidRDefault="00CD25CD" w:rsidP="004D7AAF">
                  <w:pPr>
                    <w:rPr>
                      <w:rFonts w:asciiTheme="minorHAnsi" w:hAnsiTheme="minorHAnsi"/>
                      <w:vanish/>
                      <w:sz w:val="22"/>
                      <w:szCs w:val="22"/>
                    </w:rPr>
                  </w:pPr>
                </w:p>
              </w:tc>
              <w:tc>
                <w:tcPr>
                  <w:tcW w:w="714" w:type="dxa"/>
                  <w:shd w:val="clear" w:color="auto" w:fill="auto"/>
                </w:tcPr>
                <w:p w14:paraId="6FA2FA02" w14:textId="77777777" w:rsidR="00CD25CD" w:rsidRPr="00A23A6E" w:rsidRDefault="00CD25CD" w:rsidP="004D7AAF">
                  <w:pPr>
                    <w:rPr>
                      <w:rFonts w:asciiTheme="minorHAnsi" w:hAnsiTheme="minorHAnsi"/>
                      <w:vanish/>
                      <w:sz w:val="22"/>
                      <w:szCs w:val="22"/>
                    </w:rPr>
                  </w:pPr>
                </w:p>
              </w:tc>
              <w:tc>
                <w:tcPr>
                  <w:tcW w:w="714" w:type="dxa"/>
                  <w:shd w:val="clear" w:color="auto" w:fill="auto"/>
                </w:tcPr>
                <w:p w14:paraId="5A5E0B4C" w14:textId="77777777" w:rsidR="00CD25CD" w:rsidRPr="00A23A6E" w:rsidRDefault="00CD25CD" w:rsidP="004D7AAF">
                  <w:pPr>
                    <w:rPr>
                      <w:rFonts w:asciiTheme="minorHAnsi" w:hAnsiTheme="minorHAnsi"/>
                      <w:vanish/>
                      <w:sz w:val="22"/>
                      <w:szCs w:val="22"/>
                    </w:rPr>
                  </w:pPr>
                </w:p>
              </w:tc>
              <w:tc>
                <w:tcPr>
                  <w:tcW w:w="714" w:type="dxa"/>
                  <w:shd w:val="clear" w:color="auto" w:fill="auto"/>
                </w:tcPr>
                <w:p w14:paraId="64E44417" w14:textId="77777777" w:rsidR="00CD25CD" w:rsidRPr="00A23A6E" w:rsidRDefault="00CD25CD" w:rsidP="004D7AAF">
                  <w:pPr>
                    <w:rPr>
                      <w:rFonts w:asciiTheme="minorHAnsi" w:hAnsiTheme="minorHAnsi"/>
                      <w:vanish/>
                      <w:sz w:val="22"/>
                      <w:szCs w:val="22"/>
                    </w:rPr>
                  </w:pPr>
                </w:p>
              </w:tc>
            </w:tr>
            <w:tr w:rsidR="00CD25CD" w:rsidRPr="00A23A6E" w14:paraId="0D3DEF3C" w14:textId="77777777" w:rsidTr="004D7AAF">
              <w:trPr>
                <w:hidden/>
              </w:trPr>
              <w:tc>
                <w:tcPr>
                  <w:tcW w:w="714" w:type="dxa"/>
                  <w:shd w:val="clear" w:color="auto" w:fill="auto"/>
                </w:tcPr>
                <w:p w14:paraId="56841B03" w14:textId="77777777" w:rsidR="00CD25CD" w:rsidRPr="00A23A6E" w:rsidRDefault="00CD25CD" w:rsidP="004D7AAF">
                  <w:pPr>
                    <w:rPr>
                      <w:rFonts w:asciiTheme="minorHAnsi" w:hAnsiTheme="minorHAnsi"/>
                      <w:vanish/>
                      <w:sz w:val="22"/>
                      <w:szCs w:val="22"/>
                    </w:rPr>
                  </w:pPr>
                </w:p>
              </w:tc>
              <w:tc>
                <w:tcPr>
                  <w:tcW w:w="714" w:type="dxa"/>
                  <w:shd w:val="clear" w:color="auto" w:fill="auto"/>
                </w:tcPr>
                <w:p w14:paraId="250D3688" w14:textId="77777777" w:rsidR="00CD25CD" w:rsidRPr="00A23A6E" w:rsidRDefault="00CD25CD" w:rsidP="004D7AAF">
                  <w:pPr>
                    <w:rPr>
                      <w:rFonts w:asciiTheme="minorHAnsi" w:hAnsiTheme="minorHAnsi"/>
                      <w:vanish/>
                      <w:sz w:val="22"/>
                      <w:szCs w:val="22"/>
                    </w:rPr>
                  </w:pPr>
                </w:p>
              </w:tc>
              <w:tc>
                <w:tcPr>
                  <w:tcW w:w="714" w:type="dxa"/>
                  <w:shd w:val="clear" w:color="auto" w:fill="auto"/>
                </w:tcPr>
                <w:p w14:paraId="06F1BD3A" w14:textId="77777777" w:rsidR="00CD25CD" w:rsidRPr="00A23A6E" w:rsidRDefault="00CD25CD" w:rsidP="004D7AAF">
                  <w:pPr>
                    <w:rPr>
                      <w:rFonts w:asciiTheme="minorHAnsi" w:hAnsiTheme="minorHAnsi"/>
                      <w:vanish/>
                      <w:sz w:val="22"/>
                      <w:szCs w:val="22"/>
                    </w:rPr>
                  </w:pPr>
                </w:p>
              </w:tc>
              <w:tc>
                <w:tcPr>
                  <w:tcW w:w="714" w:type="dxa"/>
                  <w:shd w:val="clear" w:color="auto" w:fill="auto"/>
                </w:tcPr>
                <w:p w14:paraId="02F507EE" w14:textId="77777777" w:rsidR="00CD25CD" w:rsidRPr="00A23A6E" w:rsidRDefault="00CD25CD" w:rsidP="004D7AAF">
                  <w:pPr>
                    <w:rPr>
                      <w:rFonts w:asciiTheme="minorHAnsi" w:hAnsiTheme="minorHAnsi"/>
                      <w:vanish/>
                      <w:sz w:val="22"/>
                      <w:szCs w:val="22"/>
                    </w:rPr>
                  </w:pPr>
                </w:p>
              </w:tc>
            </w:tr>
          </w:tbl>
          <w:p w14:paraId="1C0F8600" w14:textId="77777777" w:rsidR="00CD25CD" w:rsidRPr="00A23A6E" w:rsidRDefault="00CD25CD" w:rsidP="004D7AAF">
            <w:pPr>
              <w:rPr>
                <w:rFonts w:asciiTheme="minorHAnsi" w:hAnsiTheme="minorHAnsi"/>
                <w:vanish/>
                <w:sz w:val="22"/>
                <w:szCs w:val="22"/>
              </w:rPr>
            </w:pPr>
          </w:p>
        </w:tc>
        <w:tc>
          <w:tcPr>
            <w:tcW w:w="3088" w:type="dxa"/>
            <w:shd w:val="clear" w:color="auto" w:fill="auto"/>
          </w:tcPr>
          <w:p w14:paraId="1A947720" w14:textId="77777777" w:rsidR="00CD25CD" w:rsidRPr="00A23A6E" w:rsidRDefault="00CD25CD" w:rsidP="004D7AAF">
            <w:pPr>
              <w:rPr>
                <w:rFonts w:asciiTheme="minorHAnsi" w:hAnsiTheme="minorHAnsi"/>
                <w:vanish/>
                <w:sz w:val="22"/>
                <w:szCs w:val="22"/>
              </w:rPr>
            </w:pPr>
          </w:p>
        </w:tc>
        <w:tc>
          <w:tcPr>
            <w:tcW w:w="3088" w:type="dxa"/>
            <w:shd w:val="clear" w:color="auto" w:fill="auto"/>
          </w:tcPr>
          <w:p w14:paraId="4CAAB5A4" w14:textId="77777777" w:rsidR="00CD25CD" w:rsidRPr="00A23A6E" w:rsidRDefault="00CD25CD" w:rsidP="004D7AAF">
            <w:pPr>
              <w:rPr>
                <w:rFonts w:asciiTheme="minorHAnsi" w:hAnsiTheme="minorHAnsi"/>
                <w:vanish/>
                <w:sz w:val="22"/>
                <w:szCs w:val="22"/>
              </w:rPr>
            </w:pPr>
          </w:p>
        </w:tc>
      </w:tr>
      <w:tr w:rsidR="00CD25CD" w:rsidRPr="00A23A6E" w14:paraId="3DA2F23E" w14:textId="77777777" w:rsidTr="004D7AAF">
        <w:trPr>
          <w:hidden/>
        </w:trPr>
        <w:tc>
          <w:tcPr>
            <w:tcW w:w="3087" w:type="dxa"/>
            <w:shd w:val="clear" w:color="auto" w:fill="auto"/>
          </w:tcPr>
          <w:p w14:paraId="4D4E40D5" w14:textId="77777777" w:rsidR="00CD25CD" w:rsidRPr="00A23A6E" w:rsidRDefault="00CD25CD" w:rsidP="004D7AAF">
            <w:pPr>
              <w:rPr>
                <w:rFonts w:asciiTheme="minorHAnsi" w:hAnsiTheme="minorHAnsi"/>
                <w:vanish/>
                <w:sz w:val="22"/>
                <w:szCs w:val="22"/>
              </w:rPr>
            </w:pPr>
          </w:p>
        </w:tc>
        <w:tc>
          <w:tcPr>
            <w:tcW w:w="3088" w:type="dxa"/>
            <w:shd w:val="clear" w:color="auto" w:fill="auto"/>
          </w:tcPr>
          <w:p w14:paraId="4E19F9FA" w14:textId="77777777" w:rsidR="00CD25CD" w:rsidRPr="00A23A6E" w:rsidRDefault="00CD25CD" w:rsidP="004D7AAF">
            <w:pPr>
              <w:rPr>
                <w:rFonts w:asciiTheme="minorHAnsi" w:hAnsiTheme="minorHAnsi"/>
                <w:vanish/>
                <w:sz w:val="22"/>
                <w:szCs w:val="22"/>
              </w:rPr>
            </w:pPr>
          </w:p>
        </w:tc>
        <w:tc>
          <w:tcPr>
            <w:tcW w:w="3088" w:type="dxa"/>
            <w:shd w:val="clear" w:color="auto" w:fill="auto"/>
          </w:tcPr>
          <w:p w14:paraId="5597DA6A" w14:textId="77777777" w:rsidR="00CD25CD" w:rsidRPr="00A23A6E" w:rsidRDefault="00CD25CD" w:rsidP="004D7AAF">
            <w:pPr>
              <w:rPr>
                <w:rFonts w:asciiTheme="minorHAnsi" w:hAnsiTheme="minorHAnsi"/>
                <w:vanish/>
                <w:sz w:val="22"/>
                <w:szCs w:val="22"/>
              </w:rPr>
            </w:pPr>
          </w:p>
        </w:tc>
      </w:tr>
    </w:tbl>
    <w:p w14:paraId="2F341748" w14:textId="77777777" w:rsidR="00CD25CD" w:rsidRPr="00A23A6E" w:rsidRDefault="00CD25CD" w:rsidP="00CD25CD">
      <w:pPr>
        <w:rPr>
          <w:rFonts w:asciiTheme="minorHAnsi" w:hAnsiTheme="minorHAnsi"/>
          <w:sz w:val="22"/>
          <w:szCs w:val="22"/>
        </w:rPr>
      </w:pPr>
    </w:p>
    <w:tbl>
      <w:tblPr>
        <w:tblW w:w="9342" w:type="dxa"/>
        <w:jc w:val="center"/>
        <w:tblLayout w:type="fixed"/>
        <w:tblCellMar>
          <w:left w:w="70" w:type="dxa"/>
          <w:right w:w="70" w:type="dxa"/>
        </w:tblCellMar>
        <w:tblLook w:val="04A0" w:firstRow="1" w:lastRow="0" w:firstColumn="1" w:lastColumn="0" w:noHBand="0" w:noVBand="1"/>
      </w:tblPr>
      <w:tblGrid>
        <w:gridCol w:w="554"/>
        <w:gridCol w:w="6095"/>
        <w:gridCol w:w="1276"/>
        <w:gridCol w:w="1417"/>
      </w:tblGrid>
      <w:tr w:rsidR="00CD25CD" w:rsidRPr="00A23A6E" w14:paraId="52D8A6F8" w14:textId="77777777" w:rsidTr="004D7AAF">
        <w:trPr>
          <w:trHeight w:val="420"/>
          <w:jc w:val="center"/>
        </w:trPr>
        <w:tc>
          <w:tcPr>
            <w:tcW w:w="554"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7C6DE810" w14:textId="77777777" w:rsidR="00CD25CD" w:rsidRPr="00A23A6E" w:rsidRDefault="00CD25CD" w:rsidP="004D7AAF">
            <w:pPr>
              <w:jc w:val="center"/>
              <w:rPr>
                <w:rFonts w:asciiTheme="minorHAnsi" w:hAnsiTheme="minorHAnsi"/>
                <w:b/>
                <w:bCs/>
                <w:sz w:val="22"/>
                <w:szCs w:val="22"/>
              </w:rPr>
            </w:pPr>
            <w:r w:rsidRPr="00A23A6E">
              <w:rPr>
                <w:rFonts w:asciiTheme="minorHAnsi" w:hAnsiTheme="minorHAnsi"/>
                <w:b/>
                <w:bCs/>
                <w:sz w:val="22"/>
                <w:szCs w:val="22"/>
              </w:rPr>
              <w:t>Nº</w:t>
            </w:r>
          </w:p>
        </w:tc>
        <w:tc>
          <w:tcPr>
            <w:tcW w:w="6095" w:type="dxa"/>
            <w:tcBorders>
              <w:top w:val="single" w:sz="4" w:space="0" w:color="auto"/>
              <w:left w:val="nil"/>
              <w:bottom w:val="single" w:sz="4" w:space="0" w:color="auto"/>
              <w:right w:val="single" w:sz="4" w:space="0" w:color="auto"/>
            </w:tcBorders>
            <w:shd w:val="clear" w:color="000000" w:fill="DBE5F1"/>
            <w:vAlign w:val="center"/>
            <w:hideMark/>
          </w:tcPr>
          <w:p w14:paraId="1F6CB5E2" w14:textId="77777777" w:rsidR="00CD25CD" w:rsidRPr="00A23A6E" w:rsidRDefault="00CD25CD" w:rsidP="004D7AAF">
            <w:pPr>
              <w:jc w:val="center"/>
              <w:rPr>
                <w:rFonts w:asciiTheme="minorHAnsi" w:hAnsiTheme="minorHAnsi"/>
                <w:b/>
                <w:bCs/>
                <w:sz w:val="22"/>
                <w:szCs w:val="22"/>
              </w:rPr>
            </w:pPr>
            <w:r w:rsidRPr="00A23A6E">
              <w:rPr>
                <w:rFonts w:asciiTheme="minorHAnsi" w:hAnsiTheme="minorHAnsi"/>
                <w:b/>
                <w:bCs/>
                <w:sz w:val="22"/>
                <w:szCs w:val="22"/>
              </w:rPr>
              <w:t>DESCRIPCION DETALLADA DEL BIEN</w:t>
            </w:r>
          </w:p>
        </w:tc>
        <w:tc>
          <w:tcPr>
            <w:tcW w:w="1276" w:type="dxa"/>
            <w:tcBorders>
              <w:top w:val="single" w:sz="4" w:space="0" w:color="auto"/>
              <w:left w:val="nil"/>
              <w:bottom w:val="single" w:sz="4" w:space="0" w:color="auto"/>
              <w:right w:val="single" w:sz="4" w:space="0" w:color="auto"/>
            </w:tcBorders>
            <w:shd w:val="clear" w:color="000000" w:fill="DBE5F1"/>
            <w:noWrap/>
            <w:vAlign w:val="center"/>
            <w:hideMark/>
          </w:tcPr>
          <w:p w14:paraId="288A738C" w14:textId="77777777" w:rsidR="00CD25CD" w:rsidRPr="00A23A6E" w:rsidRDefault="00CD25CD" w:rsidP="004D7AAF">
            <w:pPr>
              <w:jc w:val="center"/>
              <w:rPr>
                <w:rFonts w:asciiTheme="minorHAnsi" w:hAnsiTheme="minorHAnsi"/>
                <w:b/>
                <w:bCs/>
                <w:sz w:val="22"/>
                <w:szCs w:val="22"/>
              </w:rPr>
            </w:pPr>
            <w:r w:rsidRPr="00A23A6E">
              <w:rPr>
                <w:rFonts w:asciiTheme="minorHAnsi" w:hAnsiTheme="minorHAnsi"/>
                <w:b/>
                <w:bCs/>
                <w:sz w:val="22"/>
                <w:szCs w:val="22"/>
              </w:rPr>
              <w:t>UNIDAD DE MEDIDA</w:t>
            </w:r>
          </w:p>
        </w:tc>
        <w:tc>
          <w:tcPr>
            <w:tcW w:w="1417" w:type="dxa"/>
            <w:tcBorders>
              <w:top w:val="single" w:sz="4" w:space="0" w:color="auto"/>
              <w:left w:val="nil"/>
              <w:bottom w:val="single" w:sz="4" w:space="0" w:color="auto"/>
              <w:right w:val="single" w:sz="4" w:space="0" w:color="auto"/>
            </w:tcBorders>
            <w:shd w:val="clear" w:color="000000" w:fill="DBE5F1"/>
            <w:noWrap/>
            <w:vAlign w:val="center"/>
            <w:hideMark/>
          </w:tcPr>
          <w:p w14:paraId="627F9088" w14:textId="77777777" w:rsidR="00CD25CD" w:rsidRPr="00A23A6E" w:rsidRDefault="00CD25CD" w:rsidP="004D7AAF">
            <w:pPr>
              <w:jc w:val="center"/>
              <w:rPr>
                <w:rFonts w:asciiTheme="minorHAnsi" w:hAnsiTheme="minorHAnsi"/>
                <w:b/>
                <w:bCs/>
                <w:sz w:val="22"/>
                <w:szCs w:val="22"/>
              </w:rPr>
            </w:pPr>
            <w:r w:rsidRPr="00A23A6E">
              <w:rPr>
                <w:rFonts w:asciiTheme="minorHAnsi" w:hAnsiTheme="minorHAnsi"/>
                <w:b/>
                <w:bCs/>
                <w:sz w:val="22"/>
                <w:szCs w:val="22"/>
              </w:rPr>
              <w:t>CANTIDAD</w:t>
            </w:r>
          </w:p>
        </w:tc>
      </w:tr>
      <w:tr w:rsidR="00CD25CD" w:rsidRPr="00A23A6E" w14:paraId="1A06A3D1" w14:textId="77777777" w:rsidTr="004D7AAF">
        <w:trPr>
          <w:trHeight w:val="450"/>
          <w:jc w:val="center"/>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5C8A51B5" w14:textId="77777777" w:rsidR="00CD25CD" w:rsidRPr="00383BAC" w:rsidRDefault="00CD25CD" w:rsidP="004D7AAF">
            <w:pPr>
              <w:jc w:val="center"/>
              <w:rPr>
                <w:rFonts w:asciiTheme="minorHAnsi" w:hAnsiTheme="minorHAnsi"/>
                <w:color w:val="000000"/>
                <w:sz w:val="22"/>
                <w:szCs w:val="22"/>
              </w:rPr>
            </w:pPr>
            <w:r w:rsidRPr="00383BAC">
              <w:rPr>
                <w:rFonts w:asciiTheme="minorHAnsi" w:hAnsiTheme="minorHAnsi"/>
                <w:color w:val="000000"/>
                <w:sz w:val="22"/>
                <w:szCs w:val="22"/>
              </w:rPr>
              <w:t>1</w:t>
            </w:r>
          </w:p>
        </w:tc>
        <w:tc>
          <w:tcPr>
            <w:tcW w:w="6095" w:type="dxa"/>
            <w:tcBorders>
              <w:top w:val="nil"/>
              <w:left w:val="nil"/>
              <w:bottom w:val="single" w:sz="4" w:space="0" w:color="auto"/>
              <w:right w:val="single" w:sz="4" w:space="0" w:color="auto"/>
            </w:tcBorders>
            <w:shd w:val="clear" w:color="auto" w:fill="auto"/>
            <w:vAlign w:val="center"/>
          </w:tcPr>
          <w:p w14:paraId="416D6FE2" w14:textId="77777777" w:rsidR="00CD25CD" w:rsidRPr="00383BAC" w:rsidRDefault="00CD25CD" w:rsidP="004D7AAF">
            <w:pPr>
              <w:jc w:val="both"/>
              <w:rPr>
                <w:rFonts w:asciiTheme="minorHAnsi" w:hAnsiTheme="minorHAnsi" w:cs="Arial"/>
                <w:sz w:val="22"/>
                <w:szCs w:val="22"/>
              </w:rPr>
            </w:pPr>
          </w:p>
          <w:p w14:paraId="1E6A16DB" w14:textId="77777777" w:rsidR="00CD25CD" w:rsidRPr="00383BAC" w:rsidRDefault="00CD25CD" w:rsidP="004D7AAF">
            <w:pPr>
              <w:jc w:val="both"/>
              <w:rPr>
                <w:rFonts w:asciiTheme="minorHAnsi" w:hAnsiTheme="minorHAnsi" w:cs="Arial"/>
                <w:sz w:val="22"/>
                <w:szCs w:val="22"/>
              </w:rPr>
            </w:pPr>
            <w:r w:rsidRPr="00383BAC">
              <w:rPr>
                <w:rFonts w:asciiTheme="minorHAnsi" w:hAnsiTheme="minorHAnsi" w:cs="Arial"/>
                <w:sz w:val="22"/>
                <w:szCs w:val="22"/>
              </w:rPr>
              <w:t>Válvula neumática para flujo M/55/3, (1701) patrón con Base.</w:t>
            </w:r>
          </w:p>
          <w:p w14:paraId="66FB9CA8" w14:textId="77777777" w:rsidR="00CD25CD" w:rsidRPr="00383BAC" w:rsidRDefault="00CD25CD" w:rsidP="004D7AAF">
            <w:pPr>
              <w:jc w:val="both"/>
              <w:rPr>
                <w:rFonts w:asciiTheme="minorHAnsi" w:hAnsiTheme="minorHAnsi" w:cs="Arial"/>
                <w:sz w:val="22"/>
                <w:szCs w:val="22"/>
              </w:rPr>
            </w:pPr>
            <w:r w:rsidRPr="00383BAC">
              <w:rPr>
                <w:rFonts w:asciiTheme="minorHAnsi" w:hAnsiTheme="minorHAnsi" w:cs="Arial"/>
                <w:sz w:val="22"/>
                <w:szCs w:val="22"/>
              </w:rPr>
              <w:t xml:space="preserve">Accionamiento: </w:t>
            </w:r>
          </w:p>
          <w:p w14:paraId="5DB5D5B6" w14:textId="77777777" w:rsidR="00CD25CD" w:rsidRPr="00383BAC" w:rsidRDefault="00CD25CD" w:rsidP="003605C1">
            <w:pPr>
              <w:numPr>
                <w:ilvl w:val="0"/>
                <w:numId w:val="38"/>
              </w:numPr>
              <w:jc w:val="both"/>
              <w:rPr>
                <w:rFonts w:asciiTheme="minorHAnsi" w:hAnsiTheme="minorHAnsi" w:cs="Arial"/>
                <w:sz w:val="22"/>
                <w:szCs w:val="22"/>
              </w:rPr>
            </w:pPr>
            <w:r w:rsidRPr="00383BAC">
              <w:rPr>
                <w:rFonts w:asciiTheme="minorHAnsi" w:hAnsiTheme="minorHAnsi" w:cs="Arial"/>
                <w:bCs/>
                <w:sz w:val="22"/>
                <w:szCs w:val="22"/>
              </w:rPr>
              <w:t xml:space="preserve">Presión de trabajo </w:t>
            </w:r>
            <w:r w:rsidRPr="00383BAC">
              <w:rPr>
                <w:rFonts w:asciiTheme="minorHAnsi" w:hAnsiTheme="minorHAnsi" w:cs="Arial"/>
                <w:sz w:val="22"/>
                <w:szCs w:val="22"/>
              </w:rPr>
              <w:t>2-10 Bar</w:t>
            </w:r>
          </w:p>
          <w:p w14:paraId="23D48A8D" w14:textId="77777777" w:rsidR="00CD25CD" w:rsidRPr="00383BAC" w:rsidRDefault="00CD25CD" w:rsidP="003605C1">
            <w:pPr>
              <w:numPr>
                <w:ilvl w:val="0"/>
                <w:numId w:val="38"/>
              </w:numPr>
              <w:jc w:val="both"/>
              <w:rPr>
                <w:rFonts w:asciiTheme="minorHAnsi" w:hAnsiTheme="minorHAnsi" w:cs="Arial"/>
                <w:bCs/>
                <w:sz w:val="22"/>
                <w:szCs w:val="22"/>
              </w:rPr>
            </w:pPr>
            <w:r w:rsidRPr="00383BAC">
              <w:rPr>
                <w:rFonts w:asciiTheme="minorHAnsi" w:hAnsiTheme="minorHAnsi" w:cs="Arial"/>
                <w:sz w:val="22"/>
                <w:szCs w:val="22"/>
              </w:rPr>
              <w:t>Sentido de flujo 2 x 3</w:t>
            </w:r>
          </w:p>
          <w:p w14:paraId="2BD3F820" w14:textId="77777777" w:rsidR="00CD25CD"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383BAC">
              <w:rPr>
                <w:rFonts w:asciiTheme="minorHAnsi" w:hAnsiTheme="minorHAnsi" w:cs="Calibri"/>
                <w:sz w:val="22"/>
                <w:szCs w:val="22"/>
                <w:lang w:eastAsia="es-BO"/>
              </w:rPr>
              <w:t xml:space="preserve">Marca: </w:t>
            </w:r>
            <w:r w:rsidRPr="008D3EB5">
              <w:rPr>
                <w:rFonts w:ascii="Calibri" w:hAnsi="Calibri" w:cs="Calibri"/>
                <w:sz w:val="22"/>
                <w:szCs w:val="22"/>
                <w:lang w:eastAsia="es-BO"/>
              </w:rPr>
              <w:t xml:space="preserve">Indicar </w:t>
            </w:r>
          </w:p>
          <w:p w14:paraId="7DE2A03D" w14:textId="77777777" w:rsidR="00CD25CD" w:rsidRDefault="00CD25CD" w:rsidP="004D7AAF">
            <w:pPr>
              <w:pStyle w:val="Prrafodelista"/>
              <w:autoSpaceDE w:val="0"/>
              <w:autoSpaceDN w:val="0"/>
              <w:adjustRightInd w:val="0"/>
              <w:contextualSpacing/>
              <w:jc w:val="both"/>
              <w:rPr>
                <w:rFonts w:asciiTheme="minorHAnsi" w:hAnsiTheme="minorHAnsi" w:cs="Calibri"/>
                <w:sz w:val="22"/>
                <w:szCs w:val="22"/>
                <w:lang w:eastAsia="es-BO"/>
              </w:rPr>
            </w:pPr>
            <w:r w:rsidRPr="00383BAC">
              <w:rPr>
                <w:rFonts w:asciiTheme="minorHAnsi" w:hAnsiTheme="minorHAnsi" w:cs="Calibri"/>
                <w:sz w:val="22"/>
                <w:szCs w:val="22"/>
                <w:lang w:eastAsia="es-BO"/>
              </w:rPr>
              <w:t>Procedencia: Indicar</w:t>
            </w:r>
          </w:p>
          <w:p w14:paraId="7A2A4256" w14:textId="77777777" w:rsidR="00CD25CD" w:rsidRPr="00383BAC" w:rsidRDefault="00CD25CD" w:rsidP="004D7AAF">
            <w:pPr>
              <w:pStyle w:val="Prrafodelista"/>
              <w:autoSpaceDE w:val="0"/>
              <w:autoSpaceDN w:val="0"/>
              <w:adjustRightInd w:val="0"/>
              <w:contextualSpacing/>
              <w:jc w:val="both"/>
              <w:rPr>
                <w:rFonts w:asciiTheme="minorHAnsi" w:hAnsiTheme="minorHAnsi" w:cs="Arial"/>
                <w:bCs/>
                <w:sz w:val="22"/>
                <w:szCs w:val="22"/>
              </w:rPr>
            </w:pPr>
          </w:p>
        </w:tc>
        <w:tc>
          <w:tcPr>
            <w:tcW w:w="1276" w:type="dxa"/>
            <w:tcBorders>
              <w:top w:val="nil"/>
              <w:left w:val="nil"/>
              <w:bottom w:val="single" w:sz="4" w:space="0" w:color="auto"/>
              <w:right w:val="single" w:sz="4" w:space="0" w:color="auto"/>
            </w:tcBorders>
            <w:shd w:val="clear" w:color="000000" w:fill="FFFFFF"/>
            <w:vAlign w:val="center"/>
          </w:tcPr>
          <w:p w14:paraId="423FD8F3" w14:textId="77777777" w:rsidR="00CD25CD" w:rsidRPr="00383BAC" w:rsidRDefault="00CD25CD" w:rsidP="004D7AAF">
            <w:pPr>
              <w:jc w:val="center"/>
              <w:rPr>
                <w:rFonts w:asciiTheme="minorHAnsi" w:hAnsiTheme="minorHAnsi"/>
                <w:sz w:val="22"/>
                <w:szCs w:val="22"/>
              </w:rPr>
            </w:pPr>
            <w:r w:rsidRPr="00383BAC">
              <w:rPr>
                <w:rFonts w:asciiTheme="minorHAnsi" w:hAnsiTheme="minorHAnsi"/>
                <w:sz w:val="22"/>
                <w:szCs w:val="22"/>
              </w:rPr>
              <w:t>PZA.</w:t>
            </w:r>
          </w:p>
        </w:tc>
        <w:tc>
          <w:tcPr>
            <w:tcW w:w="1417" w:type="dxa"/>
            <w:tcBorders>
              <w:top w:val="nil"/>
              <w:left w:val="nil"/>
              <w:bottom w:val="single" w:sz="4" w:space="0" w:color="auto"/>
              <w:right w:val="single" w:sz="4" w:space="0" w:color="auto"/>
            </w:tcBorders>
            <w:shd w:val="clear" w:color="auto" w:fill="auto"/>
            <w:noWrap/>
            <w:vAlign w:val="center"/>
          </w:tcPr>
          <w:p w14:paraId="2672B7EC" w14:textId="77777777" w:rsidR="00CD25CD" w:rsidRPr="00383BAC" w:rsidRDefault="00CD25CD" w:rsidP="004D7AAF">
            <w:pPr>
              <w:jc w:val="center"/>
              <w:rPr>
                <w:rFonts w:asciiTheme="minorHAnsi" w:hAnsiTheme="minorHAnsi" w:cs="Arial"/>
                <w:sz w:val="22"/>
                <w:szCs w:val="22"/>
              </w:rPr>
            </w:pPr>
            <w:r w:rsidRPr="00383BAC">
              <w:rPr>
                <w:rFonts w:asciiTheme="minorHAnsi" w:hAnsiTheme="minorHAnsi" w:cs="Arial"/>
                <w:sz w:val="22"/>
                <w:szCs w:val="22"/>
              </w:rPr>
              <w:t>2</w:t>
            </w:r>
          </w:p>
        </w:tc>
      </w:tr>
      <w:tr w:rsidR="00CD25CD" w:rsidRPr="00A23A6E" w14:paraId="45531854" w14:textId="77777777" w:rsidTr="004D7AAF">
        <w:trPr>
          <w:trHeight w:val="300"/>
          <w:jc w:val="center"/>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0BC73C8E" w14:textId="77777777" w:rsidR="00CD25CD" w:rsidRPr="00383BAC" w:rsidRDefault="00CD25CD" w:rsidP="004D7AAF">
            <w:pPr>
              <w:jc w:val="center"/>
              <w:rPr>
                <w:rFonts w:asciiTheme="minorHAnsi" w:hAnsiTheme="minorHAnsi"/>
                <w:color w:val="000000"/>
                <w:sz w:val="22"/>
                <w:szCs w:val="22"/>
              </w:rPr>
            </w:pPr>
            <w:r w:rsidRPr="00383BAC">
              <w:rPr>
                <w:rFonts w:asciiTheme="minorHAnsi" w:hAnsiTheme="minorHAnsi"/>
                <w:color w:val="000000"/>
                <w:sz w:val="22"/>
                <w:szCs w:val="22"/>
              </w:rPr>
              <w:t>2</w:t>
            </w:r>
          </w:p>
        </w:tc>
        <w:tc>
          <w:tcPr>
            <w:tcW w:w="6095" w:type="dxa"/>
            <w:tcBorders>
              <w:top w:val="nil"/>
              <w:left w:val="nil"/>
              <w:bottom w:val="single" w:sz="4" w:space="0" w:color="auto"/>
              <w:right w:val="single" w:sz="4" w:space="0" w:color="auto"/>
            </w:tcBorders>
            <w:shd w:val="clear" w:color="auto" w:fill="auto"/>
            <w:vAlign w:val="center"/>
          </w:tcPr>
          <w:p w14:paraId="756ACCD4" w14:textId="77777777" w:rsidR="00CD25CD" w:rsidRPr="00383BAC" w:rsidRDefault="00CD25CD" w:rsidP="004D7AAF">
            <w:pPr>
              <w:jc w:val="both"/>
              <w:rPr>
                <w:rFonts w:asciiTheme="minorHAnsi" w:hAnsiTheme="minorHAnsi" w:cs="Arial"/>
                <w:sz w:val="22"/>
                <w:szCs w:val="22"/>
              </w:rPr>
            </w:pPr>
          </w:p>
          <w:p w14:paraId="1D40D887" w14:textId="77777777" w:rsidR="00CD25CD" w:rsidRDefault="00CD25CD" w:rsidP="004D7AAF">
            <w:pPr>
              <w:jc w:val="both"/>
              <w:rPr>
                <w:rFonts w:asciiTheme="minorHAnsi" w:hAnsiTheme="minorHAnsi" w:cs="Arial"/>
                <w:sz w:val="22"/>
                <w:szCs w:val="22"/>
              </w:rPr>
            </w:pPr>
            <w:r w:rsidRPr="00383BAC">
              <w:rPr>
                <w:rFonts w:asciiTheme="minorHAnsi" w:hAnsiTheme="minorHAnsi" w:cs="Arial"/>
                <w:sz w:val="22"/>
                <w:szCs w:val="22"/>
              </w:rPr>
              <w:t xml:space="preserve">Válvula neumática M/55/2, patrón con Base  </w:t>
            </w:r>
          </w:p>
          <w:p w14:paraId="5BBF8217" w14:textId="77777777" w:rsidR="00CD25CD" w:rsidRPr="00383BAC" w:rsidRDefault="00CD25CD" w:rsidP="004D7AAF">
            <w:pPr>
              <w:jc w:val="both"/>
              <w:rPr>
                <w:rFonts w:asciiTheme="minorHAnsi" w:hAnsiTheme="minorHAnsi" w:cs="Arial"/>
                <w:sz w:val="22"/>
                <w:szCs w:val="22"/>
              </w:rPr>
            </w:pPr>
            <w:r w:rsidRPr="00383BAC">
              <w:rPr>
                <w:rFonts w:asciiTheme="minorHAnsi" w:hAnsiTheme="minorHAnsi" w:cs="Arial"/>
                <w:sz w:val="22"/>
                <w:szCs w:val="22"/>
              </w:rPr>
              <w:t>Accionamiento:</w:t>
            </w:r>
          </w:p>
          <w:p w14:paraId="5CEE9E65" w14:textId="77777777" w:rsidR="00CD25CD" w:rsidRPr="00383BAC" w:rsidRDefault="00CD25CD" w:rsidP="003605C1">
            <w:pPr>
              <w:numPr>
                <w:ilvl w:val="0"/>
                <w:numId w:val="39"/>
              </w:numPr>
              <w:jc w:val="both"/>
              <w:rPr>
                <w:rFonts w:asciiTheme="minorHAnsi" w:hAnsiTheme="minorHAnsi" w:cs="Arial"/>
                <w:bCs/>
                <w:sz w:val="22"/>
                <w:szCs w:val="22"/>
              </w:rPr>
            </w:pPr>
            <w:r w:rsidRPr="00383BAC">
              <w:rPr>
                <w:rFonts w:asciiTheme="minorHAnsi" w:hAnsiTheme="minorHAnsi" w:cs="Arial"/>
                <w:bCs/>
                <w:sz w:val="22"/>
                <w:szCs w:val="22"/>
              </w:rPr>
              <w:t xml:space="preserve">Presión de trabajo de 2 a 10 Bar.  </w:t>
            </w:r>
          </w:p>
          <w:p w14:paraId="493F7410" w14:textId="77777777" w:rsidR="00CD25CD" w:rsidRPr="00383BAC" w:rsidRDefault="00CD25CD" w:rsidP="003605C1">
            <w:pPr>
              <w:numPr>
                <w:ilvl w:val="0"/>
                <w:numId w:val="39"/>
              </w:numPr>
              <w:jc w:val="both"/>
              <w:rPr>
                <w:rFonts w:asciiTheme="minorHAnsi" w:hAnsiTheme="minorHAnsi" w:cs="Arial"/>
                <w:bCs/>
                <w:sz w:val="22"/>
                <w:szCs w:val="22"/>
              </w:rPr>
            </w:pPr>
            <w:r w:rsidRPr="00383BAC">
              <w:rPr>
                <w:rFonts w:asciiTheme="minorHAnsi" w:hAnsiTheme="minorHAnsi" w:cs="Arial"/>
                <w:bCs/>
                <w:sz w:val="22"/>
                <w:szCs w:val="22"/>
              </w:rPr>
              <w:t>Sentido de flujo 3 x 2</w:t>
            </w:r>
          </w:p>
          <w:p w14:paraId="22546ED1" w14:textId="77777777" w:rsidR="00CD25CD"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 xml:space="preserve">Marca: Indicar </w:t>
            </w:r>
          </w:p>
          <w:p w14:paraId="1C2C1C13" w14:textId="77777777" w:rsidR="00CD25CD" w:rsidRPr="008D3EB5"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Procedencia: Indicar</w:t>
            </w:r>
          </w:p>
          <w:p w14:paraId="633DB7B4" w14:textId="77777777" w:rsidR="00CD25CD" w:rsidRPr="00383BAC" w:rsidRDefault="00CD25CD" w:rsidP="004D7AAF">
            <w:pPr>
              <w:pStyle w:val="Prrafodelista"/>
              <w:autoSpaceDE w:val="0"/>
              <w:autoSpaceDN w:val="0"/>
              <w:adjustRightInd w:val="0"/>
              <w:contextualSpacing/>
              <w:jc w:val="both"/>
              <w:rPr>
                <w:rFonts w:asciiTheme="minorHAnsi" w:hAnsiTheme="minorHAnsi" w:cs="Arial"/>
                <w:bCs/>
                <w:sz w:val="22"/>
                <w:szCs w:val="22"/>
              </w:rPr>
            </w:pPr>
          </w:p>
        </w:tc>
        <w:tc>
          <w:tcPr>
            <w:tcW w:w="1276" w:type="dxa"/>
            <w:tcBorders>
              <w:top w:val="nil"/>
              <w:left w:val="nil"/>
              <w:bottom w:val="single" w:sz="4" w:space="0" w:color="auto"/>
              <w:right w:val="single" w:sz="4" w:space="0" w:color="auto"/>
            </w:tcBorders>
            <w:shd w:val="clear" w:color="000000" w:fill="FFFFFF"/>
          </w:tcPr>
          <w:p w14:paraId="51BD5413" w14:textId="77777777" w:rsidR="00CD25CD" w:rsidRPr="00383BAC" w:rsidRDefault="00CD25CD" w:rsidP="004D7AAF">
            <w:pPr>
              <w:jc w:val="center"/>
              <w:rPr>
                <w:rFonts w:asciiTheme="minorHAnsi" w:hAnsiTheme="minorHAnsi"/>
                <w:sz w:val="22"/>
                <w:szCs w:val="22"/>
              </w:rPr>
            </w:pPr>
          </w:p>
          <w:p w14:paraId="674F3504" w14:textId="77777777" w:rsidR="00CD25CD" w:rsidRPr="00383BAC" w:rsidRDefault="00CD25CD" w:rsidP="004D7AAF">
            <w:pPr>
              <w:jc w:val="center"/>
              <w:rPr>
                <w:rFonts w:asciiTheme="minorHAnsi" w:hAnsiTheme="minorHAnsi"/>
                <w:sz w:val="22"/>
                <w:szCs w:val="22"/>
              </w:rPr>
            </w:pPr>
          </w:p>
          <w:p w14:paraId="64B1CBAB" w14:textId="77777777" w:rsidR="00CD25CD" w:rsidRDefault="00CD25CD" w:rsidP="004D7AAF">
            <w:pPr>
              <w:jc w:val="center"/>
              <w:rPr>
                <w:rFonts w:asciiTheme="minorHAnsi" w:hAnsiTheme="minorHAnsi"/>
                <w:sz w:val="22"/>
                <w:szCs w:val="22"/>
              </w:rPr>
            </w:pPr>
          </w:p>
          <w:p w14:paraId="13DF4A92" w14:textId="77777777" w:rsidR="00CD25CD" w:rsidRPr="00383BAC" w:rsidRDefault="00CD25CD" w:rsidP="004D7AAF">
            <w:pPr>
              <w:jc w:val="center"/>
              <w:rPr>
                <w:rFonts w:asciiTheme="minorHAnsi" w:hAnsiTheme="minorHAnsi"/>
                <w:sz w:val="22"/>
                <w:szCs w:val="22"/>
              </w:rPr>
            </w:pPr>
            <w:r w:rsidRPr="00383BAC">
              <w:rPr>
                <w:rFonts w:asciiTheme="minorHAnsi" w:hAnsiTheme="minorHAnsi"/>
                <w:sz w:val="22"/>
                <w:szCs w:val="22"/>
              </w:rPr>
              <w:t>PZA.</w:t>
            </w:r>
          </w:p>
        </w:tc>
        <w:tc>
          <w:tcPr>
            <w:tcW w:w="1417" w:type="dxa"/>
            <w:tcBorders>
              <w:top w:val="nil"/>
              <w:left w:val="nil"/>
              <w:bottom w:val="single" w:sz="4" w:space="0" w:color="auto"/>
              <w:right w:val="single" w:sz="4" w:space="0" w:color="auto"/>
            </w:tcBorders>
            <w:shd w:val="clear" w:color="auto" w:fill="auto"/>
            <w:noWrap/>
            <w:vAlign w:val="center"/>
          </w:tcPr>
          <w:p w14:paraId="783C88A5" w14:textId="77777777" w:rsidR="00CD25CD" w:rsidRPr="00383BAC" w:rsidRDefault="00CD25CD" w:rsidP="004D7AAF">
            <w:pPr>
              <w:jc w:val="center"/>
              <w:rPr>
                <w:rFonts w:asciiTheme="minorHAnsi" w:hAnsiTheme="minorHAnsi" w:cs="Arial"/>
                <w:sz w:val="22"/>
                <w:szCs w:val="22"/>
              </w:rPr>
            </w:pPr>
            <w:r w:rsidRPr="00383BAC">
              <w:rPr>
                <w:rFonts w:asciiTheme="minorHAnsi" w:hAnsiTheme="minorHAnsi" w:cs="Arial"/>
                <w:sz w:val="22"/>
                <w:szCs w:val="22"/>
              </w:rPr>
              <w:t>2</w:t>
            </w:r>
          </w:p>
        </w:tc>
      </w:tr>
      <w:tr w:rsidR="00CD25CD" w:rsidRPr="00A23A6E" w14:paraId="7545F770" w14:textId="77777777" w:rsidTr="004D7AAF">
        <w:trPr>
          <w:trHeight w:val="450"/>
          <w:jc w:val="center"/>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1FD9280F" w14:textId="77777777" w:rsidR="00CD25CD" w:rsidRPr="00383BAC" w:rsidRDefault="00CD25CD" w:rsidP="004D7AAF">
            <w:pPr>
              <w:jc w:val="center"/>
              <w:rPr>
                <w:rFonts w:asciiTheme="minorHAnsi" w:hAnsiTheme="minorHAnsi"/>
                <w:color w:val="000000"/>
                <w:sz w:val="22"/>
                <w:szCs w:val="22"/>
              </w:rPr>
            </w:pPr>
            <w:r w:rsidRPr="00383BAC">
              <w:rPr>
                <w:rFonts w:asciiTheme="minorHAnsi" w:hAnsiTheme="minorHAnsi"/>
                <w:color w:val="000000"/>
                <w:sz w:val="22"/>
                <w:szCs w:val="22"/>
              </w:rPr>
              <w:t>3</w:t>
            </w:r>
          </w:p>
        </w:tc>
        <w:tc>
          <w:tcPr>
            <w:tcW w:w="6095" w:type="dxa"/>
            <w:tcBorders>
              <w:top w:val="nil"/>
              <w:left w:val="nil"/>
              <w:bottom w:val="single" w:sz="4" w:space="0" w:color="auto"/>
              <w:right w:val="single" w:sz="4" w:space="0" w:color="auto"/>
            </w:tcBorders>
            <w:shd w:val="clear" w:color="auto" w:fill="auto"/>
            <w:vAlign w:val="center"/>
          </w:tcPr>
          <w:p w14:paraId="68E27D3F" w14:textId="77777777" w:rsidR="00CD25CD" w:rsidRPr="00383BAC" w:rsidRDefault="00CD25CD" w:rsidP="004D7AAF">
            <w:pPr>
              <w:jc w:val="both"/>
              <w:rPr>
                <w:rFonts w:asciiTheme="minorHAnsi" w:hAnsiTheme="minorHAnsi" w:cs="Arial"/>
                <w:sz w:val="22"/>
                <w:szCs w:val="22"/>
              </w:rPr>
            </w:pPr>
          </w:p>
          <w:p w14:paraId="53EBC3C2" w14:textId="77777777" w:rsidR="00CD25CD" w:rsidRPr="00383BAC" w:rsidRDefault="00CD25CD" w:rsidP="004D7AAF">
            <w:pPr>
              <w:jc w:val="both"/>
              <w:rPr>
                <w:rFonts w:asciiTheme="minorHAnsi" w:hAnsiTheme="minorHAnsi" w:cs="Arial"/>
                <w:sz w:val="22"/>
                <w:szCs w:val="22"/>
              </w:rPr>
            </w:pPr>
            <w:r w:rsidRPr="00383BAC">
              <w:rPr>
                <w:rFonts w:asciiTheme="minorHAnsi" w:hAnsiTheme="minorHAnsi" w:cs="Arial"/>
                <w:sz w:val="22"/>
                <w:szCs w:val="22"/>
              </w:rPr>
              <w:t xml:space="preserve">Válvula neumática para carrusel de llenado M1185/2 de accionamiento </w:t>
            </w:r>
          </w:p>
          <w:p w14:paraId="16C1DC92" w14:textId="77777777" w:rsidR="00CD25CD" w:rsidRPr="00383BAC" w:rsidRDefault="00CD25CD" w:rsidP="003605C1">
            <w:pPr>
              <w:numPr>
                <w:ilvl w:val="0"/>
                <w:numId w:val="41"/>
              </w:numPr>
              <w:jc w:val="both"/>
              <w:rPr>
                <w:rFonts w:asciiTheme="minorHAnsi" w:hAnsiTheme="minorHAnsi" w:cs="Arial"/>
                <w:sz w:val="22"/>
                <w:szCs w:val="22"/>
              </w:rPr>
            </w:pPr>
            <w:r w:rsidRPr="00383BAC">
              <w:rPr>
                <w:rFonts w:asciiTheme="minorHAnsi" w:hAnsiTheme="minorHAnsi" w:cs="Arial"/>
                <w:sz w:val="22"/>
                <w:szCs w:val="22"/>
              </w:rPr>
              <w:t>Para balanza con filtrante 2 x 1</w:t>
            </w:r>
          </w:p>
          <w:p w14:paraId="26378084" w14:textId="77777777" w:rsidR="00CD25CD"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 xml:space="preserve">Marca: Indicar </w:t>
            </w:r>
          </w:p>
          <w:p w14:paraId="3A4A19A0" w14:textId="77777777" w:rsidR="00CD25CD" w:rsidRPr="008D3EB5"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Procedencia: Indicar</w:t>
            </w:r>
          </w:p>
          <w:p w14:paraId="47C5E884" w14:textId="77777777" w:rsidR="00CD25CD" w:rsidRPr="00383BAC" w:rsidRDefault="00CD25CD" w:rsidP="004D7AAF">
            <w:pPr>
              <w:pStyle w:val="Prrafodelista"/>
              <w:autoSpaceDE w:val="0"/>
              <w:autoSpaceDN w:val="0"/>
              <w:adjustRightInd w:val="0"/>
              <w:contextualSpacing/>
              <w:jc w:val="both"/>
              <w:rPr>
                <w:rFonts w:asciiTheme="minorHAnsi" w:hAnsiTheme="minorHAnsi" w:cs="Arial"/>
                <w:b/>
                <w:bCs/>
                <w:sz w:val="22"/>
                <w:szCs w:val="22"/>
              </w:rPr>
            </w:pPr>
          </w:p>
        </w:tc>
        <w:tc>
          <w:tcPr>
            <w:tcW w:w="1276" w:type="dxa"/>
            <w:tcBorders>
              <w:top w:val="nil"/>
              <w:left w:val="nil"/>
              <w:bottom w:val="single" w:sz="4" w:space="0" w:color="auto"/>
              <w:right w:val="single" w:sz="4" w:space="0" w:color="auto"/>
            </w:tcBorders>
            <w:shd w:val="clear" w:color="000000" w:fill="FFFFFF"/>
          </w:tcPr>
          <w:p w14:paraId="0E75DE2E" w14:textId="77777777" w:rsidR="00CD25CD" w:rsidRPr="00383BAC" w:rsidRDefault="00CD25CD" w:rsidP="004D7AAF">
            <w:pPr>
              <w:jc w:val="center"/>
              <w:rPr>
                <w:rFonts w:asciiTheme="minorHAnsi" w:hAnsiTheme="minorHAnsi"/>
                <w:sz w:val="22"/>
                <w:szCs w:val="22"/>
              </w:rPr>
            </w:pPr>
          </w:p>
          <w:p w14:paraId="5AD95676" w14:textId="77777777" w:rsidR="00CD25CD" w:rsidRPr="00383BAC" w:rsidRDefault="00CD25CD" w:rsidP="004D7AAF">
            <w:pPr>
              <w:jc w:val="center"/>
              <w:rPr>
                <w:rFonts w:asciiTheme="minorHAnsi" w:hAnsiTheme="minorHAnsi"/>
                <w:sz w:val="22"/>
                <w:szCs w:val="22"/>
              </w:rPr>
            </w:pPr>
          </w:p>
          <w:p w14:paraId="5ED6DF35" w14:textId="77777777" w:rsidR="00CD25CD" w:rsidRDefault="00CD25CD" w:rsidP="004D7AAF">
            <w:pPr>
              <w:jc w:val="center"/>
              <w:rPr>
                <w:rFonts w:asciiTheme="minorHAnsi" w:hAnsiTheme="minorHAnsi"/>
                <w:sz w:val="22"/>
                <w:szCs w:val="22"/>
              </w:rPr>
            </w:pPr>
          </w:p>
          <w:p w14:paraId="743DD522" w14:textId="77777777" w:rsidR="00CD25CD" w:rsidRPr="00383BAC" w:rsidRDefault="00CD25CD" w:rsidP="004D7AAF">
            <w:pPr>
              <w:jc w:val="center"/>
              <w:rPr>
                <w:rFonts w:asciiTheme="minorHAnsi" w:hAnsiTheme="minorHAnsi"/>
                <w:sz w:val="22"/>
                <w:szCs w:val="22"/>
              </w:rPr>
            </w:pPr>
            <w:r w:rsidRPr="00383BAC">
              <w:rPr>
                <w:rFonts w:asciiTheme="minorHAnsi" w:hAnsiTheme="minorHAnsi"/>
                <w:sz w:val="22"/>
                <w:szCs w:val="22"/>
              </w:rPr>
              <w:t>PZA.</w:t>
            </w:r>
          </w:p>
        </w:tc>
        <w:tc>
          <w:tcPr>
            <w:tcW w:w="1417" w:type="dxa"/>
            <w:tcBorders>
              <w:top w:val="nil"/>
              <w:left w:val="nil"/>
              <w:bottom w:val="single" w:sz="4" w:space="0" w:color="auto"/>
              <w:right w:val="single" w:sz="4" w:space="0" w:color="auto"/>
            </w:tcBorders>
            <w:shd w:val="clear" w:color="auto" w:fill="auto"/>
            <w:noWrap/>
            <w:vAlign w:val="center"/>
          </w:tcPr>
          <w:p w14:paraId="0326743D" w14:textId="77777777" w:rsidR="00CD25CD" w:rsidRPr="00383BAC" w:rsidRDefault="00CD25CD" w:rsidP="004D7AAF">
            <w:pPr>
              <w:jc w:val="center"/>
              <w:rPr>
                <w:rFonts w:asciiTheme="minorHAnsi" w:hAnsiTheme="minorHAnsi" w:cs="Arial"/>
                <w:sz w:val="22"/>
                <w:szCs w:val="22"/>
              </w:rPr>
            </w:pPr>
            <w:r w:rsidRPr="00383BAC">
              <w:rPr>
                <w:rFonts w:asciiTheme="minorHAnsi" w:hAnsiTheme="minorHAnsi" w:cs="Arial"/>
                <w:sz w:val="22"/>
                <w:szCs w:val="22"/>
              </w:rPr>
              <w:t>5</w:t>
            </w:r>
          </w:p>
        </w:tc>
      </w:tr>
      <w:tr w:rsidR="00CD25CD" w:rsidRPr="00A23A6E" w14:paraId="6A766258" w14:textId="77777777" w:rsidTr="004D7AAF">
        <w:trPr>
          <w:trHeight w:val="300"/>
          <w:jc w:val="center"/>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18327522" w14:textId="77777777" w:rsidR="00CD25CD" w:rsidRPr="00383BAC" w:rsidRDefault="00CD25CD" w:rsidP="004D7AAF">
            <w:pPr>
              <w:jc w:val="center"/>
              <w:rPr>
                <w:rFonts w:asciiTheme="minorHAnsi" w:hAnsiTheme="minorHAnsi"/>
                <w:color w:val="000000"/>
                <w:sz w:val="22"/>
                <w:szCs w:val="22"/>
              </w:rPr>
            </w:pPr>
            <w:r w:rsidRPr="00383BAC">
              <w:rPr>
                <w:rFonts w:asciiTheme="minorHAnsi" w:hAnsiTheme="minorHAnsi"/>
                <w:color w:val="000000"/>
                <w:sz w:val="22"/>
                <w:szCs w:val="22"/>
              </w:rPr>
              <w:t>4</w:t>
            </w:r>
          </w:p>
        </w:tc>
        <w:tc>
          <w:tcPr>
            <w:tcW w:w="6095" w:type="dxa"/>
            <w:tcBorders>
              <w:top w:val="nil"/>
              <w:left w:val="nil"/>
              <w:bottom w:val="single" w:sz="4" w:space="0" w:color="auto"/>
              <w:right w:val="single" w:sz="4" w:space="0" w:color="auto"/>
            </w:tcBorders>
            <w:shd w:val="clear" w:color="auto" w:fill="auto"/>
            <w:vAlign w:val="center"/>
          </w:tcPr>
          <w:p w14:paraId="62C4640E" w14:textId="77777777" w:rsidR="00CD25CD" w:rsidRPr="00383BAC" w:rsidRDefault="00CD25CD" w:rsidP="004D7AAF">
            <w:pPr>
              <w:jc w:val="both"/>
              <w:rPr>
                <w:rFonts w:asciiTheme="minorHAnsi" w:hAnsiTheme="minorHAnsi" w:cs="Arial"/>
                <w:sz w:val="22"/>
                <w:szCs w:val="22"/>
              </w:rPr>
            </w:pPr>
          </w:p>
          <w:p w14:paraId="233F4A99" w14:textId="77777777" w:rsidR="00CD25CD" w:rsidRPr="00383BAC" w:rsidRDefault="00CD25CD" w:rsidP="004D7AAF">
            <w:pPr>
              <w:jc w:val="both"/>
              <w:rPr>
                <w:rFonts w:asciiTheme="minorHAnsi" w:hAnsiTheme="minorHAnsi" w:cs="Arial"/>
                <w:bCs/>
                <w:sz w:val="22"/>
                <w:szCs w:val="22"/>
              </w:rPr>
            </w:pPr>
            <w:r w:rsidRPr="00383BAC">
              <w:rPr>
                <w:rFonts w:asciiTheme="minorHAnsi" w:hAnsiTheme="minorHAnsi" w:cs="Arial"/>
                <w:sz w:val="22"/>
                <w:szCs w:val="22"/>
              </w:rPr>
              <w:t xml:space="preserve">Válvula con impulsador neumático 338542 </w:t>
            </w:r>
            <w:r w:rsidRPr="00383BAC">
              <w:rPr>
                <w:rFonts w:asciiTheme="minorHAnsi" w:hAnsiTheme="minorHAnsi" w:cs="Arial"/>
                <w:bCs/>
                <w:sz w:val="22"/>
                <w:szCs w:val="22"/>
              </w:rPr>
              <w:t>para ingreso de carrusel</w:t>
            </w:r>
          </w:p>
          <w:p w14:paraId="4E1D9D6F" w14:textId="77777777" w:rsidR="00CD25CD" w:rsidRPr="00383BAC" w:rsidRDefault="00CD25CD" w:rsidP="003605C1">
            <w:pPr>
              <w:numPr>
                <w:ilvl w:val="0"/>
                <w:numId w:val="40"/>
              </w:numPr>
              <w:jc w:val="both"/>
              <w:rPr>
                <w:rFonts w:asciiTheme="minorHAnsi" w:hAnsiTheme="minorHAnsi" w:cs="Arial"/>
                <w:bCs/>
                <w:sz w:val="22"/>
                <w:szCs w:val="22"/>
              </w:rPr>
            </w:pPr>
            <w:r w:rsidRPr="00383BAC">
              <w:rPr>
                <w:rFonts w:asciiTheme="minorHAnsi" w:hAnsiTheme="minorHAnsi" w:cs="Arial"/>
                <w:bCs/>
                <w:sz w:val="22"/>
                <w:szCs w:val="22"/>
              </w:rPr>
              <w:t xml:space="preserve">Con rodillo </w:t>
            </w:r>
            <w:proofErr w:type="spellStart"/>
            <w:r w:rsidRPr="00383BAC">
              <w:rPr>
                <w:rFonts w:asciiTheme="minorHAnsi" w:hAnsiTheme="minorHAnsi" w:cs="Arial"/>
                <w:bCs/>
                <w:sz w:val="22"/>
                <w:szCs w:val="22"/>
              </w:rPr>
              <w:t>teflonado</w:t>
            </w:r>
            <w:proofErr w:type="spellEnd"/>
          </w:p>
          <w:p w14:paraId="612D7A99" w14:textId="77777777" w:rsidR="00CD25CD"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 xml:space="preserve">Marca: Indicar </w:t>
            </w:r>
          </w:p>
          <w:p w14:paraId="28C5202B" w14:textId="77777777" w:rsidR="00CD25CD" w:rsidRPr="008D3EB5"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Procedencia: Indicar</w:t>
            </w:r>
          </w:p>
          <w:p w14:paraId="2D6FCA45" w14:textId="77777777" w:rsidR="00CD25CD" w:rsidRPr="00383BAC" w:rsidRDefault="00CD25CD" w:rsidP="004D7AAF">
            <w:pPr>
              <w:pStyle w:val="Prrafodelista"/>
              <w:autoSpaceDE w:val="0"/>
              <w:autoSpaceDN w:val="0"/>
              <w:adjustRightInd w:val="0"/>
              <w:contextualSpacing/>
              <w:jc w:val="both"/>
              <w:rPr>
                <w:rFonts w:asciiTheme="minorHAnsi" w:hAnsiTheme="minorHAnsi" w:cs="Arial"/>
                <w:bCs/>
                <w:sz w:val="22"/>
                <w:szCs w:val="22"/>
              </w:rPr>
            </w:pPr>
          </w:p>
        </w:tc>
        <w:tc>
          <w:tcPr>
            <w:tcW w:w="1276" w:type="dxa"/>
            <w:tcBorders>
              <w:top w:val="nil"/>
              <w:left w:val="nil"/>
              <w:bottom w:val="single" w:sz="4" w:space="0" w:color="auto"/>
              <w:right w:val="single" w:sz="4" w:space="0" w:color="auto"/>
            </w:tcBorders>
            <w:shd w:val="clear" w:color="000000" w:fill="FFFFFF"/>
          </w:tcPr>
          <w:p w14:paraId="34AF78D5" w14:textId="77777777" w:rsidR="00CD25CD" w:rsidRPr="00383BAC" w:rsidRDefault="00CD25CD" w:rsidP="004D7AAF">
            <w:pPr>
              <w:jc w:val="center"/>
              <w:rPr>
                <w:rFonts w:asciiTheme="minorHAnsi" w:hAnsiTheme="minorHAnsi"/>
                <w:sz w:val="22"/>
                <w:szCs w:val="22"/>
              </w:rPr>
            </w:pPr>
          </w:p>
          <w:p w14:paraId="4ABB4CF5" w14:textId="77777777" w:rsidR="00CD25CD" w:rsidRPr="00383BAC" w:rsidRDefault="00CD25CD" w:rsidP="004D7AAF">
            <w:pPr>
              <w:jc w:val="center"/>
              <w:rPr>
                <w:rFonts w:asciiTheme="minorHAnsi" w:hAnsiTheme="minorHAnsi"/>
                <w:sz w:val="22"/>
                <w:szCs w:val="22"/>
              </w:rPr>
            </w:pPr>
          </w:p>
          <w:p w14:paraId="0E843B15" w14:textId="77777777" w:rsidR="00CD25CD" w:rsidRDefault="00CD25CD" w:rsidP="004D7AAF">
            <w:pPr>
              <w:jc w:val="center"/>
              <w:rPr>
                <w:rFonts w:asciiTheme="minorHAnsi" w:hAnsiTheme="minorHAnsi"/>
                <w:sz w:val="22"/>
                <w:szCs w:val="22"/>
              </w:rPr>
            </w:pPr>
          </w:p>
          <w:p w14:paraId="01DB5393" w14:textId="77777777" w:rsidR="00CD25CD" w:rsidRPr="00383BAC" w:rsidRDefault="00CD25CD" w:rsidP="004D7AAF">
            <w:pPr>
              <w:jc w:val="center"/>
              <w:rPr>
                <w:rFonts w:asciiTheme="minorHAnsi" w:hAnsiTheme="minorHAnsi"/>
                <w:sz w:val="22"/>
                <w:szCs w:val="22"/>
              </w:rPr>
            </w:pPr>
            <w:r w:rsidRPr="00383BAC">
              <w:rPr>
                <w:rFonts w:asciiTheme="minorHAnsi" w:hAnsiTheme="minorHAnsi"/>
                <w:sz w:val="22"/>
                <w:szCs w:val="22"/>
              </w:rPr>
              <w:t>PZA.</w:t>
            </w:r>
          </w:p>
        </w:tc>
        <w:tc>
          <w:tcPr>
            <w:tcW w:w="1417" w:type="dxa"/>
            <w:tcBorders>
              <w:top w:val="nil"/>
              <w:left w:val="nil"/>
              <w:bottom w:val="single" w:sz="4" w:space="0" w:color="auto"/>
              <w:right w:val="single" w:sz="4" w:space="0" w:color="auto"/>
            </w:tcBorders>
            <w:shd w:val="clear" w:color="auto" w:fill="auto"/>
            <w:noWrap/>
            <w:vAlign w:val="center"/>
          </w:tcPr>
          <w:p w14:paraId="5621D1B1" w14:textId="77777777" w:rsidR="00CD25CD" w:rsidRPr="00383BAC" w:rsidRDefault="00CD25CD" w:rsidP="004D7AAF">
            <w:pPr>
              <w:jc w:val="center"/>
              <w:rPr>
                <w:rFonts w:asciiTheme="minorHAnsi" w:hAnsiTheme="minorHAnsi" w:cs="Arial"/>
                <w:sz w:val="22"/>
                <w:szCs w:val="22"/>
              </w:rPr>
            </w:pPr>
            <w:r w:rsidRPr="00383BAC">
              <w:rPr>
                <w:rFonts w:asciiTheme="minorHAnsi" w:hAnsiTheme="minorHAnsi" w:cs="Arial"/>
                <w:sz w:val="22"/>
                <w:szCs w:val="22"/>
              </w:rPr>
              <w:t>6</w:t>
            </w:r>
          </w:p>
        </w:tc>
      </w:tr>
      <w:tr w:rsidR="00CD25CD" w:rsidRPr="00A23A6E" w14:paraId="2CCDD7C3" w14:textId="77777777" w:rsidTr="004D7AAF">
        <w:trPr>
          <w:trHeight w:val="300"/>
          <w:jc w:val="center"/>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7C227" w14:textId="77777777" w:rsidR="00CD25CD" w:rsidRPr="00383BAC" w:rsidRDefault="00CD25CD" w:rsidP="004D7AAF">
            <w:pPr>
              <w:jc w:val="center"/>
              <w:rPr>
                <w:rFonts w:asciiTheme="minorHAnsi" w:hAnsiTheme="minorHAnsi"/>
                <w:color w:val="000000"/>
                <w:sz w:val="22"/>
                <w:szCs w:val="22"/>
              </w:rPr>
            </w:pPr>
            <w:r w:rsidRPr="00383BAC">
              <w:rPr>
                <w:rFonts w:asciiTheme="minorHAnsi" w:hAnsiTheme="minorHAnsi"/>
                <w:color w:val="000000"/>
                <w:sz w:val="22"/>
                <w:szCs w:val="22"/>
              </w:rPr>
              <w:t>5</w:t>
            </w:r>
          </w:p>
        </w:tc>
        <w:tc>
          <w:tcPr>
            <w:tcW w:w="6095" w:type="dxa"/>
            <w:tcBorders>
              <w:top w:val="nil"/>
              <w:left w:val="nil"/>
              <w:bottom w:val="single" w:sz="4" w:space="0" w:color="auto"/>
              <w:right w:val="single" w:sz="4" w:space="0" w:color="auto"/>
            </w:tcBorders>
            <w:shd w:val="clear" w:color="auto" w:fill="auto"/>
            <w:vAlign w:val="center"/>
          </w:tcPr>
          <w:p w14:paraId="70D0397E" w14:textId="77777777" w:rsidR="00CD25CD" w:rsidRPr="00383BAC" w:rsidRDefault="00CD25CD" w:rsidP="004D7AAF">
            <w:pPr>
              <w:jc w:val="both"/>
              <w:rPr>
                <w:rFonts w:asciiTheme="minorHAnsi" w:hAnsiTheme="minorHAnsi" w:cs="Arial"/>
                <w:sz w:val="22"/>
                <w:szCs w:val="22"/>
              </w:rPr>
            </w:pPr>
          </w:p>
          <w:p w14:paraId="7F3A831E" w14:textId="77777777" w:rsidR="00CD25CD" w:rsidRPr="00383BAC" w:rsidRDefault="00CD25CD" w:rsidP="004D7AAF">
            <w:pPr>
              <w:jc w:val="both"/>
              <w:rPr>
                <w:rFonts w:asciiTheme="minorHAnsi" w:hAnsiTheme="minorHAnsi" w:cs="Arial"/>
                <w:sz w:val="22"/>
                <w:szCs w:val="22"/>
              </w:rPr>
            </w:pPr>
            <w:r w:rsidRPr="00383BAC">
              <w:rPr>
                <w:rFonts w:asciiTheme="minorHAnsi" w:hAnsiTheme="minorHAnsi" w:cs="Arial"/>
                <w:sz w:val="22"/>
                <w:szCs w:val="22"/>
              </w:rPr>
              <w:t xml:space="preserve">Válvula neumática M/1785/3 </w:t>
            </w:r>
          </w:p>
          <w:p w14:paraId="02C508EB" w14:textId="77777777" w:rsidR="00CD25CD" w:rsidRPr="00383BAC" w:rsidRDefault="00CD25CD" w:rsidP="003605C1">
            <w:pPr>
              <w:numPr>
                <w:ilvl w:val="0"/>
                <w:numId w:val="40"/>
              </w:numPr>
              <w:jc w:val="both"/>
              <w:rPr>
                <w:rFonts w:asciiTheme="minorHAnsi" w:hAnsiTheme="minorHAnsi" w:cs="Arial"/>
                <w:bCs/>
                <w:sz w:val="22"/>
                <w:szCs w:val="22"/>
              </w:rPr>
            </w:pPr>
            <w:r w:rsidRPr="00383BAC">
              <w:rPr>
                <w:rFonts w:asciiTheme="minorHAnsi" w:hAnsiTheme="minorHAnsi" w:cs="Arial"/>
                <w:bCs/>
                <w:sz w:val="22"/>
                <w:szCs w:val="22"/>
              </w:rPr>
              <w:t>Con rodillo metálico.</w:t>
            </w:r>
          </w:p>
          <w:p w14:paraId="5BF3CBF4" w14:textId="77777777" w:rsidR="00CD25CD"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 xml:space="preserve">Marca: Indicar </w:t>
            </w:r>
          </w:p>
          <w:p w14:paraId="32E42C68" w14:textId="77777777" w:rsidR="00CD25CD" w:rsidRPr="008D3EB5" w:rsidRDefault="00CD25CD" w:rsidP="004D7AAF">
            <w:pPr>
              <w:pStyle w:val="Prrafodelista"/>
              <w:autoSpaceDE w:val="0"/>
              <w:autoSpaceDN w:val="0"/>
              <w:adjustRightInd w:val="0"/>
              <w:contextualSpacing/>
              <w:jc w:val="both"/>
              <w:rPr>
                <w:rFonts w:ascii="Calibri" w:hAnsi="Calibri" w:cs="Calibri"/>
                <w:sz w:val="22"/>
                <w:szCs w:val="22"/>
                <w:lang w:eastAsia="es-BO"/>
              </w:rPr>
            </w:pPr>
            <w:r w:rsidRPr="008D3EB5">
              <w:rPr>
                <w:rFonts w:ascii="Calibri" w:hAnsi="Calibri" w:cs="Calibri"/>
                <w:sz w:val="22"/>
                <w:szCs w:val="22"/>
                <w:lang w:eastAsia="es-BO"/>
              </w:rPr>
              <w:t>Procedencia: Indicar</w:t>
            </w:r>
          </w:p>
          <w:p w14:paraId="76885750" w14:textId="77777777" w:rsidR="00CD25CD" w:rsidRPr="00383BAC" w:rsidRDefault="00CD25CD" w:rsidP="004D7AAF">
            <w:pPr>
              <w:pStyle w:val="Prrafodelista"/>
              <w:autoSpaceDE w:val="0"/>
              <w:autoSpaceDN w:val="0"/>
              <w:adjustRightInd w:val="0"/>
              <w:contextualSpacing/>
              <w:jc w:val="both"/>
              <w:rPr>
                <w:rFonts w:asciiTheme="minorHAnsi" w:hAnsiTheme="minorHAnsi" w:cs="Arial"/>
                <w:bCs/>
                <w:sz w:val="22"/>
                <w:szCs w:val="22"/>
              </w:rPr>
            </w:pPr>
          </w:p>
        </w:tc>
        <w:tc>
          <w:tcPr>
            <w:tcW w:w="1276" w:type="dxa"/>
            <w:tcBorders>
              <w:top w:val="single" w:sz="4" w:space="0" w:color="auto"/>
              <w:left w:val="nil"/>
              <w:bottom w:val="single" w:sz="4" w:space="0" w:color="auto"/>
              <w:right w:val="single" w:sz="4" w:space="0" w:color="auto"/>
            </w:tcBorders>
            <w:shd w:val="clear" w:color="000000" w:fill="FFFFFF"/>
          </w:tcPr>
          <w:p w14:paraId="678A877B" w14:textId="77777777" w:rsidR="00CD25CD" w:rsidRPr="00383BAC" w:rsidRDefault="00CD25CD" w:rsidP="004D7AAF">
            <w:pPr>
              <w:jc w:val="center"/>
              <w:rPr>
                <w:rFonts w:asciiTheme="minorHAnsi" w:hAnsiTheme="minorHAnsi"/>
                <w:sz w:val="22"/>
                <w:szCs w:val="22"/>
              </w:rPr>
            </w:pPr>
          </w:p>
          <w:p w14:paraId="487C576B" w14:textId="77777777" w:rsidR="00CD25CD" w:rsidRDefault="00CD25CD" w:rsidP="004D7AAF">
            <w:pPr>
              <w:jc w:val="center"/>
              <w:rPr>
                <w:rFonts w:asciiTheme="minorHAnsi" w:hAnsiTheme="minorHAnsi"/>
                <w:sz w:val="22"/>
                <w:szCs w:val="22"/>
              </w:rPr>
            </w:pPr>
          </w:p>
          <w:p w14:paraId="653286A0" w14:textId="77777777" w:rsidR="00CD25CD" w:rsidRPr="00383BAC" w:rsidRDefault="00CD25CD" w:rsidP="004D7AAF">
            <w:pPr>
              <w:jc w:val="center"/>
              <w:rPr>
                <w:rFonts w:asciiTheme="minorHAnsi" w:hAnsiTheme="minorHAnsi"/>
                <w:sz w:val="22"/>
                <w:szCs w:val="22"/>
              </w:rPr>
            </w:pPr>
            <w:r w:rsidRPr="00383BAC">
              <w:rPr>
                <w:rFonts w:asciiTheme="minorHAnsi" w:hAnsiTheme="minorHAnsi"/>
                <w:sz w:val="22"/>
                <w:szCs w:val="22"/>
              </w:rPr>
              <w:t>PZA.</w:t>
            </w:r>
          </w:p>
        </w:tc>
        <w:tc>
          <w:tcPr>
            <w:tcW w:w="1417" w:type="dxa"/>
            <w:tcBorders>
              <w:top w:val="nil"/>
              <w:left w:val="nil"/>
              <w:bottom w:val="single" w:sz="4" w:space="0" w:color="auto"/>
              <w:right w:val="single" w:sz="4" w:space="0" w:color="auto"/>
            </w:tcBorders>
            <w:shd w:val="clear" w:color="auto" w:fill="auto"/>
            <w:noWrap/>
            <w:vAlign w:val="center"/>
          </w:tcPr>
          <w:p w14:paraId="5E639166" w14:textId="77777777" w:rsidR="00CD25CD" w:rsidRPr="00383BAC" w:rsidRDefault="00CD25CD" w:rsidP="004D7AAF">
            <w:pPr>
              <w:jc w:val="center"/>
              <w:rPr>
                <w:rFonts w:asciiTheme="minorHAnsi" w:hAnsiTheme="minorHAnsi" w:cs="Arial"/>
                <w:sz w:val="22"/>
                <w:szCs w:val="22"/>
              </w:rPr>
            </w:pPr>
            <w:r w:rsidRPr="00383BAC">
              <w:rPr>
                <w:rFonts w:asciiTheme="minorHAnsi" w:hAnsiTheme="minorHAnsi" w:cs="Arial"/>
                <w:sz w:val="22"/>
                <w:szCs w:val="22"/>
              </w:rPr>
              <w:t>6</w:t>
            </w:r>
          </w:p>
        </w:tc>
      </w:tr>
    </w:tbl>
    <w:p w14:paraId="6FDB2848" w14:textId="77777777" w:rsidR="00CD25CD" w:rsidRDefault="00CD25CD" w:rsidP="00CD25CD">
      <w:pPr>
        <w:jc w:val="both"/>
        <w:rPr>
          <w:rFonts w:asciiTheme="minorHAnsi" w:hAnsiTheme="minorHAnsi" w:cs="Verdana"/>
          <w:bCs/>
          <w:color w:val="000000"/>
          <w:sz w:val="22"/>
          <w:szCs w:val="22"/>
        </w:rPr>
      </w:pPr>
    </w:p>
    <w:p w14:paraId="45A54732" w14:textId="77777777" w:rsidR="00CD25CD" w:rsidRDefault="00CD25CD" w:rsidP="00CD25CD">
      <w:pPr>
        <w:jc w:val="both"/>
        <w:rPr>
          <w:rFonts w:asciiTheme="minorHAnsi" w:hAnsiTheme="minorHAnsi" w:cs="Verdana"/>
          <w:bCs/>
          <w:color w:val="000000"/>
          <w:sz w:val="22"/>
          <w:szCs w:val="22"/>
        </w:rPr>
      </w:pPr>
    </w:p>
    <w:p w14:paraId="70A91883" w14:textId="77777777" w:rsidR="00CD25CD" w:rsidRDefault="00CD25CD" w:rsidP="00CD25CD">
      <w:pPr>
        <w:jc w:val="both"/>
        <w:rPr>
          <w:rFonts w:asciiTheme="minorHAnsi" w:hAnsiTheme="minorHAnsi" w:cs="Verdana"/>
          <w:bCs/>
          <w:color w:val="000000"/>
          <w:sz w:val="22"/>
          <w:szCs w:val="22"/>
        </w:rPr>
      </w:pPr>
    </w:p>
    <w:p w14:paraId="7DB5DD1D" w14:textId="77777777" w:rsidR="00CD25CD" w:rsidRPr="00383BAC" w:rsidRDefault="00CD25CD" w:rsidP="00CD25CD">
      <w:pPr>
        <w:jc w:val="center"/>
        <w:rPr>
          <w:rFonts w:ascii="Calibri" w:hAnsi="Calibri" w:cs="Arial"/>
          <w:sz w:val="22"/>
          <w:szCs w:val="22"/>
        </w:rPr>
      </w:pPr>
      <w:r w:rsidRPr="00383BAC">
        <w:rPr>
          <w:rFonts w:ascii="Calibri" w:hAnsi="Calibri" w:cs="Arial"/>
          <w:sz w:val="22"/>
          <w:szCs w:val="22"/>
        </w:rPr>
        <w:lastRenderedPageBreak/>
        <w:t>Fig. 1 Fotografía referencial válvula neumática 5/2</w:t>
      </w:r>
    </w:p>
    <w:p w14:paraId="44F095F9" w14:textId="77777777" w:rsidR="00CD25CD" w:rsidRPr="00A23A6E" w:rsidRDefault="00CD25CD" w:rsidP="00CD25CD">
      <w:pPr>
        <w:jc w:val="both"/>
        <w:rPr>
          <w:rFonts w:asciiTheme="minorHAnsi" w:hAnsiTheme="minorHAnsi" w:cs="Verdana"/>
          <w:bCs/>
          <w:color w:val="000000"/>
          <w:sz w:val="22"/>
          <w:szCs w:val="22"/>
        </w:rPr>
      </w:pPr>
    </w:p>
    <w:p w14:paraId="5CB655C9" w14:textId="55BBB38C" w:rsidR="00CD25CD" w:rsidRPr="00A23A6E" w:rsidRDefault="00CD25CD" w:rsidP="00CD25CD">
      <w:pPr>
        <w:jc w:val="center"/>
        <w:rPr>
          <w:rFonts w:asciiTheme="minorHAnsi" w:hAnsiTheme="minorHAnsi" w:cs="Verdana"/>
          <w:bCs/>
          <w:color w:val="000000"/>
          <w:sz w:val="22"/>
          <w:szCs w:val="22"/>
        </w:rPr>
      </w:pPr>
      <w:r w:rsidRPr="00A23A6E">
        <w:rPr>
          <w:rFonts w:asciiTheme="minorHAnsi" w:hAnsiTheme="minorHAnsi"/>
          <w:noProof/>
          <w:sz w:val="22"/>
          <w:szCs w:val="22"/>
          <w:lang w:val="es-BO" w:eastAsia="es-BO"/>
        </w:rPr>
        <w:drawing>
          <wp:inline distT="0" distB="0" distL="0" distR="0" wp14:anchorId="0B0E602B" wp14:editId="567B905F">
            <wp:extent cx="2929255" cy="2294467"/>
            <wp:effectExtent l="0" t="0" r="4445" b="0"/>
            <wp:docPr id="5" name="Imagen 5" descr="valvula-mecanico-neumatica-14694-356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vula-mecanico-neumatica-14694-35648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4243" cy="2298374"/>
                    </a:xfrm>
                    <a:prstGeom prst="rect">
                      <a:avLst/>
                    </a:prstGeom>
                    <a:noFill/>
                    <a:ln>
                      <a:noFill/>
                    </a:ln>
                  </pic:spPr>
                </pic:pic>
              </a:graphicData>
            </a:graphic>
          </wp:inline>
        </w:drawing>
      </w:r>
    </w:p>
    <w:p w14:paraId="5A05E22D" w14:textId="77777777" w:rsidR="00CD25CD" w:rsidRDefault="00CD25CD" w:rsidP="00CD25CD">
      <w:pPr>
        <w:jc w:val="center"/>
        <w:rPr>
          <w:rFonts w:asciiTheme="minorHAnsi" w:hAnsiTheme="minorHAnsi" w:cs="Arial"/>
          <w:sz w:val="22"/>
          <w:szCs w:val="22"/>
        </w:rPr>
      </w:pPr>
    </w:p>
    <w:p w14:paraId="2EC2B03D" w14:textId="77777777" w:rsidR="00CD25CD" w:rsidRPr="00A23A6E" w:rsidRDefault="00CD25CD" w:rsidP="003605C1">
      <w:pPr>
        <w:pStyle w:val="Prrafodelista"/>
        <w:numPr>
          <w:ilvl w:val="0"/>
          <w:numId w:val="37"/>
        </w:numPr>
        <w:ind w:left="567" w:hanging="567"/>
        <w:contextualSpacing/>
        <w:jc w:val="both"/>
        <w:rPr>
          <w:rFonts w:asciiTheme="minorHAnsi" w:hAnsiTheme="minorHAnsi" w:cs="Calibri"/>
          <w:b/>
          <w:bCs/>
          <w:sz w:val="22"/>
          <w:szCs w:val="22"/>
          <w:lang w:eastAsia="es-BO"/>
        </w:rPr>
      </w:pPr>
      <w:r w:rsidRPr="00A23A6E">
        <w:rPr>
          <w:rFonts w:asciiTheme="minorHAnsi" w:hAnsiTheme="minorHAnsi" w:cs="Calibri"/>
          <w:b/>
          <w:bCs/>
          <w:sz w:val="22"/>
          <w:szCs w:val="22"/>
          <w:lang w:eastAsia="es-BO"/>
        </w:rPr>
        <w:t xml:space="preserve">CARACTERÍSTICAS DEL REQUERIMIENTO </w:t>
      </w:r>
    </w:p>
    <w:p w14:paraId="7DEFF078" w14:textId="77777777" w:rsidR="00CD25CD" w:rsidRPr="00A23A6E" w:rsidRDefault="00CD25CD" w:rsidP="00CD25CD">
      <w:pPr>
        <w:pStyle w:val="Prrafodelista"/>
        <w:ind w:left="567"/>
        <w:contextualSpacing/>
        <w:jc w:val="both"/>
        <w:rPr>
          <w:rFonts w:asciiTheme="minorHAnsi" w:hAnsiTheme="minorHAnsi" w:cs="Calibri"/>
          <w:b/>
          <w:bCs/>
          <w:sz w:val="22"/>
          <w:szCs w:val="22"/>
          <w:lang w:eastAsia="es-B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CD25CD" w:rsidRPr="00A23A6E" w14:paraId="23001158" w14:textId="77777777" w:rsidTr="004D7AAF">
        <w:trPr>
          <w:trHeight w:val="390"/>
        </w:trPr>
        <w:tc>
          <w:tcPr>
            <w:tcW w:w="9709" w:type="dxa"/>
            <w:shd w:val="clear" w:color="auto" w:fill="B8CCE4"/>
            <w:vAlign w:val="center"/>
          </w:tcPr>
          <w:p w14:paraId="78E92367" w14:textId="77777777" w:rsidR="00CD25CD" w:rsidRPr="00A23A6E" w:rsidRDefault="00CD25CD" w:rsidP="004D7AAF">
            <w:pPr>
              <w:rPr>
                <w:rFonts w:asciiTheme="minorHAnsi" w:hAnsiTheme="minorHAnsi" w:cs="Calibri"/>
                <w:b/>
                <w:sz w:val="22"/>
                <w:szCs w:val="22"/>
                <w:lang w:eastAsia="es-BO"/>
              </w:rPr>
            </w:pPr>
            <w:r w:rsidRPr="00A23A6E">
              <w:rPr>
                <w:rFonts w:asciiTheme="minorHAnsi" w:hAnsiTheme="minorHAnsi" w:cs="Calibri"/>
                <w:b/>
                <w:sz w:val="22"/>
                <w:szCs w:val="22"/>
                <w:lang w:eastAsia="es-BO"/>
              </w:rPr>
              <w:t>CARACTERISTICAS TECNICAS DEL BIEN</w:t>
            </w:r>
          </w:p>
        </w:tc>
      </w:tr>
      <w:tr w:rsidR="00CD25CD" w:rsidRPr="00A23A6E" w14:paraId="02FCA9A4" w14:textId="77777777" w:rsidTr="004D7AAF">
        <w:trPr>
          <w:trHeight w:val="390"/>
        </w:trPr>
        <w:tc>
          <w:tcPr>
            <w:tcW w:w="9709" w:type="dxa"/>
            <w:shd w:val="clear" w:color="auto" w:fill="auto"/>
            <w:vAlign w:val="center"/>
          </w:tcPr>
          <w:p w14:paraId="281CFC25" w14:textId="77777777" w:rsidR="00634BE1" w:rsidRDefault="00634BE1" w:rsidP="004D7AAF">
            <w:pPr>
              <w:spacing w:after="120" w:line="276" w:lineRule="auto"/>
              <w:contextualSpacing/>
              <w:jc w:val="both"/>
              <w:rPr>
                <w:rFonts w:asciiTheme="minorHAnsi" w:hAnsiTheme="minorHAnsi" w:cs="Calibri"/>
                <w:b/>
                <w:sz w:val="22"/>
                <w:szCs w:val="22"/>
              </w:rPr>
            </w:pPr>
          </w:p>
          <w:p w14:paraId="7B01D195" w14:textId="77777777" w:rsidR="00CD25CD" w:rsidRDefault="00CD25CD" w:rsidP="004D7AAF">
            <w:pPr>
              <w:spacing w:after="120" w:line="276" w:lineRule="auto"/>
              <w:contextualSpacing/>
              <w:jc w:val="both"/>
              <w:rPr>
                <w:rFonts w:asciiTheme="minorHAnsi" w:hAnsiTheme="minorHAnsi" w:cs="Calibri"/>
                <w:b/>
                <w:sz w:val="22"/>
                <w:szCs w:val="22"/>
              </w:rPr>
            </w:pPr>
            <w:r w:rsidRPr="00A23A6E">
              <w:rPr>
                <w:rFonts w:asciiTheme="minorHAnsi" w:hAnsiTheme="minorHAnsi" w:cs="Calibri"/>
                <w:b/>
                <w:sz w:val="22"/>
                <w:szCs w:val="22"/>
              </w:rPr>
              <w:t>Las Válvulas Neumáticas deberán de cumplir estrictamente con todas las especificaciones técnicas, asimismo deben encontrarse de acuerdo a normas para cumplir su óptima operación.</w:t>
            </w:r>
          </w:p>
          <w:p w14:paraId="54A6183C" w14:textId="77777777" w:rsidR="00634BE1" w:rsidRPr="00A23A6E" w:rsidRDefault="00634BE1" w:rsidP="004D7AAF">
            <w:pPr>
              <w:spacing w:after="120" w:line="276" w:lineRule="auto"/>
              <w:contextualSpacing/>
              <w:jc w:val="both"/>
              <w:rPr>
                <w:rFonts w:asciiTheme="minorHAnsi" w:hAnsiTheme="minorHAnsi" w:cs="Calibri"/>
                <w:b/>
                <w:sz w:val="22"/>
                <w:szCs w:val="22"/>
                <w:lang w:eastAsia="es-BO"/>
              </w:rPr>
            </w:pPr>
          </w:p>
        </w:tc>
      </w:tr>
      <w:tr w:rsidR="00CD25CD" w:rsidRPr="00A23A6E" w14:paraId="773B32EA" w14:textId="77777777" w:rsidTr="004D7AAF">
        <w:trPr>
          <w:trHeight w:val="390"/>
        </w:trPr>
        <w:tc>
          <w:tcPr>
            <w:tcW w:w="9709" w:type="dxa"/>
            <w:shd w:val="clear" w:color="auto" w:fill="auto"/>
            <w:vAlign w:val="center"/>
          </w:tcPr>
          <w:p w14:paraId="3204A503" w14:textId="77777777" w:rsidR="00CD25CD" w:rsidRPr="00A23A6E" w:rsidRDefault="00CD25CD" w:rsidP="004D7AAF">
            <w:pPr>
              <w:pStyle w:val="Textoindependiente"/>
              <w:spacing w:line="276" w:lineRule="auto"/>
              <w:contextualSpacing/>
              <w:jc w:val="both"/>
              <w:rPr>
                <w:rFonts w:asciiTheme="minorHAnsi" w:hAnsiTheme="minorHAnsi" w:cs="Calibri"/>
                <w:b/>
                <w:sz w:val="22"/>
                <w:szCs w:val="22"/>
                <w:lang w:val="es-BO" w:eastAsia="es-BO"/>
              </w:rPr>
            </w:pPr>
            <w:r w:rsidRPr="00CD25CD">
              <w:rPr>
                <w:rFonts w:asciiTheme="minorHAnsi" w:hAnsiTheme="minorHAnsi" w:cs="Calibri"/>
                <w:b/>
                <w:sz w:val="22"/>
                <w:szCs w:val="22"/>
                <w:lang w:val="es-BO"/>
              </w:rPr>
              <w:t xml:space="preserve">Las Válvulas Neumáticas  a ser empleados deben ser nuevas, originales, de primera calidad, </w:t>
            </w:r>
            <w:r w:rsidRPr="00A23A6E">
              <w:rPr>
                <w:rFonts w:asciiTheme="minorHAnsi" w:hAnsiTheme="minorHAnsi" w:cs="Calibri"/>
                <w:sz w:val="22"/>
                <w:szCs w:val="22"/>
                <w:lang w:val="es-BO"/>
              </w:rPr>
              <w:t>con certificación y garantía de fábrica, para el efecto en la presentación de su oferta deberá adjuntar en fotocopia simple los respaldos solicitados.</w:t>
            </w:r>
          </w:p>
        </w:tc>
      </w:tr>
      <w:tr w:rsidR="00CD25CD" w:rsidRPr="00A23A6E" w14:paraId="2D358DDB" w14:textId="77777777" w:rsidTr="004D7AAF">
        <w:trPr>
          <w:trHeight w:val="390"/>
        </w:trPr>
        <w:tc>
          <w:tcPr>
            <w:tcW w:w="9709" w:type="dxa"/>
            <w:shd w:val="clear" w:color="auto" w:fill="FFFFFF"/>
            <w:vAlign w:val="center"/>
          </w:tcPr>
          <w:p w14:paraId="3D2AA587" w14:textId="77777777" w:rsidR="00634BE1" w:rsidRDefault="00634BE1" w:rsidP="004D7AAF">
            <w:pPr>
              <w:spacing w:after="120" w:line="276" w:lineRule="auto"/>
              <w:contextualSpacing/>
              <w:jc w:val="both"/>
              <w:rPr>
                <w:rFonts w:asciiTheme="minorHAnsi" w:hAnsiTheme="minorHAnsi" w:cs="Calibri"/>
                <w:sz w:val="22"/>
                <w:szCs w:val="22"/>
              </w:rPr>
            </w:pPr>
          </w:p>
          <w:p w14:paraId="351D2F26" w14:textId="77777777" w:rsidR="00CD25CD" w:rsidRPr="00A23A6E" w:rsidRDefault="00CD25CD" w:rsidP="004D7AAF">
            <w:pPr>
              <w:spacing w:after="120" w:line="276" w:lineRule="auto"/>
              <w:contextualSpacing/>
              <w:jc w:val="both"/>
              <w:rPr>
                <w:rFonts w:asciiTheme="minorHAnsi" w:hAnsiTheme="minorHAnsi" w:cs="Calibri"/>
                <w:sz w:val="22"/>
                <w:szCs w:val="22"/>
              </w:rPr>
            </w:pPr>
            <w:r w:rsidRPr="00A23A6E">
              <w:rPr>
                <w:rFonts w:asciiTheme="minorHAnsi" w:hAnsiTheme="minorHAnsi" w:cs="Calibri"/>
                <w:sz w:val="22"/>
                <w:szCs w:val="22"/>
              </w:rPr>
              <w:t>Las válvulas de accionamiento neumático  son parte del sistema neumático que tiene la planta,  permite el mando y actuación de cilindros en los mecanismos de parada, acumulación, ingreso y salida de las garrafas al Carrusel de llenado debe cumplir estrictamente con las especificaciones técnicas, asimismo deben encontrarse de acuerdo a normas técnicas y de seguridad para cumplir de manera óptima su operación.</w:t>
            </w:r>
          </w:p>
          <w:p w14:paraId="3BA68D43" w14:textId="77777777" w:rsidR="00CD25CD" w:rsidRPr="00A23A6E" w:rsidRDefault="00CD25CD" w:rsidP="004D7AAF">
            <w:pPr>
              <w:spacing w:after="120" w:line="276" w:lineRule="auto"/>
              <w:contextualSpacing/>
              <w:jc w:val="both"/>
              <w:rPr>
                <w:rFonts w:asciiTheme="minorHAnsi" w:hAnsiTheme="minorHAnsi" w:cs="Calibri"/>
                <w:sz w:val="22"/>
                <w:szCs w:val="22"/>
              </w:rPr>
            </w:pPr>
            <w:r w:rsidRPr="00A23A6E">
              <w:rPr>
                <w:rFonts w:asciiTheme="minorHAnsi" w:hAnsiTheme="minorHAnsi" w:cs="Calibri"/>
                <w:sz w:val="22"/>
                <w:szCs w:val="22"/>
              </w:rPr>
              <w:t>Las válvulas neumáticas son elementos precisos dentro de su representación podemos distinguir entre vías y posiciones. Las vías, se corresponden con el número de orificios correspondientes a la parte de trabajo. Las posiciones, las que puede adoptar el distribuidor para dirigir el flujo por una u otra vía, según necesidades de trabajo.</w:t>
            </w:r>
          </w:p>
          <w:p w14:paraId="7F860F9D" w14:textId="77777777" w:rsidR="00CD25CD" w:rsidRPr="00A23A6E" w:rsidRDefault="00CD25CD" w:rsidP="004D7AAF">
            <w:pPr>
              <w:spacing w:after="120" w:line="276" w:lineRule="auto"/>
              <w:jc w:val="both"/>
              <w:rPr>
                <w:rFonts w:asciiTheme="minorHAnsi" w:hAnsiTheme="minorHAnsi" w:cs="Calibri"/>
                <w:sz w:val="22"/>
                <w:szCs w:val="22"/>
              </w:rPr>
            </w:pPr>
            <w:r w:rsidRPr="00A23A6E">
              <w:rPr>
                <w:rFonts w:asciiTheme="minorHAnsi" w:hAnsiTheme="minorHAnsi" w:cs="Calibri"/>
                <w:sz w:val="22"/>
                <w:szCs w:val="22"/>
                <w:lang w:val="es-MX"/>
              </w:rPr>
              <w:t>La función de estas  válvulas es permitir, orientar o detener un flujo de aire. Para distribuir el aire hacia los elementos de trabajo; también son utilizadas en sus tamaños más pequeños como emisoras o captoras de señales para el mando de las válvulas principales del sistema, y aún en funciones de tratamiento de señales.</w:t>
            </w:r>
          </w:p>
          <w:p w14:paraId="5511F6CA" w14:textId="0FD23F89" w:rsidR="00634BE1" w:rsidRPr="00A23A6E" w:rsidRDefault="00CD25CD" w:rsidP="00634BE1">
            <w:pPr>
              <w:autoSpaceDE w:val="0"/>
              <w:autoSpaceDN w:val="0"/>
              <w:adjustRightInd w:val="0"/>
              <w:jc w:val="both"/>
              <w:rPr>
                <w:rFonts w:asciiTheme="minorHAnsi" w:hAnsiTheme="minorHAnsi" w:cs="Calibri"/>
                <w:b/>
                <w:bCs/>
                <w:sz w:val="22"/>
                <w:szCs w:val="22"/>
              </w:rPr>
            </w:pPr>
            <w:r w:rsidRPr="00A23A6E">
              <w:rPr>
                <w:rFonts w:asciiTheme="minorHAnsi" w:hAnsiTheme="minorHAnsi"/>
                <w:bCs/>
                <w:color w:val="000000"/>
                <w:sz w:val="22"/>
                <w:szCs w:val="22"/>
              </w:rPr>
              <w:t>Las válvulas neumáticas a ser provistos deben  ser nuevos y conforme a las especificaciones técnicas, c</w:t>
            </w:r>
            <w:r w:rsidRPr="00A23A6E">
              <w:rPr>
                <w:rFonts w:asciiTheme="minorHAnsi" w:hAnsiTheme="minorHAns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tc>
      </w:tr>
      <w:tr w:rsidR="00CD25CD" w:rsidRPr="00A23A6E" w14:paraId="7DDDC75A" w14:textId="77777777" w:rsidTr="004D7AAF">
        <w:trPr>
          <w:trHeight w:val="390"/>
        </w:trPr>
        <w:tc>
          <w:tcPr>
            <w:tcW w:w="9709" w:type="dxa"/>
            <w:shd w:val="clear" w:color="auto" w:fill="95B3D7" w:themeFill="accent1" w:themeFillTint="99"/>
            <w:vAlign w:val="center"/>
          </w:tcPr>
          <w:p w14:paraId="7A8FE8AA" w14:textId="77777777" w:rsidR="00CD25CD" w:rsidRPr="00A23A6E" w:rsidRDefault="00CD25CD" w:rsidP="004D7AAF">
            <w:pPr>
              <w:rPr>
                <w:rFonts w:asciiTheme="minorHAnsi" w:hAnsiTheme="minorHAnsi" w:cs="Calibri"/>
                <w:b/>
                <w:bCs/>
                <w:sz w:val="22"/>
                <w:szCs w:val="22"/>
              </w:rPr>
            </w:pPr>
            <w:r w:rsidRPr="00A23A6E">
              <w:rPr>
                <w:rFonts w:asciiTheme="minorHAnsi" w:hAnsiTheme="minorHAnsi" w:cs="Calibri"/>
                <w:b/>
                <w:bCs/>
                <w:sz w:val="22"/>
                <w:szCs w:val="22"/>
              </w:rPr>
              <w:lastRenderedPageBreak/>
              <w:t>PLAZO DE ENTREGA</w:t>
            </w:r>
          </w:p>
        </w:tc>
      </w:tr>
      <w:tr w:rsidR="00CD25CD" w:rsidRPr="00A23A6E" w14:paraId="697F1D18" w14:textId="77777777" w:rsidTr="00CD25CD">
        <w:trPr>
          <w:trHeight w:val="416"/>
        </w:trPr>
        <w:tc>
          <w:tcPr>
            <w:tcW w:w="9709" w:type="dxa"/>
            <w:shd w:val="clear" w:color="auto" w:fill="auto"/>
            <w:vAlign w:val="center"/>
          </w:tcPr>
          <w:p w14:paraId="4035C2CE" w14:textId="77777777" w:rsidR="00CD25CD" w:rsidRPr="00A23A6E" w:rsidRDefault="00CD25CD" w:rsidP="004D7AAF">
            <w:pPr>
              <w:spacing w:line="276" w:lineRule="auto"/>
              <w:contextualSpacing/>
              <w:jc w:val="both"/>
              <w:rPr>
                <w:rFonts w:asciiTheme="minorHAnsi" w:hAnsiTheme="minorHAnsi" w:cs="Calibri"/>
                <w:b/>
                <w:bCs/>
                <w:sz w:val="22"/>
                <w:szCs w:val="22"/>
                <w:lang w:eastAsia="es-BO"/>
              </w:rPr>
            </w:pPr>
            <w:r w:rsidRPr="00A23A6E">
              <w:rPr>
                <w:rFonts w:asciiTheme="minorHAnsi" w:hAnsiTheme="minorHAnsi" w:cs="Calibri"/>
                <w:sz w:val="22"/>
                <w:szCs w:val="22"/>
              </w:rPr>
              <w:t>El plazo de entrega de los bienes será menor o igual a 15 (quince) días calendario que se computará a partir de la recepción de la Orden de Compra, si la fecha de entrega recae un día sábado, domingo o feriado, esta recorrerá al siguiente día hábil más próximo.</w:t>
            </w:r>
            <w:r w:rsidRPr="00A23A6E">
              <w:rPr>
                <w:rFonts w:asciiTheme="minorHAnsi" w:hAnsiTheme="minorHAnsi"/>
                <w:sz w:val="22"/>
                <w:szCs w:val="22"/>
              </w:rPr>
              <w:t xml:space="preserve"> </w:t>
            </w:r>
          </w:p>
        </w:tc>
      </w:tr>
      <w:tr w:rsidR="00CD25CD" w:rsidRPr="00A23A6E" w14:paraId="33F8EF32" w14:textId="77777777" w:rsidTr="004D7AAF">
        <w:trPr>
          <w:trHeight w:val="420"/>
        </w:trPr>
        <w:tc>
          <w:tcPr>
            <w:tcW w:w="9709" w:type="dxa"/>
            <w:shd w:val="clear" w:color="auto" w:fill="9CC2E5"/>
            <w:noWrap/>
            <w:vAlign w:val="center"/>
          </w:tcPr>
          <w:p w14:paraId="4C8C0DC4" w14:textId="77777777" w:rsidR="00CD25CD" w:rsidRPr="00A23A6E" w:rsidRDefault="00CD25CD" w:rsidP="004D7AAF">
            <w:pPr>
              <w:rPr>
                <w:rFonts w:asciiTheme="minorHAnsi" w:hAnsiTheme="minorHAnsi"/>
                <w:sz w:val="22"/>
                <w:szCs w:val="22"/>
                <w:lang w:val="es-ES_tradnl"/>
              </w:rPr>
            </w:pPr>
            <w:r w:rsidRPr="00A23A6E">
              <w:rPr>
                <w:rFonts w:asciiTheme="minorHAnsi" w:hAnsiTheme="minorHAnsi" w:cs="Calibri"/>
                <w:b/>
                <w:bCs/>
                <w:sz w:val="22"/>
                <w:szCs w:val="22"/>
              </w:rPr>
              <w:t>MEDIOS DE TRANSPORTE</w:t>
            </w:r>
          </w:p>
        </w:tc>
      </w:tr>
      <w:tr w:rsidR="00CD25CD" w:rsidRPr="00A23A6E" w14:paraId="5DBDFEAA" w14:textId="77777777" w:rsidTr="004D7AAF">
        <w:trPr>
          <w:trHeight w:val="568"/>
        </w:trPr>
        <w:tc>
          <w:tcPr>
            <w:tcW w:w="9709" w:type="dxa"/>
            <w:shd w:val="clear" w:color="auto" w:fill="auto"/>
            <w:noWrap/>
            <w:vAlign w:val="center"/>
          </w:tcPr>
          <w:p w14:paraId="6FFD2694" w14:textId="77777777" w:rsidR="00CD25CD" w:rsidRPr="00A23A6E" w:rsidRDefault="00CD25CD" w:rsidP="004D7AAF">
            <w:pPr>
              <w:rPr>
                <w:rFonts w:asciiTheme="minorHAnsi" w:hAnsiTheme="minorHAnsi"/>
                <w:sz w:val="22"/>
                <w:szCs w:val="22"/>
                <w:lang w:val="es-ES_tradnl"/>
              </w:rPr>
            </w:pPr>
            <w:r w:rsidRPr="00A23A6E">
              <w:rPr>
                <w:rFonts w:asciiTheme="minorHAnsi" w:hAnsiTheme="minorHAnsi" w:cs="Calibri"/>
                <w:sz w:val="22"/>
                <w:szCs w:val="22"/>
              </w:rPr>
              <w:t xml:space="preserve">La empresa adjudicada, deberá correr con todos los gastos de transporte hasta la entrega en almacenes de YPFB-Distrito Comercial Oruro. </w:t>
            </w:r>
          </w:p>
        </w:tc>
      </w:tr>
      <w:tr w:rsidR="00CD25CD" w:rsidRPr="00A23A6E" w14:paraId="0AF73E88" w14:textId="77777777" w:rsidTr="004D7AAF">
        <w:trPr>
          <w:trHeight w:val="568"/>
        </w:trPr>
        <w:tc>
          <w:tcPr>
            <w:tcW w:w="9709" w:type="dxa"/>
            <w:shd w:val="clear" w:color="auto" w:fill="9CC2E5"/>
            <w:noWrap/>
            <w:vAlign w:val="center"/>
          </w:tcPr>
          <w:p w14:paraId="5CDFA62F" w14:textId="77777777" w:rsidR="00CD25CD" w:rsidRPr="00A23A6E" w:rsidRDefault="00CD25CD" w:rsidP="004D7AAF">
            <w:pPr>
              <w:rPr>
                <w:rFonts w:asciiTheme="minorHAnsi" w:hAnsiTheme="minorHAnsi"/>
                <w:sz w:val="22"/>
                <w:szCs w:val="22"/>
                <w:lang w:val="es-ES_tradnl"/>
              </w:rPr>
            </w:pPr>
            <w:r w:rsidRPr="00A23A6E">
              <w:rPr>
                <w:rFonts w:asciiTheme="minorHAnsi" w:hAnsiTheme="minorHAnsi" w:cs="Calibri"/>
                <w:b/>
                <w:bCs/>
                <w:sz w:val="22"/>
                <w:szCs w:val="22"/>
              </w:rPr>
              <w:t>EMBALAJE</w:t>
            </w:r>
          </w:p>
        </w:tc>
      </w:tr>
      <w:tr w:rsidR="00CD25CD" w:rsidRPr="00A23A6E" w14:paraId="45BA65A7" w14:textId="77777777" w:rsidTr="004D7AAF">
        <w:trPr>
          <w:trHeight w:val="568"/>
        </w:trPr>
        <w:tc>
          <w:tcPr>
            <w:tcW w:w="9709" w:type="dxa"/>
            <w:shd w:val="clear" w:color="auto" w:fill="auto"/>
            <w:noWrap/>
            <w:vAlign w:val="center"/>
          </w:tcPr>
          <w:p w14:paraId="4A2698A2" w14:textId="77777777" w:rsidR="00CD25CD" w:rsidRPr="00A23A6E" w:rsidRDefault="00CD25CD" w:rsidP="004D7AAF">
            <w:pPr>
              <w:rPr>
                <w:rFonts w:asciiTheme="minorHAnsi" w:hAnsiTheme="minorHAnsi"/>
                <w:sz w:val="22"/>
                <w:szCs w:val="22"/>
                <w:lang w:val="es-ES_tradnl"/>
              </w:rPr>
            </w:pPr>
            <w:r w:rsidRPr="00A23A6E">
              <w:rPr>
                <w:rFonts w:asciiTheme="minorHAnsi" w:hAnsiTheme="minorHAnsi" w:cs="Calibri"/>
                <w:sz w:val="22"/>
                <w:szCs w:val="22"/>
                <w:lang w:eastAsia="es-BO"/>
              </w:rPr>
              <w:t xml:space="preserve">La empresa adjudicada deberá cubrir los gastos de embalaje, gastos de aduana </w:t>
            </w:r>
            <w:r w:rsidRPr="00A23A6E">
              <w:rPr>
                <w:rFonts w:asciiTheme="minorHAnsi" w:hAnsiTheme="minorHAnsi" w:cs="Calibri"/>
                <w:bCs/>
                <w:sz w:val="22"/>
                <w:szCs w:val="22"/>
              </w:rPr>
              <w:t>y cualquier otro concepto que incida en el costo total del bien requerido.</w:t>
            </w:r>
          </w:p>
        </w:tc>
      </w:tr>
    </w:tbl>
    <w:p w14:paraId="1ADA999A" w14:textId="77777777" w:rsidR="00CD25CD" w:rsidRDefault="00CD25CD" w:rsidP="00CD25CD">
      <w:pPr>
        <w:rPr>
          <w:rFonts w:asciiTheme="minorHAnsi" w:hAnsiTheme="minorHAnsi" w:cs="Calibri"/>
          <w:b/>
          <w:sz w:val="22"/>
          <w:szCs w:val="22"/>
        </w:rPr>
      </w:pPr>
    </w:p>
    <w:p w14:paraId="4F436BEE" w14:textId="77777777" w:rsidR="00CD25CD" w:rsidRPr="00A23A6E" w:rsidRDefault="00CD25CD" w:rsidP="003605C1">
      <w:pPr>
        <w:pStyle w:val="Prrafodelista"/>
        <w:numPr>
          <w:ilvl w:val="0"/>
          <w:numId w:val="37"/>
        </w:numPr>
        <w:ind w:left="567" w:hanging="567"/>
        <w:contextualSpacing/>
        <w:jc w:val="both"/>
        <w:rPr>
          <w:rFonts w:asciiTheme="minorHAnsi" w:hAnsiTheme="minorHAnsi" w:cs="Calibri"/>
          <w:b/>
          <w:bCs/>
          <w:sz w:val="22"/>
          <w:szCs w:val="22"/>
          <w:lang w:eastAsia="es-BO"/>
        </w:rPr>
      </w:pPr>
      <w:r w:rsidRPr="00A23A6E">
        <w:rPr>
          <w:rFonts w:asciiTheme="minorHAnsi" w:hAnsiTheme="minorHAnsi" w:cs="Calibri"/>
          <w:b/>
          <w:bCs/>
          <w:sz w:val="22"/>
          <w:szCs w:val="22"/>
          <w:lang w:eastAsia="es-BO"/>
        </w:rPr>
        <w:t xml:space="preserve">CONDICIONES REQUERIDAS PARA EL BIEN </w:t>
      </w:r>
    </w:p>
    <w:p w14:paraId="68907222" w14:textId="77777777" w:rsidR="00CD25CD" w:rsidRPr="00A23A6E" w:rsidRDefault="00CD25CD" w:rsidP="00CD25CD">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D25CD" w:rsidRPr="00A23A6E" w14:paraId="6A6B43AE" w14:textId="77777777" w:rsidTr="004D7AAF">
        <w:trPr>
          <w:trHeight w:val="397"/>
        </w:trPr>
        <w:tc>
          <w:tcPr>
            <w:tcW w:w="9640" w:type="dxa"/>
            <w:shd w:val="clear" w:color="auto" w:fill="9CC2E5"/>
            <w:vAlign w:val="center"/>
          </w:tcPr>
          <w:p w14:paraId="0877790B" w14:textId="77777777" w:rsidR="00CD25CD" w:rsidRPr="00A23A6E" w:rsidRDefault="00CD25CD" w:rsidP="004D7AAF">
            <w:pPr>
              <w:autoSpaceDE w:val="0"/>
              <w:autoSpaceDN w:val="0"/>
              <w:adjustRightInd w:val="0"/>
              <w:rPr>
                <w:rFonts w:asciiTheme="minorHAnsi" w:hAnsiTheme="minorHAnsi" w:cs="Calibri"/>
                <w:b/>
                <w:bCs/>
                <w:sz w:val="22"/>
                <w:szCs w:val="22"/>
                <w:lang w:eastAsia="es-BO"/>
              </w:rPr>
            </w:pPr>
            <w:r w:rsidRPr="00A23A6E">
              <w:rPr>
                <w:rFonts w:asciiTheme="minorHAnsi" w:hAnsiTheme="minorHAnsi" w:cs="Calibri"/>
                <w:b/>
                <w:bCs/>
                <w:sz w:val="22"/>
                <w:szCs w:val="22"/>
              </w:rPr>
              <w:t xml:space="preserve">LUGAR DE ENTREGA DE LOS BIENES </w:t>
            </w:r>
          </w:p>
        </w:tc>
      </w:tr>
      <w:tr w:rsidR="00CD25CD" w:rsidRPr="00A23A6E" w14:paraId="7EAFEE9E" w14:textId="77777777" w:rsidTr="004D7AAF">
        <w:trPr>
          <w:trHeight w:val="540"/>
        </w:trPr>
        <w:tc>
          <w:tcPr>
            <w:tcW w:w="9640" w:type="dxa"/>
            <w:shd w:val="clear" w:color="auto" w:fill="auto"/>
            <w:vAlign w:val="center"/>
          </w:tcPr>
          <w:p w14:paraId="30105C41" w14:textId="77777777" w:rsidR="00CD25CD" w:rsidRPr="00A23A6E" w:rsidRDefault="00CD25CD" w:rsidP="004D7AAF">
            <w:pPr>
              <w:jc w:val="both"/>
              <w:rPr>
                <w:rFonts w:asciiTheme="minorHAnsi" w:hAnsiTheme="minorHAnsi" w:cs="Calibri"/>
                <w:sz w:val="22"/>
                <w:szCs w:val="22"/>
                <w:lang w:eastAsia="es-BO"/>
              </w:rPr>
            </w:pPr>
            <w:r w:rsidRPr="00A23A6E">
              <w:rPr>
                <w:rFonts w:asciiTheme="minorHAnsi" w:hAnsiTheme="minorHAnsi" w:cs="Arial"/>
                <w:bCs/>
                <w:sz w:val="22"/>
                <w:szCs w:val="22"/>
              </w:rPr>
              <w:t xml:space="preserve">El lugar de entrega de los </w:t>
            </w:r>
            <w:r>
              <w:rPr>
                <w:rFonts w:asciiTheme="minorHAnsi" w:hAnsiTheme="minorHAnsi" w:cs="Arial"/>
                <w:bCs/>
                <w:sz w:val="22"/>
                <w:szCs w:val="22"/>
              </w:rPr>
              <w:t>bienes</w:t>
            </w:r>
            <w:r w:rsidRPr="00A23A6E">
              <w:rPr>
                <w:rFonts w:asciiTheme="minorHAnsi" w:hAnsiTheme="minorHAnsi" w:cs="Arial"/>
                <w:bCs/>
                <w:sz w:val="22"/>
                <w:szCs w:val="22"/>
              </w:rPr>
              <w:t xml:space="preserve"> solicitados deberá ser en la unidad de Almacenes y Activos Fijos del Distrito Comercial Oruro, Planta Engarrafadora de GLP San Pedro, ubicado en la Av. Tomas Barrón entre calle 12 Zona Norte del Departamento de Oruro.</w:t>
            </w:r>
          </w:p>
        </w:tc>
      </w:tr>
      <w:tr w:rsidR="00CD25CD" w:rsidRPr="00A23A6E" w14:paraId="57A8E959" w14:textId="77777777" w:rsidTr="004D7AAF">
        <w:trPr>
          <w:trHeight w:val="392"/>
        </w:trPr>
        <w:tc>
          <w:tcPr>
            <w:tcW w:w="9640" w:type="dxa"/>
            <w:shd w:val="clear" w:color="auto" w:fill="9CC2E5"/>
            <w:vAlign w:val="center"/>
          </w:tcPr>
          <w:p w14:paraId="3E622EC4" w14:textId="77777777" w:rsidR="00CD25CD" w:rsidRPr="00A23A6E" w:rsidRDefault="00CD25CD" w:rsidP="004D7AAF">
            <w:pPr>
              <w:autoSpaceDE w:val="0"/>
              <w:autoSpaceDN w:val="0"/>
              <w:adjustRightInd w:val="0"/>
              <w:rPr>
                <w:rFonts w:asciiTheme="minorHAnsi" w:hAnsiTheme="minorHAnsi" w:cs="Calibri"/>
                <w:sz w:val="22"/>
                <w:szCs w:val="22"/>
                <w:lang w:eastAsia="es-BO"/>
              </w:rPr>
            </w:pPr>
            <w:r w:rsidRPr="00A23A6E">
              <w:rPr>
                <w:rFonts w:asciiTheme="minorHAnsi" w:hAnsiTheme="minorHAnsi" w:cs="Calibri"/>
                <w:b/>
                <w:bCs/>
                <w:sz w:val="22"/>
                <w:szCs w:val="22"/>
              </w:rPr>
              <w:t xml:space="preserve">FORMA DE PAGO </w:t>
            </w:r>
          </w:p>
        </w:tc>
      </w:tr>
      <w:tr w:rsidR="00CD25CD" w:rsidRPr="00A23A6E" w14:paraId="68194494" w14:textId="77777777" w:rsidTr="004D7AAF">
        <w:trPr>
          <w:trHeight w:val="552"/>
        </w:trPr>
        <w:tc>
          <w:tcPr>
            <w:tcW w:w="9640" w:type="dxa"/>
            <w:tcBorders>
              <w:bottom w:val="single" w:sz="4" w:space="0" w:color="auto"/>
            </w:tcBorders>
            <w:shd w:val="clear" w:color="auto" w:fill="auto"/>
            <w:vAlign w:val="center"/>
          </w:tcPr>
          <w:p w14:paraId="060CD480" w14:textId="77777777" w:rsidR="00CD25CD" w:rsidRPr="00A23A6E" w:rsidRDefault="00CD25CD" w:rsidP="004D7AAF">
            <w:pPr>
              <w:spacing w:line="276" w:lineRule="auto"/>
              <w:contextualSpacing/>
              <w:jc w:val="both"/>
              <w:rPr>
                <w:rFonts w:asciiTheme="minorHAnsi" w:hAnsiTheme="minorHAnsi" w:cs="Calibri"/>
                <w:sz w:val="22"/>
                <w:szCs w:val="22"/>
              </w:rPr>
            </w:pPr>
            <w:r w:rsidRPr="00A23A6E">
              <w:rPr>
                <w:rFonts w:asciiTheme="minorHAnsi" w:hAnsiTheme="minorHAnsi" w:cs="Calibri"/>
                <w:sz w:val="22"/>
                <w:szCs w:val="22"/>
                <w:lang w:val="es-BO"/>
              </w:rPr>
              <w:t xml:space="preserve">El pago se realizará mediante transferencia bancaria, vía </w:t>
            </w:r>
            <w:r w:rsidRPr="00A23A6E">
              <w:rPr>
                <w:rFonts w:asciiTheme="minorHAnsi" w:hAnsiTheme="minorHAnsi" w:cs="Calibri"/>
                <w:b/>
                <w:sz w:val="22"/>
                <w:szCs w:val="22"/>
                <w:lang w:val="es-BO"/>
              </w:rPr>
              <w:t>SIGEP y/o SIGMA</w:t>
            </w:r>
            <w:r w:rsidRPr="00A23A6E">
              <w:rPr>
                <w:rFonts w:asciiTheme="minorHAnsi" w:hAnsiTheme="minorHAnsi" w:cs="Calibri"/>
                <w:sz w:val="22"/>
                <w:szCs w:val="22"/>
                <w:lang w:val="es-BO"/>
              </w:rPr>
              <w:t xml:space="preserve"> debiendo la empresa adjudicada emitir la factura correspondiente, </w:t>
            </w:r>
            <w:r w:rsidRPr="00A23A6E">
              <w:rPr>
                <w:rFonts w:asciiTheme="minorHAnsi" w:hAnsiTheme="minorHAnsi" w:cs="Calibri"/>
                <w:spacing w:val="-1"/>
                <w:sz w:val="22"/>
                <w:szCs w:val="22"/>
              </w:rPr>
              <w:t>c</w:t>
            </w:r>
            <w:r w:rsidRPr="00A23A6E">
              <w:rPr>
                <w:rFonts w:asciiTheme="minorHAnsi" w:hAnsiTheme="minorHAnsi" w:cs="Calibri"/>
                <w:spacing w:val="1"/>
                <w:sz w:val="22"/>
                <w:szCs w:val="22"/>
              </w:rPr>
              <w:t>o</w:t>
            </w:r>
            <w:r w:rsidRPr="00A23A6E">
              <w:rPr>
                <w:rFonts w:asciiTheme="minorHAnsi" w:hAnsiTheme="minorHAnsi" w:cs="Calibri"/>
                <w:sz w:val="22"/>
                <w:szCs w:val="22"/>
              </w:rPr>
              <w:t>ntra</w:t>
            </w:r>
            <w:r w:rsidRPr="00A23A6E">
              <w:rPr>
                <w:rFonts w:asciiTheme="minorHAnsi" w:hAnsiTheme="minorHAnsi" w:cs="Calibri"/>
                <w:spacing w:val="23"/>
                <w:sz w:val="22"/>
                <w:szCs w:val="22"/>
              </w:rPr>
              <w:t xml:space="preserve"> </w:t>
            </w:r>
            <w:r w:rsidRPr="00A23A6E">
              <w:rPr>
                <w:rFonts w:asciiTheme="minorHAnsi" w:hAnsiTheme="minorHAnsi" w:cs="Calibri"/>
                <w:sz w:val="22"/>
                <w:szCs w:val="22"/>
              </w:rPr>
              <w:t>la</w:t>
            </w:r>
            <w:r w:rsidRPr="00A23A6E">
              <w:rPr>
                <w:rFonts w:asciiTheme="minorHAnsi" w:hAnsiTheme="minorHAnsi" w:cs="Calibri"/>
                <w:spacing w:val="11"/>
                <w:sz w:val="22"/>
                <w:szCs w:val="22"/>
              </w:rPr>
              <w:t xml:space="preserve"> </w:t>
            </w:r>
            <w:r w:rsidRPr="00A23A6E">
              <w:rPr>
                <w:rFonts w:asciiTheme="minorHAnsi" w:hAnsiTheme="minorHAnsi" w:cs="Calibri"/>
                <w:spacing w:val="-1"/>
                <w:sz w:val="22"/>
                <w:szCs w:val="22"/>
              </w:rPr>
              <w:t>entrega de los materiales y</w:t>
            </w:r>
            <w:r w:rsidRPr="00A23A6E">
              <w:rPr>
                <w:rFonts w:asciiTheme="minorHAnsi" w:hAnsiTheme="minorHAnsi" w:cs="Calibri"/>
                <w:sz w:val="22"/>
                <w:szCs w:val="22"/>
              </w:rPr>
              <w:t xml:space="preserve"> una vez que el Comité de Recepción emita el Informe de Recepción correspondiente.</w:t>
            </w:r>
          </w:p>
          <w:p w14:paraId="3540EBD2" w14:textId="77777777" w:rsidR="00CD25CD" w:rsidRPr="00A23A6E" w:rsidRDefault="00CD25CD" w:rsidP="003605C1">
            <w:pPr>
              <w:numPr>
                <w:ilvl w:val="0"/>
                <w:numId w:val="42"/>
              </w:numPr>
              <w:autoSpaceDE w:val="0"/>
              <w:autoSpaceDN w:val="0"/>
              <w:adjustRightInd w:val="0"/>
              <w:jc w:val="both"/>
              <w:rPr>
                <w:rFonts w:asciiTheme="minorHAnsi" w:hAnsiTheme="minorHAnsi" w:cs="Calibri"/>
                <w:sz w:val="22"/>
                <w:szCs w:val="22"/>
                <w:lang w:eastAsia="es-BO"/>
              </w:rPr>
            </w:pPr>
            <w:r w:rsidRPr="00A23A6E">
              <w:rPr>
                <w:rFonts w:asciiTheme="minorHAnsi" w:hAnsiTheme="minorHAnsi" w:cs="Calibri"/>
                <w:sz w:val="22"/>
                <w:szCs w:val="22"/>
                <w:lang w:eastAsia="es-BO"/>
              </w:rPr>
              <w:t>Carta de solicitud de pago</w:t>
            </w:r>
          </w:p>
          <w:p w14:paraId="16A3AF68" w14:textId="77777777" w:rsidR="00CD25CD" w:rsidRPr="00A23A6E" w:rsidRDefault="00CD25CD" w:rsidP="003605C1">
            <w:pPr>
              <w:numPr>
                <w:ilvl w:val="0"/>
                <w:numId w:val="42"/>
              </w:numPr>
              <w:autoSpaceDE w:val="0"/>
              <w:autoSpaceDN w:val="0"/>
              <w:adjustRightInd w:val="0"/>
              <w:jc w:val="both"/>
              <w:rPr>
                <w:rFonts w:asciiTheme="minorHAnsi" w:hAnsiTheme="minorHAnsi" w:cs="Calibri"/>
                <w:sz w:val="22"/>
                <w:szCs w:val="22"/>
                <w:lang w:eastAsia="es-BO"/>
              </w:rPr>
            </w:pPr>
            <w:r w:rsidRPr="00A23A6E">
              <w:rPr>
                <w:rFonts w:asciiTheme="minorHAnsi" w:hAnsiTheme="minorHAnsi" w:cs="Calibri"/>
                <w:sz w:val="22"/>
                <w:szCs w:val="22"/>
                <w:lang w:eastAsia="es-BO"/>
              </w:rPr>
              <w:t>Factura original a nombre de YPFB con NIT 1020269020.</w:t>
            </w:r>
          </w:p>
          <w:p w14:paraId="208CF3A3" w14:textId="77777777" w:rsidR="00CD25CD" w:rsidRPr="00A23A6E" w:rsidRDefault="00CD25CD" w:rsidP="003605C1">
            <w:pPr>
              <w:numPr>
                <w:ilvl w:val="0"/>
                <w:numId w:val="42"/>
              </w:numPr>
              <w:autoSpaceDE w:val="0"/>
              <w:autoSpaceDN w:val="0"/>
              <w:adjustRightInd w:val="0"/>
              <w:jc w:val="both"/>
              <w:rPr>
                <w:rFonts w:asciiTheme="minorHAnsi" w:hAnsiTheme="minorHAnsi" w:cs="Calibri"/>
                <w:sz w:val="22"/>
                <w:szCs w:val="22"/>
                <w:lang w:eastAsia="es-BO"/>
              </w:rPr>
            </w:pPr>
            <w:r w:rsidRPr="00A23A6E">
              <w:rPr>
                <w:rFonts w:asciiTheme="minorHAnsi" w:hAnsiTheme="minorHAnsi" w:cs="Calibri"/>
                <w:sz w:val="22"/>
                <w:szCs w:val="22"/>
                <w:lang w:eastAsia="es-BO"/>
              </w:rPr>
              <w:t>Fotocopia de NIT.</w:t>
            </w:r>
          </w:p>
          <w:p w14:paraId="5A6B794C" w14:textId="77777777" w:rsidR="00CD25CD" w:rsidRPr="00A23A6E" w:rsidRDefault="00CD25CD" w:rsidP="003605C1">
            <w:pPr>
              <w:numPr>
                <w:ilvl w:val="0"/>
                <w:numId w:val="42"/>
              </w:numPr>
              <w:autoSpaceDE w:val="0"/>
              <w:autoSpaceDN w:val="0"/>
              <w:adjustRightInd w:val="0"/>
              <w:jc w:val="both"/>
              <w:rPr>
                <w:rFonts w:asciiTheme="minorHAnsi" w:hAnsiTheme="minorHAnsi" w:cs="Calibri"/>
                <w:sz w:val="22"/>
                <w:szCs w:val="22"/>
                <w:lang w:eastAsia="es-BO"/>
              </w:rPr>
            </w:pPr>
            <w:r w:rsidRPr="00A23A6E">
              <w:rPr>
                <w:rFonts w:asciiTheme="minorHAnsi" w:hAnsiTheme="minorHAnsi" w:cs="Calibri"/>
                <w:sz w:val="22"/>
                <w:szCs w:val="22"/>
                <w:lang w:eastAsia="es-BO"/>
              </w:rPr>
              <w:t>Fotocopia SIGMA o SIGEP.</w:t>
            </w:r>
          </w:p>
        </w:tc>
      </w:tr>
      <w:tr w:rsidR="00CD25CD" w:rsidRPr="00A23A6E" w14:paraId="4D3929B5" w14:textId="77777777" w:rsidTr="004D7AAF">
        <w:trPr>
          <w:trHeight w:val="552"/>
        </w:trPr>
        <w:tc>
          <w:tcPr>
            <w:tcW w:w="9640" w:type="dxa"/>
            <w:tcBorders>
              <w:bottom w:val="single" w:sz="4" w:space="0" w:color="auto"/>
            </w:tcBorders>
            <w:shd w:val="clear" w:color="auto" w:fill="95B3D7" w:themeFill="accent1" w:themeFillTint="99"/>
            <w:vAlign w:val="center"/>
          </w:tcPr>
          <w:p w14:paraId="2C68D827" w14:textId="77777777" w:rsidR="00CD25CD" w:rsidRPr="00A23A6E" w:rsidRDefault="00CD25CD" w:rsidP="004D7AAF">
            <w:pPr>
              <w:autoSpaceDE w:val="0"/>
              <w:autoSpaceDN w:val="0"/>
              <w:adjustRightInd w:val="0"/>
              <w:jc w:val="both"/>
              <w:rPr>
                <w:rFonts w:asciiTheme="minorHAnsi" w:hAnsiTheme="minorHAnsi" w:cs="Calibri"/>
                <w:b/>
                <w:sz w:val="22"/>
                <w:szCs w:val="22"/>
              </w:rPr>
            </w:pPr>
            <w:r w:rsidRPr="00A23A6E">
              <w:rPr>
                <w:rFonts w:asciiTheme="minorHAnsi" w:hAnsiTheme="minorHAnsi" w:cs="Calibri"/>
                <w:b/>
                <w:sz w:val="22"/>
                <w:szCs w:val="22"/>
              </w:rPr>
              <w:t xml:space="preserve">MULTAS </w:t>
            </w:r>
          </w:p>
        </w:tc>
      </w:tr>
      <w:tr w:rsidR="00CD25CD" w:rsidRPr="00A23A6E" w14:paraId="02A30ADC" w14:textId="77777777" w:rsidTr="004D7AAF">
        <w:trPr>
          <w:trHeight w:val="552"/>
        </w:trPr>
        <w:tc>
          <w:tcPr>
            <w:tcW w:w="9640" w:type="dxa"/>
            <w:tcBorders>
              <w:bottom w:val="single" w:sz="4" w:space="0" w:color="auto"/>
            </w:tcBorders>
            <w:shd w:val="clear" w:color="auto" w:fill="auto"/>
            <w:vAlign w:val="center"/>
          </w:tcPr>
          <w:p w14:paraId="2501E0EB" w14:textId="2221DF0E" w:rsidR="00CD25CD" w:rsidRPr="00A23A6E" w:rsidRDefault="00CD25CD" w:rsidP="004D7AAF">
            <w:pPr>
              <w:autoSpaceDE w:val="0"/>
              <w:autoSpaceDN w:val="0"/>
              <w:adjustRightInd w:val="0"/>
              <w:jc w:val="both"/>
              <w:rPr>
                <w:rFonts w:asciiTheme="minorHAnsi" w:hAnsiTheme="minorHAnsi" w:cs="Calibri"/>
                <w:sz w:val="22"/>
                <w:szCs w:val="22"/>
              </w:rPr>
            </w:pPr>
            <w:r w:rsidRPr="00A23A6E">
              <w:rPr>
                <w:rFonts w:asciiTheme="minorHAnsi" w:hAnsiTheme="minorHAnsi" w:cs="Calibri"/>
                <w:sz w:val="22"/>
                <w:szCs w:val="22"/>
              </w:rPr>
              <w:t>El incumplimiento al plazo de entrega señalado en la orden de compra, se aplicará una multa del 1 % (uno por ciento) sobre el importe total de la adjudicación por cada día calendario de</w:t>
            </w:r>
            <w:r w:rsidR="00951AF5">
              <w:rPr>
                <w:rFonts w:asciiTheme="minorHAnsi" w:hAnsiTheme="minorHAnsi" w:cs="Calibri"/>
                <w:sz w:val="22"/>
                <w:szCs w:val="22"/>
              </w:rPr>
              <w:t xml:space="preserve"> a</w:t>
            </w:r>
            <w:r w:rsidRPr="00A23A6E">
              <w:rPr>
                <w:rFonts w:asciiTheme="minorHAnsi" w:hAnsiTheme="minorHAnsi" w:cs="Calibri"/>
                <w:sz w:val="22"/>
                <w:szCs w:val="22"/>
              </w:rPr>
              <w:t>traso</w:t>
            </w:r>
            <w:r>
              <w:rPr>
                <w:rFonts w:asciiTheme="minorHAnsi" w:hAnsiTheme="minorHAnsi" w:cs="Calibri"/>
                <w:sz w:val="22"/>
                <w:szCs w:val="22"/>
              </w:rPr>
              <w:t xml:space="preserve"> en la entrega</w:t>
            </w:r>
            <w:r w:rsidRPr="00A23A6E">
              <w:rPr>
                <w:rFonts w:asciiTheme="minorHAnsi" w:hAnsiTheme="minorHAnsi" w:cs="Calibri"/>
                <w:sz w:val="22"/>
                <w:szCs w:val="22"/>
              </w:rPr>
              <w:t xml:space="preserve">. </w:t>
            </w:r>
          </w:p>
          <w:p w14:paraId="541E5AE1" w14:textId="77777777" w:rsidR="00CD25CD" w:rsidRPr="00A23A6E" w:rsidRDefault="00CD25CD" w:rsidP="004D7AAF">
            <w:pPr>
              <w:autoSpaceDE w:val="0"/>
              <w:autoSpaceDN w:val="0"/>
              <w:adjustRightInd w:val="0"/>
              <w:jc w:val="both"/>
              <w:rPr>
                <w:rFonts w:asciiTheme="minorHAnsi" w:hAnsiTheme="minorHAnsi" w:cs="Calibri"/>
                <w:sz w:val="22"/>
                <w:szCs w:val="22"/>
              </w:rPr>
            </w:pPr>
          </w:p>
          <w:p w14:paraId="2B915CD4" w14:textId="3CF75963" w:rsidR="00CD25CD" w:rsidRPr="00A23A6E" w:rsidRDefault="00CD25CD" w:rsidP="00951AF5">
            <w:pPr>
              <w:autoSpaceDE w:val="0"/>
              <w:autoSpaceDN w:val="0"/>
              <w:adjustRightInd w:val="0"/>
              <w:jc w:val="both"/>
              <w:rPr>
                <w:rFonts w:asciiTheme="minorHAnsi" w:hAnsiTheme="minorHAnsi" w:cs="Calibri"/>
                <w:sz w:val="22"/>
                <w:szCs w:val="22"/>
              </w:rPr>
            </w:pPr>
            <w:r w:rsidRPr="00A23A6E">
              <w:rPr>
                <w:rFonts w:asciiTheme="minorHAnsi" w:hAnsiTheme="minorHAnsi" w:cs="Calibri"/>
                <w:sz w:val="22"/>
                <w:szCs w:val="22"/>
              </w:rPr>
              <w:t>L</w:t>
            </w:r>
            <w:r w:rsidRPr="00A23A6E">
              <w:rPr>
                <w:rFonts w:asciiTheme="minorHAnsi" w:hAnsiTheme="minorHAnsi" w:cs="Arial"/>
                <w:sz w:val="22"/>
                <w:szCs w:val="22"/>
              </w:rPr>
              <w:t>a suma de las multas no podrá exceder en ningún caso el 20 % (veinte por ciento)</w:t>
            </w:r>
            <w:r w:rsidR="00951AF5">
              <w:rPr>
                <w:rFonts w:asciiTheme="minorHAnsi" w:hAnsiTheme="minorHAnsi" w:cs="Arial"/>
                <w:sz w:val="22"/>
                <w:szCs w:val="22"/>
              </w:rPr>
              <w:t>, motivo por el cual se anulara la Orden</w:t>
            </w:r>
            <w:r w:rsidRPr="00A23A6E">
              <w:rPr>
                <w:rFonts w:asciiTheme="minorHAnsi" w:hAnsiTheme="minorHAnsi" w:cs="Arial"/>
                <w:sz w:val="22"/>
                <w:szCs w:val="22"/>
              </w:rPr>
              <w:t xml:space="preserve">. </w:t>
            </w:r>
          </w:p>
        </w:tc>
      </w:tr>
      <w:tr w:rsidR="00CD25CD" w:rsidRPr="00A23A6E" w14:paraId="2740C1D4" w14:textId="77777777" w:rsidTr="004D7AAF">
        <w:trPr>
          <w:trHeight w:val="262"/>
        </w:trPr>
        <w:tc>
          <w:tcPr>
            <w:tcW w:w="9640" w:type="dxa"/>
            <w:tcBorders>
              <w:bottom w:val="single" w:sz="4" w:space="0" w:color="auto"/>
            </w:tcBorders>
            <w:shd w:val="clear" w:color="auto" w:fill="9CC2E5"/>
            <w:vAlign w:val="bottom"/>
          </w:tcPr>
          <w:p w14:paraId="43E4453B" w14:textId="77777777" w:rsidR="00CD25CD" w:rsidRPr="00A23A6E" w:rsidRDefault="00CD25CD" w:rsidP="004D7AAF">
            <w:pPr>
              <w:spacing w:line="276" w:lineRule="auto"/>
              <w:contextualSpacing/>
              <w:rPr>
                <w:rFonts w:asciiTheme="minorHAnsi" w:hAnsiTheme="minorHAnsi" w:cs="Calibri"/>
                <w:b/>
                <w:sz w:val="22"/>
                <w:szCs w:val="22"/>
                <w:lang w:val="es-BO"/>
              </w:rPr>
            </w:pPr>
            <w:r w:rsidRPr="00A23A6E">
              <w:rPr>
                <w:rFonts w:asciiTheme="minorHAnsi" w:hAnsiTheme="minorHAnsi" w:cs="Calibri"/>
                <w:b/>
                <w:sz w:val="22"/>
                <w:szCs w:val="22"/>
                <w:lang w:val="es-BO"/>
              </w:rPr>
              <w:t>ANTICIPO</w:t>
            </w:r>
          </w:p>
        </w:tc>
      </w:tr>
      <w:tr w:rsidR="00CD25CD" w:rsidRPr="00A23A6E" w14:paraId="3520C0CA" w14:textId="77777777" w:rsidTr="004D7AAF">
        <w:trPr>
          <w:trHeight w:val="288"/>
        </w:trPr>
        <w:tc>
          <w:tcPr>
            <w:tcW w:w="9640" w:type="dxa"/>
            <w:tcBorders>
              <w:bottom w:val="single" w:sz="4" w:space="0" w:color="auto"/>
            </w:tcBorders>
            <w:shd w:val="clear" w:color="auto" w:fill="auto"/>
            <w:vAlign w:val="center"/>
          </w:tcPr>
          <w:p w14:paraId="7A58A0E1" w14:textId="77777777" w:rsidR="00CD25CD" w:rsidRPr="00A23A6E" w:rsidRDefault="00CD25CD" w:rsidP="004D7AAF">
            <w:pPr>
              <w:autoSpaceDE w:val="0"/>
              <w:autoSpaceDN w:val="0"/>
              <w:adjustRightInd w:val="0"/>
              <w:jc w:val="both"/>
              <w:rPr>
                <w:rFonts w:asciiTheme="minorHAnsi" w:hAnsiTheme="minorHAnsi" w:cs="Calibri"/>
                <w:sz w:val="22"/>
                <w:szCs w:val="22"/>
              </w:rPr>
            </w:pPr>
            <w:r w:rsidRPr="00A23A6E">
              <w:rPr>
                <w:rFonts w:asciiTheme="minorHAnsi" w:hAnsiTheme="minorHAnsi" w:cs="Calibri"/>
                <w:bCs/>
                <w:sz w:val="22"/>
                <w:szCs w:val="22"/>
              </w:rPr>
              <w:t>Se debe hacer notar que Y.P.F.B., no otorgará ningún anticipo para la adquisición de los bienes solicitados.</w:t>
            </w:r>
          </w:p>
        </w:tc>
      </w:tr>
      <w:tr w:rsidR="00CD25CD" w:rsidRPr="00A23A6E" w14:paraId="02E1F5A1" w14:textId="77777777" w:rsidTr="004D7AAF">
        <w:trPr>
          <w:trHeight w:val="555"/>
        </w:trPr>
        <w:tc>
          <w:tcPr>
            <w:tcW w:w="9640" w:type="dxa"/>
            <w:shd w:val="clear" w:color="auto" w:fill="9CC2E5"/>
            <w:vAlign w:val="center"/>
          </w:tcPr>
          <w:p w14:paraId="4490D256" w14:textId="77777777" w:rsidR="00CD25CD" w:rsidRPr="00A23A6E" w:rsidRDefault="00CD25CD" w:rsidP="004D7AAF">
            <w:pPr>
              <w:autoSpaceDE w:val="0"/>
              <w:autoSpaceDN w:val="0"/>
              <w:adjustRightInd w:val="0"/>
              <w:jc w:val="both"/>
              <w:rPr>
                <w:rFonts w:asciiTheme="minorHAnsi" w:hAnsiTheme="minorHAnsi" w:cs="Calibri"/>
                <w:sz w:val="22"/>
                <w:szCs w:val="22"/>
              </w:rPr>
            </w:pPr>
            <w:r w:rsidRPr="00A23A6E">
              <w:rPr>
                <w:rFonts w:asciiTheme="minorHAnsi" w:hAnsiTheme="minorHAnsi" w:cs="Calibri"/>
                <w:b/>
                <w:sz w:val="22"/>
                <w:szCs w:val="22"/>
              </w:rPr>
              <w:t>PAGO DE IMPUESTOS</w:t>
            </w:r>
          </w:p>
        </w:tc>
      </w:tr>
      <w:tr w:rsidR="00CD25CD" w:rsidRPr="00A23A6E" w14:paraId="4C1B3CD7" w14:textId="77777777" w:rsidTr="004D7AAF">
        <w:trPr>
          <w:trHeight w:val="555"/>
        </w:trPr>
        <w:tc>
          <w:tcPr>
            <w:tcW w:w="9640" w:type="dxa"/>
            <w:shd w:val="clear" w:color="auto" w:fill="auto"/>
            <w:vAlign w:val="center"/>
          </w:tcPr>
          <w:p w14:paraId="0CF98C1C" w14:textId="77777777" w:rsidR="00634BE1" w:rsidRDefault="00634BE1" w:rsidP="004D7AAF">
            <w:pPr>
              <w:jc w:val="both"/>
              <w:rPr>
                <w:rFonts w:asciiTheme="minorHAnsi" w:hAnsiTheme="minorHAnsi"/>
                <w:sz w:val="22"/>
                <w:szCs w:val="22"/>
              </w:rPr>
            </w:pPr>
          </w:p>
          <w:p w14:paraId="0FDC2EBC" w14:textId="77777777" w:rsidR="00CD25CD" w:rsidRDefault="00CD25CD" w:rsidP="004D7AAF">
            <w:pPr>
              <w:jc w:val="both"/>
              <w:rPr>
                <w:rFonts w:asciiTheme="minorHAnsi" w:hAnsiTheme="minorHAnsi"/>
                <w:sz w:val="22"/>
                <w:szCs w:val="22"/>
              </w:rPr>
            </w:pPr>
            <w:r w:rsidRPr="00A23A6E">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14:paraId="3198C06F" w14:textId="77777777" w:rsidR="00634BE1" w:rsidRPr="00A23A6E" w:rsidRDefault="00634BE1" w:rsidP="004D7AAF">
            <w:pPr>
              <w:jc w:val="both"/>
              <w:rPr>
                <w:rFonts w:asciiTheme="minorHAnsi" w:hAnsiTheme="minorHAnsi"/>
                <w:sz w:val="22"/>
                <w:szCs w:val="22"/>
              </w:rPr>
            </w:pPr>
          </w:p>
        </w:tc>
      </w:tr>
      <w:tr w:rsidR="00CD25CD" w:rsidRPr="00A23A6E" w14:paraId="4BE3FD2A" w14:textId="77777777" w:rsidTr="004D7AAF">
        <w:trPr>
          <w:trHeight w:val="555"/>
        </w:trPr>
        <w:tc>
          <w:tcPr>
            <w:tcW w:w="9640" w:type="dxa"/>
            <w:shd w:val="clear" w:color="auto" w:fill="9CC2E5"/>
            <w:vAlign w:val="center"/>
          </w:tcPr>
          <w:p w14:paraId="4BF9DEC5" w14:textId="77777777" w:rsidR="00CD25CD" w:rsidRPr="00A23A6E" w:rsidRDefault="00CD25CD" w:rsidP="004D7AAF">
            <w:pPr>
              <w:autoSpaceDE w:val="0"/>
              <w:autoSpaceDN w:val="0"/>
              <w:adjustRightInd w:val="0"/>
              <w:jc w:val="both"/>
              <w:rPr>
                <w:rFonts w:asciiTheme="minorHAnsi" w:hAnsiTheme="minorHAnsi" w:cs="Calibri"/>
                <w:sz w:val="22"/>
                <w:szCs w:val="22"/>
              </w:rPr>
            </w:pPr>
            <w:r w:rsidRPr="00A23A6E">
              <w:rPr>
                <w:rFonts w:asciiTheme="minorHAnsi" w:hAnsiTheme="minorHAnsi" w:cs="Calibri"/>
                <w:b/>
                <w:sz w:val="22"/>
                <w:szCs w:val="22"/>
              </w:rPr>
              <w:lastRenderedPageBreak/>
              <w:t>GARANTIA FINANCIERAS</w:t>
            </w:r>
          </w:p>
        </w:tc>
      </w:tr>
      <w:tr w:rsidR="00CD25CD" w:rsidRPr="00A23A6E" w14:paraId="50698363" w14:textId="77777777" w:rsidTr="004D7AAF">
        <w:trPr>
          <w:trHeight w:val="555"/>
        </w:trPr>
        <w:tc>
          <w:tcPr>
            <w:tcW w:w="9640" w:type="dxa"/>
            <w:shd w:val="clear" w:color="auto" w:fill="FFFFFF"/>
            <w:vAlign w:val="center"/>
          </w:tcPr>
          <w:p w14:paraId="047406AF" w14:textId="77777777" w:rsidR="00CD25CD" w:rsidRDefault="00CD25CD" w:rsidP="004D7AAF">
            <w:pPr>
              <w:autoSpaceDE w:val="0"/>
              <w:autoSpaceDN w:val="0"/>
              <w:jc w:val="both"/>
              <w:rPr>
                <w:rFonts w:asciiTheme="minorHAnsi" w:hAnsiTheme="minorHAnsi"/>
                <w:b/>
                <w:bCs/>
                <w:i/>
                <w:iCs/>
                <w:sz w:val="22"/>
                <w:szCs w:val="22"/>
              </w:rPr>
            </w:pPr>
          </w:p>
          <w:p w14:paraId="7231138E" w14:textId="77777777" w:rsidR="00CD25CD" w:rsidRDefault="00CD25CD" w:rsidP="004D7AAF">
            <w:pPr>
              <w:autoSpaceDE w:val="0"/>
              <w:autoSpaceDN w:val="0"/>
              <w:jc w:val="both"/>
              <w:rPr>
                <w:rFonts w:asciiTheme="minorHAnsi" w:hAnsiTheme="minorHAnsi"/>
                <w:b/>
                <w:bCs/>
                <w:sz w:val="22"/>
                <w:szCs w:val="22"/>
              </w:rPr>
            </w:pPr>
            <w:r w:rsidRPr="00A23A6E">
              <w:rPr>
                <w:rFonts w:asciiTheme="minorHAnsi" w:hAnsiTheme="minorHAnsi"/>
                <w:b/>
                <w:bCs/>
                <w:i/>
                <w:iCs/>
                <w:sz w:val="22"/>
                <w:szCs w:val="22"/>
              </w:rPr>
              <w:t>GARANTÍA DE SERIEDAD DE PROPUESTA</w:t>
            </w:r>
            <w:r w:rsidRPr="00A23A6E">
              <w:rPr>
                <w:rFonts w:asciiTheme="minorHAnsi" w:hAnsiTheme="minorHAnsi"/>
                <w:b/>
                <w:bCs/>
                <w:sz w:val="22"/>
                <w:szCs w:val="22"/>
              </w:rPr>
              <w:t>:</w:t>
            </w:r>
          </w:p>
          <w:p w14:paraId="5FC82053" w14:textId="77777777" w:rsidR="00CD25CD" w:rsidRPr="00A23A6E" w:rsidRDefault="00CD25CD" w:rsidP="004D7AAF">
            <w:pPr>
              <w:autoSpaceDE w:val="0"/>
              <w:autoSpaceDN w:val="0"/>
              <w:jc w:val="both"/>
              <w:rPr>
                <w:rFonts w:asciiTheme="minorHAnsi" w:hAnsiTheme="minorHAnsi"/>
                <w:b/>
                <w:bCs/>
                <w:sz w:val="22"/>
                <w:szCs w:val="22"/>
                <w:lang w:val="es-BO"/>
              </w:rPr>
            </w:pPr>
          </w:p>
          <w:p w14:paraId="1B8D062B" w14:textId="77777777" w:rsidR="00CD25CD" w:rsidRPr="00A23A6E" w:rsidRDefault="00CD25CD" w:rsidP="004D7AAF">
            <w:pPr>
              <w:jc w:val="both"/>
              <w:rPr>
                <w:rFonts w:asciiTheme="minorHAnsi" w:hAnsiTheme="minorHAnsi"/>
                <w:sz w:val="22"/>
                <w:szCs w:val="22"/>
              </w:rPr>
            </w:pPr>
            <w:r w:rsidRPr="00A23A6E">
              <w:rPr>
                <w:rFonts w:asciiTheme="minorHAnsi" w:hAnsiTheme="minorHAnsi"/>
                <w:sz w:val="22"/>
                <w:szCs w:val="22"/>
              </w:rPr>
              <w:t xml:space="preserve">A elección del proponente, éste podrá optar por uno de los siguientes instrumentos financieros: </w:t>
            </w:r>
          </w:p>
          <w:p w14:paraId="0C325652" w14:textId="77777777" w:rsidR="00CD25CD" w:rsidRPr="00A23A6E" w:rsidRDefault="00CD25CD" w:rsidP="004D7AAF">
            <w:pPr>
              <w:autoSpaceDE w:val="0"/>
              <w:autoSpaceDN w:val="0"/>
              <w:adjustRightInd w:val="0"/>
              <w:jc w:val="both"/>
              <w:rPr>
                <w:rFonts w:asciiTheme="minorHAnsi" w:hAnsiTheme="minorHAnsi" w:cs="Calibri"/>
                <w:sz w:val="22"/>
                <w:szCs w:val="22"/>
              </w:rPr>
            </w:pPr>
          </w:p>
          <w:p w14:paraId="02265232" w14:textId="77777777" w:rsidR="00CD25CD" w:rsidRPr="00A23A6E" w:rsidRDefault="00CD25CD" w:rsidP="003605C1">
            <w:pPr>
              <w:numPr>
                <w:ilvl w:val="0"/>
                <w:numId w:val="35"/>
              </w:numPr>
              <w:jc w:val="both"/>
              <w:rPr>
                <w:rFonts w:asciiTheme="minorHAnsi" w:hAnsiTheme="minorHAnsi"/>
                <w:sz w:val="22"/>
                <w:szCs w:val="22"/>
              </w:rPr>
            </w:pPr>
            <w:r w:rsidRPr="00A23A6E">
              <w:rPr>
                <w:rFonts w:asciiTheme="minorHAnsi" w:hAnsiTheme="minorHAnsi"/>
                <w:b/>
                <w:bCs/>
                <w:sz w:val="22"/>
                <w:szCs w:val="22"/>
              </w:rPr>
              <w:t>Boleta de Garantía</w:t>
            </w:r>
            <w:r w:rsidRPr="00A23A6E">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23A6E">
              <w:rPr>
                <w:rFonts w:asciiTheme="minorHAnsi" w:hAnsiTheme="minorHAnsi"/>
                <w:b/>
                <w:bCs/>
                <w:sz w:val="22"/>
                <w:szCs w:val="22"/>
              </w:rPr>
              <w:t>renovable, irrevocable y de ejecución inmediata</w:t>
            </w:r>
            <w:r w:rsidRPr="00A23A6E">
              <w:rPr>
                <w:rFonts w:asciiTheme="minorHAnsi" w:hAnsiTheme="minorHAnsi"/>
                <w:sz w:val="22"/>
                <w:szCs w:val="22"/>
              </w:rPr>
              <w:t xml:space="preserve"> con vigencia de Noventa (90) días, por un importe equivalente al Uno (1) % del valor total de la propuesta económica.</w:t>
            </w:r>
          </w:p>
          <w:p w14:paraId="132C09CE" w14:textId="77777777" w:rsidR="00CD25CD" w:rsidRPr="00A23A6E" w:rsidRDefault="00CD25CD" w:rsidP="004D7AAF">
            <w:pPr>
              <w:jc w:val="both"/>
              <w:rPr>
                <w:rFonts w:asciiTheme="minorHAnsi" w:hAnsiTheme="minorHAnsi"/>
                <w:sz w:val="22"/>
                <w:szCs w:val="22"/>
              </w:rPr>
            </w:pPr>
          </w:p>
          <w:p w14:paraId="1B80DBD0" w14:textId="77777777" w:rsidR="00CD25CD" w:rsidRPr="00A23A6E" w:rsidRDefault="00CD25CD" w:rsidP="003605C1">
            <w:pPr>
              <w:numPr>
                <w:ilvl w:val="0"/>
                <w:numId w:val="35"/>
              </w:numPr>
              <w:jc w:val="both"/>
              <w:rPr>
                <w:rFonts w:asciiTheme="minorHAnsi" w:hAnsiTheme="minorHAnsi"/>
                <w:sz w:val="22"/>
                <w:szCs w:val="22"/>
              </w:rPr>
            </w:pPr>
            <w:r w:rsidRPr="00A23A6E">
              <w:rPr>
                <w:rFonts w:asciiTheme="minorHAnsi" w:hAnsiTheme="minorHAnsi"/>
                <w:b/>
                <w:bCs/>
                <w:sz w:val="22"/>
                <w:szCs w:val="22"/>
              </w:rPr>
              <w:t>Garantía a Primer Requerimiento</w:t>
            </w:r>
            <w:r w:rsidRPr="00A23A6E">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23A6E">
              <w:rPr>
                <w:rFonts w:asciiTheme="minorHAnsi" w:hAnsiTheme="minorHAnsi"/>
                <w:b/>
                <w:bCs/>
                <w:sz w:val="22"/>
                <w:szCs w:val="22"/>
              </w:rPr>
              <w:t>renovable, irrevocable y de ejecución a primer requerimiento</w:t>
            </w:r>
            <w:r w:rsidRPr="00A23A6E">
              <w:rPr>
                <w:rFonts w:asciiTheme="minorHAnsi" w:hAnsiTheme="minorHAnsi"/>
                <w:sz w:val="22"/>
                <w:szCs w:val="22"/>
              </w:rPr>
              <w:t xml:space="preserve"> con vigencia con vigencia de Noventa (90) días, por un importe equivalente al Uno (1) % del valor total de la propuesta económica.</w:t>
            </w:r>
          </w:p>
          <w:p w14:paraId="397D78FA" w14:textId="77777777" w:rsidR="00CD25CD" w:rsidRPr="00A23A6E" w:rsidRDefault="00CD25CD" w:rsidP="004D7AAF">
            <w:pPr>
              <w:pStyle w:val="Prrafodelista"/>
              <w:rPr>
                <w:rFonts w:asciiTheme="minorHAnsi" w:hAnsiTheme="minorHAnsi"/>
                <w:sz w:val="22"/>
                <w:szCs w:val="22"/>
              </w:rPr>
            </w:pPr>
          </w:p>
          <w:p w14:paraId="1D96F46D" w14:textId="77777777" w:rsidR="00CD25CD" w:rsidRPr="00A23A6E" w:rsidRDefault="00CD25CD" w:rsidP="003605C1">
            <w:pPr>
              <w:numPr>
                <w:ilvl w:val="0"/>
                <w:numId w:val="35"/>
              </w:numPr>
              <w:jc w:val="both"/>
              <w:rPr>
                <w:rFonts w:asciiTheme="minorHAnsi" w:hAnsiTheme="minorHAnsi"/>
                <w:sz w:val="22"/>
                <w:szCs w:val="22"/>
              </w:rPr>
            </w:pPr>
            <w:r w:rsidRPr="00A23A6E">
              <w:rPr>
                <w:rFonts w:asciiTheme="minorHAnsi" w:hAnsiTheme="minorHAnsi"/>
                <w:b/>
                <w:bCs/>
                <w:sz w:val="22"/>
                <w:szCs w:val="22"/>
              </w:rPr>
              <w:t>Póliza de caución a Primer requerimiento para Entidades Públicas</w:t>
            </w:r>
            <w:r w:rsidRPr="00A23A6E">
              <w:rPr>
                <w:rFonts w:asciiTheme="minorHAnsi" w:hAnsiTheme="minorHAnsi"/>
                <w:sz w:val="22"/>
                <w:szCs w:val="22"/>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32BB8C3" w14:textId="77777777" w:rsidR="00CD25CD" w:rsidRPr="00A23A6E" w:rsidRDefault="00CD25CD" w:rsidP="004D7AAF">
            <w:pPr>
              <w:autoSpaceDE w:val="0"/>
              <w:autoSpaceDN w:val="0"/>
              <w:adjustRightInd w:val="0"/>
              <w:jc w:val="both"/>
              <w:rPr>
                <w:rFonts w:asciiTheme="minorHAnsi" w:hAnsiTheme="minorHAnsi" w:cs="Calibri"/>
                <w:sz w:val="22"/>
                <w:szCs w:val="22"/>
              </w:rPr>
            </w:pPr>
          </w:p>
          <w:p w14:paraId="7F5BEF65" w14:textId="77777777" w:rsidR="00CD25CD" w:rsidRPr="00A23A6E" w:rsidRDefault="00CD25CD" w:rsidP="004D7AAF">
            <w:pPr>
              <w:autoSpaceDE w:val="0"/>
              <w:autoSpaceDN w:val="0"/>
              <w:jc w:val="both"/>
              <w:rPr>
                <w:rFonts w:asciiTheme="minorHAnsi" w:hAnsiTheme="minorHAnsi"/>
                <w:b/>
                <w:bCs/>
                <w:i/>
                <w:iCs/>
                <w:sz w:val="22"/>
                <w:szCs w:val="22"/>
              </w:rPr>
            </w:pPr>
            <w:r w:rsidRPr="00A23A6E">
              <w:rPr>
                <w:rFonts w:asciiTheme="minorHAnsi" w:hAnsiTheme="minorHAnsi"/>
                <w:b/>
                <w:bCs/>
                <w:i/>
                <w:iCs/>
                <w:sz w:val="22"/>
                <w:szCs w:val="22"/>
              </w:rPr>
              <w:t>GARANTÍA DE CUMPLIMIENTO DE CONTRATO:</w:t>
            </w:r>
          </w:p>
          <w:p w14:paraId="04FBFEBD" w14:textId="77777777" w:rsidR="00CD25CD" w:rsidRPr="00A23A6E" w:rsidRDefault="00CD25CD" w:rsidP="004D7AAF">
            <w:pPr>
              <w:autoSpaceDE w:val="0"/>
              <w:autoSpaceDN w:val="0"/>
              <w:jc w:val="both"/>
              <w:rPr>
                <w:rFonts w:asciiTheme="minorHAnsi" w:hAnsiTheme="minorHAnsi"/>
                <w:b/>
                <w:bCs/>
                <w:i/>
                <w:iCs/>
                <w:sz w:val="22"/>
                <w:szCs w:val="22"/>
                <w:lang w:val="es-BO"/>
              </w:rPr>
            </w:pPr>
          </w:p>
          <w:p w14:paraId="526854AD" w14:textId="77777777" w:rsidR="00CD25CD" w:rsidRPr="00A23A6E" w:rsidRDefault="00CD25CD" w:rsidP="004D7AAF">
            <w:pPr>
              <w:jc w:val="both"/>
              <w:rPr>
                <w:rFonts w:asciiTheme="minorHAnsi" w:hAnsiTheme="minorHAnsi"/>
                <w:sz w:val="22"/>
                <w:szCs w:val="22"/>
              </w:rPr>
            </w:pPr>
            <w:r w:rsidRPr="00A23A6E">
              <w:rPr>
                <w:rFonts w:asciiTheme="minorHAnsi" w:hAnsiTheme="minorHAnsi"/>
                <w:sz w:val="22"/>
                <w:szCs w:val="22"/>
              </w:rPr>
              <w:t xml:space="preserve">A elección de la empresa adjudicada, éste podrá optar por uno de los siguientes instrumentos financieros: </w:t>
            </w:r>
          </w:p>
          <w:p w14:paraId="07855DA6" w14:textId="77777777" w:rsidR="00CD25CD" w:rsidRPr="00A23A6E" w:rsidRDefault="00CD25CD" w:rsidP="004D7AAF">
            <w:pPr>
              <w:jc w:val="both"/>
              <w:rPr>
                <w:rFonts w:asciiTheme="minorHAnsi" w:hAnsiTheme="minorHAnsi"/>
                <w:sz w:val="22"/>
                <w:szCs w:val="22"/>
              </w:rPr>
            </w:pPr>
          </w:p>
          <w:p w14:paraId="226652E4" w14:textId="77777777" w:rsidR="00CD25CD" w:rsidRPr="00A23A6E" w:rsidRDefault="00CD25CD" w:rsidP="003605C1">
            <w:pPr>
              <w:pStyle w:val="Prrafodelista"/>
              <w:numPr>
                <w:ilvl w:val="0"/>
                <w:numId w:val="36"/>
              </w:numPr>
              <w:autoSpaceDE w:val="0"/>
              <w:autoSpaceDN w:val="0"/>
              <w:jc w:val="both"/>
              <w:rPr>
                <w:rFonts w:asciiTheme="minorHAnsi" w:hAnsiTheme="minorHAnsi"/>
                <w:b/>
                <w:bCs/>
                <w:color w:val="000000"/>
                <w:sz w:val="22"/>
                <w:szCs w:val="22"/>
                <w:lang w:val="es-ES_tradnl"/>
              </w:rPr>
            </w:pPr>
            <w:r w:rsidRPr="00A23A6E">
              <w:rPr>
                <w:rFonts w:asciiTheme="minorHAnsi" w:hAnsiTheme="minorHAnsi"/>
                <w:b/>
                <w:bCs/>
                <w:color w:val="000000"/>
                <w:sz w:val="22"/>
                <w:szCs w:val="22"/>
              </w:rPr>
              <w:t>Boleta de Garantía</w:t>
            </w:r>
            <w:r w:rsidRPr="00A23A6E">
              <w:rPr>
                <w:rFonts w:asciiTheme="minorHAnsi" w:hAnsi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A86C766" w14:textId="77777777" w:rsidR="00CD25CD" w:rsidRPr="00A23A6E" w:rsidRDefault="00CD25CD" w:rsidP="004D7AAF">
            <w:pPr>
              <w:pStyle w:val="Prrafodelista"/>
              <w:autoSpaceDE w:val="0"/>
              <w:autoSpaceDN w:val="0"/>
              <w:jc w:val="both"/>
              <w:rPr>
                <w:rFonts w:asciiTheme="minorHAnsi" w:hAnsiTheme="minorHAnsi"/>
                <w:b/>
                <w:bCs/>
                <w:color w:val="000000"/>
                <w:sz w:val="22"/>
                <w:szCs w:val="22"/>
                <w:lang w:val="es-ES_tradnl"/>
              </w:rPr>
            </w:pPr>
          </w:p>
          <w:p w14:paraId="2F9C7457" w14:textId="77777777" w:rsidR="00CD25CD" w:rsidRPr="00A23A6E" w:rsidRDefault="00CD25CD" w:rsidP="003605C1">
            <w:pPr>
              <w:pStyle w:val="Prrafodelista"/>
              <w:numPr>
                <w:ilvl w:val="0"/>
                <w:numId w:val="36"/>
              </w:numPr>
              <w:autoSpaceDE w:val="0"/>
              <w:autoSpaceDN w:val="0"/>
              <w:jc w:val="both"/>
              <w:rPr>
                <w:rFonts w:asciiTheme="minorHAnsi" w:hAnsiTheme="minorHAnsi"/>
                <w:b/>
                <w:bCs/>
                <w:color w:val="000000"/>
                <w:sz w:val="22"/>
                <w:szCs w:val="22"/>
                <w:lang w:val="es-ES_tradnl"/>
              </w:rPr>
            </w:pPr>
            <w:r w:rsidRPr="00A23A6E">
              <w:rPr>
                <w:rFonts w:asciiTheme="minorHAnsi" w:hAnsiTheme="minorHAnsi"/>
                <w:b/>
                <w:bCs/>
                <w:color w:val="000000"/>
                <w:sz w:val="22"/>
                <w:szCs w:val="22"/>
              </w:rPr>
              <w:t>Garantía a Primer Requerimiento</w:t>
            </w:r>
            <w:r w:rsidRPr="00A23A6E">
              <w:rPr>
                <w:rFonts w:asciiTheme="minorHAnsi" w:hAnsi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027F0BE" w14:textId="77777777" w:rsidR="00CD25CD" w:rsidRPr="00A23A6E" w:rsidRDefault="00CD25CD" w:rsidP="004D7AAF">
            <w:pPr>
              <w:pStyle w:val="Prrafodelista"/>
              <w:rPr>
                <w:rFonts w:asciiTheme="minorHAnsi" w:hAnsiTheme="minorHAnsi"/>
                <w:b/>
                <w:bCs/>
                <w:color w:val="000000"/>
                <w:sz w:val="22"/>
                <w:szCs w:val="22"/>
                <w:lang w:val="es-ES_tradnl"/>
              </w:rPr>
            </w:pPr>
          </w:p>
          <w:p w14:paraId="65783A82" w14:textId="2EE9D762" w:rsidR="00CD25CD" w:rsidRPr="00A23A6E" w:rsidRDefault="00CD25CD" w:rsidP="003605C1">
            <w:pPr>
              <w:pStyle w:val="Prrafodelista"/>
              <w:numPr>
                <w:ilvl w:val="0"/>
                <w:numId w:val="36"/>
              </w:numPr>
              <w:autoSpaceDE w:val="0"/>
              <w:autoSpaceDN w:val="0"/>
              <w:adjustRightInd w:val="0"/>
              <w:jc w:val="both"/>
              <w:rPr>
                <w:rFonts w:asciiTheme="minorHAnsi" w:hAnsiTheme="minorHAnsi" w:cs="Calibri"/>
                <w:b/>
                <w:sz w:val="22"/>
                <w:szCs w:val="22"/>
                <w:lang w:val="es-ES_tradnl"/>
              </w:rPr>
            </w:pPr>
            <w:r w:rsidRPr="00A23A6E">
              <w:rPr>
                <w:rFonts w:asciiTheme="minorHAnsi" w:hAnsiTheme="minorHAnsi"/>
                <w:b/>
                <w:bCs/>
                <w:color w:val="000000"/>
                <w:sz w:val="22"/>
                <w:szCs w:val="22"/>
                <w:lang w:val="es-ES_tradnl"/>
              </w:rPr>
              <w:t>Póliza de caución a Primer requerimiento para Entidades Públicas</w:t>
            </w:r>
            <w:r w:rsidRPr="00A23A6E">
              <w:rPr>
                <w:rFonts w:asciiTheme="minorHAnsi" w:hAnsiTheme="minorHAnsi"/>
                <w:bCs/>
                <w:color w:val="000000"/>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w:t>
            </w:r>
            <w:r w:rsidRPr="00A23A6E">
              <w:rPr>
                <w:rFonts w:asciiTheme="minorHAnsi" w:hAnsiTheme="minorHAnsi"/>
                <w:bCs/>
                <w:color w:val="000000"/>
                <w:sz w:val="22"/>
                <w:szCs w:val="22"/>
                <w:lang w:val="es-ES_tradnl"/>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contrato.</w:t>
            </w:r>
          </w:p>
        </w:tc>
      </w:tr>
      <w:tr w:rsidR="00CD25CD" w:rsidRPr="00A23A6E" w14:paraId="585560E4" w14:textId="77777777" w:rsidTr="004D7AA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AE257F6" w14:textId="77777777" w:rsidR="00CD25CD" w:rsidRPr="00A23A6E" w:rsidRDefault="00CD25CD" w:rsidP="004D7AAF">
            <w:pPr>
              <w:autoSpaceDE w:val="0"/>
              <w:autoSpaceDN w:val="0"/>
              <w:adjustRightInd w:val="0"/>
              <w:jc w:val="both"/>
              <w:rPr>
                <w:rFonts w:asciiTheme="minorHAnsi" w:hAnsiTheme="minorHAnsi" w:cs="Calibri"/>
                <w:b/>
                <w:sz w:val="22"/>
                <w:szCs w:val="22"/>
              </w:rPr>
            </w:pPr>
            <w:r w:rsidRPr="00A23A6E">
              <w:rPr>
                <w:rFonts w:asciiTheme="minorHAnsi" w:hAnsiTheme="minorHAnsi" w:cs="Calibri"/>
                <w:b/>
                <w:sz w:val="22"/>
                <w:szCs w:val="22"/>
              </w:rPr>
              <w:lastRenderedPageBreak/>
              <w:t xml:space="preserve">GARANTÍA TÉCNICA </w:t>
            </w:r>
          </w:p>
        </w:tc>
      </w:tr>
      <w:tr w:rsidR="00CD25CD" w:rsidRPr="00A23A6E" w14:paraId="69E23BB2" w14:textId="77777777" w:rsidTr="004D7AA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7AFA2BED" w14:textId="77777777" w:rsidR="00CD25CD" w:rsidRPr="00A23A6E" w:rsidRDefault="00CD25CD" w:rsidP="004D7AAF">
            <w:pPr>
              <w:jc w:val="both"/>
              <w:rPr>
                <w:rFonts w:asciiTheme="minorHAnsi" w:hAnsiTheme="minorHAnsi" w:cs="Calibri"/>
                <w:bCs/>
                <w:sz w:val="22"/>
                <w:szCs w:val="22"/>
              </w:rPr>
            </w:pPr>
            <w:r w:rsidRPr="00A23A6E">
              <w:rPr>
                <w:rFonts w:asciiTheme="minorHAnsi" w:hAnsiTheme="minorHAnsi" w:cs="Calibri"/>
                <w:b/>
                <w:bCs/>
                <w:sz w:val="22"/>
                <w:szCs w:val="22"/>
              </w:rPr>
              <w:t>Alcance de la garantía:</w:t>
            </w:r>
            <w:r w:rsidRPr="00A23A6E">
              <w:rPr>
                <w:rFonts w:asciiTheme="minorHAnsi" w:hAnsiTheme="minorHAnsi" w:cs="Calibri"/>
                <w:bCs/>
                <w:sz w:val="22"/>
                <w:szCs w:val="22"/>
              </w:rPr>
              <w:t xml:space="preserve"> El proveedor deberá presentar un documento notariado certificando la garantía contra defectos de diseño y/o fabricación, derivado</w:t>
            </w:r>
            <w:r>
              <w:rPr>
                <w:rFonts w:asciiTheme="minorHAnsi" w:hAnsiTheme="minorHAnsi" w:cs="Calibri"/>
                <w:bCs/>
                <w:sz w:val="22"/>
                <w:szCs w:val="22"/>
              </w:rPr>
              <w:t>s</w:t>
            </w:r>
            <w:r w:rsidRPr="00A23A6E">
              <w:rPr>
                <w:rFonts w:asciiTheme="minorHAnsi" w:hAnsiTheme="minorHAnsi" w:cs="Calibri"/>
                <w:bCs/>
                <w:sz w:val="22"/>
                <w:szCs w:val="22"/>
              </w:rPr>
              <w:t xml:space="preserve"> de desperfectos o fallas ajenas al uso normal o habitual del bien, no detectable al momento que se otorgó la conformidad. A ser presentado en el momento de recepción de los bienes pro el comité de recepción.</w:t>
            </w:r>
          </w:p>
          <w:p w14:paraId="6A741044" w14:textId="77777777" w:rsidR="00CD25CD" w:rsidRPr="00A23A6E" w:rsidRDefault="00CD25CD" w:rsidP="004D7AAF">
            <w:pPr>
              <w:jc w:val="both"/>
              <w:rPr>
                <w:rFonts w:asciiTheme="minorHAnsi" w:hAnsiTheme="minorHAnsi" w:cs="Calibri"/>
                <w:bCs/>
                <w:sz w:val="22"/>
                <w:szCs w:val="22"/>
              </w:rPr>
            </w:pPr>
          </w:p>
          <w:p w14:paraId="01A0F393" w14:textId="77777777" w:rsidR="00CD25CD" w:rsidRPr="00A23A6E" w:rsidRDefault="00CD25CD" w:rsidP="004D7AAF">
            <w:pPr>
              <w:jc w:val="both"/>
              <w:rPr>
                <w:rFonts w:asciiTheme="minorHAnsi" w:hAnsiTheme="minorHAnsi" w:cs="Calibri"/>
                <w:bCs/>
                <w:sz w:val="22"/>
                <w:szCs w:val="22"/>
              </w:rPr>
            </w:pPr>
            <w:r w:rsidRPr="00A23A6E">
              <w:rPr>
                <w:rFonts w:asciiTheme="minorHAnsi" w:hAnsiTheme="minorHAnsi" w:cs="Calibri"/>
                <w:b/>
                <w:bCs/>
                <w:sz w:val="22"/>
                <w:szCs w:val="22"/>
              </w:rPr>
              <w:t>Período de garantía:</w:t>
            </w:r>
            <w:r w:rsidRPr="00A23A6E">
              <w:rPr>
                <w:rFonts w:asciiTheme="minorHAnsi" w:hAnsiTheme="minorHAnsi" w:cs="Calibri"/>
                <w:bCs/>
                <w:sz w:val="22"/>
                <w:szCs w:val="22"/>
              </w:rPr>
              <w:t xml:space="preserve"> La garantía del bien adquirido deberá ser por un tiempo de 12 meses.</w:t>
            </w:r>
          </w:p>
          <w:p w14:paraId="16ACECFA" w14:textId="77777777" w:rsidR="00CD25CD" w:rsidRPr="00A23A6E" w:rsidRDefault="00CD25CD" w:rsidP="004D7AAF">
            <w:pPr>
              <w:jc w:val="both"/>
              <w:rPr>
                <w:rFonts w:asciiTheme="minorHAnsi" w:hAnsiTheme="minorHAnsi" w:cs="Calibri"/>
                <w:bCs/>
                <w:sz w:val="22"/>
                <w:szCs w:val="22"/>
              </w:rPr>
            </w:pPr>
          </w:p>
          <w:p w14:paraId="030BEA7F" w14:textId="77777777" w:rsidR="00CD25CD" w:rsidRPr="00A23A6E" w:rsidRDefault="00CD25CD" w:rsidP="004D7AAF">
            <w:pPr>
              <w:jc w:val="both"/>
              <w:rPr>
                <w:rFonts w:asciiTheme="minorHAnsi" w:hAnsiTheme="minorHAnsi" w:cs="Calibri"/>
                <w:bCs/>
                <w:sz w:val="22"/>
                <w:szCs w:val="22"/>
              </w:rPr>
            </w:pPr>
            <w:r w:rsidRPr="00A23A6E">
              <w:rPr>
                <w:rFonts w:asciiTheme="minorHAnsi" w:hAnsiTheme="minorHAnsi" w:cs="Calibri"/>
                <w:b/>
                <w:bCs/>
                <w:sz w:val="22"/>
                <w:szCs w:val="22"/>
              </w:rPr>
              <w:t>Inicio del cómputo del período de garantía:</w:t>
            </w:r>
            <w:r w:rsidRPr="00A23A6E">
              <w:rPr>
                <w:rFonts w:asciiTheme="minorHAnsi" w:hAnsiTheme="minorHAnsi" w:cs="Calibri"/>
                <w:bCs/>
                <w:sz w:val="22"/>
                <w:szCs w:val="22"/>
              </w:rPr>
              <w:t xml:space="preserve"> Sera aplicable a partir de la fecha en la que se otorgó la conformidad de recepción del bien.</w:t>
            </w:r>
          </w:p>
          <w:p w14:paraId="7B2FC78A" w14:textId="77777777" w:rsidR="00CD25CD" w:rsidRPr="00A23A6E" w:rsidRDefault="00CD25CD" w:rsidP="004D7AAF">
            <w:pPr>
              <w:jc w:val="both"/>
              <w:rPr>
                <w:rFonts w:asciiTheme="minorHAnsi" w:hAnsiTheme="minorHAnsi" w:cs="Calibri"/>
                <w:bCs/>
                <w:sz w:val="22"/>
                <w:szCs w:val="22"/>
              </w:rPr>
            </w:pPr>
          </w:p>
          <w:p w14:paraId="7306E092" w14:textId="77777777" w:rsidR="00CD25CD" w:rsidRPr="00A23A6E" w:rsidRDefault="00CD25CD" w:rsidP="004D7AAF">
            <w:pPr>
              <w:jc w:val="both"/>
              <w:rPr>
                <w:rFonts w:asciiTheme="minorHAnsi" w:hAnsiTheme="minorHAnsi" w:cs="Calibri"/>
                <w:b/>
                <w:sz w:val="22"/>
                <w:szCs w:val="22"/>
              </w:rPr>
            </w:pPr>
            <w:r w:rsidRPr="00A23A6E">
              <w:rPr>
                <w:rFonts w:asciiTheme="minorHAnsi" w:hAnsiTheme="minorHAnsi" w:cs="Calibri"/>
                <w:bCs/>
                <w:sz w:val="22"/>
                <w:szCs w:val="22"/>
              </w:rPr>
              <w:t>De existir alguna</w:t>
            </w:r>
            <w:r>
              <w:rPr>
                <w:rFonts w:asciiTheme="minorHAnsi" w:hAnsiTheme="minorHAnsi" w:cs="Calibri"/>
                <w:bCs/>
                <w:sz w:val="22"/>
                <w:szCs w:val="22"/>
              </w:rPr>
              <w:t>s</w:t>
            </w:r>
            <w:r w:rsidRPr="00A23A6E">
              <w:rPr>
                <w:rFonts w:asciiTheme="minorHAnsi" w:hAnsiTheme="minorHAnsi" w:cs="Calibri"/>
                <w:bCs/>
                <w:sz w:val="22"/>
                <w:szCs w:val="22"/>
              </w:rPr>
              <w:t xml:space="preserve"> falla</w:t>
            </w:r>
            <w:r>
              <w:rPr>
                <w:rFonts w:asciiTheme="minorHAnsi" w:hAnsiTheme="minorHAnsi" w:cs="Calibri"/>
                <w:bCs/>
                <w:sz w:val="22"/>
                <w:szCs w:val="22"/>
              </w:rPr>
              <w:t>s</w:t>
            </w:r>
            <w:r w:rsidRPr="00A23A6E">
              <w:rPr>
                <w:rFonts w:asciiTheme="minorHAnsi" w:hAnsiTheme="minorHAnsi" w:cs="Calibri"/>
                <w:bCs/>
                <w:sz w:val="22"/>
                <w:szCs w:val="22"/>
              </w:rPr>
              <w:t xml:space="preserve">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tc>
      </w:tr>
      <w:tr w:rsidR="00CD25CD" w:rsidRPr="00A23A6E" w14:paraId="058ED085" w14:textId="77777777" w:rsidTr="004D7AA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71902D8" w14:textId="77777777" w:rsidR="00CD25CD" w:rsidRPr="00A23A6E" w:rsidRDefault="00CD25CD" w:rsidP="004D7AAF">
            <w:pPr>
              <w:autoSpaceDE w:val="0"/>
              <w:autoSpaceDN w:val="0"/>
              <w:adjustRightInd w:val="0"/>
              <w:jc w:val="both"/>
              <w:rPr>
                <w:rFonts w:asciiTheme="minorHAnsi" w:hAnsiTheme="minorHAnsi" w:cs="Calibri"/>
                <w:b/>
                <w:sz w:val="22"/>
                <w:szCs w:val="22"/>
              </w:rPr>
            </w:pPr>
            <w:r w:rsidRPr="00A23A6E">
              <w:rPr>
                <w:rFonts w:asciiTheme="minorHAnsi" w:hAnsiTheme="minorHAnsi" w:cs="Calibri"/>
                <w:b/>
                <w:sz w:val="22"/>
                <w:szCs w:val="22"/>
              </w:rPr>
              <w:t>INSPECCION</w:t>
            </w:r>
          </w:p>
        </w:tc>
      </w:tr>
      <w:tr w:rsidR="00CD25CD" w:rsidRPr="00A23A6E" w14:paraId="49D99336" w14:textId="77777777" w:rsidTr="004D7AAF">
        <w:trPr>
          <w:trHeight w:val="86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2E22CB2" w14:textId="77777777" w:rsidR="00CD25CD" w:rsidRPr="00A23A6E" w:rsidRDefault="00CD25CD" w:rsidP="004D7AAF">
            <w:pPr>
              <w:jc w:val="both"/>
              <w:rPr>
                <w:rFonts w:asciiTheme="minorHAnsi" w:hAnsiTheme="minorHAnsi" w:cs="Arial"/>
                <w:sz w:val="22"/>
                <w:szCs w:val="22"/>
              </w:rPr>
            </w:pPr>
            <w:r w:rsidRPr="00A23A6E">
              <w:rPr>
                <w:rFonts w:asciiTheme="minorHAnsi" w:hAnsiTheme="minorHAnsi" w:cs="Arial"/>
                <w:sz w:val="22"/>
                <w:szCs w:val="22"/>
              </w:rPr>
              <w:t>Al momento de entrega final del bien adquirido, el personal técnico del comité de recepción en forma conjunta con el personal técnico del proveedor realizara la verificación técnica correspondiente, a objeto de corroborar el adecuado y buen estado de funcionamiento del mismo.</w:t>
            </w:r>
          </w:p>
        </w:tc>
      </w:tr>
      <w:tr w:rsidR="00CD25CD" w:rsidRPr="00A23A6E" w14:paraId="598A7EC7" w14:textId="77777777" w:rsidTr="004D7AAF">
        <w:trPr>
          <w:trHeight w:val="555"/>
        </w:trPr>
        <w:tc>
          <w:tcPr>
            <w:tcW w:w="9640" w:type="dxa"/>
            <w:shd w:val="clear" w:color="auto" w:fill="9CC2E5"/>
            <w:vAlign w:val="center"/>
          </w:tcPr>
          <w:p w14:paraId="3AF163B2" w14:textId="77777777" w:rsidR="00CD25CD" w:rsidRPr="00A23A6E" w:rsidRDefault="00CD25CD" w:rsidP="004D7AAF">
            <w:pPr>
              <w:autoSpaceDE w:val="0"/>
              <w:autoSpaceDN w:val="0"/>
              <w:adjustRightInd w:val="0"/>
              <w:jc w:val="both"/>
              <w:rPr>
                <w:rFonts w:asciiTheme="minorHAnsi" w:hAnsiTheme="minorHAnsi" w:cs="Calibri"/>
                <w:b/>
                <w:sz w:val="22"/>
                <w:szCs w:val="22"/>
              </w:rPr>
            </w:pPr>
            <w:r w:rsidRPr="00A23A6E">
              <w:rPr>
                <w:rFonts w:asciiTheme="minorHAnsi" w:hAnsiTheme="minorHAnsi" w:cs="Arial"/>
                <w:b/>
                <w:bCs/>
                <w:iCs/>
                <w:color w:val="000000"/>
                <w:sz w:val="22"/>
                <w:szCs w:val="22"/>
              </w:rPr>
              <w:t>MANUALES</w:t>
            </w:r>
          </w:p>
        </w:tc>
      </w:tr>
      <w:tr w:rsidR="00CD25CD" w:rsidRPr="00A23A6E" w14:paraId="6C31F949" w14:textId="77777777" w:rsidTr="004D7AAF">
        <w:trPr>
          <w:trHeight w:val="555"/>
        </w:trPr>
        <w:tc>
          <w:tcPr>
            <w:tcW w:w="9640" w:type="dxa"/>
            <w:shd w:val="clear" w:color="auto" w:fill="auto"/>
            <w:vAlign w:val="center"/>
          </w:tcPr>
          <w:p w14:paraId="7D52CA90" w14:textId="5BF89D52" w:rsidR="00CD25CD" w:rsidRPr="00A23A6E" w:rsidRDefault="00CD25CD" w:rsidP="00CD25CD">
            <w:pPr>
              <w:jc w:val="both"/>
              <w:rPr>
                <w:rFonts w:asciiTheme="minorHAnsi" w:hAnsiTheme="minorHAnsi" w:cs="Calibri"/>
                <w:sz w:val="22"/>
                <w:szCs w:val="22"/>
              </w:rPr>
            </w:pPr>
            <w:r w:rsidRPr="00A23A6E">
              <w:rPr>
                <w:rFonts w:asciiTheme="minorHAnsi" w:hAnsiTheme="minorHAnsi"/>
                <w:sz w:val="22"/>
                <w:szCs w:val="22"/>
              </w:rPr>
              <w:t>Al momento de la entrega de los bienes, el proponente adjudicado deberá presentar los manuales de uso de las Válvulas Neumáticas en idioma castellano, adjuntando</w:t>
            </w:r>
            <w:r w:rsidRPr="00A23A6E">
              <w:rPr>
                <w:rFonts w:asciiTheme="minorHAnsi" w:hAnsiTheme="minorHAnsi" w:cs="Calibri"/>
                <w:sz w:val="22"/>
                <w:szCs w:val="22"/>
              </w:rPr>
              <w:t xml:space="preserve"> un folleto ilustrativo del equipo ofertado, más sus conexiones y  modo de  funcionamiento.</w:t>
            </w:r>
          </w:p>
        </w:tc>
      </w:tr>
      <w:tr w:rsidR="00CD25CD" w:rsidRPr="00A23A6E" w14:paraId="1CB7DC8C" w14:textId="77777777" w:rsidTr="004D7AAF">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43552D7" w14:textId="77777777" w:rsidR="00CD25CD" w:rsidRPr="00A23A6E" w:rsidRDefault="00CD25CD" w:rsidP="004D7AAF">
            <w:pPr>
              <w:jc w:val="both"/>
              <w:rPr>
                <w:rFonts w:asciiTheme="minorHAnsi" w:hAnsiTheme="minorHAnsi"/>
                <w:b/>
                <w:sz w:val="22"/>
                <w:szCs w:val="22"/>
              </w:rPr>
            </w:pPr>
            <w:r w:rsidRPr="00A23A6E">
              <w:rPr>
                <w:rFonts w:asciiTheme="minorHAnsi" w:hAnsiTheme="minorHAnsi"/>
                <w:b/>
                <w:sz w:val="22"/>
                <w:szCs w:val="22"/>
              </w:rPr>
              <w:t>TRIBUTOS</w:t>
            </w:r>
          </w:p>
        </w:tc>
      </w:tr>
      <w:tr w:rsidR="00CD25CD" w:rsidRPr="00A23A6E" w14:paraId="6833F838" w14:textId="77777777" w:rsidTr="004D7AAF">
        <w:trPr>
          <w:trHeight w:val="86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47218F3" w14:textId="6BB84102" w:rsidR="00CD25CD" w:rsidRPr="00A23A6E" w:rsidRDefault="00CD25CD" w:rsidP="00CD25CD">
            <w:pPr>
              <w:jc w:val="both"/>
              <w:rPr>
                <w:rFonts w:asciiTheme="minorHAnsi" w:hAnsiTheme="minorHAnsi"/>
                <w:sz w:val="22"/>
                <w:szCs w:val="22"/>
                <w:lang w:val="es-BO"/>
              </w:rPr>
            </w:pPr>
            <w:r w:rsidRPr="00A23A6E">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CD25CD" w:rsidRPr="00A23A6E" w14:paraId="51DC241D" w14:textId="77777777" w:rsidTr="004D7AAF">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CC6634C" w14:textId="77777777" w:rsidR="00CD25CD" w:rsidRPr="00A23A6E" w:rsidRDefault="00CD25CD" w:rsidP="004D7AAF">
            <w:pPr>
              <w:jc w:val="both"/>
              <w:rPr>
                <w:rFonts w:asciiTheme="minorHAnsi" w:hAnsiTheme="minorHAnsi"/>
                <w:sz w:val="22"/>
                <w:szCs w:val="22"/>
              </w:rPr>
            </w:pPr>
            <w:r w:rsidRPr="00A23A6E">
              <w:rPr>
                <w:rFonts w:asciiTheme="minorHAnsi" w:hAnsiTheme="minorHAnsi"/>
                <w:b/>
                <w:sz w:val="22"/>
                <w:szCs w:val="22"/>
              </w:rPr>
              <w:t>FACTURACION</w:t>
            </w:r>
          </w:p>
        </w:tc>
      </w:tr>
      <w:tr w:rsidR="00CD25CD" w:rsidRPr="00A23A6E" w14:paraId="1FA818D3" w14:textId="77777777" w:rsidTr="004D7AAF">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7497601" w14:textId="77777777" w:rsidR="00CD25CD" w:rsidRPr="00A23A6E" w:rsidRDefault="00CD25CD" w:rsidP="004D7AAF">
            <w:pPr>
              <w:jc w:val="both"/>
              <w:rPr>
                <w:rFonts w:asciiTheme="minorHAnsi" w:hAnsiTheme="minorHAnsi"/>
                <w:color w:val="000000"/>
                <w:sz w:val="22"/>
                <w:szCs w:val="22"/>
                <w:lang w:val="es-BO" w:eastAsia="es-BO"/>
              </w:rPr>
            </w:pPr>
            <w:r w:rsidRPr="00A23A6E">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14:paraId="4840CDA5" w14:textId="77777777" w:rsidR="00CD25CD" w:rsidRPr="00A23A6E" w:rsidRDefault="00CD25CD" w:rsidP="004D7AAF">
            <w:pPr>
              <w:jc w:val="both"/>
              <w:rPr>
                <w:rFonts w:asciiTheme="minorHAnsi" w:hAnsiTheme="minorHAnsi"/>
                <w:color w:val="000000"/>
                <w:sz w:val="22"/>
                <w:szCs w:val="22"/>
              </w:rPr>
            </w:pPr>
          </w:p>
          <w:p w14:paraId="791DFF24" w14:textId="77777777" w:rsidR="00CD25CD" w:rsidRPr="00A23A6E" w:rsidRDefault="00CD25CD" w:rsidP="004D7AAF">
            <w:pPr>
              <w:jc w:val="both"/>
              <w:rPr>
                <w:rFonts w:asciiTheme="minorHAnsi" w:hAnsiTheme="minorHAnsi"/>
                <w:color w:val="000000"/>
                <w:sz w:val="22"/>
                <w:szCs w:val="22"/>
                <w:lang w:val="es-BO" w:eastAsia="es-BO"/>
              </w:rPr>
            </w:pPr>
            <w:r w:rsidRPr="00A23A6E">
              <w:rPr>
                <w:rFonts w:asciiTheme="minorHAnsi" w:hAnsiTheme="minorHAnsi"/>
                <w:color w:val="000000"/>
                <w:sz w:val="22"/>
                <w:szCs w:val="22"/>
              </w:rPr>
              <w:t>Se deberá facturar al momento de la entrega de los bienes conforme lo establecido en el Contrato/Orden de Compra, sin deducir las multas ni otros cargos.</w:t>
            </w:r>
          </w:p>
          <w:p w14:paraId="0ED1FDDE" w14:textId="77777777" w:rsidR="00CD25CD" w:rsidRPr="00A23A6E" w:rsidRDefault="00CD25CD" w:rsidP="004D7AAF">
            <w:pPr>
              <w:jc w:val="both"/>
              <w:rPr>
                <w:rFonts w:asciiTheme="minorHAnsi" w:hAnsiTheme="minorHAnsi"/>
                <w:color w:val="000000"/>
                <w:sz w:val="22"/>
                <w:szCs w:val="22"/>
              </w:rPr>
            </w:pPr>
          </w:p>
          <w:p w14:paraId="3E56B69A" w14:textId="16A2CAFD" w:rsidR="00CD25CD" w:rsidRPr="00A23A6E" w:rsidRDefault="00CD25CD" w:rsidP="00CD25CD">
            <w:pPr>
              <w:jc w:val="both"/>
              <w:rPr>
                <w:rFonts w:asciiTheme="minorHAnsi" w:hAnsiTheme="minorHAnsi"/>
                <w:sz w:val="22"/>
                <w:szCs w:val="22"/>
                <w:lang w:val="es-BO"/>
              </w:rPr>
            </w:pPr>
            <w:r w:rsidRPr="00A23A6E">
              <w:rPr>
                <w:rFonts w:asciiTheme="minorHAnsi" w:hAnsiTheme="minorHAns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bl>
    <w:p w14:paraId="6B59632F" w14:textId="77777777" w:rsidR="00CD25CD" w:rsidRPr="00CD25CD" w:rsidRDefault="00CD25CD" w:rsidP="00B37050">
      <w:pPr>
        <w:jc w:val="center"/>
        <w:rPr>
          <w:rFonts w:asciiTheme="minorHAnsi" w:hAnsiTheme="minorHAnsi" w:cstheme="minorHAnsi"/>
          <w:b/>
          <w:sz w:val="22"/>
          <w:szCs w:val="22"/>
          <w:lang w:val="es-BO"/>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064FD7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2CF69046" w14:textId="5F493837" w:rsidR="004A11B1" w:rsidRPr="00785883" w:rsidRDefault="000A2BD2" w:rsidP="004D7AAF">
      <w:pPr>
        <w:pStyle w:val="Prrafodelista"/>
        <w:numPr>
          <w:ilvl w:val="0"/>
          <w:numId w:val="17"/>
        </w:numPr>
        <w:ind w:left="872"/>
        <w:jc w:val="both"/>
        <w:rPr>
          <w:rFonts w:asciiTheme="minorHAnsi" w:hAnsiTheme="minorHAnsi" w:cstheme="minorHAnsi"/>
          <w:sz w:val="22"/>
          <w:szCs w:val="22"/>
          <w:lang w:val="es-BO"/>
        </w:rPr>
      </w:pPr>
      <w:r w:rsidRPr="00785883">
        <w:rPr>
          <w:rFonts w:asciiTheme="minorHAnsi" w:hAnsiTheme="minorHAnsi" w:cstheme="minorHAnsi"/>
          <w:sz w:val="22"/>
          <w:szCs w:val="22"/>
        </w:rPr>
        <w:t xml:space="preserve">Original de la Garantía de Seriedad de Propuesta </w:t>
      </w:r>
    </w:p>
    <w:p w14:paraId="16FE6F5F" w14:textId="77777777" w:rsidR="00785883" w:rsidRPr="00785883" w:rsidRDefault="00785883" w:rsidP="00785883">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605C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605C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605C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605C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605C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605C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215E210F"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605C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605C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605C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605C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605C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605C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605C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605C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605C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605C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3605C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3605C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B99D30C" w14:textId="64023858" w:rsidR="00075BD7" w:rsidRPr="00F7579B" w:rsidRDefault="00075BD7" w:rsidP="00785883">
      <w:pPr>
        <w:ind w:left="2832" w:hanging="2124"/>
        <w:jc w:val="both"/>
        <w:rPr>
          <w:rFonts w:asciiTheme="minorHAnsi" w:hAnsiTheme="minorHAnsi" w:cstheme="minorHAnsi"/>
          <w:b/>
          <w:i/>
          <w:color w:val="FF0000"/>
          <w:sz w:val="22"/>
          <w:szCs w:val="22"/>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5B2B171F" w14:textId="77777777" w:rsidR="00785883" w:rsidRDefault="00785883" w:rsidP="00B37050">
      <w:pPr>
        <w:ind w:left="2832" w:hanging="2123"/>
        <w:jc w:val="both"/>
        <w:rPr>
          <w:rFonts w:asciiTheme="minorHAnsi" w:hAnsiTheme="minorHAnsi" w:cstheme="minorHAnsi"/>
          <w:sz w:val="22"/>
          <w:szCs w:val="22"/>
        </w:rPr>
      </w:pPr>
    </w:p>
    <w:p w14:paraId="1F22E258" w14:textId="77777777" w:rsidR="00785883" w:rsidRDefault="00785883" w:rsidP="00B37050">
      <w:pPr>
        <w:ind w:left="2832" w:hanging="2123"/>
        <w:jc w:val="both"/>
        <w:rPr>
          <w:rFonts w:asciiTheme="minorHAnsi" w:hAnsiTheme="minorHAnsi" w:cstheme="minorHAnsi"/>
          <w:sz w:val="22"/>
          <w:szCs w:val="22"/>
        </w:rPr>
      </w:pPr>
    </w:p>
    <w:p w14:paraId="18521AE5" w14:textId="77777777" w:rsidR="00785883" w:rsidRDefault="00785883" w:rsidP="00B37050">
      <w:pPr>
        <w:ind w:left="2832" w:hanging="2123"/>
        <w:jc w:val="both"/>
        <w:rPr>
          <w:rFonts w:asciiTheme="minorHAnsi" w:hAnsiTheme="minorHAnsi" w:cstheme="minorHAnsi"/>
          <w:sz w:val="22"/>
          <w:szCs w:val="22"/>
        </w:rPr>
      </w:pPr>
    </w:p>
    <w:p w14:paraId="20DE7D43" w14:textId="77777777" w:rsidR="00785883" w:rsidRDefault="00785883" w:rsidP="00B37050">
      <w:pPr>
        <w:ind w:left="2832" w:hanging="2123"/>
        <w:jc w:val="both"/>
        <w:rPr>
          <w:rFonts w:asciiTheme="minorHAnsi" w:hAnsiTheme="minorHAnsi" w:cstheme="minorHAnsi"/>
          <w:sz w:val="22"/>
          <w:szCs w:val="22"/>
        </w:rPr>
      </w:pPr>
    </w:p>
    <w:p w14:paraId="1278446A" w14:textId="77777777" w:rsidR="00785883" w:rsidRDefault="00785883" w:rsidP="00B37050">
      <w:pPr>
        <w:ind w:left="2832" w:hanging="2123"/>
        <w:jc w:val="both"/>
        <w:rPr>
          <w:rFonts w:asciiTheme="minorHAnsi" w:hAnsiTheme="minorHAnsi" w:cstheme="minorHAnsi"/>
          <w:sz w:val="22"/>
          <w:szCs w:val="22"/>
        </w:rPr>
      </w:pPr>
    </w:p>
    <w:p w14:paraId="2AE55E84" w14:textId="77777777" w:rsidR="00785883" w:rsidRDefault="00785883" w:rsidP="00B37050">
      <w:pPr>
        <w:ind w:left="2832" w:hanging="2123"/>
        <w:jc w:val="both"/>
        <w:rPr>
          <w:rFonts w:asciiTheme="minorHAnsi" w:hAnsiTheme="minorHAnsi" w:cstheme="minorHAnsi"/>
          <w:sz w:val="22"/>
          <w:szCs w:val="22"/>
        </w:rPr>
      </w:pPr>
    </w:p>
    <w:p w14:paraId="3C67B6C9" w14:textId="77777777" w:rsidR="00785883" w:rsidRDefault="00785883" w:rsidP="00B37050">
      <w:pPr>
        <w:ind w:left="2832" w:hanging="2123"/>
        <w:jc w:val="both"/>
        <w:rPr>
          <w:rFonts w:asciiTheme="minorHAnsi" w:hAnsiTheme="minorHAnsi" w:cstheme="minorHAnsi"/>
          <w:sz w:val="22"/>
          <w:szCs w:val="22"/>
        </w:rPr>
      </w:pPr>
    </w:p>
    <w:p w14:paraId="71DC05C6" w14:textId="77777777" w:rsidR="00785883" w:rsidRDefault="00785883" w:rsidP="00B37050">
      <w:pPr>
        <w:ind w:left="2832" w:hanging="2123"/>
        <w:jc w:val="both"/>
        <w:rPr>
          <w:rFonts w:asciiTheme="minorHAnsi" w:hAnsiTheme="minorHAnsi" w:cstheme="minorHAnsi"/>
          <w:sz w:val="22"/>
          <w:szCs w:val="22"/>
        </w:rPr>
      </w:pPr>
    </w:p>
    <w:p w14:paraId="20D66515" w14:textId="77777777" w:rsidR="00785883" w:rsidRDefault="00785883" w:rsidP="00B37050">
      <w:pPr>
        <w:ind w:left="2832" w:hanging="2123"/>
        <w:jc w:val="both"/>
        <w:rPr>
          <w:rFonts w:asciiTheme="minorHAnsi" w:hAnsiTheme="minorHAnsi" w:cstheme="minorHAnsi"/>
          <w:sz w:val="22"/>
          <w:szCs w:val="22"/>
        </w:rPr>
      </w:pPr>
    </w:p>
    <w:p w14:paraId="5BF09CAF" w14:textId="77777777" w:rsidR="00785883" w:rsidRDefault="00785883" w:rsidP="00B37050">
      <w:pPr>
        <w:ind w:left="2832" w:hanging="2123"/>
        <w:jc w:val="both"/>
        <w:rPr>
          <w:rFonts w:asciiTheme="minorHAnsi" w:hAnsiTheme="minorHAnsi" w:cstheme="minorHAnsi"/>
          <w:sz w:val="22"/>
          <w:szCs w:val="22"/>
        </w:rPr>
      </w:pPr>
    </w:p>
    <w:p w14:paraId="38B7DF69" w14:textId="77777777" w:rsidR="00785883" w:rsidRDefault="00785883" w:rsidP="00B37050">
      <w:pPr>
        <w:ind w:left="2832" w:hanging="2123"/>
        <w:jc w:val="both"/>
        <w:rPr>
          <w:rFonts w:asciiTheme="minorHAnsi" w:hAnsiTheme="minorHAnsi" w:cstheme="minorHAnsi"/>
          <w:sz w:val="22"/>
          <w:szCs w:val="22"/>
        </w:rPr>
      </w:pPr>
    </w:p>
    <w:p w14:paraId="01027FF6" w14:textId="77777777" w:rsidR="00785883" w:rsidRDefault="00785883" w:rsidP="00B37050">
      <w:pPr>
        <w:ind w:left="2832" w:hanging="2123"/>
        <w:jc w:val="both"/>
        <w:rPr>
          <w:rFonts w:asciiTheme="minorHAnsi" w:hAnsiTheme="minorHAnsi" w:cstheme="minorHAnsi"/>
          <w:sz w:val="22"/>
          <w:szCs w:val="22"/>
        </w:rPr>
      </w:pPr>
    </w:p>
    <w:p w14:paraId="57F3B86A" w14:textId="77777777" w:rsidR="00785883" w:rsidRDefault="00785883" w:rsidP="00B37050">
      <w:pPr>
        <w:ind w:left="2832" w:hanging="2123"/>
        <w:jc w:val="both"/>
        <w:rPr>
          <w:rFonts w:asciiTheme="minorHAnsi" w:hAnsiTheme="minorHAnsi" w:cstheme="minorHAnsi"/>
          <w:sz w:val="22"/>
          <w:szCs w:val="22"/>
        </w:rPr>
      </w:pPr>
    </w:p>
    <w:p w14:paraId="3BF68F41" w14:textId="77777777" w:rsidR="00785883" w:rsidRDefault="00785883" w:rsidP="00B37050">
      <w:pPr>
        <w:ind w:left="2832" w:hanging="2123"/>
        <w:jc w:val="both"/>
        <w:rPr>
          <w:rFonts w:asciiTheme="minorHAnsi" w:hAnsiTheme="minorHAnsi" w:cstheme="minorHAnsi"/>
          <w:sz w:val="22"/>
          <w:szCs w:val="22"/>
        </w:rPr>
      </w:pPr>
    </w:p>
    <w:p w14:paraId="7CE28042" w14:textId="77777777" w:rsidR="00785883" w:rsidRDefault="00785883" w:rsidP="00B37050">
      <w:pPr>
        <w:ind w:left="2832" w:hanging="2123"/>
        <w:jc w:val="both"/>
        <w:rPr>
          <w:rFonts w:asciiTheme="minorHAnsi" w:hAnsiTheme="minorHAnsi" w:cstheme="minorHAnsi"/>
          <w:sz w:val="22"/>
          <w:szCs w:val="22"/>
        </w:rPr>
      </w:pPr>
    </w:p>
    <w:p w14:paraId="185F6767" w14:textId="77777777" w:rsidR="00785883" w:rsidRDefault="00785883" w:rsidP="00B37050">
      <w:pPr>
        <w:ind w:left="2832" w:hanging="2123"/>
        <w:jc w:val="both"/>
        <w:rPr>
          <w:rFonts w:asciiTheme="minorHAnsi" w:hAnsiTheme="minorHAnsi" w:cstheme="minorHAnsi"/>
          <w:sz w:val="22"/>
          <w:szCs w:val="22"/>
        </w:rPr>
      </w:pPr>
    </w:p>
    <w:p w14:paraId="1F0EA4F9" w14:textId="77777777" w:rsidR="00785883" w:rsidRDefault="00785883" w:rsidP="00B37050">
      <w:pPr>
        <w:ind w:left="2832" w:hanging="2123"/>
        <w:jc w:val="both"/>
        <w:rPr>
          <w:rFonts w:asciiTheme="minorHAnsi" w:hAnsiTheme="minorHAnsi" w:cstheme="minorHAnsi"/>
          <w:sz w:val="22"/>
          <w:szCs w:val="22"/>
        </w:rPr>
      </w:pPr>
    </w:p>
    <w:p w14:paraId="0FDBB409" w14:textId="77777777" w:rsidR="00785883" w:rsidRDefault="00785883" w:rsidP="00B37050">
      <w:pPr>
        <w:ind w:left="2832" w:hanging="2123"/>
        <w:jc w:val="both"/>
        <w:rPr>
          <w:rFonts w:asciiTheme="minorHAnsi" w:hAnsiTheme="minorHAnsi" w:cstheme="minorHAnsi"/>
          <w:sz w:val="22"/>
          <w:szCs w:val="22"/>
        </w:rPr>
      </w:pPr>
    </w:p>
    <w:p w14:paraId="7A966CFF" w14:textId="77777777" w:rsidR="00785883" w:rsidRDefault="00785883" w:rsidP="00B37050">
      <w:pPr>
        <w:ind w:left="2832" w:hanging="2123"/>
        <w:jc w:val="both"/>
        <w:rPr>
          <w:rFonts w:asciiTheme="minorHAnsi" w:hAnsiTheme="minorHAnsi" w:cstheme="minorHAnsi"/>
          <w:sz w:val="22"/>
          <w:szCs w:val="22"/>
        </w:rPr>
      </w:pPr>
    </w:p>
    <w:p w14:paraId="77E06786" w14:textId="77777777" w:rsidR="00785883" w:rsidRDefault="00785883" w:rsidP="00B37050">
      <w:pPr>
        <w:ind w:left="2832" w:hanging="2123"/>
        <w:jc w:val="both"/>
        <w:rPr>
          <w:rFonts w:asciiTheme="minorHAnsi" w:hAnsiTheme="minorHAnsi" w:cstheme="minorHAnsi"/>
          <w:sz w:val="22"/>
          <w:szCs w:val="22"/>
        </w:rPr>
      </w:pPr>
    </w:p>
    <w:p w14:paraId="76F0674D" w14:textId="77777777" w:rsidR="00785883" w:rsidRDefault="00785883"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605C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605C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605C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605C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605C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605C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605C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605C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605C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605C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605C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605C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605C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0EE24D24" w:rsidR="008C7CAD" w:rsidRPr="008C7CAD" w:rsidRDefault="002C772A" w:rsidP="003605C1">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3605C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605C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605C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55A05B0C" w14:textId="77777777" w:rsidR="00951AF5" w:rsidRDefault="00951AF5" w:rsidP="00B37050">
      <w:pPr>
        <w:ind w:left="720"/>
        <w:jc w:val="both"/>
        <w:rPr>
          <w:rFonts w:asciiTheme="minorHAnsi" w:hAnsiTheme="minorHAnsi" w:cstheme="minorHAnsi"/>
          <w:sz w:val="22"/>
          <w:szCs w:val="22"/>
        </w:rPr>
      </w:pPr>
    </w:p>
    <w:p w14:paraId="03D1D0C7" w14:textId="77777777" w:rsidR="00951AF5" w:rsidRDefault="00951AF5" w:rsidP="00B37050">
      <w:pPr>
        <w:ind w:left="720"/>
        <w:jc w:val="both"/>
        <w:rPr>
          <w:rFonts w:asciiTheme="minorHAnsi" w:hAnsiTheme="minorHAnsi" w:cstheme="minorHAnsi"/>
          <w:sz w:val="22"/>
          <w:szCs w:val="22"/>
        </w:rPr>
      </w:pPr>
    </w:p>
    <w:p w14:paraId="2343079C" w14:textId="77777777" w:rsidR="00951AF5" w:rsidRPr="00552079" w:rsidRDefault="00951AF5"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8F357E2" w14:textId="77777777" w:rsidR="00785883" w:rsidRPr="00383BAC" w:rsidRDefault="00785883" w:rsidP="00785883">
            <w:pPr>
              <w:jc w:val="both"/>
              <w:rPr>
                <w:rFonts w:asciiTheme="minorHAnsi" w:hAnsiTheme="minorHAnsi" w:cs="Arial"/>
                <w:sz w:val="22"/>
                <w:szCs w:val="22"/>
              </w:rPr>
            </w:pPr>
            <w:r w:rsidRPr="00383BAC">
              <w:rPr>
                <w:rFonts w:asciiTheme="minorHAnsi" w:hAnsiTheme="minorHAnsi" w:cs="Arial"/>
                <w:sz w:val="22"/>
                <w:szCs w:val="22"/>
              </w:rPr>
              <w:t>Válvula neumática para flujo M/55/3, (1701) patrón con Base.</w:t>
            </w:r>
          </w:p>
          <w:p w14:paraId="1A7F4BD3" w14:textId="77777777" w:rsidR="00785883" w:rsidRPr="00383BAC" w:rsidRDefault="00785883" w:rsidP="00785883">
            <w:pPr>
              <w:jc w:val="both"/>
              <w:rPr>
                <w:rFonts w:asciiTheme="minorHAnsi" w:hAnsiTheme="minorHAnsi" w:cs="Arial"/>
                <w:sz w:val="22"/>
                <w:szCs w:val="22"/>
              </w:rPr>
            </w:pPr>
            <w:r w:rsidRPr="00383BAC">
              <w:rPr>
                <w:rFonts w:asciiTheme="minorHAnsi" w:hAnsiTheme="minorHAnsi" w:cs="Arial"/>
                <w:sz w:val="22"/>
                <w:szCs w:val="22"/>
              </w:rPr>
              <w:t xml:space="preserve">Accionamiento: </w:t>
            </w:r>
          </w:p>
          <w:p w14:paraId="208CA583" w14:textId="77777777" w:rsidR="00785883" w:rsidRPr="00383BAC" w:rsidRDefault="00785883" w:rsidP="003605C1">
            <w:pPr>
              <w:numPr>
                <w:ilvl w:val="0"/>
                <w:numId w:val="38"/>
              </w:numPr>
              <w:jc w:val="both"/>
              <w:rPr>
                <w:rFonts w:asciiTheme="minorHAnsi" w:hAnsiTheme="minorHAnsi" w:cs="Arial"/>
                <w:sz w:val="22"/>
                <w:szCs w:val="22"/>
              </w:rPr>
            </w:pPr>
            <w:r w:rsidRPr="00383BAC">
              <w:rPr>
                <w:rFonts w:asciiTheme="minorHAnsi" w:hAnsiTheme="minorHAnsi" w:cs="Arial"/>
                <w:bCs/>
                <w:sz w:val="22"/>
                <w:szCs w:val="22"/>
              </w:rPr>
              <w:t xml:space="preserve">Presión de trabajo </w:t>
            </w:r>
            <w:r w:rsidRPr="00383BAC">
              <w:rPr>
                <w:rFonts w:asciiTheme="minorHAnsi" w:hAnsiTheme="minorHAnsi" w:cs="Arial"/>
                <w:sz w:val="22"/>
                <w:szCs w:val="22"/>
              </w:rPr>
              <w:t>2-10 Bar</w:t>
            </w:r>
          </w:p>
          <w:p w14:paraId="4EB64D7C" w14:textId="77777777" w:rsidR="00785883" w:rsidRPr="00383BAC" w:rsidRDefault="00785883" w:rsidP="003605C1">
            <w:pPr>
              <w:numPr>
                <w:ilvl w:val="0"/>
                <w:numId w:val="38"/>
              </w:numPr>
              <w:jc w:val="both"/>
              <w:rPr>
                <w:rFonts w:asciiTheme="minorHAnsi" w:hAnsiTheme="minorHAnsi" w:cs="Arial"/>
                <w:bCs/>
                <w:sz w:val="22"/>
                <w:szCs w:val="22"/>
              </w:rPr>
            </w:pPr>
            <w:r w:rsidRPr="00383BAC">
              <w:rPr>
                <w:rFonts w:asciiTheme="minorHAnsi" w:hAnsiTheme="minorHAnsi" w:cs="Arial"/>
                <w:sz w:val="22"/>
                <w:szCs w:val="22"/>
              </w:rPr>
              <w:t>Sentido de flujo 2 x 3</w:t>
            </w:r>
          </w:p>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AC0E5B" w14:textId="77777777" w:rsidR="00785883" w:rsidRDefault="00785883" w:rsidP="00785883">
            <w:pPr>
              <w:jc w:val="both"/>
              <w:rPr>
                <w:rFonts w:asciiTheme="minorHAnsi" w:hAnsiTheme="minorHAnsi" w:cs="Arial"/>
                <w:sz w:val="22"/>
                <w:szCs w:val="22"/>
              </w:rPr>
            </w:pPr>
            <w:r w:rsidRPr="00383BAC">
              <w:rPr>
                <w:rFonts w:asciiTheme="minorHAnsi" w:hAnsiTheme="minorHAnsi" w:cs="Arial"/>
                <w:sz w:val="22"/>
                <w:szCs w:val="22"/>
              </w:rPr>
              <w:t xml:space="preserve">Válvula neumática M/55/2, patrón con Base  </w:t>
            </w:r>
          </w:p>
          <w:p w14:paraId="6EAF6916" w14:textId="77777777" w:rsidR="00785883" w:rsidRPr="00383BAC" w:rsidRDefault="00785883" w:rsidP="00785883">
            <w:pPr>
              <w:jc w:val="both"/>
              <w:rPr>
                <w:rFonts w:asciiTheme="minorHAnsi" w:hAnsiTheme="minorHAnsi" w:cs="Arial"/>
                <w:sz w:val="22"/>
                <w:szCs w:val="22"/>
              </w:rPr>
            </w:pPr>
            <w:r w:rsidRPr="00383BAC">
              <w:rPr>
                <w:rFonts w:asciiTheme="minorHAnsi" w:hAnsiTheme="minorHAnsi" w:cs="Arial"/>
                <w:sz w:val="22"/>
                <w:szCs w:val="22"/>
              </w:rPr>
              <w:t>Accionamiento:</w:t>
            </w:r>
          </w:p>
          <w:p w14:paraId="5A5F5B64" w14:textId="77777777" w:rsidR="00785883" w:rsidRPr="00383BAC" w:rsidRDefault="00785883" w:rsidP="003605C1">
            <w:pPr>
              <w:numPr>
                <w:ilvl w:val="0"/>
                <w:numId w:val="39"/>
              </w:numPr>
              <w:jc w:val="both"/>
              <w:rPr>
                <w:rFonts w:asciiTheme="minorHAnsi" w:hAnsiTheme="minorHAnsi" w:cs="Arial"/>
                <w:bCs/>
                <w:sz w:val="22"/>
                <w:szCs w:val="22"/>
              </w:rPr>
            </w:pPr>
            <w:r w:rsidRPr="00383BAC">
              <w:rPr>
                <w:rFonts w:asciiTheme="minorHAnsi" w:hAnsiTheme="minorHAnsi" w:cs="Arial"/>
                <w:bCs/>
                <w:sz w:val="22"/>
                <w:szCs w:val="22"/>
              </w:rPr>
              <w:t xml:space="preserve">Presión de trabajo de 2 a 10 Bar.  </w:t>
            </w:r>
          </w:p>
          <w:p w14:paraId="1741E279" w14:textId="77777777" w:rsidR="00785883" w:rsidRPr="00383BAC" w:rsidRDefault="00785883" w:rsidP="003605C1">
            <w:pPr>
              <w:numPr>
                <w:ilvl w:val="0"/>
                <w:numId w:val="39"/>
              </w:numPr>
              <w:jc w:val="both"/>
              <w:rPr>
                <w:rFonts w:asciiTheme="minorHAnsi" w:hAnsiTheme="minorHAnsi" w:cs="Arial"/>
                <w:bCs/>
                <w:sz w:val="22"/>
                <w:szCs w:val="22"/>
              </w:rPr>
            </w:pPr>
            <w:r w:rsidRPr="00383BAC">
              <w:rPr>
                <w:rFonts w:asciiTheme="minorHAnsi" w:hAnsiTheme="minorHAnsi" w:cs="Arial"/>
                <w:bCs/>
                <w:sz w:val="22"/>
                <w:szCs w:val="22"/>
              </w:rPr>
              <w:t>Sentido de flujo 3 x 2</w:t>
            </w:r>
          </w:p>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360624" w14:textId="77777777" w:rsidR="00785883" w:rsidRPr="00383BAC" w:rsidRDefault="00785883" w:rsidP="00785883">
            <w:pPr>
              <w:jc w:val="both"/>
              <w:rPr>
                <w:rFonts w:asciiTheme="minorHAnsi" w:hAnsiTheme="minorHAnsi" w:cs="Arial"/>
                <w:sz w:val="22"/>
                <w:szCs w:val="22"/>
              </w:rPr>
            </w:pPr>
            <w:r w:rsidRPr="00383BAC">
              <w:rPr>
                <w:rFonts w:asciiTheme="minorHAnsi" w:hAnsiTheme="minorHAnsi" w:cs="Arial"/>
                <w:sz w:val="22"/>
                <w:szCs w:val="22"/>
              </w:rPr>
              <w:t xml:space="preserve">Válvula neumática para carrusel de llenado M1185/2 de accionamiento </w:t>
            </w:r>
          </w:p>
          <w:p w14:paraId="74966A84" w14:textId="77777777" w:rsidR="00785883" w:rsidRPr="00383BAC" w:rsidRDefault="00785883" w:rsidP="003605C1">
            <w:pPr>
              <w:numPr>
                <w:ilvl w:val="0"/>
                <w:numId w:val="41"/>
              </w:numPr>
              <w:jc w:val="both"/>
              <w:rPr>
                <w:rFonts w:asciiTheme="minorHAnsi" w:hAnsiTheme="minorHAnsi" w:cs="Arial"/>
                <w:sz w:val="22"/>
                <w:szCs w:val="22"/>
              </w:rPr>
            </w:pPr>
            <w:r w:rsidRPr="00383BAC">
              <w:rPr>
                <w:rFonts w:asciiTheme="minorHAnsi" w:hAnsiTheme="minorHAnsi" w:cs="Arial"/>
                <w:sz w:val="22"/>
                <w:szCs w:val="22"/>
              </w:rPr>
              <w:t>Para balanza con filtrante 2 x 1</w:t>
            </w:r>
          </w:p>
          <w:p w14:paraId="0D0E9A93" w14:textId="77777777" w:rsidR="00FA78A9" w:rsidRPr="00785883" w:rsidRDefault="00FA78A9" w:rsidP="00C111B4">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61AD72" w14:textId="77777777" w:rsidR="00785883" w:rsidRPr="00383BAC" w:rsidRDefault="00785883" w:rsidP="00785883">
            <w:pPr>
              <w:jc w:val="both"/>
              <w:rPr>
                <w:rFonts w:asciiTheme="minorHAnsi" w:hAnsiTheme="minorHAnsi" w:cs="Arial"/>
                <w:bCs/>
                <w:sz w:val="22"/>
                <w:szCs w:val="22"/>
              </w:rPr>
            </w:pPr>
            <w:r w:rsidRPr="00383BAC">
              <w:rPr>
                <w:rFonts w:asciiTheme="minorHAnsi" w:hAnsiTheme="minorHAnsi" w:cs="Arial"/>
                <w:sz w:val="22"/>
                <w:szCs w:val="22"/>
              </w:rPr>
              <w:t xml:space="preserve">Válvula con impulsador neumático 338542 </w:t>
            </w:r>
            <w:r w:rsidRPr="00383BAC">
              <w:rPr>
                <w:rFonts w:asciiTheme="minorHAnsi" w:hAnsiTheme="minorHAnsi" w:cs="Arial"/>
                <w:bCs/>
                <w:sz w:val="22"/>
                <w:szCs w:val="22"/>
              </w:rPr>
              <w:t>para ingreso de carrusel</w:t>
            </w:r>
          </w:p>
          <w:p w14:paraId="7847AFAC" w14:textId="77777777" w:rsidR="00785883" w:rsidRPr="00383BAC" w:rsidRDefault="00785883" w:rsidP="003605C1">
            <w:pPr>
              <w:numPr>
                <w:ilvl w:val="0"/>
                <w:numId w:val="40"/>
              </w:numPr>
              <w:jc w:val="both"/>
              <w:rPr>
                <w:rFonts w:asciiTheme="minorHAnsi" w:hAnsiTheme="minorHAnsi" w:cs="Arial"/>
                <w:bCs/>
                <w:sz w:val="22"/>
                <w:szCs w:val="22"/>
              </w:rPr>
            </w:pPr>
            <w:r w:rsidRPr="00383BAC">
              <w:rPr>
                <w:rFonts w:asciiTheme="minorHAnsi" w:hAnsiTheme="minorHAnsi" w:cs="Arial"/>
                <w:bCs/>
                <w:sz w:val="22"/>
                <w:szCs w:val="22"/>
              </w:rPr>
              <w:t xml:space="preserve">Con rodillo </w:t>
            </w:r>
            <w:proofErr w:type="spellStart"/>
            <w:r w:rsidRPr="00383BAC">
              <w:rPr>
                <w:rFonts w:asciiTheme="minorHAnsi" w:hAnsiTheme="minorHAnsi" w:cs="Arial"/>
                <w:bCs/>
                <w:sz w:val="22"/>
                <w:szCs w:val="22"/>
              </w:rPr>
              <w:t>teflonado</w:t>
            </w:r>
            <w:proofErr w:type="spellEnd"/>
          </w:p>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48829B" w14:textId="77777777" w:rsidR="00785883" w:rsidRPr="00383BAC" w:rsidRDefault="00785883" w:rsidP="00785883">
            <w:pPr>
              <w:jc w:val="both"/>
              <w:rPr>
                <w:rFonts w:asciiTheme="minorHAnsi" w:hAnsiTheme="minorHAnsi" w:cs="Arial"/>
                <w:sz w:val="22"/>
                <w:szCs w:val="22"/>
              </w:rPr>
            </w:pPr>
            <w:r w:rsidRPr="00383BAC">
              <w:rPr>
                <w:rFonts w:asciiTheme="minorHAnsi" w:hAnsiTheme="minorHAnsi" w:cs="Arial"/>
                <w:sz w:val="22"/>
                <w:szCs w:val="22"/>
              </w:rPr>
              <w:t xml:space="preserve">Válvula neumática M/1785/3 </w:t>
            </w:r>
          </w:p>
          <w:p w14:paraId="23C747EE" w14:textId="77777777" w:rsidR="00785883" w:rsidRPr="00383BAC" w:rsidRDefault="00785883" w:rsidP="003605C1">
            <w:pPr>
              <w:numPr>
                <w:ilvl w:val="0"/>
                <w:numId w:val="40"/>
              </w:numPr>
              <w:jc w:val="both"/>
              <w:rPr>
                <w:rFonts w:asciiTheme="minorHAnsi" w:hAnsiTheme="minorHAnsi" w:cs="Arial"/>
                <w:bCs/>
                <w:sz w:val="22"/>
                <w:szCs w:val="22"/>
              </w:rPr>
            </w:pPr>
            <w:r w:rsidRPr="00383BAC">
              <w:rPr>
                <w:rFonts w:asciiTheme="minorHAnsi" w:hAnsiTheme="minorHAnsi" w:cs="Arial"/>
                <w:bCs/>
                <w:sz w:val="22"/>
                <w:szCs w:val="22"/>
              </w:rPr>
              <w:t>Con rodillo metálico.</w:t>
            </w:r>
          </w:p>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64"/>
        <w:gridCol w:w="2240"/>
        <w:gridCol w:w="414"/>
        <w:gridCol w:w="399"/>
        <w:gridCol w:w="576"/>
      </w:tblGrid>
      <w:tr w:rsidR="0013510E" w:rsidRPr="00C75BEC" w14:paraId="57917591" w14:textId="77777777" w:rsidTr="008F7933">
        <w:trPr>
          <w:tblHeader/>
          <w:jc w:val="center"/>
        </w:trPr>
        <w:tc>
          <w:tcPr>
            <w:tcW w:w="547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9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F7933">
        <w:trPr>
          <w:cantSplit/>
          <w:trHeight w:val="1448"/>
          <w:jc w:val="center"/>
        </w:trPr>
        <w:tc>
          <w:tcPr>
            <w:tcW w:w="5476"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29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0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8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8F7933">
        <w:trPr>
          <w:jc w:val="center"/>
        </w:trPr>
        <w:tc>
          <w:tcPr>
            <w:tcW w:w="5476" w:type="dxa"/>
            <w:vAlign w:val="center"/>
          </w:tcPr>
          <w:p w14:paraId="520147CE" w14:textId="77777777" w:rsidR="0013510E" w:rsidRPr="00CF387B" w:rsidRDefault="0013510E" w:rsidP="00126BEB">
            <w:pPr>
              <w:rPr>
                <w:rFonts w:asciiTheme="minorHAnsi" w:hAnsiTheme="minorHAnsi" w:cs="Calibri"/>
                <w:b/>
                <w:sz w:val="18"/>
                <w:szCs w:val="18"/>
              </w:rPr>
            </w:pPr>
          </w:p>
          <w:p w14:paraId="22A073B2" w14:textId="64B127C0" w:rsidR="008F7933" w:rsidRPr="00CF387B" w:rsidRDefault="008F7933" w:rsidP="008F7933">
            <w:pPr>
              <w:pStyle w:val="Prrafodelista"/>
              <w:ind w:left="0"/>
              <w:jc w:val="both"/>
              <w:rPr>
                <w:rFonts w:asciiTheme="minorHAnsi" w:hAnsiTheme="minorHAnsi" w:cstheme="minorHAnsi"/>
                <w:b/>
                <w:bCs/>
                <w:sz w:val="18"/>
                <w:szCs w:val="18"/>
              </w:rPr>
            </w:pPr>
            <w:r w:rsidRPr="00CF387B">
              <w:rPr>
                <w:rFonts w:asciiTheme="minorHAnsi" w:hAnsiTheme="minorHAnsi" w:cstheme="minorHAnsi"/>
                <w:b/>
                <w:bCs/>
                <w:sz w:val="18"/>
                <w:szCs w:val="18"/>
              </w:rPr>
              <w:t xml:space="preserve">CARACTERÍSTICAS TÉCNICAS </w:t>
            </w:r>
          </w:p>
          <w:p w14:paraId="00832E43" w14:textId="77777777" w:rsidR="008F7933" w:rsidRPr="00CF387B" w:rsidRDefault="008F7933" w:rsidP="008F7933">
            <w:pPr>
              <w:pStyle w:val="Prrafodelista"/>
              <w:ind w:left="0"/>
              <w:jc w:val="both"/>
              <w:rPr>
                <w:rFonts w:asciiTheme="minorHAnsi" w:hAnsiTheme="minorHAnsi" w:cstheme="minorHAnsi"/>
                <w:b/>
                <w:bCs/>
                <w:sz w:val="18"/>
                <w:szCs w:val="18"/>
              </w:rPr>
            </w:pPr>
          </w:p>
          <w:p w14:paraId="43927577" w14:textId="77777777" w:rsidR="008F7933" w:rsidRPr="00CF387B" w:rsidRDefault="008F7933" w:rsidP="008F7933">
            <w:pPr>
              <w:autoSpaceDE w:val="0"/>
              <w:autoSpaceDN w:val="0"/>
              <w:adjustRightInd w:val="0"/>
              <w:jc w:val="both"/>
              <w:rPr>
                <w:rFonts w:asciiTheme="minorHAnsi" w:hAnsiTheme="minorHAnsi" w:cstheme="minorHAnsi"/>
                <w:sz w:val="18"/>
                <w:szCs w:val="18"/>
              </w:rPr>
            </w:pPr>
            <w:r w:rsidRPr="00CF387B">
              <w:rPr>
                <w:rFonts w:asciiTheme="minorHAnsi" w:hAnsiTheme="minorHAnsi" w:cstheme="minorHAnsi"/>
                <w:sz w:val="18"/>
                <w:szCs w:val="18"/>
              </w:rPr>
              <w:t>Dichas características están referidas a las condiciones que debe cumplir el bien para satisfacer las necesidades de YPFB.</w:t>
            </w:r>
          </w:p>
          <w:p w14:paraId="162C815B" w14:textId="77777777" w:rsidR="008F7933" w:rsidRPr="00CF387B" w:rsidRDefault="008F7933" w:rsidP="00126BEB">
            <w:pPr>
              <w:rPr>
                <w:rFonts w:asciiTheme="minorHAnsi" w:hAnsiTheme="minorHAnsi" w:cs="Calibri"/>
                <w:b/>
                <w:sz w:val="18"/>
                <w:szCs w:val="18"/>
              </w:rPr>
            </w:pPr>
          </w:p>
          <w:tbl>
            <w:tblPr>
              <w:tblW w:w="5164" w:type="dxa"/>
              <w:jc w:val="center"/>
              <w:tblCellMar>
                <w:left w:w="70" w:type="dxa"/>
                <w:right w:w="70" w:type="dxa"/>
              </w:tblCellMar>
              <w:tblLook w:val="04A0" w:firstRow="1" w:lastRow="0" w:firstColumn="1" w:lastColumn="0" w:noHBand="0" w:noVBand="1"/>
            </w:tblPr>
            <w:tblGrid>
              <w:gridCol w:w="381"/>
              <w:gridCol w:w="2761"/>
              <w:gridCol w:w="909"/>
              <w:gridCol w:w="1113"/>
            </w:tblGrid>
            <w:tr w:rsidR="008F7933" w:rsidRPr="00CF387B" w14:paraId="1E8DF3F3" w14:textId="77777777" w:rsidTr="008F7933">
              <w:trPr>
                <w:trHeight w:val="396"/>
                <w:jc w:val="center"/>
              </w:trPr>
              <w:tc>
                <w:tcPr>
                  <w:tcW w:w="381"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3ABB5D6" w14:textId="77777777" w:rsidR="008F7933" w:rsidRPr="00CF387B" w:rsidRDefault="008F7933" w:rsidP="008F7933">
                  <w:pPr>
                    <w:jc w:val="center"/>
                    <w:rPr>
                      <w:rFonts w:asciiTheme="minorHAnsi" w:hAnsiTheme="minorHAnsi"/>
                      <w:b/>
                      <w:bCs/>
                      <w:sz w:val="18"/>
                      <w:szCs w:val="18"/>
                    </w:rPr>
                  </w:pPr>
                  <w:r w:rsidRPr="00CF387B">
                    <w:rPr>
                      <w:rFonts w:asciiTheme="minorHAnsi" w:hAnsiTheme="minorHAnsi"/>
                      <w:b/>
                      <w:bCs/>
                      <w:sz w:val="18"/>
                      <w:szCs w:val="18"/>
                    </w:rPr>
                    <w:t>Nº</w:t>
                  </w:r>
                </w:p>
              </w:tc>
              <w:tc>
                <w:tcPr>
                  <w:tcW w:w="2761" w:type="dxa"/>
                  <w:tcBorders>
                    <w:top w:val="single" w:sz="4" w:space="0" w:color="auto"/>
                    <w:left w:val="nil"/>
                    <w:bottom w:val="single" w:sz="4" w:space="0" w:color="auto"/>
                    <w:right w:val="single" w:sz="4" w:space="0" w:color="auto"/>
                  </w:tcBorders>
                  <w:shd w:val="clear" w:color="000000" w:fill="DBE5F1"/>
                  <w:vAlign w:val="center"/>
                  <w:hideMark/>
                </w:tcPr>
                <w:p w14:paraId="5D6BB306" w14:textId="77777777" w:rsidR="008F7933" w:rsidRPr="00CF387B" w:rsidRDefault="008F7933" w:rsidP="008F7933">
                  <w:pPr>
                    <w:jc w:val="center"/>
                    <w:rPr>
                      <w:rFonts w:asciiTheme="minorHAnsi" w:hAnsiTheme="minorHAnsi"/>
                      <w:b/>
                      <w:bCs/>
                      <w:sz w:val="18"/>
                      <w:szCs w:val="18"/>
                    </w:rPr>
                  </w:pPr>
                  <w:r w:rsidRPr="00CF387B">
                    <w:rPr>
                      <w:rFonts w:asciiTheme="minorHAnsi" w:hAnsiTheme="minorHAnsi"/>
                      <w:b/>
                      <w:bCs/>
                      <w:sz w:val="18"/>
                      <w:szCs w:val="18"/>
                    </w:rPr>
                    <w:t>DESCRIPCION DETALLADA DEL BIEN</w:t>
                  </w:r>
                </w:p>
              </w:tc>
              <w:tc>
                <w:tcPr>
                  <w:tcW w:w="909" w:type="dxa"/>
                  <w:tcBorders>
                    <w:top w:val="single" w:sz="4" w:space="0" w:color="auto"/>
                    <w:left w:val="nil"/>
                    <w:bottom w:val="single" w:sz="4" w:space="0" w:color="auto"/>
                    <w:right w:val="single" w:sz="4" w:space="0" w:color="auto"/>
                  </w:tcBorders>
                  <w:shd w:val="clear" w:color="000000" w:fill="DBE5F1"/>
                  <w:noWrap/>
                  <w:vAlign w:val="center"/>
                  <w:hideMark/>
                </w:tcPr>
                <w:p w14:paraId="07BFD6AF" w14:textId="77777777" w:rsidR="008F7933" w:rsidRPr="00CF387B" w:rsidRDefault="008F7933" w:rsidP="008F7933">
                  <w:pPr>
                    <w:jc w:val="center"/>
                    <w:rPr>
                      <w:rFonts w:asciiTheme="minorHAnsi" w:hAnsiTheme="minorHAnsi"/>
                      <w:b/>
                      <w:bCs/>
                      <w:sz w:val="18"/>
                      <w:szCs w:val="18"/>
                    </w:rPr>
                  </w:pPr>
                  <w:r w:rsidRPr="00CF387B">
                    <w:rPr>
                      <w:rFonts w:asciiTheme="minorHAnsi" w:hAnsiTheme="minorHAnsi"/>
                      <w:b/>
                      <w:bCs/>
                      <w:sz w:val="18"/>
                      <w:szCs w:val="18"/>
                    </w:rPr>
                    <w:t>UNIDAD DE MEDIDA</w:t>
                  </w:r>
                </w:p>
              </w:tc>
              <w:tc>
                <w:tcPr>
                  <w:tcW w:w="1113" w:type="dxa"/>
                  <w:tcBorders>
                    <w:top w:val="single" w:sz="4" w:space="0" w:color="auto"/>
                    <w:left w:val="nil"/>
                    <w:bottom w:val="single" w:sz="4" w:space="0" w:color="auto"/>
                    <w:right w:val="single" w:sz="4" w:space="0" w:color="auto"/>
                  </w:tcBorders>
                  <w:shd w:val="clear" w:color="000000" w:fill="DBE5F1"/>
                  <w:noWrap/>
                  <w:vAlign w:val="center"/>
                  <w:hideMark/>
                </w:tcPr>
                <w:p w14:paraId="659BA175" w14:textId="77777777" w:rsidR="008F7933" w:rsidRPr="00CF387B" w:rsidRDefault="008F7933" w:rsidP="008F7933">
                  <w:pPr>
                    <w:jc w:val="center"/>
                    <w:rPr>
                      <w:rFonts w:asciiTheme="minorHAnsi" w:hAnsiTheme="minorHAnsi"/>
                      <w:b/>
                      <w:bCs/>
                      <w:sz w:val="18"/>
                      <w:szCs w:val="18"/>
                    </w:rPr>
                  </w:pPr>
                  <w:r w:rsidRPr="00CF387B">
                    <w:rPr>
                      <w:rFonts w:asciiTheme="minorHAnsi" w:hAnsiTheme="minorHAnsi"/>
                      <w:b/>
                      <w:bCs/>
                      <w:sz w:val="18"/>
                      <w:szCs w:val="18"/>
                    </w:rPr>
                    <w:t>CANTIDAD</w:t>
                  </w:r>
                </w:p>
              </w:tc>
            </w:tr>
            <w:tr w:rsidR="008F7933" w:rsidRPr="00CF387B" w14:paraId="4CB6382C" w14:textId="77777777" w:rsidTr="008F7933">
              <w:trPr>
                <w:trHeight w:val="425"/>
                <w:jc w:val="center"/>
              </w:trPr>
              <w:tc>
                <w:tcPr>
                  <w:tcW w:w="381" w:type="dxa"/>
                  <w:tcBorders>
                    <w:top w:val="nil"/>
                    <w:left w:val="single" w:sz="4" w:space="0" w:color="auto"/>
                    <w:bottom w:val="single" w:sz="4" w:space="0" w:color="auto"/>
                    <w:right w:val="single" w:sz="4" w:space="0" w:color="auto"/>
                  </w:tcBorders>
                  <w:shd w:val="clear" w:color="auto" w:fill="auto"/>
                  <w:vAlign w:val="center"/>
                  <w:hideMark/>
                </w:tcPr>
                <w:p w14:paraId="46D48113" w14:textId="77777777" w:rsidR="008F7933" w:rsidRPr="00CF387B" w:rsidRDefault="008F7933" w:rsidP="008F7933">
                  <w:pPr>
                    <w:jc w:val="center"/>
                    <w:rPr>
                      <w:rFonts w:asciiTheme="minorHAnsi" w:hAnsiTheme="minorHAnsi"/>
                      <w:color w:val="000000"/>
                      <w:sz w:val="18"/>
                      <w:szCs w:val="18"/>
                    </w:rPr>
                  </w:pPr>
                  <w:r w:rsidRPr="00CF387B">
                    <w:rPr>
                      <w:rFonts w:asciiTheme="minorHAnsi" w:hAnsiTheme="minorHAnsi"/>
                      <w:color w:val="000000"/>
                      <w:sz w:val="18"/>
                      <w:szCs w:val="18"/>
                    </w:rPr>
                    <w:t>1</w:t>
                  </w:r>
                </w:p>
              </w:tc>
              <w:tc>
                <w:tcPr>
                  <w:tcW w:w="2761" w:type="dxa"/>
                  <w:tcBorders>
                    <w:top w:val="nil"/>
                    <w:left w:val="nil"/>
                    <w:bottom w:val="single" w:sz="4" w:space="0" w:color="auto"/>
                    <w:right w:val="single" w:sz="4" w:space="0" w:color="auto"/>
                  </w:tcBorders>
                  <w:shd w:val="clear" w:color="auto" w:fill="auto"/>
                  <w:vAlign w:val="center"/>
                </w:tcPr>
                <w:p w14:paraId="05F18015" w14:textId="77777777" w:rsidR="008F7933" w:rsidRPr="00CF387B" w:rsidRDefault="008F7933" w:rsidP="008F7933">
                  <w:pPr>
                    <w:jc w:val="both"/>
                    <w:rPr>
                      <w:rFonts w:asciiTheme="minorHAnsi" w:hAnsiTheme="minorHAnsi" w:cs="Arial"/>
                      <w:sz w:val="18"/>
                      <w:szCs w:val="18"/>
                    </w:rPr>
                  </w:pPr>
                  <w:r w:rsidRPr="00CF387B">
                    <w:rPr>
                      <w:rFonts w:asciiTheme="minorHAnsi" w:hAnsiTheme="minorHAnsi" w:cs="Arial"/>
                      <w:sz w:val="18"/>
                      <w:szCs w:val="18"/>
                    </w:rPr>
                    <w:t>Válvula neumática para flujo M/55/3, (1701) patrón con Base.</w:t>
                  </w:r>
                </w:p>
                <w:p w14:paraId="1CCB6805" w14:textId="77777777" w:rsidR="008F7933" w:rsidRPr="00CF387B" w:rsidRDefault="008F7933" w:rsidP="008F7933">
                  <w:pPr>
                    <w:jc w:val="both"/>
                    <w:rPr>
                      <w:rFonts w:asciiTheme="minorHAnsi" w:hAnsiTheme="minorHAnsi" w:cs="Arial"/>
                      <w:sz w:val="18"/>
                      <w:szCs w:val="18"/>
                    </w:rPr>
                  </w:pPr>
                  <w:r w:rsidRPr="00CF387B">
                    <w:rPr>
                      <w:rFonts w:asciiTheme="minorHAnsi" w:hAnsiTheme="minorHAnsi" w:cs="Arial"/>
                      <w:sz w:val="18"/>
                      <w:szCs w:val="18"/>
                    </w:rPr>
                    <w:t xml:space="preserve">Accionamiento: </w:t>
                  </w:r>
                </w:p>
                <w:p w14:paraId="426238BF" w14:textId="77777777" w:rsidR="008F7933" w:rsidRPr="00CF387B" w:rsidRDefault="008F7933" w:rsidP="003605C1">
                  <w:pPr>
                    <w:numPr>
                      <w:ilvl w:val="0"/>
                      <w:numId w:val="38"/>
                    </w:numPr>
                    <w:jc w:val="both"/>
                    <w:rPr>
                      <w:rFonts w:asciiTheme="minorHAnsi" w:hAnsiTheme="minorHAnsi" w:cs="Arial"/>
                      <w:sz w:val="18"/>
                      <w:szCs w:val="18"/>
                    </w:rPr>
                  </w:pPr>
                  <w:r w:rsidRPr="00CF387B">
                    <w:rPr>
                      <w:rFonts w:asciiTheme="minorHAnsi" w:hAnsiTheme="minorHAnsi" w:cs="Arial"/>
                      <w:bCs/>
                      <w:sz w:val="18"/>
                      <w:szCs w:val="18"/>
                    </w:rPr>
                    <w:t xml:space="preserve">Presión de trabajo </w:t>
                  </w:r>
                  <w:r w:rsidRPr="00CF387B">
                    <w:rPr>
                      <w:rFonts w:asciiTheme="minorHAnsi" w:hAnsiTheme="minorHAnsi" w:cs="Arial"/>
                      <w:sz w:val="18"/>
                      <w:szCs w:val="18"/>
                    </w:rPr>
                    <w:t>2-10 Bar</w:t>
                  </w:r>
                </w:p>
                <w:p w14:paraId="4D27C251" w14:textId="77777777" w:rsidR="008F7933" w:rsidRPr="00CF387B" w:rsidRDefault="008F7933" w:rsidP="003605C1">
                  <w:pPr>
                    <w:numPr>
                      <w:ilvl w:val="0"/>
                      <w:numId w:val="38"/>
                    </w:numPr>
                    <w:jc w:val="both"/>
                    <w:rPr>
                      <w:rFonts w:asciiTheme="minorHAnsi" w:hAnsiTheme="minorHAnsi" w:cs="Arial"/>
                      <w:bCs/>
                      <w:sz w:val="18"/>
                      <w:szCs w:val="18"/>
                    </w:rPr>
                  </w:pPr>
                  <w:r w:rsidRPr="00CF387B">
                    <w:rPr>
                      <w:rFonts w:asciiTheme="minorHAnsi" w:hAnsiTheme="minorHAnsi" w:cs="Arial"/>
                      <w:sz w:val="18"/>
                      <w:szCs w:val="18"/>
                    </w:rPr>
                    <w:t>Sentido de flujo 2 x 3</w:t>
                  </w:r>
                </w:p>
                <w:p w14:paraId="0956697B" w14:textId="77777777" w:rsidR="008F7933" w:rsidRPr="00CF387B" w:rsidRDefault="008F7933" w:rsidP="008F7933">
                  <w:pPr>
                    <w:pStyle w:val="Prrafodelista"/>
                    <w:autoSpaceDE w:val="0"/>
                    <w:autoSpaceDN w:val="0"/>
                    <w:adjustRightInd w:val="0"/>
                    <w:contextualSpacing/>
                    <w:jc w:val="both"/>
                    <w:rPr>
                      <w:rFonts w:asciiTheme="minorHAnsi" w:hAnsiTheme="minorHAnsi" w:cs="Calibri"/>
                      <w:sz w:val="18"/>
                      <w:szCs w:val="18"/>
                      <w:lang w:eastAsia="es-BO"/>
                    </w:rPr>
                  </w:pPr>
                  <w:r w:rsidRPr="00CF387B">
                    <w:rPr>
                      <w:rFonts w:asciiTheme="minorHAnsi" w:hAnsiTheme="minorHAnsi" w:cs="Calibri"/>
                      <w:sz w:val="18"/>
                      <w:szCs w:val="18"/>
                      <w:lang w:eastAsia="es-BO"/>
                    </w:rPr>
                    <w:t xml:space="preserve">Marca: Indicar </w:t>
                  </w:r>
                </w:p>
                <w:p w14:paraId="0DE54963" w14:textId="3CA67194" w:rsidR="008F7933" w:rsidRPr="00CF387B" w:rsidRDefault="008F7933" w:rsidP="00CF387B">
                  <w:pPr>
                    <w:pStyle w:val="Prrafodelista"/>
                    <w:autoSpaceDE w:val="0"/>
                    <w:autoSpaceDN w:val="0"/>
                    <w:adjustRightInd w:val="0"/>
                    <w:contextualSpacing/>
                    <w:jc w:val="both"/>
                    <w:rPr>
                      <w:rFonts w:asciiTheme="minorHAnsi" w:hAnsiTheme="minorHAnsi" w:cs="Arial"/>
                      <w:bCs/>
                      <w:sz w:val="18"/>
                      <w:szCs w:val="18"/>
                    </w:rPr>
                  </w:pPr>
                  <w:r w:rsidRPr="00CF387B">
                    <w:rPr>
                      <w:rFonts w:asciiTheme="minorHAnsi" w:hAnsiTheme="minorHAnsi" w:cs="Calibri"/>
                      <w:sz w:val="18"/>
                      <w:szCs w:val="18"/>
                      <w:lang w:eastAsia="es-BO"/>
                    </w:rPr>
                    <w:t>Procedencia: Indicar</w:t>
                  </w:r>
                </w:p>
              </w:tc>
              <w:tc>
                <w:tcPr>
                  <w:tcW w:w="909" w:type="dxa"/>
                  <w:tcBorders>
                    <w:top w:val="nil"/>
                    <w:left w:val="nil"/>
                    <w:bottom w:val="single" w:sz="4" w:space="0" w:color="auto"/>
                    <w:right w:val="single" w:sz="4" w:space="0" w:color="auto"/>
                  </w:tcBorders>
                  <w:shd w:val="clear" w:color="000000" w:fill="FFFFFF"/>
                  <w:vAlign w:val="center"/>
                </w:tcPr>
                <w:p w14:paraId="303D0A9F" w14:textId="77777777" w:rsidR="008F7933" w:rsidRPr="00CF387B" w:rsidRDefault="008F7933" w:rsidP="008F7933">
                  <w:pPr>
                    <w:jc w:val="center"/>
                    <w:rPr>
                      <w:rFonts w:asciiTheme="minorHAnsi" w:hAnsiTheme="minorHAnsi"/>
                      <w:sz w:val="18"/>
                      <w:szCs w:val="18"/>
                    </w:rPr>
                  </w:pPr>
                  <w:r w:rsidRPr="00CF387B">
                    <w:rPr>
                      <w:rFonts w:asciiTheme="minorHAnsi" w:hAnsiTheme="minorHAnsi"/>
                      <w:sz w:val="18"/>
                      <w:szCs w:val="18"/>
                    </w:rPr>
                    <w:t>PZA.</w:t>
                  </w:r>
                </w:p>
              </w:tc>
              <w:tc>
                <w:tcPr>
                  <w:tcW w:w="1113" w:type="dxa"/>
                  <w:tcBorders>
                    <w:top w:val="nil"/>
                    <w:left w:val="nil"/>
                    <w:bottom w:val="single" w:sz="4" w:space="0" w:color="auto"/>
                    <w:right w:val="single" w:sz="4" w:space="0" w:color="auto"/>
                  </w:tcBorders>
                  <w:shd w:val="clear" w:color="auto" w:fill="auto"/>
                  <w:noWrap/>
                  <w:vAlign w:val="center"/>
                </w:tcPr>
                <w:p w14:paraId="30CD3D52" w14:textId="77777777" w:rsidR="008F7933" w:rsidRPr="00CF387B" w:rsidRDefault="008F7933" w:rsidP="008F7933">
                  <w:pPr>
                    <w:jc w:val="center"/>
                    <w:rPr>
                      <w:rFonts w:asciiTheme="minorHAnsi" w:hAnsiTheme="minorHAnsi" w:cs="Arial"/>
                      <w:sz w:val="18"/>
                      <w:szCs w:val="18"/>
                    </w:rPr>
                  </w:pPr>
                  <w:r w:rsidRPr="00CF387B">
                    <w:rPr>
                      <w:rFonts w:asciiTheme="minorHAnsi" w:hAnsiTheme="minorHAnsi" w:cs="Arial"/>
                      <w:sz w:val="18"/>
                      <w:szCs w:val="18"/>
                    </w:rPr>
                    <w:t>2</w:t>
                  </w:r>
                </w:p>
              </w:tc>
            </w:tr>
            <w:tr w:rsidR="008F7933" w:rsidRPr="00CF387B" w14:paraId="186DA6C5" w14:textId="77777777" w:rsidTr="008F7933">
              <w:trPr>
                <w:trHeight w:val="283"/>
                <w:jc w:val="center"/>
              </w:trPr>
              <w:tc>
                <w:tcPr>
                  <w:tcW w:w="381" w:type="dxa"/>
                  <w:tcBorders>
                    <w:top w:val="nil"/>
                    <w:left w:val="single" w:sz="4" w:space="0" w:color="auto"/>
                    <w:bottom w:val="single" w:sz="4" w:space="0" w:color="auto"/>
                    <w:right w:val="single" w:sz="4" w:space="0" w:color="auto"/>
                  </w:tcBorders>
                  <w:shd w:val="clear" w:color="auto" w:fill="auto"/>
                  <w:vAlign w:val="center"/>
                  <w:hideMark/>
                </w:tcPr>
                <w:p w14:paraId="0595D178" w14:textId="77777777" w:rsidR="008F7933" w:rsidRPr="00CF387B" w:rsidRDefault="008F7933" w:rsidP="008F7933">
                  <w:pPr>
                    <w:jc w:val="center"/>
                    <w:rPr>
                      <w:rFonts w:asciiTheme="minorHAnsi" w:hAnsiTheme="minorHAnsi"/>
                      <w:color w:val="000000"/>
                      <w:sz w:val="18"/>
                      <w:szCs w:val="18"/>
                    </w:rPr>
                  </w:pPr>
                  <w:r w:rsidRPr="00CF387B">
                    <w:rPr>
                      <w:rFonts w:asciiTheme="minorHAnsi" w:hAnsiTheme="minorHAnsi"/>
                      <w:color w:val="000000"/>
                      <w:sz w:val="18"/>
                      <w:szCs w:val="18"/>
                    </w:rPr>
                    <w:t>2</w:t>
                  </w:r>
                </w:p>
              </w:tc>
              <w:tc>
                <w:tcPr>
                  <w:tcW w:w="2761" w:type="dxa"/>
                  <w:tcBorders>
                    <w:top w:val="nil"/>
                    <w:left w:val="nil"/>
                    <w:bottom w:val="single" w:sz="4" w:space="0" w:color="auto"/>
                    <w:right w:val="single" w:sz="4" w:space="0" w:color="auto"/>
                  </w:tcBorders>
                  <w:shd w:val="clear" w:color="auto" w:fill="auto"/>
                  <w:vAlign w:val="center"/>
                </w:tcPr>
                <w:p w14:paraId="71EBFB63" w14:textId="77777777" w:rsidR="008F7933" w:rsidRPr="00CF387B" w:rsidRDefault="008F7933" w:rsidP="008F7933">
                  <w:pPr>
                    <w:jc w:val="both"/>
                    <w:rPr>
                      <w:rFonts w:asciiTheme="minorHAnsi" w:hAnsiTheme="minorHAnsi" w:cs="Arial"/>
                      <w:sz w:val="18"/>
                      <w:szCs w:val="18"/>
                    </w:rPr>
                  </w:pPr>
                  <w:r w:rsidRPr="00CF387B">
                    <w:rPr>
                      <w:rFonts w:asciiTheme="minorHAnsi" w:hAnsiTheme="minorHAnsi" w:cs="Arial"/>
                      <w:sz w:val="18"/>
                      <w:szCs w:val="18"/>
                    </w:rPr>
                    <w:t xml:space="preserve">Válvula neumática M/55/2, patrón con Base  </w:t>
                  </w:r>
                </w:p>
                <w:p w14:paraId="0517F968" w14:textId="77777777" w:rsidR="008F7933" w:rsidRPr="00CF387B" w:rsidRDefault="008F7933" w:rsidP="008F7933">
                  <w:pPr>
                    <w:jc w:val="both"/>
                    <w:rPr>
                      <w:rFonts w:asciiTheme="minorHAnsi" w:hAnsiTheme="minorHAnsi" w:cs="Arial"/>
                      <w:sz w:val="18"/>
                      <w:szCs w:val="18"/>
                    </w:rPr>
                  </w:pPr>
                  <w:r w:rsidRPr="00CF387B">
                    <w:rPr>
                      <w:rFonts w:asciiTheme="minorHAnsi" w:hAnsiTheme="minorHAnsi" w:cs="Arial"/>
                      <w:sz w:val="18"/>
                      <w:szCs w:val="18"/>
                    </w:rPr>
                    <w:t>Accionamiento:</w:t>
                  </w:r>
                </w:p>
                <w:p w14:paraId="03C7C8C0" w14:textId="77777777" w:rsidR="008F7933" w:rsidRPr="00CF387B" w:rsidRDefault="008F7933" w:rsidP="003605C1">
                  <w:pPr>
                    <w:numPr>
                      <w:ilvl w:val="0"/>
                      <w:numId w:val="39"/>
                    </w:numPr>
                    <w:jc w:val="both"/>
                    <w:rPr>
                      <w:rFonts w:asciiTheme="minorHAnsi" w:hAnsiTheme="minorHAnsi" w:cs="Arial"/>
                      <w:bCs/>
                      <w:sz w:val="18"/>
                      <w:szCs w:val="18"/>
                    </w:rPr>
                  </w:pPr>
                  <w:r w:rsidRPr="00CF387B">
                    <w:rPr>
                      <w:rFonts w:asciiTheme="minorHAnsi" w:hAnsiTheme="minorHAnsi" w:cs="Arial"/>
                      <w:bCs/>
                      <w:sz w:val="18"/>
                      <w:szCs w:val="18"/>
                    </w:rPr>
                    <w:t xml:space="preserve">Presión de trabajo de 2 a 10 Bar.  </w:t>
                  </w:r>
                </w:p>
                <w:p w14:paraId="226D298B" w14:textId="77777777" w:rsidR="008F7933" w:rsidRPr="00CF387B" w:rsidRDefault="008F7933" w:rsidP="003605C1">
                  <w:pPr>
                    <w:numPr>
                      <w:ilvl w:val="0"/>
                      <w:numId w:val="39"/>
                    </w:numPr>
                    <w:jc w:val="both"/>
                    <w:rPr>
                      <w:rFonts w:asciiTheme="minorHAnsi" w:hAnsiTheme="minorHAnsi" w:cs="Arial"/>
                      <w:bCs/>
                      <w:sz w:val="18"/>
                      <w:szCs w:val="18"/>
                    </w:rPr>
                  </w:pPr>
                  <w:r w:rsidRPr="00CF387B">
                    <w:rPr>
                      <w:rFonts w:asciiTheme="minorHAnsi" w:hAnsiTheme="minorHAnsi" w:cs="Arial"/>
                      <w:bCs/>
                      <w:sz w:val="18"/>
                      <w:szCs w:val="18"/>
                    </w:rPr>
                    <w:t>Sentido de flujo 3 x 2</w:t>
                  </w:r>
                </w:p>
                <w:p w14:paraId="50DF9163" w14:textId="77777777" w:rsidR="008F7933" w:rsidRPr="00CF387B" w:rsidRDefault="008F7933" w:rsidP="008F7933">
                  <w:pPr>
                    <w:pStyle w:val="Prrafodelista"/>
                    <w:autoSpaceDE w:val="0"/>
                    <w:autoSpaceDN w:val="0"/>
                    <w:adjustRightInd w:val="0"/>
                    <w:contextualSpacing/>
                    <w:jc w:val="both"/>
                    <w:rPr>
                      <w:rFonts w:asciiTheme="minorHAnsi" w:hAnsiTheme="minorHAnsi" w:cs="Calibri"/>
                      <w:sz w:val="18"/>
                      <w:szCs w:val="18"/>
                      <w:lang w:eastAsia="es-BO"/>
                    </w:rPr>
                  </w:pPr>
                  <w:r w:rsidRPr="00CF387B">
                    <w:rPr>
                      <w:rFonts w:asciiTheme="minorHAnsi" w:hAnsiTheme="minorHAnsi" w:cs="Calibri"/>
                      <w:sz w:val="18"/>
                      <w:szCs w:val="18"/>
                      <w:lang w:eastAsia="es-BO"/>
                    </w:rPr>
                    <w:t xml:space="preserve">Marca: Indicar </w:t>
                  </w:r>
                </w:p>
                <w:p w14:paraId="4D28F83D" w14:textId="58600372" w:rsidR="008F7933" w:rsidRPr="00CF387B" w:rsidRDefault="008F7933" w:rsidP="00CF387B">
                  <w:pPr>
                    <w:pStyle w:val="Prrafodelista"/>
                    <w:autoSpaceDE w:val="0"/>
                    <w:autoSpaceDN w:val="0"/>
                    <w:adjustRightInd w:val="0"/>
                    <w:contextualSpacing/>
                    <w:jc w:val="both"/>
                    <w:rPr>
                      <w:rFonts w:asciiTheme="minorHAnsi" w:hAnsiTheme="minorHAnsi" w:cs="Arial"/>
                      <w:bCs/>
                      <w:sz w:val="18"/>
                      <w:szCs w:val="18"/>
                    </w:rPr>
                  </w:pPr>
                  <w:r w:rsidRPr="00CF387B">
                    <w:rPr>
                      <w:rFonts w:asciiTheme="minorHAnsi" w:hAnsiTheme="minorHAnsi" w:cs="Calibri"/>
                      <w:sz w:val="18"/>
                      <w:szCs w:val="18"/>
                      <w:lang w:eastAsia="es-BO"/>
                    </w:rPr>
                    <w:t>Procedencia: Indicar</w:t>
                  </w:r>
                </w:p>
              </w:tc>
              <w:tc>
                <w:tcPr>
                  <w:tcW w:w="909" w:type="dxa"/>
                  <w:tcBorders>
                    <w:top w:val="nil"/>
                    <w:left w:val="nil"/>
                    <w:bottom w:val="single" w:sz="4" w:space="0" w:color="auto"/>
                    <w:right w:val="single" w:sz="4" w:space="0" w:color="auto"/>
                  </w:tcBorders>
                  <w:shd w:val="clear" w:color="000000" w:fill="FFFFFF"/>
                </w:tcPr>
                <w:p w14:paraId="37C82702" w14:textId="77777777" w:rsidR="008F7933" w:rsidRPr="00CF387B" w:rsidRDefault="008F7933" w:rsidP="008F7933">
                  <w:pPr>
                    <w:jc w:val="center"/>
                    <w:rPr>
                      <w:rFonts w:asciiTheme="minorHAnsi" w:hAnsiTheme="minorHAnsi"/>
                      <w:sz w:val="18"/>
                      <w:szCs w:val="18"/>
                    </w:rPr>
                  </w:pPr>
                </w:p>
                <w:p w14:paraId="148D5251" w14:textId="77777777" w:rsidR="008F7933" w:rsidRPr="00CF387B" w:rsidRDefault="008F7933" w:rsidP="008F7933">
                  <w:pPr>
                    <w:jc w:val="center"/>
                    <w:rPr>
                      <w:rFonts w:asciiTheme="minorHAnsi" w:hAnsiTheme="minorHAnsi"/>
                      <w:sz w:val="18"/>
                      <w:szCs w:val="18"/>
                    </w:rPr>
                  </w:pPr>
                </w:p>
                <w:p w14:paraId="0C9BB80F" w14:textId="77777777" w:rsidR="008F7933" w:rsidRPr="00CF387B" w:rsidRDefault="008F7933" w:rsidP="008F7933">
                  <w:pPr>
                    <w:jc w:val="center"/>
                    <w:rPr>
                      <w:rFonts w:asciiTheme="minorHAnsi" w:hAnsiTheme="minorHAnsi"/>
                      <w:sz w:val="18"/>
                      <w:szCs w:val="18"/>
                    </w:rPr>
                  </w:pPr>
                </w:p>
                <w:p w14:paraId="4CF0C7A1" w14:textId="77777777" w:rsidR="008F7933" w:rsidRPr="00CF387B" w:rsidRDefault="008F7933" w:rsidP="008F7933">
                  <w:pPr>
                    <w:jc w:val="center"/>
                    <w:rPr>
                      <w:rFonts w:asciiTheme="minorHAnsi" w:hAnsiTheme="minorHAnsi"/>
                      <w:sz w:val="18"/>
                      <w:szCs w:val="18"/>
                    </w:rPr>
                  </w:pPr>
                  <w:r w:rsidRPr="00CF387B">
                    <w:rPr>
                      <w:rFonts w:asciiTheme="minorHAnsi" w:hAnsiTheme="minorHAnsi"/>
                      <w:sz w:val="18"/>
                      <w:szCs w:val="18"/>
                    </w:rPr>
                    <w:t>PZA.</w:t>
                  </w:r>
                </w:p>
              </w:tc>
              <w:tc>
                <w:tcPr>
                  <w:tcW w:w="1113" w:type="dxa"/>
                  <w:tcBorders>
                    <w:top w:val="nil"/>
                    <w:left w:val="nil"/>
                    <w:bottom w:val="single" w:sz="4" w:space="0" w:color="auto"/>
                    <w:right w:val="single" w:sz="4" w:space="0" w:color="auto"/>
                  </w:tcBorders>
                  <w:shd w:val="clear" w:color="auto" w:fill="auto"/>
                  <w:noWrap/>
                  <w:vAlign w:val="center"/>
                </w:tcPr>
                <w:p w14:paraId="4C273D76" w14:textId="77777777" w:rsidR="008F7933" w:rsidRPr="00CF387B" w:rsidRDefault="008F7933" w:rsidP="008F7933">
                  <w:pPr>
                    <w:jc w:val="center"/>
                    <w:rPr>
                      <w:rFonts w:asciiTheme="minorHAnsi" w:hAnsiTheme="minorHAnsi" w:cs="Arial"/>
                      <w:sz w:val="18"/>
                      <w:szCs w:val="18"/>
                    </w:rPr>
                  </w:pPr>
                  <w:r w:rsidRPr="00CF387B">
                    <w:rPr>
                      <w:rFonts w:asciiTheme="minorHAnsi" w:hAnsiTheme="minorHAnsi" w:cs="Arial"/>
                      <w:sz w:val="18"/>
                      <w:szCs w:val="18"/>
                    </w:rPr>
                    <w:t>2</w:t>
                  </w:r>
                </w:p>
              </w:tc>
            </w:tr>
            <w:tr w:rsidR="008F7933" w:rsidRPr="00CF387B" w14:paraId="36B45926" w14:textId="77777777" w:rsidTr="008F7933">
              <w:trPr>
                <w:trHeight w:val="425"/>
                <w:jc w:val="center"/>
              </w:trPr>
              <w:tc>
                <w:tcPr>
                  <w:tcW w:w="381" w:type="dxa"/>
                  <w:tcBorders>
                    <w:top w:val="nil"/>
                    <w:left w:val="single" w:sz="4" w:space="0" w:color="auto"/>
                    <w:bottom w:val="single" w:sz="4" w:space="0" w:color="auto"/>
                    <w:right w:val="single" w:sz="4" w:space="0" w:color="auto"/>
                  </w:tcBorders>
                  <w:shd w:val="clear" w:color="auto" w:fill="auto"/>
                  <w:vAlign w:val="center"/>
                  <w:hideMark/>
                </w:tcPr>
                <w:p w14:paraId="41A3914F" w14:textId="77777777" w:rsidR="008F7933" w:rsidRPr="00CF387B" w:rsidRDefault="008F7933" w:rsidP="008F7933">
                  <w:pPr>
                    <w:jc w:val="center"/>
                    <w:rPr>
                      <w:rFonts w:asciiTheme="minorHAnsi" w:hAnsiTheme="minorHAnsi"/>
                      <w:color w:val="000000"/>
                      <w:sz w:val="18"/>
                      <w:szCs w:val="18"/>
                    </w:rPr>
                  </w:pPr>
                  <w:r w:rsidRPr="00CF387B">
                    <w:rPr>
                      <w:rFonts w:asciiTheme="minorHAnsi" w:hAnsiTheme="minorHAnsi"/>
                      <w:color w:val="000000"/>
                      <w:sz w:val="18"/>
                      <w:szCs w:val="18"/>
                    </w:rPr>
                    <w:t>3</w:t>
                  </w:r>
                </w:p>
              </w:tc>
              <w:tc>
                <w:tcPr>
                  <w:tcW w:w="2761" w:type="dxa"/>
                  <w:tcBorders>
                    <w:top w:val="nil"/>
                    <w:left w:val="nil"/>
                    <w:bottom w:val="single" w:sz="4" w:space="0" w:color="auto"/>
                    <w:right w:val="single" w:sz="4" w:space="0" w:color="auto"/>
                  </w:tcBorders>
                  <w:shd w:val="clear" w:color="auto" w:fill="auto"/>
                  <w:vAlign w:val="center"/>
                </w:tcPr>
                <w:p w14:paraId="15D05E89" w14:textId="77777777" w:rsidR="008F7933" w:rsidRPr="00CF387B" w:rsidRDefault="008F7933" w:rsidP="008F7933">
                  <w:pPr>
                    <w:jc w:val="both"/>
                    <w:rPr>
                      <w:rFonts w:asciiTheme="minorHAnsi" w:hAnsiTheme="minorHAnsi" w:cs="Arial"/>
                      <w:sz w:val="18"/>
                      <w:szCs w:val="18"/>
                    </w:rPr>
                  </w:pPr>
                  <w:r w:rsidRPr="00CF387B">
                    <w:rPr>
                      <w:rFonts w:asciiTheme="minorHAnsi" w:hAnsiTheme="minorHAnsi" w:cs="Arial"/>
                      <w:sz w:val="18"/>
                      <w:szCs w:val="18"/>
                    </w:rPr>
                    <w:t xml:space="preserve">Válvula neumática para carrusel de llenado M1185/2 de accionamiento </w:t>
                  </w:r>
                </w:p>
                <w:p w14:paraId="75C76297" w14:textId="77777777" w:rsidR="008F7933" w:rsidRPr="00CF387B" w:rsidRDefault="008F7933" w:rsidP="003605C1">
                  <w:pPr>
                    <w:numPr>
                      <w:ilvl w:val="0"/>
                      <w:numId w:val="41"/>
                    </w:numPr>
                    <w:jc w:val="both"/>
                    <w:rPr>
                      <w:rFonts w:asciiTheme="minorHAnsi" w:hAnsiTheme="minorHAnsi" w:cs="Arial"/>
                      <w:sz w:val="18"/>
                      <w:szCs w:val="18"/>
                    </w:rPr>
                  </w:pPr>
                  <w:r w:rsidRPr="00CF387B">
                    <w:rPr>
                      <w:rFonts w:asciiTheme="minorHAnsi" w:hAnsiTheme="minorHAnsi" w:cs="Arial"/>
                      <w:sz w:val="18"/>
                      <w:szCs w:val="18"/>
                    </w:rPr>
                    <w:t>Para balanza con filtrante 2 x 1</w:t>
                  </w:r>
                </w:p>
                <w:p w14:paraId="7D1E3D3A" w14:textId="77777777" w:rsidR="008F7933" w:rsidRPr="00CF387B" w:rsidRDefault="008F7933" w:rsidP="008F7933">
                  <w:pPr>
                    <w:pStyle w:val="Prrafodelista"/>
                    <w:autoSpaceDE w:val="0"/>
                    <w:autoSpaceDN w:val="0"/>
                    <w:adjustRightInd w:val="0"/>
                    <w:contextualSpacing/>
                    <w:jc w:val="both"/>
                    <w:rPr>
                      <w:rFonts w:asciiTheme="minorHAnsi" w:hAnsiTheme="minorHAnsi" w:cs="Calibri"/>
                      <w:sz w:val="18"/>
                      <w:szCs w:val="18"/>
                      <w:lang w:eastAsia="es-BO"/>
                    </w:rPr>
                  </w:pPr>
                  <w:r w:rsidRPr="00CF387B">
                    <w:rPr>
                      <w:rFonts w:asciiTheme="minorHAnsi" w:hAnsiTheme="minorHAnsi" w:cs="Calibri"/>
                      <w:sz w:val="18"/>
                      <w:szCs w:val="18"/>
                      <w:lang w:eastAsia="es-BO"/>
                    </w:rPr>
                    <w:t xml:space="preserve">Marca: Indicar </w:t>
                  </w:r>
                </w:p>
                <w:p w14:paraId="3D55FD8E" w14:textId="76710D98" w:rsidR="008F7933" w:rsidRPr="00CF387B" w:rsidRDefault="008F7933" w:rsidP="00CF387B">
                  <w:pPr>
                    <w:pStyle w:val="Prrafodelista"/>
                    <w:autoSpaceDE w:val="0"/>
                    <w:autoSpaceDN w:val="0"/>
                    <w:adjustRightInd w:val="0"/>
                    <w:contextualSpacing/>
                    <w:jc w:val="both"/>
                    <w:rPr>
                      <w:rFonts w:asciiTheme="minorHAnsi" w:hAnsiTheme="minorHAnsi" w:cs="Arial"/>
                      <w:b/>
                      <w:bCs/>
                      <w:sz w:val="18"/>
                      <w:szCs w:val="18"/>
                    </w:rPr>
                  </w:pPr>
                  <w:r w:rsidRPr="00CF387B">
                    <w:rPr>
                      <w:rFonts w:asciiTheme="minorHAnsi" w:hAnsiTheme="minorHAnsi" w:cs="Calibri"/>
                      <w:sz w:val="18"/>
                      <w:szCs w:val="18"/>
                      <w:lang w:eastAsia="es-BO"/>
                    </w:rPr>
                    <w:t>Procedencia: Indicar</w:t>
                  </w:r>
                </w:p>
              </w:tc>
              <w:tc>
                <w:tcPr>
                  <w:tcW w:w="909" w:type="dxa"/>
                  <w:tcBorders>
                    <w:top w:val="nil"/>
                    <w:left w:val="nil"/>
                    <w:bottom w:val="single" w:sz="4" w:space="0" w:color="auto"/>
                    <w:right w:val="single" w:sz="4" w:space="0" w:color="auto"/>
                  </w:tcBorders>
                  <w:shd w:val="clear" w:color="000000" w:fill="FFFFFF"/>
                </w:tcPr>
                <w:p w14:paraId="26ED10A5" w14:textId="77777777" w:rsidR="008F7933" w:rsidRPr="00CF387B" w:rsidRDefault="008F7933" w:rsidP="008F7933">
                  <w:pPr>
                    <w:jc w:val="center"/>
                    <w:rPr>
                      <w:rFonts w:asciiTheme="minorHAnsi" w:hAnsiTheme="minorHAnsi"/>
                      <w:sz w:val="18"/>
                      <w:szCs w:val="18"/>
                    </w:rPr>
                  </w:pPr>
                </w:p>
                <w:p w14:paraId="6FA45E88" w14:textId="77777777" w:rsidR="008F7933" w:rsidRPr="00CF387B" w:rsidRDefault="008F7933" w:rsidP="008F7933">
                  <w:pPr>
                    <w:jc w:val="center"/>
                    <w:rPr>
                      <w:rFonts w:asciiTheme="minorHAnsi" w:hAnsiTheme="minorHAnsi"/>
                      <w:sz w:val="18"/>
                      <w:szCs w:val="18"/>
                    </w:rPr>
                  </w:pPr>
                </w:p>
                <w:p w14:paraId="0FCB8A62" w14:textId="77777777" w:rsidR="008F7933" w:rsidRPr="00CF387B" w:rsidRDefault="008F7933" w:rsidP="008F7933">
                  <w:pPr>
                    <w:jc w:val="center"/>
                    <w:rPr>
                      <w:rFonts w:asciiTheme="minorHAnsi" w:hAnsiTheme="minorHAnsi"/>
                      <w:sz w:val="18"/>
                      <w:szCs w:val="18"/>
                    </w:rPr>
                  </w:pPr>
                </w:p>
                <w:p w14:paraId="0E889890" w14:textId="77777777" w:rsidR="008F7933" w:rsidRPr="00CF387B" w:rsidRDefault="008F7933" w:rsidP="008F7933">
                  <w:pPr>
                    <w:jc w:val="center"/>
                    <w:rPr>
                      <w:rFonts w:asciiTheme="minorHAnsi" w:hAnsiTheme="minorHAnsi"/>
                      <w:sz w:val="18"/>
                      <w:szCs w:val="18"/>
                    </w:rPr>
                  </w:pPr>
                  <w:r w:rsidRPr="00CF387B">
                    <w:rPr>
                      <w:rFonts w:asciiTheme="minorHAnsi" w:hAnsiTheme="minorHAnsi"/>
                      <w:sz w:val="18"/>
                      <w:szCs w:val="18"/>
                    </w:rPr>
                    <w:t>PZA.</w:t>
                  </w:r>
                </w:p>
              </w:tc>
              <w:tc>
                <w:tcPr>
                  <w:tcW w:w="1113" w:type="dxa"/>
                  <w:tcBorders>
                    <w:top w:val="nil"/>
                    <w:left w:val="nil"/>
                    <w:bottom w:val="single" w:sz="4" w:space="0" w:color="auto"/>
                    <w:right w:val="single" w:sz="4" w:space="0" w:color="auto"/>
                  </w:tcBorders>
                  <w:shd w:val="clear" w:color="auto" w:fill="auto"/>
                  <w:noWrap/>
                  <w:vAlign w:val="center"/>
                </w:tcPr>
                <w:p w14:paraId="29518050" w14:textId="77777777" w:rsidR="008F7933" w:rsidRPr="00CF387B" w:rsidRDefault="008F7933" w:rsidP="008F7933">
                  <w:pPr>
                    <w:jc w:val="center"/>
                    <w:rPr>
                      <w:rFonts w:asciiTheme="minorHAnsi" w:hAnsiTheme="minorHAnsi" w:cs="Arial"/>
                      <w:sz w:val="18"/>
                      <w:szCs w:val="18"/>
                    </w:rPr>
                  </w:pPr>
                  <w:r w:rsidRPr="00CF387B">
                    <w:rPr>
                      <w:rFonts w:asciiTheme="minorHAnsi" w:hAnsiTheme="minorHAnsi" w:cs="Arial"/>
                      <w:sz w:val="18"/>
                      <w:szCs w:val="18"/>
                    </w:rPr>
                    <w:t>5</w:t>
                  </w:r>
                </w:p>
              </w:tc>
            </w:tr>
            <w:tr w:rsidR="008F7933" w:rsidRPr="00CF387B" w14:paraId="7A0A0BAF" w14:textId="77777777" w:rsidTr="008F7933">
              <w:trPr>
                <w:trHeight w:val="283"/>
                <w:jc w:val="center"/>
              </w:trPr>
              <w:tc>
                <w:tcPr>
                  <w:tcW w:w="381" w:type="dxa"/>
                  <w:tcBorders>
                    <w:top w:val="nil"/>
                    <w:left w:val="single" w:sz="4" w:space="0" w:color="auto"/>
                    <w:bottom w:val="single" w:sz="4" w:space="0" w:color="auto"/>
                    <w:right w:val="single" w:sz="4" w:space="0" w:color="auto"/>
                  </w:tcBorders>
                  <w:shd w:val="clear" w:color="auto" w:fill="auto"/>
                  <w:vAlign w:val="center"/>
                  <w:hideMark/>
                </w:tcPr>
                <w:p w14:paraId="3FCCE9B6" w14:textId="77777777" w:rsidR="008F7933" w:rsidRPr="00CF387B" w:rsidRDefault="008F7933" w:rsidP="008F7933">
                  <w:pPr>
                    <w:jc w:val="center"/>
                    <w:rPr>
                      <w:rFonts w:asciiTheme="minorHAnsi" w:hAnsiTheme="minorHAnsi"/>
                      <w:color w:val="000000"/>
                      <w:sz w:val="18"/>
                      <w:szCs w:val="18"/>
                    </w:rPr>
                  </w:pPr>
                  <w:r w:rsidRPr="00CF387B">
                    <w:rPr>
                      <w:rFonts w:asciiTheme="minorHAnsi" w:hAnsiTheme="minorHAnsi"/>
                      <w:color w:val="000000"/>
                      <w:sz w:val="18"/>
                      <w:szCs w:val="18"/>
                    </w:rPr>
                    <w:t>4</w:t>
                  </w:r>
                </w:p>
              </w:tc>
              <w:tc>
                <w:tcPr>
                  <w:tcW w:w="2761" w:type="dxa"/>
                  <w:tcBorders>
                    <w:top w:val="nil"/>
                    <w:left w:val="nil"/>
                    <w:bottom w:val="single" w:sz="4" w:space="0" w:color="auto"/>
                    <w:right w:val="single" w:sz="4" w:space="0" w:color="auto"/>
                  </w:tcBorders>
                  <w:shd w:val="clear" w:color="auto" w:fill="auto"/>
                  <w:vAlign w:val="center"/>
                </w:tcPr>
                <w:p w14:paraId="22EDCC32" w14:textId="77777777" w:rsidR="008F7933" w:rsidRPr="00CF387B" w:rsidRDefault="008F7933" w:rsidP="008F7933">
                  <w:pPr>
                    <w:jc w:val="both"/>
                    <w:rPr>
                      <w:rFonts w:asciiTheme="minorHAnsi" w:hAnsiTheme="minorHAnsi" w:cs="Arial"/>
                      <w:bCs/>
                      <w:sz w:val="18"/>
                      <w:szCs w:val="18"/>
                    </w:rPr>
                  </w:pPr>
                  <w:r w:rsidRPr="00CF387B">
                    <w:rPr>
                      <w:rFonts w:asciiTheme="minorHAnsi" w:hAnsiTheme="minorHAnsi" w:cs="Arial"/>
                      <w:sz w:val="18"/>
                      <w:szCs w:val="18"/>
                    </w:rPr>
                    <w:t xml:space="preserve">Válvula con impulsador neumático 338542 </w:t>
                  </w:r>
                  <w:r w:rsidRPr="00CF387B">
                    <w:rPr>
                      <w:rFonts w:asciiTheme="minorHAnsi" w:hAnsiTheme="minorHAnsi" w:cs="Arial"/>
                      <w:bCs/>
                      <w:sz w:val="18"/>
                      <w:szCs w:val="18"/>
                    </w:rPr>
                    <w:t>para ingreso de carrusel</w:t>
                  </w:r>
                </w:p>
                <w:p w14:paraId="17BF6F5C" w14:textId="77777777" w:rsidR="008F7933" w:rsidRPr="00CF387B" w:rsidRDefault="008F7933" w:rsidP="003605C1">
                  <w:pPr>
                    <w:numPr>
                      <w:ilvl w:val="0"/>
                      <w:numId w:val="40"/>
                    </w:numPr>
                    <w:jc w:val="both"/>
                    <w:rPr>
                      <w:rFonts w:asciiTheme="minorHAnsi" w:hAnsiTheme="minorHAnsi" w:cs="Arial"/>
                      <w:bCs/>
                      <w:sz w:val="18"/>
                      <w:szCs w:val="18"/>
                    </w:rPr>
                  </w:pPr>
                  <w:r w:rsidRPr="00CF387B">
                    <w:rPr>
                      <w:rFonts w:asciiTheme="minorHAnsi" w:hAnsiTheme="minorHAnsi" w:cs="Arial"/>
                      <w:bCs/>
                      <w:sz w:val="18"/>
                      <w:szCs w:val="18"/>
                    </w:rPr>
                    <w:t xml:space="preserve">Con rodillo </w:t>
                  </w:r>
                  <w:proofErr w:type="spellStart"/>
                  <w:r w:rsidRPr="00CF387B">
                    <w:rPr>
                      <w:rFonts w:asciiTheme="minorHAnsi" w:hAnsiTheme="minorHAnsi" w:cs="Arial"/>
                      <w:bCs/>
                      <w:sz w:val="18"/>
                      <w:szCs w:val="18"/>
                    </w:rPr>
                    <w:t>teflonado</w:t>
                  </w:r>
                  <w:proofErr w:type="spellEnd"/>
                </w:p>
                <w:p w14:paraId="261FE40E" w14:textId="77777777" w:rsidR="008F7933" w:rsidRPr="00CF387B" w:rsidRDefault="008F7933" w:rsidP="008F7933">
                  <w:pPr>
                    <w:pStyle w:val="Prrafodelista"/>
                    <w:autoSpaceDE w:val="0"/>
                    <w:autoSpaceDN w:val="0"/>
                    <w:adjustRightInd w:val="0"/>
                    <w:contextualSpacing/>
                    <w:jc w:val="both"/>
                    <w:rPr>
                      <w:rFonts w:asciiTheme="minorHAnsi" w:hAnsiTheme="minorHAnsi" w:cs="Calibri"/>
                      <w:sz w:val="18"/>
                      <w:szCs w:val="18"/>
                      <w:lang w:eastAsia="es-BO"/>
                    </w:rPr>
                  </w:pPr>
                  <w:r w:rsidRPr="00CF387B">
                    <w:rPr>
                      <w:rFonts w:asciiTheme="minorHAnsi" w:hAnsiTheme="minorHAnsi" w:cs="Calibri"/>
                      <w:sz w:val="18"/>
                      <w:szCs w:val="18"/>
                      <w:lang w:eastAsia="es-BO"/>
                    </w:rPr>
                    <w:t xml:space="preserve">Marca: Indicar </w:t>
                  </w:r>
                </w:p>
                <w:p w14:paraId="3BE2DB0C" w14:textId="6A23709C" w:rsidR="008F7933" w:rsidRPr="00CF387B" w:rsidRDefault="008F7933" w:rsidP="00CF387B">
                  <w:pPr>
                    <w:pStyle w:val="Prrafodelista"/>
                    <w:autoSpaceDE w:val="0"/>
                    <w:autoSpaceDN w:val="0"/>
                    <w:adjustRightInd w:val="0"/>
                    <w:contextualSpacing/>
                    <w:jc w:val="both"/>
                    <w:rPr>
                      <w:rFonts w:asciiTheme="minorHAnsi" w:hAnsiTheme="minorHAnsi" w:cs="Arial"/>
                      <w:bCs/>
                      <w:sz w:val="18"/>
                      <w:szCs w:val="18"/>
                    </w:rPr>
                  </w:pPr>
                  <w:r w:rsidRPr="00CF387B">
                    <w:rPr>
                      <w:rFonts w:asciiTheme="minorHAnsi" w:hAnsiTheme="minorHAnsi" w:cs="Calibri"/>
                      <w:sz w:val="18"/>
                      <w:szCs w:val="18"/>
                      <w:lang w:eastAsia="es-BO"/>
                    </w:rPr>
                    <w:t>Procedencia: Indicar</w:t>
                  </w:r>
                </w:p>
              </w:tc>
              <w:tc>
                <w:tcPr>
                  <w:tcW w:w="909" w:type="dxa"/>
                  <w:tcBorders>
                    <w:top w:val="nil"/>
                    <w:left w:val="nil"/>
                    <w:bottom w:val="single" w:sz="4" w:space="0" w:color="auto"/>
                    <w:right w:val="single" w:sz="4" w:space="0" w:color="auto"/>
                  </w:tcBorders>
                  <w:shd w:val="clear" w:color="000000" w:fill="FFFFFF"/>
                </w:tcPr>
                <w:p w14:paraId="08FA41A4" w14:textId="77777777" w:rsidR="008F7933" w:rsidRPr="00CF387B" w:rsidRDefault="008F7933" w:rsidP="008F7933">
                  <w:pPr>
                    <w:jc w:val="center"/>
                    <w:rPr>
                      <w:rFonts w:asciiTheme="minorHAnsi" w:hAnsiTheme="minorHAnsi"/>
                      <w:sz w:val="18"/>
                      <w:szCs w:val="18"/>
                    </w:rPr>
                  </w:pPr>
                </w:p>
                <w:p w14:paraId="03B4E1BC" w14:textId="77777777" w:rsidR="008F7933" w:rsidRPr="00CF387B" w:rsidRDefault="008F7933" w:rsidP="008F7933">
                  <w:pPr>
                    <w:jc w:val="center"/>
                    <w:rPr>
                      <w:rFonts w:asciiTheme="minorHAnsi" w:hAnsiTheme="minorHAnsi"/>
                      <w:sz w:val="18"/>
                      <w:szCs w:val="18"/>
                    </w:rPr>
                  </w:pPr>
                </w:p>
                <w:p w14:paraId="4D44A2C4" w14:textId="77777777" w:rsidR="008F7933" w:rsidRPr="00CF387B" w:rsidRDefault="008F7933" w:rsidP="008F7933">
                  <w:pPr>
                    <w:jc w:val="center"/>
                    <w:rPr>
                      <w:rFonts w:asciiTheme="minorHAnsi" w:hAnsiTheme="minorHAnsi"/>
                      <w:sz w:val="18"/>
                      <w:szCs w:val="18"/>
                    </w:rPr>
                  </w:pPr>
                </w:p>
                <w:p w14:paraId="5D251F41" w14:textId="77777777" w:rsidR="008F7933" w:rsidRPr="00CF387B" w:rsidRDefault="008F7933" w:rsidP="008F7933">
                  <w:pPr>
                    <w:jc w:val="center"/>
                    <w:rPr>
                      <w:rFonts w:asciiTheme="minorHAnsi" w:hAnsiTheme="minorHAnsi"/>
                      <w:sz w:val="18"/>
                      <w:szCs w:val="18"/>
                    </w:rPr>
                  </w:pPr>
                  <w:r w:rsidRPr="00CF387B">
                    <w:rPr>
                      <w:rFonts w:asciiTheme="minorHAnsi" w:hAnsiTheme="minorHAnsi"/>
                      <w:sz w:val="18"/>
                      <w:szCs w:val="18"/>
                    </w:rPr>
                    <w:t>PZA.</w:t>
                  </w:r>
                </w:p>
              </w:tc>
              <w:tc>
                <w:tcPr>
                  <w:tcW w:w="1113" w:type="dxa"/>
                  <w:tcBorders>
                    <w:top w:val="nil"/>
                    <w:left w:val="nil"/>
                    <w:bottom w:val="single" w:sz="4" w:space="0" w:color="auto"/>
                    <w:right w:val="single" w:sz="4" w:space="0" w:color="auto"/>
                  </w:tcBorders>
                  <w:shd w:val="clear" w:color="auto" w:fill="auto"/>
                  <w:noWrap/>
                  <w:vAlign w:val="center"/>
                </w:tcPr>
                <w:p w14:paraId="742CE996" w14:textId="77777777" w:rsidR="008F7933" w:rsidRPr="00CF387B" w:rsidRDefault="008F7933" w:rsidP="008F7933">
                  <w:pPr>
                    <w:jc w:val="center"/>
                    <w:rPr>
                      <w:rFonts w:asciiTheme="minorHAnsi" w:hAnsiTheme="minorHAnsi" w:cs="Arial"/>
                      <w:sz w:val="18"/>
                      <w:szCs w:val="18"/>
                    </w:rPr>
                  </w:pPr>
                  <w:r w:rsidRPr="00CF387B">
                    <w:rPr>
                      <w:rFonts w:asciiTheme="minorHAnsi" w:hAnsiTheme="minorHAnsi" w:cs="Arial"/>
                      <w:sz w:val="18"/>
                      <w:szCs w:val="18"/>
                    </w:rPr>
                    <w:t>6</w:t>
                  </w:r>
                </w:p>
              </w:tc>
            </w:tr>
            <w:tr w:rsidR="008F7933" w:rsidRPr="00CF387B" w14:paraId="02BD858E" w14:textId="77777777" w:rsidTr="008F7933">
              <w:trPr>
                <w:trHeight w:val="283"/>
                <w:jc w:val="center"/>
              </w:trPr>
              <w:tc>
                <w:tcPr>
                  <w:tcW w:w="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F43DD" w14:textId="77777777" w:rsidR="008F7933" w:rsidRPr="00CF387B" w:rsidRDefault="008F7933" w:rsidP="008F7933">
                  <w:pPr>
                    <w:jc w:val="center"/>
                    <w:rPr>
                      <w:rFonts w:asciiTheme="minorHAnsi" w:hAnsiTheme="minorHAnsi"/>
                      <w:color w:val="000000"/>
                      <w:sz w:val="18"/>
                      <w:szCs w:val="18"/>
                    </w:rPr>
                  </w:pPr>
                  <w:r w:rsidRPr="00CF387B">
                    <w:rPr>
                      <w:rFonts w:asciiTheme="minorHAnsi" w:hAnsiTheme="minorHAnsi"/>
                      <w:color w:val="000000"/>
                      <w:sz w:val="18"/>
                      <w:szCs w:val="18"/>
                    </w:rPr>
                    <w:t>5</w:t>
                  </w:r>
                </w:p>
              </w:tc>
              <w:tc>
                <w:tcPr>
                  <w:tcW w:w="2761" w:type="dxa"/>
                  <w:tcBorders>
                    <w:top w:val="nil"/>
                    <w:left w:val="nil"/>
                    <w:bottom w:val="single" w:sz="4" w:space="0" w:color="auto"/>
                    <w:right w:val="single" w:sz="4" w:space="0" w:color="auto"/>
                  </w:tcBorders>
                  <w:shd w:val="clear" w:color="auto" w:fill="auto"/>
                  <w:vAlign w:val="center"/>
                </w:tcPr>
                <w:p w14:paraId="284423E3" w14:textId="77777777" w:rsidR="008F7933" w:rsidRPr="00CF387B" w:rsidRDefault="008F7933" w:rsidP="008F7933">
                  <w:pPr>
                    <w:jc w:val="both"/>
                    <w:rPr>
                      <w:rFonts w:asciiTheme="minorHAnsi" w:hAnsiTheme="minorHAnsi" w:cs="Arial"/>
                      <w:sz w:val="18"/>
                      <w:szCs w:val="18"/>
                    </w:rPr>
                  </w:pPr>
                  <w:r w:rsidRPr="00CF387B">
                    <w:rPr>
                      <w:rFonts w:asciiTheme="minorHAnsi" w:hAnsiTheme="minorHAnsi" w:cs="Arial"/>
                      <w:sz w:val="18"/>
                      <w:szCs w:val="18"/>
                    </w:rPr>
                    <w:t xml:space="preserve">Válvula neumática M/1785/3 </w:t>
                  </w:r>
                </w:p>
                <w:p w14:paraId="59217742" w14:textId="77777777" w:rsidR="008F7933" w:rsidRPr="00CF387B" w:rsidRDefault="008F7933" w:rsidP="003605C1">
                  <w:pPr>
                    <w:numPr>
                      <w:ilvl w:val="0"/>
                      <w:numId w:val="40"/>
                    </w:numPr>
                    <w:jc w:val="both"/>
                    <w:rPr>
                      <w:rFonts w:asciiTheme="minorHAnsi" w:hAnsiTheme="minorHAnsi" w:cs="Arial"/>
                      <w:bCs/>
                      <w:sz w:val="18"/>
                      <w:szCs w:val="18"/>
                    </w:rPr>
                  </w:pPr>
                  <w:r w:rsidRPr="00CF387B">
                    <w:rPr>
                      <w:rFonts w:asciiTheme="minorHAnsi" w:hAnsiTheme="minorHAnsi" w:cs="Arial"/>
                      <w:bCs/>
                      <w:sz w:val="18"/>
                      <w:szCs w:val="18"/>
                    </w:rPr>
                    <w:t>Con rodillo metálico.</w:t>
                  </w:r>
                </w:p>
                <w:p w14:paraId="73E8F6DD" w14:textId="77777777" w:rsidR="008F7933" w:rsidRPr="00CF387B" w:rsidRDefault="008F7933" w:rsidP="008F7933">
                  <w:pPr>
                    <w:pStyle w:val="Prrafodelista"/>
                    <w:autoSpaceDE w:val="0"/>
                    <w:autoSpaceDN w:val="0"/>
                    <w:adjustRightInd w:val="0"/>
                    <w:contextualSpacing/>
                    <w:jc w:val="both"/>
                    <w:rPr>
                      <w:rFonts w:asciiTheme="minorHAnsi" w:hAnsiTheme="minorHAnsi" w:cs="Calibri"/>
                      <w:sz w:val="18"/>
                      <w:szCs w:val="18"/>
                      <w:lang w:eastAsia="es-BO"/>
                    </w:rPr>
                  </w:pPr>
                  <w:r w:rsidRPr="00CF387B">
                    <w:rPr>
                      <w:rFonts w:asciiTheme="minorHAnsi" w:hAnsiTheme="minorHAnsi" w:cs="Calibri"/>
                      <w:sz w:val="18"/>
                      <w:szCs w:val="18"/>
                      <w:lang w:eastAsia="es-BO"/>
                    </w:rPr>
                    <w:t xml:space="preserve">Marca: Indicar </w:t>
                  </w:r>
                </w:p>
                <w:p w14:paraId="5D3A74D0" w14:textId="6CA3FC31" w:rsidR="008F7933" w:rsidRPr="00CF387B" w:rsidRDefault="008F7933" w:rsidP="00CF387B">
                  <w:pPr>
                    <w:pStyle w:val="Prrafodelista"/>
                    <w:autoSpaceDE w:val="0"/>
                    <w:autoSpaceDN w:val="0"/>
                    <w:adjustRightInd w:val="0"/>
                    <w:contextualSpacing/>
                    <w:jc w:val="both"/>
                    <w:rPr>
                      <w:rFonts w:asciiTheme="minorHAnsi" w:hAnsiTheme="minorHAnsi" w:cs="Arial"/>
                      <w:bCs/>
                      <w:sz w:val="18"/>
                      <w:szCs w:val="18"/>
                    </w:rPr>
                  </w:pPr>
                  <w:r w:rsidRPr="00CF387B">
                    <w:rPr>
                      <w:rFonts w:asciiTheme="minorHAnsi" w:hAnsiTheme="minorHAnsi" w:cs="Calibri"/>
                      <w:sz w:val="18"/>
                      <w:szCs w:val="18"/>
                      <w:lang w:eastAsia="es-BO"/>
                    </w:rPr>
                    <w:t>Procedencia: Indicar</w:t>
                  </w:r>
                </w:p>
              </w:tc>
              <w:tc>
                <w:tcPr>
                  <w:tcW w:w="909" w:type="dxa"/>
                  <w:tcBorders>
                    <w:top w:val="single" w:sz="4" w:space="0" w:color="auto"/>
                    <w:left w:val="nil"/>
                    <w:bottom w:val="single" w:sz="4" w:space="0" w:color="auto"/>
                    <w:right w:val="single" w:sz="4" w:space="0" w:color="auto"/>
                  </w:tcBorders>
                  <w:shd w:val="clear" w:color="000000" w:fill="FFFFFF"/>
                </w:tcPr>
                <w:p w14:paraId="26A03A6A" w14:textId="77777777" w:rsidR="008F7933" w:rsidRPr="00CF387B" w:rsidRDefault="008F7933" w:rsidP="008F7933">
                  <w:pPr>
                    <w:jc w:val="center"/>
                    <w:rPr>
                      <w:rFonts w:asciiTheme="minorHAnsi" w:hAnsiTheme="minorHAnsi"/>
                      <w:sz w:val="18"/>
                      <w:szCs w:val="18"/>
                    </w:rPr>
                  </w:pPr>
                </w:p>
                <w:p w14:paraId="6BEDA8BB" w14:textId="77777777" w:rsidR="008F7933" w:rsidRPr="00CF387B" w:rsidRDefault="008F7933" w:rsidP="008F7933">
                  <w:pPr>
                    <w:jc w:val="center"/>
                    <w:rPr>
                      <w:rFonts w:asciiTheme="minorHAnsi" w:hAnsiTheme="minorHAnsi"/>
                      <w:sz w:val="18"/>
                      <w:szCs w:val="18"/>
                    </w:rPr>
                  </w:pPr>
                </w:p>
                <w:p w14:paraId="176EFEEE" w14:textId="77777777" w:rsidR="008F7933" w:rsidRPr="00CF387B" w:rsidRDefault="008F7933" w:rsidP="008F7933">
                  <w:pPr>
                    <w:jc w:val="center"/>
                    <w:rPr>
                      <w:rFonts w:asciiTheme="minorHAnsi" w:hAnsiTheme="minorHAnsi"/>
                      <w:sz w:val="18"/>
                      <w:szCs w:val="18"/>
                    </w:rPr>
                  </w:pPr>
                  <w:r w:rsidRPr="00CF387B">
                    <w:rPr>
                      <w:rFonts w:asciiTheme="minorHAnsi" w:hAnsiTheme="minorHAnsi"/>
                      <w:sz w:val="18"/>
                      <w:szCs w:val="18"/>
                    </w:rPr>
                    <w:t>PZA.</w:t>
                  </w:r>
                </w:p>
              </w:tc>
              <w:tc>
                <w:tcPr>
                  <w:tcW w:w="1113" w:type="dxa"/>
                  <w:tcBorders>
                    <w:top w:val="nil"/>
                    <w:left w:val="nil"/>
                    <w:bottom w:val="single" w:sz="4" w:space="0" w:color="auto"/>
                    <w:right w:val="single" w:sz="4" w:space="0" w:color="auto"/>
                  </w:tcBorders>
                  <w:shd w:val="clear" w:color="auto" w:fill="auto"/>
                  <w:noWrap/>
                  <w:vAlign w:val="center"/>
                </w:tcPr>
                <w:p w14:paraId="1836A0A5" w14:textId="77777777" w:rsidR="008F7933" w:rsidRPr="00CF387B" w:rsidRDefault="008F7933" w:rsidP="008F7933">
                  <w:pPr>
                    <w:jc w:val="center"/>
                    <w:rPr>
                      <w:rFonts w:asciiTheme="minorHAnsi" w:hAnsiTheme="minorHAnsi" w:cs="Arial"/>
                      <w:sz w:val="18"/>
                      <w:szCs w:val="18"/>
                    </w:rPr>
                  </w:pPr>
                  <w:r w:rsidRPr="00CF387B">
                    <w:rPr>
                      <w:rFonts w:asciiTheme="minorHAnsi" w:hAnsiTheme="minorHAnsi" w:cs="Arial"/>
                      <w:sz w:val="18"/>
                      <w:szCs w:val="18"/>
                    </w:rPr>
                    <w:t>6</w:t>
                  </w:r>
                </w:p>
              </w:tc>
            </w:tr>
          </w:tbl>
          <w:p w14:paraId="29117217" w14:textId="77777777" w:rsidR="008F7933" w:rsidRDefault="008F7933" w:rsidP="008F7933">
            <w:pPr>
              <w:jc w:val="both"/>
              <w:rPr>
                <w:rFonts w:asciiTheme="minorHAnsi" w:hAnsiTheme="minorHAnsi" w:cs="Verdana"/>
                <w:bCs/>
                <w:color w:val="000000"/>
                <w:sz w:val="18"/>
                <w:szCs w:val="18"/>
              </w:rPr>
            </w:pPr>
          </w:p>
          <w:p w14:paraId="6A0ED6BD" w14:textId="77777777" w:rsidR="00CF387B" w:rsidRPr="00CF387B" w:rsidRDefault="00CF387B" w:rsidP="008F7933">
            <w:pPr>
              <w:jc w:val="both"/>
              <w:rPr>
                <w:rFonts w:asciiTheme="minorHAnsi" w:hAnsiTheme="minorHAnsi" w:cs="Verdana"/>
                <w:bCs/>
                <w:color w:val="000000"/>
                <w:sz w:val="18"/>
                <w:szCs w:val="18"/>
              </w:rPr>
            </w:pPr>
          </w:p>
          <w:p w14:paraId="56510313" w14:textId="77777777" w:rsidR="00CF387B" w:rsidRDefault="00CF387B" w:rsidP="008F7933">
            <w:pPr>
              <w:jc w:val="center"/>
              <w:rPr>
                <w:rFonts w:asciiTheme="minorHAnsi" w:hAnsiTheme="minorHAnsi" w:cs="Arial"/>
                <w:sz w:val="18"/>
                <w:szCs w:val="18"/>
              </w:rPr>
            </w:pPr>
          </w:p>
          <w:p w14:paraId="1D52A603" w14:textId="77777777" w:rsidR="008F7933" w:rsidRPr="00CF387B" w:rsidRDefault="008F7933" w:rsidP="008F7933">
            <w:pPr>
              <w:jc w:val="center"/>
              <w:rPr>
                <w:rFonts w:asciiTheme="minorHAnsi" w:hAnsiTheme="minorHAnsi" w:cs="Arial"/>
                <w:sz w:val="18"/>
                <w:szCs w:val="18"/>
              </w:rPr>
            </w:pPr>
            <w:r w:rsidRPr="00CF387B">
              <w:rPr>
                <w:rFonts w:asciiTheme="minorHAnsi" w:hAnsiTheme="minorHAnsi" w:cs="Arial"/>
                <w:sz w:val="18"/>
                <w:szCs w:val="18"/>
              </w:rPr>
              <w:t>Fig. 1 Fotografía referencial válvula neumática 5/2</w:t>
            </w:r>
          </w:p>
          <w:p w14:paraId="06B789C6" w14:textId="77777777" w:rsidR="008F7933" w:rsidRPr="00CF387B" w:rsidRDefault="008F7933" w:rsidP="008F7933">
            <w:pPr>
              <w:jc w:val="both"/>
              <w:rPr>
                <w:rFonts w:asciiTheme="minorHAnsi" w:hAnsiTheme="minorHAnsi" w:cs="Verdana"/>
                <w:bCs/>
                <w:color w:val="000000"/>
                <w:sz w:val="18"/>
                <w:szCs w:val="18"/>
              </w:rPr>
            </w:pPr>
          </w:p>
          <w:p w14:paraId="33F455D3" w14:textId="0DB8A61F" w:rsidR="008F7933" w:rsidRPr="00CF387B" w:rsidRDefault="008F7933" w:rsidP="008F7933">
            <w:pPr>
              <w:rPr>
                <w:rFonts w:asciiTheme="minorHAnsi" w:hAnsiTheme="minorHAnsi" w:cs="Calibri"/>
                <w:b/>
                <w:sz w:val="18"/>
                <w:szCs w:val="18"/>
              </w:rPr>
            </w:pPr>
            <w:r w:rsidRPr="00CF387B">
              <w:rPr>
                <w:rFonts w:asciiTheme="minorHAnsi" w:hAnsiTheme="minorHAnsi"/>
                <w:noProof/>
                <w:sz w:val="18"/>
                <w:szCs w:val="18"/>
                <w:lang w:val="es-BO" w:eastAsia="es-BO"/>
              </w:rPr>
              <w:drawing>
                <wp:inline distT="0" distB="0" distL="0" distR="0" wp14:anchorId="3F8D415D" wp14:editId="75843B64">
                  <wp:extent cx="2294467" cy="1803400"/>
                  <wp:effectExtent l="0" t="0" r="0" b="6350"/>
                  <wp:docPr id="6" name="Imagen 6" descr="valvula-mecanico-neumatica-14694-356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lvula-mecanico-neumatica-14694-35648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1964" cy="1809292"/>
                          </a:xfrm>
                          <a:prstGeom prst="rect">
                            <a:avLst/>
                          </a:prstGeom>
                          <a:noFill/>
                          <a:ln>
                            <a:noFill/>
                          </a:ln>
                        </pic:spPr>
                      </pic:pic>
                    </a:graphicData>
                  </a:graphic>
                </wp:inline>
              </w:drawing>
            </w:r>
          </w:p>
          <w:p w14:paraId="1307A983" w14:textId="77777777" w:rsidR="008F7933" w:rsidRPr="00CF387B" w:rsidRDefault="008F7933" w:rsidP="00126BEB">
            <w:pPr>
              <w:rPr>
                <w:rFonts w:asciiTheme="minorHAnsi" w:hAnsiTheme="minorHAnsi" w:cs="Calibri"/>
                <w:b/>
                <w:sz w:val="18"/>
                <w:szCs w:val="18"/>
              </w:rPr>
            </w:pPr>
          </w:p>
        </w:tc>
        <w:tc>
          <w:tcPr>
            <w:tcW w:w="2290" w:type="dxa"/>
            <w:vAlign w:val="center"/>
          </w:tcPr>
          <w:p w14:paraId="27FECEBF" w14:textId="77777777" w:rsidR="0013510E" w:rsidRPr="00DB5AAF" w:rsidRDefault="0013510E" w:rsidP="00126BEB">
            <w:pPr>
              <w:rPr>
                <w:rFonts w:ascii="Calibri" w:hAnsi="Calibri" w:cs="Calibri"/>
                <w:b/>
                <w:sz w:val="18"/>
                <w:szCs w:val="18"/>
              </w:rPr>
            </w:pPr>
          </w:p>
        </w:tc>
        <w:tc>
          <w:tcPr>
            <w:tcW w:w="42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0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8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8F7933" w:rsidRPr="00C75BEC" w14:paraId="2C88AB31" w14:textId="77777777" w:rsidTr="00CF387B">
        <w:trPr>
          <w:jc w:val="center"/>
        </w:trPr>
        <w:tc>
          <w:tcPr>
            <w:tcW w:w="5476" w:type="dxa"/>
            <w:shd w:val="clear" w:color="auto" w:fill="B8CCE4" w:themeFill="accent1" w:themeFillTint="66"/>
            <w:vAlign w:val="center"/>
          </w:tcPr>
          <w:p w14:paraId="39E73ED0" w14:textId="54BD6590" w:rsidR="008F7933" w:rsidRPr="00CF387B" w:rsidRDefault="008F7933" w:rsidP="008F7933">
            <w:pPr>
              <w:autoSpaceDE w:val="0"/>
              <w:autoSpaceDN w:val="0"/>
              <w:adjustRightInd w:val="0"/>
              <w:rPr>
                <w:rFonts w:asciiTheme="minorHAnsi" w:hAnsiTheme="minorHAnsi" w:cs="Calibri"/>
                <w:sz w:val="18"/>
                <w:szCs w:val="18"/>
              </w:rPr>
            </w:pPr>
            <w:r w:rsidRPr="00CF387B">
              <w:rPr>
                <w:rFonts w:asciiTheme="minorHAnsi" w:hAnsiTheme="minorHAnsi" w:cs="Calibri"/>
                <w:b/>
                <w:sz w:val="18"/>
                <w:szCs w:val="18"/>
                <w:lang w:eastAsia="es-BO"/>
              </w:rPr>
              <w:lastRenderedPageBreak/>
              <w:t>CARACTERISTICAS TECNICAS DEL BIEN</w:t>
            </w:r>
          </w:p>
        </w:tc>
        <w:tc>
          <w:tcPr>
            <w:tcW w:w="2290" w:type="dxa"/>
            <w:shd w:val="clear" w:color="auto" w:fill="B8CCE4" w:themeFill="accent1" w:themeFillTint="66"/>
            <w:vAlign w:val="center"/>
          </w:tcPr>
          <w:p w14:paraId="77617EBC" w14:textId="77777777" w:rsidR="008F7933" w:rsidRPr="00DB5AAF" w:rsidRDefault="008F7933" w:rsidP="008F7933">
            <w:pPr>
              <w:rPr>
                <w:rFonts w:ascii="Calibri" w:hAnsi="Calibri" w:cs="Calibri"/>
                <w:b/>
                <w:sz w:val="18"/>
                <w:szCs w:val="18"/>
              </w:rPr>
            </w:pPr>
          </w:p>
        </w:tc>
        <w:tc>
          <w:tcPr>
            <w:tcW w:w="420" w:type="dxa"/>
            <w:shd w:val="clear" w:color="auto" w:fill="B8CCE4" w:themeFill="accent1" w:themeFillTint="66"/>
            <w:vAlign w:val="center"/>
          </w:tcPr>
          <w:p w14:paraId="7247F5F1" w14:textId="77777777" w:rsidR="008F7933" w:rsidRPr="00DB5AAF" w:rsidRDefault="008F7933" w:rsidP="008F7933">
            <w:pPr>
              <w:rPr>
                <w:rFonts w:ascii="Calibri" w:hAnsi="Calibri" w:cs="Calibri"/>
                <w:b/>
                <w:sz w:val="18"/>
                <w:szCs w:val="18"/>
              </w:rPr>
            </w:pPr>
          </w:p>
        </w:tc>
        <w:tc>
          <w:tcPr>
            <w:tcW w:w="404" w:type="dxa"/>
            <w:shd w:val="clear" w:color="auto" w:fill="B8CCE4" w:themeFill="accent1" w:themeFillTint="66"/>
            <w:vAlign w:val="center"/>
          </w:tcPr>
          <w:p w14:paraId="4DB3244C" w14:textId="77777777" w:rsidR="008F7933" w:rsidRPr="00DB5AAF" w:rsidRDefault="008F7933" w:rsidP="008F7933">
            <w:pPr>
              <w:rPr>
                <w:rFonts w:ascii="Calibri" w:hAnsi="Calibri" w:cs="Calibri"/>
                <w:b/>
                <w:sz w:val="18"/>
                <w:szCs w:val="18"/>
              </w:rPr>
            </w:pPr>
          </w:p>
        </w:tc>
        <w:tc>
          <w:tcPr>
            <w:tcW w:w="589" w:type="dxa"/>
            <w:shd w:val="clear" w:color="auto" w:fill="B8CCE4" w:themeFill="accent1" w:themeFillTint="66"/>
            <w:vAlign w:val="center"/>
          </w:tcPr>
          <w:p w14:paraId="6C845A4A" w14:textId="77777777" w:rsidR="008F7933" w:rsidRPr="00DB5AAF" w:rsidRDefault="008F7933" w:rsidP="008F7933">
            <w:pPr>
              <w:rPr>
                <w:rFonts w:ascii="Calibri" w:hAnsi="Calibri" w:cs="Calibri"/>
                <w:b/>
                <w:sz w:val="18"/>
                <w:szCs w:val="18"/>
              </w:rPr>
            </w:pPr>
          </w:p>
        </w:tc>
      </w:tr>
      <w:tr w:rsidR="008F7933" w:rsidRPr="00C75BEC" w14:paraId="53A70DD7" w14:textId="77777777" w:rsidTr="008F7933">
        <w:trPr>
          <w:jc w:val="center"/>
        </w:trPr>
        <w:tc>
          <w:tcPr>
            <w:tcW w:w="5476" w:type="dxa"/>
            <w:vAlign w:val="center"/>
          </w:tcPr>
          <w:p w14:paraId="121C3645" w14:textId="00EE1F3C" w:rsidR="008F7933" w:rsidRPr="00CF387B" w:rsidRDefault="008F7933" w:rsidP="003605C1">
            <w:pPr>
              <w:jc w:val="both"/>
              <w:rPr>
                <w:rFonts w:asciiTheme="minorHAnsi" w:hAnsiTheme="minorHAnsi" w:cs="Calibri"/>
                <w:b/>
                <w:sz w:val="18"/>
                <w:szCs w:val="18"/>
              </w:rPr>
            </w:pPr>
            <w:r w:rsidRPr="00CF387B">
              <w:rPr>
                <w:rFonts w:asciiTheme="minorHAnsi" w:hAnsiTheme="minorHAnsi" w:cs="Calibri"/>
                <w:b/>
                <w:sz w:val="18"/>
                <w:szCs w:val="18"/>
              </w:rPr>
              <w:t>Las Válvulas Neumáticas deberán de cumplir estrictamente con todas las especificaciones técnicas, asimismo deben encontrarse de acuerdo a normas para cumplir su óptima operación.</w:t>
            </w:r>
          </w:p>
        </w:tc>
        <w:tc>
          <w:tcPr>
            <w:tcW w:w="2290" w:type="dxa"/>
            <w:vAlign w:val="center"/>
          </w:tcPr>
          <w:p w14:paraId="5F5AA2C5" w14:textId="77777777" w:rsidR="008F7933" w:rsidRPr="00DB5AAF" w:rsidRDefault="008F7933" w:rsidP="008F7933">
            <w:pPr>
              <w:rPr>
                <w:rFonts w:ascii="Calibri" w:hAnsi="Calibri" w:cs="Calibri"/>
                <w:b/>
                <w:sz w:val="18"/>
                <w:szCs w:val="18"/>
              </w:rPr>
            </w:pPr>
          </w:p>
        </w:tc>
        <w:tc>
          <w:tcPr>
            <w:tcW w:w="420" w:type="dxa"/>
            <w:vAlign w:val="center"/>
          </w:tcPr>
          <w:p w14:paraId="33235821" w14:textId="77777777" w:rsidR="008F7933" w:rsidRPr="00DB5AAF" w:rsidRDefault="008F7933" w:rsidP="008F7933">
            <w:pPr>
              <w:rPr>
                <w:rFonts w:ascii="Calibri" w:hAnsi="Calibri" w:cs="Calibri"/>
                <w:b/>
                <w:sz w:val="18"/>
                <w:szCs w:val="18"/>
              </w:rPr>
            </w:pPr>
          </w:p>
        </w:tc>
        <w:tc>
          <w:tcPr>
            <w:tcW w:w="404" w:type="dxa"/>
            <w:vAlign w:val="center"/>
          </w:tcPr>
          <w:p w14:paraId="6DF8A76D" w14:textId="77777777" w:rsidR="008F7933" w:rsidRPr="00DB5AAF" w:rsidRDefault="008F7933" w:rsidP="008F7933">
            <w:pPr>
              <w:rPr>
                <w:rFonts w:ascii="Calibri" w:hAnsi="Calibri" w:cs="Calibri"/>
                <w:b/>
                <w:sz w:val="18"/>
                <w:szCs w:val="18"/>
              </w:rPr>
            </w:pPr>
          </w:p>
        </w:tc>
        <w:tc>
          <w:tcPr>
            <w:tcW w:w="589" w:type="dxa"/>
            <w:vAlign w:val="center"/>
          </w:tcPr>
          <w:p w14:paraId="773BFEB3" w14:textId="77777777" w:rsidR="008F7933" w:rsidRPr="00DB5AAF" w:rsidRDefault="008F7933" w:rsidP="008F7933">
            <w:pPr>
              <w:rPr>
                <w:rFonts w:ascii="Calibri" w:hAnsi="Calibri" w:cs="Calibri"/>
                <w:b/>
                <w:sz w:val="18"/>
                <w:szCs w:val="18"/>
              </w:rPr>
            </w:pPr>
          </w:p>
        </w:tc>
      </w:tr>
      <w:tr w:rsidR="008F7933" w:rsidRPr="00C75BEC" w14:paraId="6F5F9A6F" w14:textId="77777777" w:rsidTr="008F7933">
        <w:trPr>
          <w:jc w:val="center"/>
        </w:trPr>
        <w:tc>
          <w:tcPr>
            <w:tcW w:w="5476" w:type="dxa"/>
            <w:vAlign w:val="center"/>
          </w:tcPr>
          <w:p w14:paraId="4ACAD1D6" w14:textId="4A30E3B7" w:rsidR="008F7933" w:rsidRPr="00CF387B" w:rsidRDefault="008F7933" w:rsidP="003605C1">
            <w:pPr>
              <w:ind w:right="141"/>
              <w:jc w:val="both"/>
              <w:rPr>
                <w:rFonts w:asciiTheme="minorHAnsi" w:hAnsiTheme="minorHAnsi" w:cs="Calibri"/>
                <w:sz w:val="18"/>
                <w:szCs w:val="18"/>
              </w:rPr>
            </w:pPr>
            <w:r w:rsidRPr="00CF387B">
              <w:rPr>
                <w:rFonts w:asciiTheme="minorHAnsi" w:hAnsiTheme="minorHAnsi" w:cs="Calibri"/>
                <w:b/>
                <w:sz w:val="18"/>
                <w:szCs w:val="18"/>
              </w:rPr>
              <w:t xml:space="preserve">Las Válvulas Neumáticas  a ser empleados deben ser nuevas, originales, de primera calidad, </w:t>
            </w:r>
            <w:r w:rsidRPr="00CF387B">
              <w:rPr>
                <w:rFonts w:asciiTheme="minorHAnsi" w:hAnsiTheme="minorHAnsi" w:cs="Calibri"/>
                <w:sz w:val="18"/>
                <w:szCs w:val="18"/>
                <w:lang w:val="es-BO"/>
              </w:rPr>
              <w:t>con certificación y garantía de fábrica, para el efecto en la presentación de su oferta deberá adjuntar en fotocopia simple los respaldos solicitados.</w:t>
            </w:r>
          </w:p>
        </w:tc>
        <w:tc>
          <w:tcPr>
            <w:tcW w:w="2290" w:type="dxa"/>
            <w:vAlign w:val="center"/>
          </w:tcPr>
          <w:p w14:paraId="61E0EBB0" w14:textId="77777777" w:rsidR="008F7933" w:rsidRPr="00DB5AAF" w:rsidRDefault="008F7933" w:rsidP="008F7933">
            <w:pPr>
              <w:rPr>
                <w:rFonts w:ascii="Calibri" w:hAnsi="Calibri" w:cs="Calibri"/>
                <w:b/>
                <w:sz w:val="18"/>
                <w:szCs w:val="18"/>
              </w:rPr>
            </w:pPr>
          </w:p>
        </w:tc>
        <w:tc>
          <w:tcPr>
            <w:tcW w:w="420" w:type="dxa"/>
            <w:vAlign w:val="center"/>
          </w:tcPr>
          <w:p w14:paraId="0CBE9CD3" w14:textId="77777777" w:rsidR="008F7933" w:rsidRPr="00DB5AAF" w:rsidRDefault="008F7933" w:rsidP="008F7933">
            <w:pPr>
              <w:rPr>
                <w:rFonts w:ascii="Calibri" w:hAnsi="Calibri" w:cs="Calibri"/>
                <w:b/>
                <w:sz w:val="18"/>
                <w:szCs w:val="18"/>
              </w:rPr>
            </w:pPr>
          </w:p>
        </w:tc>
        <w:tc>
          <w:tcPr>
            <w:tcW w:w="404" w:type="dxa"/>
            <w:vAlign w:val="center"/>
          </w:tcPr>
          <w:p w14:paraId="079314FC" w14:textId="77777777" w:rsidR="008F7933" w:rsidRPr="00DB5AAF" w:rsidRDefault="008F7933" w:rsidP="008F7933">
            <w:pPr>
              <w:rPr>
                <w:rFonts w:ascii="Calibri" w:hAnsi="Calibri" w:cs="Calibri"/>
                <w:b/>
                <w:sz w:val="18"/>
                <w:szCs w:val="18"/>
              </w:rPr>
            </w:pPr>
          </w:p>
        </w:tc>
        <w:tc>
          <w:tcPr>
            <w:tcW w:w="589" w:type="dxa"/>
            <w:vAlign w:val="center"/>
          </w:tcPr>
          <w:p w14:paraId="3098C238" w14:textId="77777777" w:rsidR="008F7933" w:rsidRPr="00DB5AAF" w:rsidRDefault="008F7933" w:rsidP="008F7933">
            <w:pPr>
              <w:rPr>
                <w:rFonts w:ascii="Calibri" w:hAnsi="Calibri" w:cs="Calibri"/>
                <w:b/>
                <w:sz w:val="18"/>
                <w:szCs w:val="18"/>
              </w:rPr>
            </w:pPr>
          </w:p>
        </w:tc>
      </w:tr>
      <w:tr w:rsidR="008F7933" w:rsidRPr="00C75BEC" w14:paraId="1DB00EE3" w14:textId="77777777" w:rsidTr="008F7933">
        <w:trPr>
          <w:jc w:val="center"/>
        </w:trPr>
        <w:tc>
          <w:tcPr>
            <w:tcW w:w="5476" w:type="dxa"/>
            <w:vAlign w:val="center"/>
          </w:tcPr>
          <w:p w14:paraId="509CAFAF" w14:textId="77777777" w:rsidR="008F7933" w:rsidRPr="00CF387B" w:rsidRDefault="008F7933" w:rsidP="003605C1">
            <w:pPr>
              <w:spacing w:after="120" w:line="276" w:lineRule="auto"/>
              <w:contextualSpacing/>
              <w:jc w:val="both"/>
              <w:rPr>
                <w:rFonts w:asciiTheme="minorHAnsi" w:hAnsiTheme="minorHAnsi" w:cs="Calibri"/>
                <w:sz w:val="18"/>
                <w:szCs w:val="18"/>
              </w:rPr>
            </w:pPr>
            <w:r w:rsidRPr="00CF387B">
              <w:rPr>
                <w:rFonts w:asciiTheme="minorHAnsi" w:hAnsiTheme="minorHAnsi" w:cs="Calibri"/>
                <w:sz w:val="18"/>
                <w:szCs w:val="18"/>
              </w:rPr>
              <w:t>Las válvulas de accionamiento neumático  son parte del sistema neumático que tiene la planta,  permite el mando y actuación de cilindros en los mecanismos de parada, acumulación, ingreso y salida de las garrafas al Carrusel de llenado debe cumplir estrictamente con las especificaciones técnicas, asimismo deben encontrarse de acuerdo a normas técnicas y de seguridad para cumplir de manera óptima su operación.</w:t>
            </w:r>
          </w:p>
          <w:p w14:paraId="260CA777" w14:textId="77777777" w:rsidR="008F7933" w:rsidRPr="00CF387B" w:rsidRDefault="008F7933" w:rsidP="003605C1">
            <w:pPr>
              <w:spacing w:after="120" w:line="276" w:lineRule="auto"/>
              <w:contextualSpacing/>
              <w:jc w:val="both"/>
              <w:rPr>
                <w:rFonts w:asciiTheme="minorHAnsi" w:hAnsiTheme="minorHAnsi" w:cs="Calibri"/>
                <w:sz w:val="18"/>
                <w:szCs w:val="18"/>
              </w:rPr>
            </w:pPr>
            <w:r w:rsidRPr="00CF387B">
              <w:rPr>
                <w:rFonts w:asciiTheme="minorHAnsi" w:hAnsiTheme="minorHAnsi" w:cs="Calibri"/>
                <w:sz w:val="18"/>
                <w:szCs w:val="18"/>
              </w:rPr>
              <w:t>Las válvulas neumáticas son elementos precisos dentro de su representación podemos distinguir entre vías y posiciones. Las vías, se corresponden con el número de orificios correspondientes a la parte de trabajo. Las posiciones, las que puede adoptar el distribuidor para dirigir el flujo por una u otra vía, según necesidades de trabajo.</w:t>
            </w:r>
          </w:p>
          <w:p w14:paraId="4E81405E" w14:textId="77777777" w:rsidR="008F7933" w:rsidRPr="00CF387B" w:rsidRDefault="008F7933" w:rsidP="003605C1">
            <w:pPr>
              <w:spacing w:after="120" w:line="276" w:lineRule="auto"/>
              <w:jc w:val="both"/>
              <w:rPr>
                <w:rFonts w:asciiTheme="minorHAnsi" w:hAnsiTheme="minorHAnsi" w:cs="Calibri"/>
                <w:sz w:val="18"/>
                <w:szCs w:val="18"/>
              </w:rPr>
            </w:pPr>
            <w:r w:rsidRPr="00CF387B">
              <w:rPr>
                <w:rFonts w:asciiTheme="minorHAnsi" w:hAnsiTheme="minorHAnsi" w:cs="Calibri"/>
                <w:sz w:val="18"/>
                <w:szCs w:val="18"/>
                <w:lang w:val="es-MX"/>
              </w:rPr>
              <w:t>La función de estas  válvulas es permitir, orientar o detener un flujo de aire. Para distribuir el aire hacia los elementos de trabajo; también son utilizadas en sus tamaños más pequeños como emisoras o captoras de señales para el mando de las válvulas principales del sistema, y aún en funciones de tratamiento de señales.</w:t>
            </w:r>
          </w:p>
          <w:p w14:paraId="41B48817" w14:textId="4F8F4292" w:rsidR="008F7933" w:rsidRPr="00CF387B" w:rsidRDefault="008F7933" w:rsidP="003605C1">
            <w:pPr>
              <w:jc w:val="both"/>
              <w:rPr>
                <w:rFonts w:asciiTheme="minorHAnsi" w:hAnsiTheme="minorHAnsi" w:cs="Calibri"/>
                <w:b/>
                <w:sz w:val="18"/>
                <w:szCs w:val="18"/>
              </w:rPr>
            </w:pPr>
            <w:r w:rsidRPr="00CF387B">
              <w:rPr>
                <w:rFonts w:asciiTheme="minorHAnsi" w:hAnsiTheme="minorHAnsi"/>
                <w:bCs/>
                <w:color w:val="000000"/>
                <w:sz w:val="18"/>
                <w:szCs w:val="18"/>
              </w:rPr>
              <w:t>Las válvulas neumáticas a ser provistos deben  ser nuevos y conforme a las especificaciones técnicas, c</w:t>
            </w:r>
            <w:r w:rsidRPr="00CF387B">
              <w:rPr>
                <w:rFonts w:asciiTheme="minorHAnsi" w:hAnsiTheme="minorHAnsi" w:cs="Arial"/>
                <w:sz w:val="18"/>
                <w:szCs w:val="18"/>
              </w:rPr>
              <w:t>abe señalar que las especificaciones técnicas elaboradas para la presente contratación son enunciativas y no limitativas, pudiendo las empresas ofertantes mejorar las capacidades técnicas descritas en estas especificaciones técnicas.</w:t>
            </w:r>
          </w:p>
        </w:tc>
        <w:tc>
          <w:tcPr>
            <w:tcW w:w="2290" w:type="dxa"/>
            <w:vAlign w:val="center"/>
          </w:tcPr>
          <w:p w14:paraId="45D5A642" w14:textId="77777777" w:rsidR="008F7933" w:rsidRPr="00DB5AAF" w:rsidRDefault="008F7933" w:rsidP="008F7933">
            <w:pPr>
              <w:rPr>
                <w:rFonts w:ascii="Calibri" w:hAnsi="Calibri" w:cs="Calibri"/>
                <w:b/>
                <w:sz w:val="18"/>
                <w:szCs w:val="18"/>
              </w:rPr>
            </w:pPr>
          </w:p>
        </w:tc>
        <w:tc>
          <w:tcPr>
            <w:tcW w:w="420" w:type="dxa"/>
            <w:vAlign w:val="center"/>
          </w:tcPr>
          <w:p w14:paraId="30580BE4" w14:textId="77777777" w:rsidR="008F7933" w:rsidRPr="00DB5AAF" w:rsidRDefault="008F7933" w:rsidP="008F7933">
            <w:pPr>
              <w:rPr>
                <w:rFonts w:ascii="Calibri" w:hAnsi="Calibri" w:cs="Calibri"/>
                <w:b/>
                <w:sz w:val="18"/>
                <w:szCs w:val="18"/>
              </w:rPr>
            </w:pPr>
          </w:p>
        </w:tc>
        <w:tc>
          <w:tcPr>
            <w:tcW w:w="404" w:type="dxa"/>
            <w:vAlign w:val="center"/>
          </w:tcPr>
          <w:p w14:paraId="3CCD0278" w14:textId="77777777" w:rsidR="008F7933" w:rsidRPr="00DB5AAF" w:rsidRDefault="008F7933" w:rsidP="008F7933">
            <w:pPr>
              <w:rPr>
                <w:rFonts w:ascii="Calibri" w:hAnsi="Calibri" w:cs="Calibri"/>
                <w:b/>
                <w:sz w:val="18"/>
                <w:szCs w:val="18"/>
              </w:rPr>
            </w:pPr>
          </w:p>
        </w:tc>
        <w:tc>
          <w:tcPr>
            <w:tcW w:w="589" w:type="dxa"/>
            <w:vAlign w:val="center"/>
          </w:tcPr>
          <w:p w14:paraId="1FE48ADD" w14:textId="77777777" w:rsidR="008F7933" w:rsidRPr="00DB5AAF" w:rsidRDefault="008F7933" w:rsidP="008F7933">
            <w:pPr>
              <w:rPr>
                <w:rFonts w:ascii="Calibri" w:hAnsi="Calibri" w:cs="Calibri"/>
                <w:b/>
                <w:sz w:val="18"/>
                <w:szCs w:val="18"/>
              </w:rPr>
            </w:pPr>
          </w:p>
        </w:tc>
      </w:tr>
      <w:tr w:rsidR="008F7933" w:rsidRPr="00C75BEC" w14:paraId="1BB6FE34" w14:textId="77777777" w:rsidTr="00CF387B">
        <w:trPr>
          <w:jc w:val="center"/>
        </w:trPr>
        <w:tc>
          <w:tcPr>
            <w:tcW w:w="5476" w:type="dxa"/>
            <w:shd w:val="clear" w:color="auto" w:fill="B8CCE4" w:themeFill="accent1" w:themeFillTint="66"/>
            <w:vAlign w:val="center"/>
          </w:tcPr>
          <w:p w14:paraId="0637E2B3" w14:textId="4F4B8099" w:rsidR="008F7933" w:rsidRPr="00CF387B" w:rsidRDefault="008F7933" w:rsidP="008F7933">
            <w:pPr>
              <w:ind w:right="141"/>
              <w:jc w:val="both"/>
              <w:rPr>
                <w:rFonts w:asciiTheme="minorHAnsi" w:hAnsiTheme="minorHAnsi" w:cs="Calibri"/>
                <w:sz w:val="18"/>
                <w:szCs w:val="18"/>
              </w:rPr>
            </w:pPr>
            <w:r w:rsidRPr="00CF387B">
              <w:rPr>
                <w:rFonts w:asciiTheme="minorHAnsi" w:hAnsiTheme="minorHAnsi" w:cs="Calibri"/>
                <w:b/>
                <w:bCs/>
                <w:sz w:val="18"/>
                <w:szCs w:val="18"/>
              </w:rPr>
              <w:t>PLAZO DE ENTREGA</w:t>
            </w:r>
          </w:p>
        </w:tc>
        <w:tc>
          <w:tcPr>
            <w:tcW w:w="2290" w:type="dxa"/>
            <w:shd w:val="clear" w:color="auto" w:fill="B8CCE4" w:themeFill="accent1" w:themeFillTint="66"/>
            <w:vAlign w:val="center"/>
          </w:tcPr>
          <w:p w14:paraId="2900A467" w14:textId="77777777" w:rsidR="008F7933" w:rsidRPr="00DB5AAF" w:rsidRDefault="008F7933" w:rsidP="008F7933">
            <w:pPr>
              <w:rPr>
                <w:rFonts w:ascii="Calibri" w:hAnsi="Calibri" w:cs="Calibri"/>
                <w:b/>
                <w:sz w:val="18"/>
                <w:szCs w:val="18"/>
              </w:rPr>
            </w:pPr>
          </w:p>
        </w:tc>
        <w:tc>
          <w:tcPr>
            <w:tcW w:w="420" w:type="dxa"/>
            <w:shd w:val="clear" w:color="auto" w:fill="B8CCE4" w:themeFill="accent1" w:themeFillTint="66"/>
            <w:vAlign w:val="center"/>
          </w:tcPr>
          <w:p w14:paraId="18AFBFD0" w14:textId="77777777" w:rsidR="008F7933" w:rsidRPr="00DB5AAF" w:rsidRDefault="008F7933" w:rsidP="008F7933">
            <w:pPr>
              <w:rPr>
                <w:rFonts w:ascii="Calibri" w:hAnsi="Calibri" w:cs="Calibri"/>
                <w:b/>
                <w:sz w:val="18"/>
                <w:szCs w:val="18"/>
              </w:rPr>
            </w:pPr>
          </w:p>
        </w:tc>
        <w:tc>
          <w:tcPr>
            <w:tcW w:w="404" w:type="dxa"/>
            <w:shd w:val="clear" w:color="auto" w:fill="B8CCE4" w:themeFill="accent1" w:themeFillTint="66"/>
            <w:vAlign w:val="center"/>
          </w:tcPr>
          <w:p w14:paraId="295E517A" w14:textId="77777777" w:rsidR="008F7933" w:rsidRPr="00DB5AAF" w:rsidRDefault="008F7933" w:rsidP="008F7933">
            <w:pPr>
              <w:rPr>
                <w:rFonts w:ascii="Calibri" w:hAnsi="Calibri" w:cs="Calibri"/>
                <w:b/>
                <w:sz w:val="18"/>
                <w:szCs w:val="18"/>
              </w:rPr>
            </w:pPr>
          </w:p>
        </w:tc>
        <w:tc>
          <w:tcPr>
            <w:tcW w:w="589" w:type="dxa"/>
            <w:shd w:val="clear" w:color="auto" w:fill="B8CCE4" w:themeFill="accent1" w:themeFillTint="66"/>
            <w:vAlign w:val="center"/>
          </w:tcPr>
          <w:p w14:paraId="226870AA" w14:textId="77777777" w:rsidR="008F7933" w:rsidRPr="00DB5AAF" w:rsidRDefault="008F7933" w:rsidP="008F7933">
            <w:pPr>
              <w:rPr>
                <w:rFonts w:ascii="Calibri" w:hAnsi="Calibri" w:cs="Calibri"/>
                <w:b/>
                <w:sz w:val="18"/>
                <w:szCs w:val="18"/>
              </w:rPr>
            </w:pPr>
          </w:p>
        </w:tc>
      </w:tr>
      <w:tr w:rsidR="008F7933" w:rsidRPr="00C75BEC" w14:paraId="4045A711" w14:textId="77777777" w:rsidTr="008F7933">
        <w:trPr>
          <w:jc w:val="center"/>
        </w:trPr>
        <w:tc>
          <w:tcPr>
            <w:tcW w:w="5476" w:type="dxa"/>
            <w:vAlign w:val="center"/>
          </w:tcPr>
          <w:p w14:paraId="5642DF90" w14:textId="1E915AE8" w:rsidR="008F7933" w:rsidRPr="00CF387B" w:rsidRDefault="008F7933" w:rsidP="003605C1">
            <w:pPr>
              <w:jc w:val="both"/>
              <w:rPr>
                <w:rFonts w:asciiTheme="minorHAnsi" w:hAnsiTheme="minorHAnsi" w:cs="Calibri"/>
                <w:b/>
                <w:sz w:val="18"/>
                <w:szCs w:val="18"/>
              </w:rPr>
            </w:pPr>
            <w:r w:rsidRPr="00CF387B">
              <w:rPr>
                <w:rFonts w:asciiTheme="minorHAnsi" w:hAnsiTheme="minorHAnsi" w:cs="Calibri"/>
                <w:sz w:val="18"/>
                <w:szCs w:val="18"/>
              </w:rPr>
              <w:t xml:space="preserve">El plazo de entrega de los bienes será menor o igual a 15 (quince) días calendario que se computará a partir de la recepción de la Orden de </w:t>
            </w:r>
            <w:r w:rsidRPr="00CF387B">
              <w:rPr>
                <w:rFonts w:asciiTheme="minorHAnsi" w:hAnsiTheme="minorHAnsi" w:cs="Calibri"/>
                <w:sz w:val="18"/>
                <w:szCs w:val="18"/>
              </w:rPr>
              <w:lastRenderedPageBreak/>
              <w:t>Compra, si la fecha de entrega recae un día sábado, domingo o feriado, esta recorrerá al siguiente día hábil más próximo.</w:t>
            </w:r>
            <w:r w:rsidRPr="00CF387B">
              <w:rPr>
                <w:rFonts w:asciiTheme="minorHAnsi" w:hAnsiTheme="minorHAnsi"/>
                <w:sz w:val="18"/>
                <w:szCs w:val="18"/>
              </w:rPr>
              <w:t xml:space="preserve"> </w:t>
            </w:r>
          </w:p>
        </w:tc>
        <w:tc>
          <w:tcPr>
            <w:tcW w:w="2290" w:type="dxa"/>
            <w:vAlign w:val="center"/>
          </w:tcPr>
          <w:p w14:paraId="5E878CE0" w14:textId="77777777" w:rsidR="008F7933" w:rsidRPr="00DB5AAF" w:rsidRDefault="008F7933" w:rsidP="008F7933">
            <w:pPr>
              <w:rPr>
                <w:rFonts w:ascii="Calibri" w:hAnsi="Calibri" w:cs="Calibri"/>
                <w:b/>
                <w:sz w:val="18"/>
                <w:szCs w:val="18"/>
              </w:rPr>
            </w:pPr>
          </w:p>
        </w:tc>
        <w:tc>
          <w:tcPr>
            <w:tcW w:w="420" w:type="dxa"/>
            <w:vAlign w:val="center"/>
          </w:tcPr>
          <w:p w14:paraId="113446FE" w14:textId="77777777" w:rsidR="008F7933" w:rsidRPr="00DB5AAF" w:rsidRDefault="008F7933" w:rsidP="008F7933">
            <w:pPr>
              <w:rPr>
                <w:rFonts w:ascii="Calibri" w:hAnsi="Calibri" w:cs="Calibri"/>
                <w:b/>
                <w:sz w:val="18"/>
                <w:szCs w:val="18"/>
              </w:rPr>
            </w:pPr>
          </w:p>
        </w:tc>
        <w:tc>
          <w:tcPr>
            <w:tcW w:w="404" w:type="dxa"/>
            <w:vAlign w:val="center"/>
          </w:tcPr>
          <w:p w14:paraId="1D943B0B" w14:textId="77777777" w:rsidR="008F7933" w:rsidRPr="00DB5AAF" w:rsidRDefault="008F7933" w:rsidP="008F7933">
            <w:pPr>
              <w:rPr>
                <w:rFonts w:ascii="Calibri" w:hAnsi="Calibri" w:cs="Calibri"/>
                <w:b/>
                <w:sz w:val="18"/>
                <w:szCs w:val="18"/>
              </w:rPr>
            </w:pPr>
          </w:p>
        </w:tc>
        <w:tc>
          <w:tcPr>
            <w:tcW w:w="589" w:type="dxa"/>
            <w:vAlign w:val="center"/>
          </w:tcPr>
          <w:p w14:paraId="5AA9D462" w14:textId="77777777" w:rsidR="008F7933" w:rsidRPr="00DB5AAF" w:rsidRDefault="008F7933" w:rsidP="008F7933">
            <w:pPr>
              <w:rPr>
                <w:rFonts w:ascii="Calibri" w:hAnsi="Calibri" w:cs="Calibri"/>
                <w:b/>
                <w:sz w:val="18"/>
                <w:szCs w:val="18"/>
              </w:rPr>
            </w:pPr>
          </w:p>
        </w:tc>
      </w:tr>
      <w:tr w:rsidR="008F7933" w:rsidRPr="00C75BEC" w14:paraId="6AF75D1A" w14:textId="77777777" w:rsidTr="00CF387B">
        <w:trPr>
          <w:jc w:val="center"/>
        </w:trPr>
        <w:tc>
          <w:tcPr>
            <w:tcW w:w="5476" w:type="dxa"/>
            <w:shd w:val="clear" w:color="auto" w:fill="B8CCE4" w:themeFill="accent1" w:themeFillTint="66"/>
            <w:vAlign w:val="center"/>
          </w:tcPr>
          <w:p w14:paraId="4B270D7E" w14:textId="0EB66A7E" w:rsidR="008F7933" w:rsidRPr="00CF387B" w:rsidRDefault="008F7933" w:rsidP="003605C1">
            <w:pPr>
              <w:jc w:val="both"/>
              <w:rPr>
                <w:rFonts w:asciiTheme="minorHAnsi" w:hAnsiTheme="minorHAnsi" w:cs="Calibri"/>
                <w:sz w:val="18"/>
                <w:szCs w:val="18"/>
              </w:rPr>
            </w:pPr>
            <w:r w:rsidRPr="00CF387B">
              <w:rPr>
                <w:rFonts w:asciiTheme="minorHAnsi" w:hAnsiTheme="minorHAnsi" w:cs="Calibri"/>
                <w:b/>
                <w:bCs/>
                <w:sz w:val="18"/>
                <w:szCs w:val="18"/>
              </w:rPr>
              <w:lastRenderedPageBreak/>
              <w:t>MEDIOS DE TRANSPORTE</w:t>
            </w:r>
          </w:p>
        </w:tc>
        <w:tc>
          <w:tcPr>
            <w:tcW w:w="2290" w:type="dxa"/>
            <w:shd w:val="clear" w:color="auto" w:fill="B8CCE4" w:themeFill="accent1" w:themeFillTint="66"/>
            <w:vAlign w:val="center"/>
          </w:tcPr>
          <w:p w14:paraId="343D7E34" w14:textId="77777777" w:rsidR="008F7933" w:rsidRPr="00DB5AAF" w:rsidRDefault="008F7933" w:rsidP="008F7933">
            <w:pPr>
              <w:rPr>
                <w:rFonts w:ascii="Calibri" w:hAnsi="Calibri" w:cs="Calibri"/>
                <w:b/>
                <w:sz w:val="18"/>
                <w:szCs w:val="18"/>
              </w:rPr>
            </w:pPr>
          </w:p>
        </w:tc>
        <w:tc>
          <w:tcPr>
            <w:tcW w:w="420" w:type="dxa"/>
            <w:shd w:val="clear" w:color="auto" w:fill="B8CCE4" w:themeFill="accent1" w:themeFillTint="66"/>
            <w:vAlign w:val="center"/>
          </w:tcPr>
          <w:p w14:paraId="361F6C27" w14:textId="77777777" w:rsidR="008F7933" w:rsidRPr="00DB5AAF" w:rsidRDefault="008F7933" w:rsidP="008F7933">
            <w:pPr>
              <w:rPr>
                <w:rFonts w:ascii="Calibri" w:hAnsi="Calibri" w:cs="Calibri"/>
                <w:b/>
                <w:sz w:val="18"/>
                <w:szCs w:val="18"/>
              </w:rPr>
            </w:pPr>
          </w:p>
        </w:tc>
        <w:tc>
          <w:tcPr>
            <w:tcW w:w="404" w:type="dxa"/>
            <w:shd w:val="clear" w:color="auto" w:fill="B8CCE4" w:themeFill="accent1" w:themeFillTint="66"/>
            <w:vAlign w:val="center"/>
          </w:tcPr>
          <w:p w14:paraId="6E84F725" w14:textId="77777777" w:rsidR="008F7933" w:rsidRPr="00DB5AAF" w:rsidRDefault="008F7933" w:rsidP="008F7933">
            <w:pPr>
              <w:rPr>
                <w:rFonts w:ascii="Calibri" w:hAnsi="Calibri" w:cs="Calibri"/>
                <w:b/>
                <w:sz w:val="18"/>
                <w:szCs w:val="18"/>
              </w:rPr>
            </w:pPr>
          </w:p>
        </w:tc>
        <w:tc>
          <w:tcPr>
            <w:tcW w:w="589" w:type="dxa"/>
            <w:shd w:val="clear" w:color="auto" w:fill="B8CCE4" w:themeFill="accent1" w:themeFillTint="66"/>
            <w:vAlign w:val="center"/>
          </w:tcPr>
          <w:p w14:paraId="7E0A449E" w14:textId="77777777" w:rsidR="008F7933" w:rsidRPr="00DB5AAF" w:rsidRDefault="008F7933" w:rsidP="008F7933">
            <w:pPr>
              <w:rPr>
                <w:rFonts w:ascii="Calibri" w:hAnsi="Calibri" w:cs="Calibri"/>
                <w:b/>
                <w:sz w:val="18"/>
                <w:szCs w:val="18"/>
              </w:rPr>
            </w:pPr>
          </w:p>
        </w:tc>
      </w:tr>
      <w:tr w:rsidR="008F7933" w:rsidRPr="00C75BEC" w14:paraId="5D019513" w14:textId="77777777" w:rsidTr="008F7933">
        <w:trPr>
          <w:jc w:val="center"/>
        </w:trPr>
        <w:tc>
          <w:tcPr>
            <w:tcW w:w="5476" w:type="dxa"/>
            <w:vAlign w:val="center"/>
          </w:tcPr>
          <w:p w14:paraId="2EBBAA74" w14:textId="07202B8F" w:rsidR="008F7933" w:rsidRPr="00CF387B" w:rsidRDefault="008F7933" w:rsidP="003605C1">
            <w:pPr>
              <w:jc w:val="both"/>
              <w:rPr>
                <w:rFonts w:asciiTheme="minorHAnsi" w:hAnsiTheme="minorHAnsi" w:cs="Calibri"/>
                <w:b/>
                <w:sz w:val="18"/>
                <w:szCs w:val="18"/>
              </w:rPr>
            </w:pPr>
            <w:r w:rsidRPr="00CF387B">
              <w:rPr>
                <w:rFonts w:asciiTheme="minorHAnsi" w:hAnsiTheme="minorHAnsi" w:cs="Calibri"/>
                <w:sz w:val="18"/>
                <w:szCs w:val="18"/>
              </w:rPr>
              <w:t xml:space="preserve">La empresa adjudicada, deberá correr con todos los gastos de transporte hasta la entrega en almacenes de YPFB-Distrito Comercial Oruro. </w:t>
            </w:r>
          </w:p>
        </w:tc>
        <w:tc>
          <w:tcPr>
            <w:tcW w:w="2290" w:type="dxa"/>
            <w:vAlign w:val="center"/>
          </w:tcPr>
          <w:p w14:paraId="7086EF4B" w14:textId="77777777" w:rsidR="008F7933" w:rsidRPr="00DB5AAF" w:rsidRDefault="008F7933" w:rsidP="008F7933">
            <w:pPr>
              <w:rPr>
                <w:rFonts w:ascii="Calibri" w:hAnsi="Calibri" w:cs="Calibri"/>
                <w:b/>
                <w:sz w:val="18"/>
                <w:szCs w:val="18"/>
              </w:rPr>
            </w:pPr>
          </w:p>
        </w:tc>
        <w:tc>
          <w:tcPr>
            <w:tcW w:w="420" w:type="dxa"/>
            <w:vAlign w:val="center"/>
          </w:tcPr>
          <w:p w14:paraId="0396F135" w14:textId="77777777" w:rsidR="008F7933" w:rsidRPr="00DB5AAF" w:rsidRDefault="008F7933" w:rsidP="008F7933">
            <w:pPr>
              <w:rPr>
                <w:rFonts w:ascii="Calibri" w:hAnsi="Calibri" w:cs="Calibri"/>
                <w:b/>
                <w:sz w:val="18"/>
                <w:szCs w:val="18"/>
              </w:rPr>
            </w:pPr>
          </w:p>
        </w:tc>
        <w:tc>
          <w:tcPr>
            <w:tcW w:w="404" w:type="dxa"/>
            <w:vAlign w:val="center"/>
          </w:tcPr>
          <w:p w14:paraId="50B03387" w14:textId="77777777" w:rsidR="008F7933" w:rsidRPr="00DB5AAF" w:rsidRDefault="008F7933" w:rsidP="008F7933">
            <w:pPr>
              <w:rPr>
                <w:rFonts w:ascii="Calibri" w:hAnsi="Calibri" w:cs="Calibri"/>
                <w:b/>
                <w:sz w:val="18"/>
                <w:szCs w:val="18"/>
              </w:rPr>
            </w:pPr>
          </w:p>
        </w:tc>
        <w:tc>
          <w:tcPr>
            <w:tcW w:w="589" w:type="dxa"/>
            <w:vAlign w:val="center"/>
          </w:tcPr>
          <w:p w14:paraId="12B5A181" w14:textId="77777777" w:rsidR="008F7933" w:rsidRPr="00DB5AAF" w:rsidRDefault="008F7933" w:rsidP="008F7933">
            <w:pPr>
              <w:rPr>
                <w:rFonts w:ascii="Calibri" w:hAnsi="Calibri" w:cs="Calibri"/>
                <w:b/>
                <w:sz w:val="18"/>
                <w:szCs w:val="18"/>
              </w:rPr>
            </w:pPr>
          </w:p>
        </w:tc>
      </w:tr>
      <w:tr w:rsidR="008F7933" w:rsidRPr="00C75BEC" w14:paraId="0E885E2E" w14:textId="77777777" w:rsidTr="00CF387B">
        <w:trPr>
          <w:jc w:val="center"/>
        </w:trPr>
        <w:tc>
          <w:tcPr>
            <w:tcW w:w="5476" w:type="dxa"/>
            <w:shd w:val="clear" w:color="auto" w:fill="B8CCE4" w:themeFill="accent1" w:themeFillTint="66"/>
            <w:vAlign w:val="center"/>
          </w:tcPr>
          <w:p w14:paraId="20C0D11F" w14:textId="2B807181" w:rsidR="008F7933" w:rsidRPr="00CF387B" w:rsidRDefault="008F7933" w:rsidP="003605C1">
            <w:pPr>
              <w:jc w:val="both"/>
              <w:rPr>
                <w:rFonts w:asciiTheme="minorHAnsi" w:hAnsiTheme="minorHAnsi" w:cs="Calibri"/>
                <w:b/>
                <w:sz w:val="18"/>
                <w:szCs w:val="18"/>
              </w:rPr>
            </w:pPr>
            <w:r w:rsidRPr="00CF387B">
              <w:rPr>
                <w:rFonts w:asciiTheme="minorHAnsi" w:hAnsiTheme="minorHAnsi" w:cs="Calibri"/>
                <w:b/>
                <w:bCs/>
                <w:sz w:val="18"/>
                <w:szCs w:val="18"/>
              </w:rPr>
              <w:t>EMBALAJE</w:t>
            </w:r>
          </w:p>
        </w:tc>
        <w:tc>
          <w:tcPr>
            <w:tcW w:w="2290" w:type="dxa"/>
            <w:shd w:val="clear" w:color="auto" w:fill="B8CCE4" w:themeFill="accent1" w:themeFillTint="66"/>
            <w:vAlign w:val="center"/>
          </w:tcPr>
          <w:p w14:paraId="20235639" w14:textId="77777777" w:rsidR="008F7933" w:rsidRPr="00DB5AAF" w:rsidRDefault="008F7933" w:rsidP="008F7933">
            <w:pPr>
              <w:rPr>
                <w:rFonts w:ascii="Calibri" w:hAnsi="Calibri" w:cs="Calibri"/>
                <w:b/>
                <w:sz w:val="18"/>
                <w:szCs w:val="18"/>
              </w:rPr>
            </w:pPr>
          </w:p>
        </w:tc>
        <w:tc>
          <w:tcPr>
            <w:tcW w:w="420" w:type="dxa"/>
            <w:shd w:val="clear" w:color="auto" w:fill="B8CCE4" w:themeFill="accent1" w:themeFillTint="66"/>
            <w:vAlign w:val="center"/>
          </w:tcPr>
          <w:p w14:paraId="06AF98E2" w14:textId="77777777" w:rsidR="008F7933" w:rsidRPr="00DB5AAF" w:rsidRDefault="008F7933" w:rsidP="008F7933">
            <w:pPr>
              <w:rPr>
                <w:rFonts w:ascii="Calibri" w:hAnsi="Calibri" w:cs="Calibri"/>
                <w:b/>
                <w:sz w:val="18"/>
                <w:szCs w:val="18"/>
              </w:rPr>
            </w:pPr>
          </w:p>
        </w:tc>
        <w:tc>
          <w:tcPr>
            <w:tcW w:w="404" w:type="dxa"/>
            <w:shd w:val="clear" w:color="auto" w:fill="B8CCE4" w:themeFill="accent1" w:themeFillTint="66"/>
            <w:vAlign w:val="center"/>
          </w:tcPr>
          <w:p w14:paraId="1988D738" w14:textId="77777777" w:rsidR="008F7933" w:rsidRPr="00DB5AAF" w:rsidRDefault="008F7933" w:rsidP="008F7933">
            <w:pPr>
              <w:rPr>
                <w:rFonts w:ascii="Calibri" w:hAnsi="Calibri" w:cs="Calibri"/>
                <w:b/>
                <w:sz w:val="18"/>
                <w:szCs w:val="18"/>
              </w:rPr>
            </w:pPr>
          </w:p>
        </w:tc>
        <w:tc>
          <w:tcPr>
            <w:tcW w:w="589" w:type="dxa"/>
            <w:shd w:val="clear" w:color="auto" w:fill="B8CCE4" w:themeFill="accent1" w:themeFillTint="66"/>
            <w:vAlign w:val="center"/>
          </w:tcPr>
          <w:p w14:paraId="31B52CE7" w14:textId="77777777" w:rsidR="008F7933" w:rsidRPr="00DB5AAF" w:rsidRDefault="008F7933" w:rsidP="008F7933">
            <w:pPr>
              <w:rPr>
                <w:rFonts w:ascii="Calibri" w:hAnsi="Calibri" w:cs="Calibri"/>
                <w:b/>
                <w:sz w:val="18"/>
                <w:szCs w:val="18"/>
              </w:rPr>
            </w:pPr>
          </w:p>
        </w:tc>
      </w:tr>
      <w:tr w:rsidR="008F7933" w:rsidRPr="00C75BEC" w14:paraId="39A5C9DC" w14:textId="77777777" w:rsidTr="008F7933">
        <w:trPr>
          <w:jc w:val="center"/>
        </w:trPr>
        <w:tc>
          <w:tcPr>
            <w:tcW w:w="5476" w:type="dxa"/>
            <w:vAlign w:val="center"/>
          </w:tcPr>
          <w:p w14:paraId="2091D066" w14:textId="798F37CE" w:rsidR="008F7933" w:rsidRPr="00CF387B" w:rsidRDefault="008F7933" w:rsidP="003605C1">
            <w:pPr>
              <w:jc w:val="both"/>
              <w:rPr>
                <w:rFonts w:asciiTheme="minorHAnsi" w:hAnsiTheme="minorHAnsi" w:cs="Calibri"/>
                <w:b/>
                <w:bCs/>
                <w:sz w:val="18"/>
                <w:szCs w:val="18"/>
              </w:rPr>
            </w:pPr>
            <w:r w:rsidRPr="00CF387B">
              <w:rPr>
                <w:rFonts w:asciiTheme="minorHAnsi" w:hAnsiTheme="minorHAnsi" w:cs="Calibri"/>
                <w:sz w:val="18"/>
                <w:szCs w:val="18"/>
                <w:lang w:eastAsia="es-BO"/>
              </w:rPr>
              <w:t xml:space="preserve">La empresa adjudicada deberá cubrir los gastos de embalaje, gastos de aduana </w:t>
            </w:r>
            <w:r w:rsidRPr="00CF387B">
              <w:rPr>
                <w:rFonts w:asciiTheme="minorHAnsi" w:hAnsiTheme="minorHAnsi" w:cs="Calibri"/>
                <w:bCs/>
                <w:sz w:val="18"/>
                <w:szCs w:val="18"/>
              </w:rPr>
              <w:t>y cualquier otro concepto que incida en el costo total del bien requerido.</w:t>
            </w:r>
          </w:p>
        </w:tc>
        <w:tc>
          <w:tcPr>
            <w:tcW w:w="2290" w:type="dxa"/>
            <w:vAlign w:val="center"/>
          </w:tcPr>
          <w:p w14:paraId="14F489B0" w14:textId="77777777" w:rsidR="008F7933" w:rsidRPr="00DB5AAF" w:rsidRDefault="008F7933" w:rsidP="008F7933">
            <w:pPr>
              <w:rPr>
                <w:rFonts w:ascii="Calibri" w:hAnsi="Calibri" w:cs="Calibri"/>
                <w:b/>
                <w:sz w:val="18"/>
                <w:szCs w:val="18"/>
              </w:rPr>
            </w:pPr>
          </w:p>
        </w:tc>
        <w:tc>
          <w:tcPr>
            <w:tcW w:w="420" w:type="dxa"/>
            <w:vAlign w:val="center"/>
          </w:tcPr>
          <w:p w14:paraId="0452D3FF" w14:textId="77777777" w:rsidR="008F7933" w:rsidRPr="00DB5AAF" w:rsidRDefault="008F7933" w:rsidP="008F7933">
            <w:pPr>
              <w:rPr>
                <w:rFonts w:ascii="Calibri" w:hAnsi="Calibri" w:cs="Calibri"/>
                <w:b/>
                <w:sz w:val="18"/>
                <w:szCs w:val="18"/>
              </w:rPr>
            </w:pPr>
          </w:p>
        </w:tc>
        <w:tc>
          <w:tcPr>
            <w:tcW w:w="404" w:type="dxa"/>
            <w:vAlign w:val="center"/>
          </w:tcPr>
          <w:p w14:paraId="789B93CF" w14:textId="77777777" w:rsidR="008F7933" w:rsidRPr="00DB5AAF" w:rsidRDefault="008F7933" w:rsidP="008F7933">
            <w:pPr>
              <w:rPr>
                <w:rFonts w:ascii="Calibri" w:hAnsi="Calibri" w:cs="Calibri"/>
                <w:b/>
                <w:sz w:val="18"/>
                <w:szCs w:val="18"/>
              </w:rPr>
            </w:pPr>
          </w:p>
        </w:tc>
        <w:tc>
          <w:tcPr>
            <w:tcW w:w="589" w:type="dxa"/>
            <w:vAlign w:val="center"/>
          </w:tcPr>
          <w:p w14:paraId="0382528E" w14:textId="77777777" w:rsidR="008F7933" w:rsidRPr="00DB5AAF" w:rsidRDefault="008F7933" w:rsidP="008F7933">
            <w:pPr>
              <w:rPr>
                <w:rFonts w:ascii="Calibri" w:hAnsi="Calibri" w:cs="Calibri"/>
                <w:b/>
                <w:sz w:val="18"/>
                <w:szCs w:val="18"/>
              </w:rPr>
            </w:pPr>
          </w:p>
        </w:tc>
      </w:tr>
      <w:tr w:rsidR="00CF387B" w:rsidRPr="00C75BEC" w14:paraId="6C02FFCB" w14:textId="77777777" w:rsidTr="00CF387B">
        <w:trPr>
          <w:jc w:val="center"/>
        </w:trPr>
        <w:tc>
          <w:tcPr>
            <w:tcW w:w="5476" w:type="dxa"/>
            <w:shd w:val="clear" w:color="auto" w:fill="B8CCE4" w:themeFill="accent1" w:themeFillTint="66"/>
            <w:vAlign w:val="center"/>
          </w:tcPr>
          <w:p w14:paraId="6A8ED32C" w14:textId="209C349C"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b/>
                <w:bCs/>
                <w:sz w:val="18"/>
                <w:szCs w:val="18"/>
              </w:rPr>
              <w:t xml:space="preserve">LUGAR DE ENTREGA DE LOS BIENES </w:t>
            </w:r>
          </w:p>
        </w:tc>
        <w:tc>
          <w:tcPr>
            <w:tcW w:w="2290" w:type="dxa"/>
            <w:shd w:val="clear" w:color="auto" w:fill="B8CCE4" w:themeFill="accent1" w:themeFillTint="66"/>
            <w:vAlign w:val="center"/>
          </w:tcPr>
          <w:p w14:paraId="04483A18"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61E96EE7"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535078FF"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513EA9C0" w14:textId="77777777" w:rsidR="00CF387B" w:rsidRPr="00DB5AAF" w:rsidRDefault="00CF387B" w:rsidP="00CF387B">
            <w:pPr>
              <w:rPr>
                <w:rFonts w:ascii="Calibri" w:hAnsi="Calibri" w:cs="Calibri"/>
                <w:b/>
                <w:sz w:val="18"/>
                <w:szCs w:val="18"/>
              </w:rPr>
            </w:pPr>
          </w:p>
        </w:tc>
      </w:tr>
      <w:tr w:rsidR="00CF387B" w:rsidRPr="00C75BEC" w14:paraId="0BD4BEF1" w14:textId="77777777" w:rsidTr="008F7933">
        <w:trPr>
          <w:jc w:val="center"/>
        </w:trPr>
        <w:tc>
          <w:tcPr>
            <w:tcW w:w="5476" w:type="dxa"/>
            <w:vAlign w:val="center"/>
          </w:tcPr>
          <w:p w14:paraId="7C1069B7" w14:textId="239B0929"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Arial"/>
                <w:bCs/>
                <w:sz w:val="18"/>
                <w:szCs w:val="18"/>
              </w:rPr>
              <w:t>El lugar de entrega de los bienes solicitados deberá ser en la unidad de Almacenes y Activos Fijos del Distrito Comercial Oruro, Planta Engarrafadora de GLP San Pedro, ubicado en la Av. Tomas Barrón entre calle 12 Zona Norte del Departamento de Oruro.</w:t>
            </w:r>
          </w:p>
        </w:tc>
        <w:tc>
          <w:tcPr>
            <w:tcW w:w="2290" w:type="dxa"/>
            <w:vAlign w:val="center"/>
          </w:tcPr>
          <w:p w14:paraId="1CB492BC" w14:textId="77777777" w:rsidR="00CF387B" w:rsidRPr="00DB5AAF" w:rsidRDefault="00CF387B" w:rsidP="00CF387B">
            <w:pPr>
              <w:rPr>
                <w:rFonts w:ascii="Calibri" w:hAnsi="Calibri" w:cs="Calibri"/>
                <w:b/>
                <w:sz w:val="18"/>
                <w:szCs w:val="18"/>
              </w:rPr>
            </w:pPr>
          </w:p>
        </w:tc>
        <w:tc>
          <w:tcPr>
            <w:tcW w:w="420" w:type="dxa"/>
            <w:vAlign w:val="center"/>
          </w:tcPr>
          <w:p w14:paraId="566DF682" w14:textId="77777777" w:rsidR="00CF387B" w:rsidRPr="00DB5AAF" w:rsidRDefault="00CF387B" w:rsidP="00CF387B">
            <w:pPr>
              <w:rPr>
                <w:rFonts w:ascii="Calibri" w:hAnsi="Calibri" w:cs="Calibri"/>
                <w:b/>
                <w:sz w:val="18"/>
                <w:szCs w:val="18"/>
              </w:rPr>
            </w:pPr>
          </w:p>
        </w:tc>
        <w:tc>
          <w:tcPr>
            <w:tcW w:w="404" w:type="dxa"/>
            <w:vAlign w:val="center"/>
          </w:tcPr>
          <w:p w14:paraId="5396CC9E" w14:textId="77777777" w:rsidR="00CF387B" w:rsidRPr="00DB5AAF" w:rsidRDefault="00CF387B" w:rsidP="00CF387B">
            <w:pPr>
              <w:rPr>
                <w:rFonts w:ascii="Calibri" w:hAnsi="Calibri" w:cs="Calibri"/>
                <w:b/>
                <w:sz w:val="18"/>
                <w:szCs w:val="18"/>
              </w:rPr>
            </w:pPr>
          </w:p>
        </w:tc>
        <w:tc>
          <w:tcPr>
            <w:tcW w:w="589" w:type="dxa"/>
            <w:vAlign w:val="center"/>
          </w:tcPr>
          <w:p w14:paraId="5B3498BF" w14:textId="77777777" w:rsidR="00CF387B" w:rsidRPr="00DB5AAF" w:rsidRDefault="00CF387B" w:rsidP="00CF387B">
            <w:pPr>
              <w:rPr>
                <w:rFonts w:ascii="Calibri" w:hAnsi="Calibri" w:cs="Calibri"/>
                <w:b/>
                <w:sz w:val="18"/>
                <w:szCs w:val="18"/>
              </w:rPr>
            </w:pPr>
          </w:p>
        </w:tc>
      </w:tr>
      <w:tr w:rsidR="00CF387B" w:rsidRPr="00C75BEC" w14:paraId="3BE17C77" w14:textId="77777777" w:rsidTr="00CF387B">
        <w:trPr>
          <w:jc w:val="center"/>
        </w:trPr>
        <w:tc>
          <w:tcPr>
            <w:tcW w:w="5476" w:type="dxa"/>
            <w:shd w:val="clear" w:color="auto" w:fill="B8CCE4" w:themeFill="accent1" w:themeFillTint="66"/>
            <w:vAlign w:val="center"/>
          </w:tcPr>
          <w:p w14:paraId="72B9C61B" w14:textId="537E17D3"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b/>
                <w:bCs/>
                <w:sz w:val="18"/>
                <w:szCs w:val="18"/>
              </w:rPr>
              <w:t xml:space="preserve">FORMA DE PAGO </w:t>
            </w:r>
          </w:p>
        </w:tc>
        <w:tc>
          <w:tcPr>
            <w:tcW w:w="2290" w:type="dxa"/>
            <w:shd w:val="clear" w:color="auto" w:fill="B8CCE4" w:themeFill="accent1" w:themeFillTint="66"/>
            <w:vAlign w:val="center"/>
          </w:tcPr>
          <w:p w14:paraId="5BF1E4A8"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69DDDBC4"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7F44ED21"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1249FFA8" w14:textId="77777777" w:rsidR="00CF387B" w:rsidRPr="00DB5AAF" w:rsidRDefault="00CF387B" w:rsidP="00CF387B">
            <w:pPr>
              <w:rPr>
                <w:rFonts w:ascii="Calibri" w:hAnsi="Calibri" w:cs="Calibri"/>
                <w:b/>
                <w:sz w:val="18"/>
                <w:szCs w:val="18"/>
              </w:rPr>
            </w:pPr>
          </w:p>
        </w:tc>
      </w:tr>
      <w:tr w:rsidR="00CF387B" w:rsidRPr="00C75BEC" w14:paraId="736A5BF1" w14:textId="77777777" w:rsidTr="008F7933">
        <w:trPr>
          <w:jc w:val="center"/>
        </w:trPr>
        <w:tc>
          <w:tcPr>
            <w:tcW w:w="5476" w:type="dxa"/>
            <w:vAlign w:val="center"/>
          </w:tcPr>
          <w:p w14:paraId="2764EB52" w14:textId="77777777" w:rsidR="00CF387B" w:rsidRPr="00CF387B" w:rsidRDefault="00CF387B" w:rsidP="003605C1">
            <w:pPr>
              <w:spacing w:line="276" w:lineRule="auto"/>
              <w:contextualSpacing/>
              <w:jc w:val="both"/>
              <w:rPr>
                <w:rFonts w:asciiTheme="minorHAnsi" w:hAnsiTheme="minorHAnsi" w:cs="Calibri"/>
                <w:sz w:val="18"/>
                <w:szCs w:val="18"/>
              </w:rPr>
            </w:pPr>
            <w:r w:rsidRPr="00CF387B">
              <w:rPr>
                <w:rFonts w:asciiTheme="minorHAnsi" w:hAnsiTheme="minorHAnsi" w:cs="Calibri"/>
                <w:sz w:val="18"/>
                <w:szCs w:val="18"/>
                <w:lang w:val="es-BO"/>
              </w:rPr>
              <w:t xml:space="preserve">El pago se realizará mediante transferencia bancaria, vía </w:t>
            </w:r>
            <w:r w:rsidRPr="00CF387B">
              <w:rPr>
                <w:rFonts w:asciiTheme="minorHAnsi" w:hAnsiTheme="minorHAnsi" w:cs="Calibri"/>
                <w:b/>
                <w:sz w:val="18"/>
                <w:szCs w:val="18"/>
                <w:lang w:val="es-BO"/>
              </w:rPr>
              <w:t>SIGEP y/o SIGMA</w:t>
            </w:r>
            <w:r w:rsidRPr="00CF387B">
              <w:rPr>
                <w:rFonts w:asciiTheme="minorHAnsi" w:hAnsiTheme="minorHAnsi" w:cs="Calibri"/>
                <w:sz w:val="18"/>
                <w:szCs w:val="18"/>
                <w:lang w:val="es-BO"/>
              </w:rPr>
              <w:t xml:space="preserve"> debiendo la empresa adjudicada emitir la factura correspondiente, </w:t>
            </w:r>
            <w:r w:rsidRPr="00CF387B">
              <w:rPr>
                <w:rFonts w:asciiTheme="minorHAnsi" w:hAnsiTheme="minorHAnsi" w:cs="Calibri"/>
                <w:spacing w:val="-1"/>
                <w:sz w:val="18"/>
                <w:szCs w:val="18"/>
              </w:rPr>
              <w:t>c</w:t>
            </w:r>
            <w:r w:rsidRPr="00CF387B">
              <w:rPr>
                <w:rFonts w:asciiTheme="minorHAnsi" w:hAnsiTheme="minorHAnsi" w:cs="Calibri"/>
                <w:spacing w:val="1"/>
                <w:sz w:val="18"/>
                <w:szCs w:val="18"/>
              </w:rPr>
              <w:t>o</w:t>
            </w:r>
            <w:r w:rsidRPr="00CF387B">
              <w:rPr>
                <w:rFonts w:asciiTheme="minorHAnsi" w:hAnsiTheme="minorHAnsi" w:cs="Calibri"/>
                <w:sz w:val="18"/>
                <w:szCs w:val="18"/>
              </w:rPr>
              <w:t>ntra</w:t>
            </w:r>
            <w:r w:rsidRPr="00CF387B">
              <w:rPr>
                <w:rFonts w:asciiTheme="minorHAnsi" w:hAnsiTheme="minorHAnsi" w:cs="Calibri"/>
                <w:spacing w:val="23"/>
                <w:sz w:val="18"/>
                <w:szCs w:val="18"/>
              </w:rPr>
              <w:t xml:space="preserve"> </w:t>
            </w:r>
            <w:r w:rsidRPr="00CF387B">
              <w:rPr>
                <w:rFonts w:asciiTheme="minorHAnsi" w:hAnsiTheme="minorHAnsi" w:cs="Calibri"/>
                <w:sz w:val="18"/>
                <w:szCs w:val="18"/>
              </w:rPr>
              <w:t>la</w:t>
            </w:r>
            <w:r w:rsidRPr="00CF387B">
              <w:rPr>
                <w:rFonts w:asciiTheme="minorHAnsi" w:hAnsiTheme="minorHAnsi" w:cs="Calibri"/>
                <w:spacing w:val="11"/>
                <w:sz w:val="18"/>
                <w:szCs w:val="18"/>
              </w:rPr>
              <w:t xml:space="preserve"> </w:t>
            </w:r>
            <w:r w:rsidRPr="00CF387B">
              <w:rPr>
                <w:rFonts w:asciiTheme="minorHAnsi" w:hAnsiTheme="minorHAnsi" w:cs="Calibri"/>
                <w:spacing w:val="-1"/>
                <w:sz w:val="18"/>
                <w:szCs w:val="18"/>
              </w:rPr>
              <w:t>entrega de los materiales y</w:t>
            </w:r>
            <w:r w:rsidRPr="00CF387B">
              <w:rPr>
                <w:rFonts w:asciiTheme="minorHAnsi" w:hAnsiTheme="minorHAnsi" w:cs="Calibri"/>
                <w:sz w:val="18"/>
                <w:szCs w:val="18"/>
              </w:rPr>
              <w:t xml:space="preserve"> una vez que el Comité de Recepción emita el Informe de Recepción correspondiente.</w:t>
            </w:r>
          </w:p>
          <w:p w14:paraId="65A47151" w14:textId="77777777" w:rsidR="00CF387B" w:rsidRPr="00CF387B" w:rsidRDefault="00CF387B" w:rsidP="003605C1">
            <w:pPr>
              <w:numPr>
                <w:ilvl w:val="0"/>
                <w:numId w:val="42"/>
              </w:numPr>
              <w:autoSpaceDE w:val="0"/>
              <w:autoSpaceDN w:val="0"/>
              <w:adjustRightInd w:val="0"/>
              <w:jc w:val="both"/>
              <w:rPr>
                <w:rFonts w:asciiTheme="minorHAnsi" w:hAnsiTheme="minorHAnsi" w:cs="Calibri"/>
                <w:sz w:val="18"/>
                <w:szCs w:val="18"/>
                <w:lang w:eastAsia="es-BO"/>
              </w:rPr>
            </w:pPr>
            <w:r w:rsidRPr="00CF387B">
              <w:rPr>
                <w:rFonts w:asciiTheme="minorHAnsi" w:hAnsiTheme="minorHAnsi" w:cs="Calibri"/>
                <w:sz w:val="18"/>
                <w:szCs w:val="18"/>
                <w:lang w:eastAsia="es-BO"/>
              </w:rPr>
              <w:t>Carta de solicitud de pago</w:t>
            </w:r>
          </w:p>
          <w:p w14:paraId="709C2A08" w14:textId="77777777" w:rsidR="00CF387B" w:rsidRPr="00CF387B" w:rsidRDefault="00CF387B" w:rsidP="003605C1">
            <w:pPr>
              <w:numPr>
                <w:ilvl w:val="0"/>
                <w:numId w:val="42"/>
              </w:numPr>
              <w:autoSpaceDE w:val="0"/>
              <w:autoSpaceDN w:val="0"/>
              <w:adjustRightInd w:val="0"/>
              <w:jc w:val="both"/>
              <w:rPr>
                <w:rFonts w:asciiTheme="minorHAnsi" w:hAnsiTheme="minorHAnsi" w:cs="Calibri"/>
                <w:sz w:val="18"/>
                <w:szCs w:val="18"/>
                <w:lang w:eastAsia="es-BO"/>
              </w:rPr>
            </w:pPr>
            <w:r w:rsidRPr="00CF387B">
              <w:rPr>
                <w:rFonts w:asciiTheme="minorHAnsi" w:hAnsiTheme="minorHAnsi" w:cs="Calibri"/>
                <w:sz w:val="18"/>
                <w:szCs w:val="18"/>
                <w:lang w:eastAsia="es-BO"/>
              </w:rPr>
              <w:t>Factura original a nombre de YPFB con NIT 1020269020.</w:t>
            </w:r>
          </w:p>
          <w:p w14:paraId="32056D8B" w14:textId="77777777" w:rsidR="00CF387B" w:rsidRPr="00CF387B" w:rsidRDefault="00CF387B" w:rsidP="003605C1">
            <w:pPr>
              <w:numPr>
                <w:ilvl w:val="0"/>
                <w:numId w:val="42"/>
              </w:numPr>
              <w:autoSpaceDE w:val="0"/>
              <w:autoSpaceDN w:val="0"/>
              <w:adjustRightInd w:val="0"/>
              <w:jc w:val="both"/>
              <w:rPr>
                <w:rFonts w:asciiTheme="minorHAnsi" w:hAnsiTheme="minorHAnsi" w:cs="Calibri"/>
                <w:sz w:val="18"/>
                <w:szCs w:val="18"/>
                <w:lang w:eastAsia="es-BO"/>
              </w:rPr>
            </w:pPr>
            <w:r w:rsidRPr="00CF387B">
              <w:rPr>
                <w:rFonts w:asciiTheme="minorHAnsi" w:hAnsiTheme="minorHAnsi" w:cs="Calibri"/>
                <w:sz w:val="18"/>
                <w:szCs w:val="18"/>
                <w:lang w:eastAsia="es-BO"/>
              </w:rPr>
              <w:t>Fotocopia de NIT.</w:t>
            </w:r>
          </w:p>
          <w:p w14:paraId="2D6F69A5" w14:textId="1548320F" w:rsidR="00CF387B" w:rsidRPr="00CF387B" w:rsidRDefault="00CF387B" w:rsidP="003605C1">
            <w:pPr>
              <w:pStyle w:val="Prrafodelista"/>
              <w:numPr>
                <w:ilvl w:val="0"/>
                <w:numId w:val="42"/>
              </w:numPr>
              <w:jc w:val="both"/>
              <w:rPr>
                <w:rFonts w:asciiTheme="minorHAnsi" w:hAnsiTheme="minorHAnsi" w:cs="Calibri"/>
                <w:sz w:val="18"/>
                <w:szCs w:val="18"/>
                <w:lang w:eastAsia="es-BO"/>
              </w:rPr>
            </w:pPr>
            <w:r w:rsidRPr="00CF387B">
              <w:rPr>
                <w:rFonts w:asciiTheme="minorHAnsi" w:hAnsiTheme="minorHAnsi" w:cs="Calibri"/>
                <w:sz w:val="18"/>
                <w:szCs w:val="18"/>
                <w:lang w:eastAsia="es-BO"/>
              </w:rPr>
              <w:t>Fotocopia SIGMA o SIGEP.</w:t>
            </w:r>
          </w:p>
        </w:tc>
        <w:tc>
          <w:tcPr>
            <w:tcW w:w="2290" w:type="dxa"/>
            <w:vAlign w:val="center"/>
          </w:tcPr>
          <w:p w14:paraId="2634A680" w14:textId="77777777" w:rsidR="00CF387B" w:rsidRPr="00DB5AAF" w:rsidRDefault="00CF387B" w:rsidP="00CF387B">
            <w:pPr>
              <w:rPr>
                <w:rFonts w:ascii="Calibri" w:hAnsi="Calibri" w:cs="Calibri"/>
                <w:b/>
                <w:sz w:val="18"/>
                <w:szCs w:val="18"/>
              </w:rPr>
            </w:pPr>
          </w:p>
        </w:tc>
        <w:tc>
          <w:tcPr>
            <w:tcW w:w="420" w:type="dxa"/>
            <w:vAlign w:val="center"/>
          </w:tcPr>
          <w:p w14:paraId="4CE441E2" w14:textId="77777777" w:rsidR="00CF387B" w:rsidRPr="00DB5AAF" w:rsidRDefault="00CF387B" w:rsidP="00CF387B">
            <w:pPr>
              <w:rPr>
                <w:rFonts w:ascii="Calibri" w:hAnsi="Calibri" w:cs="Calibri"/>
                <w:b/>
                <w:sz w:val="18"/>
                <w:szCs w:val="18"/>
              </w:rPr>
            </w:pPr>
          </w:p>
        </w:tc>
        <w:tc>
          <w:tcPr>
            <w:tcW w:w="404" w:type="dxa"/>
            <w:vAlign w:val="center"/>
          </w:tcPr>
          <w:p w14:paraId="6BC05C95" w14:textId="77777777" w:rsidR="00CF387B" w:rsidRPr="00DB5AAF" w:rsidRDefault="00CF387B" w:rsidP="00CF387B">
            <w:pPr>
              <w:rPr>
                <w:rFonts w:ascii="Calibri" w:hAnsi="Calibri" w:cs="Calibri"/>
                <w:b/>
                <w:sz w:val="18"/>
                <w:szCs w:val="18"/>
              </w:rPr>
            </w:pPr>
          </w:p>
        </w:tc>
        <w:tc>
          <w:tcPr>
            <w:tcW w:w="589" w:type="dxa"/>
            <w:vAlign w:val="center"/>
          </w:tcPr>
          <w:p w14:paraId="4DACA608" w14:textId="77777777" w:rsidR="00CF387B" w:rsidRPr="00DB5AAF" w:rsidRDefault="00CF387B" w:rsidP="00CF387B">
            <w:pPr>
              <w:rPr>
                <w:rFonts w:ascii="Calibri" w:hAnsi="Calibri" w:cs="Calibri"/>
                <w:b/>
                <w:sz w:val="18"/>
                <w:szCs w:val="18"/>
              </w:rPr>
            </w:pPr>
          </w:p>
        </w:tc>
      </w:tr>
      <w:tr w:rsidR="00CF387B" w:rsidRPr="00C75BEC" w14:paraId="5D64CD0D" w14:textId="77777777" w:rsidTr="00CF387B">
        <w:trPr>
          <w:jc w:val="center"/>
        </w:trPr>
        <w:tc>
          <w:tcPr>
            <w:tcW w:w="5476" w:type="dxa"/>
            <w:shd w:val="clear" w:color="auto" w:fill="B8CCE4" w:themeFill="accent1" w:themeFillTint="66"/>
            <w:vAlign w:val="center"/>
          </w:tcPr>
          <w:p w14:paraId="214FC4A1" w14:textId="210401B3"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b/>
                <w:sz w:val="18"/>
                <w:szCs w:val="18"/>
              </w:rPr>
              <w:t xml:space="preserve">MULTAS </w:t>
            </w:r>
          </w:p>
        </w:tc>
        <w:tc>
          <w:tcPr>
            <w:tcW w:w="2290" w:type="dxa"/>
            <w:shd w:val="clear" w:color="auto" w:fill="B8CCE4" w:themeFill="accent1" w:themeFillTint="66"/>
            <w:vAlign w:val="center"/>
          </w:tcPr>
          <w:p w14:paraId="0C372890"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3B1BD3A6"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35935365"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6FF321CE" w14:textId="77777777" w:rsidR="00CF387B" w:rsidRPr="00DB5AAF" w:rsidRDefault="00CF387B" w:rsidP="00CF387B">
            <w:pPr>
              <w:rPr>
                <w:rFonts w:ascii="Calibri" w:hAnsi="Calibri" w:cs="Calibri"/>
                <w:b/>
                <w:sz w:val="18"/>
                <w:szCs w:val="18"/>
              </w:rPr>
            </w:pPr>
          </w:p>
        </w:tc>
      </w:tr>
      <w:tr w:rsidR="00CF387B" w:rsidRPr="00C75BEC" w14:paraId="10A9960E" w14:textId="77777777" w:rsidTr="008F7933">
        <w:trPr>
          <w:jc w:val="center"/>
        </w:trPr>
        <w:tc>
          <w:tcPr>
            <w:tcW w:w="5476" w:type="dxa"/>
            <w:vAlign w:val="center"/>
          </w:tcPr>
          <w:p w14:paraId="31C1FCC1" w14:textId="2F2DAC25" w:rsidR="00CF387B" w:rsidRPr="00CF387B" w:rsidRDefault="00CF387B" w:rsidP="003605C1">
            <w:pPr>
              <w:autoSpaceDE w:val="0"/>
              <w:autoSpaceDN w:val="0"/>
              <w:adjustRightInd w:val="0"/>
              <w:jc w:val="both"/>
              <w:rPr>
                <w:rFonts w:asciiTheme="minorHAnsi" w:hAnsiTheme="minorHAnsi" w:cs="Calibri"/>
                <w:sz w:val="18"/>
                <w:szCs w:val="18"/>
              </w:rPr>
            </w:pPr>
            <w:r w:rsidRPr="00CF387B">
              <w:rPr>
                <w:rFonts w:asciiTheme="minorHAnsi" w:hAnsiTheme="minorHAnsi" w:cs="Calibri"/>
                <w:sz w:val="18"/>
                <w:szCs w:val="18"/>
              </w:rPr>
              <w:t xml:space="preserve">El incumplimiento al plazo de entrega señalado en la orden de compra, se aplicará una multa del 1 % (uno por ciento) sobre el importe total de la adjudicación por cada día calendario de </w:t>
            </w:r>
            <w:r w:rsidR="00951AF5">
              <w:rPr>
                <w:rFonts w:asciiTheme="minorHAnsi" w:hAnsiTheme="minorHAnsi" w:cs="Calibri"/>
                <w:sz w:val="18"/>
                <w:szCs w:val="18"/>
              </w:rPr>
              <w:t>atraso</w:t>
            </w:r>
            <w:r w:rsidRPr="00CF387B">
              <w:rPr>
                <w:rFonts w:asciiTheme="minorHAnsi" w:hAnsiTheme="minorHAnsi" w:cs="Calibri"/>
                <w:sz w:val="18"/>
                <w:szCs w:val="18"/>
              </w:rPr>
              <w:t xml:space="preserve"> en la entrega. </w:t>
            </w:r>
          </w:p>
          <w:p w14:paraId="7A0A51F3" w14:textId="77777777" w:rsidR="00CF387B" w:rsidRPr="00CF387B" w:rsidRDefault="00CF387B" w:rsidP="003605C1">
            <w:pPr>
              <w:autoSpaceDE w:val="0"/>
              <w:autoSpaceDN w:val="0"/>
              <w:adjustRightInd w:val="0"/>
              <w:jc w:val="both"/>
              <w:rPr>
                <w:rFonts w:asciiTheme="minorHAnsi" w:hAnsiTheme="minorHAnsi" w:cs="Calibri"/>
                <w:sz w:val="18"/>
                <w:szCs w:val="18"/>
              </w:rPr>
            </w:pPr>
          </w:p>
          <w:p w14:paraId="576D8558" w14:textId="39A51C84"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sz w:val="18"/>
                <w:szCs w:val="18"/>
              </w:rPr>
              <w:t>L</w:t>
            </w:r>
            <w:r w:rsidRPr="00CF387B">
              <w:rPr>
                <w:rFonts w:asciiTheme="minorHAnsi" w:hAnsiTheme="minorHAnsi" w:cs="Arial"/>
                <w:sz w:val="18"/>
                <w:szCs w:val="18"/>
              </w:rPr>
              <w:t>a suma de las multas no podrá exceder en ningún caso el 20 % (veinte por ciento)</w:t>
            </w:r>
            <w:r w:rsidR="00951AF5">
              <w:rPr>
                <w:rFonts w:asciiTheme="minorHAnsi" w:hAnsiTheme="minorHAnsi" w:cs="Arial"/>
                <w:sz w:val="18"/>
                <w:szCs w:val="18"/>
              </w:rPr>
              <w:t>, motivo por el cual se anulara la Orden</w:t>
            </w:r>
            <w:r w:rsidRPr="00CF387B">
              <w:rPr>
                <w:rFonts w:asciiTheme="minorHAnsi" w:hAnsiTheme="minorHAnsi" w:cs="Arial"/>
                <w:sz w:val="18"/>
                <w:szCs w:val="18"/>
              </w:rPr>
              <w:t xml:space="preserve">. </w:t>
            </w:r>
          </w:p>
        </w:tc>
        <w:tc>
          <w:tcPr>
            <w:tcW w:w="2290" w:type="dxa"/>
            <w:vAlign w:val="center"/>
          </w:tcPr>
          <w:p w14:paraId="1FA15976" w14:textId="77777777" w:rsidR="00CF387B" w:rsidRPr="00DB5AAF" w:rsidRDefault="00CF387B" w:rsidP="00CF387B">
            <w:pPr>
              <w:rPr>
                <w:rFonts w:ascii="Calibri" w:hAnsi="Calibri" w:cs="Calibri"/>
                <w:b/>
                <w:sz w:val="18"/>
                <w:szCs w:val="18"/>
              </w:rPr>
            </w:pPr>
          </w:p>
        </w:tc>
        <w:tc>
          <w:tcPr>
            <w:tcW w:w="420" w:type="dxa"/>
            <w:vAlign w:val="center"/>
          </w:tcPr>
          <w:p w14:paraId="0BF1CB34" w14:textId="77777777" w:rsidR="00CF387B" w:rsidRPr="00DB5AAF" w:rsidRDefault="00CF387B" w:rsidP="00CF387B">
            <w:pPr>
              <w:rPr>
                <w:rFonts w:ascii="Calibri" w:hAnsi="Calibri" w:cs="Calibri"/>
                <w:b/>
                <w:sz w:val="18"/>
                <w:szCs w:val="18"/>
              </w:rPr>
            </w:pPr>
          </w:p>
        </w:tc>
        <w:tc>
          <w:tcPr>
            <w:tcW w:w="404" w:type="dxa"/>
            <w:vAlign w:val="center"/>
          </w:tcPr>
          <w:p w14:paraId="560D3A5E" w14:textId="77777777" w:rsidR="00CF387B" w:rsidRPr="00DB5AAF" w:rsidRDefault="00CF387B" w:rsidP="00CF387B">
            <w:pPr>
              <w:rPr>
                <w:rFonts w:ascii="Calibri" w:hAnsi="Calibri" w:cs="Calibri"/>
                <w:b/>
                <w:sz w:val="18"/>
                <w:szCs w:val="18"/>
              </w:rPr>
            </w:pPr>
          </w:p>
        </w:tc>
        <w:tc>
          <w:tcPr>
            <w:tcW w:w="589" w:type="dxa"/>
            <w:vAlign w:val="center"/>
          </w:tcPr>
          <w:p w14:paraId="548515FE" w14:textId="77777777" w:rsidR="00CF387B" w:rsidRPr="00DB5AAF" w:rsidRDefault="00CF387B" w:rsidP="00CF387B">
            <w:pPr>
              <w:rPr>
                <w:rFonts w:ascii="Calibri" w:hAnsi="Calibri" w:cs="Calibri"/>
                <w:b/>
                <w:sz w:val="18"/>
                <w:szCs w:val="18"/>
              </w:rPr>
            </w:pPr>
          </w:p>
        </w:tc>
      </w:tr>
      <w:tr w:rsidR="00CF387B" w:rsidRPr="00C75BEC" w14:paraId="538B9D83" w14:textId="77777777" w:rsidTr="00CF387B">
        <w:trPr>
          <w:jc w:val="center"/>
        </w:trPr>
        <w:tc>
          <w:tcPr>
            <w:tcW w:w="5476" w:type="dxa"/>
            <w:shd w:val="clear" w:color="auto" w:fill="B8CCE4" w:themeFill="accent1" w:themeFillTint="66"/>
            <w:vAlign w:val="bottom"/>
          </w:tcPr>
          <w:p w14:paraId="43611ACE" w14:textId="1D200809"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b/>
                <w:sz w:val="18"/>
                <w:szCs w:val="18"/>
                <w:lang w:val="es-BO"/>
              </w:rPr>
              <w:t>ANTICIPO</w:t>
            </w:r>
          </w:p>
        </w:tc>
        <w:tc>
          <w:tcPr>
            <w:tcW w:w="2290" w:type="dxa"/>
            <w:shd w:val="clear" w:color="auto" w:fill="B8CCE4" w:themeFill="accent1" w:themeFillTint="66"/>
            <w:vAlign w:val="center"/>
          </w:tcPr>
          <w:p w14:paraId="7F4E34C9"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764C0F0F"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5EEA9F05"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69E3644C" w14:textId="77777777" w:rsidR="00CF387B" w:rsidRPr="00DB5AAF" w:rsidRDefault="00CF387B" w:rsidP="00CF387B">
            <w:pPr>
              <w:rPr>
                <w:rFonts w:ascii="Calibri" w:hAnsi="Calibri" w:cs="Calibri"/>
                <w:b/>
                <w:sz w:val="18"/>
                <w:szCs w:val="18"/>
              </w:rPr>
            </w:pPr>
          </w:p>
        </w:tc>
      </w:tr>
      <w:tr w:rsidR="00CF387B" w:rsidRPr="00C75BEC" w14:paraId="37A4A14B" w14:textId="77777777" w:rsidTr="008F7933">
        <w:trPr>
          <w:jc w:val="center"/>
        </w:trPr>
        <w:tc>
          <w:tcPr>
            <w:tcW w:w="5476" w:type="dxa"/>
            <w:vAlign w:val="center"/>
          </w:tcPr>
          <w:p w14:paraId="231A95C9" w14:textId="70E10A79"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bCs/>
                <w:sz w:val="18"/>
                <w:szCs w:val="18"/>
              </w:rPr>
              <w:t>Se debe hacer notar que Y.P.F.B., no otorgará ningún anticipo para la adquisición de los bienes solicitados.</w:t>
            </w:r>
          </w:p>
        </w:tc>
        <w:tc>
          <w:tcPr>
            <w:tcW w:w="2290" w:type="dxa"/>
            <w:vAlign w:val="center"/>
          </w:tcPr>
          <w:p w14:paraId="4DF10A6C" w14:textId="77777777" w:rsidR="00CF387B" w:rsidRPr="00DB5AAF" w:rsidRDefault="00CF387B" w:rsidP="00CF387B">
            <w:pPr>
              <w:rPr>
                <w:rFonts w:ascii="Calibri" w:hAnsi="Calibri" w:cs="Calibri"/>
                <w:b/>
                <w:sz w:val="18"/>
                <w:szCs w:val="18"/>
              </w:rPr>
            </w:pPr>
          </w:p>
        </w:tc>
        <w:tc>
          <w:tcPr>
            <w:tcW w:w="420" w:type="dxa"/>
            <w:vAlign w:val="center"/>
          </w:tcPr>
          <w:p w14:paraId="3329B93C" w14:textId="77777777" w:rsidR="00CF387B" w:rsidRPr="00DB5AAF" w:rsidRDefault="00CF387B" w:rsidP="00CF387B">
            <w:pPr>
              <w:rPr>
                <w:rFonts w:ascii="Calibri" w:hAnsi="Calibri" w:cs="Calibri"/>
                <w:b/>
                <w:sz w:val="18"/>
                <w:szCs w:val="18"/>
              </w:rPr>
            </w:pPr>
          </w:p>
        </w:tc>
        <w:tc>
          <w:tcPr>
            <w:tcW w:w="404" w:type="dxa"/>
            <w:vAlign w:val="center"/>
          </w:tcPr>
          <w:p w14:paraId="62B41121" w14:textId="77777777" w:rsidR="00CF387B" w:rsidRPr="00DB5AAF" w:rsidRDefault="00CF387B" w:rsidP="00CF387B">
            <w:pPr>
              <w:rPr>
                <w:rFonts w:ascii="Calibri" w:hAnsi="Calibri" w:cs="Calibri"/>
                <w:b/>
                <w:sz w:val="18"/>
                <w:szCs w:val="18"/>
              </w:rPr>
            </w:pPr>
          </w:p>
        </w:tc>
        <w:tc>
          <w:tcPr>
            <w:tcW w:w="589" w:type="dxa"/>
            <w:vAlign w:val="center"/>
          </w:tcPr>
          <w:p w14:paraId="31021321" w14:textId="77777777" w:rsidR="00CF387B" w:rsidRPr="00DB5AAF" w:rsidRDefault="00CF387B" w:rsidP="00CF387B">
            <w:pPr>
              <w:rPr>
                <w:rFonts w:ascii="Calibri" w:hAnsi="Calibri" w:cs="Calibri"/>
                <w:b/>
                <w:sz w:val="18"/>
                <w:szCs w:val="18"/>
              </w:rPr>
            </w:pPr>
          </w:p>
        </w:tc>
      </w:tr>
      <w:tr w:rsidR="00CF387B" w:rsidRPr="00C75BEC" w14:paraId="465E2025" w14:textId="77777777" w:rsidTr="00CF387B">
        <w:trPr>
          <w:jc w:val="center"/>
        </w:trPr>
        <w:tc>
          <w:tcPr>
            <w:tcW w:w="5476" w:type="dxa"/>
            <w:shd w:val="clear" w:color="auto" w:fill="B8CCE4" w:themeFill="accent1" w:themeFillTint="66"/>
            <w:vAlign w:val="center"/>
          </w:tcPr>
          <w:p w14:paraId="68AEFE04" w14:textId="7349E555"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cs="Calibri"/>
                <w:b/>
                <w:sz w:val="18"/>
                <w:szCs w:val="18"/>
              </w:rPr>
              <w:t>PAGO DE IMPUESTOS</w:t>
            </w:r>
          </w:p>
        </w:tc>
        <w:tc>
          <w:tcPr>
            <w:tcW w:w="2290" w:type="dxa"/>
            <w:shd w:val="clear" w:color="auto" w:fill="B8CCE4" w:themeFill="accent1" w:themeFillTint="66"/>
            <w:vAlign w:val="center"/>
          </w:tcPr>
          <w:p w14:paraId="1C53C7C1"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55230AF5"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3C683CA9"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05EBE934" w14:textId="77777777" w:rsidR="00CF387B" w:rsidRPr="00DB5AAF" w:rsidRDefault="00CF387B" w:rsidP="00CF387B">
            <w:pPr>
              <w:rPr>
                <w:rFonts w:ascii="Calibri" w:hAnsi="Calibri" w:cs="Calibri"/>
                <w:b/>
                <w:sz w:val="18"/>
                <w:szCs w:val="18"/>
              </w:rPr>
            </w:pPr>
          </w:p>
        </w:tc>
      </w:tr>
      <w:tr w:rsidR="00CF387B" w:rsidRPr="00C75BEC" w14:paraId="26D7CFF0" w14:textId="77777777" w:rsidTr="008F7933">
        <w:trPr>
          <w:jc w:val="center"/>
        </w:trPr>
        <w:tc>
          <w:tcPr>
            <w:tcW w:w="5476" w:type="dxa"/>
            <w:vAlign w:val="center"/>
          </w:tcPr>
          <w:p w14:paraId="67F1CD6F" w14:textId="74EFD102" w:rsidR="00CF387B" w:rsidRPr="00CF387B" w:rsidRDefault="00CF387B" w:rsidP="003605C1">
            <w:pPr>
              <w:jc w:val="both"/>
              <w:rPr>
                <w:rFonts w:asciiTheme="minorHAnsi" w:hAnsiTheme="minorHAnsi" w:cs="Calibri"/>
                <w:sz w:val="18"/>
                <w:szCs w:val="18"/>
                <w:lang w:eastAsia="es-BO"/>
              </w:rPr>
            </w:pPr>
            <w:r w:rsidRPr="00CF387B">
              <w:rPr>
                <w:rFonts w:asciiTheme="minorHAnsi" w:hAnsiTheme="minorHAnsi"/>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tc>
        <w:tc>
          <w:tcPr>
            <w:tcW w:w="2290" w:type="dxa"/>
            <w:vAlign w:val="center"/>
          </w:tcPr>
          <w:p w14:paraId="42631036" w14:textId="77777777" w:rsidR="00CF387B" w:rsidRPr="00DB5AAF" w:rsidRDefault="00CF387B" w:rsidP="00CF387B">
            <w:pPr>
              <w:rPr>
                <w:rFonts w:ascii="Calibri" w:hAnsi="Calibri" w:cs="Calibri"/>
                <w:b/>
                <w:sz w:val="18"/>
                <w:szCs w:val="18"/>
              </w:rPr>
            </w:pPr>
          </w:p>
        </w:tc>
        <w:tc>
          <w:tcPr>
            <w:tcW w:w="420" w:type="dxa"/>
            <w:vAlign w:val="center"/>
          </w:tcPr>
          <w:p w14:paraId="6D71CF3E" w14:textId="77777777" w:rsidR="00CF387B" w:rsidRPr="00DB5AAF" w:rsidRDefault="00CF387B" w:rsidP="00CF387B">
            <w:pPr>
              <w:rPr>
                <w:rFonts w:ascii="Calibri" w:hAnsi="Calibri" w:cs="Calibri"/>
                <w:b/>
                <w:sz w:val="18"/>
                <w:szCs w:val="18"/>
              </w:rPr>
            </w:pPr>
          </w:p>
        </w:tc>
        <w:tc>
          <w:tcPr>
            <w:tcW w:w="404" w:type="dxa"/>
            <w:vAlign w:val="center"/>
          </w:tcPr>
          <w:p w14:paraId="42285F61" w14:textId="77777777" w:rsidR="00CF387B" w:rsidRPr="00DB5AAF" w:rsidRDefault="00CF387B" w:rsidP="00CF387B">
            <w:pPr>
              <w:rPr>
                <w:rFonts w:ascii="Calibri" w:hAnsi="Calibri" w:cs="Calibri"/>
                <w:b/>
                <w:sz w:val="18"/>
                <w:szCs w:val="18"/>
              </w:rPr>
            </w:pPr>
          </w:p>
        </w:tc>
        <w:tc>
          <w:tcPr>
            <w:tcW w:w="589" w:type="dxa"/>
            <w:vAlign w:val="center"/>
          </w:tcPr>
          <w:p w14:paraId="21DFEEC5" w14:textId="77777777" w:rsidR="00CF387B" w:rsidRPr="00DB5AAF" w:rsidRDefault="00CF387B" w:rsidP="00CF387B">
            <w:pPr>
              <w:rPr>
                <w:rFonts w:ascii="Calibri" w:hAnsi="Calibri" w:cs="Calibri"/>
                <w:b/>
                <w:sz w:val="18"/>
                <w:szCs w:val="18"/>
              </w:rPr>
            </w:pPr>
          </w:p>
        </w:tc>
      </w:tr>
      <w:tr w:rsidR="00CF387B" w:rsidRPr="00C75BEC" w14:paraId="63A33090" w14:textId="77777777" w:rsidTr="00CF387B">
        <w:trPr>
          <w:jc w:val="center"/>
        </w:trPr>
        <w:tc>
          <w:tcPr>
            <w:tcW w:w="5476" w:type="dxa"/>
            <w:shd w:val="clear" w:color="auto" w:fill="B8CCE4" w:themeFill="accent1" w:themeFillTint="66"/>
            <w:vAlign w:val="center"/>
          </w:tcPr>
          <w:p w14:paraId="283DC036" w14:textId="1724EFFA" w:rsidR="00CF387B" w:rsidRPr="00CF387B" w:rsidRDefault="00CF387B" w:rsidP="003605C1">
            <w:pPr>
              <w:tabs>
                <w:tab w:val="left" w:pos="1843"/>
              </w:tabs>
              <w:jc w:val="both"/>
              <w:rPr>
                <w:rFonts w:asciiTheme="minorHAnsi" w:hAnsiTheme="minorHAnsi" w:cs="Calibri"/>
                <w:sz w:val="18"/>
                <w:szCs w:val="18"/>
              </w:rPr>
            </w:pPr>
            <w:r w:rsidRPr="00CF387B">
              <w:rPr>
                <w:rFonts w:asciiTheme="minorHAnsi" w:hAnsiTheme="minorHAnsi" w:cs="Calibri"/>
                <w:b/>
                <w:sz w:val="18"/>
                <w:szCs w:val="18"/>
              </w:rPr>
              <w:t>GARANTIA FINANCIERAS</w:t>
            </w:r>
          </w:p>
        </w:tc>
        <w:tc>
          <w:tcPr>
            <w:tcW w:w="2290" w:type="dxa"/>
            <w:shd w:val="clear" w:color="auto" w:fill="B8CCE4" w:themeFill="accent1" w:themeFillTint="66"/>
            <w:vAlign w:val="center"/>
          </w:tcPr>
          <w:p w14:paraId="64038F70"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77A2A1E3"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35297861"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12FBDEE8" w14:textId="77777777" w:rsidR="00CF387B" w:rsidRPr="00DB5AAF" w:rsidRDefault="00CF387B" w:rsidP="00CF387B">
            <w:pPr>
              <w:rPr>
                <w:rFonts w:ascii="Calibri" w:hAnsi="Calibri" w:cs="Calibri"/>
                <w:b/>
                <w:sz w:val="18"/>
                <w:szCs w:val="18"/>
              </w:rPr>
            </w:pPr>
          </w:p>
        </w:tc>
      </w:tr>
      <w:tr w:rsidR="00CF387B" w:rsidRPr="00C75BEC" w14:paraId="136FA566" w14:textId="77777777" w:rsidTr="008F7933">
        <w:trPr>
          <w:jc w:val="center"/>
        </w:trPr>
        <w:tc>
          <w:tcPr>
            <w:tcW w:w="5476" w:type="dxa"/>
            <w:vAlign w:val="center"/>
          </w:tcPr>
          <w:p w14:paraId="7F171711" w14:textId="77777777" w:rsidR="00CF387B" w:rsidRPr="00CF387B" w:rsidRDefault="00CF387B" w:rsidP="003605C1">
            <w:pPr>
              <w:autoSpaceDE w:val="0"/>
              <w:autoSpaceDN w:val="0"/>
              <w:jc w:val="both"/>
              <w:rPr>
                <w:rFonts w:asciiTheme="minorHAnsi" w:hAnsiTheme="minorHAnsi"/>
                <w:b/>
                <w:bCs/>
                <w:i/>
                <w:iCs/>
                <w:sz w:val="18"/>
                <w:szCs w:val="18"/>
              </w:rPr>
            </w:pPr>
          </w:p>
          <w:p w14:paraId="33DCF1CB" w14:textId="77777777" w:rsidR="00CF387B" w:rsidRPr="00CF387B" w:rsidRDefault="00CF387B" w:rsidP="003605C1">
            <w:pPr>
              <w:autoSpaceDE w:val="0"/>
              <w:autoSpaceDN w:val="0"/>
              <w:jc w:val="both"/>
              <w:rPr>
                <w:rFonts w:asciiTheme="minorHAnsi" w:hAnsiTheme="minorHAnsi"/>
                <w:b/>
                <w:bCs/>
                <w:sz w:val="18"/>
                <w:szCs w:val="18"/>
              </w:rPr>
            </w:pPr>
            <w:r w:rsidRPr="00CF387B">
              <w:rPr>
                <w:rFonts w:asciiTheme="minorHAnsi" w:hAnsiTheme="minorHAnsi"/>
                <w:b/>
                <w:bCs/>
                <w:i/>
                <w:iCs/>
                <w:sz w:val="18"/>
                <w:szCs w:val="18"/>
              </w:rPr>
              <w:t>GARANTÍA DE SERIEDAD DE PROPUESTA</w:t>
            </w:r>
            <w:r w:rsidRPr="00CF387B">
              <w:rPr>
                <w:rFonts w:asciiTheme="minorHAnsi" w:hAnsiTheme="minorHAnsi"/>
                <w:b/>
                <w:bCs/>
                <w:sz w:val="18"/>
                <w:szCs w:val="18"/>
              </w:rPr>
              <w:t>:</w:t>
            </w:r>
          </w:p>
          <w:p w14:paraId="3E34D416" w14:textId="77777777" w:rsidR="00CF387B" w:rsidRPr="00CF387B" w:rsidRDefault="00CF387B" w:rsidP="003605C1">
            <w:pPr>
              <w:autoSpaceDE w:val="0"/>
              <w:autoSpaceDN w:val="0"/>
              <w:jc w:val="both"/>
              <w:rPr>
                <w:rFonts w:asciiTheme="minorHAnsi" w:hAnsiTheme="minorHAnsi"/>
                <w:b/>
                <w:bCs/>
                <w:sz w:val="18"/>
                <w:szCs w:val="18"/>
                <w:lang w:val="es-BO"/>
              </w:rPr>
            </w:pPr>
          </w:p>
          <w:p w14:paraId="0BB91395" w14:textId="77777777" w:rsidR="00CF387B" w:rsidRPr="00CF387B" w:rsidRDefault="00CF387B" w:rsidP="003605C1">
            <w:pPr>
              <w:jc w:val="both"/>
              <w:rPr>
                <w:rFonts w:asciiTheme="minorHAnsi" w:hAnsiTheme="minorHAnsi"/>
                <w:sz w:val="18"/>
                <w:szCs w:val="18"/>
              </w:rPr>
            </w:pPr>
            <w:r w:rsidRPr="00CF387B">
              <w:rPr>
                <w:rFonts w:asciiTheme="minorHAnsi" w:hAnsiTheme="minorHAnsi"/>
                <w:sz w:val="18"/>
                <w:szCs w:val="18"/>
              </w:rPr>
              <w:t xml:space="preserve">A elección del proponente, éste podrá optar por uno de los siguientes instrumentos financieros: </w:t>
            </w:r>
          </w:p>
          <w:p w14:paraId="5630E876" w14:textId="77777777" w:rsidR="00CF387B" w:rsidRPr="00CF387B" w:rsidRDefault="00CF387B" w:rsidP="003605C1">
            <w:pPr>
              <w:autoSpaceDE w:val="0"/>
              <w:autoSpaceDN w:val="0"/>
              <w:adjustRightInd w:val="0"/>
              <w:jc w:val="both"/>
              <w:rPr>
                <w:rFonts w:asciiTheme="minorHAnsi" w:hAnsiTheme="minorHAnsi" w:cs="Calibri"/>
                <w:sz w:val="18"/>
                <w:szCs w:val="18"/>
              </w:rPr>
            </w:pPr>
          </w:p>
          <w:p w14:paraId="2D52CC96" w14:textId="77777777" w:rsidR="00CF387B" w:rsidRPr="00CF387B" w:rsidRDefault="00CF387B" w:rsidP="003605C1">
            <w:pPr>
              <w:numPr>
                <w:ilvl w:val="0"/>
                <w:numId w:val="35"/>
              </w:numPr>
              <w:jc w:val="both"/>
              <w:rPr>
                <w:rFonts w:asciiTheme="minorHAnsi" w:hAnsiTheme="minorHAnsi"/>
                <w:sz w:val="18"/>
                <w:szCs w:val="18"/>
              </w:rPr>
            </w:pPr>
            <w:r w:rsidRPr="00CF387B">
              <w:rPr>
                <w:rFonts w:asciiTheme="minorHAnsi" w:hAnsiTheme="minorHAnsi"/>
                <w:b/>
                <w:bCs/>
                <w:sz w:val="18"/>
                <w:szCs w:val="18"/>
              </w:rPr>
              <w:t>Boleta de Garantía</w:t>
            </w:r>
            <w:r w:rsidRPr="00CF387B">
              <w:rPr>
                <w:rFonts w:asciiTheme="minorHAnsi" w:hAnsiTheme="minorHAns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F387B">
              <w:rPr>
                <w:rFonts w:asciiTheme="minorHAnsi" w:hAnsiTheme="minorHAnsi"/>
                <w:b/>
                <w:bCs/>
                <w:sz w:val="18"/>
                <w:szCs w:val="18"/>
              </w:rPr>
              <w:t>renovable, irrevocable y de ejecución inmediata</w:t>
            </w:r>
            <w:r w:rsidRPr="00CF387B">
              <w:rPr>
                <w:rFonts w:asciiTheme="minorHAnsi" w:hAnsiTheme="minorHAnsi"/>
                <w:sz w:val="18"/>
                <w:szCs w:val="18"/>
              </w:rPr>
              <w:t xml:space="preserve"> con vigencia de Noventa (90) días, por un </w:t>
            </w:r>
            <w:r w:rsidRPr="00CF387B">
              <w:rPr>
                <w:rFonts w:asciiTheme="minorHAnsi" w:hAnsiTheme="minorHAnsi"/>
                <w:sz w:val="18"/>
                <w:szCs w:val="18"/>
              </w:rPr>
              <w:lastRenderedPageBreak/>
              <w:t>importe equivalente al Uno (1) % del valor total de la propuesta económica.</w:t>
            </w:r>
          </w:p>
          <w:p w14:paraId="5C7F688A" w14:textId="77777777" w:rsidR="00CF387B" w:rsidRPr="00CF387B" w:rsidRDefault="00CF387B" w:rsidP="003605C1">
            <w:pPr>
              <w:jc w:val="both"/>
              <w:rPr>
                <w:rFonts w:asciiTheme="minorHAnsi" w:hAnsiTheme="minorHAnsi"/>
                <w:sz w:val="18"/>
                <w:szCs w:val="18"/>
              </w:rPr>
            </w:pPr>
          </w:p>
          <w:p w14:paraId="1EDA4C01" w14:textId="77777777" w:rsidR="00CF387B" w:rsidRPr="00CF387B" w:rsidRDefault="00CF387B" w:rsidP="003605C1">
            <w:pPr>
              <w:numPr>
                <w:ilvl w:val="0"/>
                <w:numId w:val="35"/>
              </w:numPr>
              <w:jc w:val="both"/>
              <w:rPr>
                <w:rFonts w:asciiTheme="minorHAnsi" w:hAnsiTheme="minorHAnsi"/>
                <w:sz w:val="18"/>
                <w:szCs w:val="18"/>
              </w:rPr>
            </w:pPr>
            <w:r w:rsidRPr="00CF387B">
              <w:rPr>
                <w:rFonts w:asciiTheme="minorHAnsi" w:hAnsiTheme="minorHAnsi"/>
                <w:b/>
                <w:bCs/>
                <w:sz w:val="18"/>
                <w:szCs w:val="18"/>
              </w:rPr>
              <w:t>Garantía a Primer Requerimiento</w:t>
            </w:r>
            <w:r w:rsidRPr="00CF387B">
              <w:rPr>
                <w:rFonts w:asciiTheme="minorHAnsi" w:hAnsiTheme="minorHAns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F387B">
              <w:rPr>
                <w:rFonts w:asciiTheme="minorHAnsi" w:hAnsiTheme="minorHAnsi"/>
                <w:b/>
                <w:bCs/>
                <w:sz w:val="18"/>
                <w:szCs w:val="18"/>
              </w:rPr>
              <w:t>renovable, irrevocable y de ejecución a primer requerimiento</w:t>
            </w:r>
            <w:r w:rsidRPr="00CF387B">
              <w:rPr>
                <w:rFonts w:asciiTheme="minorHAnsi" w:hAnsiTheme="minorHAnsi"/>
                <w:sz w:val="18"/>
                <w:szCs w:val="18"/>
              </w:rPr>
              <w:t xml:space="preserve"> con vigencia con vigencia de Noventa (90) días, por un importe equivalente al Uno (1) % del valor total de la propuesta económica.</w:t>
            </w:r>
          </w:p>
          <w:p w14:paraId="37A27BFC" w14:textId="77777777" w:rsidR="00CF387B" w:rsidRPr="00CF387B" w:rsidRDefault="00CF387B" w:rsidP="003605C1">
            <w:pPr>
              <w:pStyle w:val="Prrafodelista"/>
              <w:jc w:val="both"/>
              <w:rPr>
                <w:rFonts w:asciiTheme="minorHAnsi" w:hAnsiTheme="minorHAnsi"/>
                <w:sz w:val="18"/>
                <w:szCs w:val="18"/>
              </w:rPr>
            </w:pPr>
          </w:p>
          <w:p w14:paraId="6F7B402C" w14:textId="77777777" w:rsidR="00CF387B" w:rsidRPr="00CF387B" w:rsidRDefault="00CF387B" w:rsidP="003605C1">
            <w:pPr>
              <w:numPr>
                <w:ilvl w:val="0"/>
                <w:numId w:val="35"/>
              </w:numPr>
              <w:jc w:val="both"/>
              <w:rPr>
                <w:rFonts w:asciiTheme="minorHAnsi" w:hAnsiTheme="minorHAnsi"/>
                <w:sz w:val="18"/>
                <w:szCs w:val="18"/>
              </w:rPr>
            </w:pPr>
            <w:r w:rsidRPr="00CF387B">
              <w:rPr>
                <w:rFonts w:asciiTheme="minorHAnsi" w:hAnsiTheme="minorHAnsi"/>
                <w:b/>
                <w:bCs/>
                <w:sz w:val="18"/>
                <w:szCs w:val="18"/>
              </w:rPr>
              <w:t>Póliza de caución a Primer requerimiento para Entidades Públicas</w:t>
            </w:r>
            <w:r w:rsidRPr="00CF387B">
              <w:rPr>
                <w:rFonts w:asciiTheme="minorHAnsi" w:hAnsiTheme="minorHAnsi"/>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659B8B7" w14:textId="77777777" w:rsidR="00CF387B" w:rsidRPr="00CF387B" w:rsidRDefault="00CF387B" w:rsidP="003605C1">
            <w:pPr>
              <w:autoSpaceDE w:val="0"/>
              <w:autoSpaceDN w:val="0"/>
              <w:adjustRightInd w:val="0"/>
              <w:jc w:val="both"/>
              <w:rPr>
                <w:rFonts w:asciiTheme="minorHAnsi" w:hAnsiTheme="minorHAnsi" w:cs="Calibri"/>
                <w:sz w:val="18"/>
                <w:szCs w:val="18"/>
              </w:rPr>
            </w:pPr>
          </w:p>
          <w:p w14:paraId="1B103181" w14:textId="77777777" w:rsidR="00CF387B" w:rsidRPr="00CF387B" w:rsidRDefault="00CF387B" w:rsidP="003605C1">
            <w:pPr>
              <w:autoSpaceDE w:val="0"/>
              <w:autoSpaceDN w:val="0"/>
              <w:jc w:val="both"/>
              <w:rPr>
                <w:rFonts w:asciiTheme="minorHAnsi" w:hAnsiTheme="minorHAnsi"/>
                <w:b/>
                <w:bCs/>
                <w:i/>
                <w:iCs/>
                <w:sz w:val="18"/>
                <w:szCs w:val="18"/>
              </w:rPr>
            </w:pPr>
            <w:r w:rsidRPr="00CF387B">
              <w:rPr>
                <w:rFonts w:asciiTheme="minorHAnsi" w:hAnsiTheme="minorHAnsi"/>
                <w:b/>
                <w:bCs/>
                <w:i/>
                <w:iCs/>
                <w:sz w:val="18"/>
                <w:szCs w:val="18"/>
              </w:rPr>
              <w:t>GARANTÍA DE CUMPLIMIENTO DE CONTRATO:</w:t>
            </w:r>
          </w:p>
          <w:p w14:paraId="5747E05A" w14:textId="77777777" w:rsidR="00CF387B" w:rsidRPr="00CF387B" w:rsidRDefault="00CF387B" w:rsidP="003605C1">
            <w:pPr>
              <w:autoSpaceDE w:val="0"/>
              <w:autoSpaceDN w:val="0"/>
              <w:jc w:val="both"/>
              <w:rPr>
                <w:rFonts w:asciiTheme="minorHAnsi" w:hAnsiTheme="minorHAnsi"/>
                <w:b/>
                <w:bCs/>
                <w:i/>
                <w:iCs/>
                <w:sz w:val="18"/>
                <w:szCs w:val="18"/>
                <w:lang w:val="es-BO"/>
              </w:rPr>
            </w:pPr>
          </w:p>
          <w:p w14:paraId="7B76C943" w14:textId="77777777" w:rsidR="00CF387B" w:rsidRPr="00CF387B" w:rsidRDefault="00CF387B" w:rsidP="003605C1">
            <w:pPr>
              <w:jc w:val="both"/>
              <w:rPr>
                <w:rFonts w:asciiTheme="minorHAnsi" w:hAnsiTheme="minorHAnsi"/>
                <w:sz w:val="18"/>
                <w:szCs w:val="18"/>
              </w:rPr>
            </w:pPr>
            <w:r w:rsidRPr="00CF387B">
              <w:rPr>
                <w:rFonts w:asciiTheme="minorHAnsi" w:hAnsiTheme="minorHAnsi"/>
                <w:sz w:val="18"/>
                <w:szCs w:val="18"/>
              </w:rPr>
              <w:t xml:space="preserve">A elección de la empresa adjudicada, éste podrá optar por uno de los siguientes instrumentos financieros: </w:t>
            </w:r>
          </w:p>
          <w:p w14:paraId="1714171D" w14:textId="77777777" w:rsidR="00CF387B" w:rsidRPr="00CF387B" w:rsidRDefault="00CF387B" w:rsidP="003605C1">
            <w:pPr>
              <w:jc w:val="both"/>
              <w:rPr>
                <w:rFonts w:asciiTheme="minorHAnsi" w:hAnsiTheme="minorHAnsi"/>
                <w:sz w:val="18"/>
                <w:szCs w:val="18"/>
              </w:rPr>
            </w:pPr>
          </w:p>
          <w:p w14:paraId="78C76C1A" w14:textId="77777777" w:rsidR="00CF387B" w:rsidRPr="00CF387B" w:rsidRDefault="00CF387B" w:rsidP="003605C1">
            <w:pPr>
              <w:pStyle w:val="Prrafodelista"/>
              <w:numPr>
                <w:ilvl w:val="0"/>
                <w:numId w:val="36"/>
              </w:numPr>
              <w:autoSpaceDE w:val="0"/>
              <w:autoSpaceDN w:val="0"/>
              <w:jc w:val="both"/>
              <w:rPr>
                <w:rFonts w:asciiTheme="minorHAnsi" w:hAnsiTheme="minorHAnsi"/>
                <w:b/>
                <w:bCs/>
                <w:color w:val="000000"/>
                <w:sz w:val="18"/>
                <w:szCs w:val="18"/>
                <w:lang w:val="es-ES_tradnl"/>
              </w:rPr>
            </w:pPr>
            <w:r w:rsidRPr="00CF387B">
              <w:rPr>
                <w:rFonts w:asciiTheme="minorHAnsi" w:hAnsiTheme="minorHAnsi"/>
                <w:b/>
                <w:bCs/>
                <w:color w:val="000000"/>
                <w:sz w:val="18"/>
                <w:szCs w:val="18"/>
              </w:rPr>
              <w:t>Boleta de Garantía</w:t>
            </w:r>
            <w:r w:rsidRPr="00CF387B">
              <w:rPr>
                <w:rFonts w:asciiTheme="minorHAnsi" w:hAnsiTheme="minorHAnsi"/>
                <w:color w:val="000000"/>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58B26F8" w14:textId="77777777" w:rsidR="00CF387B" w:rsidRPr="00CF387B" w:rsidRDefault="00CF387B" w:rsidP="003605C1">
            <w:pPr>
              <w:pStyle w:val="Prrafodelista"/>
              <w:autoSpaceDE w:val="0"/>
              <w:autoSpaceDN w:val="0"/>
              <w:jc w:val="both"/>
              <w:rPr>
                <w:rFonts w:asciiTheme="minorHAnsi" w:hAnsiTheme="minorHAnsi"/>
                <w:b/>
                <w:bCs/>
                <w:color w:val="000000"/>
                <w:sz w:val="18"/>
                <w:szCs w:val="18"/>
                <w:lang w:val="es-ES_tradnl"/>
              </w:rPr>
            </w:pPr>
          </w:p>
          <w:p w14:paraId="1662C5F2" w14:textId="77777777" w:rsidR="00CF387B" w:rsidRPr="00CF387B" w:rsidRDefault="00CF387B" w:rsidP="003605C1">
            <w:pPr>
              <w:pStyle w:val="Prrafodelista"/>
              <w:numPr>
                <w:ilvl w:val="0"/>
                <w:numId w:val="36"/>
              </w:numPr>
              <w:autoSpaceDE w:val="0"/>
              <w:autoSpaceDN w:val="0"/>
              <w:jc w:val="both"/>
              <w:rPr>
                <w:rFonts w:asciiTheme="minorHAnsi" w:hAnsiTheme="minorHAnsi"/>
                <w:b/>
                <w:bCs/>
                <w:color w:val="000000"/>
                <w:sz w:val="18"/>
                <w:szCs w:val="18"/>
                <w:lang w:val="es-ES_tradnl"/>
              </w:rPr>
            </w:pPr>
            <w:r w:rsidRPr="00CF387B">
              <w:rPr>
                <w:rFonts w:asciiTheme="minorHAnsi" w:hAnsiTheme="minorHAnsi"/>
                <w:b/>
                <w:bCs/>
                <w:color w:val="000000"/>
                <w:sz w:val="18"/>
                <w:szCs w:val="18"/>
              </w:rPr>
              <w:t>Garantía a Primer Requerimiento</w:t>
            </w:r>
            <w:r w:rsidRPr="00CF387B">
              <w:rPr>
                <w:rFonts w:asciiTheme="minorHAnsi" w:hAnsiTheme="minorHAnsi"/>
                <w:color w:val="000000"/>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650A430" w14:textId="77777777" w:rsidR="00CF387B" w:rsidRPr="00CF387B" w:rsidRDefault="00CF387B" w:rsidP="003605C1">
            <w:pPr>
              <w:pStyle w:val="Prrafodelista"/>
              <w:jc w:val="both"/>
              <w:rPr>
                <w:rFonts w:asciiTheme="minorHAnsi" w:hAnsiTheme="minorHAnsi"/>
                <w:b/>
                <w:bCs/>
                <w:color w:val="000000"/>
                <w:sz w:val="18"/>
                <w:szCs w:val="18"/>
                <w:lang w:val="es-ES_tradnl"/>
              </w:rPr>
            </w:pPr>
          </w:p>
          <w:p w14:paraId="73D1EE82" w14:textId="1574F6A9" w:rsidR="00CF387B" w:rsidRPr="00CF387B" w:rsidRDefault="00CF387B" w:rsidP="003605C1">
            <w:pPr>
              <w:pStyle w:val="Prrafodelista"/>
              <w:numPr>
                <w:ilvl w:val="0"/>
                <w:numId w:val="36"/>
              </w:numPr>
              <w:autoSpaceDE w:val="0"/>
              <w:autoSpaceDN w:val="0"/>
              <w:adjustRightInd w:val="0"/>
              <w:jc w:val="both"/>
              <w:rPr>
                <w:rFonts w:asciiTheme="minorHAnsi" w:hAnsiTheme="minorHAnsi" w:cs="Calibri"/>
                <w:sz w:val="18"/>
                <w:szCs w:val="18"/>
              </w:rPr>
            </w:pPr>
            <w:r w:rsidRPr="00CF387B">
              <w:rPr>
                <w:rFonts w:asciiTheme="minorHAnsi" w:hAnsiTheme="minorHAnsi"/>
                <w:b/>
                <w:bCs/>
                <w:color w:val="000000"/>
                <w:sz w:val="18"/>
                <w:szCs w:val="18"/>
                <w:lang w:val="es-ES_tradnl"/>
              </w:rPr>
              <w:t>Póliza de caución a Primer requerimiento para Entidades Públicas</w:t>
            </w:r>
            <w:r w:rsidRPr="00CF387B">
              <w:rPr>
                <w:rFonts w:asciiTheme="minorHAnsi" w:hAnsiTheme="minorHAnsi"/>
                <w:bCs/>
                <w:color w:val="000000"/>
                <w:sz w:val="18"/>
                <w:szCs w:val="18"/>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w:t>
            </w:r>
            <w:r w:rsidRPr="00CF387B">
              <w:rPr>
                <w:rFonts w:asciiTheme="minorHAnsi" w:hAnsiTheme="minorHAnsi"/>
                <w:bCs/>
                <w:color w:val="000000"/>
                <w:sz w:val="18"/>
                <w:szCs w:val="18"/>
                <w:lang w:val="es-ES_tradnl"/>
              </w:rPr>
              <w:lastRenderedPageBreak/>
              <w:t>irrevocable y de ejecución a primer requerimiento con vigencia de 60 días calendario adicionales a la vigencia del contrato, por un importe equivalente al 7% del valor total del contrato.</w:t>
            </w:r>
          </w:p>
        </w:tc>
        <w:tc>
          <w:tcPr>
            <w:tcW w:w="2290" w:type="dxa"/>
            <w:vAlign w:val="center"/>
          </w:tcPr>
          <w:p w14:paraId="57B7F327" w14:textId="77777777" w:rsidR="00CF387B" w:rsidRPr="00DB5AAF" w:rsidRDefault="00CF387B" w:rsidP="00CF387B">
            <w:pPr>
              <w:rPr>
                <w:rFonts w:ascii="Calibri" w:hAnsi="Calibri" w:cs="Calibri"/>
                <w:b/>
                <w:sz w:val="18"/>
                <w:szCs w:val="18"/>
              </w:rPr>
            </w:pPr>
          </w:p>
        </w:tc>
        <w:tc>
          <w:tcPr>
            <w:tcW w:w="420" w:type="dxa"/>
            <w:vAlign w:val="center"/>
          </w:tcPr>
          <w:p w14:paraId="46F7F7CF" w14:textId="77777777" w:rsidR="00CF387B" w:rsidRPr="00DB5AAF" w:rsidRDefault="00CF387B" w:rsidP="00CF387B">
            <w:pPr>
              <w:rPr>
                <w:rFonts w:ascii="Calibri" w:hAnsi="Calibri" w:cs="Calibri"/>
                <w:b/>
                <w:sz w:val="18"/>
                <w:szCs w:val="18"/>
              </w:rPr>
            </w:pPr>
          </w:p>
        </w:tc>
        <w:tc>
          <w:tcPr>
            <w:tcW w:w="404" w:type="dxa"/>
            <w:vAlign w:val="center"/>
          </w:tcPr>
          <w:p w14:paraId="31EA9578" w14:textId="77777777" w:rsidR="00CF387B" w:rsidRPr="00DB5AAF" w:rsidRDefault="00CF387B" w:rsidP="00CF387B">
            <w:pPr>
              <w:rPr>
                <w:rFonts w:ascii="Calibri" w:hAnsi="Calibri" w:cs="Calibri"/>
                <w:b/>
                <w:sz w:val="18"/>
                <w:szCs w:val="18"/>
              </w:rPr>
            </w:pPr>
          </w:p>
        </w:tc>
        <w:tc>
          <w:tcPr>
            <w:tcW w:w="589" w:type="dxa"/>
            <w:vAlign w:val="center"/>
          </w:tcPr>
          <w:p w14:paraId="0F74EB32" w14:textId="77777777" w:rsidR="00CF387B" w:rsidRPr="00DB5AAF" w:rsidRDefault="00CF387B" w:rsidP="00CF387B">
            <w:pPr>
              <w:rPr>
                <w:rFonts w:ascii="Calibri" w:hAnsi="Calibri" w:cs="Calibri"/>
                <w:b/>
                <w:sz w:val="18"/>
                <w:szCs w:val="18"/>
              </w:rPr>
            </w:pPr>
          </w:p>
        </w:tc>
      </w:tr>
      <w:tr w:rsidR="00CF387B" w:rsidRPr="00C75BEC" w14:paraId="6BFFA4C1" w14:textId="77777777" w:rsidTr="00CF387B">
        <w:trPr>
          <w:jc w:val="center"/>
        </w:trPr>
        <w:tc>
          <w:tcPr>
            <w:tcW w:w="5476" w:type="dxa"/>
            <w:shd w:val="clear" w:color="auto" w:fill="B8CCE4" w:themeFill="accent1" w:themeFillTint="66"/>
            <w:vAlign w:val="center"/>
          </w:tcPr>
          <w:p w14:paraId="2233FA17" w14:textId="4BFE3E80" w:rsidR="00CF387B" w:rsidRPr="00CF387B" w:rsidRDefault="00CF387B" w:rsidP="00CF387B">
            <w:pPr>
              <w:tabs>
                <w:tab w:val="left" w:pos="1843"/>
              </w:tabs>
              <w:jc w:val="both"/>
              <w:rPr>
                <w:rFonts w:asciiTheme="minorHAnsi" w:hAnsiTheme="minorHAnsi" w:cs="Calibri"/>
                <w:sz w:val="18"/>
                <w:szCs w:val="18"/>
              </w:rPr>
            </w:pPr>
            <w:r w:rsidRPr="00CF387B">
              <w:rPr>
                <w:rFonts w:asciiTheme="minorHAnsi" w:hAnsiTheme="minorHAnsi" w:cs="Calibri"/>
                <w:b/>
                <w:sz w:val="18"/>
                <w:szCs w:val="18"/>
              </w:rPr>
              <w:lastRenderedPageBreak/>
              <w:t xml:space="preserve">GARANTÍA TÉCNICA </w:t>
            </w:r>
          </w:p>
        </w:tc>
        <w:tc>
          <w:tcPr>
            <w:tcW w:w="2290" w:type="dxa"/>
            <w:shd w:val="clear" w:color="auto" w:fill="B8CCE4" w:themeFill="accent1" w:themeFillTint="66"/>
            <w:vAlign w:val="center"/>
          </w:tcPr>
          <w:p w14:paraId="3F0E0744"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18399D6A"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75589996"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63090487" w14:textId="77777777" w:rsidR="00CF387B" w:rsidRPr="00DB5AAF" w:rsidRDefault="00CF387B" w:rsidP="00CF387B">
            <w:pPr>
              <w:rPr>
                <w:rFonts w:ascii="Calibri" w:hAnsi="Calibri" w:cs="Calibri"/>
                <w:b/>
                <w:sz w:val="18"/>
                <w:szCs w:val="18"/>
              </w:rPr>
            </w:pPr>
          </w:p>
        </w:tc>
      </w:tr>
      <w:tr w:rsidR="00CF387B" w:rsidRPr="00C75BEC" w14:paraId="23203544" w14:textId="77777777" w:rsidTr="008F7933">
        <w:trPr>
          <w:jc w:val="center"/>
        </w:trPr>
        <w:tc>
          <w:tcPr>
            <w:tcW w:w="5476" w:type="dxa"/>
            <w:vAlign w:val="center"/>
          </w:tcPr>
          <w:p w14:paraId="5577269D" w14:textId="77777777" w:rsidR="00CF387B" w:rsidRPr="00CF387B" w:rsidRDefault="00CF387B" w:rsidP="003605C1">
            <w:pPr>
              <w:jc w:val="both"/>
              <w:rPr>
                <w:rFonts w:asciiTheme="minorHAnsi" w:hAnsiTheme="minorHAnsi" w:cs="Calibri"/>
                <w:bCs/>
                <w:sz w:val="18"/>
                <w:szCs w:val="18"/>
              </w:rPr>
            </w:pPr>
            <w:r w:rsidRPr="00CF387B">
              <w:rPr>
                <w:rFonts w:asciiTheme="minorHAnsi" w:hAnsiTheme="minorHAnsi" w:cs="Calibri"/>
                <w:b/>
                <w:bCs/>
                <w:sz w:val="18"/>
                <w:szCs w:val="18"/>
              </w:rPr>
              <w:t>Alcance de la garantía:</w:t>
            </w:r>
            <w:r w:rsidRPr="00CF387B">
              <w:rPr>
                <w:rFonts w:asciiTheme="minorHAnsi" w:hAnsiTheme="minorHAnsi" w:cs="Calibri"/>
                <w:bCs/>
                <w:sz w:val="18"/>
                <w:szCs w:val="18"/>
              </w:rPr>
              <w:t xml:space="preserve"> El proveedor deberá presentar un documento notariado certificando la garantía contra defectos de diseño y/o fabricación, derivados de desperfectos o fallas ajenas al uso normal o habitual del bien, no detectable al momento que se otorgó la conformidad. A ser presentado en el momento de recepción de los bienes pro el comité de recepción.</w:t>
            </w:r>
          </w:p>
          <w:p w14:paraId="57114A4C" w14:textId="77777777" w:rsidR="00CF387B" w:rsidRPr="00CF387B" w:rsidRDefault="00CF387B" w:rsidP="003605C1">
            <w:pPr>
              <w:jc w:val="both"/>
              <w:rPr>
                <w:rFonts w:asciiTheme="minorHAnsi" w:hAnsiTheme="minorHAnsi" w:cs="Calibri"/>
                <w:bCs/>
                <w:sz w:val="18"/>
                <w:szCs w:val="18"/>
              </w:rPr>
            </w:pPr>
          </w:p>
          <w:p w14:paraId="4D5C29B7" w14:textId="77777777" w:rsidR="00CF387B" w:rsidRPr="00CF387B" w:rsidRDefault="00CF387B" w:rsidP="003605C1">
            <w:pPr>
              <w:jc w:val="both"/>
              <w:rPr>
                <w:rFonts w:asciiTheme="minorHAnsi" w:hAnsiTheme="minorHAnsi" w:cs="Calibri"/>
                <w:bCs/>
                <w:sz w:val="18"/>
                <w:szCs w:val="18"/>
              </w:rPr>
            </w:pPr>
            <w:r w:rsidRPr="00CF387B">
              <w:rPr>
                <w:rFonts w:asciiTheme="minorHAnsi" w:hAnsiTheme="minorHAnsi" w:cs="Calibri"/>
                <w:b/>
                <w:bCs/>
                <w:sz w:val="18"/>
                <w:szCs w:val="18"/>
              </w:rPr>
              <w:t>Período de garantía:</w:t>
            </w:r>
            <w:r w:rsidRPr="00CF387B">
              <w:rPr>
                <w:rFonts w:asciiTheme="minorHAnsi" w:hAnsiTheme="minorHAnsi" w:cs="Calibri"/>
                <w:bCs/>
                <w:sz w:val="18"/>
                <w:szCs w:val="18"/>
              </w:rPr>
              <w:t xml:space="preserve"> La garantía del bien adquirido deberá ser por un tiempo de 12 meses.</w:t>
            </w:r>
          </w:p>
          <w:p w14:paraId="63B91EBB" w14:textId="77777777" w:rsidR="00CF387B" w:rsidRPr="00CF387B" w:rsidRDefault="00CF387B" w:rsidP="003605C1">
            <w:pPr>
              <w:jc w:val="both"/>
              <w:rPr>
                <w:rFonts w:asciiTheme="minorHAnsi" w:hAnsiTheme="minorHAnsi" w:cs="Calibri"/>
                <w:bCs/>
                <w:sz w:val="18"/>
                <w:szCs w:val="18"/>
              </w:rPr>
            </w:pPr>
          </w:p>
          <w:p w14:paraId="4FDCD030" w14:textId="77777777" w:rsidR="00CF387B" w:rsidRPr="00CF387B" w:rsidRDefault="00CF387B" w:rsidP="003605C1">
            <w:pPr>
              <w:jc w:val="both"/>
              <w:rPr>
                <w:rFonts w:asciiTheme="minorHAnsi" w:hAnsiTheme="minorHAnsi" w:cs="Calibri"/>
                <w:bCs/>
                <w:sz w:val="18"/>
                <w:szCs w:val="18"/>
              </w:rPr>
            </w:pPr>
            <w:r w:rsidRPr="00CF387B">
              <w:rPr>
                <w:rFonts w:asciiTheme="minorHAnsi" w:hAnsiTheme="minorHAnsi" w:cs="Calibri"/>
                <w:b/>
                <w:bCs/>
                <w:sz w:val="18"/>
                <w:szCs w:val="18"/>
              </w:rPr>
              <w:t>Inicio del cómputo del período de garantía:</w:t>
            </w:r>
            <w:r w:rsidRPr="00CF387B">
              <w:rPr>
                <w:rFonts w:asciiTheme="minorHAnsi" w:hAnsiTheme="minorHAnsi" w:cs="Calibri"/>
                <w:bCs/>
                <w:sz w:val="18"/>
                <w:szCs w:val="18"/>
              </w:rPr>
              <w:t xml:space="preserve"> Sera aplicable a partir de la fecha en la que se otorgó la conformidad de recepción del bien.</w:t>
            </w:r>
          </w:p>
          <w:p w14:paraId="652B9CA0" w14:textId="77777777" w:rsidR="00CF387B" w:rsidRPr="00CF387B" w:rsidRDefault="00CF387B" w:rsidP="003605C1">
            <w:pPr>
              <w:jc w:val="both"/>
              <w:rPr>
                <w:rFonts w:asciiTheme="minorHAnsi" w:hAnsiTheme="minorHAnsi" w:cs="Calibri"/>
                <w:bCs/>
                <w:sz w:val="18"/>
                <w:szCs w:val="18"/>
              </w:rPr>
            </w:pPr>
          </w:p>
          <w:p w14:paraId="428F0D58" w14:textId="55248223" w:rsidR="00CF387B" w:rsidRPr="00CF387B" w:rsidRDefault="00CF387B" w:rsidP="003605C1">
            <w:pPr>
              <w:tabs>
                <w:tab w:val="left" w:pos="1843"/>
              </w:tabs>
              <w:jc w:val="both"/>
              <w:rPr>
                <w:rFonts w:asciiTheme="minorHAnsi" w:hAnsiTheme="minorHAnsi" w:cs="Calibri"/>
                <w:sz w:val="18"/>
                <w:szCs w:val="18"/>
              </w:rPr>
            </w:pPr>
            <w:r w:rsidRPr="00CF387B">
              <w:rPr>
                <w:rFonts w:asciiTheme="minorHAnsi" w:hAnsiTheme="minorHAnsi" w:cs="Calibri"/>
                <w:bCs/>
                <w:sz w:val="18"/>
                <w:szCs w:val="18"/>
              </w:rPr>
              <w:t>De existir algunas fallas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tc>
        <w:tc>
          <w:tcPr>
            <w:tcW w:w="2290" w:type="dxa"/>
            <w:vAlign w:val="center"/>
          </w:tcPr>
          <w:p w14:paraId="04FFC835" w14:textId="77777777" w:rsidR="00CF387B" w:rsidRPr="00DB5AAF" w:rsidRDefault="00CF387B" w:rsidP="00CF387B">
            <w:pPr>
              <w:rPr>
                <w:rFonts w:ascii="Calibri" w:hAnsi="Calibri" w:cs="Calibri"/>
                <w:b/>
                <w:sz w:val="18"/>
                <w:szCs w:val="18"/>
              </w:rPr>
            </w:pPr>
          </w:p>
        </w:tc>
        <w:tc>
          <w:tcPr>
            <w:tcW w:w="420" w:type="dxa"/>
            <w:vAlign w:val="center"/>
          </w:tcPr>
          <w:p w14:paraId="63B0478F" w14:textId="77777777" w:rsidR="00CF387B" w:rsidRPr="00DB5AAF" w:rsidRDefault="00CF387B" w:rsidP="00CF387B">
            <w:pPr>
              <w:rPr>
                <w:rFonts w:ascii="Calibri" w:hAnsi="Calibri" w:cs="Calibri"/>
                <w:b/>
                <w:sz w:val="18"/>
                <w:szCs w:val="18"/>
              </w:rPr>
            </w:pPr>
          </w:p>
        </w:tc>
        <w:tc>
          <w:tcPr>
            <w:tcW w:w="404" w:type="dxa"/>
            <w:vAlign w:val="center"/>
          </w:tcPr>
          <w:p w14:paraId="7CB61C87" w14:textId="77777777" w:rsidR="00CF387B" w:rsidRPr="00DB5AAF" w:rsidRDefault="00CF387B" w:rsidP="00CF387B">
            <w:pPr>
              <w:rPr>
                <w:rFonts w:ascii="Calibri" w:hAnsi="Calibri" w:cs="Calibri"/>
                <w:b/>
                <w:sz w:val="18"/>
                <w:szCs w:val="18"/>
              </w:rPr>
            </w:pPr>
          </w:p>
        </w:tc>
        <w:tc>
          <w:tcPr>
            <w:tcW w:w="589" w:type="dxa"/>
            <w:vAlign w:val="center"/>
          </w:tcPr>
          <w:p w14:paraId="7171503D" w14:textId="77777777" w:rsidR="00CF387B" w:rsidRPr="00DB5AAF" w:rsidRDefault="00CF387B" w:rsidP="00CF387B">
            <w:pPr>
              <w:rPr>
                <w:rFonts w:ascii="Calibri" w:hAnsi="Calibri" w:cs="Calibri"/>
                <w:b/>
                <w:sz w:val="18"/>
                <w:szCs w:val="18"/>
              </w:rPr>
            </w:pPr>
          </w:p>
        </w:tc>
      </w:tr>
      <w:tr w:rsidR="00CF387B" w:rsidRPr="00C75BEC" w14:paraId="540E907D" w14:textId="77777777" w:rsidTr="00CF387B">
        <w:trPr>
          <w:jc w:val="center"/>
        </w:trPr>
        <w:tc>
          <w:tcPr>
            <w:tcW w:w="5476" w:type="dxa"/>
            <w:shd w:val="clear" w:color="auto" w:fill="B8CCE4" w:themeFill="accent1" w:themeFillTint="66"/>
            <w:vAlign w:val="center"/>
          </w:tcPr>
          <w:p w14:paraId="53FEFEE8" w14:textId="1AF6E5ED" w:rsidR="00CF387B" w:rsidRPr="00CF387B" w:rsidRDefault="00CF387B" w:rsidP="00CF387B">
            <w:pPr>
              <w:tabs>
                <w:tab w:val="left" w:pos="1843"/>
              </w:tabs>
              <w:jc w:val="both"/>
              <w:rPr>
                <w:rFonts w:asciiTheme="minorHAnsi" w:hAnsiTheme="minorHAnsi" w:cs="Calibri"/>
                <w:sz w:val="18"/>
                <w:szCs w:val="18"/>
              </w:rPr>
            </w:pPr>
            <w:r w:rsidRPr="00CF387B">
              <w:rPr>
                <w:rFonts w:asciiTheme="minorHAnsi" w:hAnsiTheme="minorHAnsi" w:cs="Calibri"/>
                <w:b/>
                <w:sz w:val="18"/>
                <w:szCs w:val="18"/>
              </w:rPr>
              <w:t>INSPECCION</w:t>
            </w:r>
          </w:p>
        </w:tc>
        <w:tc>
          <w:tcPr>
            <w:tcW w:w="2290" w:type="dxa"/>
            <w:shd w:val="clear" w:color="auto" w:fill="B8CCE4" w:themeFill="accent1" w:themeFillTint="66"/>
            <w:vAlign w:val="center"/>
          </w:tcPr>
          <w:p w14:paraId="7885F44D"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45FA2F00"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29E9E4C0"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0CF953BF" w14:textId="77777777" w:rsidR="00CF387B" w:rsidRPr="00DB5AAF" w:rsidRDefault="00CF387B" w:rsidP="00CF387B">
            <w:pPr>
              <w:rPr>
                <w:rFonts w:ascii="Calibri" w:hAnsi="Calibri" w:cs="Calibri"/>
                <w:b/>
                <w:sz w:val="18"/>
                <w:szCs w:val="18"/>
              </w:rPr>
            </w:pPr>
          </w:p>
        </w:tc>
      </w:tr>
      <w:tr w:rsidR="00CF387B" w:rsidRPr="00C75BEC" w14:paraId="29CB61C5" w14:textId="77777777" w:rsidTr="008F7933">
        <w:trPr>
          <w:jc w:val="center"/>
        </w:trPr>
        <w:tc>
          <w:tcPr>
            <w:tcW w:w="5476" w:type="dxa"/>
            <w:vAlign w:val="center"/>
          </w:tcPr>
          <w:p w14:paraId="392F36A5" w14:textId="0CDF7C6F" w:rsidR="00CF387B" w:rsidRPr="00CF387B" w:rsidRDefault="00CF387B" w:rsidP="003605C1">
            <w:pPr>
              <w:tabs>
                <w:tab w:val="left" w:pos="1843"/>
              </w:tabs>
              <w:jc w:val="both"/>
              <w:rPr>
                <w:rFonts w:asciiTheme="minorHAnsi" w:hAnsiTheme="minorHAnsi" w:cs="Calibri"/>
                <w:sz w:val="18"/>
                <w:szCs w:val="18"/>
              </w:rPr>
            </w:pPr>
            <w:r w:rsidRPr="00CF387B">
              <w:rPr>
                <w:rFonts w:asciiTheme="minorHAnsi" w:hAnsiTheme="minorHAnsi" w:cs="Arial"/>
                <w:sz w:val="18"/>
                <w:szCs w:val="18"/>
              </w:rPr>
              <w:t>Al momento de entrega final del bien adquirido, el personal técnico del comité de recepción en forma conjunta con el personal técnico del proveedor realizara la verificación técnica correspondiente, a objeto de corroborar el adecuado y buen estado de funcionamiento del mismo.</w:t>
            </w:r>
          </w:p>
        </w:tc>
        <w:tc>
          <w:tcPr>
            <w:tcW w:w="2290" w:type="dxa"/>
            <w:vAlign w:val="center"/>
          </w:tcPr>
          <w:p w14:paraId="63501D06" w14:textId="77777777" w:rsidR="00CF387B" w:rsidRPr="00DB5AAF" w:rsidRDefault="00CF387B" w:rsidP="00CF387B">
            <w:pPr>
              <w:rPr>
                <w:rFonts w:ascii="Calibri" w:hAnsi="Calibri" w:cs="Calibri"/>
                <w:b/>
                <w:sz w:val="18"/>
                <w:szCs w:val="18"/>
              </w:rPr>
            </w:pPr>
          </w:p>
        </w:tc>
        <w:tc>
          <w:tcPr>
            <w:tcW w:w="420" w:type="dxa"/>
            <w:vAlign w:val="center"/>
          </w:tcPr>
          <w:p w14:paraId="13765B28" w14:textId="77777777" w:rsidR="00CF387B" w:rsidRPr="00DB5AAF" w:rsidRDefault="00CF387B" w:rsidP="00CF387B">
            <w:pPr>
              <w:rPr>
                <w:rFonts w:ascii="Calibri" w:hAnsi="Calibri" w:cs="Calibri"/>
                <w:b/>
                <w:sz w:val="18"/>
                <w:szCs w:val="18"/>
              </w:rPr>
            </w:pPr>
          </w:p>
        </w:tc>
        <w:tc>
          <w:tcPr>
            <w:tcW w:w="404" w:type="dxa"/>
            <w:vAlign w:val="center"/>
          </w:tcPr>
          <w:p w14:paraId="3E93B731" w14:textId="77777777" w:rsidR="00CF387B" w:rsidRPr="00DB5AAF" w:rsidRDefault="00CF387B" w:rsidP="00CF387B">
            <w:pPr>
              <w:rPr>
                <w:rFonts w:ascii="Calibri" w:hAnsi="Calibri" w:cs="Calibri"/>
                <w:b/>
                <w:sz w:val="18"/>
                <w:szCs w:val="18"/>
              </w:rPr>
            </w:pPr>
          </w:p>
        </w:tc>
        <w:tc>
          <w:tcPr>
            <w:tcW w:w="589" w:type="dxa"/>
            <w:vAlign w:val="center"/>
          </w:tcPr>
          <w:p w14:paraId="43E7AC57" w14:textId="77777777" w:rsidR="00CF387B" w:rsidRPr="00DB5AAF" w:rsidRDefault="00CF387B" w:rsidP="00CF387B">
            <w:pPr>
              <w:rPr>
                <w:rFonts w:ascii="Calibri" w:hAnsi="Calibri" w:cs="Calibri"/>
                <w:b/>
                <w:sz w:val="18"/>
                <w:szCs w:val="18"/>
              </w:rPr>
            </w:pPr>
          </w:p>
        </w:tc>
      </w:tr>
      <w:tr w:rsidR="00CF387B" w:rsidRPr="00C75BEC" w14:paraId="24C3FE61" w14:textId="77777777" w:rsidTr="00CF387B">
        <w:trPr>
          <w:jc w:val="center"/>
        </w:trPr>
        <w:tc>
          <w:tcPr>
            <w:tcW w:w="5476" w:type="dxa"/>
            <w:shd w:val="clear" w:color="auto" w:fill="B8CCE4" w:themeFill="accent1" w:themeFillTint="66"/>
            <w:vAlign w:val="center"/>
          </w:tcPr>
          <w:p w14:paraId="741E408F" w14:textId="2D8B3FE9" w:rsidR="00CF387B" w:rsidRPr="00CF387B" w:rsidRDefault="00CF387B" w:rsidP="003605C1">
            <w:pPr>
              <w:jc w:val="both"/>
              <w:rPr>
                <w:rFonts w:asciiTheme="minorHAnsi" w:hAnsiTheme="minorHAnsi" w:cs="Calibri"/>
                <w:b/>
                <w:bCs/>
                <w:sz w:val="18"/>
                <w:szCs w:val="18"/>
              </w:rPr>
            </w:pPr>
            <w:r w:rsidRPr="00CF387B">
              <w:rPr>
                <w:rFonts w:asciiTheme="minorHAnsi" w:hAnsiTheme="minorHAnsi" w:cs="Arial"/>
                <w:b/>
                <w:bCs/>
                <w:iCs/>
                <w:color w:val="000000"/>
                <w:sz w:val="18"/>
                <w:szCs w:val="18"/>
              </w:rPr>
              <w:t>MANUALES</w:t>
            </w:r>
          </w:p>
        </w:tc>
        <w:tc>
          <w:tcPr>
            <w:tcW w:w="2290" w:type="dxa"/>
            <w:shd w:val="clear" w:color="auto" w:fill="B8CCE4" w:themeFill="accent1" w:themeFillTint="66"/>
            <w:vAlign w:val="center"/>
          </w:tcPr>
          <w:p w14:paraId="479F937A"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4FE98DF4"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4DF7B34A"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32A5FC12" w14:textId="77777777" w:rsidR="00CF387B" w:rsidRPr="00DB5AAF" w:rsidRDefault="00CF387B" w:rsidP="00CF387B">
            <w:pPr>
              <w:rPr>
                <w:rFonts w:ascii="Calibri" w:hAnsi="Calibri" w:cs="Calibri"/>
                <w:b/>
                <w:sz w:val="18"/>
                <w:szCs w:val="18"/>
              </w:rPr>
            </w:pPr>
          </w:p>
        </w:tc>
      </w:tr>
      <w:tr w:rsidR="00CF387B" w:rsidRPr="00C75BEC" w14:paraId="380CC41F" w14:textId="77777777" w:rsidTr="008F7933">
        <w:trPr>
          <w:jc w:val="center"/>
        </w:trPr>
        <w:tc>
          <w:tcPr>
            <w:tcW w:w="5476" w:type="dxa"/>
            <w:vAlign w:val="center"/>
          </w:tcPr>
          <w:p w14:paraId="0E029FCA" w14:textId="18C695FE" w:rsidR="00CF387B" w:rsidRPr="00CF387B" w:rsidRDefault="00CF387B" w:rsidP="003605C1">
            <w:pPr>
              <w:jc w:val="both"/>
              <w:rPr>
                <w:rFonts w:asciiTheme="minorHAnsi" w:hAnsiTheme="minorHAnsi" w:cs="Calibri"/>
                <w:b/>
                <w:bCs/>
                <w:sz w:val="18"/>
                <w:szCs w:val="18"/>
              </w:rPr>
            </w:pPr>
            <w:r w:rsidRPr="00CF387B">
              <w:rPr>
                <w:rFonts w:asciiTheme="minorHAnsi" w:hAnsiTheme="minorHAnsi"/>
                <w:sz w:val="18"/>
                <w:szCs w:val="18"/>
              </w:rPr>
              <w:t>Al momento de la entrega de los bienes, el proponente adjudicado deberá presentar los manuales de uso de las Válvulas Neumáticas en idioma castellano, adjuntando</w:t>
            </w:r>
            <w:r w:rsidRPr="00CF387B">
              <w:rPr>
                <w:rFonts w:asciiTheme="minorHAnsi" w:hAnsiTheme="minorHAnsi" w:cs="Calibri"/>
                <w:sz w:val="18"/>
                <w:szCs w:val="18"/>
              </w:rPr>
              <w:t xml:space="preserve"> un folleto ilustrativo del equipo ofertado, más sus conexiones y  modo de  funcionamiento.</w:t>
            </w:r>
          </w:p>
        </w:tc>
        <w:tc>
          <w:tcPr>
            <w:tcW w:w="2290" w:type="dxa"/>
            <w:vAlign w:val="center"/>
          </w:tcPr>
          <w:p w14:paraId="15B8C5FA" w14:textId="77777777" w:rsidR="00CF387B" w:rsidRPr="00DB5AAF" w:rsidRDefault="00CF387B" w:rsidP="00CF387B">
            <w:pPr>
              <w:rPr>
                <w:rFonts w:ascii="Calibri" w:hAnsi="Calibri" w:cs="Calibri"/>
                <w:b/>
                <w:sz w:val="18"/>
                <w:szCs w:val="18"/>
              </w:rPr>
            </w:pPr>
          </w:p>
        </w:tc>
        <w:tc>
          <w:tcPr>
            <w:tcW w:w="420" w:type="dxa"/>
            <w:vAlign w:val="center"/>
          </w:tcPr>
          <w:p w14:paraId="6C8FC722" w14:textId="77777777" w:rsidR="00CF387B" w:rsidRPr="00DB5AAF" w:rsidRDefault="00CF387B" w:rsidP="00CF387B">
            <w:pPr>
              <w:rPr>
                <w:rFonts w:ascii="Calibri" w:hAnsi="Calibri" w:cs="Calibri"/>
                <w:b/>
                <w:sz w:val="18"/>
                <w:szCs w:val="18"/>
              </w:rPr>
            </w:pPr>
          </w:p>
        </w:tc>
        <w:tc>
          <w:tcPr>
            <w:tcW w:w="404" w:type="dxa"/>
            <w:vAlign w:val="center"/>
          </w:tcPr>
          <w:p w14:paraId="62D74FD9" w14:textId="77777777" w:rsidR="00CF387B" w:rsidRPr="00DB5AAF" w:rsidRDefault="00CF387B" w:rsidP="00CF387B">
            <w:pPr>
              <w:rPr>
                <w:rFonts w:ascii="Calibri" w:hAnsi="Calibri" w:cs="Calibri"/>
                <w:b/>
                <w:sz w:val="18"/>
                <w:szCs w:val="18"/>
              </w:rPr>
            </w:pPr>
          </w:p>
        </w:tc>
        <w:tc>
          <w:tcPr>
            <w:tcW w:w="589" w:type="dxa"/>
            <w:vAlign w:val="center"/>
          </w:tcPr>
          <w:p w14:paraId="791F1244" w14:textId="77777777" w:rsidR="00CF387B" w:rsidRPr="00DB5AAF" w:rsidRDefault="00CF387B" w:rsidP="00CF387B">
            <w:pPr>
              <w:rPr>
                <w:rFonts w:ascii="Calibri" w:hAnsi="Calibri" w:cs="Calibri"/>
                <w:b/>
                <w:sz w:val="18"/>
                <w:szCs w:val="18"/>
              </w:rPr>
            </w:pPr>
          </w:p>
        </w:tc>
      </w:tr>
      <w:tr w:rsidR="00CF387B" w:rsidRPr="00C75BEC" w14:paraId="4DA2D8F4" w14:textId="77777777" w:rsidTr="004D7AAF">
        <w:trPr>
          <w:jc w:val="center"/>
        </w:trPr>
        <w:tc>
          <w:tcPr>
            <w:tcW w:w="5476" w:type="dxa"/>
            <w:shd w:val="clear" w:color="auto" w:fill="B8CCE4" w:themeFill="accent1" w:themeFillTint="66"/>
            <w:vAlign w:val="center"/>
          </w:tcPr>
          <w:p w14:paraId="4854A1D4" w14:textId="193E3F32" w:rsidR="00CF387B" w:rsidRPr="00CF387B" w:rsidRDefault="00CF387B" w:rsidP="003605C1">
            <w:pPr>
              <w:jc w:val="both"/>
              <w:rPr>
                <w:rFonts w:asciiTheme="minorHAnsi" w:hAnsiTheme="minorHAnsi" w:cs="Calibri"/>
                <w:b/>
                <w:bCs/>
                <w:sz w:val="18"/>
                <w:szCs w:val="18"/>
              </w:rPr>
            </w:pPr>
            <w:r w:rsidRPr="00CF387B">
              <w:rPr>
                <w:rFonts w:asciiTheme="minorHAnsi" w:hAnsiTheme="minorHAnsi"/>
                <w:b/>
                <w:sz w:val="18"/>
                <w:szCs w:val="18"/>
              </w:rPr>
              <w:t>TRIBUTOS</w:t>
            </w:r>
          </w:p>
        </w:tc>
        <w:tc>
          <w:tcPr>
            <w:tcW w:w="2290" w:type="dxa"/>
            <w:shd w:val="clear" w:color="auto" w:fill="B8CCE4" w:themeFill="accent1" w:themeFillTint="66"/>
            <w:vAlign w:val="center"/>
          </w:tcPr>
          <w:p w14:paraId="71D11E06"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7E79CE7A"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21F319BB"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062ED4B5" w14:textId="77777777" w:rsidR="00CF387B" w:rsidRPr="00DB5AAF" w:rsidRDefault="00CF387B" w:rsidP="00CF387B">
            <w:pPr>
              <w:rPr>
                <w:rFonts w:ascii="Calibri" w:hAnsi="Calibri" w:cs="Calibri"/>
                <w:b/>
                <w:sz w:val="18"/>
                <w:szCs w:val="18"/>
              </w:rPr>
            </w:pPr>
          </w:p>
        </w:tc>
      </w:tr>
      <w:tr w:rsidR="00CF387B" w:rsidRPr="00C75BEC" w14:paraId="2A10F6F6" w14:textId="77777777" w:rsidTr="008F7933">
        <w:trPr>
          <w:jc w:val="center"/>
        </w:trPr>
        <w:tc>
          <w:tcPr>
            <w:tcW w:w="5476" w:type="dxa"/>
            <w:vAlign w:val="center"/>
          </w:tcPr>
          <w:p w14:paraId="068AECB1" w14:textId="2697633B" w:rsidR="00CF387B" w:rsidRPr="00CF387B" w:rsidRDefault="00CF387B" w:rsidP="003605C1">
            <w:pPr>
              <w:jc w:val="both"/>
              <w:rPr>
                <w:rFonts w:asciiTheme="minorHAnsi" w:hAnsiTheme="minorHAnsi" w:cs="Calibri"/>
                <w:b/>
                <w:bCs/>
                <w:sz w:val="18"/>
                <w:szCs w:val="18"/>
              </w:rPr>
            </w:pPr>
            <w:r w:rsidRPr="00CF387B">
              <w:rPr>
                <w:rFonts w:asciiTheme="minorHAnsi" w:hAnsiTheme="minorHAnsi"/>
                <w:color w:val="000000"/>
                <w:sz w:val="18"/>
                <w:szCs w:val="18"/>
              </w:rPr>
              <w:t>El adjudicado declara que todos los tributos vigentes a la fecha y que puedan originarse directa o indirectamente en aplicación del contrato, son de su responsabilidad, no correspondiendo ningún reclamo posterior.</w:t>
            </w:r>
          </w:p>
        </w:tc>
        <w:tc>
          <w:tcPr>
            <w:tcW w:w="2290" w:type="dxa"/>
            <w:vAlign w:val="center"/>
          </w:tcPr>
          <w:p w14:paraId="1AA6F6C1" w14:textId="77777777" w:rsidR="00CF387B" w:rsidRPr="00DB5AAF" w:rsidRDefault="00CF387B" w:rsidP="00CF387B">
            <w:pPr>
              <w:rPr>
                <w:rFonts w:ascii="Calibri" w:hAnsi="Calibri" w:cs="Calibri"/>
                <w:b/>
                <w:sz w:val="18"/>
                <w:szCs w:val="18"/>
              </w:rPr>
            </w:pPr>
          </w:p>
        </w:tc>
        <w:tc>
          <w:tcPr>
            <w:tcW w:w="420" w:type="dxa"/>
            <w:vAlign w:val="center"/>
          </w:tcPr>
          <w:p w14:paraId="12550349" w14:textId="77777777" w:rsidR="00CF387B" w:rsidRPr="00DB5AAF" w:rsidRDefault="00CF387B" w:rsidP="00CF387B">
            <w:pPr>
              <w:rPr>
                <w:rFonts w:ascii="Calibri" w:hAnsi="Calibri" w:cs="Calibri"/>
                <w:b/>
                <w:sz w:val="18"/>
                <w:szCs w:val="18"/>
              </w:rPr>
            </w:pPr>
          </w:p>
        </w:tc>
        <w:tc>
          <w:tcPr>
            <w:tcW w:w="404" w:type="dxa"/>
            <w:vAlign w:val="center"/>
          </w:tcPr>
          <w:p w14:paraId="626BD1B2" w14:textId="77777777" w:rsidR="00CF387B" w:rsidRPr="00DB5AAF" w:rsidRDefault="00CF387B" w:rsidP="00CF387B">
            <w:pPr>
              <w:rPr>
                <w:rFonts w:ascii="Calibri" w:hAnsi="Calibri" w:cs="Calibri"/>
                <w:b/>
                <w:sz w:val="18"/>
                <w:szCs w:val="18"/>
              </w:rPr>
            </w:pPr>
          </w:p>
        </w:tc>
        <w:tc>
          <w:tcPr>
            <w:tcW w:w="589" w:type="dxa"/>
            <w:vAlign w:val="center"/>
          </w:tcPr>
          <w:p w14:paraId="5D58931F" w14:textId="77777777" w:rsidR="00CF387B" w:rsidRPr="00DB5AAF" w:rsidRDefault="00CF387B" w:rsidP="00CF387B">
            <w:pPr>
              <w:rPr>
                <w:rFonts w:ascii="Calibri" w:hAnsi="Calibri" w:cs="Calibri"/>
                <w:b/>
                <w:sz w:val="18"/>
                <w:szCs w:val="18"/>
              </w:rPr>
            </w:pPr>
          </w:p>
        </w:tc>
      </w:tr>
      <w:tr w:rsidR="00CF387B" w:rsidRPr="00C75BEC" w14:paraId="2A8322C9" w14:textId="77777777" w:rsidTr="004D7AAF">
        <w:trPr>
          <w:jc w:val="center"/>
        </w:trPr>
        <w:tc>
          <w:tcPr>
            <w:tcW w:w="5476" w:type="dxa"/>
            <w:shd w:val="clear" w:color="auto" w:fill="B8CCE4" w:themeFill="accent1" w:themeFillTint="66"/>
            <w:vAlign w:val="center"/>
          </w:tcPr>
          <w:p w14:paraId="5EB5608D" w14:textId="57261037" w:rsidR="00CF387B" w:rsidRPr="00CF387B" w:rsidRDefault="00CF387B" w:rsidP="003605C1">
            <w:pPr>
              <w:jc w:val="both"/>
              <w:rPr>
                <w:rFonts w:asciiTheme="minorHAnsi" w:hAnsiTheme="minorHAnsi" w:cs="Calibri"/>
                <w:bCs/>
                <w:sz w:val="18"/>
                <w:szCs w:val="18"/>
              </w:rPr>
            </w:pPr>
            <w:r w:rsidRPr="00CF387B">
              <w:rPr>
                <w:rFonts w:asciiTheme="minorHAnsi" w:hAnsiTheme="minorHAnsi"/>
                <w:b/>
                <w:sz w:val="18"/>
                <w:szCs w:val="18"/>
              </w:rPr>
              <w:t>FACTURACION</w:t>
            </w:r>
          </w:p>
        </w:tc>
        <w:tc>
          <w:tcPr>
            <w:tcW w:w="2290" w:type="dxa"/>
            <w:shd w:val="clear" w:color="auto" w:fill="B8CCE4" w:themeFill="accent1" w:themeFillTint="66"/>
            <w:vAlign w:val="center"/>
          </w:tcPr>
          <w:p w14:paraId="6F45FA28" w14:textId="77777777" w:rsidR="00CF387B" w:rsidRPr="00DB5AAF" w:rsidRDefault="00CF387B" w:rsidP="00CF387B">
            <w:pPr>
              <w:rPr>
                <w:rFonts w:ascii="Calibri" w:hAnsi="Calibri" w:cs="Calibri"/>
                <w:b/>
                <w:sz w:val="18"/>
                <w:szCs w:val="18"/>
              </w:rPr>
            </w:pPr>
          </w:p>
        </w:tc>
        <w:tc>
          <w:tcPr>
            <w:tcW w:w="420" w:type="dxa"/>
            <w:shd w:val="clear" w:color="auto" w:fill="B8CCE4" w:themeFill="accent1" w:themeFillTint="66"/>
            <w:vAlign w:val="center"/>
          </w:tcPr>
          <w:p w14:paraId="6A9AB0D0" w14:textId="77777777" w:rsidR="00CF387B" w:rsidRPr="00DB5AAF" w:rsidRDefault="00CF387B" w:rsidP="00CF387B">
            <w:pPr>
              <w:rPr>
                <w:rFonts w:ascii="Calibri" w:hAnsi="Calibri" w:cs="Calibri"/>
                <w:b/>
                <w:sz w:val="18"/>
                <w:szCs w:val="18"/>
              </w:rPr>
            </w:pPr>
          </w:p>
        </w:tc>
        <w:tc>
          <w:tcPr>
            <w:tcW w:w="404" w:type="dxa"/>
            <w:shd w:val="clear" w:color="auto" w:fill="B8CCE4" w:themeFill="accent1" w:themeFillTint="66"/>
            <w:vAlign w:val="center"/>
          </w:tcPr>
          <w:p w14:paraId="4B7E0523" w14:textId="77777777" w:rsidR="00CF387B" w:rsidRPr="00DB5AAF" w:rsidRDefault="00CF387B" w:rsidP="00CF387B">
            <w:pPr>
              <w:rPr>
                <w:rFonts w:ascii="Calibri" w:hAnsi="Calibri" w:cs="Calibri"/>
                <w:b/>
                <w:sz w:val="18"/>
                <w:szCs w:val="18"/>
              </w:rPr>
            </w:pPr>
          </w:p>
        </w:tc>
        <w:tc>
          <w:tcPr>
            <w:tcW w:w="589" w:type="dxa"/>
            <w:shd w:val="clear" w:color="auto" w:fill="B8CCE4" w:themeFill="accent1" w:themeFillTint="66"/>
            <w:vAlign w:val="center"/>
          </w:tcPr>
          <w:p w14:paraId="3C97E6EF" w14:textId="77777777" w:rsidR="00CF387B" w:rsidRPr="00DB5AAF" w:rsidRDefault="00CF387B" w:rsidP="00CF387B">
            <w:pPr>
              <w:rPr>
                <w:rFonts w:ascii="Calibri" w:hAnsi="Calibri" w:cs="Calibri"/>
                <w:b/>
                <w:sz w:val="18"/>
                <w:szCs w:val="18"/>
              </w:rPr>
            </w:pPr>
          </w:p>
        </w:tc>
      </w:tr>
      <w:tr w:rsidR="00CF387B" w:rsidRPr="00C75BEC" w14:paraId="6173ED6D" w14:textId="77777777" w:rsidTr="008F7933">
        <w:trPr>
          <w:jc w:val="center"/>
        </w:trPr>
        <w:tc>
          <w:tcPr>
            <w:tcW w:w="5476" w:type="dxa"/>
            <w:vAlign w:val="center"/>
          </w:tcPr>
          <w:p w14:paraId="0DFD0668" w14:textId="77777777" w:rsidR="00CF387B" w:rsidRPr="00CF387B" w:rsidRDefault="00CF387B" w:rsidP="003605C1">
            <w:pPr>
              <w:jc w:val="both"/>
              <w:rPr>
                <w:rFonts w:asciiTheme="minorHAnsi" w:hAnsiTheme="minorHAnsi"/>
                <w:color w:val="000000"/>
                <w:sz w:val="18"/>
                <w:szCs w:val="18"/>
                <w:lang w:val="es-BO" w:eastAsia="es-BO"/>
              </w:rPr>
            </w:pPr>
            <w:r w:rsidRPr="00CF387B">
              <w:rPr>
                <w:rFonts w:asciiTheme="minorHAnsi" w:hAnsiTheme="minorHAnsi"/>
                <w:color w:val="000000"/>
                <w:sz w:val="18"/>
                <w:szCs w:val="18"/>
              </w:rPr>
              <w:t xml:space="preserve">La factura debe ser emitida de acuerdo a normativa vigente a nombre de Yacimientos Petrolíferos Fiscales Bolivianos consignando el Número de Identificación Tributaria (NIT) 1020269020. </w:t>
            </w:r>
          </w:p>
          <w:p w14:paraId="3EEB8365" w14:textId="77777777" w:rsidR="00CF387B" w:rsidRPr="00CF387B" w:rsidRDefault="00CF387B" w:rsidP="003605C1">
            <w:pPr>
              <w:jc w:val="both"/>
              <w:rPr>
                <w:rFonts w:asciiTheme="minorHAnsi" w:hAnsiTheme="minorHAnsi"/>
                <w:color w:val="000000"/>
                <w:sz w:val="18"/>
                <w:szCs w:val="18"/>
              </w:rPr>
            </w:pPr>
          </w:p>
          <w:p w14:paraId="6C1C9BB2" w14:textId="77777777" w:rsidR="00CF387B" w:rsidRPr="00CF387B" w:rsidRDefault="00CF387B" w:rsidP="003605C1">
            <w:pPr>
              <w:jc w:val="both"/>
              <w:rPr>
                <w:rFonts w:asciiTheme="minorHAnsi" w:hAnsiTheme="minorHAnsi"/>
                <w:color w:val="000000"/>
                <w:sz w:val="18"/>
                <w:szCs w:val="18"/>
                <w:lang w:val="es-BO" w:eastAsia="es-BO"/>
              </w:rPr>
            </w:pPr>
            <w:r w:rsidRPr="00CF387B">
              <w:rPr>
                <w:rFonts w:asciiTheme="minorHAnsi" w:hAnsiTheme="minorHAnsi"/>
                <w:color w:val="000000"/>
                <w:sz w:val="18"/>
                <w:szCs w:val="18"/>
              </w:rPr>
              <w:t>Se deberá facturar al momento de la entrega de los bienes conforme lo establecido en el Contrato/Orden de Compra, sin deducir las multas ni otros cargos.</w:t>
            </w:r>
          </w:p>
          <w:p w14:paraId="208DEBFC" w14:textId="77777777" w:rsidR="00CF387B" w:rsidRPr="00CF387B" w:rsidRDefault="00CF387B" w:rsidP="003605C1">
            <w:pPr>
              <w:jc w:val="both"/>
              <w:rPr>
                <w:rFonts w:asciiTheme="minorHAnsi" w:hAnsiTheme="minorHAnsi"/>
                <w:color w:val="000000"/>
                <w:sz w:val="18"/>
                <w:szCs w:val="18"/>
              </w:rPr>
            </w:pPr>
          </w:p>
          <w:p w14:paraId="7FA2E0CF" w14:textId="77777777" w:rsidR="00CF387B" w:rsidRPr="00CF387B" w:rsidRDefault="00CF387B" w:rsidP="003605C1">
            <w:pPr>
              <w:jc w:val="both"/>
              <w:rPr>
                <w:rFonts w:asciiTheme="minorHAnsi" w:hAnsiTheme="minorHAnsi"/>
                <w:color w:val="000000"/>
                <w:sz w:val="18"/>
                <w:szCs w:val="18"/>
              </w:rPr>
            </w:pPr>
            <w:r w:rsidRPr="00CF387B">
              <w:rPr>
                <w:rFonts w:asciiTheme="minorHAnsi" w:hAnsiTheme="minorHAnsi"/>
                <w:color w:val="000000"/>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67DF0804" w14:textId="77777777" w:rsidR="00CF387B" w:rsidRPr="00CF387B" w:rsidRDefault="00CF387B" w:rsidP="003605C1">
            <w:pPr>
              <w:jc w:val="both"/>
              <w:rPr>
                <w:rFonts w:asciiTheme="minorHAnsi" w:hAnsiTheme="minorHAnsi" w:cs="Calibri"/>
                <w:bCs/>
                <w:sz w:val="18"/>
                <w:szCs w:val="18"/>
              </w:rPr>
            </w:pPr>
          </w:p>
        </w:tc>
        <w:tc>
          <w:tcPr>
            <w:tcW w:w="2290" w:type="dxa"/>
            <w:vAlign w:val="center"/>
          </w:tcPr>
          <w:p w14:paraId="72437AAF" w14:textId="77777777" w:rsidR="00CF387B" w:rsidRPr="00DB5AAF" w:rsidRDefault="00CF387B" w:rsidP="00CF387B">
            <w:pPr>
              <w:rPr>
                <w:rFonts w:ascii="Calibri" w:hAnsi="Calibri" w:cs="Calibri"/>
                <w:b/>
                <w:sz w:val="18"/>
                <w:szCs w:val="18"/>
              </w:rPr>
            </w:pPr>
          </w:p>
        </w:tc>
        <w:tc>
          <w:tcPr>
            <w:tcW w:w="420" w:type="dxa"/>
            <w:vAlign w:val="center"/>
          </w:tcPr>
          <w:p w14:paraId="21C687BC" w14:textId="77777777" w:rsidR="00CF387B" w:rsidRPr="00DB5AAF" w:rsidRDefault="00CF387B" w:rsidP="00CF387B">
            <w:pPr>
              <w:rPr>
                <w:rFonts w:ascii="Calibri" w:hAnsi="Calibri" w:cs="Calibri"/>
                <w:b/>
                <w:sz w:val="18"/>
                <w:szCs w:val="18"/>
              </w:rPr>
            </w:pPr>
          </w:p>
        </w:tc>
        <w:tc>
          <w:tcPr>
            <w:tcW w:w="404" w:type="dxa"/>
            <w:vAlign w:val="center"/>
          </w:tcPr>
          <w:p w14:paraId="5851EA06" w14:textId="77777777" w:rsidR="00CF387B" w:rsidRPr="00DB5AAF" w:rsidRDefault="00CF387B" w:rsidP="00CF387B">
            <w:pPr>
              <w:rPr>
                <w:rFonts w:ascii="Calibri" w:hAnsi="Calibri" w:cs="Calibri"/>
                <w:b/>
                <w:sz w:val="18"/>
                <w:szCs w:val="18"/>
              </w:rPr>
            </w:pPr>
          </w:p>
        </w:tc>
        <w:tc>
          <w:tcPr>
            <w:tcW w:w="589" w:type="dxa"/>
            <w:vAlign w:val="center"/>
          </w:tcPr>
          <w:p w14:paraId="598BC0E5" w14:textId="77777777" w:rsidR="00CF387B" w:rsidRPr="00DB5AAF" w:rsidRDefault="00CF387B" w:rsidP="00CF387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3"/>
    </w:p>
    <w:p w14:paraId="55798687" w14:textId="77777777" w:rsidR="00736B6D" w:rsidRPr="002B39CB" w:rsidRDefault="00736B6D" w:rsidP="00736B6D">
      <w:pPr>
        <w:ind w:left="1418" w:hanging="2"/>
        <w:jc w:val="both"/>
        <w:rPr>
          <w:rFonts w:ascii="Verdana" w:hAnsi="Verdana" w:cs="Arial"/>
          <w:sz w:val="18"/>
          <w:szCs w:val="18"/>
        </w:rPr>
      </w:pPr>
      <w:bookmarkStart w:id="4" w:name="_Toc346784731"/>
      <w:bookmarkStart w:id="5" w:name="_Toc346784742"/>
    </w:p>
    <w:p w14:paraId="322AD0E5" w14:textId="77777777" w:rsidR="00736B6D" w:rsidRPr="002B39CB" w:rsidRDefault="00736B6D" w:rsidP="003605C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605C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4"/>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5"/>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A5EC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90B3E24" w14:textId="77777777" w:rsidR="004D7AAF" w:rsidRDefault="004D7AAF" w:rsidP="00BD420D">
      <w:pPr>
        <w:jc w:val="center"/>
        <w:rPr>
          <w:rFonts w:asciiTheme="minorHAnsi" w:hAnsiTheme="minorHAnsi" w:cstheme="minorHAnsi"/>
          <w:b/>
          <w:bCs/>
          <w:sz w:val="22"/>
          <w:szCs w:val="22"/>
        </w:rPr>
      </w:pPr>
    </w:p>
    <w:p w14:paraId="5C80CF48" w14:textId="77777777" w:rsidR="00634BE1" w:rsidRDefault="00634BE1"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77777777" w:rsidR="00BD420D" w:rsidRPr="00552079" w:rsidRDefault="00BD420D" w:rsidP="00BD420D">
      <w:pPr>
        <w:jc w:val="center"/>
        <w:rPr>
          <w:rFonts w:asciiTheme="minorHAnsi" w:hAnsiTheme="minorHAnsi" w:cstheme="minorHAnsi"/>
          <w:b/>
          <w:bCs/>
          <w:sz w:val="22"/>
          <w:szCs w:val="22"/>
        </w:rPr>
      </w:pPr>
    </w:p>
    <w:tbl>
      <w:tblPr>
        <w:tblW w:w="9053" w:type="dxa"/>
        <w:tblInd w:w="70" w:type="dxa"/>
        <w:tblCellMar>
          <w:left w:w="70" w:type="dxa"/>
          <w:right w:w="70" w:type="dxa"/>
        </w:tblCellMar>
        <w:tblLook w:val="04A0" w:firstRow="1" w:lastRow="0" w:firstColumn="1" w:lastColumn="0" w:noHBand="0" w:noVBand="1"/>
      </w:tblPr>
      <w:tblGrid>
        <w:gridCol w:w="873"/>
        <w:gridCol w:w="1373"/>
        <w:gridCol w:w="2110"/>
        <w:gridCol w:w="856"/>
        <w:gridCol w:w="210"/>
        <w:gridCol w:w="1079"/>
        <w:gridCol w:w="741"/>
        <w:gridCol w:w="897"/>
        <w:gridCol w:w="914"/>
      </w:tblGrid>
      <w:tr w:rsidR="004D7AAF" w:rsidRPr="004D7AAF" w14:paraId="55E3FB4F" w14:textId="77777777" w:rsidTr="003605C1">
        <w:trPr>
          <w:trHeight w:val="479"/>
        </w:trPr>
        <w:tc>
          <w:tcPr>
            <w:tcW w:w="2246"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076" w:type="dxa"/>
              <w:tblCellSpacing w:w="0" w:type="dxa"/>
              <w:tblCellMar>
                <w:left w:w="0" w:type="dxa"/>
                <w:right w:w="0" w:type="dxa"/>
              </w:tblCellMar>
              <w:tblLook w:val="04A0" w:firstRow="1" w:lastRow="0" w:firstColumn="1" w:lastColumn="0" w:noHBand="0" w:noVBand="1"/>
            </w:tblPr>
            <w:tblGrid>
              <w:gridCol w:w="2076"/>
            </w:tblGrid>
            <w:tr w:rsidR="00951AF5" w:rsidRPr="004D7AAF" w14:paraId="3EE312DC" w14:textId="77777777" w:rsidTr="003605C1">
              <w:trPr>
                <w:trHeight w:val="623"/>
                <w:tblCellSpacing w:w="0" w:type="dxa"/>
              </w:trPr>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Start w:id="6" w:name="RANGE!A1:J35"/>
                <w:p w14:paraId="28CF9710" w14:textId="66372395" w:rsidR="00951AF5" w:rsidRPr="004D7AAF" w:rsidRDefault="003605C1" w:rsidP="00951AF5">
                  <w:pPr>
                    <w:jc w:val="center"/>
                    <w:rPr>
                      <w:rFonts w:ascii="Calibri" w:hAnsi="Calibri" w:cs="Arial"/>
                      <w:b/>
                      <w:bCs/>
                      <w:color w:val="000000"/>
                      <w:sz w:val="36"/>
                      <w:szCs w:val="36"/>
                      <w:lang w:val="es-BO" w:eastAsia="es-BO"/>
                    </w:rPr>
                  </w:pPr>
                  <w:r>
                    <w:rPr>
                      <w:rFonts w:ascii="Arial" w:hAnsi="Arial" w:cs="Arial"/>
                      <w:noProof/>
                      <w:lang w:val="es-BO" w:eastAsia="es-BO"/>
                    </w:rPr>
                    <mc:AlternateContent>
                      <mc:Choice Requires="wps">
                        <w:drawing>
                          <wp:anchor distT="0" distB="0" distL="114300" distR="114300" simplePos="0" relativeHeight="251683328" behindDoc="0" locked="0" layoutInCell="1" allowOverlap="1" wp14:anchorId="6C5CE6D7" wp14:editId="46DE0437">
                            <wp:simplePos x="0" y="0"/>
                            <wp:positionH relativeFrom="column">
                              <wp:posOffset>1270</wp:posOffset>
                            </wp:positionH>
                            <wp:positionV relativeFrom="paragraph">
                              <wp:posOffset>-122555</wp:posOffset>
                            </wp:positionV>
                            <wp:extent cx="1311910" cy="8255"/>
                            <wp:effectExtent l="0" t="0" r="21590" b="29845"/>
                            <wp:wrapNone/>
                            <wp:docPr id="4" name="Conector recto 4"/>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E762A" id="Conector recto 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J/tMw2zAQAAtgMAAA4AAAAAAAAAAAAAAAAALgIAAGRycy9lMm9Eb2Mu&#10;eG1sUEsBAi0AFAAGAAgAAAAhANe5F3TdAAAACAEAAA8AAAAAAAAAAAAAAAAADQQAAGRycy9kb3du&#10;cmV2LnhtbFBLBQYAAAAABAAEAPMAAAAXBQAAAAA=&#10;" strokecolor="black [3040]"/>
                        </w:pict>
                      </mc:Fallback>
                    </mc:AlternateContent>
                  </w:r>
                  <w:r w:rsidR="00951AF5" w:rsidRPr="004D7AAF">
                    <w:rPr>
                      <w:rFonts w:ascii="Arial" w:hAnsi="Arial" w:cs="Arial"/>
                      <w:noProof/>
                      <w:lang w:val="es-BO" w:eastAsia="es-BO"/>
                    </w:rPr>
                    <w:drawing>
                      <wp:anchor distT="0" distB="0" distL="114300" distR="114300" simplePos="0" relativeHeight="251658240" behindDoc="0" locked="0" layoutInCell="1" allowOverlap="1" wp14:anchorId="1D20987E" wp14:editId="48E98EAF">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51AF5" w:rsidRPr="004D7AAF">
                    <w:rPr>
                      <w:rFonts w:ascii="Calibri" w:hAnsi="Calibri" w:cs="Arial"/>
                      <w:b/>
                      <w:bCs/>
                      <w:color w:val="000000"/>
                      <w:sz w:val="36"/>
                      <w:szCs w:val="36"/>
                      <w:lang w:val="es-BO" w:eastAsia="es-BO"/>
                    </w:rPr>
                    <w:t> </w:t>
                  </w:r>
                  <w:bookmarkEnd w:id="6"/>
                </w:p>
              </w:tc>
            </w:tr>
            <w:tr w:rsidR="00951AF5" w:rsidRPr="004D7AAF" w14:paraId="39CFC05E" w14:textId="77777777" w:rsidTr="003605C1">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757CB" w14:textId="77777777" w:rsidR="00951AF5" w:rsidRPr="004D7AAF" w:rsidRDefault="00951AF5" w:rsidP="00951AF5">
                  <w:pPr>
                    <w:rPr>
                      <w:rFonts w:ascii="Calibri" w:hAnsi="Calibri" w:cs="Arial"/>
                      <w:b/>
                      <w:bCs/>
                      <w:color w:val="000000"/>
                      <w:sz w:val="36"/>
                      <w:szCs w:val="36"/>
                      <w:lang w:val="es-BO" w:eastAsia="es-BO"/>
                    </w:rPr>
                  </w:pPr>
                </w:p>
              </w:tc>
            </w:tr>
          </w:tbl>
          <w:p w14:paraId="206C6C7C" w14:textId="77777777" w:rsidR="004D7AAF" w:rsidRPr="004D7AAF" w:rsidRDefault="004D7AAF" w:rsidP="004D7AAF">
            <w:pPr>
              <w:rPr>
                <w:rFonts w:ascii="Arial" w:hAnsi="Arial" w:cs="Arial"/>
                <w:lang w:val="es-BO" w:eastAsia="es-BO"/>
              </w:rPr>
            </w:pPr>
          </w:p>
        </w:tc>
        <w:tc>
          <w:tcPr>
            <w:tcW w:w="42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A942E" w14:textId="77777777" w:rsidR="004D7AAF" w:rsidRPr="00951AF5" w:rsidRDefault="004D7AAF" w:rsidP="004D7AAF">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31639F53"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4D7AAF" w:rsidRPr="004D7AAF" w14:paraId="533690FB" w14:textId="77777777" w:rsidTr="003605C1">
        <w:trPr>
          <w:trHeight w:val="230"/>
        </w:trPr>
        <w:tc>
          <w:tcPr>
            <w:tcW w:w="2246" w:type="dxa"/>
            <w:gridSpan w:val="2"/>
            <w:vMerge/>
            <w:tcBorders>
              <w:top w:val="nil"/>
              <w:left w:val="nil"/>
              <w:bottom w:val="nil"/>
              <w:right w:val="nil"/>
            </w:tcBorders>
            <w:vAlign w:val="center"/>
            <w:hideMark/>
          </w:tcPr>
          <w:p w14:paraId="262CDC78" w14:textId="77777777" w:rsidR="004D7AAF" w:rsidRPr="004D7AAF" w:rsidRDefault="004D7AAF" w:rsidP="004D7AAF">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2212A81C" w14:textId="77777777" w:rsidR="004D7AAF" w:rsidRPr="00951AF5" w:rsidRDefault="004D7AAF" w:rsidP="004D7AAF">
            <w:pPr>
              <w:rPr>
                <w:rFonts w:ascii="Calibri" w:hAnsi="Calibri" w:cs="Arial"/>
                <w:b/>
                <w:bCs/>
                <w:color w:val="000000"/>
                <w:sz w:val="24"/>
                <w:szCs w:val="24"/>
                <w:lang w:val="es-BO" w:eastAsia="es-BO"/>
              </w:rPr>
            </w:pP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C7FCB5" w14:textId="77777777" w:rsidR="004D7AAF" w:rsidRPr="00951AF5" w:rsidRDefault="004D7AAF" w:rsidP="00951AF5">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4D7AAF" w:rsidRPr="004D7AAF" w14:paraId="2E1A47C0" w14:textId="77777777" w:rsidTr="003605C1">
        <w:trPr>
          <w:trHeight w:val="230"/>
        </w:trPr>
        <w:tc>
          <w:tcPr>
            <w:tcW w:w="2246" w:type="dxa"/>
            <w:gridSpan w:val="2"/>
            <w:vMerge/>
            <w:tcBorders>
              <w:top w:val="nil"/>
              <w:left w:val="nil"/>
              <w:bottom w:val="nil"/>
              <w:right w:val="nil"/>
            </w:tcBorders>
            <w:vAlign w:val="center"/>
            <w:hideMark/>
          </w:tcPr>
          <w:p w14:paraId="6F64D63B" w14:textId="77777777" w:rsidR="004D7AAF" w:rsidRPr="004D7AAF" w:rsidRDefault="004D7AAF" w:rsidP="004D7AAF">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0A7B889A" w14:textId="77777777" w:rsidR="004D7AAF" w:rsidRPr="004D7AAF" w:rsidRDefault="004D7AAF" w:rsidP="004D7AAF">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40343677" w14:textId="77777777" w:rsidR="004D7AAF" w:rsidRPr="004D7AAF" w:rsidRDefault="004D7AAF" w:rsidP="004D7AAF">
            <w:pPr>
              <w:rPr>
                <w:rFonts w:ascii="Calibri" w:hAnsi="Calibri" w:cs="Arial"/>
                <w:b/>
                <w:bCs/>
                <w:color w:val="000000"/>
                <w:sz w:val="22"/>
                <w:szCs w:val="22"/>
                <w:lang w:val="es-BO" w:eastAsia="es-BO"/>
              </w:rPr>
            </w:pPr>
          </w:p>
        </w:tc>
      </w:tr>
      <w:tr w:rsidR="004D7AAF" w:rsidRPr="004D7AAF" w14:paraId="5D73BD31" w14:textId="77777777" w:rsidTr="003605C1">
        <w:trPr>
          <w:trHeight w:val="230"/>
        </w:trPr>
        <w:tc>
          <w:tcPr>
            <w:tcW w:w="2246" w:type="dxa"/>
            <w:gridSpan w:val="2"/>
            <w:vMerge/>
            <w:tcBorders>
              <w:top w:val="nil"/>
              <w:left w:val="nil"/>
              <w:bottom w:val="nil"/>
              <w:right w:val="nil"/>
            </w:tcBorders>
            <w:vAlign w:val="center"/>
            <w:hideMark/>
          </w:tcPr>
          <w:p w14:paraId="413F6665" w14:textId="77777777" w:rsidR="004D7AAF" w:rsidRPr="004D7AAF" w:rsidRDefault="004D7AAF" w:rsidP="004D7AAF">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3847FBC5" w14:textId="77777777" w:rsidR="004D7AAF" w:rsidRPr="004D7AAF" w:rsidRDefault="004D7AAF" w:rsidP="004D7AAF">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3C928E8E" w14:textId="77777777" w:rsidR="004D7AAF" w:rsidRPr="004D7AAF" w:rsidRDefault="004D7AAF" w:rsidP="004D7AAF">
            <w:pPr>
              <w:rPr>
                <w:rFonts w:ascii="Calibri" w:hAnsi="Calibri" w:cs="Arial"/>
                <w:b/>
                <w:bCs/>
                <w:color w:val="000000"/>
                <w:sz w:val="22"/>
                <w:szCs w:val="22"/>
                <w:lang w:val="es-BO" w:eastAsia="es-BO"/>
              </w:rPr>
            </w:pPr>
          </w:p>
        </w:tc>
      </w:tr>
      <w:tr w:rsidR="004D7AAF" w:rsidRPr="004D7AAF" w14:paraId="4A9BE409" w14:textId="77777777" w:rsidTr="003605C1">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3C2DF850"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4D7AAF" w:rsidRPr="004D7AAF" w14:paraId="793FDF93" w14:textId="77777777" w:rsidTr="003605C1">
        <w:trPr>
          <w:trHeight w:val="372"/>
        </w:trPr>
        <w:tc>
          <w:tcPr>
            <w:tcW w:w="2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881857" w14:textId="77777777" w:rsidR="004D7AAF" w:rsidRPr="00951AF5" w:rsidRDefault="004D7AAF" w:rsidP="004D7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176" w:type="dxa"/>
            <w:gridSpan w:val="3"/>
            <w:tcBorders>
              <w:top w:val="single" w:sz="4" w:space="0" w:color="auto"/>
              <w:left w:val="nil"/>
              <w:bottom w:val="single" w:sz="4" w:space="0" w:color="auto"/>
              <w:right w:val="single" w:sz="4" w:space="0" w:color="auto"/>
            </w:tcBorders>
            <w:shd w:val="clear" w:color="auto" w:fill="auto"/>
            <w:vAlign w:val="center"/>
            <w:hideMark/>
          </w:tcPr>
          <w:p w14:paraId="551AB119"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7C08F0B5" w14:textId="77777777" w:rsidR="004D7AAF" w:rsidRPr="00951AF5" w:rsidRDefault="004D7AAF" w:rsidP="004D7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11" w:type="dxa"/>
            <w:gridSpan w:val="2"/>
            <w:tcBorders>
              <w:top w:val="single" w:sz="4" w:space="0" w:color="auto"/>
              <w:left w:val="nil"/>
              <w:bottom w:val="nil"/>
              <w:right w:val="single" w:sz="4" w:space="0" w:color="000000"/>
            </w:tcBorders>
            <w:shd w:val="clear" w:color="auto" w:fill="auto"/>
            <w:vAlign w:val="center"/>
            <w:hideMark/>
          </w:tcPr>
          <w:p w14:paraId="7E074DC8"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4D7AAF" w:rsidRPr="004D7AAF" w14:paraId="5B29D013" w14:textId="77777777" w:rsidTr="003605C1">
        <w:trPr>
          <w:trHeight w:val="254"/>
        </w:trPr>
        <w:tc>
          <w:tcPr>
            <w:tcW w:w="22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0F63A" w14:textId="77777777" w:rsidR="004D7AAF" w:rsidRPr="00951AF5" w:rsidRDefault="004D7AAF" w:rsidP="004D7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1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2D13B"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1AD30" w14:textId="77777777" w:rsidR="004D7AAF" w:rsidRPr="00951AF5" w:rsidRDefault="004D7AAF" w:rsidP="004D7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9DBB5E"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4D7AAF" w:rsidRPr="004D7AAF" w14:paraId="64E602A0" w14:textId="77777777" w:rsidTr="003605C1">
        <w:trPr>
          <w:trHeight w:val="252"/>
        </w:trPr>
        <w:tc>
          <w:tcPr>
            <w:tcW w:w="2246" w:type="dxa"/>
            <w:gridSpan w:val="2"/>
            <w:vMerge/>
            <w:tcBorders>
              <w:top w:val="single" w:sz="4" w:space="0" w:color="auto"/>
              <w:left w:val="single" w:sz="4" w:space="0" w:color="auto"/>
              <w:bottom w:val="single" w:sz="4" w:space="0" w:color="auto"/>
              <w:right w:val="single" w:sz="4" w:space="0" w:color="auto"/>
            </w:tcBorders>
            <w:vAlign w:val="center"/>
            <w:hideMark/>
          </w:tcPr>
          <w:p w14:paraId="6E205B51" w14:textId="77777777" w:rsidR="004D7AAF" w:rsidRPr="00951AF5" w:rsidRDefault="004D7AAF" w:rsidP="004D7AAF">
            <w:pPr>
              <w:rPr>
                <w:rFonts w:ascii="Calibri" w:hAnsi="Calibri" w:cs="Arial"/>
                <w:b/>
                <w:bCs/>
                <w:color w:val="000000"/>
                <w:sz w:val="18"/>
                <w:szCs w:val="18"/>
                <w:lang w:val="es-BO" w:eastAsia="es-BO"/>
              </w:rPr>
            </w:pPr>
          </w:p>
        </w:tc>
        <w:tc>
          <w:tcPr>
            <w:tcW w:w="3176" w:type="dxa"/>
            <w:gridSpan w:val="3"/>
            <w:vMerge/>
            <w:tcBorders>
              <w:top w:val="single" w:sz="4" w:space="0" w:color="auto"/>
              <w:left w:val="single" w:sz="4" w:space="0" w:color="auto"/>
              <w:bottom w:val="single" w:sz="4" w:space="0" w:color="auto"/>
              <w:right w:val="single" w:sz="4" w:space="0" w:color="auto"/>
            </w:tcBorders>
            <w:vAlign w:val="center"/>
            <w:hideMark/>
          </w:tcPr>
          <w:p w14:paraId="6A5C1A46" w14:textId="77777777" w:rsidR="004D7AAF" w:rsidRPr="00951AF5" w:rsidRDefault="004D7AAF" w:rsidP="004D7AAF">
            <w:pPr>
              <w:rPr>
                <w:rFonts w:ascii="Calibri" w:hAnsi="Calibri" w:cs="Arial"/>
                <w:color w:val="000000"/>
                <w:sz w:val="18"/>
                <w:szCs w:val="18"/>
                <w:lang w:val="es-BO" w:eastAsia="es-BO"/>
              </w:rPr>
            </w:pP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6A68E657" w14:textId="77777777" w:rsidR="004D7AAF" w:rsidRPr="00951AF5" w:rsidRDefault="004D7AAF" w:rsidP="004D7AAF">
            <w:pPr>
              <w:rPr>
                <w:rFonts w:ascii="Calibri" w:hAnsi="Calibri" w:cs="Arial"/>
                <w:b/>
                <w:bCs/>
                <w:color w:val="000000"/>
                <w:sz w:val="18"/>
                <w:szCs w:val="18"/>
                <w:lang w:val="es-BO" w:eastAsia="es-BO"/>
              </w:rPr>
            </w:pPr>
          </w:p>
        </w:tc>
        <w:tc>
          <w:tcPr>
            <w:tcW w:w="1811" w:type="dxa"/>
            <w:gridSpan w:val="2"/>
            <w:vMerge/>
            <w:tcBorders>
              <w:top w:val="single" w:sz="4" w:space="0" w:color="auto"/>
              <w:left w:val="single" w:sz="4" w:space="0" w:color="auto"/>
              <w:bottom w:val="single" w:sz="4" w:space="0" w:color="auto"/>
              <w:right w:val="single" w:sz="4" w:space="0" w:color="auto"/>
            </w:tcBorders>
            <w:vAlign w:val="center"/>
            <w:hideMark/>
          </w:tcPr>
          <w:p w14:paraId="55597B8F" w14:textId="77777777" w:rsidR="004D7AAF" w:rsidRPr="00951AF5" w:rsidRDefault="004D7AAF" w:rsidP="004D7AAF">
            <w:pPr>
              <w:rPr>
                <w:rFonts w:ascii="Calibri" w:hAnsi="Calibri" w:cs="Arial"/>
                <w:b/>
                <w:bCs/>
                <w:color w:val="000000"/>
                <w:sz w:val="18"/>
                <w:szCs w:val="18"/>
                <w:lang w:val="es-BO" w:eastAsia="es-BO"/>
              </w:rPr>
            </w:pPr>
          </w:p>
        </w:tc>
      </w:tr>
      <w:tr w:rsidR="004D7AAF" w:rsidRPr="004D7AAF" w14:paraId="77C1CE32" w14:textId="77777777" w:rsidTr="003605C1">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66FFA09E"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4D7AAF" w:rsidRPr="004D7AAF" w14:paraId="5DECD0F8" w14:textId="77777777" w:rsidTr="003605C1">
        <w:trPr>
          <w:trHeight w:val="275"/>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05D95" w14:textId="77777777" w:rsidR="004D7AAF" w:rsidRPr="00951AF5" w:rsidRDefault="004D7AAF" w:rsidP="004D7AAF">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807" w:type="dxa"/>
            <w:gridSpan w:val="7"/>
            <w:tcBorders>
              <w:top w:val="single" w:sz="4" w:space="0" w:color="auto"/>
              <w:left w:val="nil"/>
              <w:bottom w:val="single" w:sz="4" w:space="0" w:color="auto"/>
              <w:right w:val="single" w:sz="4" w:space="0" w:color="000000"/>
            </w:tcBorders>
            <w:shd w:val="clear" w:color="auto" w:fill="auto"/>
            <w:vAlign w:val="center"/>
            <w:hideMark/>
          </w:tcPr>
          <w:p w14:paraId="4BE2FC10"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4D7AAF" w:rsidRPr="004D7AAF" w14:paraId="43B6EC42" w14:textId="77777777" w:rsidTr="003605C1">
        <w:trPr>
          <w:trHeight w:val="307"/>
        </w:trPr>
        <w:tc>
          <w:tcPr>
            <w:tcW w:w="4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19AE28"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696" w:type="dxa"/>
            <w:gridSpan w:val="6"/>
            <w:tcBorders>
              <w:top w:val="single" w:sz="4" w:space="0" w:color="auto"/>
              <w:left w:val="nil"/>
              <w:bottom w:val="single" w:sz="4" w:space="0" w:color="auto"/>
              <w:right w:val="single" w:sz="4" w:space="0" w:color="000000"/>
            </w:tcBorders>
            <w:shd w:val="clear" w:color="auto" w:fill="auto"/>
            <w:vAlign w:val="center"/>
            <w:hideMark/>
          </w:tcPr>
          <w:p w14:paraId="313B1C3C"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4D7AAF" w:rsidRPr="004D7AAF" w14:paraId="139E7C1A" w14:textId="77777777" w:rsidTr="003605C1">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27E3C" w14:textId="77777777" w:rsidR="004D7AAF" w:rsidRPr="00951AF5" w:rsidRDefault="004D7AAF" w:rsidP="004D7AAF">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176" w:type="dxa"/>
            <w:gridSpan w:val="3"/>
            <w:tcBorders>
              <w:top w:val="single" w:sz="4" w:space="0" w:color="auto"/>
              <w:left w:val="nil"/>
              <w:bottom w:val="single" w:sz="4" w:space="0" w:color="auto"/>
              <w:right w:val="nil"/>
            </w:tcBorders>
            <w:shd w:val="clear" w:color="auto" w:fill="auto"/>
            <w:vAlign w:val="center"/>
            <w:hideMark/>
          </w:tcPr>
          <w:p w14:paraId="1E01B0F8"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EEE685" w14:textId="77777777" w:rsidR="004D7AAF" w:rsidRPr="00951AF5" w:rsidRDefault="004D7AAF" w:rsidP="004D7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050E60A6"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4D7AAF" w:rsidRPr="004D7AAF" w14:paraId="425B07C7" w14:textId="77777777" w:rsidTr="003605C1">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BA2F9" w14:textId="77777777" w:rsidR="004D7AAF" w:rsidRPr="00951AF5" w:rsidRDefault="004D7AAF" w:rsidP="004D7AAF">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176" w:type="dxa"/>
            <w:gridSpan w:val="3"/>
            <w:tcBorders>
              <w:top w:val="single" w:sz="4" w:space="0" w:color="auto"/>
              <w:left w:val="nil"/>
              <w:bottom w:val="single" w:sz="4" w:space="0" w:color="auto"/>
              <w:right w:val="nil"/>
            </w:tcBorders>
            <w:shd w:val="clear" w:color="auto" w:fill="auto"/>
            <w:vAlign w:val="center"/>
            <w:hideMark/>
          </w:tcPr>
          <w:p w14:paraId="537806C5"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88504" w14:textId="77777777" w:rsidR="004D7AAF" w:rsidRPr="00951AF5" w:rsidRDefault="004D7AAF" w:rsidP="004D7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6203AEF0"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4D7AAF" w:rsidRPr="004D7AAF" w14:paraId="53765F47" w14:textId="77777777" w:rsidTr="003605C1">
        <w:trPr>
          <w:trHeight w:val="212"/>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94627EC" w14:textId="77777777" w:rsidR="004D7AAF" w:rsidRPr="00951AF5" w:rsidRDefault="004D7AAF" w:rsidP="004D7AAF">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4D7AAF" w:rsidRPr="004D7AAF" w14:paraId="2F80BF38" w14:textId="77777777" w:rsidTr="003605C1">
        <w:trPr>
          <w:trHeight w:val="252"/>
        </w:trPr>
        <w:tc>
          <w:tcPr>
            <w:tcW w:w="873" w:type="dxa"/>
            <w:vMerge w:val="restart"/>
            <w:tcBorders>
              <w:top w:val="nil"/>
              <w:left w:val="single" w:sz="4" w:space="0" w:color="auto"/>
              <w:bottom w:val="single" w:sz="4" w:space="0" w:color="auto"/>
              <w:right w:val="single" w:sz="4" w:space="0" w:color="auto"/>
            </w:tcBorders>
            <w:shd w:val="clear" w:color="000000" w:fill="C0C0C0"/>
            <w:vAlign w:val="center"/>
            <w:hideMark/>
          </w:tcPr>
          <w:p w14:paraId="7F31F8C3"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549"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B21461A"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079" w:type="dxa"/>
            <w:vMerge w:val="restart"/>
            <w:tcBorders>
              <w:top w:val="nil"/>
              <w:left w:val="single" w:sz="4" w:space="0" w:color="auto"/>
              <w:bottom w:val="single" w:sz="4" w:space="0" w:color="auto"/>
              <w:right w:val="single" w:sz="4" w:space="0" w:color="auto"/>
            </w:tcBorders>
            <w:shd w:val="clear" w:color="000000" w:fill="C0C0C0"/>
            <w:vAlign w:val="center"/>
            <w:hideMark/>
          </w:tcPr>
          <w:p w14:paraId="068B37A1"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25E1C959"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896" w:type="dxa"/>
            <w:vMerge w:val="restart"/>
            <w:tcBorders>
              <w:top w:val="nil"/>
              <w:left w:val="single" w:sz="4" w:space="0" w:color="auto"/>
              <w:bottom w:val="single" w:sz="4" w:space="0" w:color="auto"/>
              <w:right w:val="single" w:sz="4" w:space="0" w:color="auto"/>
            </w:tcBorders>
            <w:shd w:val="clear" w:color="000000" w:fill="C0C0C0"/>
            <w:vAlign w:val="center"/>
            <w:hideMark/>
          </w:tcPr>
          <w:p w14:paraId="61F6151A" w14:textId="77777777" w:rsidR="004D7AAF" w:rsidRPr="00951AF5" w:rsidRDefault="004D7AAF" w:rsidP="004D7AAF">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14" w:type="dxa"/>
            <w:vMerge w:val="restart"/>
            <w:tcBorders>
              <w:top w:val="nil"/>
              <w:left w:val="single" w:sz="4" w:space="0" w:color="auto"/>
              <w:bottom w:val="single" w:sz="4" w:space="0" w:color="auto"/>
              <w:right w:val="single" w:sz="4" w:space="0" w:color="auto"/>
            </w:tcBorders>
            <w:shd w:val="clear" w:color="000000" w:fill="C0C0C0"/>
            <w:vAlign w:val="center"/>
            <w:hideMark/>
          </w:tcPr>
          <w:p w14:paraId="38946202" w14:textId="77777777" w:rsidR="004D7AAF" w:rsidRPr="00951AF5" w:rsidRDefault="004D7AAF" w:rsidP="004D7AAF">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4D7AAF" w:rsidRPr="004D7AAF" w14:paraId="3F3FB755" w14:textId="77777777" w:rsidTr="003605C1">
        <w:trPr>
          <w:trHeight w:val="252"/>
        </w:trPr>
        <w:tc>
          <w:tcPr>
            <w:tcW w:w="873" w:type="dxa"/>
            <w:vMerge/>
            <w:tcBorders>
              <w:top w:val="nil"/>
              <w:left w:val="single" w:sz="4" w:space="0" w:color="auto"/>
              <w:bottom w:val="single" w:sz="4" w:space="0" w:color="auto"/>
              <w:right w:val="single" w:sz="4" w:space="0" w:color="auto"/>
            </w:tcBorders>
            <w:vAlign w:val="center"/>
            <w:hideMark/>
          </w:tcPr>
          <w:p w14:paraId="79348EAC" w14:textId="77777777" w:rsidR="004D7AAF" w:rsidRPr="00951AF5" w:rsidRDefault="004D7AAF" w:rsidP="004D7AAF">
            <w:pPr>
              <w:rPr>
                <w:rFonts w:ascii="Calibri" w:hAnsi="Calibri" w:cs="Arial"/>
                <w:b/>
                <w:bCs/>
                <w:color w:val="000000"/>
                <w:sz w:val="18"/>
                <w:szCs w:val="18"/>
                <w:lang w:val="es-BO" w:eastAsia="es-BO"/>
              </w:rPr>
            </w:pPr>
          </w:p>
        </w:tc>
        <w:tc>
          <w:tcPr>
            <w:tcW w:w="4549" w:type="dxa"/>
            <w:gridSpan w:val="4"/>
            <w:vMerge/>
            <w:tcBorders>
              <w:top w:val="single" w:sz="4" w:space="0" w:color="auto"/>
              <w:left w:val="single" w:sz="4" w:space="0" w:color="auto"/>
              <w:bottom w:val="single" w:sz="4" w:space="0" w:color="auto"/>
              <w:right w:val="single" w:sz="4" w:space="0" w:color="auto"/>
            </w:tcBorders>
            <w:vAlign w:val="center"/>
            <w:hideMark/>
          </w:tcPr>
          <w:p w14:paraId="705259B0" w14:textId="77777777" w:rsidR="004D7AAF" w:rsidRPr="00951AF5" w:rsidRDefault="004D7AAF" w:rsidP="004D7AAF">
            <w:pPr>
              <w:rPr>
                <w:rFonts w:ascii="Calibri" w:hAnsi="Calibri" w:cs="Arial"/>
                <w:b/>
                <w:bCs/>
                <w:color w:val="000000"/>
                <w:sz w:val="18"/>
                <w:szCs w:val="18"/>
                <w:lang w:val="es-BO" w:eastAsia="es-BO"/>
              </w:rPr>
            </w:pPr>
          </w:p>
        </w:tc>
        <w:tc>
          <w:tcPr>
            <w:tcW w:w="1079" w:type="dxa"/>
            <w:vMerge/>
            <w:tcBorders>
              <w:top w:val="nil"/>
              <w:left w:val="single" w:sz="4" w:space="0" w:color="auto"/>
              <w:bottom w:val="single" w:sz="4" w:space="0" w:color="auto"/>
              <w:right w:val="single" w:sz="4" w:space="0" w:color="auto"/>
            </w:tcBorders>
            <w:vAlign w:val="center"/>
            <w:hideMark/>
          </w:tcPr>
          <w:p w14:paraId="2247A2DC" w14:textId="77777777" w:rsidR="004D7AAF" w:rsidRPr="00951AF5" w:rsidRDefault="004D7AAF" w:rsidP="004D7AAF">
            <w:pPr>
              <w:rPr>
                <w:rFonts w:ascii="Calibri" w:hAnsi="Calibri" w:cs="Arial"/>
                <w:b/>
                <w:bCs/>
                <w:color w:val="000000"/>
                <w:sz w:val="18"/>
                <w:szCs w:val="18"/>
                <w:lang w:val="es-BO" w:eastAsia="es-BO"/>
              </w:rPr>
            </w:pPr>
          </w:p>
        </w:tc>
        <w:tc>
          <w:tcPr>
            <w:tcW w:w="741" w:type="dxa"/>
            <w:vMerge/>
            <w:tcBorders>
              <w:top w:val="nil"/>
              <w:left w:val="single" w:sz="4" w:space="0" w:color="auto"/>
              <w:bottom w:val="single" w:sz="4" w:space="0" w:color="auto"/>
              <w:right w:val="single" w:sz="4" w:space="0" w:color="auto"/>
            </w:tcBorders>
            <w:vAlign w:val="center"/>
            <w:hideMark/>
          </w:tcPr>
          <w:p w14:paraId="313F9762" w14:textId="77777777" w:rsidR="004D7AAF" w:rsidRPr="00951AF5" w:rsidRDefault="004D7AAF" w:rsidP="004D7AAF">
            <w:pPr>
              <w:rPr>
                <w:rFonts w:ascii="Calibri" w:hAnsi="Calibri" w:cs="Arial"/>
                <w:b/>
                <w:bCs/>
                <w:color w:val="000000"/>
                <w:sz w:val="18"/>
                <w:szCs w:val="18"/>
                <w:lang w:val="es-BO" w:eastAsia="es-BO"/>
              </w:rPr>
            </w:pPr>
          </w:p>
        </w:tc>
        <w:tc>
          <w:tcPr>
            <w:tcW w:w="896" w:type="dxa"/>
            <w:vMerge/>
            <w:tcBorders>
              <w:top w:val="nil"/>
              <w:left w:val="single" w:sz="4" w:space="0" w:color="auto"/>
              <w:bottom w:val="single" w:sz="4" w:space="0" w:color="auto"/>
              <w:right w:val="single" w:sz="4" w:space="0" w:color="auto"/>
            </w:tcBorders>
            <w:vAlign w:val="center"/>
            <w:hideMark/>
          </w:tcPr>
          <w:p w14:paraId="6F9F4CB0" w14:textId="77777777" w:rsidR="004D7AAF" w:rsidRPr="00951AF5" w:rsidRDefault="004D7AAF" w:rsidP="004D7AAF">
            <w:pPr>
              <w:rPr>
                <w:rFonts w:ascii="Calibri" w:hAnsi="Calibri" w:cs="Arial"/>
                <w:b/>
                <w:bCs/>
                <w:color w:val="FF0000"/>
                <w:sz w:val="18"/>
                <w:szCs w:val="18"/>
                <w:lang w:val="es-BO" w:eastAsia="es-BO"/>
              </w:rPr>
            </w:pPr>
          </w:p>
        </w:tc>
        <w:tc>
          <w:tcPr>
            <w:tcW w:w="914" w:type="dxa"/>
            <w:vMerge/>
            <w:tcBorders>
              <w:top w:val="nil"/>
              <w:left w:val="single" w:sz="4" w:space="0" w:color="auto"/>
              <w:bottom w:val="single" w:sz="4" w:space="0" w:color="auto"/>
              <w:right w:val="single" w:sz="4" w:space="0" w:color="auto"/>
            </w:tcBorders>
            <w:vAlign w:val="center"/>
            <w:hideMark/>
          </w:tcPr>
          <w:p w14:paraId="4D4DDDB8" w14:textId="77777777" w:rsidR="004D7AAF" w:rsidRPr="00951AF5" w:rsidRDefault="004D7AAF" w:rsidP="004D7AAF">
            <w:pPr>
              <w:rPr>
                <w:rFonts w:ascii="Calibri" w:hAnsi="Calibri" w:cs="Arial"/>
                <w:b/>
                <w:bCs/>
                <w:color w:val="FF0000"/>
                <w:sz w:val="18"/>
                <w:szCs w:val="18"/>
                <w:lang w:val="es-BO" w:eastAsia="es-BO"/>
              </w:rPr>
            </w:pPr>
          </w:p>
        </w:tc>
      </w:tr>
      <w:tr w:rsidR="004D7AAF" w:rsidRPr="004D7AAF" w14:paraId="0BB25238" w14:textId="77777777" w:rsidTr="003605C1">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A690968"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7A9A7FDE"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428647B" w14:textId="77777777" w:rsidR="004D7AAF" w:rsidRPr="00951AF5" w:rsidRDefault="004D7AAF" w:rsidP="004D7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6CA38DD6"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59852BB3"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4EA4DAA" w14:textId="77777777" w:rsidR="004D7AAF" w:rsidRPr="00951AF5" w:rsidRDefault="004D7AAF" w:rsidP="004D7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4D7AAF" w:rsidRPr="004D7AAF" w14:paraId="204B5631" w14:textId="77777777" w:rsidTr="003605C1">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308F18E"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1927ABCE"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21F6C1CC" w14:textId="77777777" w:rsidR="004D7AAF" w:rsidRPr="00951AF5" w:rsidRDefault="004D7AAF" w:rsidP="004D7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2757F49"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40A0D4A2"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750A1EC5" w14:textId="77777777" w:rsidR="004D7AAF" w:rsidRPr="00951AF5" w:rsidRDefault="004D7AAF" w:rsidP="004D7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4D7AAF" w:rsidRPr="004D7AAF" w14:paraId="3F540604" w14:textId="77777777" w:rsidTr="003605C1">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5365B90"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11635AEA"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2BA36DF1" w14:textId="77777777" w:rsidR="004D7AAF" w:rsidRPr="00951AF5" w:rsidRDefault="004D7AAF" w:rsidP="004D7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37BD9376"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7ECEF8B2"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527B4E8" w14:textId="77777777" w:rsidR="004D7AAF" w:rsidRPr="00951AF5" w:rsidRDefault="004D7AAF" w:rsidP="004D7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4D7AAF" w:rsidRPr="004D7AAF" w14:paraId="3E2B0AF3" w14:textId="77777777" w:rsidTr="003605C1">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577AA36"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AC99C88"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386C8C1" w14:textId="77777777" w:rsidR="004D7AAF" w:rsidRPr="00951AF5" w:rsidRDefault="004D7AAF" w:rsidP="004D7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34D04232"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348846D7" w14:textId="77777777" w:rsidR="004D7AAF" w:rsidRPr="00951AF5" w:rsidRDefault="004D7AAF" w:rsidP="004D7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B12754D" w14:textId="77777777" w:rsidR="004D7AAF" w:rsidRPr="00951AF5" w:rsidRDefault="004D7AAF" w:rsidP="004D7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4D7AAF" w:rsidRPr="004D7AAF" w14:paraId="75F1AADE" w14:textId="77777777" w:rsidTr="003605C1">
        <w:trPr>
          <w:trHeight w:val="203"/>
        </w:trPr>
        <w:tc>
          <w:tcPr>
            <w:tcW w:w="81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44FEF69" w14:textId="77777777" w:rsidR="004D7AAF" w:rsidRPr="00951AF5" w:rsidRDefault="004D7AAF" w:rsidP="004D7AAF">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14" w:type="dxa"/>
            <w:tcBorders>
              <w:top w:val="nil"/>
              <w:left w:val="nil"/>
              <w:bottom w:val="single" w:sz="4" w:space="0" w:color="auto"/>
              <w:right w:val="single" w:sz="4" w:space="0" w:color="auto"/>
            </w:tcBorders>
            <w:shd w:val="clear" w:color="000000" w:fill="FFFFFF"/>
            <w:vAlign w:val="center"/>
            <w:hideMark/>
          </w:tcPr>
          <w:p w14:paraId="59A04E88"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4D7AAF" w:rsidRPr="004D7AAF" w14:paraId="33CD90F2" w14:textId="77777777" w:rsidTr="003605C1">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3350354"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4D7AAF" w:rsidRPr="004D7AAF" w14:paraId="263BF454" w14:textId="77777777" w:rsidTr="003605C1">
        <w:trPr>
          <w:trHeight w:val="457"/>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03E6F2D" w14:textId="77777777" w:rsidR="004D7AAF" w:rsidRPr="00951AF5" w:rsidRDefault="004D7AAF" w:rsidP="004D7AAF">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 xml:space="preserve">días calendario, computables a partir del día siguiente </w:t>
            </w:r>
            <w:proofErr w:type="spellStart"/>
            <w:r w:rsidRPr="00951AF5">
              <w:rPr>
                <w:rFonts w:ascii="Calibri" w:hAnsi="Calibri" w:cs="Arial"/>
                <w:color w:val="FF0000"/>
                <w:sz w:val="18"/>
                <w:szCs w:val="18"/>
                <w:lang w:val="es-BO" w:eastAsia="es-BO"/>
              </w:rPr>
              <w:t>habil</w:t>
            </w:r>
            <w:proofErr w:type="spellEnd"/>
            <w:r w:rsidRPr="00951AF5">
              <w:rPr>
                <w:rFonts w:ascii="Calibri" w:hAnsi="Calibri" w:cs="Arial"/>
                <w:color w:val="FF0000"/>
                <w:sz w:val="18"/>
                <w:szCs w:val="18"/>
                <w:lang w:val="es-BO" w:eastAsia="es-BO"/>
              </w:rPr>
              <w:t xml:space="preserve"> de suscrita la presente orden de Compra.</w:t>
            </w:r>
          </w:p>
        </w:tc>
      </w:tr>
      <w:tr w:rsidR="004D7AAF" w:rsidRPr="004D7AAF" w14:paraId="0DE3FC19" w14:textId="77777777" w:rsidTr="003605C1">
        <w:trPr>
          <w:trHeight w:val="489"/>
        </w:trPr>
        <w:tc>
          <w:tcPr>
            <w:tcW w:w="90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5191268" w14:textId="77777777" w:rsidR="004D7AAF" w:rsidRPr="00951AF5" w:rsidRDefault="004D7AAF" w:rsidP="004D7AAF">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xml:space="preserve">2- La forma de pago será de acuerdo a las condiciones establecidas en las especificaciones técnicas. Debiendo emitir la factura a nombre de YPFB con </w:t>
            </w:r>
            <w:proofErr w:type="spellStart"/>
            <w:proofErr w:type="gramStart"/>
            <w:r w:rsidRPr="00951AF5">
              <w:rPr>
                <w:rFonts w:ascii="Calibri" w:hAnsi="Calibri" w:cs="Arial"/>
                <w:color w:val="000000"/>
                <w:sz w:val="18"/>
                <w:szCs w:val="18"/>
                <w:lang w:val="es-BO" w:eastAsia="es-BO"/>
              </w:rPr>
              <w:t>numero</w:t>
            </w:r>
            <w:proofErr w:type="spellEnd"/>
            <w:proofErr w:type="gramEnd"/>
            <w:r w:rsidRPr="00951AF5">
              <w:rPr>
                <w:rFonts w:ascii="Calibri" w:hAnsi="Calibri" w:cs="Arial"/>
                <w:color w:val="000000"/>
                <w:sz w:val="18"/>
                <w:szCs w:val="18"/>
                <w:lang w:val="es-BO" w:eastAsia="es-BO"/>
              </w:rPr>
              <w:t xml:space="preserve"> de NIT 1020269020.</w:t>
            </w:r>
          </w:p>
        </w:tc>
      </w:tr>
      <w:tr w:rsidR="004D7AAF" w:rsidRPr="004D7AAF" w14:paraId="1CD2941C" w14:textId="77777777" w:rsidTr="003605C1">
        <w:trPr>
          <w:trHeight w:val="329"/>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E4AF62A" w14:textId="77777777" w:rsidR="004D7AAF" w:rsidRPr="00951AF5" w:rsidRDefault="004D7AAF" w:rsidP="004D7AAF">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4D7AAF" w:rsidRPr="004D7AAF" w14:paraId="7703956C" w14:textId="77777777" w:rsidTr="003605C1">
        <w:trPr>
          <w:trHeight w:val="723"/>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588AA8C" w14:textId="77777777" w:rsidR="004D7AAF" w:rsidRPr="00951AF5" w:rsidRDefault="004D7AAF" w:rsidP="004D7AAF">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w:t>
            </w:r>
            <w:proofErr w:type="gramStart"/>
            <w:r w:rsidRPr="00951AF5">
              <w:rPr>
                <w:rFonts w:ascii="Calibri" w:hAnsi="Calibri" w:cs="Arial"/>
                <w:sz w:val="18"/>
                <w:szCs w:val="18"/>
                <w:lang w:val="es-BO" w:eastAsia="es-BO"/>
              </w:rPr>
              <w:t>Orden .</w:t>
            </w:r>
            <w:proofErr w:type="gramEnd"/>
            <w:r w:rsidRPr="00951AF5">
              <w:rPr>
                <w:rFonts w:ascii="Calibri" w:hAnsi="Calibri" w:cs="Arial"/>
                <w:sz w:val="18"/>
                <w:szCs w:val="18"/>
                <w:lang w:val="es-BO" w:eastAsia="es-BO"/>
              </w:rPr>
              <w:t xml:space="preserve"> </w:t>
            </w:r>
          </w:p>
        </w:tc>
      </w:tr>
      <w:tr w:rsidR="004D7AAF" w:rsidRPr="004D7AAF" w14:paraId="09C7FE5B" w14:textId="77777777" w:rsidTr="003605C1">
        <w:trPr>
          <w:trHeight w:val="265"/>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F8844E5" w14:textId="77777777" w:rsidR="004D7AAF" w:rsidRPr="00951AF5" w:rsidRDefault="004D7AAF" w:rsidP="004D7AAF">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4D7AAF" w:rsidRPr="004D7AAF" w14:paraId="315C7874" w14:textId="77777777" w:rsidTr="003605C1">
        <w:trPr>
          <w:trHeight w:val="254"/>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8759185"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4D7AAF" w:rsidRPr="004D7AAF" w14:paraId="09988E4F" w14:textId="77777777" w:rsidTr="003605C1">
        <w:trPr>
          <w:trHeight w:val="252"/>
        </w:trPr>
        <w:tc>
          <w:tcPr>
            <w:tcW w:w="52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385CB83" w14:textId="77777777" w:rsidR="004D7AAF" w:rsidRPr="00951AF5" w:rsidRDefault="004D7AAF" w:rsidP="004D7AAF">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8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D4477"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4D7AAF" w:rsidRPr="004D7AAF" w14:paraId="0263FFF4" w14:textId="77777777" w:rsidTr="003605C1">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3C981097" w14:textId="77777777" w:rsidR="004D7AAF" w:rsidRPr="00951AF5" w:rsidRDefault="004D7AAF" w:rsidP="004D7AAF">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30C14AEC" w14:textId="77777777" w:rsidR="004D7AAF" w:rsidRPr="00951AF5" w:rsidRDefault="004D7AAF" w:rsidP="004D7AAF">
            <w:pPr>
              <w:rPr>
                <w:rFonts w:ascii="Calibri" w:hAnsi="Calibri" w:cs="Arial"/>
                <w:b/>
                <w:bCs/>
                <w:color w:val="000000"/>
                <w:sz w:val="18"/>
                <w:szCs w:val="18"/>
                <w:lang w:val="es-BO" w:eastAsia="es-BO"/>
              </w:rPr>
            </w:pPr>
          </w:p>
        </w:tc>
      </w:tr>
      <w:tr w:rsidR="004D7AAF" w:rsidRPr="004D7AAF" w14:paraId="26528521" w14:textId="77777777" w:rsidTr="003605C1">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515EDA4E" w14:textId="77777777" w:rsidR="004D7AAF" w:rsidRPr="00951AF5" w:rsidRDefault="004D7AAF" w:rsidP="004D7AAF">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3EE9B1B0" w14:textId="77777777" w:rsidR="004D7AAF" w:rsidRPr="00951AF5" w:rsidRDefault="004D7AAF" w:rsidP="004D7AAF">
            <w:pPr>
              <w:rPr>
                <w:rFonts w:ascii="Calibri" w:hAnsi="Calibri" w:cs="Arial"/>
                <w:b/>
                <w:bCs/>
                <w:color w:val="000000"/>
                <w:sz w:val="18"/>
                <w:szCs w:val="18"/>
                <w:lang w:val="es-BO" w:eastAsia="es-BO"/>
              </w:rPr>
            </w:pPr>
          </w:p>
        </w:tc>
      </w:tr>
      <w:tr w:rsidR="004D7AAF" w:rsidRPr="004D7AAF" w14:paraId="308B7107" w14:textId="77777777" w:rsidTr="003605C1">
        <w:trPr>
          <w:trHeight w:val="220"/>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46CA14CF" w14:textId="77777777" w:rsidR="004D7AAF" w:rsidRPr="00951AF5" w:rsidRDefault="004D7AAF" w:rsidP="004D7AAF">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518D3086" w14:textId="77777777" w:rsidR="004D7AAF" w:rsidRPr="00951AF5" w:rsidRDefault="004D7AAF" w:rsidP="004D7AAF">
            <w:pPr>
              <w:rPr>
                <w:rFonts w:ascii="Calibri" w:hAnsi="Calibri" w:cs="Arial"/>
                <w:b/>
                <w:bCs/>
                <w:color w:val="000000"/>
                <w:sz w:val="18"/>
                <w:szCs w:val="18"/>
                <w:lang w:val="es-BO" w:eastAsia="es-BO"/>
              </w:rPr>
            </w:pPr>
          </w:p>
        </w:tc>
      </w:tr>
      <w:tr w:rsidR="004D7AAF" w:rsidRPr="004D7AAF" w14:paraId="7CFE5E47" w14:textId="77777777" w:rsidTr="003605C1">
        <w:trPr>
          <w:trHeight w:val="59"/>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707BE60B" w14:textId="77777777" w:rsidR="004D7AAF" w:rsidRPr="00951AF5" w:rsidRDefault="004D7AAF" w:rsidP="004D7AAF">
            <w:pPr>
              <w:rPr>
                <w:rFonts w:ascii="Calibri" w:hAnsi="Calibri" w:cs="Arial"/>
                <w:b/>
                <w:bCs/>
                <w:color w:val="FF0000"/>
                <w:sz w:val="18"/>
                <w:szCs w:val="18"/>
                <w:lang w:val="es-BO" w:eastAsia="es-BO"/>
              </w:rPr>
            </w:pP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5C351F4B"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4D7AAF" w:rsidRPr="004D7AAF" w14:paraId="2FB6A51B" w14:textId="77777777" w:rsidTr="003605C1">
        <w:trPr>
          <w:trHeight w:val="123"/>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4573C86C" w14:textId="77777777" w:rsidR="004D7AAF" w:rsidRPr="00951AF5" w:rsidRDefault="004D7AAF" w:rsidP="004D7AAF">
            <w:pPr>
              <w:rPr>
                <w:rFonts w:ascii="Calibri" w:hAnsi="Calibri" w:cs="Arial"/>
                <w:b/>
                <w:bCs/>
                <w:color w:val="FF0000"/>
                <w:sz w:val="18"/>
                <w:szCs w:val="18"/>
                <w:lang w:val="es-BO" w:eastAsia="es-BO"/>
              </w:rPr>
            </w:pP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14:paraId="05DCB02E"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7E5F791F"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4D7AAF" w:rsidRPr="004D7AAF" w14:paraId="141B1E9C" w14:textId="77777777" w:rsidTr="003605C1">
        <w:trPr>
          <w:trHeight w:val="203"/>
        </w:trPr>
        <w:tc>
          <w:tcPr>
            <w:tcW w:w="52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CE8C69E" w14:textId="77777777" w:rsidR="004D7AAF" w:rsidRPr="00951AF5" w:rsidRDefault="004D7AAF" w:rsidP="004D7AAF">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59184BA7" w14:textId="77777777" w:rsidR="004D7AAF" w:rsidRPr="00951AF5" w:rsidRDefault="004D7AAF" w:rsidP="004D7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14:paraId="38A5B6C4" w14:textId="77777777" w:rsidR="00FF4409" w:rsidRPr="00BD420D" w:rsidRDefault="00FF4409" w:rsidP="003605C1">
      <w:pPr>
        <w:jc w:val="center"/>
        <w:rPr>
          <w:rFonts w:asciiTheme="minorHAnsi" w:hAnsiTheme="minorHAnsi" w:cstheme="minorHAnsi"/>
          <w:b/>
          <w:bCs/>
          <w:sz w:val="22"/>
          <w:szCs w:val="22"/>
          <w:lang w:val="es-ES_tradnl"/>
        </w:rPr>
      </w:pPr>
    </w:p>
    <w:sectPr w:rsidR="00FF4409" w:rsidRPr="00BD420D"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4D7AAF" w:rsidRDefault="004D7AAF">
      <w:r>
        <w:separator/>
      </w:r>
    </w:p>
  </w:endnote>
  <w:endnote w:type="continuationSeparator" w:id="0">
    <w:p w14:paraId="5E1A9DD1" w14:textId="77777777" w:rsidR="004D7AAF" w:rsidRDefault="004D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D7AAF" w:rsidRDefault="004D7AAF">
    <w:pPr>
      <w:pStyle w:val="Piedepgina"/>
      <w:jc w:val="right"/>
    </w:pPr>
    <w:r>
      <w:fldChar w:fldCharType="begin"/>
    </w:r>
    <w:r>
      <w:instrText xml:space="preserve"> PAGE   \* MERGEFORMAT </w:instrText>
    </w:r>
    <w:r>
      <w:fldChar w:fldCharType="separate"/>
    </w:r>
    <w:r w:rsidR="00FA5EC3">
      <w:rPr>
        <w:noProof/>
      </w:rPr>
      <w:t>37</w:t>
    </w:r>
    <w:r>
      <w:fldChar w:fldCharType="end"/>
    </w:r>
  </w:p>
  <w:p w14:paraId="310C69EE" w14:textId="77777777" w:rsidR="004D7AAF" w:rsidRDefault="004D7A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4D7AAF" w:rsidRDefault="004D7AAF">
      <w:r>
        <w:separator/>
      </w:r>
    </w:p>
  </w:footnote>
  <w:footnote w:type="continuationSeparator" w:id="0">
    <w:p w14:paraId="38AB5979" w14:textId="77777777" w:rsidR="004D7AAF" w:rsidRDefault="004D7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7E75F4"/>
    <w:multiLevelType w:val="hybridMultilevel"/>
    <w:tmpl w:val="AB2E73E2"/>
    <w:lvl w:ilvl="0" w:tplc="400A0001">
      <w:start w:val="1"/>
      <w:numFmt w:val="bullet"/>
      <w:lvlText w:val=""/>
      <w:lvlJc w:val="left"/>
      <w:pPr>
        <w:ind w:left="720" w:hanging="360"/>
      </w:pPr>
      <w:rPr>
        <w:rFonts w:ascii="Symbol" w:hAnsi="Symbol" w:hint="default"/>
      </w:rPr>
    </w:lvl>
    <w:lvl w:ilvl="1" w:tplc="BBE2804E">
      <w:numFmt w:val="bullet"/>
      <w:lvlText w:val="•"/>
      <w:lvlJc w:val="left"/>
      <w:pPr>
        <w:ind w:left="1788" w:hanging="708"/>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8F5A37"/>
    <w:multiLevelType w:val="hybridMultilevel"/>
    <w:tmpl w:val="765E89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8A400E4"/>
    <w:multiLevelType w:val="hybridMultilevel"/>
    <w:tmpl w:val="BA8AC4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89C063A"/>
    <w:multiLevelType w:val="hybridMultilevel"/>
    <w:tmpl w:val="5C742F1E"/>
    <w:lvl w:ilvl="0" w:tplc="400A000B">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8FA155D"/>
    <w:multiLevelType w:val="hybridMultilevel"/>
    <w:tmpl w:val="9DA66C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1">
    <w:nsid w:val="7F791F1D"/>
    <w:multiLevelType w:val="hybridMultilevel"/>
    <w:tmpl w:val="871A82A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4"/>
  </w:num>
  <w:num w:numId="4">
    <w:abstractNumId w:val="9"/>
  </w:num>
  <w:num w:numId="5">
    <w:abstractNumId w:val="21"/>
  </w:num>
  <w:num w:numId="6">
    <w:abstractNumId w:val="22"/>
  </w:num>
  <w:num w:numId="7">
    <w:abstractNumId w:val="0"/>
  </w:num>
  <w:num w:numId="8">
    <w:abstractNumId w:val="39"/>
  </w:num>
  <w:num w:numId="9">
    <w:abstractNumId w:val="16"/>
  </w:num>
  <w:num w:numId="10">
    <w:abstractNumId w:val="40"/>
  </w:num>
  <w:num w:numId="11">
    <w:abstractNumId w:val="7"/>
  </w:num>
  <w:num w:numId="12">
    <w:abstractNumId w:val="5"/>
  </w:num>
  <w:num w:numId="13">
    <w:abstractNumId w:val="10"/>
  </w:num>
  <w:num w:numId="14">
    <w:abstractNumId w:val="29"/>
  </w:num>
  <w:num w:numId="15">
    <w:abstractNumId w:val="27"/>
  </w:num>
  <w:num w:numId="16">
    <w:abstractNumId w:val="31"/>
  </w:num>
  <w:num w:numId="17">
    <w:abstractNumId w:val="12"/>
  </w:num>
  <w:num w:numId="18">
    <w:abstractNumId w:val="1"/>
  </w:num>
  <w:num w:numId="19">
    <w:abstractNumId w:val="35"/>
  </w:num>
  <w:num w:numId="20">
    <w:abstractNumId w:val="1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3"/>
  </w:num>
  <w:num w:numId="25">
    <w:abstractNumId w:val="32"/>
  </w:num>
  <w:num w:numId="26">
    <w:abstractNumId w:val="24"/>
  </w:num>
  <w:num w:numId="27">
    <w:abstractNumId w:val="36"/>
  </w:num>
  <w:num w:numId="28">
    <w:abstractNumId w:val="33"/>
  </w:num>
  <w:num w:numId="29">
    <w:abstractNumId w:val="20"/>
  </w:num>
  <w:num w:numId="30">
    <w:abstractNumId w:val="19"/>
  </w:num>
  <w:num w:numId="31">
    <w:abstractNumId w:val="28"/>
  </w:num>
  <w:num w:numId="32">
    <w:abstractNumId w:val="26"/>
  </w:num>
  <w:num w:numId="33">
    <w:abstractNumId w:val="4"/>
  </w:num>
  <w:num w:numId="34">
    <w:abstractNumId w:val="14"/>
  </w:num>
  <w:num w:numId="35">
    <w:abstractNumId w:val="23"/>
  </w:num>
  <w:num w:numId="36">
    <w:abstractNumId w:val="25"/>
  </w:num>
  <w:num w:numId="37">
    <w:abstractNumId w:val="30"/>
  </w:num>
  <w:num w:numId="38">
    <w:abstractNumId w:val="38"/>
  </w:num>
  <w:num w:numId="39">
    <w:abstractNumId w:val="8"/>
  </w:num>
  <w:num w:numId="40">
    <w:abstractNumId w:val="37"/>
  </w:num>
  <w:num w:numId="41">
    <w:abstractNumId w:val="41"/>
  </w:num>
  <w:num w:numId="42">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8F8"/>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5C1"/>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AAF"/>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BE1"/>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883"/>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0FA1"/>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0BA"/>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933"/>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AF5"/>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5CD"/>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87B"/>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017"/>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2A"/>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EC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0F44719"/>
  <w15:docId w15:val="{FD146D12-C900-4E86-A15C-1B3CFF7F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454995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3A656-B6FE-4F79-9EFC-ED00BE8C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37</Pages>
  <Words>10844</Words>
  <Characters>62450</Characters>
  <Application>Microsoft Office Word</Application>
  <DocSecurity>0</DocSecurity>
  <Lines>520</Lines>
  <Paragraphs>146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73148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Marina  Condori Condori</cp:lastModifiedBy>
  <cp:revision>5</cp:revision>
  <cp:lastPrinted>2016-07-28T13:45:00Z</cp:lastPrinted>
  <dcterms:created xsi:type="dcterms:W3CDTF">2016-03-23T16:05:00Z</dcterms:created>
  <dcterms:modified xsi:type="dcterms:W3CDTF">2016-07-28T13:45:00Z</dcterms:modified>
</cp:coreProperties>
</file>