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0C7C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02251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4FF" w:rsidRPr="00AD6AF2" w:rsidRDefault="00EB64FF" w:rsidP="00B26F20">
                            <w:pPr>
                              <w:ind w:right="930"/>
                              <w:jc w:val="center"/>
                              <w:rPr>
                                <w:rFonts w:ascii="Century Gothic" w:hAnsi="Century Gothic"/>
                                <w:sz w:val="14"/>
                                <w:lang w:val="es-ES_tradnl"/>
                              </w:rPr>
                            </w:pPr>
                          </w:p>
                          <w:p w:rsidR="00EB64FF" w:rsidRDefault="00EB64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64FF" w:rsidRPr="00AD6AF2" w:rsidRDefault="00EB64F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B64FF" w:rsidRPr="00AD6AF2" w:rsidRDefault="00EB64FF" w:rsidP="00B26F20">
                      <w:pPr>
                        <w:ind w:right="930"/>
                        <w:jc w:val="center"/>
                        <w:rPr>
                          <w:rFonts w:ascii="Century Gothic" w:hAnsi="Century Gothic"/>
                          <w:sz w:val="14"/>
                          <w:lang w:val="es-ES_tradnl"/>
                        </w:rPr>
                      </w:pPr>
                    </w:p>
                    <w:p w:rsidR="00EB64FF" w:rsidRDefault="00EB64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64FF" w:rsidRPr="00AD6AF2" w:rsidRDefault="00EB64F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4FF" w:rsidRPr="00B26F20" w:rsidRDefault="00EB64FF" w:rsidP="00BC21BB">
                            <w:pPr>
                              <w:pStyle w:val="Ttulo1"/>
                              <w:ind w:left="142"/>
                              <w:jc w:val="center"/>
                              <w:rPr>
                                <w:rFonts w:ascii="Century Gothic" w:hAnsi="Century Gothic"/>
                                <w:sz w:val="10"/>
                                <w:szCs w:val="28"/>
                              </w:rPr>
                            </w:pPr>
                          </w:p>
                          <w:p w:rsidR="00EB64FF" w:rsidRDefault="00EB64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4FF" w:rsidRPr="00196858" w:rsidRDefault="00EB64FF" w:rsidP="00196858"/>
                          <w:p w:rsidR="00EB64FF" w:rsidRDefault="00EB64FF" w:rsidP="00BC21BB">
                            <w:pPr>
                              <w:ind w:left="142"/>
                              <w:jc w:val="center"/>
                              <w:rPr>
                                <w:rFonts w:ascii="Verdana" w:hAnsi="Verdana"/>
                                <w:b/>
                              </w:rPr>
                            </w:pPr>
                          </w:p>
                          <w:p w:rsidR="00EB64FF" w:rsidRDefault="00EB64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4FF" w:rsidRPr="00103622" w:rsidRDefault="00EB64FF" w:rsidP="00963B46">
                            <w:pPr>
                              <w:ind w:left="142"/>
                              <w:jc w:val="center"/>
                              <w:rPr>
                                <w:rFonts w:ascii="Century Gothic" w:hAnsi="Century Gothic" w:cs="Arial"/>
                                <w:b/>
                                <w:sz w:val="32"/>
                                <w:szCs w:val="32"/>
                                <w:lang w:val="es-MX"/>
                              </w:rPr>
                            </w:pPr>
                          </w:p>
                          <w:p w:rsidR="00EB64FF" w:rsidRPr="00103622" w:rsidRDefault="00EB64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64FF" w:rsidRDefault="00EB64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64FF" w:rsidRDefault="00EB64FF" w:rsidP="00BC6236">
                            <w:pPr>
                              <w:jc w:val="center"/>
                              <w:rPr>
                                <w:rFonts w:ascii="Century Gothic" w:hAnsi="Century Gothic" w:cs="Arial"/>
                                <w:b/>
                                <w:sz w:val="28"/>
                                <w:szCs w:val="32"/>
                              </w:rPr>
                            </w:pPr>
                          </w:p>
                          <w:p w:rsidR="00EB64FF" w:rsidRDefault="00EB64FF" w:rsidP="00BC6236">
                            <w:pPr>
                              <w:jc w:val="center"/>
                              <w:rPr>
                                <w:rFonts w:ascii="Century Gothic" w:hAnsi="Century Gothic" w:cs="Arial"/>
                                <w:b/>
                                <w:sz w:val="28"/>
                                <w:szCs w:val="32"/>
                              </w:rPr>
                            </w:pPr>
                          </w:p>
                          <w:p w:rsidR="00EB64FF" w:rsidRPr="00D94CE2" w:rsidRDefault="00EB64F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4FF" w:rsidRPr="00D94CE2" w:rsidRDefault="00EB64F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64FF" w:rsidRPr="00F40D69" w:rsidRDefault="00EB64FF" w:rsidP="003606AD">
                            <w:pPr>
                              <w:ind w:left="142"/>
                              <w:jc w:val="center"/>
                              <w:rPr>
                                <w:rFonts w:ascii="Century Gothic" w:hAnsi="Century Gothic" w:cs="Arial"/>
                                <w:b/>
                                <w:sz w:val="28"/>
                                <w:szCs w:val="28"/>
                              </w:rPr>
                            </w:pPr>
                          </w:p>
                          <w:p w:rsidR="00EB64FF" w:rsidRDefault="00EB64FF" w:rsidP="003606AD">
                            <w:pPr>
                              <w:ind w:left="142"/>
                              <w:jc w:val="center"/>
                              <w:rPr>
                                <w:rFonts w:ascii="Century Gothic" w:hAnsi="Century Gothic" w:cs="Arial"/>
                                <w:b/>
                                <w:sz w:val="28"/>
                                <w:szCs w:val="28"/>
                                <w:lang w:val="es-MX"/>
                              </w:rPr>
                            </w:pPr>
                          </w:p>
                          <w:p w:rsidR="00EB64FF" w:rsidRPr="00103622" w:rsidRDefault="00EB64F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4FF" w:rsidRPr="005F6C94" w:rsidRDefault="00EB64FF" w:rsidP="003606AD">
                            <w:pPr>
                              <w:ind w:left="142"/>
                              <w:rPr>
                                <w:rFonts w:ascii="Century Gothic" w:hAnsi="Century Gothic"/>
                                <w:b/>
                                <w:sz w:val="28"/>
                                <w:szCs w:val="28"/>
                                <w:lang w:val="es-MX"/>
                              </w:rPr>
                            </w:pPr>
                          </w:p>
                          <w:p w:rsidR="00EB64FF" w:rsidRPr="00B674DB" w:rsidRDefault="00EB64F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674DB">
                              <w:rPr>
                                <w:rFonts w:ascii="Century Gothic" w:hAnsi="Century Gothic" w:cs="Century Gothic"/>
                                <w:b/>
                                <w:bCs/>
                                <w:sz w:val="28"/>
                                <w:szCs w:val="28"/>
                              </w:rPr>
                              <w:t>MANTENIMIENTO DE EQUIPOS DE ODORIZACION POR INYECCION</w:t>
                            </w: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2111" w:rsidRPr="00202111">
                              <w:rPr>
                                <w:rFonts w:ascii="Century Gothic" w:hAnsi="Century Gothic" w:cs="Century Gothic"/>
                                <w:b/>
                                <w:bCs/>
                                <w:sz w:val="28"/>
                                <w:szCs w:val="28"/>
                              </w:rPr>
                              <w:t>GCC-CDL-DRSC-80-16</w:t>
                            </w: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b/>
                                <w:color w:val="FF0000"/>
                                <w:sz w:val="28"/>
                                <w:szCs w:val="28"/>
                                <w:lang w:val="es-ES_tradnl"/>
                              </w:rPr>
                            </w:pPr>
                            <w:r w:rsidRPr="00B674DB">
                              <w:rPr>
                                <w:rFonts w:ascii="Century Gothic" w:hAnsi="Century Gothic" w:cs="Century Gothic"/>
                                <w:b/>
                                <w:bCs/>
                                <w:sz w:val="28"/>
                                <w:szCs w:val="28"/>
                              </w:rPr>
                              <w:t>Primera Convocatoria</w:t>
                            </w:r>
                          </w:p>
                          <w:p w:rsidR="00EB64FF" w:rsidRPr="00103622" w:rsidRDefault="00EB64FF" w:rsidP="003606AD">
                            <w:pPr>
                              <w:jc w:val="center"/>
                              <w:rPr>
                                <w:rFonts w:ascii="Century Gothic" w:hAnsi="Century Gothic"/>
                                <w:sz w:val="32"/>
                                <w:szCs w:val="32"/>
                                <w:lang w:val="es-ES_tradnl"/>
                              </w:rPr>
                            </w:pPr>
                          </w:p>
                          <w:p w:rsidR="00EB64FF" w:rsidRPr="00103622" w:rsidRDefault="00EB64FF" w:rsidP="00BC21BB">
                            <w:pPr>
                              <w:ind w:right="930"/>
                              <w:jc w:val="center"/>
                              <w:rPr>
                                <w:rFonts w:ascii="Century Gothic" w:hAnsi="Century Gothic"/>
                                <w:sz w:val="32"/>
                                <w:szCs w:val="32"/>
                                <w:lang w:val="es-ES_tradnl"/>
                              </w:rPr>
                            </w:pPr>
                          </w:p>
                          <w:p w:rsidR="00EB64FF" w:rsidRPr="00103622" w:rsidRDefault="00EB64FF" w:rsidP="00BC21BB">
                            <w:pPr>
                              <w:ind w:right="930"/>
                              <w:jc w:val="center"/>
                              <w:rPr>
                                <w:rFonts w:ascii="Century Gothic" w:hAnsi="Century Gothic"/>
                                <w:sz w:val="32"/>
                                <w:szCs w:val="32"/>
                                <w:lang w:val="es-ES_tradnl"/>
                              </w:rPr>
                            </w:pPr>
                          </w:p>
                          <w:p w:rsidR="00EB64FF" w:rsidRDefault="00EB64FF" w:rsidP="00BC21BB">
                            <w:pPr>
                              <w:ind w:right="930"/>
                              <w:jc w:val="center"/>
                              <w:rPr>
                                <w:rFonts w:ascii="Century Gothic" w:hAnsi="Century Gothic"/>
                                <w:lang w:val="es-ES_tradnl"/>
                              </w:rPr>
                            </w:pPr>
                          </w:p>
                          <w:p w:rsidR="00EB64FF" w:rsidRPr="009C5A35" w:rsidRDefault="00EB64F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B64FF" w:rsidRPr="00B26F20" w:rsidRDefault="00EB64FF" w:rsidP="00BC21BB">
                      <w:pPr>
                        <w:pStyle w:val="Ttulo1"/>
                        <w:ind w:left="142"/>
                        <w:jc w:val="center"/>
                        <w:rPr>
                          <w:rFonts w:ascii="Century Gothic" w:hAnsi="Century Gothic"/>
                          <w:sz w:val="10"/>
                          <w:szCs w:val="28"/>
                        </w:rPr>
                      </w:pPr>
                    </w:p>
                    <w:p w:rsidR="00EB64FF" w:rsidRDefault="00EB64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4FF" w:rsidRPr="00196858" w:rsidRDefault="00EB64FF" w:rsidP="00196858"/>
                    <w:p w:rsidR="00EB64FF" w:rsidRDefault="00EB64FF" w:rsidP="00BC21BB">
                      <w:pPr>
                        <w:ind w:left="142"/>
                        <w:jc w:val="center"/>
                        <w:rPr>
                          <w:rFonts w:ascii="Verdana" w:hAnsi="Verdana"/>
                          <w:b/>
                        </w:rPr>
                      </w:pPr>
                    </w:p>
                    <w:p w:rsidR="00EB64FF" w:rsidRDefault="00EB64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4FF" w:rsidRPr="00103622" w:rsidRDefault="00EB64FF" w:rsidP="00963B46">
                      <w:pPr>
                        <w:ind w:left="142"/>
                        <w:jc w:val="center"/>
                        <w:rPr>
                          <w:rFonts w:ascii="Century Gothic" w:hAnsi="Century Gothic" w:cs="Arial"/>
                          <w:b/>
                          <w:sz w:val="32"/>
                          <w:szCs w:val="32"/>
                          <w:lang w:val="es-MX"/>
                        </w:rPr>
                      </w:pPr>
                    </w:p>
                    <w:p w:rsidR="00EB64FF" w:rsidRPr="00103622" w:rsidRDefault="00EB64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64FF" w:rsidRDefault="00EB64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64FF" w:rsidRDefault="00EB64FF" w:rsidP="00BC6236">
                      <w:pPr>
                        <w:jc w:val="center"/>
                        <w:rPr>
                          <w:rFonts w:ascii="Century Gothic" w:hAnsi="Century Gothic" w:cs="Arial"/>
                          <w:b/>
                          <w:sz w:val="28"/>
                          <w:szCs w:val="32"/>
                        </w:rPr>
                      </w:pPr>
                    </w:p>
                    <w:p w:rsidR="00EB64FF" w:rsidRDefault="00EB64FF" w:rsidP="00BC6236">
                      <w:pPr>
                        <w:jc w:val="center"/>
                        <w:rPr>
                          <w:rFonts w:ascii="Century Gothic" w:hAnsi="Century Gothic" w:cs="Arial"/>
                          <w:b/>
                          <w:sz w:val="28"/>
                          <w:szCs w:val="32"/>
                        </w:rPr>
                      </w:pPr>
                    </w:p>
                    <w:p w:rsidR="00EB64FF" w:rsidRPr="00D94CE2" w:rsidRDefault="00EB64F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4FF" w:rsidRPr="00D94CE2" w:rsidRDefault="00EB64F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64FF" w:rsidRPr="00F40D69" w:rsidRDefault="00EB64FF" w:rsidP="003606AD">
                      <w:pPr>
                        <w:ind w:left="142"/>
                        <w:jc w:val="center"/>
                        <w:rPr>
                          <w:rFonts w:ascii="Century Gothic" w:hAnsi="Century Gothic" w:cs="Arial"/>
                          <w:b/>
                          <w:sz w:val="28"/>
                          <w:szCs w:val="28"/>
                        </w:rPr>
                      </w:pPr>
                    </w:p>
                    <w:p w:rsidR="00EB64FF" w:rsidRDefault="00EB64FF" w:rsidP="003606AD">
                      <w:pPr>
                        <w:ind w:left="142"/>
                        <w:jc w:val="center"/>
                        <w:rPr>
                          <w:rFonts w:ascii="Century Gothic" w:hAnsi="Century Gothic" w:cs="Arial"/>
                          <w:b/>
                          <w:sz w:val="28"/>
                          <w:szCs w:val="28"/>
                          <w:lang w:val="es-MX"/>
                        </w:rPr>
                      </w:pPr>
                    </w:p>
                    <w:p w:rsidR="00EB64FF" w:rsidRPr="00103622" w:rsidRDefault="00EB64F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4FF" w:rsidRPr="005F6C94" w:rsidRDefault="00EB64FF" w:rsidP="003606AD">
                      <w:pPr>
                        <w:ind w:left="142"/>
                        <w:rPr>
                          <w:rFonts w:ascii="Century Gothic" w:hAnsi="Century Gothic"/>
                          <w:b/>
                          <w:sz w:val="28"/>
                          <w:szCs w:val="28"/>
                          <w:lang w:val="es-MX"/>
                        </w:rPr>
                      </w:pPr>
                    </w:p>
                    <w:p w:rsidR="00EB64FF" w:rsidRPr="00B674DB" w:rsidRDefault="00EB64F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674DB">
                        <w:rPr>
                          <w:rFonts w:ascii="Century Gothic" w:hAnsi="Century Gothic" w:cs="Century Gothic"/>
                          <w:b/>
                          <w:bCs/>
                          <w:sz w:val="28"/>
                          <w:szCs w:val="28"/>
                        </w:rPr>
                        <w:t>MANTENIMIENTO DE EQUIPOS DE ODORIZACION POR INYECCION</w:t>
                      </w: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2111" w:rsidRPr="00202111">
                        <w:rPr>
                          <w:rFonts w:ascii="Century Gothic" w:hAnsi="Century Gothic" w:cs="Century Gothic"/>
                          <w:b/>
                          <w:bCs/>
                          <w:sz w:val="28"/>
                          <w:szCs w:val="28"/>
                        </w:rPr>
                        <w:t>GCC-CDL-DRSC-80-16</w:t>
                      </w: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cs="Century Gothic"/>
                          <w:b/>
                          <w:bCs/>
                          <w:color w:val="FF0000"/>
                          <w:sz w:val="28"/>
                          <w:szCs w:val="28"/>
                        </w:rPr>
                      </w:pPr>
                    </w:p>
                    <w:p w:rsidR="00EB64FF" w:rsidRPr="00D94CE2" w:rsidRDefault="00EB64FF" w:rsidP="003606AD">
                      <w:pPr>
                        <w:jc w:val="center"/>
                        <w:rPr>
                          <w:rFonts w:ascii="Century Gothic" w:hAnsi="Century Gothic"/>
                          <w:b/>
                          <w:color w:val="FF0000"/>
                          <w:sz w:val="28"/>
                          <w:szCs w:val="28"/>
                          <w:lang w:val="es-ES_tradnl"/>
                        </w:rPr>
                      </w:pPr>
                      <w:r w:rsidRPr="00B674DB">
                        <w:rPr>
                          <w:rFonts w:ascii="Century Gothic" w:hAnsi="Century Gothic" w:cs="Century Gothic"/>
                          <w:b/>
                          <w:bCs/>
                          <w:sz w:val="28"/>
                          <w:szCs w:val="28"/>
                        </w:rPr>
                        <w:t>Primera Convocatoria</w:t>
                      </w:r>
                    </w:p>
                    <w:p w:rsidR="00EB64FF" w:rsidRPr="00103622" w:rsidRDefault="00EB64FF" w:rsidP="003606AD">
                      <w:pPr>
                        <w:jc w:val="center"/>
                        <w:rPr>
                          <w:rFonts w:ascii="Century Gothic" w:hAnsi="Century Gothic"/>
                          <w:sz w:val="32"/>
                          <w:szCs w:val="32"/>
                          <w:lang w:val="es-ES_tradnl"/>
                        </w:rPr>
                      </w:pPr>
                    </w:p>
                    <w:p w:rsidR="00EB64FF" w:rsidRPr="00103622" w:rsidRDefault="00EB64FF" w:rsidP="00BC21BB">
                      <w:pPr>
                        <w:ind w:right="930"/>
                        <w:jc w:val="center"/>
                        <w:rPr>
                          <w:rFonts w:ascii="Century Gothic" w:hAnsi="Century Gothic"/>
                          <w:sz w:val="32"/>
                          <w:szCs w:val="32"/>
                          <w:lang w:val="es-ES_tradnl"/>
                        </w:rPr>
                      </w:pPr>
                    </w:p>
                    <w:p w:rsidR="00EB64FF" w:rsidRPr="00103622" w:rsidRDefault="00EB64FF" w:rsidP="00BC21BB">
                      <w:pPr>
                        <w:ind w:right="930"/>
                        <w:jc w:val="center"/>
                        <w:rPr>
                          <w:rFonts w:ascii="Century Gothic" w:hAnsi="Century Gothic"/>
                          <w:sz w:val="32"/>
                          <w:szCs w:val="32"/>
                          <w:lang w:val="es-ES_tradnl"/>
                        </w:rPr>
                      </w:pPr>
                    </w:p>
                    <w:p w:rsidR="00EB64FF" w:rsidRDefault="00EB64FF" w:rsidP="00BC21BB">
                      <w:pPr>
                        <w:ind w:right="930"/>
                        <w:jc w:val="center"/>
                        <w:rPr>
                          <w:rFonts w:ascii="Century Gothic" w:hAnsi="Century Gothic"/>
                          <w:lang w:val="es-ES_tradnl"/>
                        </w:rPr>
                      </w:pPr>
                    </w:p>
                    <w:p w:rsidR="00EB64FF" w:rsidRPr="009C5A35" w:rsidRDefault="00EB64F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EB64FF"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3E1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3E1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3E1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903E14" w:rsidRDefault="00A73638" w:rsidP="00903E14">
      <w:pPr>
        <w:rPr>
          <w:rFonts w:asciiTheme="minorHAnsi" w:hAnsiTheme="minorHAnsi" w:cstheme="minorHAnsi"/>
          <w:b/>
          <w:sz w:val="16"/>
          <w:szCs w:val="1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70"/>
        <w:gridCol w:w="325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B64FF">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B64FF">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EB64FF">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903E14" w:rsidP="001B5615">
            <w:pPr>
              <w:jc w:val="both"/>
              <w:rPr>
                <w:rFonts w:asciiTheme="minorHAnsi" w:hAnsiTheme="minorHAnsi" w:cstheme="minorHAnsi"/>
                <w:color w:val="000000"/>
                <w:sz w:val="22"/>
                <w:szCs w:val="22"/>
              </w:rPr>
            </w:pPr>
            <w:r w:rsidRPr="00903E14">
              <w:rPr>
                <w:rFonts w:ascii="Calibri" w:hAnsi="Calibri"/>
                <w:b/>
                <w:sz w:val="16"/>
                <w:szCs w:val="16"/>
              </w:rPr>
              <w:t>NO SE REQUIERE</w:t>
            </w:r>
          </w:p>
        </w:tc>
      </w:tr>
      <w:tr w:rsidR="00103622" w:rsidRPr="00552079" w:rsidTr="00EB64FF">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EB64FF">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05/08/2016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E31D3" w:rsidP="009E31D3">
            <w:pPr>
              <w:rPr>
                <w:rFonts w:asciiTheme="minorHAnsi" w:hAnsiTheme="minorHAnsi" w:cstheme="minorHAnsi"/>
                <w:sz w:val="22"/>
                <w:szCs w:val="22"/>
              </w:rPr>
            </w:pPr>
            <w:r>
              <w:rPr>
                <w:rFonts w:asciiTheme="minorHAnsi" w:hAnsiTheme="minorHAnsi" w:cstheme="minorHAnsi"/>
                <w:sz w:val="22"/>
                <w:szCs w:val="22"/>
              </w:rPr>
              <w:t>17</w:t>
            </w:r>
            <w:r w:rsidR="00202111">
              <w:rPr>
                <w:rFonts w:asciiTheme="minorHAnsi" w:hAnsiTheme="minorHAnsi" w:cstheme="minorHAnsi"/>
                <w:sz w:val="22"/>
                <w:szCs w:val="22"/>
              </w:rPr>
              <w:t>:</w:t>
            </w:r>
            <w:r>
              <w:rPr>
                <w:rFonts w:asciiTheme="minorHAnsi" w:hAnsiTheme="minorHAnsi" w:cstheme="minorHAnsi"/>
                <w:sz w:val="22"/>
                <w:szCs w:val="22"/>
              </w:rPr>
              <w:t>0</w:t>
            </w:r>
            <w:bookmarkStart w:id="0" w:name="_GoBack"/>
            <w:bookmarkEnd w:id="0"/>
            <w:r w:rsidR="00202111">
              <w:rPr>
                <w:rFonts w:asciiTheme="minorHAnsi" w:hAnsiTheme="minorHAnsi" w:cstheme="minorHAnsi"/>
                <w:sz w:val="22"/>
                <w:szCs w:val="22"/>
              </w:rPr>
              <w:t>0</w:t>
            </w:r>
          </w:p>
        </w:tc>
        <w:tc>
          <w:tcPr>
            <w:tcW w:w="3337" w:type="dxa"/>
            <w:vAlign w:val="center"/>
          </w:tcPr>
          <w:p w:rsidR="00103622" w:rsidRPr="00552079" w:rsidRDefault="00202111" w:rsidP="00B37050">
            <w:pPr>
              <w:jc w:val="both"/>
              <w:rPr>
                <w:rFonts w:asciiTheme="minorHAnsi" w:hAnsiTheme="minorHAnsi" w:cstheme="minorHAnsi"/>
                <w:b/>
                <w:color w:val="000000"/>
                <w:sz w:val="22"/>
                <w:szCs w:val="22"/>
              </w:rPr>
            </w:pPr>
            <w:r>
              <w:rPr>
                <w:rFonts w:ascii="Calibri" w:hAnsi="Calibri" w:cs="Arial"/>
                <w:b/>
                <w:sz w:val="18"/>
                <w:szCs w:val="18"/>
              </w:rPr>
              <w:t>aulloa@ypfb.gob.bo</w:t>
            </w:r>
          </w:p>
        </w:tc>
      </w:tr>
      <w:tr w:rsidR="00103622" w:rsidRPr="00552079" w:rsidTr="00EB64FF">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EB64FF">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08/08/2016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E31D3" w:rsidP="009E31D3">
            <w:pPr>
              <w:rPr>
                <w:rFonts w:asciiTheme="minorHAnsi" w:hAnsiTheme="minorHAnsi" w:cstheme="minorHAnsi"/>
                <w:sz w:val="22"/>
                <w:szCs w:val="22"/>
              </w:rPr>
            </w:pPr>
            <w:r>
              <w:rPr>
                <w:rFonts w:asciiTheme="minorHAnsi" w:hAnsiTheme="minorHAnsi" w:cstheme="minorHAnsi"/>
                <w:sz w:val="22"/>
                <w:szCs w:val="22"/>
              </w:rPr>
              <w:t>16</w:t>
            </w:r>
            <w:r w:rsidR="00202111">
              <w:rPr>
                <w:rFonts w:asciiTheme="minorHAnsi" w:hAnsiTheme="minorHAnsi" w:cstheme="minorHAnsi"/>
                <w:sz w:val="22"/>
                <w:szCs w:val="22"/>
              </w:rPr>
              <w:t>:</w:t>
            </w:r>
            <w:r>
              <w:rPr>
                <w:rFonts w:asciiTheme="minorHAnsi" w:hAnsiTheme="minorHAnsi" w:cstheme="minorHAnsi"/>
                <w:sz w:val="22"/>
                <w:szCs w:val="22"/>
              </w:rPr>
              <w:t>3</w:t>
            </w:r>
            <w:r w:rsidR="00202111">
              <w:rPr>
                <w:rFonts w:asciiTheme="minorHAnsi" w:hAnsiTheme="minorHAnsi" w:cstheme="minorHAnsi"/>
                <w:sz w:val="22"/>
                <w:szCs w:val="22"/>
              </w:rPr>
              <w:t>0</w:t>
            </w:r>
          </w:p>
        </w:tc>
        <w:tc>
          <w:tcPr>
            <w:tcW w:w="3337" w:type="dxa"/>
          </w:tcPr>
          <w:p w:rsidR="00103622" w:rsidRPr="001B5615" w:rsidRDefault="00903E14"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Grigotá (Doble Vía a la Guardia entre 3er y 4to anillo), esquina Regimiento Lanza S/N. Santa Cruz de la Sierra.</w:t>
            </w:r>
          </w:p>
        </w:tc>
      </w:tr>
      <w:tr w:rsidR="00103622" w:rsidRPr="00552079" w:rsidTr="00EB64FF">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EB64FF">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10/08/2016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rsidR="00103622" w:rsidRPr="001B5615" w:rsidRDefault="00903E14"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Grigotá (Doble Vía a la Guardia entre 3er y 4to anillo), esquina Regimiento Lanza S/N. Santa Cruz de la Sierra.</w:t>
            </w:r>
          </w:p>
        </w:tc>
      </w:tr>
      <w:tr w:rsidR="00103622" w:rsidRPr="00552079" w:rsidTr="00EB64FF">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EB64FF">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10/08/2016</w:t>
            </w:r>
          </w:p>
        </w:tc>
        <w:tc>
          <w:tcPr>
            <w:tcW w:w="1138"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02111" w:rsidP="00B37050">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103622" w:rsidRPr="001B5615" w:rsidRDefault="00903E14" w:rsidP="001B5615">
            <w:pPr>
              <w:rPr>
                <w:rFonts w:asciiTheme="minorHAnsi" w:hAnsiTheme="minorHAnsi" w:cstheme="minorHAnsi"/>
                <w:color w:val="FF0000"/>
                <w:sz w:val="22"/>
                <w:szCs w:val="22"/>
                <w:lang w:val="es-BO"/>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Grigotá (Doble Vía a la Guardia entre 3er y 4to anillo), esquina Regimiento Lanza S/N. Santa Cruz de la Sierra.</w:t>
            </w: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716" w:type="dxa"/>
        <w:jc w:val="center"/>
        <w:tblCellMar>
          <w:left w:w="70" w:type="dxa"/>
          <w:right w:w="70" w:type="dxa"/>
        </w:tblCellMar>
        <w:tblLook w:val="04A0" w:firstRow="1" w:lastRow="0" w:firstColumn="1" w:lastColumn="0" w:noHBand="0" w:noVBand="1"/>
      </w:tblPr>
      <w:tblGrid>
        <w:gridCol w:w="608"/>
        <w:gridCol w:w="4661"/>
        <w:gridCol w:w="1397"/>
        <w:gridCol w:w="2050"/>
      </w:tblGrid>
      <w:tr w:rsidR="00EB64FF" w:rsidRPr="00552079" w:rsidTr="00EB64FF">
        <w:trPr>
          <w:trHeight w:val="452"/>
          <w:jc w:val="center"/>
        </w:trPr>
        <w:tc>
          <w:tcPr>
            <w:tcW w:w="8716"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B64FF" w:rsidRPr="00EB64FF" w:rsidRDefault="00EB64FF" w:rsidP="00EB64F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EB64FF" w:rsidRPr="00552079" w:rsidTr="00EB64FF">
        <w:trPr>
          <w:trHeight w:val="535"/>
          <w:jc w:val="center"/>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B64FF" w:rsidRPr="00552079" w:rsidRDefault="00EB64F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66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EB64FF" w:rsidRPr="00552079" w:rsidRDefault="00EB64F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9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B64FF" w:rsidRPr="00552079" w:rsidRDefault="00EB64FF"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20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B64FF" w:rsidRPr="00552079" w:rsidRDefault="00EB64F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B64FF" w:rsidRPr="00552079" w:rsidTr="00EB64FF">
        <w:trPr>
          <w:trHeight w:val="665"/>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rsidR="00EB64FF" w:rsidRPr="00552079" w:rsidRDefault="00EB64F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661" w:type="dxa"/>
            <w:tcBorders>
              <w:top w:val="nil"/>
              <w:left w:val="nil"/>
              <w:bottom w:val="single" w:sz="8" w:space="0" w:color="auto"/>
              <w:right w:val="single" w:sz="4" w:space="0" w:color="auto"/>
            </w:tcBorders>
            <w:shd w:val="clear" w:color="000000" w:fill="FFFFFF"/>
            <w:vAlign w:val="center"/>
          </w:tcPr>
          <w:p w:rsidR="00EB64FF" w:rsidRPr="00552079" w:rsidRDefault="00EB64F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EQUIPOS DE ODORIZACION POR INYECCION</w:t>
            </w:r>
          </w:p>
        </w:tc>
        <w:tc>
          <w:tcPr>
            <w:tcW w:w="1397" w:type="dxa"/>
            <w:tcBorders>
              <w:top w:val="nil"/>
              <w:left w:val="single" w:sz="4" w:space="0" w:color="auto"/>
              <w:bottom w:val="single" w:sz="8" w:space="0" w:color="auto"/>
              <w:right w:val="single" w:sz="8" w:space="0" w:color="auto"/>
            </w:tcBorders>
            <w:shd w:val="clear" w:color="000000" w:fill="FFFFFF"/>
            <w:vAlign w:val="center"/>
          </w:tcPr>
          <w:p w:rsidR="00EB64FF" w:rsidRPr="00552079" w:rsidRDefault="00EB64F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050" w:type="dxa"/>
            <w:tcBorders>
              <w:top w:val="nil"/>
              <w:left w:val="nil"/>
              <w:bottom w:val="single" w:sz="8" w:space="0" w:color="auto"/>
              <w:right w:val="single" w:sz="8" w:space="0" w:color="auto"/>
            </w:tcBorders>
            <w:shd w:val="clear" w:color="auto" w:fill="auto"/>
            <w:noWrap/>
            <w:vAlign w:val="center"/>
          </w:tcPr>
          <w:p w:rsidR="00EB64FF" w:rsidRPr="00552079" w:rsidRDefault="00EB64F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141.450,00</w:t>
            </w:r>
          </w:p>
        </w:tc>
      </w:tr>
      <w:tr w:rsidR="00EB64FF" w:rsidRPr="00552079" w:rsidTr="00EB64FF">
        <w:trPr>
          <w:trHeight w:val="334"/>
          <w:jc w:val="center"/>
        </w:trPr>
        <w:tc>
          <w:tcPr>
            <w:tcW w:w="666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B64FF" w:rsidRPr="00552079" w:rsidRDefault="00EB64FF"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2050" w:type="dxa"/>
            <w:tcBorders>
              <w:top w:val="nil"/>
              <w:left w:val="nil"/>
              <w:bottom w:val="single" w:sz="8" w:space="0" w:color="auto"/>
              <w:right w:val="single" w:sz="8" w:space="0" w:color="auto"/>
            </w:tcBorders>
            <w:shd w:val="clear" w:color="auto" w:fill="auto"/>
            <w:noWrap/>
            <w:vAlign w:val="center"/>
            <w:hideMark/>
          </w:tcPr>
          <w:p w:rsidR="00EB64FF" w:rsidRPr="00EB64FF" w:rsidRDefault="00EB64FF" w:rsidP="00B37050">
            <w:pPr>
              <w:jc w:val="right"/>
              <w:rPr>
                <w:rFonts w:asciiTheme="minorHAnsi" w:hAnsiTheme="minorHAnsi" w:cstheme="minorHAnsi"/>
                <w:b/>
                <w:color w:val="000000"/>
                <w:sz w:val="22"/>
                <w:szCs w:val="22"/>
                <w:lang w:val="es-BO" w:eastAsia="es-BO"/>
              </w:rPr>
            </w:pPr>
            <w:r w:rsidRPr="00EB64FF">
              <w:rPr>
                <w:rFonts w:asciiTheme="minorHAnsi" w:hAnsiTheme="minorHAnsi" w:cstheme="minorHAnsi"/>
                <w:b/>
                <w:color w:val="000000"/>
                <w:sz w:val="22"/>
                <w:szCs w:val="22"/>
                <w:lang w:val="es-BO" w:eastAsia="es-BO"/>
              </w:rPr>
              <w:t>141.450,00</w:t>
            </w:r>
          </w:p>
        </w:tc>
      </w:tr>
    </w:tbl>
    <w:p w:rsidR="00103622" w:rsidRPr="00552079" w:rsidRDefault="00103622" w:rsidP="00B37050">
      <w:pPr>
        <w:jc w:val="cente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D5EBA">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D5EBA">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D5EB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D5EB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D5EB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CD5EB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D5EB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D5EB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D5EB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D5EB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D5EB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D5EBA">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D5EB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D5EB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D5EB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D5EB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D5EBA">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D5EBA">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D5EB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D5EB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D5EB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D5EB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D5EB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D5EB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D5EB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D5EB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D5EB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D5EB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D5EB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D5EB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D5EB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D5EB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D5EB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D5EB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D5EB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B674DB"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B674DB">
        <w:rPr>
          <w:rFonts w:asciiTheme="minorHAnsi" w:hAnsiTheme="minorHAnsi" w:cstheme="minorHAnsi"/>
          <w:i/>
          <w:sz w:val="22"/>
          <w:szCs w:val="22"/>
          <w:lang w:val="es-ES_tradnl"/>
        </w:rPr>
        <w:t>“</w:t>
      </w:r>
      <w:r w:rsidRPr="00B674DB">
        <w:rPr>
          <w:rFonts w:asciiTheme="minorHAnsi" w:hAnsiTheme="minorHAnsi" w:cstheme="minorHAnsi"/>
          <w:b/>
          <w:i/>
          <w:sz w:val="22"/>
          <w:szCs w:val="22"/>
          <w:lang w:val="es-ES_tradnl"/>
        </w:rPr>
        <w:t>NO APLICA</w:t>
      </w:r>
      <w:r w:rsidR="00A72EED" w:rsidRPr="00B674DB">
        <w:rPr>
          <w:rFonts w:asciiTheme="minorHAnsi" w:hAnsiTheme="minorHAnsi" w:cstheme="minorHAnsi"/>
          <w:i/>
          <w:sz w:val="22"/>
          <w:szCs w:val="22"/>
          <w:lang w:val="es-ES_tradnl"/>
        </w:rPr>
        <w:t>”</w:t>
      </w:r>
      <w:r w:rsidR="00E545E7" w:rsidRPr="00B674DB">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B674DB">
        <w:rPr>
          <w:rFonts w:asciiTheme="minorHAnsi" w:hAnsiTheme="minorHAnsi" w:cstheme="minorHAnsi"/>
          <w:i/>
          <w:sz w:val="22"/>
          <w:szCs w:val="22"/>
        </w:rPr>
        <w:t xml:space="preserve"> </w:t>
      </w:r>
      <w:r w:rsidR="00A72EED" w:rsidRPr="00B674DB">
        <w:rPr>
          <w:rFonts w:asciiTheme="minorHAnsi" w:hAnsiTheme="minorHAnsi" w:cstheme="minorHAnsi"/>
          <w:i/>
          <w:sz w:val="22"/>
          <w:szCs w:val="22"/>
        </w:rPr>
        <w:t>“</w:t>
      </w:r>
      <w:r w:rsidRPr="00B674DB">
        <w:rPr>
          <w:rFonts w:asciiTheme="minorHAnsi" w:hAnsiTheme="minorHAnsi" w:cstheme="minorHAnsi"/>
          <w:b/>
          <w:i/>
          <w:sz w:val="22"/>
          <w:szCs w:val="22"/>
        </w:rPr>
        <w:t>NO APLICA</w:t>
      </w:r>
      <w:r w:rsidR="00A72EED" w:rsidRPr="00B674DB">
        <w:rPr>
          <w:rFonts w:asciiTheme="minorHAnsi" w:hAnsiTheme="minorHAnsi" w:cstheme="minorHAnsi"/>
          <w:b/>
          <w:i/>
          <w:sz w:val="22"/>
          <w:szCs w:val="22"/>
        </w:rPr>
        <w:t>”</w:t>
      </w:r>
      <w:r w:rsidR="00E545E7" w:rsidRPr="00B674DB">
        <w:rPr>
          <w:rFonts w:asciiTheme="minorHAnsi" w:hAnsiTheme="minorHAnsi" w:cstheme="minorHAnsi"/>
          <w:b/>
          <w: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4862FC" w:rsidRPr="00552079" w:rsidRDefault="004862FC" w:rsidP="004465B9">
      <w:pPr>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 xml:space="preserve">bajo la modalidad de Contratación Directa por Licitación, se aplicará un margen de preferencia del veinte por ciento (20%) al precio ofertado, </w:t>
      </w:r>
      <w:r w:rsidRPr="001B1268">
        <w:rPr>
          <w:rFonts w:asciiTheme="minorHAnsi" w:hAnsiTheme="minorHAnsi" w:cstheme="minorHAnsi"/>
          <w:sz w:val="22"/>
          <w:szCs w:val="22"/>
        </w:rPr>
        <w:lastRenderedPageBreak/>
        <w:t>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Default="00766F6D" w:rsidP="00766F6D">
      <w:pPr>
        <w:pStyle w:val="Sinespaciado4"/>
      </w:pPr>
    </w:p>
    <w:p w:rsidR="00243231" w:rsidRDefault="00243231" w:rsidP="00766F6D">
      <w:pPr>
        <w:pStyle w:val="Sinespaciado4"/>
      </w:pPr>
    </w:p>
    <w:p w:rsidR="00243231" w:rsidRDefault="00243231" w:rsidP="00766F6D">
      <w:pPr>
        <w:pStyle w:val="Sinespaciado4"/>
      </w:pPr>
    </w:p>
    <w:p w:rsidR="00243231" w:rsidRPr="00552079" w:rsidRDefault="00243231"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4465B9" w:rsidRDefault="004465B9"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D5EB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D5EB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202111" w:rsidRDefault="00202111"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F50C94">
      <w:pPr>
        <w:jc w:val="center"/>
        <w:rPr>
          <w:rFonts w:asciiTheme="minorHAnsi" w:hAnsiTheme="minorHAnsi" w:cstheme="minorHAnsi"/>
          <w:b/>
          <w:bCs/>
          <w:color w:val="FF0000"/>
          <w:sz w:val="22"/>
          <w:szCs w:val="22"/>
          <w:lang w:val="es-ES_tradnl"/>
        </w:rPr>
      </w:pPr>
    </w:p>
    <w:p w:rsidR="00202111" w:rsidRPr="001844BC" w:rsidRDefault="00202111" w:rsidP="00202111">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202111" w:rsidRDefault="00202111" w:rsidP="00202111">
      <w:pPr>
        <w:jc w:val="both"/>
        <w:rPr>
          <w:rFonts w:ascii="Calibri" w:hAnsi="Calibri"/>
          <w:sz w:val="22"/>
          <w:szCs w:val="22"/>
          <w:lang w:val="es-BO"/>
        </w:rPr>
      </w:pPr>
    </w:p>
    <w:p w:rsidR="00202111" w:rsidRPr="001844BC" w:rsidRDefault="00202111" w:rsidP="00202111">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202111" w:rsidRPr="001844BC" w:rsidRDefault="00202111" w:rsidP="00202111">
      <w:pPr>
        <w:pStyle w:val="Prrafodelista"/>
        <w:jc w:val="both"/>
        <w:rPr>
          <w:rFonts w:ascii="Calibri" w:hAnsi="Calibri"/>
          <w:sz w:val="22"/>
          <w:szCs w:val="22"/>
          <w:lang w:val="es-BO"/>
        </w:rPr>
      </w:pPr>
    </w:p>
    <w:p w:rsidR="00202111" w:rsidRDefault="00202111" w:rsidP="00CD5EBA">
      <w:pPr>
        <w:pStyle w:val="Prrafodelista"/>
        <w:numPr>
          <w:ilvl w:val="0"/>
          <w:numId w:val="33"/>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202111" w:rsidRDefault="00202111" w:rsidP="00CD5EBA">
      <w:pPr>
        <w:pStyle w:val="Prrafodelista"/>
        <w:numPr>
          <w:ilvl w:val="0"/>
          <w:numId w:val="33"/>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202111" w:rsidRDefault="00202111" w:rsidP="00CD5EBA">
      <w:pPr>
        <w:pStyle w:val="Prrafodelista"/>
        <w:numPr>
          <w:ilvl w:val="0"/>
          <w:numId w:val="33"/>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202111" w:rsidRDefault="00202111" w:rsidP="00202111">
      <w:pPr>
        <w:pStyle w:val="Prrafodelista"/>
        <w:jc w:val="both"/>
        <w:rPr>
          <w:rFonts w:ascii="Calibri" w:hAnsi="Calibri"/>
          <w:sz w:val="22"/>
          <w:szCs w:val="22"/>
          <w:lang w:val="es-BO"/>
        </w:rPr>
      </w:pPr>
    </w:p>
    <w:p w:rsidR="00202111" w:rsidRPr="001844BC" w:rsidRDefault="00202111" w:rsidP="00202111">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202111" w:rsidRPr="001844BC" w:rsidRDefault="00202111" w:rsidP="00202111">
      <w:pPr>
        <w:pStyle w:val="Prrafodelista"/>
        <w:ind w:left="284"/>
        <w:jc w:val="both"/>
        <w:rPr>
          <w:rFonts w:ascii="Calibri" w:hAnsi="Calibri"/>
          <w:sz w:val="22"/>
          <w:szCs w:val="22"/>
          <w:lang w:val="es-BO"/>
        </w:rPr>
      </w:pPr>
    </w:p>
    <w:p w:rsidR="00202111" w:rsidRPr="001844BC" w:rsidRDefault="00202111" w:rsidP="00202111">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202111" w:rsidRPr="001844BC" w:rsidRDefault="00202111" w:rsidP="00202111">
      <w:pPr>
        <w:pStyle w:val="Prrafodelista"/>
        <w:jc w:val="both"/>
        <w:rPr>
          <w:rFonts w:ascii="Calibri" w:hAnsi="Calibri"/>
          <w:sz w:val="22"/>
          <w:szCs w:val="22"/>
          <w:lang w:val="es-BO"/>
        </w:rPr>
      </w:pPr>
    </w:p>
    <w:p w:rsidR="00202111" w:rsidRDefault="00202111" w:rsidP="00CD5EBA">
      <w:pPr>
        <w:pStyle w:val="Prrafodelista"/>
        <w:numPr>
          <w:ilvl w:val="0"/>
          <w:numId w:val="33"/>
        </w:numPr>
        <w:spacing w:after="120"/>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202111" w:rsidRDefault="00202111" w:rsidP="00202111">
      <w:pPr>
        <w:pStyle w:val="Prrafodelista"/>
        <w:spacing w:after="120"/>
        <w:jc w:val="both"/>
        <w:rPr>
          <w:rFonts w:ascii="Calibri" w:hAnsi="Calibri"/>
          <w:sz w:val="22"/>
          <w:szCs w:val="22"/>
          <w:lang w:val="es-BO"/>
        </w:rPr>
      </w:pPr>
    </w:p>
    <w:p w:rsidR="00202111" w:rsidRDefault="00202111" w:rsidP="00CD5EBA">
      <w:pPr>
        <w:pStyle w:val="Prrafodelista"/>
        <w:numPr>
          <w:ilvl w:val="0"/>
          <w:numId w:val="33"/>
        </w:numPr>
        <w:spacing w:after="120"/>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w:t>
      </w:r>
      <w:r w:rsidRPr="004C0E22">
        <w:rPr>
          <w:rFonts w:ascii="Calibri" w:hAnsi="Calibri"/>
          <w:sz w:val="22"/>
          <w:szCs w:val="22"/>
          <w:lang w:val="es-BO"/>
        </w:rPr>
        <w:lastRenderedPageBreak/>
        <w:t>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202111" w:rsidRPr="00202111" w:rsidRDefault="00202111" w:rsidP="00202111">
      <w:pPr>
        <w:pStyle w:val="Prrafodelista"/>
        <w:rPr>
          <w:rFonts w:ascii="Calibri" w:hAnsi="Calibri"/>
          <w:sz w:val="22"/>
          <w:szCs w:val="22"/>
          <w:lang w:val="es-BO"/>
        </w:rPr>
      </w:pPr>
    </w:p>
    <w:p w:rsidR="00202111" w:rsidRDefault="00202111" w:rsidP="00CD5EBA">
      <w:pPr>
        <w:pStyle w:val="Prrafodelista"/>
        <w:numPr>
          <w:ilvl w:val="0"/>
          <w:numId w:val="33"/>
        </w:numPr>
        <w:spacing w:after="120"/>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202111" w:rsidRPr="00B9487D" w:rsidRDefault="00202111" w:rsidP="00202111">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C41E29" w:rsidRDefault="00C41E29"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C41E29" w:rsidRPr="00C41E29" w:rsidRDefault="00C41E29" w:rsidP="00C41E29">
      <w:pPr>
        <w:rPr>
          <w:rFonts w:eastAsia="Arial Unicode MS"/>
        </w:rPr>
      </w:pPr>
    </w:p>
    <w:bookmarkEnd w:id="3"/>
    <w:bookmarkEnd w:id="4"/>
    <w:bookmarkEnd w:id="5"/>
    <w:p w:rsidR="00F17C85" w:rsidRPr="00B857A6" w:rsidRDefault="00C41E29"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D5EB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D5EB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D5EB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D5EB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D5EB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D5EB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CD5EB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CD5EB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w:t>
      </w:r>
      <w:r w:rsidR="00D877F4" w:rsidRPr="00B674DB">
        <w:rPr>
          <w:rFonts w:asciiTheme="minorHAnsi" w:hAnsiTheme="minorHAnsi" w:cstheme="minorHAnsi"/>
          <w:b/>
          <w:i/>
          <w:sz w:val="22"/>
          <w:szCs w:val="22"/>
        </w:rPr>
        <w:t>“NO APLICA”.</w:t>
      </w:r>
    </w:p>
    <w:p w:rsidR="004A11B1" w:rsidRPr="00AB0118" w:rsidRDefault="000A2BD2" w:rsidP="00CD5EB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D5EB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D5EB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D5EB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D5EB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D5EB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D5EB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D5EB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D5EB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D5EB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D5EB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D5EB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D5EB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D5EBA">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D5EBA">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D5EB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D5EB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FE5AE8" w:rsidRPr="004862FC" w:rsidRDefault="00BF45BC" w:rsidP="00CD5EB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D5EB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D5EB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D5EB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D5EB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D5EB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D5EBA">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D5EB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D5EB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Default="004862FC" w:rsidP="006025E6">
      <w:pPr>
        <w:tabs>
          <w:tab w:val="left" w:pos="5025"/>
        </w:tabs>
        <w:rPr>
          <w:rFonts w:asciiTheme="minorHAnsi" w:hAnsiTheme="minorHAnsi" w:cstheme="minorHAnsi"/>
          <w:b/>
          <w:sz w:val="22"/>
          <w:szCs w:val="22"/>
        </w:rPr>
      </w:pPr>
    </w:p>
    <w:p w:rsidR="004862FC" w:rsidRPr="00552079" w:rsidRDefault="004862FC"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D5EBA">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D5EBA">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D5EBA">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D5EB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D5EB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CD5EB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D5EB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A777B2" w:rsidRDefault="002C772A" w:rsidP="00CD5EBA">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A777B2">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rsidR="00A777B2" w:rsidRPr="00A777B2" w:rsidRDefault="00A777B2" w:rsidP="00CD5EBA">
      <w:pPr>
        <w:pStyle w:val="Prrafodelista"/>
        <w:numPr>
          <w:ilvl w:val="0"/>
          <w:numId w:val="34"/>
        </w:numPr>
        <w:spacing w:after="120"/>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A777B2" w:rsidRDefault="00A777B2" w:rsidP="00CD5EBA">
      <w:pPr>
        <w:pStyle w:val="Prrafodelista"/>
        <w:numPr>
          <w:ilvl w:val="0"/>
          <w:numId w:val="34"/>
        </w:numPr>
        <w:spacing w:after="120"/>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w:t>
      </w:r>
      <w:r w:rsidRPr="004C0E22">
        <w:rPr>
          <w:rFonts w:ascii="Calibri" w:hAnsi="Calibri"/>
          <w:sz w:val="22"/>
          <w:szCs w:val="22"/>
          <w:lang w:val="es-BO"/>
        </w:rPr>
        <w:lastRenderedPageBreak/>
        <w:t>adicionales a la vigencia del contrato, por un importe equivalente al 7% del valor total del contrato.</w:t>
      </w:r>
    </w:p>
    <w:p w:rsidR="00A777B2" w:rsidRPr="00A777B2" w:rsidRDefault="00A777B2" w:rsidP="00CD5EBA">
      <w:pPr>
        <w:pStyle w:val="Prrafodelista"/>
        <w:numPr>
          <w:ilvl w:val="0"/>
          <w:numId w:val="34"/>
        </w:numPr>
        <w:jc w:val="both"/>
        <w:rPr>
          <w:rFonts w:asciiTheme="minorHAnsi" w:hAnsiTheme="minorHAnsi" w:cstheme="minorHAnsi"/>
          <w:color w:val="000000"/>
          <w:sz w:val="22"/>
          <w:szCs w:val="22"/>
        </w:rPr>
      </w:pPr>
      <w:r w:rsidRPr="00A777B2">
        <w:rPr>
          <w:rFonts w:ascii="Calibri" w:hAnsi="Calibri"/>
          <w:b/>
          <w:sz w:val="22"/>
          <w:szCs w:val="22"/>
          <w:lang w:val="es-BO"/>
        </w:rPr>
        <w:t>Póliza de caución a Primer requerimiento para Entidades Públicas</w:t>
      </w:r>
      <w:r w:rsidRPr="00A777B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777B2">
        <w:rPr>
          <w:rFonts w:ascii="Calibri" w:hAnsi="Calibri"/>
          <w:b/>
          <w:sz w:val="22"/>
          <w:szCs w:val="22"/>
          <w:lang w:val="es-BO"/>
        </w:rPr>
        <w:t>renovable, irrevocable y de ejecución a primer requerimiento</w:t>
      </w:r>
      <w:r w:rsidRPr="00A777B2">
        <w:rPr>
          <w:rFonts w:ascii="Calibri" w:hAnsi="Calibri"/>
          <w:sz w:val="22"/>
          <w:szCs w:val="22"/>
          <w:lang w:val="es-BO"/>
        </w:rPr>
        <w:t xml:space="preserve"> con vigencia de 60 días calendario adicionales a la vigencia del contrato, por un importe equivalente al 7% del valor total del contrato.</w:t>
      </w:r>
    </w:p>
    <w:p w:rsidR="00F10C70" w:rsidRPr="0013370D" w:rsidRDefault="00F10C70" w:rsidP="00CD5EBA">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D5EBA">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D5EBA">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B674DB" w:rsidRDefault="00B674DB" w:rsidP="00FA78A9">
      <w:pPr>
        <w:rPr>
          <w:rFonts w:asciiTheme="minorHAnsi" w:hAnsiTheme="minorHAnsi" w:cstheme="minorHAnsi"/>
          <w:sz w:val="22"/>
          <w:szCs w:val="22"/>
          <w:lang w:val="es-MX"/>
        </w:rPr>
      </w:pPr>
    </w:p>
    <w:p w:rsidR="00B674DB" w:rsidRDefault="00B674DB" w:rsidP="00FA78A9">
      <w:pPr>
        <w:rPr>
          <w:rFonts w:asciiTheme="minorHAnsi" w:hAnsiTheme="minorHAnsi" w:cstheme="minorHAnsi"/>
          <w:sz w:val="22"/>
          <w:szCs w:val="22"/>
          <w:lang w:val="es-MX"/>
        </w:rPr>
      </w:pPr>
    </w:p>
    <w:p w:rsidR="00B674DB" w:rsidRDefault="00B674DB"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4"/>
        <w:gridCol w:w="2419"/>
        <w:gridCol w:w="436"/>
        <w:gridCol w:w="417"/>
        <w:gridCol w:w="623"/>
      </w:tblGrid>
      <w:tr w:rsidR="00596B5C" w:rsidRPr="00C75BEC" w:rsidTr="002E3F71">
        <w:trPr>
          <w:tblHeader/>
          <w:jc w:val="center"/>
        </w:trPr>
        <w:tc>
          <w:tcPr>
            <w:tcW w:w="528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1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7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2E3F71">
        <w:trPr>
          <w:cantSplit/>
          <w:trHeight w:val="1448"/>
          <w:jc w:val="center"/>
        </w:trPr>
        <w:tc>
          <w:tcPr>
            <w:tcW w:w="528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1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2E3F71">
        <w:trPr>
          <w:jc w:val="center"/>
        </w:trPr>
        <w:tc>
          <w:tcPr>
            <w:tcW w:w="5284" w:type="dxa"/>
            <w:vAlign w:val="center"/>
          </w:tcPr>
          <w:p w:rsidR="00596B5C" w:rsidRPr="004862FC" w:rsidRDefault="004862FC" w:rsidP="00560F45">
            <w:pPr>
              <w:rPr>
                <w:rFonts w:asciiTheme="minorHAnsi" w:hAnsiTheme="minorHAnsi" w:cs="Calibri"/>
                <w:b/>
                <w:sz w:val="18"/>
                <w:szCs w:val="18"/>
              </w:rPr>
            </w:pPr>
            <w:r w:rsidRPr="004862FC">
              <w:rPr>
                <w:rFonts w:asciiTheme="minorHAnsi" w:hAnsiTheme="minorHAnsi" w:cs="Calibri"/>
                <w:b/>
                <w:bCs/>
                <w:sz w:val="18"/>
                <w:szCs w:val="18"/>
              </w:rPr>
              <w:t>DESCRIPCIÓN DEL SERVICIO</w:t>
            </w:r>
          </w:p>
        </w:tc>
        <w:tc>
          <w:tcPr>
            <w:tcW w:w="2419" w:type="dxa"/>
            <w:vAlign w:val="center"/>
          </w:tcPr>
          <w:p w:rsidR="00596B5C" w:rsidRPr="00DB5AAF" w:rsidRDefault="00596B5C" w:rsidP="00560F45">
            <w:pPr>
              <w:rPr>
                <w:rFonts w:ascii="Calibri" w:hAnsi="Calibri" w:cs="Calibri"/>
                <w:b/>
                <w:sz w:val="18"/>
                <w:szCs w:val="18"/>
              </w:rPr>
            </w:pPr>
          </w:p>
        </w:tc>
        <w:tc>
          <w:tcPr>
            <w:tcW w:w="43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2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2E3F71" w:rsidTr="002E3F71">
        <w:trPr>
          <w:jc w:val="center"/>
        </w:trPr>
        <w:tc>
          <w:tcPr>
            <w:tcW w:w="5284" w:type="dxa"/>
            <w:vAlign w:val="center"/>
          </w:tcPr>
          <w:p w:rsidR="004862FC" w:rsidRPr="004862FC" w:rsidRDefault="004862FC" w:rsidP="004862FC">
            <w:pPr>
              <w:spacing w:before="120"/>
              <w:jc w:val="both"/>
              <w:rPr>
                <w:rFonts w:asciiTheme="minorHAnsi" w:hAnsiTheme="minorHAnsi" w:cs="Calibri"/>
                <w:sz w:val="22"/>
                <w:szCs w:val="22"/>
              </w:rPr>
            </w:pPr>
            <w:r w:rsidRPr="004862FC">
              <w:rPr>
                <w:rFonts w:asciiTheme="minorHAnsi" w:hAnsiTheme="minorHAnsi" w:cs="Calibri"/>
                <w:sz w:val="22"/>
                <w:szCs w:val="22"/>
              </w:rPr>
              <w:t>El modelo de los equipos de odorización ubicados en Los City Gates de la UV-138 y Lazo Sur son:</w:t>
            </w:r>
          </w:p>
          <w:p w:rsidR="004862FC" w:rsidRPr="004862FC" w:rsidRDefault="004862FC" w:rsidP="00CD5EBA">
            <w:pPr>
              <w:numPr>
                <w:ilvl w:val="0"/>
                <w:numId w:val="32"/>
              </w:numPr>
              <w:spacing w:before="120"/>
              <w:jc w:val="both"/>
              <w:rPr>
                <w:rFonts w:asciiTheme="minorHAnsi" w:hAnsiTheme="minorHAnsi" w:cs="Calibri"/>
                <w:sz w:val="22"/>
                <w:szCs w:val="22"/>
              </w:rPr>
            </w:pPr>
            <w:r w:rsidRPr="004862FC">
              <w:rPr>
                <w:rFonts w:asciiTheme="minorHAnsi" w:hAnsiTheme="minorHAnsi" w:cs="Calibri"/>
                <w:sz w:val="22"/>
                <w:szCs w:val="22"/>
              </w:rPr>
              <w:t>NJEX 7300G de la marca YZ Systems</w:t>
            </w:r>
          </w:p>
          <w:p w:rsidR="004862FC" w:rsidRPr="004862FC" w:rsidRDefault="004862FC" w:rsidP="004862FC">
            <w:pPr>
              <w:spacing w:before="120"/>
              <w:jc w:val="both"/>
              <w:rPr>
                <w:rFonts w:asciiTheme="minorHAnsi" w:hAnsiTheme="minorHAnsi" w:cs="Calibri"/>
                <w:sz w:val="22"/>
                <w:szCs w:val="22"/>
              </w:rPr>
            </w:pPr>
            <w:r w:rsidRPr="004862FC">
              <w:rPr>
                <w:rFonts w:asciiTheme="minorHAnsi" w:hAnsiTheme="minorHAnsi" w:cs="Calibri"/>
                <w:sz w:val="22"/>
                <w:szCs w:val="22"/>
              </w:rPr>
              <w:t>La empresa Contratista, para la ejecución del servicio de mantenimiento de los equipos de odorización deberá cumplir mínimamente con lo especificado a continuación para cada sistema, el cual no es limitativo:</w:t>
            </w:r>
          </w:p>
          <w:p w:rsidR="004862FC" w:rsidRPr="004862FC" w:rsidRDefault="004862FC" w:rsidP="004862FC">
            <w:pPr>
              <w:jc w:val="both"/>
              <w:rPr>
                <w:rFonts w:asciiTheme="minorHAnsi" w:hAnsiTheme="minorHAnsi" w:cs="Calibri"/>
                <w:sz w:val="22"/>
                <w:szCs w:val="22"/>
              </w:rPr>
            </w:pP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 xml:space="preserve">Provisión de los materiales conforme a lo descrito en la </w:t>
            </w:r>
            <w:r w:rsidRPr="004862FC">
              <w:rPr>
                <w:rFonts w:asciiTheme="minorHAnsi" w:hAnsiTheme="minorHAnsi"/>
                <w:b/>
                <w:sz w:val="22"/>
                <w:szCs w:val="22"/>
              </w:rPr>
              <w:t>Tabla N° 1: Materiales</w:t>
            </w:r>
            <w:r w:rsidRPr="004862FC">
              <w:rPr>
                <w:rFonts w:asciiTheme="minorHAnsi" w:hAnsiTheme="minorHAnsi"/>
                <w:sz w:val="22"/>
                <w:szCs w:val="22"/>
              </w:rPr>
              <w:t xml:space="preserve">.  </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Verificación del correcto funcionamiento de cada repuesto proveído.</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Instalación y reemplazo de los repuestos y kits de reparo de cada uno de los materiales e instrumentos indicados.</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Revisión de fugas y reparación de las mismas, en caso de detectarse alguna en cualquier parte del sistema de odorización.</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 xml:space="preserve">Previo al inicio de los trabajos el proveedor deberá presentar a la Fiscalización de YPFB, su </w:t>
            </w:r>
            <w:r w:rsidRPr="004862FC">
              <w:rPr>
                <w:rFonts w:asciiTheme="minorHAnsi" w:hAnsiTheme="minorHAnsi"/>
                <w:b/>
                <w:bCs/>
                <w:sz w:val="22"/>
                <w:szCs w:val="22"/>
              </w:rPr>
              <w:t>Procedimiento de manipulación y disposición final de sustancias peligrosas (Odorante)</w:t>
            </w:r>
            <w:r w:rsidRPr="004862FC">
              <w:rPr>
                <w:rFonts w:asciiTheme="minorHAnsi" w:hAnsiTheme="minorHAnsi"/>
                <w:sz w:val="22"/>
                <w:szCs w:val="22"/>
              </w:rPr>
              <w:t xml:space="preserve">, así como su </w:t>
            </w:r>
            <w:r w:rsidRPr="004862FC">
              <w:rPr>
                <w:rFonts w:asciiTheme="minorHAnsi" w:hAnsiTheme="minorHAnsi"/>
                <w:b/>
                <w:bCs/>
                <w:sz w:val="22"/>
                <w:szCs w:val="22"/>
              </w:rPr>
              <w:t>Plan de Contingencias</w:t>
            </w:r>
            <w:r w:rsidRPr="004862FC">
              <w:rPr>
                <w:rFonts w:asciiTheme="minorHAnsi" w:hAnsiTheme="minorHAnsi"/>
                <w:sz w:val="22"/>
                <w:szCs w:val="22"/>
              </w:rPr>
              <w:t>.</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El proveedor se encargará de la disposición y almacenamiento final de todos los residuos peligrosos y/o contaminados con odorante (mercaptano), productos de los trabajos realizados (lavados de mercaptano, recipientes, etc.), así como dejar el lugar tal como se lo encontró inicialmente.</w:t>
            </w:r>
          </w:p>
          <w:p w:rsidR="004862FC" w:rsidRPr="004862FC" w:rsidRDefault="004862FC" w:rsidP="00CD5EBA">
            <w:pPr>
              <w:pStyle w:val="Prrafodelista"/>
              <w:numPr>
                <w:ilvl w:val="0"/>
                <w:numId w:val="31"/>
              </w:numPr>
              <w:jc w:val="both"/>
              <w:rPr>
                <w:rFonts w:asciiTheme="minorHAnsi" w:hAnsiTheme="minorHAnsi"/>
                <w:sz w:val="22"/>
                <w:szCs w:val="22"/>
              </w:rPr>
            </w:pPr>
            <w:r w:rsidRPr="004862FC">
              <w:rPr>
                <w:rFonts w:asciiTheme="minorHAnsi" w:hAnsiTheme="minorHAnsi"/>
                <w:sz w:val="22"/>
                <w:szCs w:val="22"/>
              </w:rPr>
              <w:t xml:space="preserve">Reconfiguración y puesta en marcha del sistema de odorización. Demostrando el proveedor a la </w:t>
            </w:r>
            <w:r w:rsidRPr="004862FC">
              <w:rPr>
                <w:rFonts w:asciiTheme="minorHAnsi" w:hAnsiTheme="minorHAnsi"/>
                <w:sz w:val="22"/>
                <w:szCs w:val="22"/>
              </w:rPr>
              <w:lastRenderedPageBreak/>
              <w:t>Fiscalización de YPFB, que los equipos de odorización, luego de su mantenimiento, funcionan correctamente.</w:t>
            </w:r>
          </w:p>
          <w:p w:rsidR="004862FC" w:rsidRPr="004862FC" w:rsidRDefault="004862FC" w:rsidP="00CD5EBA">
            <w:pPr>
              <w:pStyle w:val="Prrafodelista"/>
              <w:numPr>
                <w:ilvl w:val="0"/>
                <w:numId w:val="31"/>
              </w:numPr>
              <w:ind w:left="714" w:hanging="357"/>
              <w:jc w:val="both"/>
              <w:rPr>
                <w:rFonts w:asciiTheme="minorHAnsi" w:hAnsiTheme="minorHAnsi"/>
                <w:sz w:val="22"/>
                <w:szCs w:val="22"/>
              </w:rPr>
            </w:pPr>
            <w:r w:rsidRPr="004862FC">
              <w:rPr>
                <w:rFonts w:asciiTheme="minorHAnsi" w:hAnsiTheme="minorHAnsi"/>
                <w:sz w:val="22"/>
                <w:szCs w:val="22"/>
              </w:rPr>
              <w:t>Presentación del informe final del mantenimiento indicando las recomendaciones y conclusiones, certificados, registros fotográficos de todos los trabajos realizados, y planos con diagramas de instrumentos de los equipos a los que se les realizó el mantenimiento.</w:t>
            </w:r>
          </w:p>
          <w:p w:rsidR="004862FC" w:rsidRPr="004862FC" w:rsidRDefault="004862FC" w:rsidP="004862FC">
            <w:pPr>
              <w:pStyle w:val="Textoindependiente"/>
              <w:spacing w:after="0" w:line="276" w:lineRule="auto"/>
              <w:jc w:val="both"/>
              <w:rPr>
                <w:rStyle w:val="nfasis"/>
                <w:rFonts w:asciiTheme="minorHAnsi" w:hAnsiTheme="minorHAnsi" w:cs="Calibri"/>
                <w:sz w:val="22"/>
                <w:szCs w:val="22"/>
                <w:lang w:val="es-BO"/>
              </w:rPr>
            </w:pPr>
          </w:p>
          <w:p w:rsidR="004862FC" w:rsidRDefault="004862FC" w:rsidP="004862FC">
            <w:pPr>
              <w:pStyle w:val="Textoindependiente"/>
              <w:spacing w:after="0" w:line="276" w:lineRule="auto"/>
              <w:jc w:val="both"/>
              <w:rPr>
                <w:rStyle w:val="nfasis"/>
                <w:rFonts w:asciiTheme="minorHAnsi" w:hAnsiTheme="minorHAnsi" w:cs="Calibri"/>
                <w:i w:val="0"/>
                <w:sz w:val="22"/>
                <w:szCs w:val="22"/>
                <w:lang w:val="es-BO"/>
              </w:rPr>
            </w:pPr>
            <w:r w:rsidRPr="004862FC">
              <w:rPr>
                <w:rStyle w:val="nfasis"/>
                <w:rFonts w:asciiTheme="minorHAnsi" w:hAnsiTheme="minorHAnsi" w:cs="Calibri"/>
                <w:i w:val="0"/>
                <w:sz w:val="22"/>
                <w:szCs w:val="22"/>
                <w:lang w:val="es-BO"/>
              </w:rPr>
              <w:t>El mantenimiento y puesta en marcha del sistema de odorización deberá ser realizado según las siguientes normativas:</w:t>
            </w:r>
          </w:p>
          <w:p w:rsidR="002E3F71" w:rsidRDefault="002E3F71" w:rsidP="002E3F71">
            <w:pPr>
              <w:pStyle w:val="Textoindependiente"/>
              <w:spacing w:after="0" w:line="276" w:lineRule="auto"/>
              <w:jc w:val="both"/>
              <w:rPr>
                <w:rFonts w:ascii="Calibri" w:hAnsi="Calibri"/>
                <w:sz w:val="22"/>
                <w:szCs w:val="22"/>
                <w:lang w:val="es-BO"/>
              </w:rPr>
            </w:pPr>
          </w:p>
          <w:p w:rsidR="002E3F71" w:rsidRPr="004465B9" w:rsidRDefault="004862FC" w:rsidP="002E3F71">
            <w:pPr>
              <w:pStyle w:val="Textoindependiente"/>
              <w:spacing w:after="0" w:line="276" w:lineRule="auto"/>
              <w:jc w:val="both"/>
              <w:rPr>
                <w:rFonts w:ascii="Calibri" w:hAnsi="Calibri"/>
                <w:sz w:val="22"/>
                <w:szCs w:val="22"/>
              </w:rPr>
            </w:pPr>
            <w:r>
              <w:rPr>
                <w:rFonts w:ascii="Calibri" w:hAnsi="Calibri"/>
                <w:sz w:val="22"/>
                <w:szCs w:val="22"/>
                <w:lang w:val="es-BO"/>
              </w:rPr>
              <w:t xml:space="preserve">D.S. 1996 </w:t>
            </w:r>
            <w:r w:rsidR="002E3F71">
              <w:rPr>
                <w:rFonts w:ascii="Calibri" w:hAnsi="Calibri"/>
                <w:sz w:val="22"/>
                <w:szCs w:val="22"/>
                <w:lang w:val="es-BO"/>
              </w:rPr>
              <w:t xml:space="preserve"> </w:t>
            </w:r>
            <w:r w:rsidRPr="004862FC">
              <w:rPr>
                <w:rFonts w:ascii="Calibri" w:hAnsi="Calibri"/>
                <w:sz w:val="22"/>
                <w:szCs w:val="22"/>
                <w:lang w:val="es-BO"/>
              </w:rPr>
              <w:t xml:space="preserve">Reglamento de Diseño, Construcción y Operación de Redes de </w:t>
            </w:r>
            <w:r w:rsidR="002E3F71">
              <w:rPr>
                <w:rFonts w:ascii="Calibri" w:hAnsi="Calibri"/>
                <w:sz w:val="22"/>
                <w:szCs w:val="22"/>
                <w:lang w:val="es-BO"/>
              </w:rPr>
              <w:t xml:space="preserve">Gas </w:t>
            </w:r>
            <w:r w:rsidRPr="004862FC">
              <w:rPr>
                <w:rFonts w:ascii="Calibri" w:hAnsi="Calibri"/>
                <w:sz w:val="22"/>
                <w:szCs w:val="22"/>
                <w:lang w:val="es-BO"/>
              </w:rPr>
              <w:t xml:space="preserve">Natural. </w:t>
            </w:r>
            <w:r w:rsidRPr="004465B9">
              <w:rPr>
                <w:rFonts w:ascii="Calibri" w:hAnsi="Calibri"/>
                <w:sz w:val="22"/>
                <w:szCs w:val="22"/>
              </w:rPr>
              <w:t>Anexo IV: Calidad del Gas.</w:t>
            </w:r>
          </w:p>
          <w:p w:rsidR="004862FC" w:rsidRPr="002E3F71" w:rsidRDefault="002E3F71" w:rsidP="002E3F71">
            <w:pPr>
              <w:pStyle w:val="Textoindependiente"/>
              <w:spacing w:after="0" w:line="276" w:lineRule="auto"/>
              <w:jc w:val="both"/>
              <w:rPr>
                <w:rFonts w:asciiTheme="minorHAnsi" w:hAnsiTheme="minorHAnsi" w:cs="Calibri"/>
                <w:iCs/>
                <w:sz w:val="22"/>
                <w:szCs w:val="22"/>
              </w:rPr>
            </w:pPr>
            <w:r w:rsidRPr="002E3F71">
              <w:rPr>
                <w:rFonts w:ascii="Calibri" w:hAnsi="Calibri"/>
                <w:sz w:val="22"/>
                <w:szCs w:val="22"/>
              </w:rPr>
              <w:t xml:space="preserve">ASME B31.8  </w:t>
            </w:r>
            <w:r w:rsidR="004862FC" w:rsidRPr="002E3F71">
              <w:rPr>
                <w:rFonts w:ascii="Calibri" w:hAnsi="Calibri"/>
                <w:sz w:val="22"/>
                <w:szCs w:val="22"/>
              </w:rPr>
              <w:t>Gas Transportation and Distribution Piping Systems</w:t>
            </w:r>
          </w:p>
          <w:p w:rsidR="004862FC" w:rsidRPr="002E3F71" w:rsidRDefault="004862FC" w:rsidP="004862FC">
            <w:pPr>
              <w:pStyle w:val="Textoindependiente"/>
              <w:spacing w:after="0" w:line="276" w:lineRule="auto"/>
              <w:jc w:val="both"/>
              <w:rPr>
                <w:rStyle w:val="nfasis"/>
                <w:rFonts w:asciiTheme="minorHAnsi" w:hAnsiTheme="minorHAnsi" w:cs="Calibri"/>
                <w:i w:val="0"/>
                <w:sz w:val="22"/>
                <w:szCs w:val="22"/>
                <w:lang w:val="es-BO"/>
              </w:rPr>
            </w:pPr>
            <w:r w:rsidRPr="002E3F71">
              <w:rPr>
                <w:rFonts w:ascii="Calibri" w:hAnsi="Calibri"/>
                <w:sz w:val="22"/>
                <w:szCs w:val="22"/>
              </w:rPr>
              <w:t xml:space="preserve"> </w:t>
            </w:r>
            <w:r w:rsidR="002E3F71">
              <w:rPr>
                <w:rFonts w:ascii="Calibri" w:hAnsi="Calibri"/>
                <w:sz w:val="22"/>
                <w:szCs w:val="22"/>
                <w:lang w:val="es-BO"/>
              </w:rPr>
              <w:t xml:space="preserve">AGA XQ0005  </w:t>
            </w:r>
            <w:r w:rsidRPr="002E3F71">
              <w:rPr>
                <w:rFonts w:ascii="Calibri" w:hAnsi="Calibri"/>
                <w:sz w:val="22"/>
                <w:szCs w:val="22"/>
                <w:lang w:val="es-BO"/>
              </w:rPr>
              <w:t>Odorization Manual 2000</w:t>
            </w:r>
          </w:p>
          <w:p w:rsidR="00596B5C" w:rsidRPr="002E3F71" w:rsidRDefault="00596B5C" w:rsidP="002E3F71">
            <w:pPr>
              <w:rPr>
                <w:rFonts w:asciiTheme="minorHAnsi" w:hAnsiTheme="minorHAnsi" w:cs="Calibri"/>
                <w:sz w:val="18"/>
                <w:szCs w:val="18"/>
                <w:lang w:val="es-BO"/>
              </w:rPr>
            </w:pPr>
          </w:p>
        </w:tc>
        <w:tc>
          <w:tcPr>
            <w:tcW w:w="2419" w:type="dxa"/>
            <w:vAlign w:val="center"/>
          </w:tcPr>
          <w:p w:rsidR="00596B5C" w:rsidRPr="002E3F71" w:rsidRDefault="00596B5C" w:rsidP="00560F45">
            <w:pPr>
              <w:rPr>
                <w:rFonts w:ascii="Calibri" w:hAnsi="Calibri" w:cs="Calibri"/>
                <w:b/>
                <w:sz w:val="18"/>
                <w:szCs w:val="18"/>
                <w:lang w:val="es-BO"/>
              </w:rPr>
            </w:pPr>
          </w:p>
        </w:tc>
        <w:tc>
          <w:tcPr>
            <w:tcW w:w="436" w:type="dxa"/>
            <w:vAlign w:val="center"/>
          </w:tcPr>
          <w:p w:rsidR="00596B5C" w:rsidRPr="002E3F71" w:rsidRDefault="00596B5C" w:rsidP="00560F45">
            <w:pPr>
              <w:rPr>
                <w:rFonts w:ascii="Calibri" w:hAnsi="Calibri" w:cs="Calibri"/>
                <w:b/>
                <w:sz w:val="18"/>
                <w:szCs w:val="18"/>
                <w:lang w:val="es-BO"/>
              </w:rPr>
            </w:pPr>
          </w:p>
        </w:tc>
        <w:tc>
          <w:tcPr>
            <w:tcW w:w="417" w:type="dxa"/>
            <w:vAlign w:val="center"/>
          </w:tcPr>
          <w:p w:rsidR="00596B5C" w:rsidRPr="002E3F71" w:rsidRDefault="00596B5C" w:rsidP="00560F45">
            <w:pPr>
              <w:rPr>
                <w:rFonts w:ascii="Calibri" w:hAnsi="Calibri" w:cs="Calibri"/>
                <w:b/>
                <w:sz w:val="18"/>
                <w:szCs w:val="18"/>
                <w:lang w:val="es-BO"/>
              </w:rPr>
            </w:pPr>
          </w:p>
        </w:tc>
        <w:tc>
          <w:tcPr>
            <w:tcW w:w="623" w:type="dxa"/>
            <w:vAlign w:val="center"/>
          </w:tcPr>
          <w:p w:rsidR="00596B5C" w:rsidRPr="002E3F71" w:rsidRDefault="00596B5C" w:rsidP="00560F45">
            <w:pPr>
              <w:rPr>
                <w:rFonts w:ascii="Calibri" w:hAnsi="Calibri" w:cs="Calibri"/>
                <w:b/>
                <w:sz w:val="18"/>
                <w:szCs w:val="18"/>
                <w:lang w:val="es-BO"/>
              </w:rPr>
            </w:pPr>
          </w:p>
        </w:tc>
      </w:tr>
      <w:tr w:rsidR="00596B5C" w:rsidRPr="00C75BEC" w:rsidTr="002E3F71">
        <w:trPr>
          <w:jc w:val="center"/>
        </w:trPr>
        <w:tc>
          <w:tcPr>
            <w:tcW w:w="5284" w:type="dxa"/>
            <w:vAlign w:val="center"/>
          </w:tcPr>
          <w:p w:rsidR="00596B5C" w:rsidRPr="002E3F71" w:rsidRDefault="004862FC" w:rsidP="00560F45">
            <w:pPr>
              <w:rPr>
                <w:rFonts w:asciiTheme="minorHAnsi" w:hAnsiTheme="minorHAnsi" w:cs="Calibri"/>
                <w:b/>
                <w:sz w:val="22"/>
                <w:szCs w:val="22"/>
              </w:rPr>
            </w:pPr>
            <w:r w:rsidRPr="002E3F71">
              <w:rPr>
                <w:rFonts w:asciiTheme="minorHAnsi" w:hAnsiTheme="minorHAnsi" w:cs="Calibri"/>
                <w:b/>
                <w:bCs/>
                <w:sz w:val="22"/>
                <w:szCs w:val="22"/>
              </w:rPr>
              <w:lastRenderedPageBreak/>
              <w:t>MATERIALES</w:t>
            </w:r>
            <w:r w:rsidRPr="002E3F71">
              <w:rPr>
                <w:rFonts w:asciiTheme="minorHAnsi" w:hAnsiTheme="minorHAnsi" w:cs="Calibri"/>
                <w:sz w:val="22"/>
                <w:szCs w:val="22"/>
              </w:rPr>
              <w:t xml:space="preserve">, </w:t>
            </w:r>
            <w:r w:rsidRPr="002E3F71">
              <w:rPr>
                <w:rFonts w:asciiTheme="minorHAnsi" w:hAnsiTheme="minorHAnsi" w:cs="Calibri"/>
                <w:b/>
                <w:bCs/>
                <w:sz w:val="22"/>
                <w:szCs w:val="22"/>
              </w:rPr>
              <w:t>HERRAMIENTAS Y</w:t>
            </w:r>
            <w:r w:rsidRPr="002E3F71">
              <w:rPr>
                <w:rFonts w:asciiTheme="minorHAnsi" w:hAnsiTheme="minorHAnsi" w:cs="Calibri"/>
                <w:sz w:val="22"/>
                <w:szCs w:val="22"/>
              </w:rPr>
              <w:t xml:space="preserve"> </w:t>
            </w:r>
            <w:r w:rsidRPr="002E3F71">
              <w:rPr>
                <w:rFonts w:asciiTheme="minorHAnsi" w:hAnsiTheme="minorHAnsi" w:cs="Calibri"/>
                <w:b/>
                <w:bCs/>
                <w:sz w:val="22"/>
                <w:szCs w:val="22"/>
              </w:rPr>
              <w:t>EQUIPOS</w:t>
            </w:r>
          </w:p>
        </w:tc>
        <w:tc>
          <w:tcPr>
            <w:tcW w:w="2419" w:type="dxa"/>
            <w:vAlign w:val="center"/>
          </w:tcPr>
          <w:p w:rsidR="00596B5C" w:rsidRPr="00DB5AAF" w:rsidRDefault="00596B5C" w:rsidP="00560F45">
            <w:pPr>
              <w:rPr>
                <w:rFonts w:ascii="Calibri" w:hAnsi="Calibri" w:cs="Calibri"/>
                <w:b/>
                <w:sz w:val="18"/>
                <w:szCs w:val="18"/>
              </w:rPr>
            </w:pPr>
          </w:p>
        </w:tc>
        <w:tc>
          <w:tcPr>
            <w:tcW w:w="436"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623" w:type="dxa"/>
            <w:vAlign w:val="center"/>
          </w:tcPr>
          <w:p w:rsidR="00596B5C" w:rsidRPr="00DB5AAF" w:rsidRDefault="00596B5C" w:rsidP="00560F45">
            <w:pPr>
              <w:rPr>
                <w:rFonts w:ascii="Calibri" w:hAnsi="Calibri" w:cs="Calibri"/>
                <w:b/>
                <w:sz w:val="18"/>
                <w:szCs w:val="18"/>
              </w:rPr>
            </w:pPr>
          </w:p>
        </w:tc>
      </w:tr>
      <w:tr w:rsidR="00596B5C" w:rsidRPr="00C75BEC" w:rsidTr="002E3F71">
        <w:trPr>
          <w:jc w:val="center"/>
        </w:trPr>
        <w:tc>
          <w:tcPr>
            <w:tcW w:w="5284" w:type="dxa"/>
            <w:vAlign w:val="center"/>
          </w:tcPr>
          <w:p w:rsidR="004862FC" w:rsidRDefault="004862FC" w:rsidP="004862FC">
            <w:pPr>
              <w:spacing w:before="120"/>
              <w:jc w:val="both"/>
              <w:rPr>
                <w:rFonts w:ascii="Calibri" w:hAnsi="Calibri" w:cs="Calibri"/>
                <w:sz w:val="22"/>
                <w:szCs w:val="22"/>
              </w:rPr>
            </w:pPr>
            <w:r>
              <w:rPr>
                <w:rFonts w:ascii="Calibri" w:hAnsi="Calibri" w:cs="Calibri"/>
                <w:sz w:val="22"/>
                <w:szCs w:val="22"/>
              </w:rPr>
              <w:t>La empresa adjudicad</w:t>
            </w:r>
            <w:r w:rsidRPr="00EB6960">
              <w:rPr>
                <w:rFonts w:ascii="Calibri" w:hAnsi="Calibri" w:cs="Calibri"/>
                <w:sz w:val="22"/>
                <w:szCs w:val="22"/>
              </w:rPr>
              <w:t xml:space="preserve">a </w:t>
            </w:r>
            <w:r>
              <w:rPr>
                <w:rFonts w:ascii="Calibri" w:hAnsi="Calibri" w:cs="Calibri"/>
                <w:sz w:val="22"/>
                <w:szCs w:val="22"/>
              </w:rPr>
              <w:t xml:space="preserve">para </w:t>
            </w:r>
            <w:r w:rsidRPr="00EB6960">
              <w:rPr>
                <w:rFonts w:ascii="Calibri" w:hAnsi="Calibri" w:cs="Calibri"/>
                <w:sz w:val="22"/>
                <w:szCs w:val="22"/>
              </w:rPr>
              <w:t>este servicio deberá proveer los materiales siguientes:</w:t>
            </w:r>
          </w:p>
          <w:p w:rsidR="004862FC" w:rsidRDefault="004862FC" w:rsidP="004862FC">
            <w:pPr>
              <w:spacing w:before="120"/>
              <w:jc w:val="both"/>
              <w:rPr>
                <w:rFonts w:ascii="Calibri" w:hAnsi="Calibri" w:cs="Calibri"/>
                <w:sz w:val="22"/>
                <w:szCs w:val="22"/>
              </w:rPr>
            </w:pPr>
          </w:p>
          <w:p w:rsidR="004862FC" w:rsidRPr="004862FC" w:rsidRDefault="004862FC" w:rsidP="004862FC">
            <w:pPr>
              <w:autoSpaceDE w:val="0"/>
              <w:autoSpaceDN w:val="0"/>
              <w:adjustRightInd w:val="0"/>
              <w:jc w:val="center"/>
              <w:rPr>
                <w:rFonts w:ascii="Calibri" w:hAnsi="Calibri" w:cs="Calibri"/>
                <w:b/>
                <w:sz w:val="16"/>
                <w:szCs w:val="16"/>
              </w:rPr>
            </w:pPr>
            <w:r w:rsidRPr="004862FC">
              <w:rPr>
                <w:rFonts w:ascii="Calibri" w:hAnsi="Calibri" w:cs="Calibri"/>
                <w:b/>
                <w:sz w:val="16"/>
                <w:szCs w:val="16"/>
              </w:rPr>
              <w:t>TABLA N° 1: MATERIALES</w:t>
            </w:r>
          </w:p>
          <w:tbl>
            <w:tblPr>
              <w:tblpPr w:leftFromText="141" w:rightFromText="141" w:vertAnchor="text" w:tblpXSpec="center"/>
              <w:tblW w:w="4648" w:type="dxa"/>
              <w:tblCellMar>
                <w:left w:w="0" w:type="dxa"/>
                <w:right w:w="0" w:type="dxa"/>
              </w:tblCellMar>
              <w:tblLook w:val="04A0" w:firstRow="1" w:lastRow="0" w:firstColumn="1" w:lastColumn="0" w:noHBand="0" w:noVBand="1"/>
            </w:tblPr>
            <w:tblGrid>
              <w:gridCol w:w="315"/>
              <w:gridCol w:w="2955"/>
              <w:gridCol w:w="848"/>
              <w:gridCol w:w="692"/>
            </w:tblGrid>
            <w:tr w:rsidR="004862FC" w:rsidRPr="00244788" w:rsidTr="004862FC">
              <w:trPr>
                <w:trHeight w:val="201"/>
              </w:trPr>
              <w:tc>
                <w:tcPr>
                  <w:tcW w:w="259"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862FC" w:rsidRPr="004862FC" w:rsidRDefault="004862FC" w:rsidP="004862FC">
                  <w:pPr>
                    <w:jc w:val="center"/>
                    <w:rPr>
                      <w:rFonts w:ascii="Calibri" w:hAnsi="Calibri"/>
                      <w:b/>
                      <w:bCs/>
                      <w:color w:val="000000"/>
                      <w:sz w:val="16"/>
                      <w:szCs w:val="16"/>
                      <w:lang w:val="es-BO" w:eastAsia="es-BO"/>
                    </w:rPr>
                  </w:pPr>
                  <w:r w:rsidRPr="004862FC">
                    <w:rPr>
                      <w:rFonts w:ascii="Calibri" w:hAnsi="Calibri"/>
                      <w:b/>
                      <w:bCs/>
                      <w:color w:val="000000"/>
                      <w:sz w:val="16"/>
                      <w:szCs w:val="16"/>
                      <w:lang w:val="es-BO" w:eastAsia="es-BO"/>
                    </w:rPr>
                    <w:t>Nº</w:t>
                  </w:r>
                </w:p>
              </w:tc>
              <w:tc>
                <w:tcPr>
                  <w:tcW w:w="2955"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862FC" w:rsidRPr="004862FC" w:rsidRDefault="004862FC" w:rsidP="004862FC">
                  <w:pPr>
                    <w:jc w:val="center"/>
                    <w:rPr>
                      <w:rFonts w:ascii="Calibri" w:hAnsi="Calibri"/>
                      <w:b/>
                      <w:bCs/>
                      <w:color w:val="000000"/>
                      <w:sz w:val="16"/>
                      <w:szCs w:val="16"/>
                      <w:lang w:val="es-BO" w:eastAsia="es-BO"/>
                    </w:rPr>
                  </w:pPr>
                  <w:r w:rsidRPr="004862FC">
                    <w:rPr>
                      <w:rFonts w:ascii="Calibri" w:hAnsi="Calibri"/>
                      <w:b/>
                      <w:bCs/>
                      <w:color w:val="000000"/>
                      <w:sz w:val="16"/>
                      <w:szCs w:val="16"/>
                      <w:lang w:val="es-BO" w:eastAsia="es-BO"/>
                    </w:rPr>
                    <w:t>Descripción</w:t>
                  </w:r>
                </w:p>
              </w:tc>
              <w:tc>
                <w:tcPr>
                  <w:tcW w:w="800"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b/>
                      <w:bCs/>
                      <w:sz w:val="16"/>
                      <w:szCs w:val="16"/>
                    </w:rPr>
                  </w:pPr>
                  <w:r w:rsidRPr="004862FC">
                    <w:rPr>
                      <w:rFonts w:ascii="Calibri" w:hAnsi="Calibri"/>
                      <w:b/>
                      <w:bCs/>
                      <w:sz w:val="16"/>
                      <w:szCs w:val="16"/>
                    </w:rPr>
                    <w:t>CANTIDAD</w:t>
                  </w:r>
                </w:p>
              </w:tc>
              <w:tc>
                <w:tcPr>
                  <w:tcW w:w="63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b/>
                      <w:bCs/>
                      <w:sz w:val="16"/>
                      <w:szCs w:val="16"/>
                    </w:rPr>
                  </w:pPr>
                  <w:r w:rsidRPr="004862FC">
                    <w:rPr>
                      <w:rFonts w:ascii="Calibri" w:hAnsi="Calibri"/>
                      <w:b/>
                      <w:bCs/>
                      <w:sz w:val="16"/>
                      <w:szCs w:val="16"/>
                    </w:rPr>
                    <w:t>UNIDAD</w:t>
                  </w:r>
                </w:p>
              </w:tc>
            </w:tr>
            <w:tr w:rsidR="004862FC" w:rsidRPr="0049432E" w:rsidTr="004862FC">
              <w:trPr>
                <w:trHeight w:val="288"/>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29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lang w:val="es-ES_tradnl"/>
                    </w:rPr>
                    <w:t>Kit de mantenimiento de la bomba 7000</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Kit</w:t>
                  </w:r>
                </w:p>
              </w:tc>
            </w:tr>
            <w:tr w:rsidR="004862FC" w:rsidRPr="0049432E" w:rsidTr="004862FC">
              <w:trPr>
                <w:trHeight w:val="589"/>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2</w:t>
                  </w:r>
                </w:p>
              </w:tc>
              <w:tc>
                <w:tcPr>
                  <w:tcW w:w="2955" w:type="dxa"/>
                  <w:tcBorders>
                    <w:top w:val="nil"/>
                    <w:left w:val="nil"/>
                    <w:bottom w:val="single" w:sz="8" w:space="0" w:color="auto"/>
                    <w:right w:val="single" w:sz="8" w:space="0" w:color="auto"/>
                  </w:tcBorders>
                  <w:tcMar>
                    <w:top w:w="0" w:type="dxa"/>
                    <w:left w:w="70" w:type="dxa"/>
                    <w:bottom w:w="0" w:type="dxa"/>
                    <w:right w:w="70" w:type="dxa"/>
                  </w:tcMar>
                  <w:vAlign w:val="center"/>
                </w:tcPr>
                <w:p w:rsidR="004862FC" w:rsidRPr="004862FC" w:rsidRDefault="004862FC" w:rsidP="004862FC">
                  <w:pPr>
                    <w:spacing w:line="276" w:lineRule="auto"/>
                    <w:contextualSpacing/>
                    <w:rPr>
                      <w:rFonts w:ascii="Calibri" w:hAnsi="Calibri"/>
                      <w:sz w:val="16"/>
                      <w:szCs w:val="16"/>
                    </w:rPr>
                  </w:pPr>
                  <w:r w:rsidRPr="004862FC">
                    <w:rPr>
                      <w:rFonts w:ascii="Calibri" w:hAnsi="Calibri"/>
                      <w:sz w:val="16"/>
                      <w:szCs w:val="16"/>
                    </w:rPr>
                    <w:t>Conjunto de pistón cerámico con portasello para bomba 7000 (pieza B0-0071)</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Pza.</w:t>
                  </w:r>
                </w:p>
              </w:tc>
            </w:tr>
            <w:tr w:rsidR="004862FC" w:rsidRPr="0049432E" w:rsidTr="004862FC">
              <w:trPr>
                <w:trHeight w:val="353"/>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3</w:t>
                  </w:r>
                </w:p>
              </w:tc>
              <w:tc>
                <w:tcPr>
                  <w:tcW w:w="29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2FC" w:rsidRPr="004862FC" w:rsidRDefault="004862FC" w:rsidP="004862FC">
                  <w:pPr>
                    <w:rPr>
                      <w:rFonts w:ascii="Calibri" w:hAnsi="Calibri"/>
                      <w:color w:val="000000"/>
                      <w:sz w:val="16"/>
                      <w:szCs w:val="16"/>
                      <w:lang w:val="es-ES_tradnl"/>
                    </w:rPr>
                  </w:pPr>
                  <w:r w:rsidRPr="004862FC">
                    <w:rPr>
                      <w:rFonts w:ascii="Calibri" w:hAnsi="Calibri"/>
                      <w:color w:val="000000"/>
                      <w:sz w:val="16"/>
                      <w:szCs w:val="16"/>
                      <w:lang w:val="es-ES_tradnl"/>
                    </w:rPr>
                    <w:t>Kit elemento filtrante del gas de actuación</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Kit</w:t>
                  </w:r>
                </w:p>
              </w:tc>
            </w:tr>
            <w:tr w:rsidR="004862FC" w:rsidRPr="0049432E" w:rsidTr="004862FC">
              <w:trPr>
                <w:trHeight w:val="282"/>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4</w:t>
                  </w:r>
                </w:p>
              </w:tc>
              <w:tc>
                <w:tcPr>
                  <w:tcW w:w="29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2FC" w:rsidRPr="004862FC" w:rsidRDefault="004862FC" w:rsidP="004862FC">
                  <w:pPr>
                    <w:rPr>
                      <w:rFonts w:ascii="Calibri" w:hAnsi="Calibri"/>
                      <w:color w:val="000000"/>
                      <w:sz w:val="16"/>
                      <w:szCs w:val="16"/>
                      <w:lang w:val="es-ES_tradnl"/>
                    </w:rPr>
                  </w:pPr>
                  <w:r w:rsidRPr="004862FC">
                    <w:rPr>
                      <w:rFonts w:ascii="Calibri" w:hAnsi="Calibri"/>
                      <w:color w:val="000000"/>
                      <w:sz w:val="16"/>
                      <w:szCs w:val="16"/>
                      <w:lang w:val="es-ES_tradnl"/>
                    </w:rPr>
                    <w:t>Kit elemento filtrante de odorante</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Kit</w:t>
                  </w:r>
                </w:p>
              </w:tc>
            </w:tr>
            <w:tr w:rsidR="004862FC" w:rsidRPr="0049432E" w:rsidTr="004862FC">
              <w:trPr>
                <w:trHeight w:val="276"/>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5</w:t>
                  </w:r>
                </w:p>
              </w:tc>
              <w:tc>
                <w:tcPr>
                  <w:tcW w:w="29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rPr>
                    <w:t>Válvula solenoide de 3 vías serie 300</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2</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Pza.</w:t>
                  </w:r>
                </w:p>
              </w:tc>
            </w:tr>
            <w:tr w:rsidR="004862FC" w:rsidRPr="0049432E" w:rsidTr="004862FC">
              <w:trPr>
                <w:trHeight w:val="201"/>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6</w:t>
                  </w:r>
                </w:p>
              </w:tc>
              <w:tc>
                <w:tcPr>
                  <w:tcW w:w="2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rPr>
                    <w:t>Aceite para bomba 7000</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Pinta</w:t>
                  </w:r>
                </w:p>
              </w:tc>
            </w:tr>
            <w:tr w:rsidR="004862FC" w:rsidRPr="0049432E" w:rsidTr="004862FC">
              <w:trPr>
                <w:trHeight w:val="201"/>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7</w:t>
                  </w:r>
                </w:p>
              </w:tc>
              <w:tc>
                <w:tcPr>
                  <w:tcW w:w="2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rPr>
                    <w:t>Kit de filtro del verómetro</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Kit</w:t>
                  </w:r>
                </w:p>
              </w:tc>
            </w:tr>
            <w:tr w:rsidR="004862FC" w:rsidRPr="0049432E" w:rsidTr="004862FC">
              <w:trPr>
                <w:trHeight w:val="201"/>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8</w:t>
                  </w:r>
                </w:p>
              </w:tc>
              <w:tc>
                <w:tcPr>
                  <w:tcW w:w="2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rPr>
                    <w:t>Batería del SPS del equipo (incluye fusible)</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Pza.</w:t>
                  </w:r>
                </w:p>
              </w:tc>
            </w:tr>
            <w:tr w:rsidR="004862FC" w:rsidRPr="0049432E" w:rsidTr="004862FC">
              <w:trPr>
                <w:trHeight w:val="201"/>
              </w:trPr>
              <w:tc>
                <w:tcPr>
                  <w:tcW w:w="2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9</w:t>
                  </w:r>
                </w:p>
              </w:tc>
              <w:tc>
                <w:tcPr>
                  <w:tcW w:w="2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862FC" w:rsidRPr="004862FC" w:rsidRDefault="004862FC" w:rsidP="004862FC">
                  <w:pPr>
                    <w:rPr>
                      <w:rFonts w:ascii="Calibri" w:hAnsi="Calibri"/>
                      <w:color w:val="000000"/>
                      <w:sz w:val="16"/>
                      <w:szCs w:val="16"/>
                    </w:rPr>
                  </w:pPr>
                  <w:r w:rsidRPr="004862FC">
                    <w:rPr>
                      <w:rFonts w:ascii="Calibri" w:hAnsi="Calibri"/>
                      <w:color w:val="000000"/>
                      <w:sz w:val="16"/>
                      <w:szCs w:val="16"/>
                    </w:rPr>
                    <w:t>Sensor de nivel del tanque (con cable)</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1</w:t>
                  </w:r>
                </w:p>
              </w:tc>
              <w:tc>
                <w:tcPr>
                  <w:tcW w:w="6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2FC" w:rsidRPr="004862FC" w:rsidRDefault="004862FC" w:rsidP="004862FC">
                  <w:pPr>
                    <w:pStyle w:val="Prrafodelista"/>
                    <w:ind w:left="0"/>
                    <w:jc w:val="center"/>
                    <w:rPr>
                      <w:rFonts w:ascii="Calibri" w:hAnsi="Calibri"/>
                      <w:sz w:val="16"/>
                      <w:szCs w:val="16"/>
                    </w:rPr>
                  </w:pPr>
                  <w:r w:rsidRPr="004862FC">
                    <w:rPr>
                      <w:rFonts w:ascii="Calibri" w:hAnsi="Calibri"/>
                      <w:sz w:val="16"/>
                      <w:szCs w:val="16"/>
                    </w:rPr>
                    <w:t>Pza.</w:t>
                  </w:r>
                </w:p>
              </w:tc>
            </w:tr>
          </w:tbl>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Verdana" w:hAnsi="Verdana" w:cs="Calibri"/>
                <w:sz w:val="18"/>
                <w:szCs w:val="18"/>
              </w:rPr>
            </w:pPr>
          </w:p>
          <w:p w:rsidR="004862FC" w:rsidRDefault="004862FC" w:rsidP="004862FC">
            <w:pPr>
              <w:autoSpaceDE w:val="0"/>
              <w:autoSpaceDN w:val="0"/>
              <w:adjustRightInd w:val="0"/>
              <w:jc w:val="both"/>
              <w:rPr>
                <w:rFonts w:ascii="Calibri" w:hAnsi="Calibri" w:cs="Calibri"/>
                <w:sz w:val="22"/>
                <w:szCs w:val="22"/>
              </w:rPr>
            </w:pPr>
            <w:r w:rsidRPr="00EB6960">
              <w:rPr>
                <w:rFonts w:ascii="Calibri" w:hAnsi="Calibri" w:cs="Calibri"/>
                <w:sz w:val="22"/>
                <w:szCs w:val="22"/>
              </w:rPr>
              <w:t>Todas las partes, materiales y/o equipos</w:t>
            </w:r>
            <w:r>
              <w:rPr>
                <w:rFonts w:ascii="Calibri" w:hAnsi="Calibri" w:cs="Calibri"/>
                <w:sz w:val="22"/>
                <w:szCs w:val="22"/>
              </w:rPr>
              <w:t xml:space="preserve"> a ser provistos</w:t>
            </w:r>
            <w:r w:rsidRPr="00EB6960">
              <w:rPr>
                <w:rFonts w:ascii="Calibri" w:hAnsi="Calibri" w:cs="Calibri"/>
                <w:sz w:val="22"/>
                <w:szCs w:val="22"/>
              </w:rPr>
              <w:t xml:space="preserve"> deberán ser nuevos de fábrica y deberán estar en buen estado, además el proveedor deberá demostrar a YPFB, el correcto funcionamiento de los mismos, así también deberá presentar los respectivos Certificados de Fabricación de todos los</w:t>
            </w:r>
            <w:r>
              <w:rPr>
                <w:rFonts w:ascii="Calibri" w:hAnsi="Calibri" w:cs="Calibri"/>
                <w:sz w:val="22"/>
                <w:szCs w:val="22"/>
              </w:rPr>
              <w:t xml:space="preserve"> instrumentos</w:t>
            </w:r>
            <w:r w:rsidRPr="00EB6960">
              <w:rPr>
                <w:rFonts w:ascii="Calibri" w:hAnsi="Calibri" w:cs="Calibri"/>
                <w:sz w:val="22"/>
                <w:szCs w:val="22"/>
              </w:rPr>
              <w:t>/equipos (en los casos que apliquen).</w:t>
            </w:r>
          </w:p>
          <w:p w:rsidR="004862FC" w:rsidRDefault="004862FC" w:rsidP="004862FC">
            <w:pPr>
              <w:autoSpaceDE w:val="0"/>
              <w:autoSpaceDN w:val="0"/>
              <w:adjustRightInd w:val="0"/>
              <w:jc w:val="both"/>
              <w:rPr>
                <w:rFonts w:ascii="Calibri" w:hAnsi="Calibri" w:cs="Calibri"/>
                <w:sz w:val="22"/>
                <w:szCs w:val="22"/>
              </w:rPr>
            </w:pPr>
          </w:p>
          <w:p w:rsidR="004862FC" w:rsidRDefault="004862FC" w:rsidP="004862FC">
            <w:pPr>
              <w:rPr>
                <w:rFonts w:ascii="Calibri" w:hAnsi="Calibri" w:cs="Calibri"/>
                <w:color w:val="000000"/>
                <w:sz w:val="22"/>
                <w:szCs w:val="22"/>
              </w:rPr>
            </w:pPr>
            <w:r w:rsidRPr="009E3989">
              <w:rPr>
                <w:rFonts w:ascii="Calibri" w:hAnsi="Calibri" w:cs="Calibri"/>
                <w:color w:val="000000"/>
                <w:sz w:val="22"/>
                <w:szCs w:val="22"/>
              </w:rPr>
              <w:t>A continuación se detalla el equipo mínimo requerido para la ejecución de</w:t>
            </w:r>
            <w:r>
              <w:rPr>
                <w:rFonts w:ascii="Calibri" w:hAnsi="Calibri" w:cs="Calibri"/>
                <w:color w:val="000000"/>
                <w:sz w:val="22"/>
                <w:szCs w:val="22"/>
              </w:rPr>
              <w:t>l servicio</w:t>
            </w:r>
            <w:r w:rsidRPr="009E3989">
              <w:rPr>
                <w:rFonts w:ascii="Calibri" w:hAnsi="Calibri" w:cs="Calibri"/>
                <w:color w:val="000000"/>
                <w:sz w:val="22"/>
                <w:szCs w:val="22"/>
              </w:rPr>
              <w:t>.</w:t>
            </w:r>
          </w:p>
          <w:p w:rsidR="004862FC" w:rsidRPr="009E3989" w:rsidRDefault="004862FC" w:rsidP="004862FC">
            <w:pPr>
              <w:rPr>
                <w:rFonts w:ascii="Calibri" w:hAnsi="Calibri" w:cs="Calibri"/>
                <w:color w:val="000000"/>
                <w:sz w:val="22"/>
                <w:szCs w:val="22"/>
              </w:rPr>
            </w:pPr>
          </w:p>
          <w:p w:rsidR="004862FC" w:rsidRPr="004862FC" w:rsidRDefault="004862FC" w:rsidP="004862FC">
            <w:pPr>
              <w:pStyle w:val="Ttulo2"/>
              <w:spacing w:before="0" w:after="0"/>
              <w:jc w:val="center"/>
              <w:rPr>
                <w:rFonts w:ascii="Calibri" w:hAnsi="Calibri"/>
                <w:i w:val="0"/>
                <w:sz w:val="16"/>
                <w:szCs w:val="16"/>
                <w:lang w:val="es-BO"/>
              </w:rPr>
            </w:pPr>
            <w:r w:rsidRPr="004862FC">
              <w:rPr>
                <w:rFonts w:ascii="Calibri" w:hAnsi="Calibri"/>
                <w:i w:val="0"/>
                <w:sz w:val="16"/>
                <w:szCs w:val="16"/>
                <w:lang w:val="es-BO"/>
              </w:rPr>
              <w:t>TABLA N° 2: EQUIPO MINIMO CALIFICABLE</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95"/>
              <w:gridCol w:w="1107"/>
              <w:gridCol w:w="920"/>
            </w:tblGrid>
            <w:tr w:rsidR="004862FC" w:rsidRPr="004862FC" w:rsidTr="004862FC">
              <w:trPr>
                <w:trHeight w:val="202"/>
              </w:trPr>
              <w:tc>
                <w:tcPr>
                  <w:tcW w:w="452" w:type="dxa"/>
                  <w:shd w:val="clear" w:color="auto" w:fill="BFBFBF"/>
                </w:tcPr>
                <w:p w:rsidR="004862FC" w:rsidRPr="004862FC" w:rsidRDefault="004862FC" w:rsidP="004862FC">
                  <w:pPr>
                    <w:jc w:val="center"/>
                    <w:rPr>
                      <w:rFonts w:ascii="Calibri" w:hAnsi="Calibri"/>
                      <w:b/>
                      <w:sz w:val="16"/>
                      <w:szCs w:val="16"/>
                      <w:lang w:val="es-BO"/>
                    </w:rPr>
                  </w:pPr>
                  <w:r w:rsidRPr="004862FC">
                    <w:rPr>
                      <w:rFonts w:ascii="Calibri" w:hAnsi="Calibri"/>
                      <w:b/>
                      <w:sz w:val="16"/>
                      <w:szCs w:val="16"/>
                      <w:lang w:val="es-BO"/>
                    </w:rPr>
                    <w:t>N°</w:t>
                  </w:r>
                </w:p>
              </w:tc>
              <w:tc>
                <w:tcPr>
                  <w:tcW w:w="1695" w:type="dxa"/>
                  <w:shd w:val="clear" w:color="auto" w:fill="BFBFBF"/>
                </w:tcPr>
                <w:p w:rsidR="004862FC" w:rsidRPr="004862FC" w:rsidRDefault="004862FC" w:rsidP="004862FC">
                  <w:pPr>
                    <w:jc w:val="center"/>
                    <w:rPr>
                      <w:rFonts w:ascii="Calibri" w:hAnsi="Calibri"/>
                      <w:b/>
                      <w:sz w:val="16"/>
                      <w:szCs w:val="16"/>
                      <w:lang w:val="es-BO"/>
                    </w:rPr>
                  </w:pPr>
                  <w:r w:rsidRPr="004862FC">
                    <w:rPr>
                      <w:rFonts w:ascii="Calibri" w:hAnsi="Calibri"/>
                      <w:b/>
                      <w:sz w:val="16"/>
                      <w:szCs w:val="16"/>
                      <w:lang w:val="es-BO"/>
                    </w:rPr>
                    <w:t>TIPO DE EQUIPO</w:t>
                  </w:r>
                </w:p>
              </w:tc>
              <w:tc>
                <w:tcPr>
                  <w:tcW w:w="1107" w:type="dxa"/>
                  <w:shd w:val="clear" w:color="auto" w:fill="BFBFBF"/>
                </w:tcPr>
                <w:p w:rsidR="004862FC" w:rsidRPr="004862FC" w:rsidRDefault="004862FC" w:rsidP="004862FC">
                  <w:pPr>
                    <w:jc w:val="center"/>
                    <w:rPr>
                      <w:rFonts w:ascii="Calibri" w:hAnsi="Calibri"/>
                      <w:b/>
                      <w:sz w:val="16"/>
                      <w:szCs w:val="16"/>
                      <w:lang w:val="es-BO"/>
                    </w:rPr>
                  </w:pPr>
                  <w:r w:rsidRPr="004862FC">
                    <w:rPr>
                      <w:rFonts w:ascii="Calibri" w:hAnsi="Calibri"/>
                      <w:b/>
                      <w:sz w:val="16"/>
                      <w:szCs w:val="16"/>
                      <w:lang w:val="es-BO"/>
                    </w:rPr>
                    <w:t>CANTIDAD</w:t>
                  </w:r>
                </w:p>
              </w:tc>
              <w:tc>
                <w:tcPr>
                  <w:tcW w:w="920" w:type="dxa"/>
                  <w:shd w:val="clear" w:color="auto" w:fill="BFBFBF"/>
                </w:tcPr>
                <w:p w:rsidR="004862FC" w:rsidRPr="004862FC" w:rsidRDefault="004862FC" w:rsidP="004862FC">
                  <w:pPr>
                    <w:jc w:val="center"/>
                    <w:rPr>
                      <w:rFonts w:ascii="Calibri" w:hAnsi="Calibri"/>
                      <w:b/>
                      <w:sz w:val="16"/>
                      <w:szCs w:val="16"/>
                      <w:lang w:val="es-BO"/>
                    </w:rPr>
                  </w:pPr>
                  <w:r w:rsidRPr="004862FC">
                    <w:rPr>
                      <w:rFonts w:ascii="Calibri" w:hAnsi="Calibri"/>
                      <w:b/>
                      <w:sz w:val="16"/>
                      <w:szCs w:val="16"/>
                      <w:lang w:val="es-BO"/>
                    </w:rPr>
                    <w:t>UNIDAD</w:t>
                  </w:r>
                </w:p>
              </w:tc>
            </w:tr>
            <w:tr w:rsidR="004862FC" w:rsidRPr="004862FC" w:rsidTr="004862FC">
              <w:trPr>
                <w:trHeight w:val="404"/>
              </w:trPr>
              <w:tc>
                <w:tcPr>
                  <w:tcW w:w="452" w:type="dxa"/>
                  <w:shd w:val="clear" w:color="auto" w:fill="auto"/>
                  <w:vAlign w:val="center"/>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1695" w:type="dxa"/>
                  <w:shd w:val="clear" w:color="auto" w:fill="auto"/>
                  <w:vAlign w:val="center"/>
                </w:tcPr>
                <w:p w:rsidR="004862FC" w:rsidRPr="004862FC" w:rsidRDefault="004862FC" w:rsidP="004862FC">
                  <w:pPr>
                    <w:rPr>
                      <w:rFonts w:ascii="Calibri" w:hAnsi="Calibri"/>
                      <w:sz w:val="16"/>
                      <w:szCs w:val="16"/>
                      <w:lang w:val="es-BO"/>
                    </w:rPr>
                  </w:pPr>
                  <w:r w:rsidRPr="004862FC">
                    <w:rPr>
                      <w:rFonts w:ascii="Calibri" w:hAnsi="Calibri"/>
                      <w:sz w:val="16"/>
                      <w:szCs w:val="16"/>
                      <w:lang w:val="es-BO"/>
                    </w:rPr>
                    <w:t>VEHICULO PARA TRASLADOS DEL PERSONAL Y EQUIPOS</w:t>
                  </w:r>
                </w:p>
              </w:tc>
              <w:tc>
                <w:tcPr>
                  <w:tcW w:w="1107" w:type="dxa"/>
                  <w:shd w:val="clear" w:color="auto" w:fill="auto"/>
                  <w:vAlign w:val="center"/>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920" w:type="dxa"/>
                  <w:shd w:val="clear" w:color="auto" w:fill="auto"/>
                  <w:vAlign w:val="center"/>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GLOBAL</w:t>
                  </w:r>
                </w:p>
              </w:tc>
            </w:tr>
            <w:tr w:rsidR="004862FC" w:rsidRPr="004862FC" w:rsidTr="004862FC">
              <w:trPr>
                <w:trHeight w:val="202"/>
              </w:trPr>
              <w:tc>
                <w:tcPr>
                  <w:tcW w:w="452"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2</w:t>
                  </w:r>
                </w:p>
              </w:tc>
              <w:tc>
                <w:tcPr>
                  <w:tcW w:w="1695" w:type="dxa"/>
                  <w:shd w:val="clear" w:color="auto" w:fill="auto"/>
                </w:tcPr>
                <w:p w:rsidR="004862FC" w:rsidRPr="004862FC" w:rsidRDefault="004862FC" w:rsidP="004862FC">
                  <w:pPr>
                    <w:jc w:val="both"/>
                    <w:rPr>
                      <w:rFonts w:ascii="Calibri" w:hAnsi="Calibri"/>
                      <w:sz w:val="16"/>
                      <w:szCs w:val="16"/>
                      <w:lang w:val="es-BO"/>
                    </w:rPr>
                  </w:pPr>
                  <w:r w:rsidRPr="004862FC">
                    <w:rPr>
                      <w:rFonts w:ascii="Calibri" w:hAnsi="Calibri"/>
                      <w:sz w:val="16"/>
                      <w:szCs w:val="16"/>
                      <w:lang w:val="es-BO"/>
                    </w:rPr>
                    <w:t>CAJA DE HERRAMIENTAS Y LLAVES</w:t>
                  </w:r>
                </w:p>
              </w:tc>
              <w:tc>
                <w:tcPr>
                  <w:tcW w:w="1107"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920" w:type="dxa"/>
                  <w:shd w:val="clear" w:color="auto" w:fill="auto"/>
                </w:tcPr>
                <w:p w:rsidR="004862FC" w:rsidRPr="004862FC" w:rsidRDefault="004862FC" w:rsidP="004862FC">
                  <w:pPr>
                    <w:jc w:val="center"/>
                    <w:rPr>
                      <w:rFonts w:ascii="Calibri" w:hAnsi="Calibri"/>
                      <w:sz w:val="16"/>
                      <w:szCs w:val="16"/>
                    </w:rPr>
                  </w:pPr>
                  <w:r w:rsidRPr="004862FC">
                    <w:rPr>
                      <w:rFonts w:ascii="Calibri" w:hAnsi="Calibri"/>
                      <w:sz w:val="16"/>
                      <w:szCs w:val="16"/>
                      <w:lang w:val="es-BO"/>
                    </w:rPr>
                    <w:t>GLOBAL</w:t>
                  </w:r>
                </w:p>
              </w:tc>
            </w:tr>
            <w:tr w:rsidR="004862FC" w:rsidRPr="004862FC" w:rsidTr="004862FC">
              <w:trPr>
                <w:trHeight w:val="185"/>
              </w:trPr>
              <w:tc>
                <w:tcPr>
                  <w:tcW w:w="452"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3</w:t>
                  </w:r>
                </w:p>
              </w:tc>
              <w:tc>
                <w:tcPr>
                  <w:tcW w:w="1695" w:type="dxa"/>
                  <w:shd w:val="clear" w:color="auto" w:fill="auto"/>
                </w:tcPr>
                <w:p w:rsidR="004862FC" w:rsidRPr="004862FC" w:rsidRDefault="004862FC" w:rsidP="004862FC">
                  <w:pPr>
                    <w:jc w:val="both"/>
                    <w:rPr>
                      <w:rFonts w:ascii="Calibri" w:hAnsi="Calibri"/>
                      <w:sz w:val="16"/>
                      <w:szCs w:val="16"/>
                      <w:lang w:val="es-BO"/>
                    </w:rPr>
                  </w:pPr>
                  <w:r w:rsidRPr="004862FC">
                    <w:rPr>
                      <w:rFonts w:ascii="Calibri" w:hAnsi="Calibri"/>
                      <w:sz w:val="16"/>
                      <w:szCs w:val="16"/>
                      <w:lang w:val="es-BO"/>
                    </w:rPr>
                    <w:t>NEUTRALIZANTE DE MERCAPTANOS</w:t>
                  </w:r>
                </w:p>
              </w:tc>
              <w:tc>
                <w:tcPr>
                  <w:tcW w:w="1107"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920" w:type="dxa"/>
                  <w:shd w:val="clear" w:color="auto" w:fill="auto"/>
                </w:tcPr>
                <w:p w:rsidR="004862FC" w:rsidRPr="004862FC" w:rsidRDefault="004862FC" w:rsidP="004862FC">
                  <w:pPr>
                    <w:jc w:val="center"/>
                    <w:rPr>
                      <w:rFonts w:ascii="Calibri" w:hAnsi="Calibri"/>
                      <w:sz w:val="16"/>
                      <w:szCs w:val="16"/>
                    </w:rPr>
                  </w:pPr>
                  <w:r w:rsidRPr="004862FC">
                    <w:rPr>
                      <w:rFonts w:ascii="Calibri" w:hAnsi="Calibri"/>
                      <w:sz w:val="16"/>
                      <w:szCs w:val="16"/>
                    </w:rPr>
                    <w:t>GLOBAL</w:t>
                  </w:r>
                </w:p>
              </w:tc>
            </w:tr>
            <w:tr w:rsidR="004862FC" w:rsidRPr="004862FC" w:rsidTr="004862FC">
              <w:trPr>
                <w:trHeight w:val="202"/>
              </w:trPr>
              <w:tc>
                <w:tcPr>
                  <w:tcW w:w="452"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4</w:t>
                  </w:r>
                </w:p>
              </w:tc>
              <w:tc>
                <w:tcPr>
                  <w:tcW w:w="1695" w:type="dxa"/>
                  <w:shd w:val="clear" w:color="auto" w:fill="auto"/>
                </w:tcPr>
                <w:p w:rsidR="004862FC" w:rsidRPr="004862FC" w:rsidRDefault="004862FC" w:rsidP="004862FC">
                  <w:pPr>
                    <w:jc w:val="both"/>
                    <w:rPr>
                      <w:rFonts w:ascii="Calibri" w:hAnsi="Calibri"/>
                      <w:sz w:val="16"/>
                      <w:szCs w:val="16"/>
                      <w:lang w:val="es-BO"/>
                    </w:rPr>
                  </w:pPr>
                  <w:r w:rsidRPr="004862FC">
                    <w:rPr>
                      <w:rFonts w:ascii="Calibri" w:hAnsi="Calibri"/>
                      <w:sz w:val="16"/>
                      <w:szCs w:val="16"/>
                      <w:lang w:val="es-BO"/>
                    </w:rPr>
                    <w:t>RECIPIENTES PARA TRATAMIENTO DE RESIDUOS</w:t>
                  </w:r>
                </w:p>
              </w:tc>
              <w:tc>
                <w:tcPr>
                  <w:tcW w:w="1107"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920" w:type="dxa"/>
                  <w:shd w:val="clear" w:color="auto" w:fill="auto"/>
                </w:tcPr>
                <w:p w:rsidR="004862FC" w:rsidRPr="004862FC" w:rsidRDefault="004862FC" w:rsidP="004862FC">
                  <w:pPr>
                    <w:jc w:val="center"/>
                    <w:rPr>
                      <w:rFonts w:ascii="Calibri" w:hAnsi="Calibri"/>
                      <w:sz w:val="16"/>
                      <w:szCs w:val="16"/>
                    </w:rPr>
                  </w:pPr>
                  <w:r w:rsidRPr="004862FC">
                    <w:rPr>
                      <w:rFonts w:ascii="Calibri" w:hAnsi="Calibri"/>
                      <w:sz w:val="16"/>
                      <w:szCs w:val="16"/>
                    </w:rPr>
                    <w:t>GLOBAL</w:t>
                  </w:r>
                </w:p>
              </w:tc>
            </w:tr>
            <w:tr w:rsidR="004862FC" w:rsidRPr="004862FC" w:rsidTr="004862FC">
              <w:trPr>
                <w:trHeight w:val="202"/>
              </w:trPr>
              <w:tc>
                <w:tcPr>
                  <w:tcW w:w="452"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5</w:t>
                  </w:r>
                </w:p>
              </w:tc>
              <w:tc>
                <w:tcPr>
                  <w:tcW w:w="1695" w:type="dxa"/>
                  <w:shd w:val="clear" w:color="auto" w:fill="auto"/>
                </w:tcPr>
                <w:p w:rsidR="004862FC" w:rsidRPr="004862FC" w:rsidRDefault="004862FC" w:rsidP="004862FC">
                  <w:pPr>
                    <w:jc w:val="both"/>
                    <w:rPr>
                      <w:rFonts w:ascii="Calibri" w:hAnsi="Calibri"/>
                      <w:sz w:val="16"/>
                      <w:szCs w:val="16"/>
                      <w:lang w:val="es-BO"/>
                    </w:rPr>
                  </w:pPr>
                  <w:r w:rsidRPr="004862FC">
                    <w:rPr>
                      <w:rFonts w:ascii="Calibri" w:hAnsi="Calibri"/>
                      <w:sz w:val="16"/>
                      <w:szCs w:val="16"/>
                      <w:lang w:val="es-BO"/>
                    </w:rPr>
                    <w:t>EXPLOSÍMETRO (DETECTOR DE %LEL)</w:t>
                  </w:r>
                </w:p>
              </w:tc>
              <w:tc>
                <w:tcPr>
                  <w:tcW w:w="1107"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1</w:t>
                  </w:r>
                </w:p>
              </w:tc>
              <w:tc>
                <w:tcPr>
                  <w:tcW w:w="920" w:type="dxa"/>
                  <w:shd w:val="clear" w:color="auto" w:fill="auto"/>
                </w:tcPr>
                <w:p w:rsidR="004862FC" w:rsidRPr="004862FC" w:rsidRDefault="004862FC" w:rsidP="004862FC">
                  <w:pPr>
                    <w:jc w:val="center"/>
                    <w:rPr>
                      <w:rFonts w:ascii="Calibri" w:hAnsi="Calibri"/>
                      <w:sz w:val="16"/>
                      <w:szCs w:val="16"/>
                    </w:rPr>
                  </w:pPr>
                  <w:r w:rsidRPr="004862FC">
                    <w:rPr>
                      <w:rFonts w:ascii="Calibri" w:hAnsi="Calibri"/>
                      <w:sz w:val="16"/>
                      <w:szCs w:val="16"/>
                    </w:rPr>
                    <w:t>PZA</w:t>
                  </w:r>
                </w:p>
              </w:tc>
            </w:tr>
            <w:tr w:rsidR="004862FC" w:rsidRPr="004862FC" w:rsidTr="004862FC">
              <w:trPr>
                <w:trHeight w:val="202"/>
              </w:trPr>
              <w:tc>
                <w:tcPr>
                  <w:tcW w:w="452"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6</w:t>
                  </w:r>
                </w:p>
              </w:tc>
              <w:tc>
                <w:tcPr>
                  <w:tcW w:w="1695" w:type="dxa"/>
                  <w:shd w:val="clear" w:color="auto" w:fill="auto"/>
                </w:tcPr>
                <w:p w:rsidR="004862FC" w:rsidRPr="004862FC" w:rsidRDefault="004862FC" w:rsidP="004862FC">
                  <w:pPr>
                    <w:jc w:val="both"/>
                    <w:rPr>
                      <w:rFonts w:ascii="Calibri" w:hAnsi="Calibri"/>
                      <w:sz w:val="16"/>
                      <w:szCs w:val="16"/>
                      <w:lang w:val="es-BO"/>
                    </w:rPr>
                  </w:pPr>
                  <w:r w:rsidRPr="004862FC">
                    <w:rPr>
                      <w:rFonts w:ascii="Calibri" w:hAnsi="Calibri"/>
                      <w:sz w:val="16"/>
                      <w:szCs w:val="16"/>
                      <w:lang w:val="es-BO"/>
                    </w:rPr>
                    <w:t>EXTINTORES MANUALES</w:t>
                  </w:r>
                </w:p>
              </w:tc>
              <w:tc>
                <w:tcPr>
                  <w:tcW w:w="1107" w:type="dxa"/>
                  <w:shd w:val="clear" w:color="auto" w:fill="auto"/>
                </w:tcPr>
                <w:p w:rsidR="004862FC" w:rsidRPr="004862FC" w:rsidRDefault="004862FC" w:rsidP="004862FC">
                  <w:pPr>
                    <w:jc w:val="center"/>
                    <w:rPr>
                      <w:rFonts w:ascii="Calibri" w:hAnsi="Calibri"/>
                      <w:sz w:val="16"/>
                      <w:szCs w:val="16"/>
                      <w:lang w:val="es-BO"/>
                    </w:rPr>
                  </w:pPr>
                  <w:r w:rsidRPr="004862FC">
                    <w:rPr>
                      <w:rFonts w:ascii="Calibri" w:hAnsi="Calibri"/>
                      <w:sz w:val="16"/>
                      <w:szCs w:val="16"/>
                      <w:lang w:val="es-BO"/>
                    </w:rPr>
                    <w:t>3</w:t>
                  </w:r>
                </w:p>
              </w:tc>
              <w:tc>
                <w:tcPr>
                  <w:tcW w:w="920" w:type="dxa"/>
                  <w:shd w:val="clear" w:color="auto" w:fill="auto"/>
                </w:tcPr>
                <w:p w:rsidR="004862FC" w:rsidRPr="004862FC" w:rsidRDefault="004862FC" w:rsidP="004862FC">
                  <w:pPr>
                    <w:jc w:val="center"/>
                    <w:rPr>
                      <w:rFonts w:ascii="Calibri" w:hAnsi="Calibri"/>
                      <w:sz w:val="16"/>
                      <w:szCs w:val="16"/>
                    </w:rPr>
                  </w:pPr>
                  <w:r w:rsidRPr="004862FC">
                    <w:rPr>
                      <w:rFonts w:ascii="Calibri" w:hAnsi="Calibri"/>
                      <w:sz w:val="16"/>
                      <w:szCs w:val="16"/>
                      <w:lang w:val="es-BO"/>
                    </w:rPr>
                    <w:t>PZA</w:t>
                  </w:r>
                </w:p>
              </w:tc>
            </w:tr>
          </w:tbl>
          <w:p w:rsidR="004862FC" w:rsidRDefault="004862FC" w:rsidP="004862FC">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rsidR="00596B5C" w:rsidRPr="00DB5AAF" w:rsidRDefault="004862FC" w:rsidP="004862FC">
            <w:pPr>
              <w:ind w:right="141"/>
              <w:jc w:val="both"/>
              <w:rPr>
                <w:rFonts w:ascii="Calibri" w:hAnsi="Calibri" w:cs="Calibri"/>
                <w:sz w:val="18"/>
                <w:szCs w:val="18"/>
              </w:rPr>
            </w:pPr>
            <w:r w:rsidRPr="00483AFF">
              <w:rPr>
                <w:rFonts w:ascii="Calibri" w:eastAsia="Arial Unicode MS" w:hAnsi="Calibri" w:cs="Calibri"/>
                <w:sz w:val="22"/>
                <w:szCs w:val="22"/>
                <w:lang w:val="es-BO" w:eastAsia="es-BO"/>
              </w:rPr>
              <w:t xml:space="preserve">El Contratista proporcionará todos los materiales, herramientas y equipos </w:t>
            </w:r>
            <w:r>
              <w:rPr>
                <w:rFonts w:ascii="Calibri" w:eastAsia="Arial Unicode MS" w:hAnsi="Calibri" w:cs="Calibri"/>
                <w:sz w:val="22"/>
                <w:szCs w:val="22"/>
                <w:lang w:val="es-BO" w:eastAsia="es-BO"/>
              </w:rPr>
              <w:t>por</w:t>
            </w:r>
            <w:r w:rsidRPr="00483AFF">
              <w:rPr>
                <w:rFonts w:ascii="Calibri" w:eastAsia="Arial Unicode MS" w:hAnsi="Calibri" w:cs="Calibri"/>
                <w:sz w:val="22"/>
                <w:szCs w:val="22"/>
                <w:lang w:val="es-BO" w:eastAsia="es-BO"/>
              </w:rPr>
              <w:t>menores necesarios para la ejecución de los trabajos, los mismos que deberán ser aprobados por el Fiscal del Servicio. Todos los materiales, mano de obra, equipo, maqui</w:t>
            </w:r>
            <w:r>
              <w:rPr>
                <w:rFonts w:ascii="Calibri" w:eastAsia="Arial Unicode MS" w:hAnsi="Calibri" w:cs="Calibri"/>
                <w:sz w:val="22"/>
                <w:szCs w:val="22"/>
                <w:lang w:val="es-BO" w:eastAsia="es-BO"/>
              </w:rPr>
              <w:t>naria y herramientas necesarios</w:t>
            </w:r>
            <w:r w:rsidRPr="00483AFF">
              <w:rPr>
                <w:rFonts w:ascii="Calibri" w:eastAsia="Arial Unicode MS" w:hAnsi="Calibri" w:cs="Calibri"/>
                <w:sz w:val="22"/>
                <w:szCs w:val="22"/>
                <w:lang w:val="es-BO" w:eastAsia="es-BO"/>
              </w:rPr>
              <w:t xml:space="preserve"> para la realización de este ítem deberán ser suministrados en su totalidad por el contratista.</w:t>
            </w:r>
          </w:p>
        </w:tc>
        <w:tc>
          <w:tcPr>
            <w:tcW w:w="2419" w:type="dxa"/>
            <w:vAlign w:val="center"/>
          </w:tcPr>
          <w:p w:rsidR="00596B5C" w:rsidRPr="00DB5AAF" w:rsidRDefault="00596B5C" w:rsidP="00560F45">
            <w:pPr>
              <w:rPr>
                <w:rFonts w:ascii="Calibri" w:hAnsi="Calibri" w:cs="Calibri"/>
                <w:b/>
                <w:sz w:val="18"/>
                <w:szCs w:val="18"/>
              </w:rPr>
            </w:pPr>
          </w:p>
        </w:tc>
        <w:tc>
          <w:tcPr>
            <w:tcW w:w="436"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623" w:type="dxa"/>
            <w:vAlign w:val="center"/>
          </w:tcPr>
          <w:p w:rsidR="00596B5C" w:rsidRPr="00DB5AAF" w:rsidRDefault="00596B5C" w:rsidP="00560F45">
            <w:pPr>
              <w:rPr>
                <w:rFonts w:ascii="Calibri" w:hAnsi="Calibri" w:cs="Calibri"/>
                <w:b/>
                <w:sz w:val="18"/>
                <w:szCs w:val="18"/>
              </w:rPr>
            </w:pPr>
          </w:p>
        </w:tc>
      </w:tr>
      <w:tr w:rsidR="00596B5C" w:rsidRPr="00C75BEC" w:rsidTr="002E3F71">
        <w:trPr>
          <w:jc w:val="center"/>
        </w:trPr>
        <w:tc>
          <w:tcPr>
            <w:tcW w:w="5284" w:type="dxa"/>
            <w:vAlign w:val="center"/>
          </w:tcPr>
          <w:p w:rsidR="00596B5C" w:rsidRPr="002E3F71" w:rsidRDefault="002E3F71" w:rsidP="00560F45">
            <w:pPr>
              <w:rPr>
                <w:rFonts w:asciiTheme="minorHAnsi" w:hAnsiTheme="minorHAnsi" w:cs="Calibri"/>
                <w:b/>
                <w:sz w:val="22"/>
                <w:szCs w:val="22"/>
              </w:rPr>
            </w:pPr>
            <w:r w:rsidRPr="002E3F71">
              <w:rPr>
                <w:rFonts w:asciiTheme="minorHAnsi" w:hAnsiTheme="minorHAnsi" w:cs="Calibri"/>
                <w:b/>
                <w:bCs/>
                <w:sz w:val="22"/>
                <w:szCs w:val="22"/>
              </w:rPr>
              <w:lastRenderedPageBreak/>
              <w:t>PLAZO DEL SERVICIO</w:t>
            </w:r>
          </w:p>
        </w:tc>
        <w:tc>
          <w:tcPr>
            <w:tcW w:w="2419" w:type="dxa"/>
            <w:vAlign w:val="center"/>
          </w:tcPr>
          <w:p w:rsidR="00596B5C" w:rsidRPr="00DB5AAF" w:rsidRDefault="00596B5C" w:rsidP="00560F45">
            <w:pPr>
              <w:rPr>
                <w:rFonts w:ascii="Calibri" w:hAnsi="Calibri" w:cs="Calibri"/>
                <w:b/>
                <w:sz w:val="18"/>
                <w:szCs w:val="18"/>
              </w:rPr>
            </w:pPr>
          </w:p>
        </w:tc>
        <w:tc>
          <w:tcPr>
            <w:tcW w:w="436"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623" w:type="dxa"/>
            <w:vAlign w:val="center"/>
          </w:tcPr>
          <w:p w:rsidR="00596B5C" w:rsidRPr="00DB5AAF" w:rsidRDefault="00596B5C" w:rsidP="00560F45">
            <w:pPr>
              <w:rPr>
                <w:rFonts w:ascii="Calibri" w:hAnsi="Calibri" w:cs="Calibri"/>
                <w:b/>
                <w:sz w:val="18"/>
                <w:szCs w:val="18"/>
              </w:rPr>
            </w:pPr>
          </w:p>
        </w:tc>
      </w:tr>
      <w:tr w:rsidR="00596B5C" w:rsidRPr="00C75BEC" w:rsidTr="002E3F71">
        <w:trPr>
          <w:jc w:val="center"/>
        </w:trPr>
        <w:tc>
          <w:tcPr>
            <w:tcW w:w="5284" w:type="dxa"/>
            <w:vAlign w:val="center"/>
          </w:tcPr>
          <w:p w:rsidR="002E3F71" w:rsidRPr="002E3F71" w:rsidRDefault="002E3F71" w:rsidP="002E3F71">
            <w:pPr>
              <w:autoSpaceDE w:val="0"/>
              <w:autoSpaceDN w:val="0"/>
              <w:adjustRightInd w:val="0"/>
              <w:jc w:val="both"/>
              <w:rPr>
                <w:rFonts w:asciiTheme="minorHAnsi" w:hAnsiTheme="minorHAnsi" w:cs="Calibri"/>
                <w:sz w:val="22"/>
                <w:szCs w:val="22"/>
                <w:lang w:val="es-MX"/>
              </w:rPr>
            </w:pPr>
            <w:r w:rsidRPr="002E3F71">
              <w:rPr>
                <w:rFonts w:asciiTheme="minorHAnsi" w:hAnsiTheme="minorHAnsi" w:cs="Calibri"/>
                <w:sz w:val="22"/>
                <w:szCs w:val="22"/>
                <w:lang w:val="es-MX"/>
              </w:rPr>
              <w:t xml:space="preserve">El plazo de ejecución del servicio objeto de la presente contratación deberá ser de </w:t>
            </w:r>
            <w:r w:rsidRPr="002E3F71">
              <w:rPr>
                <w:rFonts w:asciiTheme="minorHAnsi" w:hAnsiTheme="minorHAnsi" w:cs="Calibri"/>
                <w:b/>
                <w:sz w:val="22"/>
                <w:szCs w:val="22"/>
                <w:lang w:val="es-MX"/>
              </w:rPr>
              <w:t>60 días calendario</w:t>
            </w:r>
            <w:r w:rsidRPr="002E3F71">
              <w:rPr>
                <w:rFonts w:asciiTheme="minorHAnsi" w:hAnsiTheme="minorHAnsi" w:cs="Calibri"/>
                <w:sz w:val="22"/>
                <w:szCs w:val="22"/>
                <w:lang w:val="es-MX"/>
              </w:rPr>
              <w:t>, contabilizados a partir de que Y.P.F.B. notifique al proponente con la Orden de Proceder.</w:t>
            </w:r>
          </w:p>
          <w:p w:rsidR="002E3F71" w:rsidRPr="002E3F71" w:rsidRDefault="002E3F71" w:rsidP="002E3F71">
            <w:pPr>
              <w:autoSpaceDE w:val="0"/>
              <w:autoSpaceDN w:val="0"/>
              <w:adjustRightInd w:val="0"/>
              <w:jc w:val="both"/>
              <w:rPr>
                <w:rFonts w:asciiTheme="minorHAnsi" w:hAnsiTheme="minorHAnsi" w:cs="Calibri"/>
                <w:sz w:val="22"/>
                <w:szCs w:val="22"/>
                <w:lang w:val="es-MX"/>
              </w:rPr>
            </w:pPr>
          </w:p>
          <w:p w:rsidR="00596B5C" w:rsidRPr="002E3F71" w:rsidRDefault="002E3F71" w:rsidP="002E3F71">
            <w:pPr>
              <w:ind w:right="141"/>
              <w:jc w:val="both"/>
              <w:rPr>
                <w:rFonts w:asciiTheme="minorHAnsi" w:hAnsiTheme="minorHAnsi" w:cs="Calibri"/>
                <w:sz w:val="22"/>
                <w:szCs w:val="22"/>
              </w:rPr>
            </w:pPr>
            <w:r w:rsidRPr="002E3F71">
              <w:rPr>
                <w:rFonts w:asciiTheme="minorHAnsi" w:hAnsiTheme="minorHAnsi" w:cs="Calibri"/>
                <w:sz w:val="22"/>
                <w:szCs w:val="22"/>
                <w:lang w:val="es-MX"/>
              </w:rPr>
              <w:t>Los proponentes podrán proponer un plazo menor razonable y en ningún caso un plazo mayor al mencionado en el presente documento.</w:t>
            </w:r>
          </w:p>
        </w:tc>
        <w:tc>
          <w:tcPr>
            <w:tcW w:w="2419" w:type="dxa"/>
            <w:vAlign w:val="center"/>
          </w:tcPr>
          <w:p w:rsidR="00596B5C" w:rsidRPr="00DB5AAF" w:rsidRDefault="00596B5C" w:rsidP="00560F45">
            <w:pPr>
              <w:rPr>
                <w:rFonts w:ascii="Calibri" w:hAnsi="Calibri" w:cs="Calibri"/>
                <w:b/>
                <w:sz w:val="18"/>
                <w:szCs w:val="18"/>
              </w:rPr>
            </w:pPr>
          </w:p>
        </w:tc>
        <w:tc>
          <w:tcPr>
            <w:tcW w:w="436"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623"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AF2036" w:rsidRDefault="00AF2036" w:rsidP="002E3F71">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2E3F71" w:rsidP="00AF203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D5EBA">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D5EBA">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D5EBA">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D5EB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D5EB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D5EB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bookmarkEnd w:id="6"/>
    <w:p w:rsidR="002E3F71" w:rsidRDefault="002E3F71" w:rsidP="002E3F71">
      <w:pPr>
        <w:rPr>
          <w:lang w:val="es-BO" w:eastAsia="es-ES"/>
        </w:rPr>
      </w:pPr>
    </w:p>
    <w:p w:rsidR="0070385B" w:rsidRDefault="0070385B" w:rsidP="002E3F71">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D5EBA">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D5EBA">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D5EBA">
      <w:pPr>
        <w:pStyle w:val="Prrafodelista"/>
        <w:numPr>
          <w:ilvl w:val="0"/>
          <w:numId w:val="19"/>
        </w:numPr>
        <w:jc w:val="both"/>
        <w:rPr>
          <w:rFonts w:asciiTheme="minorHAnsi" w:hAnsiTheme="minorHAnsi" w:cstheme="minorHAnsi"/>
          <w:b/>
          <w:vanish/>
          <w:sz w:val="22"/>
          <w:szCs w:val="22"/>
        </w:rPr>
      </w:pPr>
    </w:p>
    <w:p w:rsidR="0070385B" w:rsidRPr="00987515" w:rsidRDefault="0070385B" w:rsidP="00CD5EBA">
      <w:pPr>
        <w:pStyle w:val="Prrafodelista"/>
        <w:numPr>
          <w:ilvl w:val="0"/>
          <w:numId w:val="19"/>
        </w:numPr>
        <w:jc w:val="both"/>
        <w:rPr>
          <w:rFonts w:asciiTheme="minorHAnsi" w:hAnsiTheme="minorHAnsi" w:cstheme="minorHAnsi"/>
          <w:b/>
          <w:vanish/>
          <w:sz w:val="22"/>
          <w:szCs w:val="22"/>
        </w:rPr>
      </w:pPr>
    </w:p>
    <w:p w:rsidR="0070385B" w:rsidRPr="00A303EE" w:rsidRDefault="005F6C94" w:rsidP="00CD5EBA">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D5EBA">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D5EB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D5EB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D5EB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D5EB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D5EBA">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CD5EBA">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05A5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D5EBA">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D5EBA">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D5EBA">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D5EBA">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2E3F71">
      <w:pP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243231" w:rsidRDefault="00243231" w:rsidP="0070385B">
      <w:pPr>
        <w:jc w:val="center"/>
        <w:rPr>
          <w:rFonts w:asciiTheme="minorHAnsi" w:hAnsiTheme="minorHAnsi" w:cstheme="minorHAnsi"/>
          <w:b/>
          <w:bCs/>
          <w:sz w:val="22"/>
          <w:szCs w:val="22"/>
        </w:rPr>
      </w:pPr>
    </w:p>
    <w:p w:rsidR="00243231" w:rsidRDefault="00243231" w:rsidP="0070385B">
      <w:pPr>
        <w:jc w:val="center"/>
        <w:rPr>
          <w:rFonts w:asciiTheme="minorHAnsi" w:hAnsiTheme="minorHAnsi" w:cstheme="minorHAnsi"/>
          <w:b/>
          <w:bCs/>
          <w:sz w:val="22"/>
          <w:szCs w:val="22"/>
        </w:rPr>
      </w:pPr>
    </w:p>
    <w:p w:rsidR="00243231" w:rsidRDefault="00243231"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A777B2">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777B2" w:rsidRPr="0052166F" w:rsidRDefault="00A777B2" w:rsidP="00A777B2">
      <w:pPr>
        <w:spacing w:before="120" w:after="120"/>
        <w:ind w:left="3540" w:firstLine="708"/>
        <w:rPr>
          <w:rFonts w:ascii="Arial" w:hAnsi="Arial" w:cs="Arial"/>
          <w:b/>
        </w:rPr>
      </w:pPr>
      <w:r w:rsidRPr="0052166F">
        <w:rPr>
          <w:rFonts w:ascii="Arial" w:hAnsi="Arial" w:cs="Arial"/>
          <w:b/>
        </w:rPr>
        <w:t>CONTRATO Nº YPFB/DLG</w:t>
      </w:r>
    </w:p>
    <w:p w:rsidR="00A777B2" w:rsidRPr="0052166F" w:rsidRDefault="00A777B2" w:rsidP="00A777B2">
      <w:pPr>
        <w:spacing w:before="120" w:after="120"/>
        <w:ind w:left="3540" w:firstLine="708"/>
        <w:rPr>
          <w:rFonts w:ascii="Arial" w:hAnsi="Arial" w:cs="Arial"/>
          <w:b/>
        </w:rPr>
      </w:pPr>
      <w:r w:rsidRPr="0052166F">
        <w:rPr>
          <w:rFonts w:ascii="Arial" w:hAnsi="Arial" w:cs="Arial"/>
          <w:b/>
        </w:rPr>
        <w:t xml:space="preserve">                                La Paz, </w:t>
      </w:r>
    </w:p>
    <w:p w:rsidR="00A777B2" w:rsidRPr="0052166F" w:rsidRDefault="00A777B2" w:rsidP="00A777B2">
      <w:pPr>
        <w:tabs>
          <w:tab w:val="left" w:pos="0"/>
        </w:tabs>
        <w:jc w:val="center"/>
        <w:rPr>
          <w:rFonts w:ascii="Arial" w:hAnsi="Arial" w:cs="Arial"/>
          <w:b/>
        </w:rPr>
      </w:pPr>
      <w:r w:rsidRPr="0052166F">
        <w:rPr>
          <w:rFonts w:ascii="Arial" w:hAnsi="Arial" w:cs="Arial"/>
          <w:b/>
        </w:rPr>
        <w:t>CONTRATO ADMINISTRATIVO DE SERVICIO DE ______________________</w:t>
      </w:r>
    </w:p>
    <w:p w:rsidR="00A777B2" w:rsidRPr="0052166F" w:rsidRDefault="00A777B2" w:rsidP="00A777B2">
      <w:pPr>
        <w:tabs>
          <w:tab w:val="left" w:pos="0"/>
        </w:tabs>
        <w:jc w:val="center"/>
        <w:rPr>
          <w:rFonts w:ascii="Arial" w:hAnsi="Arial" w:cs="Arial"/>
          <w:b/>
        </w:rPr>
      </w:pPr>
      <w:r w:rsidRPr="0052166F">
        <w:rPr>
          <w:rFonts w:ascii="Arial" w:hAnsi="Arial" w:cs="Arial"/>
          <w:b/>
        </w:rPr>
        <w:t>CÓDIGO: _______________</w:t>
      </w:r>
    </w:p>
    <w:p w:rsidR="00A777B2" w:rsidRPr="0052166F" w:rsidRDefault="00A777B2" w:rsidP="00A777B2">
      <w:pPr>
        <w:rPr>
          <w:rFonts w:ascii="Arial" w:hAnsi="Arial" w:cs="Arial"/>
          <w:b/>
        </w:rPr>
      </w:pPr>
    </w:p>
    <w:p w:rsidR="00A777B2" w:rsidRPr="00012AE1" w:rsidRDefault="00A777B2" w:rsidP="00A777B2">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777B2" w:rsidRPr="00012AE1" w:rsidRDefault="00A777B2" w:rsidP="00A777B2">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777B2" w:rsidRPr="00012AE1" w:rsidRDefault="00A777B2" w:rsidP="00A777B2">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777B2" w:rsidRDefault="00A777B2" w:rsidP="00A777B2">
      <w:pPr>
        <w:spacing w:before="120" w:after="120"/>
        <w:jc w:val="both"/>
        <w:rPr>
          <w:rFonts w:ascii="Arial" w:hAnsi="Arial" w:cs="Arial"/>
          <w:b/>
          <w:u w:val="single"/>
        </w:rPr>
      </w:pPr>
    </w:p>
    <w:p w:rsidR="00A777B2" w:rsidRPr="0052166F" w:rsidRDefault="00A777B2" w:rsidP="00A777B2">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777B2" w:rsidRPr="0052166F" w:rsidRDefault="00A777B2" w:rsidP="00A777B2">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777B2" w:rsidRPr="0052166F" w:rsidRDefault="00A777B2" w:rsidP="00CD5EBA">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777B2" w:rsidRPr="0052166F" w:rsidRDefault="00A777B2" w:rsidP="00A777B2">
      <w:pPr>
        <w:pStyle w:val="Prrafodelista"/>
        <w:spacing w:before="120" w:after="120"/>
        <w:ind w:left="709"/>
        <w:jc w:val="both"/>
        <w:rPr>
          <w:rFonts w:ascii="Arial" w:hAnsi="Arial" w:cs="Arial"/>
        </w:rPr>
      </w:pPr>
    </w:p>
    <w:p w:rsidR="00A777B2" w:rsidRPr="0052166F" w:rsidRDefault="00A777B2" w:rsidP="00CD5EBA">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777B2" w:rsidRPr="0052166F" w:rsidRDefault="00A777B2" w:rsidP="00A777B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777B2" w:rsidRPr="0052166F" w:rsidRDefault="00A777B2" w:rsidP="00A777B2">
      <w:pPr>
        <w:tabs>
          <w:tab w:val="left" w:pos="7814"/>
        </w:tabs>
        <w:spacing w:before="120" w:after="120"/>
        <w:contextualSpacing/>
        <w:jc w:val="both"/>
        <w:rPr>
          <w:rFonts w:ascii="Arial" w:hAnsi="Arial" w:cs="Arial"/>
        </w:rPr>
      </w:pPr>
      <w:r>
        <w:rPr>
          <w:rFonts w:ascii="Arial" w:hAnsi="Arial" w:cs="Arial"/>
        </w:rPr>
        <w:tab/>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SEGUNDA.- (ANTECEDENTES)</w:t>
      </w:r>
    </w:p>
    <w:p w:rsidR="00A777B2" w:rsidRPr="0052166F" w:rsidRDefault="00A777B2" w:rsidP="00A777B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777B2" w:rsidRPr="0052166F" w:rsidRDefault="00A777B2" w:rsidP="00A777B2">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TERCERA.- (DISPOSICIONES GENERALES)</w:t>
      </w:r>
    </w:p>
    <w:p w:rsidR="00A777B2" w:rsidRPr="0052166F" w:rsidRDefault="00A777B2" w:rsidP="00A777B2">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777B2" w:rsidRPr="0052166F" w:rsidTr="006F3C26">
        <w:trPr>
          <w:trHeight w:val="556"/>
        </w:trPr>
        <w:tc>
          <w:tcPr>
            <w:tcW w:w="1809" w:type="dxa"/>
          </w:tcPr>
          <w:p w:rsidR="00A777B2" w:rsidRPr="0052166F" w:rsidRDefault="00A777B2" w:rsidP="006F3C26">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777B2" w:rsidRPr="0052166F" w:rsidRDefault="00A777B2" w:rsidP="006F3C26">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777B2" w:rsidRPr="0052166F" w:rsidTr="006F3C26">
        <w:trPr>
          <w:trHeight w:val="1028"/>
        </w:trPr>
        <w:tc>
          <w:tcPr>
            <w:tcW w:w="1809" w:type="dxa"/>
          </w:tcPr>
          <w:p w:rsidR="00A777B2" w:rsidRPr="0052166F" w:rsidRDefault="00A777B2" w:rsidP="006F3C2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777B2" w:rsidRPr="0052166F" w:rsidRDefault="00A777B2" w:rsidP="006F3C26">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777B2" w:rsidRPr="0052166F" w:rsidTr="006F3C26">
        <w:trPr>
          <w:trHeight w:val="555"/>
        </w:trPr>
        <w:tc>
          <w:tcPr>
            <w:tcW w:w="1809" w:type="dxa"/>
          </w:tcPr>
          <w:p w:rsidR="00A777B2" w:rsidRPr="0052166F" w:rsidRDefault="00A777B2" w:rsidP="006F3C26">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777B2" w:rsidRPr="0052166F" w:rsidRDefault="00A777B2" w:rsidP="006F3C26">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777B2" w:rsidRPr="0052166F" w:rsidTr="006F3C26">
        <w:trPr>
          <w:trHeight w:val="420"/>
        </w:trPr>
        <w:tc>
          <w:tcPr>
            <w:tcW w:w="1809" w:type="dxa"/>
          </w:tcPr>
          <w:p w:rsidR="00A777B2" w:rsidRPr="0052166F" w:rsidRDefault="00A777B2" w:rsidP="006F3C26">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777B2" w:rsidRPr="0052166F" w:rsidRDefault="00A777B2" w:rsidP="006F3C26">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777B2" w:rsidRPr="0052166F" w:rsidTr="006F3C26">
        <w:tc>
          <w:tcPr>
            <w:tcW w:w="1809" w:type="dxa"/>
          </w:tcPr>
          <w:p w:rsidR="00A777B2" w:rsidRPr="0052166F" w:rsidRDefault="00A777B2" w:rsidP="006F3C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777B2" w:rsidRPr="0052166F" w:rsidRDefault="00A777B2" w:rsidP="006F3C26">
            <w:pPr>
              <w:spacing w:before="120" w:after="120"/>
              <w:rPr>
                <w:rFonts w:ascii="Arial" w:hAnsi="Arial" w:cs="Arial"/>
                <w:b/>
                <w:lang w:val="es-BO"/>
              </w:rPr>
            </w:pPr>
          </w:p>
        </w:tc>
        <w:tc>
          <w:tcPr>
            <w:tcW w:w="6662" w:type="dxa"/>
          </w:tcPr>
          <w:p w:rsidR="00A777B2" w:rsidRPr="0052166F" w:rsidRDefault="00A777B2" w:rsidP="006F3C2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777B2" w:rsidRPr="0052166F" w:rsidTr="006F3C26">
        <w:trPr>
          <w:trHeight w:val="783"/>
        </w:trPr>
        <w:tc>
          <w:tcPr>
            <w:tcW w:w="1809" w:type="dxa"/>
          </w:tcPr>
          <w:p w:rsidR="00A777B2" w:rsidRPr="0052166F" w:rsidRDefault="00A777B2" w:rsidP="006F3C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777B2" w:rsidRPr="0052166F" w:rsidRDefault="00A777B2" w:rsidP="006F3C26">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777B2" w:rsidRPr="0052166F" w:rsidRDefault="00A777B2" w:rsidP="00A777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777B2" w:rsidRPr="0052166F" w:rsidRDefault="00A777B2" w:rsidP="00A777B2">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777B2" w:rsidRPr="0052166F" w:rsidRDefault="00A777B2" w:rsidP="00A777B2">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777B2" w:rsidRPr="0052166F" w:rsidRDefault="00A777B2" w:rsidP="00A777B2">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777B2" w:rsidRPr="0052166F" w:rsidRDefault="00A777B2" w:rsidP="00A777B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SÉPTIMA.- (VIGENCIA Y PLAZO DEL CONTRATO)</w:t>
      </w:r>
    </w:p>
    <w:p w:rsidR="00A777B2" w:rsidRPr="0052166F" w:rsidRDefault="00A777B2" w:rsidP="00A777B2">
      <w:pPr>
        <w:spacing w:before="120" w:after="120"/>
        <w:jc w:val="both"/>
        <w:rPr>
          <w:rFonts w:ascii="Arial" w:hAnsi="Arial" w:cs="Arial"/>
          <w:b/>
        </w:rPr>
      </w:pPr>
      <w:r w:rsidRPr="0052166F">
        <w:rPr>
          <w:rFonts w:ascii="Arial" w:hAnsi="Arial" w:cs="Arial"/>
          <w:b/>
        </w:rPr>
        <w:t>7.1 Vigencia.-</w:t>
      </w:r>
    </w:p>
    <w:p w:rsidR="00A777B2" w:rsidRPr="0052166F" w:rsidRDefault="00A777B2" w:rsidP="00A777B2">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777B2" w:rsidRPr="0052166F" w:rsidRDefault="00A777B2" w:rsidP="00A777B2">
      <w:pPr>
        <w:spacing w:before="120" w:after="120"/>
        <w:jc w:val="both"/>
        <w:rPr>
          <w:rFonts w:ascii="Arial" w:hAnsi="Arial" w:cs="Arial"/>
          <w:b/>
        </w:rPr>
      </w:pPr>
      <w:r w:rsidRPr="0052166F">
        <w:rPr>
          <w:rFonts w:ascii="Arial" w:hAnsi="Arial" w:cs="Arial"/>
          <w:b/>
        </w:rPr>
        <w:t>7.2 Plazo de habilitación.-</w:t>
      </w:r>
    </w:p>
    <w:p w:rsidR="00A777B2" w:rsidRPr="0052166F" w:rsidRDefault="00A777B2" w:rsidP="00A777B2">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OCTAVA.- (LUGAR DE ENTREGA)</w:t>
      </w:r>
    </w:p>
    <w:p w:rsidR="00A777B2" w:rsidRPr="0052166F" w:rsidRDefault="00A777B2" w:rsidP="00A777B2">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NOVENA.- (MONTO DEL CONTRATO)</w:t>
      </w:r>
    </w:p>
    <w:p w:rsidR="00A777B2" w:rsidRPr="0052166F" w:rsidRDefault="00A777B2" w:rsidP="00A777B2">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777B2" w:rsidRPr="0052166F" w:rsidRDefault="00A777B2" w:rsidP="00A777B2">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777B2" w:rsidRPr="0052166F" w:rsidTr="006F3C26">
        <w:trPr>
          <w:trHeight w:val="562"/>
          <w:jc w:val="center"/>
        </w:trPr>
        <w:tc>
          <w:tcPr>
            <w:tcW w:w="571" w:type="dxa"/>
            <w:shd w:val="clear" w:color="auto" w:fill="D9D9D9"/>
            <w:vAlign w:val="center"/>
            <w:hideMark/>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PRECIO TOTAL</w:t>
            </w:r>
          </w:p>
          <w:p w:rsidR="00A777B2" w:rsidRPr="0052166F" w:rsidRDefault="00A777B2" w:rsidP="006F3C2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777B2" w:rsidRPr="0052166F" w:rsidRDefault="00A777B2" w:rsidP="006F3C26">
            <w:pPr>
              <w:jc w:val="center"/>
              <w:rPr>
                <w:rFonts w:ascii="Arial" w:hAnsi="Arial" w:cs="Arial"/>
                <w:b/>
                <w:bCs/>
                <w:lang w:eastAsia="es-BO"/>
              </w:rPr>
            </w:pPr>
            <w:r w:rsidRPr="0052166F">
              <w:rPr>
                <w:rFonts w:ascii="Arial" w:hAnsi="Arial" w:cs="Arial"/>
                <w:b/>
                <w:bCs/>
                <w:lang w:eastAsia="es-BO"/>
              </w:rPr>
              <w:t>PLAZO</w:t>
            </w:r>
          </w:p>
        </w:tc>
      </w:tr>
      <w:tr w:rsidR="00A777B2" w:rsidRPr="0052166F" w:rsidTr="006F3C26">
        <w:trPr>
          <w:trHeight w:hRule="exact" w:val="562"/>
          <w:jc w:val="center"/>
        </w:trPr>
        <w:tc>
          <w:tcPr>
            <w:tcW w:w="571" w:type="dxa"/>
            <w:shd w:val="clear" w:color="auto" w:fill="auto"/>
            <w:vAlign w:val="center"/>
          </w:tcPr>
          <w:p w:rsidR="00A777B2" w:rsidRPr="0052166F" w:rsidRDefault="00A777B2" w:rsidP="006F3C26">
            <w:pPr>
              <w:jc w:val="center"/>
              <w:rPr>
                <w:rFonts w:ascii="Arial" w:hAnsi="Arial" w:cs="Arial"/>
              </w:rPr>
            </w:pPr>
          </w:p>
        </w:tc>
        <w:tc>
          <w:tcPr>
            <w:tcW w:w="1932" w:type="dxa"/>
            <w:shd w:val="clear" w:color="auto" w:fill="auto"/>
            <w:vAlign w:val="center"/>
          </w:tcPr>
          <w:p w:rsidR="00A777B2" w:rsidRPr="0052166F" w:rsidRDefault="00A777B2" w:rsidP="006F3C26">
            <w:pPr>
              <w:jc w:val="center"/>
              <w:rPr>
                <w:rFonts w:ascii="Arial" w:hAnsi="Arial" w:cs="Arial"/>
              </w:rPr>
            </w:pPr>
          </w:p>
        </w:tc>
        <w:tc>
          <w:tcPr>
            <w:tcW w:w="937" w:type="dxa"/>
            <w:shd w:val="clear" w:color="auto" w:fill="auto"/>
            <w:vAlign w:val="center"/>
          </w:tcPr>
          <w:p w:rsidR="00A777B2" w:rsidRPr="0052166F" w:rsidRDefault="00A777B2" w:rsidP="006F3C26">
            <w:pPr>
              <w:jc w:val="center"/>
              <w:rPr>
                <w:rFonts w:ascii="Arial" w:hAnsi="Arial" w:cs="Arial"/>
              </w:rPr>
            </w:pPr>
          </w:p>
        </w:tc>
        <w:tc>
          <w:tcPr>
            <w:tcW w:w="845" w:type="dxa"/>
            <w:vAlign w:val="center"/>
          </w:tcPr>
          <w:p w:rsidR="00A777B2" w:rsidRPr="0052166F" w:rsidRDefault="00A777B2" w:rsidP="006F3C26">
            <w:pPr>
              <w:jc w:val="center"/>
              <w:rPr>
                <w:rFonts w:ascii="Arial" w:hAnsi="Arial" w:cs="Arial"/>
              </w:rPr>
            </w:pPr>
          </w:p>
        </w:tc>
        <w:tc>
          <w:tcPr>
            <w:tcW w:w="1141" w:type="dxa"/>
            <w:shd w:val="clear" w:color="auto" w:fill="auto"/>
            <w:vAlign w:val="center"/>
          </w:tcPr>
          <w:p w:rsidR="00A777B2" w:rsidRPr="0052166F" w:rsidRDefault="00A777B2" w:rsidP="006F3C26">
            <w:pPr>
              <w:jc w:val="center"/>
              <w:rPr>
                <w:rFonts w:ascii="Arial" w:hAnsi="Arial" w:cs="Arial"/>
              </w:rPr>
            </w:pPr>
          </w:p>
        </w:tc>
        <w:tc>
          <w:tcPr>
            <w:tcW w:w="1242" w:type="dxa"/>
            <w:vAlign w:val="center"/>
          </w:tcPr>
          <w:p w:rsidR="00A777B2" w:rsidRPr="0052166F" w:rsidRDefault="00A777B2" w:rsidP="006F3C26">
            <w:pPr>
              <w:jc w:val="center"/>
              <w:rPr>
                <w:rFonts w:ascii="Arial" w:hAnsi="Arial" w:cs="Arial"/>
              </w:rPr>
            </w:pPr>
          </w:p>
        </w:tc>
        <w:tc>
          <w:tcPr>
            <w:tcW w:w="1164" w:type="dxa"/>
            <w:vAlign w:val="center"/>
          </w:tcPr>
          <w:p w:rsidR="00A777B2" w:rsidRPr="0052166F" w:rsidRDefault="00A777B2" w:rsidP="006F3C26">
            <w:pPr>
              <w:jc w:val="center"/>
              <w:rPr>
                <w:rFonts w:ascii="Arial" w:hAnsi="Arial" w:cs="Arial"/>
              </w:rPr>
            </w:pPr>
          </w:p>
        </w:tc>
      </w:tr>
    </w:tbl>
    <w:p w:rsidR="00A777B2" w:rsidRPr="0052166F" w:rsidRDefault="00A777B2" w:rsidP="00A777B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777B2" w:rsidRPr="0052166F" w:rsidRDefault="00A777B2" w:rsidP="00A777B2">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DÉCIMA.- (FORMA DE PAGO)</w:t>
      </w:r>
    </w:p>
    <w:p w:rsidR="00A777B2" w:rsidRPr="0052166F" w:rsidRDefault="00A777B2" w:rsidP="00A777B2">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777B2" w:rsidRPr="0052166F" w:rsidRDefault="00A777B2" w:rsidP="00CD5EBA">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A777B2" w:rsidRPr="0052166F" w:rsidRDefault="00A777B2" w:rsidP="00CD5EBA">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A777B2" w:rsidRPr="0052166F" w:rsidRDefault="00A777B2" w:rsidP="00CD5EBA">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777B2" w:rsidRPr="0052166F" w:rsidRDefault="00A777B2" w:rsidP="00CD5EBA">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777B2" w:rsidRPr="0052166F" w:rsidRDefault="00A777B2" w:rsidP="00CD5EBA">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DÉCIMA PRIMERA.- (FACTURACIÓN)</w:t>
      </w:r>
    </w:p>
    <w:p w:rsidR="00A777B2" w:rsidRPr="0052166F" w:rsidRDefault="00A777B2" w:rsidP="00A777B2">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777B2" w:rsidRPr="0052166F" w:rsidRDefault="00A777B2" w:rsidP="00A777B2">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777B2" w:rsidRPr="0052166F" w:rsidRDefault="00A777B2" w:rsidP="00A777B2">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777B2" w:rsidRPr="0052166F" w:rsidRDefault="00A777B2" w:rsidP="00A777B2">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DÉCIMA TERCERA.- (MOROSIDAD Y SUS PENALIDADES)</w:t>
      </w:r>
    </w:p>
    <w:p w:rsidR="00A777B2" w:rsidRPr="0052166F" w:rsidRDefault="00A777B2" w:rsidP="00A777B2">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777B2" w:rsidRPr="0052166F" w:rsidRDefault="00A777B2" w:rsidP="00A777B2">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777B2" w:rsidRPr="0052166F" w:rsidRDefault="00A777B2" w:rsidP="00A777B2">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777B2" w:rsidRPr="0052166F" w:rsidRDefault="00A777B2" w:rsidP="00A777B2">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777B2" w:rsidRPr="0052166F" w:rsidTr="006F3C26">
        <w:trPr>
          <w:trHeight w:val="237"/>
        </w:trPr>
        <w:tc>
          <w:tcPr>
            <w:tcW w:w="3827" w:type="dxa"/>
            <w:tcBorders>
              <w:top w:val="single" w:sz="4" w:space="0" w:color="auto"/>
              <w:left w:val="single" w:sz="4" w:space="0" w:color="auto"/>
              <w:bottom w:val="single" w:sz="4" w:space="0" w:color="auto"/>
              <w:right w:val="single" w:sz="4" w:space="0" w:color="auto"/>
            </w:tcBorders>
          </w:tcPr>
          <w:p w:rsidR="00A777B2" w:rsidRPr="0052166F" w:rsidRDefault="00A777B2" w:rsidP="006F3C2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777B2" w:rsidRPr="0052166F" w:rsidRDefault="00A777B2" w:rsidP="006F3C26">
            <w:pPr>
              <w:widowControl w:val="0"/>
              <w:ind w:left="180" w:hanging="180"/>
              <w:jc w:val="center"/>
              <w:rPr>
                <w:rFonts w:ascii="Arial" w:hAnsi="Arial" w:cs="Arial"/>
                <w:b/>
                <w:bCs/>
              </w:rPr>
            </w:pPr>
            <w:r w:rsidRPr="0052166F">
              <w:rPr>
                <w:rFonts w:ascii="Arial" w:hAnsi="Arial" w:cs="Arial"/>
                <w:b/>
                <w:bCs/>
              </w:rPr>
              <w:t>CONTRATISTA</w:t>
            </w:r>
          </w:p>
        </w:tc>
      </w:tr>
      <w:tr w:rsidR="00A777B2" w:rsidRPr="0052166F" w:rsidTr="006F3C26">
        <w:trPr>
          <w:trHeight w:val="1537"/>
        </w:trPr>
        <w:tc>
          <w:tcPr>
            <w:tcW w:w="3827" w:type="dxa"/>
            <w:tcBorders>
              <w:top w:val="single" w:sz="4" w:space="0" w:color="auto"/>
              <w:left w:val="single" w:sz="4" w:space="0" w:color="auto"/>
              <w:bottom w:val="single" w:sz="4" w:space="0" w:color="auto"/>
              <w:right w:val="single" w:sz="4" w:space="0" w:color="auto"/>
            </w:tcBorders>
          </w:tcPr>
          <w:p w:rsidR="00A777B2" w:rsidRPr="0052166F" w:rsidRDefault="00A777B2" w:rsidP="006F3C2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777B2" w:rsidRPr="0052166F" w:rsidRDefault="00A777B2" w:rsidP="006F3C2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777B2" w:rsidRPr="0052166F" w:rsidRDefault="00A777B2" w:rsidP="006F3C2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777B2" w:rsidRPr="0052166F" w:rsidRDefault="00A777B2" w:rsidP="006F3C2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777B2" w:rsidRPr="0052166F" w:rsidRDefault="00A777B2" w:rsidP="006F3C26">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A777B2" w:rsidRPr="0052166F" w:rsidRDefault="00A777B2" w:rsidP="006F3C2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777B2" w:rsidRPr="0052166F" w:rsidRDefault="00A777B2" w:rsidP="006F3C2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777B2" w:rsidRPr="0052166F" w:rsidRDefault="00A777B2" w:rsidP="006F3C2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777B2" w:rsidRPr="0052166F" w:rsidRDefault="00A777B2" w:rsidP="006F3C2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777B2" w:rsidRPr="0052166F" w:rsidRDefault="00A777B2" w:rsidP="006F3C2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777B2" w:rsidRPr="0052166F" w:rsidRDefault="00A777B2" w:rsidP="006F3C26">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A777B2" w:rsidRPr="0052166F" w:rsidRDefault="00A777B2" w:rsidP="006F3C2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777B2" w:rsidRPr="0052166F" w:rsidRDefault="00A777B2" w:rsidP="00A777B2">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777B2" w:rsidRPr="0052166F" w:rsidRDefault="00A777B2" w:rsidP="00A777B2">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777B2" w:rsidRPr="0052166F" w:rsidRDefault="00A777B2" w:rsidP="00A777B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777B2" w:rsidRPr="0052166F" w:rsidRDefault="00A777B2" w:rsidP="00CD5EBA">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777B2" w:rsidRPr="0052166F" w:rsidRDefault="00A777B2" w:rsidP="00A777B2">
      <w:pPr>
        <w:spacing w:before="120" w:after="120"/>
        <w:ind w:left="1065"/>
        <w:contextualSpacing/>
        <w:jc w:val="both"/>
        <w:rPr>
          <w:rFonts w:ascii="Arial" w:hAnsi="Arial" w:cs="Arial"/>
        </w:rPr>
      </w:pP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A777B2">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777B2" w:rsidRPr="0052166F" w:rsidRDefault="00A777B2" w:rsidP="00A777B2">
      <w:pPr>
        <w:spacing w:before="120" w:after="120"/>
        <w:ind w:left="1065"/>
        <w:contextualSpacing/>
        <w:jc w:val="both"/>
        <w:rPr>
          <w:rFonts w:ascii="Arial" w:hAnsi="Arial" w:cs="Arial"/>
        </w:rPr>
      </w:pPr>
    </w:p>
    <w:p w:rsidR="00A777B2" w:rsidRPr="0052166F" w:rsidRDefault="00A777B2" w:rsidP="00CD5EBA">
      <w:pPr>
        <w:numPr>
          <w:ilvl w:val="0"/>
          <w:numId w:val="45"/>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A777B2" w:rsidRPr="0052166F" w:rsidRDefault="00A777B2" w:rsidP="00A777B2">
      <w:pPr>
        <w:spacing w:before="120" w:after="120"/>
        <w:ind w:left="1066"/>
        <w:contextualSpacing/>
        <w:jc w:val="both"/>
        <w:rPr>
          <w:rFonts w:ascii="Arial" w:hAnsi="Arial" w:cs="Arial"/>
        </w:rPr>
      </w:pPr>
    </w:p>
    <w:p w:rsidR="00A777B2" w:rsidRPr="0052166F" w:rsidRDefault="00A777B2" w:rsidP="00CD5EBA">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777B2" w:rsidRPr="0052166F" w:rsidRDefault="00A777B2" w:rsidP="00A777B2">
      <w:pPr>
        <w:spacing w:before="120" w:after="120"/>
        <w:ind w:left="1065"/>
        <w:contextualSpacing/>
        <w:jc w:val="both"/>
        <w:rPr>
          <w:rFonts w:ascii="Arial" w:hAnsi="Arial" w:cs="Arial"/>
        </w:rPr>
      </w:pP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777B2" w:rsidRPr="0052166F" w:rsidRDefault="00A777B2" w:rsidP="00A777B2">
      <w:pPr>
        <w:spacing w:before="120" w:after="120"/>
        <w:ind w:left="1065"/>
        <w:contextualSpacing/>
        <w:jc w:val="both"/>
        <w:rPr>
          <w:rFonts w:ascii="Arial" w:hAnsi="Arial" w:cs="Arial"/>
        </w:rPr>
      </w:pP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777B2" w:rsidRPr="0052166F" w:rsidRDefault="00A777B2" w:rsidP="00A777B2">
      <w:pPr>
        <w:spacing w:before="120" w:after="120"/>
        <w:contextualSpacing/>
        <w:jc w:val="both"/>
        <w:rPr>
          <w:rFonts w:ascii="Arial" w:hAnsi="Arial" w:cs="Arial"/>
        </w:rPr>
      </w:pP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777B2" w:rsidRPr="0052166F" w:rsidRDefault="00A777B2" w:rsidP="00A777B2">
      <w:pPr>
        <w:spacing w:before="120" w:after="120"/>
        <w:ind w:left="1065"/>
        <w:contextualSpacing/>
        <w:jc w:val="both"/>
        <w:rPr>
          <w:rFonts w:ascii="Arial" w:hAnsi="Arial" w:cs="Arial"/>
        </w:rPr>
      </w:pPr>
    </w:p>
    <w:p w:rsidR="00A777B2" w:rsidRPr="0052166F" w:rsidRDefault="00A777B2" w:rsidP="00CD5EBA">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777B2" w:rsidRPr="0052166F" w:rsidRDefault="00A777B2" w:rsidP="00CD5EBA">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777B2" w:rsidRPr="0052166F" w:rsidRDefault="00A777B2" w:rsidP="00A777B2">
      <w:pPr>
        <w:spacing w:before="120" w:after="120"/>
        <w:ind w:left="1701"/>
        <w:contextualSpacing/>
        <w:jc w:val="both"/>
        <w:rPr>
          <w:rFonts w:ascii="Arial" w:hAnsi="Arial" w:cs="Arial"/>
        </w:rPr>
      </w:pPr>
    </w:p>
    <w:p w:rsidR="00A777B2" w:rsidRPr="0052166F" w:rsidRDefault="00A777B2" w:rsidP="00CD5EBA">
      <w:pPr>
        <w:numPr>
          <w:ilvl w:val="0"/>
          <w:numId w:val="38"/>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777B2" w:rsidRPr="0052166F" w:rsidRDefault="00A777B2" w:rsidP="00A777B2">
      <w:pPr>
        <w:spacing w:before="120" w:after="120"/>
        <w:ind w:left="720"/>
        <w:contextualSpacing/>
        <w:jc w:val="both"/>
        <w:rPr>
          <w:rFonts w:ascii="Arial" w:hAnsi="Arial" w:cs="Arial"/>
        </w:rPr>
      </w:pPr>
      <w:r w:rsidRPr="0052166F">
        <w:rPr>
          <w:rFonts w:ascii="Arial" w:hAnsi="Arial" w:cs="Arial"/>
        </w:rPr>
        <w:lastRenderedPageBreak/>
        <w:tab/>
      </w: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CD5EBA">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777B2" w:rsidRPr="0052166F" w:rsidRDefault="00A777B2" w:rsidP="00A777B2">
      <w:pPr>
        <w:spacing w:before="120" w:after="120"/>
        <w:ind w:left="720"/>
        <w:contextualSpacing/>
        <w:jc w:val="both"/>
        <w:rPr>
          <w:rFonts w:ascii="Arial" w:hAnsi="Arial" w:cs="Arial"/>
        </w:rPr>
      </w:pPr>
    </w:p>
    <w:p w:rsidR="00A777B2" w:rsidRPr="0052166F" w:rsidRDefault="00A777B2" w:rsidP="00A777B2">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777B2" w:rsidRPr="0052166F" w:rsidRDefault="00A777B2" w:rsidP="00A777B2">
      <w:pPr>
        <w:spacing w:after="120"/>
        <w:jc w:val="both"/>
        <w:rPr>
          <w:rFonts w:ascii="Arial" w:hAnsi="Arial" w:cs="Arial"/>
        </w:rPr>
      </w:pPr>
      <w:r w:rsidRPr="0052166F">
        <w:rPr>
          <w:rFonts w:ascii="Arial" w:hAnsi="Arial" w:cs="Arial"/>
          <w:b/>
          <w:u w:val="single"/>
        </w:rPr>
        <w:t>DÉCIMA SEXTA.- (OBLIGACIONES DE LA ENTIDAD)</w:t>
      </w:r>
    </w:p>
    <w:p w:rsidR="00A777B2" w:rsidRPr="0052166F" w:rsidRDefault="00A777B2" w:rsidP="00A777B2">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777B2" w:rsidRPr="0052166F" w:rsidRDefault="00A777B2" w:rsidP="00CD5EBA">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777B2" w:rsidRPr="0052166F" w:rsidRDefault="00A777B2" w:rsidP="00A777B2">
      <w:pPr>
        <w:pStyle w:val="Prrafodelista"/>
        <w:spacing w:before="120" w:after="120"/>
        <w:ind w:left="1415"/>
        <w:jc w:val="both"/>
        <w:rPr>
          <w:rFonts w:ascii="Arial" w:hAnsi="Arial" w:cs="Arial"/>
        </w:rPr>
      </w:pPr>
    </w:p>
    <w:p w:rsidR="00A777B2" w:rsidRPr="0052166F" w:rsidRDefault="00A777B2" w:rsidP="00CD5EBA">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DÉCIMA SÉPTIMA.- (FISCALIZACIÓN DEL SERVICIO)</w:t>
      </w:r>
    </w:p>
    <w:p w:rsidR="00A777B2" w:rsidRPr="0052166F" w:rsidRDefault="00A777B2" w:rsidP="00A777B2">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777B2" w:rsidRPr="0052166F" w:rsidRDefault="00A777B2" w:rsidP="00A777B2">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777B2" w:rsidRPr="0052166F" w:rsidRDefault="00A777B2" w:rsidP="00A777B2">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777B2" w:rsidRPr="0052166F" w:rsidRDefault="00A777B2" w:rsidP="00CD5EBA">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777B2" w:rsidRPr="0052166F" w:rsidRDefault="00A777B2" w:rsidP="00CD5EBA">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777B2" w:rsidRPr="0052166F" w:rsidRDefault="00A777B2" w:rsidP="00CD5EBA">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777B2" w:rsidRPr="0052166F" w:rsidRDefault="00A777B2" w:rsidP="00A777B2">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777B2" w:rsidRPr="0052166F" w:rsidRDefault="00A777B2" w:rsidP="00A777B2">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DÉCIMA OCTAVA.- (REPRESENTANTE DEL CONTRATISTA)</w:t>
      </w:r>
    </w:p>
    <w:p w:rsidR="00A777B2" w:rsidRPr="0052166F" w:rsidRDefault="00A777B2" w:rsidP="00A777B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777B2" w:rsidRPr="0052166F" w:rsidRDefault="00A777B2" w:rsidP="00A777B2">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DÉCIMA NOVENA.- (INTRANSFERIBILIDAD DEL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777B2" w:rsidRPr="0052166F" w:rsidRDefault="00A777B2" w:rsidP="00A777B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777B2" w:rsidRPr="0052166F" w:rsidRDefault="00A777B2" w:rsidP="00A777B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777B2" w:rsidRPr="0052166F" w:rsidRDefault="00A777B2" w:rsidP="00A777B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VIGÉSIMA.- (IMPUESTOS Y TRIBUTOS)</w:t>
      </w:r>
    </w:p>
    <w:p w:rsidR="00A777B2" w:rsidRPr="0052166F" w:rsidRDefault="00A777B2" w:rsidP="00A777B2">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777B2" w:rsidRPr="0052166F" w:rsidRDefault="00A777B2" w:rsidP="00A777B2">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777B2" w:rsidRPr="0052166F" w:rsidRDefault="00A777B2" w:rsidP="00A777B2">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777B2" w:rsidRPr="0052166F" w:rsidRDefault="00A777B2" w:rsidP="00A777B2">
      <w:pPr>
        <w:spacing w:before="120" w:after="120"/>
        <w:contextualSpacing/>
        <w:rPr>
          <w:rFonts w:ascii="Arial" w:hAnsi="Arial" w:cs="Arial"/>
        </w:rPr>
      </w:pP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p>
    <w:p w:rsidR="00A777B2" w:rsidRPr="0052166F" w:rsidRDefault="00A777B2" w:rsidP="00A777B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777B2" w:rsidRPr="0052166F" w:rsidRDefault="00A777B2" w:rsidP="00CD5EBA">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A777B2" w:rsidRPr="0052166F" w:rsidRDefault="00A777B2" w:rsidP="00A777B2">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777B2" w:rsidRPr="0052166F" w:rsidRDefault="00A777B2" w:rsidP="00CD5EBA">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777B2" w:rsidRPr="0052166F" w:rsidRDefault="00A777B2" w:rsidP="00A777B2">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777B2" w:rsidRPr="0052166F" w:rsidRDefault="00A777B2" w:rsidP="00A777B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777B2" w:rsidRPr="0052166F" w:rsidRDefault="00A777B2" w:rsidP="00A777B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777B2" w:rsidRPr="0052166F" w:rsidRDefault="00A777B2" w:rsidP="00A777B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777B2" w:rsidRPr="0052166F" w:rsidRDefault="00A777B2" w:rsidP="00A777B2">
      <w:pPr>
        <w:spacing w:before="120" w:after="120"/>
        <w:ind w:left="567" w:hanging="567"/>
        <w:jc w:val="both"/>
        <w:rPr>
          <w:rFonts w:ascii="Arial" w:hAnsi="Arial" w:cs="Arial"/>
          <w:b/>
        </w:rPr>
      </w:pPr>
      <w:r w:rsidRPr="0052166F">
        <w:rPr>
          <w:rFonts w:ascii="Arial" w:hAnsi="Arial" w:cs="Arial"/>
          <w:b/>
        </w:rPr>
        <w:t>22.1   Condiciones de Validez:</w:t>
      </w:r>
    </w:p>
    <w:p w:rsidR="00A777B2" w:rsidRPr="0052166F" w:rsidRDefault="00A777B2" w:rsidP="00A777B2">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777B2" w:rsidRPr="0052166F" w:rsidRDefault="00A777B2" w:rsidP="00CD5EBA">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A777B2" w:rsidRPr="0052166F" w:rsidRDefault="00A777B2" w:rsidP="00CD5EBA">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777B2" w:rsidRPr="0052166F" w:rsidRDefault="00A777B2" w:rsidP="00A777B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777B2" w:rsidRPr="0052166F" w:rsidRDefault="00A777B2" w:rsidP="00CD5EBA">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777B2" w:rsidRPr="0052166F" w:rsidRDefault="00A777B2" w:rsidP="00A777B2">
      <w:pPr>
        <w:spacing w:before="120" w:after="120"/>
        <w:contextualSpacing/>
        <w:jc w:val="both"/>
        <w:rPr>
          <w:rFonts w:ascii="Arial" w:hAnsi="Arial" w:cs="Arial"/>
        </w:rPr>
      </w:pPr>
    </w:p>
    <w:p w:rsidR="00A777B2" w:rsidRPr="0052166F" w:rsidRDefault="00A777B2" w:rsidP="00A777B2">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777B2" w:rsidRPr="0052166F" w:rsidRDefault="00A777B2" w:rsidP="00A777B2">
      <w:pPr>
        <w:spacing w:before="120" w:after="120"/>
        <w:ind w:left="567" w:hanging="567"/>
        <w:jc w:val="both"/>
        <w:rPr>
          <w:rFonts w:ascii="Arial" w:hAnsi="Arial" w:cs="Arial"/>
          <w:b/>
        </w:rPr>
      </w:pPr>
      <w:r w:rsidRPr="0052166F">
        <w:rPr>
          <w:rFonts w:ascii="Arial" w:hAnsi="Arial" w:cs="Arial"/>
          <w:b/>
        </w:rPr>
        <w:t>22.2   Cumplimiento ininterrumpido:</w:t>
      </w:r>
    </w:p>
    <w:p w:rsidR="00A777B2" w:rsidRPr="0052166F" w:rsidRDefault="00A777B2" w:rsidP="00A777B2">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777B2" w:rsidRPr="0052166F" w:rsidRDefault="00A777B2" w:rsidP="00A777B2">
      <w:pPr>
        <w:spacing w:before="120" w:after="120"/>
        <w:ind w:left="567" w:hanging="567"/>
        <w:jc w:val="both"/>
        <w:rPr>
          <w:rFonts w:ascii="Arial" w:hAnsi="Arial" w:cs="Arial"/>
          <w:b/>
        </w:rPr>
      </w:pPr>
      <w:r w:rsidRPr="0052166F">
        <w:rPr>
          <w:rFonts w:ascii="Arial" w:hAnsi="Arial" w:cs="Arial"/>
          <w:b/>
        </w:rPr>
        <w:t>22.3   Prórrogas:</w:t>
      </w:r>
    </w:p>
    <w:p w:rsidR="00A777B2" w:rsidRPr="0052166F" w:rsidRDefault="00A777B2" w:rsidP="00A777B2">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777B2" w:rsidRPr="0052166F" w:rsidRDefault="00A777B2" w:rsidP="00A777B2">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777B2" w:rsidRPr="0052166F" w:rsidRDefault="00A777B2" w:rsidP="00A777B2">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VIGÉSIMA TERCERA.- (TERMINACIÓN DEL CONTRATO)</w:t>
      </w:r>
    </w:p>
    <w:p w:rsidR="00A777B2" w:rsidRPr="0052166F" w:rsidRDefault="00A777B2" w:rsidP="00A777B2">
      <w:pPr>
        <w:spacing w:before="120" w:after="120"/>
        <w:jc w:val="both"/>
        <w:rPr>
          <w:rFonts w:ascii="Arial" w:hAnsi="Arial" w:cs="Arial"/>
        </w:rPr>
      </w:pPr>
      <w:r w:rsidRPr="0052166F">
        <w:rPr>
          <w:rFonts w:ascii="Arial" w:hAnsi="Arial" w:cs="Arial"/>
        </w:rPr>
        <w:t>El presente Contrato concluirá por una de las siguientes causas:</w:t>
      </w:r>
    </w:p>
    <w:p w:rsidR="00A777B2" w:rsidRPr="0052166F" w:rsidRDefault="00A777B2" w:rsidP="00A777B2">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777B2" w:rsidRPr="0052166F" w:rsidRDefault="00A777B2" w:rsidP="00A777B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777B2" w:rsidRPr="0052166F" w:rsidRDefault="00A777B2" w:rsidP="00A777B2">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777B2" w:rsidRPr="0052166F" w:rsidRDefault="00A777B2" w:rsidP="00A777B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777B2" w:rsidRPr="0052166F" w:rsidRDefault="00A777B2" w:rsidP="00A777B2">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777B2" w:rsidRPr="0052166F" w:rsidRDefault="00A777B2" w:rsidP="00A777B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777B2" w:rsidRPr="0052166F" w:rsidRDefault="00A777B2" w:rsidP="00CD5EBA">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777B2" w:rsidRPr="0052166F" w:rsidRDefault="00A777B2" w:rsidP="00A777B2">
      <w:pPr>
        <w:pStyle w:val="Prrafodelista"/>
        <w:spacing w:after="240"/>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A777B2" w:rsidRPr="0052166F" w:rsidRDefault="00A777B2" w:rsidP="00A777B2">
      <w:pPr>
        <w:pStyle w:val="Prrafodelista"/>
        <w:spacing w:after="240"/>
        <w:ind w:left="1770"/>
        <w:jc w:val="both"/>
        <w:rPr>
          <w:rFonts w:ascii="Arial" w:hAnsi="Arial" w:cs="Arial"/>
        </w:rPr>
      </w:pPr>
    </w:p>
    <w:p w:rsidR="00A777B2" w:rsidRPr="0052166F" w:rsidRDefault="00A777B2" w:rsidP="00CD5EBA">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A777B2" w:rsidRPr="0052166F" w:rsidRDefault="00A777B2" w:rsidP="00A777B2">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777B2" w:rsidRPr="0052166F" w:rsidRDefault="00A777B2" w:rsidP="00A777B2">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777B2" w:rsidRPr="0052166F" w:rsidRDefault="00A777B2" w:rsidP="00CD5EBA">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777B2" w:rsidRPr="0052166F" w:rsidRDefault="00A777B2" w:rsidP="00A777B2">
      <w:pPr>
        <w:pStyle w:val="Prrafodelista"/>
        <w:spacing w:before="120" w:after="120"/>
        <w:ind w:left="1776"/>
        <w:jc w:val="both"/>
        <w:rPr>
          <w:rFonts w:ascii="Arial" w:hAnsi="Arial" w:cs="Arial"/>
        </w:rPr>
      </w:pPr>
    </w:p>
    <w:p w:rsidR="00A777B2" w:rsidRPr="0052166F" w:rsidRDefault="00A777B2" w:rsidP="00CD5EBA">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777B2" w:rsidRPr="0052166F" w:rsidRDefault="00A777B2" w:rsidP="00A777B2">
      <w:pPr>
        <w:pStyle w:val="Prrafodelista"/>
        <w:spacing w:before="120" w:after="120"/>
        <w:rPr>
          <w:rFonts w:ascii="Arial" w:hAnsi="Arial" w:cs="Arial"/>
        </w:rPr>
      </w:pPr>
    </w:p>
    <w:p w:rsidR="00A777B2" w:rsidRPr="0052166F" w:rsidRDefault="00A777B2" w:rsidP="00CD5EBA">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777B2" w:rsidRPr="0052166F" w:rsidRDefault="00A777B2" w:rsidP="00A777B2">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777B2" w:rsidRPr="0052166F" w:rsidRDefault="00A777B2" w:rsidP="00A777B2">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777B2" w:rsidRPr="0052166F" w:rsidRDefault="00A777B2" w:rsidP="00A777B2">
      <w:pPr>
        <w:spacing w:before="120" w:after="120"/>
        <w:ind w:left="1413" w:hanging="705"/>
        <w:jc w:val="both"/>
        <w:rPr>
          <w:rFonts w:ascii="Arial" w:hAnsi="Arial" w:cs="Arial"/>
        </w:rPr>
      </w:pPr>
      <w:r w:rsidRPr="0052166F">
        <w:rPr>
          <w:rFonts w:ascii="Arial" w:hAnsi="Arial" w:cs="Arial"/>
          <w:b/>
        </w:rPr>
        <w:t>23.2.5. Reglas aplicables a la Resolución:</w:t>
      </w:r>
    </w:p>
    <w:p w:rsidR="00A777B2" w:rsidRPr="0052166F" w:rsidRDefault="00A777B2" w:rsidP="00A777B2">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777B2" w:rsidRPr="0052166F" w:rsidRDefault="00A777B2" w:rsidP="00A777B2">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A777B2" w:rsidRPr="0052166F" w:rsidRDefault="00A777B2" w:rsidP="00A777B2">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777B2" w:rsidRPr="0052166F" w:rsidRDefault="00A777B2" w:rsidP="00A777B2">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777B2" w:rsidRPr="0052166F" w:rsidRDefault="00A777B2" w:rsidP="00A777B2">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777B2" w:rsidRPr="0052166F" w:rsidRDefault="00A777B2" w:rsidP="00A777B2">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VIGÉSIMA CUARTA.- (CIERRE DE CONTRATO)</w:t>
      </w:r>
    </w:p>
    <w:p w:rsidR="00A777B2" w:rsidRPr="0052166F" w:rsidRDefault="00A777B2" w:rsidP="00A777B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777B2" w:rsidRPr="0052166F" w:rsidRDefault="00A777B2" w:rsidP="00A777B2">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VIGÉSIMA QUINTA.- (SOLUCIÓN DE CONTROVERSIAS)</w:t>
      </w:r>
    </w:p>
    <w:p w:rsidR="00A777B2" w:rsidRPr="0052166F" w:rsidRDefault="00A777B2" w:rsidP="00A777B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777B2" w:rsidRPr="0052166F" w:rsidRDefault="00A777B2" w:rsidP="00A777B2">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777B2" w:rsidRPr="0052166F" w:rsidRDefault="00A777B2" w:rsidP="00A777B2">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777B2" w:rsidRPr="0052166F" w:rsidRDefault="00A777B2" w:rsidP="00A777B2">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777B2" w:rsidRDefault="00A777B2" w:rsidP="00A777B2">
      <w:pPr>
        <w:spacing w:after="120"/>
        <w:jc w:val="both"/>
        <w:rPr>
          <w:rFonts w:ascii="Arial" w:hAnsi="Arial" w:cs="Arial"/>
          <w:b/>
          <w:i/>
          <w:u w:val="single"/>
        </w:rPr>
      </w:pPr>
      <w:r>
        <w:rPr>
          <w:rFonts w:ascii="Arial" w:hAnsi="Arial" w:cs="Arial"/>
          <w:b/>
          <w:i/>
          <w:u w:val="single"/>
        </w:rPr>
        <w:t>INCLUIR LA SIGUIENTE CLÁUSULA EN CASO DE QUE CORRESPONDA:</w:t>
      </w:r>
    </w:p>
    <w:p w:rsidR="00A777B2" w:rsidRPr="00243183" w:rsidRDefault="00A777B2" w:rsidP="00A777B2">
      <w:pPr>
        <w:spacing w:after="120"/>
        <w:jc w:val="both"/>
        <w:rPr>
          <w:rFonts w:ascii="Arial" w:hAnsi="Arial" w:cs="Arial"/>
          <w:b/>
          <w:i/>
          <w:u w:val="single"/>
        </w:rPr>
      </w:pPr>
      <w:r w:rsidRPr="00243183">
        <w:rPr>
          <w:rFonts w:ascii="Arial" w:hAnsi="Arial" w:cs="Arial"/>
          <w:b/>
          <w:i/>
          <w:u w:val="single"/>
        </w:rPr>
        <w:t>(PROTOCOLIZACIÓN DEL CONTRATO)</w:t>
      </w:r>
    </w:p>
    <w:p w:rsidR="00A777B2" w:rsidRPr="00243183" w:rsidRDefault="00A777B2" w:rsidP="00A777B2">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777B2" w:rsidRPr="00243183" w:rsidRDefault="00A777B2" w:rsidP="00A777B2">
      <w:pPr>
        <w:spacing w:after="120"/>
        <w:jc w:val="both"/>
        <w:rPr>
          <w:rFonts w:ascii="Arial" w:hAnsi="Arial" w:cs="Arial"/>
          <w:i/>
        </w:rPr>
      </w:pPr>
      <w:r w:rsidRPr="00243183">
        <w:rPr>
          <w:rFonts w:ascii="Arial" w:hAnsi="Arial" w:cs="Arial"/>
          <w:i/>
        </w:rPr>
        <w:t>Esta protocolización contendrá los siguientes documentos:</w:t>
      </w:r>
    </w:p>
    <w:p w:rsidR="00A777B2" w:rsidRPr="00243183" w:rsidRDefault="00A777B2" w:rsidP="00A777B2">
      <w:pPr>
        <w:spacing w:after="120"/>
        <w:jc w:val="both"/>
        <w:rPr>
          <w:rFonts w:ascii="Arial" w:hAnsi="Arial" w:cs="Arial"/>
          <w:i/>
        </w:rPr>
      </w:pPr>
      <w:r w:rsidRPr="00243183">
        <w:rPr>
          <w:rFonts w:ascii="Arial" w:hAnsi="Arial" w:cs="Arial"/>
          <w:i/>
        </w:rPr>
        <w:t>Originales o fotocopias legalizadas de:</w:t>
      </w:r>
    </w:p>
    <w:p w:rsidR="00A777B2" w:rsidRPr="00243183" w:rsidRDefault="00A777B2" w:rsidP="00CD5EBA">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777B2" w:rsidRPr="00243183" w:rsidRDefault="00A777B2" w:rsidP="00CD5EBA">
      <w:pPr>
        <w:numPr>
          <w:ilvl w:val="0"/>
          <w:numId w:val="48"/>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A777B2" w:rsidRPr="00243183" w:rsidRDefault="00A777B2" w:rsidP="00CD5EBA">
      <w:pPr>
        <w:numPr>
          <w:ilvl w:val="0"/>
          <w:numId w:val="48"/>
        </w:numPr>
        <w:ind w:left="1134" w:hanging="283"/>
        <w:jc w:val="both"/>
        <w:rPr>
          <w:rFonts w:ascii="Arial" w:hAnsi="Arial" w:cs="Arial"/>
          <w:i/>
        </w:rPr>
      </w:pPr>
      <w:r w:rsidRPr="00243183">
        <w:rPr>
          <w:rFonts w:ascii="Arial" w:hAnsi="Arial" w:cs="Arial"/>
          <w:i/>
        </w:rPr>
        <w:t>Minuta del Contrato</w:t>
      </w:r>
    </w:p>
    <w:p w:rsidR="00A777B2" w:rsidRPr="00243183" w:rsidRDefault="00A777B2" w:rsidP="00A777B2">
      <w:pPr>
        <w:jc w:val="both"/>
        <w:rPr>
          <w:rFonts w:ascii="Arial" w:hAnsi="Arial" w:cs="Arial"/>
          <w:i/>
        </w:rPr>
      </w:pPr>
      <w:r w:rsidRPr="00243183">
        <w:rPr>
          <w:rFonts w:ascii="Arial" w:hAnsi="Arial" w:cs="Arial"/>
          <w:i/>
        </w:rPr>
        <w:t>Fotocopias simples de:</w:t>
      </w:r>
    </w:p>
    <w:p w:rsidR="00A777B2" w:rsidRPr="00243183" w:rsidRDefault="00A777B2" w:rsidP="00CD5EBA">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A777B2" w:rsidRPr="00243183" w:rsidRDefault="00A777B2" w:rsidP="00CD5EBA">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A777B2" w:rsidRPr="00243183" w:rsidRDefault="00A777B2" w:rsidP="00CD5EBA">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A777B2" w:rsidRPr="00243183" w:rsidRDefault="00A777B2" w:rsidP="00A777B2">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777B2" w:rsidRPr="0052166F" w:rsidRDefault="00A777B2" w:rsidP="00A777B2">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777B2" w:rsidRPr="0052166F" w:rsidRDefault="00A777B2" w:rsidP="00A777B2">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777B2" w:rsidRPr="0052166F" w:rsidRDefault="00A777B2" w:rsidP="00A777B2">
      <w:pPr>
        <w:spacing w:before="120" w:after="120"/>
        <w:jc w:val="both"/>
        <w:rPr>
          <w:rFonts w:ascii="Arial" w:hAnsi="Arial" w:cs="Arial"/>
          <w:u w:val="single"/>
        </w:rPr>
      </w:pPr>
      <w:r w:rsidRPr="0052166F">
        <w:rPr>
          <w:rFonts w:ascii="Arial" w:hAnsi="Arial" w:cs="Arial"/>
          <w:b/>
          <w:u w:val="single"/>
        </w:rPr>
        <w:t>VIGÉSIMA OCTAVA.- (CONFORMIDAD)</w:t>
      </w:r>
    </w:p>
    <w:p w:rsidR="00A777B2" w:rsidRPr="0052166F" w:rsidRDefault="00A777B2" w:rsidP="00A777B2">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777B2" w:rsidRPr="0052166F" w:rsidRDefault="00A777B2" w:rsidP="00A777B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777B2" w:rsidRPr="0052166F" w:rsidRDefault="00A777B2" w:rsidP="00A777B2">
      <w:pPr>
        <w:spacing w:before="120" w:after="120"/>
        <w:jc w:val="both"/>
        <w:rPr>
          <w:rFonts w:ascii="Arial" w:hAnsi="Arial" w:cs="Arial"/>
        </w:rPr>
      </w:pPr>
    </w:p>
    <w:p w:rsidR="00A777B2" w:rsidRPr="0052166F" w:rsidRDefault="00A777B2" w:rsidP="00A777B2">
      <w:pPr>
        <w:spacing w:before="120" w:after="120"/>
        <w:jc w:val="both"/>
        <w:rPr>
          <w:rFonts w:ascii="Arial" w:hAnsi="Arial" w:cs="Arial"/>
        </w:rPr>
      </w:pPr>
    </w:p>
    <w:p w:rsidR="00A777B2" w:rsidRPr="0052166F" w:rsidRDefault="00A777B2" w:rsidP="00A777B2">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777B2" w:rsidRPr="0052166F" w:rsidTr="006F3C26">
        <w:tc>
          <w:tcPr>
            <w:tcW w:w="4914" w:type="dxa"/>
          </w:tcPr>
          <w:p w:rsidR="00A777B2" w:rsidRPr="0052166F" w:rsidRDefault="00A777B2" w:rsidP="006F3C26">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777B2" w:rsidRPr="0052166F" w:rsidRDefault="00A777B2" w:rsidP="006F3C26">
            <w:pPr>
              <w:jc w:val="both"/>
              <w:rPr>
                <w:rFonts w:ascii="Arial" w:hAnsi="Arial" w:cs="Arial"/>
                <w:lang w:val="es-BO"/>
              </w:rPr>
            </w:pPr>
            <w:r w:rsidRPr="0052166F">
              <w:rPr>
                <w:rFonts w:ascii="Arial" w:hAnsi="Arial" w:cs="Arial"/>
                <w:lang w:val="es-BO"/>
              </w:rPr>
              <w:t xml:space="preserve">          Sr. ________________________</w:t>
            </w:r>
          </w:p>
        </w:tc>
      </w:tr>
      <w:tr w:rsidR="00A777B2" w:rsidRPr="0052166F" w:rsidTr="006F3C26">
        <w:tc>
          <w:tcPr>
            <w:tcW w:w="4914" w:type="dxa"/>
          </w:tcPr>
          <w:p w:rsidR="00A777B2" w:rsidRPr="0052166F" w:rsidRDefault="00A777B2" w:rsidP="006F3C26">
            <w:pPr>
              <w:jc w:val="both"/>
              <w:rPr>
                <w:rFonts w:ascii="Arial" w:hAnsi="Arial" w:cs="Arial"/>
                <w:i/>
                <w:lang w:val="es-BO"/>
              </w:rPr>
            </w:pPr>
            <w:r w:rsidRPr="0052166F">
              <w:rPr>
                <w:rFonts w:ascii="Arial" w:hAnsi="Arial" w:cs="Arial"/>
                <w:i/>
                <w:lang w:val="es-BO"/>
              </w:rPr>
              <w:t xml:space="preserve">                       cargo</w:t>
            </w:r>
          </w:p>
          <w:p w:rsidR="00A777B2" w:rsidRDefault="00A777B2" w:rsidP="006F3C26">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777B2" w:rsidRPr="0052166F" w:rsidRDefault="00A777B2" w:rsidP="006F3C26">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777B2" w:rsidRPr="0052166F" w:rsidRDefault="00A777B2" w:rsidP="006F3C26">
            <w:pPr>
              <w:jc w:val="both"/>
              <w:rPr>
                <w:rFonts w:ascii="Arial" w:hAnsi="Arial" w:cs="Arial"/>
                <w:i/>
                <w:lang w:val="es-BO"/>
              </w:rPr>
            </w:pPr>
            <w:r w:rsidRPr="0052166F">
              <w:rPr>
                <w:rFonts w:ascii="Arial" w:hAnsi="Arial" w:cs="Arial"/>
                <w:i/>
                <w:lang w:val="es-BO"/>
              </w:rPr>
              <w:t xml:space="preserve">                         nombre empresa</w:t>
            </w:r>
          </w:p>
          <w:p w:rsidR="00A777B2" w:rsidRPr="0052166F" w:rsidRDefault="00A777B2" w:rsidP="006F3C26">
            <w:pPr>
              <w:jc w:val="both"/>
              <w:rPr>
                <w:rFonts w:ascii="Arial" w:hAnsi="Arial" w:cs="Arial"/>
                <w:b/>
                <w:lang w:val="es-BO"/>
              </w:rPr>
            </w:pPr>
            <w:r w:rsidRPr="0052166F">
              <w:rPr>
                <w:rFonts w:ascii="Arial" w:hAnsi="Arial" w:cs="Arial"/>
                <w:b/>
                <w:lang w:val="es-BO"/>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A59" w:rsidRDefault="00205A59">
      <w:r>
        <w:separator/>
      </w:r>
    </w:p>
  </w:endnote>
  <w:endnote w:type="continuationSeparator" w:id="0">
    <w:p w:rsidR="00205A59" w:rsidRDefault="00205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4FF" w:rsidRDefault="00EB64FF">
    <w:pPr>
      <w:pStyle w:val="Piedepgina"/>
      <w:jc w:val="right"/>
    </w:pPr>
    <w:r>
      <w:fldChar w:fldCharType="begin"/>
    </w:r>
    <w:r>
      <w:instrText xml:space="preserve"> PAGE   \* MERGEFORMAT </w:instrText>
    </w:r>
    <w:r>
      <w:fldChar w:fldCharType="separate"/>
    </w:r>
    <w:r w:rsidR="009E31D3">
      <w:rPr>
        <w:noProof/>
      </w:rPr>
      <w:t>2</w:t>
    </w:r>
    <w:r>
      <w:fldChar w:fldCharType="end"/>
    </w:r>
  </w:p>
  <w:p w:rsidR="00EB64FF" w:rsidRDefault="00EB64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A59" w:rsidRDefault="00205A59">
      <w:r>
        <w:separator/>
      </w:r>
    </w:p>
  </w:footnote>
  <w:footnote w:type="continuationSeparator" w:id="0">
    <w:p w:rsidR="00205A59" w:rsidRDefault="00205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610574"/>
    <w:multiLevelType w:val="hybridMultilevel"/>
    <w:tmpl w:val="CC603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000DB3"/>
    <w:multiLevelType w:val="hybridMultilevel"/>
    <w:tmpl w:val="802EE7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3F80DC4"/>
    <w:multiLevelType w:val="hybridMultilevel"/>
    <w:tmpl w:val="80EC62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39"/>
  </w:num>
  <w:num w:numId="4">
    <w:abstractNumId w:val="11"/>
  </w:num>
  <w:num w:numId="5">
    <w:abstractNumId w:val="26"/>
  </w:num>
  <w:num w:numId="6">
    <w:abstractNumId w:val="27"/>
  </w:num>
  <w:num w:numId="7">
    <w:abstractNumId w:val="0"/>
  </w:num>
  <w:num w:numId="8">
    <w:abstractNumId w:val="44"/>
  </w:num>
  <w:num w:numId="9">
    <w:abstractNumId w:val="22"/>
  </w:num>
  <w:num w:numId="10">
    <w:abstractNumId w:val="10"/>
  </w:num>
  <w:num w:numId="11">
    <w:abstractNumId w:val="9"/>
  </w:num>
  <w:num w:numId="12">
    <w:abstractNumId w:val="12"/>
  </w:num>
  <w:num w:numId="13">
    <w:abstractNumId w:val="33"/>
  </w:num>
  <w:num w:numId="14">
    <w:abstractNumId w:val="31"/>
  </w:num>
  <w:num w:numId="15">
    <w:abstractNumId w:val="35"/>
  </w:num>
  <w:num w:numId="16">
    <w:abstractNumId w:val="17"/>
  </w:num>
  <w:num w:numId="17">
    <w:abstractNumId w:val="2"/>
  </w:num>
  <w:num w:numId="18">
    <w:abstractNumId w:val="41"/>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6"/>
  </w:num>
  <w:num w:numId="25">
    <w:abstractNumId w:val="28"/>
  </w:num>
  <w:num w:numId="26">
    <w:abstractNumId w:val="25"/>
  </w:num>
  <w:num w:numId="27">
    <w:abstractNumId w:val="32"/>
  </w:num>
  <w:num w:numId="28">
    <w:abstractNumId w:val="4"/>
  </w:num>
  <w:num w:numId="29">
    <w:abstractNumId w:val="46"/>
  </w:num>
  <w:num w:numId="30">
    <w:abstractNumId w:val="7"/>
  </w:num>
  <w:num w:numId="31">
    <w:abstractNumId w:val="34"/>
  </w:num>
  <w:num w:numId="32">
    <w:abstractNumId w:val="1"/>
  </w:num>
  <w:num w:numId="33">
    <w:abstractNumId w:val="42"/>
  </w:num>
  <w:num w:numId="34">
    <w:abstractNumId w:val="30"/>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7"/>
  </w:num>
  <w:num w:numId="38">
    <w:abstractNumId w:val="40"/>
  </w:num>
  <w:num w:numId="39">
    <w:abstractNumId w:val="29"/>
  </w:num>
  <w:num w:numId="40">
    <w:abstractNumId w:val="47"/>
  </w:num>
  <w:num w:numId="41">
    <w:abstractNumId w:val="21"/>
  </w:num>
  <w:num w:numId="42">
    <w:abstractNumId w:val="15"/>
  </w:num>
  <w:num w:numId="43">
    <w:abstractNumId w:val="45"/>
  </w:num>
  <w:num w:numId="44">
    <w:abstractNumId w:val="13"/>
  </w:num>
  <w:num w:numId="45">
    <w:abstractNumId w:val="19"/>
  </w:num>
  <w:num w:numId="46">
    <w:abstractNumId w:val="43"/>
  </w:num>
  <w:num w:numId="47">
    <w:abstractNumId w:val="6"/>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A39"/>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EF2"/>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111"/>
    <w:rsid w:val="002025E9"/>
    <w:rsid w:val="002045D3"/>
    <w:rsid w:val="0020472E"/>
    <w:rsid w:val="00204BD5"/>
    <w:rsid w:val="00205368"/>
    <w:rsid w:val="00205A59"/>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231"/>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3B90"/>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3F71"/>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5B9"/>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3E14"/>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1D3"/>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7B2"/>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2C2"/>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4DB"/>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6BC"/>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E29"/>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5EBA"/>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4FF"/>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4862F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B726E-CA80-4AE0-9978-3317BCF2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46</Pages>
  <Words>14953</Words>
  <Characters>82243</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97002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61</cp:revision>
  <cp:lastPrinted>2015-02-19T14:27:00Z</cp:lastPrinted>
  <dcterms:created xsi:type="dcterms:W3CDTF">2016-03-23T19:52:00Z</dcterms:created>
  <dcterms:modified xsi:type="dcterms:W3CDTF">2016-08-02T19:15:00Z</dcterms:modified>
</cp:coreProperties>
</file>