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9E" w:rsidRPr="00432966" w:rsidRDefault="008F499E" w:rsidP="008F499E">
      <w:pPr>
        <w:jc w:val="center"/>
        <w:rPr>
          <w:rFonts w:ascii="Arial Narrow" w:eastAsia="Arial Unicode MS" w:hAnsi="Arial Narrow"/>
          <w:b/>
        </w:rPr>
      </w:pPr>
      <w:r w:rsidRPr="00432966">
        <w:rPr>
          <w:rFonts w:ascii="Arial Narrow" w:eastAsia="Arial Unicode MS" w:hAnsi="Arial Narrow"/>
          <w:b/>
        </w:rPr>
        <w:t>FIGURA 1. ZANJA TIPO CONSTRUCCIÓN RED SECUNDARIA</w:t>
      </w:r>
    </w:p>
    <w:p w:rsidR="008F499E" w:rsidRPr="00432966" w:rsidRDefault="008F499E" w:rsidP="008F499E">
      <w:pPr>
        <w:jc w:val="center"/>
        <w:rPr>
          <w:rFonts w:ascii="Arial Narrow" w:eastAsia="Arial Unicode MS" w:hAnsi="Arial Narrow"/>
          <w:b/>
        </w:rPr>
      </w:pPr>
      <w:bookmarkStart w:id="0" w:name="_Toc314667021"/>
      <w:r w:rsidRPr="00432966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4D08F3B" wp14:editId="1013A327">
            <wp:extent cx="4574351" cy="6214188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126" cy="62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1" w:name="_Toc314667027"/>
      <w:bookmarkEnd w:id="0"/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5464C2" w:rsidRDefault="005464C2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F499E" w:rsidRPr="00432966" w:rsidRDefault="008F499E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>FIGURA 2.  LETRERO DE OBRA</w:t>
      </w:r>
      <w:bookmarkEnd w:id="1"/>
    </w:p>
    <w:p w:rsidR="00750988" w:rsidRDefault="008F499E" w:rsidP="00750988">
      <w:pPr>
        <w:jc w:val="center"/>
        <w:rPr>
          <w:rFonts w:ascii="Arial Narrow" w:eastAsia="Arial Unicode MS" w:hAnsi="Arial Narrow"/>
          <w:b/>
          <w:lang w:val="es-ES_tradnl"/>
        </w:rPr>
      </w:pPr>
      <w:bookmarkStart w:id="2" w:name="_Toc314667029"/>
      <w:r w:rsidRPr="004329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50988">
        <w:rPr>
          <w:noProof/>
          <w:lang w:val="es-BO" w:eastAsia="es-BO"/>
        </w:rPr>
        <w:drawing>
          <wp:inline distT="0" distB="0" distL="0" distR="0" wp14:anchorId="35234DC5" wp14:editId="266B61A0">
            <wp:extent cx="5612130" cy="394652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99E" w:rsidRPr="00432966" w:rsidRDefault="008F499E" w:rsidP="008F499E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>FIGURA 3.  VACIADO DE ACERAS</w:t>
      </w:r>
    </w:p>
    <w:p w:rsidR="008F499E" w:rsidRPr="00432966" w:rsidRDefault="008F499E" w:rsidP="008F499E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7798FB1" wp14:editId="1D8A613B">
            <wp:extent cx="4330700" cy="262890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639" cy="26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611DB0" w:rsidRDefault="00611DB0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1A464A" w:rsidRDefault="001A464A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Pr="00432966" w:rsidRDefault="005464C2" w:rsidP="005464C2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BC3AAD3" wp14:editId="1C7D51B9">
            <wp:extent cx="4838700" cy="66198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Pr="00432966" w:rsidRDefault="005464C2" w:rsidP="005464C2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125 mm</w:t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0EB4DD6F" wp14:editId="4B9F99C8">
            <wp:extent cx="4848225" cy="65913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5464C2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5464C2" w:rsidRDefault="005464C2" w:rsidP="008F499E">
      <w:pPr>
        <w:jc w:val="center"/>
        <w:rPr>
          <w:rFonts w:ascii="Arial Narrow" w:hAnsi="Arial Narrow"/>
          <w:b/>
          <w:noProof/>
          <w:u w:val="single"/>
        </w:rPr>
      </w:pPr>
    </w:p>
    <w:p w:rsidR="005464C2" w:rsidRDefault="005464C2" w:rsidP="008F499E">
      <w:pPr>
        <w:jc w:val="center"/>
        <w:rPr>
          <w:rFonts w:ascii="Arial Narrow" w:hAnsi="Arial Narrow"/>
          <w:b/>
          <w:noProof/>
          <w:u w:val="single"/>
        </w:rPr>
      </w:pPr>
    </w:p>
    <w:p w:rsidR="008F499E" w:rsidRPr="00432966" w:rsidRDefault="005464C2" w:rsidP="005464C2">
      <w:pPr>
        <w:tabs>
          <w:tab w:val="left" w:pos="5593"/>
        </w:tabs>
        <w:jc w:val="center"/>
        <w:rPr>
          <w:rFonts w:ascii="Arial Narrow" w:hAnsi="Arial Narrow"/>
          <w:b/>
          <w:noProof/>
          <w:u w:val="single"/>
        </w:rPr>
      </w:pPr>
      <w:r w:rsidRPr="00432966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6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 w:rsidR="008F499E" w:rsidRPr="00432966">
        <w:rPr>
          <w:rFonts w:ascii="Arial Narrow" w:hAnsi="Arial Narrow"/>
          <w:b/>
          <w:noProof/>
          <w:u w:val="single"/>
        </w:rPr>
        <w:t>EJEMPLO DE ENTRAMADO METALICO</w:t>
      </w:r>
    </w:p>
    <w:p w:rsidR="008F499E" w:rsidRPr="00432966" w:rsidRDefault="008F499E" w:rsidP="008F499E">
      <w:pPr>
        <w:jc w:val="center"/>
        <w:rPr>
          <w:rFonts w:ascii="Arial Narrow" w:hAnsi="Arial Narrow"/>
          <w:noProof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454BAB71" wp14:editId="02FCF275">
            <wp:extent cx="3869741" cy="2486025"/>
            <wp:effectExtent l="171450" t="171450" r="168910" b="200025"/>
            <wp:docPr id="15" name="Imagen 15" descr="C:\Users\ARMANDO\Desktop\PLER 2013\PROCESOS RED SECUNDARIA\TDR ALTO IRPAVI - KOANI\MATERIAL PARA ENTRAMADO Y ADOSADO\ENTRAMADO JILLUSAYA\Construccion entramado metalico\DSC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MANDO\Desktop\PLER 2013\PROCESOS RED SECUNDARIA\TDR ALTO IRPAVI - KOANI\MATERIAL PARA ENTRAMADO Y ADOSADO\ENTRAMADO JILLUSAYA\Construccion entramado metalico\DSC04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04" cy="24904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</w:p>
    <w:p w:rsidR="008F499E" w:rsidRDefault="008F499E" w:rsidP="001A464A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 w:rsidRPr="00432966">
        <w:rPr>
          <w:rFonts w:ascii="Arial Narrow" w:hAnsi="Arial Narrow"/>
          <w:noProof/>
          <w:lang w:val="es-BO" w:eastAsia="es-BO"/>
        </w:rPr>
        <w:drawing>
          <wp:inline distT="0" distB="0" distL="0" distR="0" wp14:anchorId="197E457A" wp14:editId="1C3C26A6">
            <wp:extent cx="3842595" cy="2621280"/>
            <wp:effectExtent l="171450" t="171450" r="177165" b="179070"/>
            <wp:docPr id="2" name="Imagen 2" descr="D:\GESTION 2011\ENTRAMADO JILLUSAYA\Construccion entramado metalico\Entramado metal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GESTION 2011\ENTRAMADO JILLUSAYA\Construccion entramado metalico\Entramado metalic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187" cy="2625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8F499E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9CE" w:rsidRDefault="008C39CE" w:rsidP="00E92156">
      <w:r>
        <w:separator/>
      </w:r>
    </w:p>
  </w:endnote>
  <w:endnote w:type="continuationSeparator" w:id="0">
    <w:p w:rsidR="008C39CE" w:rsidRDefault="008C39C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9CE" w:rsidRDefault="008C39CE" w:rsidP="00E92156">
      <w:r>
        <w:separator/>
      </w:r>
    </w:p>
  </w:footnote>
  <w:footnote w:type="continuationSeparator" w:id="0">
    <w:p w:rsidR="008C39CE" w:rsidRDefault="008C39C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7A7448F5" wp14:editId="5A1FE1FA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86A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85E2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1A464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A464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14D8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Pr="00BB300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D445FF" w:rsidRPr="00C000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Y CONSTRUCCIÓN DE ENTRAMADOS METALICOS PARA CRUCES ESPECIALES DE RIO ZONAS ROSAS DE CALA CALANI, WILACOTA, KOKENI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5098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5098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464A"/>
    <w:rsid w:val="002667B9"/>
    <w:rsid w:val="003E2753"/>
    <w:rsid w:val="003E6F3A"/>
    <w:rsid w:val="00544AD8"/>
    <w:rsid w:val="005464C2"/>
    <w:rsid w:val="00595290"/>
    <w:rsid w:val="006003A7"/>
    <w:rsid w:val="00611DB0"/>
    <w:rsid w:val="00750988"/>
    <w:rsid w:val="007C38E7"/>
    <w:rsid w:val="00816F58"/>
    <w:rsid w:val="00865695"/>
    <w:rsid w:val="008C39CE"/>
    <w:rsid w:val="008F499E"/>
    <w:rsid w:val="009A2C7D"/>
    <w:rsid w:val="009F5BBC"/>
    <w:rsid w:val="00AA28EE"/>
    <w:rsid w:val="00B169A1"/>
    <w:rsid w:val="00CF19DF"/>
    <w:rsid w:val="00D24C3F"/>
    <w:rsid w:val="00D445FF"/>
    <w:rsid w:val="00D86A13"/>
    <w:rsid w:val="00DF20B8"/>
    <w:rsid w:val="00E85E2A"/>
    <w:rsid w:val="00E92156"/>
    <w:rsid w:val="00F7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1F0-8176-4452-B9AA-346294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85E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5E2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12</cp:revision>
  <cp:lastPrinted>2016-03-11T15:43:00Z</cp:lastPrinted>
  <dcterms:created xsi:type="dcterms:W3CDTF">2016-03-10T22:33:00Z</dcterms:created>
  <dcterms:modified xsi:type="dcterms:W3CDTF">2016-07-12T19:23:00Z</dcterms:modified>
</cp:coreProperties>
</file>