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7F74A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19BB4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493" w:rsidRPr="00AD6AF2" w:rsidRDefault="004B5493" w:rsidP="00B26F20">
                            <w:pPr>
                              <w:ind w:right="930"/>
                              <w:jc w:val="center"/>
                              <w:rPr>
                                <w:rFonts w:ascii="Century Gothic" w:hAnsi="Century Gothic"/>
                                <w:sz w:val="14"/>
                                <w:lang w:val="es-ES_tradnl"/>
                              </w:rPr>
                            </w:pPr>
                          </w:p>
                          <w:p w:rsidR="004B5493" w:rsidRDefault="004B549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B5493" w:rsidRPr="00AD6AF2" w:rsidRDefault="004B549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B5493" w:rsidRPr="00AD6AF2" w:rsidRDefault="004B5493" w:rsidP="00B26F20">
                      <w:pPr>
                        <w:ind w:right="930"/>
                        <w:jc w:val="center"/>
                        <w:rPr>
                          <w:rFonts w:ascii="Century Gothic" w:hAnsi="Century Gothic"/>
                          <w:sz w:val="14"/>
                          <w:lang w:val="es-ES_tradnl"/>
                        </w:rPr>
                      </w:pPr>
                    </w:p>
                    <w:p w:rsidR="004B5493" w:rsidRDefault="004B549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B5493" w:rsidRPr="00AD6AF2" w:rsidRDefault="004B549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493" w:rsidRPr="00B26F20" w:rsidRDefault="004B5493" w:rsidP="00BC21BB">
                            <w:pPr>
                              <w:pStyle w:val="Ttulo1"/>
                              <w:ind w:left="142"/>
                              <w:jc w:val="center"/>
                              <w:rPr>
                                <w:rFonts w:ascii="Century Gothic" w:hAnsi="Century Gothic"/>
                                <w:sz w:val="10"/>
                                <w:szCs w:val="28"/>
                              </w:rPr>
                            </w:pPr>
                          </w:p>
                          <w:p w:rsidR="004B5493" w:rsidRDefault="004B549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493" w:rsidRPr="00196858" w:rsidRDefault="004B5493" w:rsidP="00196858"/>
                          <w:p w:rsidR="004B5493" w:rsidRDefault="004B5493" w:rsidP="00BC21BB">
                            <w:pPr>
                              <w:ind w:left="142"/>
                              <w:jc w:val="center"/>
                              <w:rPr>
                                <w:rFonts w:ascii="Verdana" w:hAnsi="Verdana"/>
                                <w:b/>
                              </w:rPr>
                            </w:pPr>
                          </w:p>
                          <w:p w:rsidR="004B5493" w:rsidRDefault="004B549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493" w:rsidRPr="00103622" w:rsidRDefault="004B5493" w:rsidP="00963B46">
                            <w:pPr>
                              <w:ind w:left="142"/>
                              <w:jc w:val="center"/>
                              <w:rPr>
                                <w:rFonts w:ascii="Century Gothic" w:hAnsi="Century Gothic" w:cs="Arial"/>
                                <w:b/>
                                <w:sz w:val="32"/>
                                <w:szCs w:val="32"/>
                                <w:lang w:val="es-MX"/>
                              </w:rPr>
                            </w:pPr>
                          </w:p>
                          <w:p w:rsidR="004B5493" w:rsidRPr="00103622" w:rsidRDefault="004B549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5493" w:rsidRDefault="004B549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B5493" w:rsidRDefault="004B5493" w:rsidP="00BC6236">
                            <w:pPr>
                              <w:jc w:val="center"/>
                              <w:rPr>
                                <w:rFonts w:ascii="Century Gothic" w:hAnsi="Century Gothic" w:cs="Arial"/>
                                <w:b/>
                                <w:sz w:val="28"/>
                                <w:szCs w:val="32"/>
                              </w:rPr>
                            </w:pPr>
                          </w:p>
                          <w:p w:rsidR="004B5493" w:rsidRDefault="004B5493" w:rsidP="00BC6236">
                            <w:pPr>
                              <w:jc w:val="center"/>
                              <w:rPr>
                                <w:rFonts w:ascii="Century Gothic" w:hAnsi="Century Gothic" w:cs="Arial"/>
                                <w:b/>
                                <w:sz w:val="28"/>
                                <w:szCs w:val="32"/>
                              </w:rPr>
                            </w:pPr>
                          </w:p>
                          <w:p w:rsidR="004B5493" w:rsidRPr="00D94CE2" w:rsidRDefault="004B549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493" w:rsidRPr="00D94CE2" w:rsidRDefault="004B549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B5493" w:rsidRPr="00F40D69" w:rsidRDefault="004B5493" w:rsidP="003606AD">
                            <w:pPr>
                              <w:ind w:left="142"/>
                              <w:jc w:val="center"/>
                              <w:rPr>
                                <w:rFonts w:ascii="Century Gothic" w:hAnsi="Century Gothic" w:cs="Arial"/>
                                <w:b/>
                                <w:sz w:val="28"/>
                                <w:szCs w:val="28"/>
                              </w:rPr>
                            </w:pPr>
                          </w:p>
                          <w:p w:rsidR="004B5493" w:rsidRDefault="004B5493" w:rsidP="003606AD">
                            <w:pPr>
                              <w:ind w:left="142"/>
                              <w:jc w:val="center"/>
                              <w:rPr>
                                <w:rFonts w:ascii="Century Gothic" w:hAnsi="Century Gothic" w:cs="Arial"/>
                                <w:b/>
                                <w:sz w:val="28"/>
                                <w:szCs w:val="28"/>
                                <w:lang w:val="es-MX"/>
                              </w:rPr>
                            </w:pPr>
                          </w:p>
                          <w:p w:rsidR="004B5493" w:rsidRPr="00103622" w:rsidRDefault="004B549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493" w:rsidRPr="005F6C94" w:rsidRDefault="004B5493" w:rsidP="003606AD">
                            <w:pPr>
                              <w:ind w:left="142"/>
                              <w:rPr>
                                <w:rFonts w:ascii="Century Gothic" w:hAnsi="Century Gothic"/>
                                <w:b/>
                                <w:sz w:val="28"/>
                                <w:szCs w:val="28"/>
                                <w:lang w:val="es-MX"/>
                              </w:rPr>
                            </w:pPr>
                          </w:p>
                          <w:p w:rsidR="004B5493" w:rsidRPr="00D94CE2" w:rsidRDefault="004B549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0498E">
                              <w:rPr>
                                <w:rFonts w:ascii="Century Gothic" w:hAnsi="Century Gothic" w:cs="Century Gothic"/>
                                <w:b/>
                                <w:bCs/>
                                <w:color w:val="000000"/>
                                <w:sz w:val="28"/>
                                <w:szCs w:val="28"/>
                              </w:rPr>
                              <w:t>“</w:t>
                            </w:r>
                            <w:r w:rsidR="00A04EC3" w:rsidRPr="0000498E">
                              <w:rPr>
                                <w:rFonts w:ascii="Century Gothic" w:hAnsi="Century Gothic" w:cs="Century Gothic"/>
                                <w:b/>
                                <w:bCs/>
                                <w:sz w:val="28"/>
                                <w:szCs w:val="28"/>
                              </w:rPr>
                              <w:t>SERVICIO DE MANTENIMIENTO</w:t>
                            </w:r>
                            <w:r w:rsidR="0000498E" w:rsidRPr="0000498E">
                              <w:rPr>
                                <w:rFonts w:ascii="Century Gothic" w:hAnsi="Century Gothic" w:cs="Century Gothic"/>
                                <w:b/>
                                <w:bCs/>
                                <w:sz w:val="28"/>
                                <w:szCs w:val="28"/>
                              </w:rPr>
                              <w:t>, INSTALACION</w:t>
                            </w:r>
                            <w:r w:rsidR="00A04EC3" w:rsidRPr="0000498E">
                              <w:rPr>
                                <w:rFonts w:ascii="Century Gothic" w:hAnsi="Century Gothic" w:cs="Century Gothic"/>
                                <w:b/>
                                <w:bCs/>
                                <w:sz w:val="28"/>
                                <w:szCs w:val="28"/>
                              </w:rPr>
                              <w:t xml:space="preserve"> DE SEÑALIZACION Y ADECUACION DE CASETAS PARA VALVULAS DE PURGA</w:t>
                            </w:r>
                            <w:r w:rsidR="0000498E" w:rsidRPr="0000498E">
                              <w:rPr>
                                <w:rFonts w:ascii="Century Gothic" w:hAnsi="Century Gothic" w:cs="Century Gothic"/>
                                <w:b/>
                                <w:bCs/>
                                <w:sz w:val="28"/>
                                <w:szCs w:val="28"/>
                              </w:rPr>
                              <w:t>”</w:t>
                            </w:r>
                          </w:p>
                          <w:p w:rsidR="004B5493" w:rsidRPr="003D0737" w:rsidRDefault="004B5493" w:rsidP="003606AD">
                            <w:pPr>
                              <w:jc w:val="center"/>
                              <w:rPr>
                                <w:rFonts w:ascii="Century Gothic" w:hAnsi="Century Gothic" w:cs="Century Gothic"/>
                                <w:b/>
                                <w:bCs/>
                                <w:sz w:val="28"/>
                                <w:szCs w:val="28"/>
                              </w:rPr>
                            </w:pPr>
                          </w:p>
                          <w:p w:rsidR="003D0737" w:rsidRPr="003D0737" w:rsidRDefault="004B5493" w:rsidP="003606AD">
                            <w:pPr>
                              <w:jc w:val="center"/>
                              <w:rPr>
                                <w:rFonts w:ascii="Century Gothic" w:hAnsi="Century Gothic" w:cs="Century Gothic"/>
                                <w:b/>
                                <w:bCs/>
                                <w:sz w:val="28"/>
                                <w:szCs w:val="28"/>
                              </w:rPr>
                            </w:pPr>
                            <w:r w:rsidRPr="003D0737">
                              <w:rPr>
                                <w:rFonts w:ascii="Century Gothic" w:hAnsi="Century Gothic" w:cs="Century Gothic"/>
                                <w:b/>
                                <w:bCs/>
                                <w:sz w:val="28"/>
                                <w:szCs w:val="28"/>
                              </w:rPr>
                              <w:t xml:space="preserve">CODIGO: </w:t>
                            </w:r>
                            <w:r w:rsidR="003D0737" w:rsidRPr="003D0737">
                              <w:rPr>
                                <w:rFonts w:ascii="Century Gothic" w:hAnsi="Century Gothic" w:cs="Century Gothic"/>
                                <w:b/>
                                <w:bCs/>
                                <w:sz w:val="28"/>
                                <w:szCs w:val="28"/>
                              </w:rPr>
                              <w:t>GCC-CDL-DRLP-79-16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3D0737" w:rsidRPr="003D0737" w:rsidTr="003D0737">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rsidR="003D0737" w:rsidRPr="003D0737" w:rsidRDefault="003D0737" w:rsidP="003D0737">
                                  <w:pPr>
                                    <w:rPr>
                                      <w:rFonts w:ascii="inherit" w:hAnsi="inherit" w:cs="Tahoma"/>
                                      <w:sz w:val="17"/>
                                      <w:szCs w:val="17"/>
                                      <w:lang w:val="es-BO" w:eastAsia="es-BO"/>
                                    </w:rPr>
                                  </w:pPr>
                                </w:p>
                              </w:tc>
                            </w:tr>
                            <w:tr w:rsidR="003D0737" w:rsidRPr="003D0737" w:rsidTr="003D0737">
                              <w:trPr>
                                <w:tblCellSpacing w:w="0" w:type="dxa"/>
                              </w:trPr>
                              <w:tc>
                                <w:tcPr>
                                  <w:tcW w:w="0" w:type="auto"/>
                                  <w:shd w:val="clear" w:color="auto" w:fill="FFFFFF"/>
                                  <w:vAlign w:val="bottom"/>
                                  <w:hideMark/>
                                </w:tcPr>
                                <w:p w:rsidR="003D0737" w:rsidRPr="003D0737" w:rsidRDefault="003D0737" w:rsidP="003D0737">
                                  <w:pPr>
                                    <w:rPr>
                                      <w:rFonts w:ascii="inherit" w:hAnsi="inherit" w:cs="Tahoma"/>
                                      <w:sz w:val="17"/>
                                      <w:szCs w:val="17"/>
                                    </w:rPr>
                                  </w:pPr>
                                </w:p>
                              </w:tc>
                            </w:tr>
                          </w:tbl>
                          <w:p w:rsidR="004B5493" w:rsidRPr="003D0737" w:rsidRDefault="003D0737" w:rsidP="003606AD">
                            <w:pPr>
                              <w:jc w:val="center"/>
                              <w:rPr>
                                <w:rFonts w:ascii="Century Gothic" w:hAnsi="Century Gothic" w:cs="Century Gothic"/>
                                <w:b/>
                                <w:bCs/>
                                <w:sz w:val="28"/>
                                <w:szCs w:val="28"/>
                              </w:rPr>
                            </w:pPr>
                            <w:r w:rsidRPr="003D0737">
                              <w:rPr>
                                <w:rFonts w:ascii="Century Gothic" w:hAnsi="Century Gothic" w:cs="Century Gothic"/>
                                <w:b/>
                                <w:bCs/>
                                <w:sz w:val="28"/>
                                <w:szCs w:val="28"/>
                              </w:rPr>
                              <w:t xml:space="preserve"> </w:t>
                            </w:r>
                          </w:p>
                          <w:p w:rsidR="004B5493" w:rsidRPr="003D0737" w:rsidRDefault="0000498E" w:rsidP="003D0737">
                            <w:pPr>
                              <w:jc w:val="center"/>
                              <w:rPr>
                                <w:rFonts w:ascii="Century Gothic" w:hAnsi="Century Gothic"/>
                                <w:b/>
                                <w:sz w:val="28"/>
                                <w:szCs w:val="28"/>
                                <w:lang w:val="es-ES_tradnl"/>
                              </w:rPr>
                            </w:pPr>
                            <w:r w:rsidRPr="003D0737">
                              <w:rPr>
                                <w:rFonts w:ascii="Century Gothic" w:hAnsi="Century Gothic" w:cs="Century Gothic"/>
                                <w:b/>
                                <w:bCs/>
                                <w:sz w:val="28"/>
                                <w:szCs w:val="28"/>
                              </w:rPr>
                              <w:t>(Primera</w:t>
                            </w:r>
                            <w:r w:rsidR="004B5493" w:rsidRPr="003D0737">
                              <w:rPr>
                                <w:rFonts w:ascii="Century Gothic" w:hAnsi="Century Gothic" w:cs="Century Gothic"/>
                                <w:b/>
                                <w:bCs/>
                                <w:sz w:val="28"/>
                                <w:szCs w:val="28"/>
                              </w:rPr>
                              <w:t xml:space="preserve"> Convocatoria</w:t>
                            </w:r>
                            <w:r w:rsidR="004B5493" w:rsidRPr="003D0737">
                              <w:rPr>
                                <w:rFonts w:ascii="Century Gothic" w:hAnsi="Century Gothic"/>
                                <w:b/>
                                <w:sz w:val="28"/>
                                <w:szCs w:val="28"/>
                                <w:lang w:val="es-ES_tradnl"/>
                              </w:rPr>
                              <w:t>)</w:t>
                            </w:r>
                          </w:p>
                          <w:p w:rsidR="004B5493" w:rsidRPr="00103622" w:rsidRDefault="004B5493" w:rsidP="003606AD">
                            <w:pPr>
                              <w:jc w:val="center"/>
                              <w:rPr>
                                <w:rFonts w:ascii="Century Gothic" w:hAnsi="Century Gothic"/>
                                <w:sz w:val="32"/>
                                <w:szCs w:val="32"/>
                                <w:lang w:val="es-ES_tradnl"/>
                              </w:rPr>
                            </w:pPr>
                          </w:p>
                          <w:p w:rsidR="004B5493" w:rsidRPr="00103622" w:rsidRDefault="004B5493" w:rsidP="00BC21BB">
                            <w:pPr>
                              <w:ind w:right="930"/>
                              <w:jc w:val="center"/>
                              <w:rPr>
                                <w:rFonts w:ascii="Century Gothic" w:hAnsi="Century Gothic"/>
                                <w:sz w:val="32"/>
                                <w:szCs w:val="32"/>
                                <w:lang w:val="es-ES_tradnl"/>
                              </w:rPr>
                            </w:pPr>
                          </w:p>
                          <w:p w:rsidR="004B5493" w:rsidRPr="00103622" w:rsidRDefault="004B5493" w:rsidP="00BC21BB">
                            <w:pPr>
                              <w:ind w:right="930"/>
                              <w:jc w:val="center"/>
                              <w:rPr>
                                <w:rFonts w:ascii="Century Gothic" w:hAnsi="Century Gothic"/>
                                <w:sz w:val="32"/>
                                <w:szCs w:val="32"/>
                                <w:lang w:val="es-ES_tradnl"/>
                              </w:rPr>
                            </w:pPr>
                          </w:p>
                          <w:p w:rsidR="004B5493" w:rsidRDefault="004B5493" w:rsidP="00BC21BB">
                            <w:pPr>
                              <w:ind w:right="930"/>
                              <w:jc w:val="center"/>
                              <w:rPr>
                                <w:rFonts w:ascii="Century Gothic" w:hAnsi="Century Gothic"/>
                                <w:lang w:val="es-ES_tradnl"/>
                              </w:rPr>
                            </w:pPr>
                          </w:p>
                          <w:p w:rsidR="004B5493" w:rsidRPr="009C5A35" w:rsidRDefault="004B549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B5493" w:rsidRPr="00B26F20" w:rsidRDefault="004B5493" w:rsidP="00BC21BB">
                      <w:pPr>
                        <w:pStyle w:val="Ttulo1"/>
                        <w:ind w:left="142"/>
                        <w:jc w:val="center"/>
                        <w:rPr>
                          <w:rFonts w:ascii="Century Gothic" w:hAnsi="Century Gothic"/>
                          <w:sz w:val="10"/>
                          <w:szCs w:val="28"/>
                        </w:rPr>
                      </w:pPr>
                    </w:p>
                    <w:p w:rsidR="004B5493" w:rsidRDefault="004B549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B5493" w:rsidRPr="00196858" w:rsidRDefault="004B5493" w:rsidP="00196858"/>
                    <w:p w:rsidR="004B5493" w:rsidRDefault="004B5493" w:rsidP="00BC21BB">
                      <w:pPr>
                        <w:ind w:left="142"/>
                        <w:jc w:val="center"/>
                        <w:rPr>
                          <w:rFonts w:ascii="Verdana" w:hAnsi="Verdana"/>
                          <w:b/>
                        </w:rPr>
                      </w:pPr>
                    </w:p>
                    <w:p w:rsidR="004B5493" w:rsidRDefault="004B549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B5493" w:rsidRPr="00103622" w:rsidRDefault="004B5493" w:rsidP="00963B46">
                      <w:pPr>
                        <w:ind w:left="142"/>
                        <w:jc w:val="center"/>
                        <w:rPr>
                          <w:rFonts w:ascii="Century Gothic" w:hAnsi="Century Gothic" w:cs="Arial"/>
                          <w:b/>
                          <w:sz w:val="32"/>
                          <w:szCs w:val="32"/>
                          <w:lang w:val="es-MX"/>
                        </w:rPr>
                      </w:pPr>
                    </w:p>
                    <w:p w:rsidR="004B5493" w:rsidRPr="00103622" w:rsidRDefault="004B549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B5493" w:rsidRDefault="004B549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B5493" w:rsidRDefault="004B5493" w:rsidP="00BC6236">
                      <w:pPr>
                        <w:jc w:val="center"/>
                        <w:rPr>
                          <w:rFonts w:ascii="Century Gothic" w:hAnsi="Century Gothic" w:cs="Arial"/>
                          <w:b/>
                          <w:sz w:val="28"/>
                          <w:szCs w:val="32"/>
                        </w:rPr>
                      </w:pPr>
                    </w:p>
                    <w:p w:rsidR="004B5493" w:rsidRDefault="004B5493" w:rsidP="00BC6236">
                      <w:pPr>
                        <w:jc w:val="center"/>
                        <w:rPr>
                          <w:rFonts w:ascii="Century Gothic" w:hAnsi="Century Gothic" w:cs="Arial"/>
                          <w:b/>
                          <w:sz w:val="28"/>
                          <w:szCs w:val="32"/>
                        </w:rPr>
                      </w:pPr>
                    </w:p>
                    <w:p w:rsidR="004B5493" w:rsidRPr="00D94CE2" w:rsidRDefault="004B549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B5493" w:rsidRPr="00D94CE2" w:rsidRDefault="004B549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B5493" w:rsidRPr="00F40D69" w:rsidRDefault="004B5493" w:rsidP="003606AD">
                      <w:pPr>
                        <w:ind w:left="142"/>
                        <w:jc w:val="center"/>
                        <w:rPr>
                          <w:rFonts w:ascii="Century Gothic" w:hAnsi="Century Gothic" w:cs="Arial"/>
                          <w:b/>
                          <w:sz w:val="28"/>
                          <w:szCs w:val="28"/>
                        </w:rPr>
                      </w:pPr>
                    </w:p>
                    <w:p w:rsidR="004B5493" w:rsidRDefault="004B5493" w:rsidP="003606AD">
                      <w:pPr>
                        <w:ind w:left="142"/>
                        <w:jc w:val="center"/>
                        <w:rPr>
                          <w:rFonts w:ascii="Century Gothic" w:hAnsi="Century Gothic" w:cs="Arial"/>
                          <w:b/>
                          <w:sz w:val="28"/>
                          <w:szCs w:val="28"/>
                          <w:lang w:val="es-MX"/>
                        </w:rPr>
                      </w:pPr>
                    </w:p>
                    <w:p w:rsidR="004B5493" w:rsidRPr="00103622" w:rsidRDefault="004B549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B5493" w:rsidRPr="005F6C94" w:rsidRDefault="004B5493" w:rsidP="003606AD">
                      <w:pPr>
                        <w:ind w:left="142"/>
                        <w:rPr>
                          <w:rFonts w:ascii="Century Gothic" w:hAnsi="Century Gothic"/>
                          <w:b/>
                          <w:sz w:val="28"/>
                          <w:szCs w:val="28"/>
                          <w:lang w:val="es-MX"/>
                        </w:rPr>
                      </w:pPr>
                    </w:p>
                    <w:p w:rsidR="004B5493" w:rsidRPr="00D94CE2" w:rsidRDefault="004B549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0498E">
                        <w:rPr>
                          <w:rFonts w:ascii="Century Gothic" w:hAnsi="Century Gothic" w:cs="Century Gothic"/>
                          <w:b/>
                          <w:bCs/>
                          <w:color w:val="000000"/>
                          <w:sz w:val="28"/>
                          <w:szCs w:val="28"/>
                        </w:rPr>
                        <w:t>“</w:t>
                      </w:r>
                      <w:r w:rsidR="00A04EC3" w:rsidRPr="0000498E">
                        <w:rPr>
                          <w:rFonts w:ascii="Century Gothic" w:hAnsi="Century Gothic" w:cs="Century Gothic"/>
                          <w:b/>
                          <w:bCs/>
                          <w:sz w:val="28"/>
                          <w:szCs w:val="28"/>
                        </w:rPr>
                        <w:t>SERVICIO DE MANTENIMIENTO</w:t>
                      </w:r>
                      <w:r w:rsidR="0000498E" w:rsidRPr="0000498E">
                        <w:rPr>
                          <w:rFonts w:ascii="Century Gothic" w:hAnsi="Century Gothic" w:cs="Century Gothic"/>
                          <w:b/>
                          <w:bCs/>
                          <w:sz w:val="28"/>
                          <w:szCs w:val="28"/>
                        </w:rPr>
                        <w:t>, INSTALACION</w:t>
                      </w:r>
                      <w:r w:rsidR="00A04EC3" w:rsidRPr="0000498E">
                        <w:rPr>
                          <w:rFonts w:ascii="Century Gothic" w:hAnsi="Century Gothic" w:cs="Century Gothic"/>
                          <w:b/>
                          <w:bCs/>
                          <w:sz w:val="28"/>
                          <w:szCs w:val="28"/>
                        </w:rPr>
                        <w:t xml:space="preserve"> DE SEÑALIZACION Y ADECUACION DE CASETAS PARA VALVULAS DE PURGA</w:t>
                      </w:r>
                      <w:r w:rsidR="0000498E" w:rsidRPr="0000498E">
                        <w:rPr>
                          <w:rFonts w:ascii="Century Gothic" w:hAnsi="Century Gothic" w:cs="Century Gothic"/>
                          <w:b/>
                          <w:bCs/>
                          <w:sz w:val="28"/>
                          <w:szCs w:val="28"/>
                        </w:rPr>
                        <w:t>”</w:t>
                      </w:r>
                    </w:p>
                    <w:p w:rsidR="004B5493" w:rsidRPr="003D0737" w:rsidRDefault="004B5493" w:rsidP="003606AD">
                      <w:pPr>
                        <w:jc w:val="center"/>
                        <w:rPr>
                          <w:rFonts w:ascii="Century Gothic" w:hAnsi="Century Gothic" w:cs="Century Gothic"/>
                          <w:b/>
                          <w:bCs/>
                          <w:sz w:val="28"/>
                          <w:szCs w:val="28"/>
                        </w:rPr>
                      </w:pPr>
                    </w:p>
                    <w:p w:rsidR="003D0737" w:rsidRPr="003D0737" w:rsidRDefault="004B5493" w:rsidP="003606AD">
                      <w:pPr>
                        <w:jc w:val="center"/>
                        <w:rPr>
                          <w:rFonts w:ascii="Century Gothic" w:hAnsi="Century Gothic" w:cs="Century Gothic"/>
                          <w:b/>
                          <w:bCs/>
                          <w:sz w:val="28"/>
                          <w:szCs w:val="28"/>
                        </w:rPr>
                      </w:pPr>
                      <w:r w:rsidRPr="003D0737">
                        <w:rPr>
                          <w:rFonts w:ascii="Century Gothic" w:hAnsi="Century Gothic" w:cs="Century Gothic"/>
                          <w:b/>
                          <w:bCs/>
                          <w:sz w:val="28"/>
                          <w:szCs w:val="28"/>
                        </w:rPr>
                        <w:t xml:space="preserve">CODIGO: </w:t>
                      </w:r>
                      <w:r w:rsidR="003D0737" w:rsidRPr="003D0737">
                        <w:rPr>
                          <w:rFonts w:ascii="Century Gothic" w:hAnsi="Century Gothic" w:cs="Century Gothic"/>
                          <w:b/>
                          <w:bCs/>
                          <w:sz w:val="28"/>
                          <w:szCs w:val="28"/>
                        </w:rPr>
                        <w:t>GCC-CDL-DRLP-79-16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3D0737" w:rsidRPr="003D0737" w:rsidTr="003D0737">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rsidR="003D0737" w:rsidRPr="003D0737" w:rsidRDefault="003D0737" w:rsidP="003D0737">
                            <w:pPr>
                              <w:rPr>
                                <w:rFonts w:ascii="inherit" w:hAnsi="inherit" w:cs="Tahoma"/>
                                <w:sz w:val="17"/>
                                <w:szCs w:val="17"/>
                                <w:lang w:val="es-BO" w:eastAsia="es-BO"/>
                              </w:rPr>
                            </w:pPr>
                          </w:p>
                        </w:tc>
                      </w:tr>
                      <w:tr w:rsidR="003D0737" w:rsidRPr="003D0737" w:rsidTr="003D0737">
                        <w:trPr>
                          <w:tblCellSpacing w:w="0" w:type="dxa"/>
                        </w:trPr>
                        <w:tc>
                          <w:tcPr>
                            <w:tcW w:w="0" w:type="auto"/>
                            <w:shd w:val="clear" w:color="auto" w:fill="FFFFFF"/>
                            <w:vAlign w:val="bottom"/>
                            <w:hideMark/>
                          </w:tcPr>
                          <w:p w:rsidR="003D0737" w:rsidRPr="003D0737" w:rsidRDefault="003D0737" w:rsidP="003D0737">
                            <w:pPr>
                              <w:rPr>
                                <w:rFonts w:ascii="inherit" w:hAnsi="inherit" w:cs="Tahoma"/>
                                <w:sz w:val="17"/>
                                <w:szCs w:val="17"/>
                              </w:rPr>
                            </w:pPr>
                          </w:p>
                        </w:tc>
                      </w:tr>
                    </w:tbl>
                    <w:p w:rsidR="004B5493" w:rsidRPr="003D0737" w:rsidRDefault="003D0737" w:rsidP="003606AD">
                      <w:pPr>
                        <w:jc w:val="center"/>
                        <w:rPr>
                          <w:rFonts w:ascii="Century Gothic" w:hAnsi="Century Gothic" w:cs="Century Gothic"/>
                          <w:b/>
                          <w:bCs/>
                          <w:sz w:val="28"/>
                          <w:szCs w:val="28"/>
                        </w:rPr>
                      </w:pPr>
                      <w:r w:rsidRPr="003D0737">
                        <w:rPr>
                          <w:rFonts w:ascii="Century Gothic" w:hAnsi="Century Gothic" w:cs="Century Gothic"/>
                          <w:b/>
                          <w:bCs/>
                          <w:sz w:val="28"/>
                          <w:szCs w:val="28"/>
                        </w:rPr>
                        <w:t xml:space="preserve"> </w:t>
                      </w:r>
                    </w:p>
                    <w:p w:rsidR="004B5493" w:rsidRPr="003D0737" w:rsidRDefault="0000498E" w:rsidP="003D0737">
                      <w:pPr>
                        <w:jc w:val="center"/>
                        <w:rPr>
                          <w:rFonts w:ascii="Century Gothic" w:hAnsi="Century Gothic"/>
                          <w:b/>
                          <w:sz w:val="28"/>
                          <w:szCs w:val="28"/>
                          <w:lang w:val="es-ES_tradnl"/>
                        </w:rPr>
                      </w:pPr>
                      <w:r w:rsidRPr="003D0737">
                        <w:rPr>
                          <w:rFonts w:ascii="Century Gothic" w:hAnsi="Century Gothic" w:cs="Century Gothic"/>
                          <w:b/>
                          <w:bCs/>
                          <w:sz w:val="28"/>
                          <w:szCs w:val="28"/>
                        </w:rPr>
                        <w:t>(Primera</w:t>
                      </w:r>
                      <w:r w:rsidR="004B5493" w:rsidRPr="003D0737">
                        <w:rPr>
                          <w:rFonts w:ascii="Century Gothic" w:hAnsi="Century Gothic" w:cs="Century Gothic"/>
                          <w:b/>
                          <w:bCs/>
                          <w:sz w:val="28"/>
                          <w:szCs w:val="28"/>
                        </w:rPr>
                        <w:t xml:space="preserve"> Convocatoria</w:t>
                      </w:r>
                      <w:r w:rsidR="004B5493" w:rsidRPr="003D0737">
                        <w:rPr>
                          <w:rFonts w:ascii="Century Gothic" w:hAnsi="Century Gothic"/>
                          <w:b/>
                          <w:sz w:val="28"/>
                          <w:szCs w:val="28"/>
                          <w:lang w:val="es-ES_tradnl"/>
                        </w:rPr>
                        <w:t>)</w:t>
                      </w:r>
                    </w:p>
                    <w:p w:rsidR="004B5493" w:rsidRPr="00103622" w:rsidRDefault="004B5493" w:rsidP="003606AD">
                      <w:pPr>
                        <w:jc w:val="center"/>
                        <w:rPr>
                          <w:rFonts w:ascii="Century Gothic" w:hAnsi="Century Gothic"/>
                          <w:sz w:val="32"/>
                          <w:szCs w:val="32"/>
                          <w:lang w:val="es-ES_tradnl"/>
                        </w:rPr>
                      </w:pPr>
                    </w:p>
                    <w:p w:rsidR="004B5493" w:rsidRPr="00103622" w:rsidRDefault="004B5493" w:rsidP="00BC21BB">
                      <w:pPr>
                        <w:ind w:right="930"/>
                        <w:jc w:val="center"/>
                        <w:rPr>
                          <w:rFonts w:ascii="Century Gothic" w:hAnsi="Century Gothic"/>
                          <w:sz w:val="32"/>
                          <w:szCs w:val="32"/>
                          <w:lang w:val="es-ES_tradnl"/>
                        </w:rPr>
                      </w:pPr>
                    </w:p>
                    <w:p w:rsidR="004B5493" w:rsidRPr="00103622" w:rsidRDefault="004B5493" w:rsidP="00BC21BB">
                      <w:pPr>
                        <w:ind w:right="930"/>
                        <w:jc w:val="center"/>
                        <w:rPr>
                          <w:rFonts w:ascii="Century Gothic" w:hAnsi="Century Gothic"/>
                          <w:sz w:val="32"/>
                          <w:szCs w:val="32"/>
                          <w:lang w:val="es-ES_tradnl"/>
                        </w:rPr>
                      </w:pPr>
                    </w:p>
                    <w:p w:rsidR="004B5493" w:rsidRDefault="004B5493" w:rsidP="00BC21BB">
                      <w:pPr>
                        <w:ind w:right="930"/>
                        <w:jc w:val="center"/>
                        <w:rPr>
                          <w:rFonts w:ascii="Century Gothic" w:hAnsi="Century Gothic"/>
                          <w:lang w:val="es-ES_tradnl"/>
                        </w:rPr>
                      </w:pPr>
                    </w:p>
                    <w:p w:rsidR="004B5493" w:rsidRPr="009C5A35" w:rsidRDefault="004B549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525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525A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43A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w:t>
            </w:r>
            <w:r w:rsidR="005525A0">
              <w:rPr>
                <w:rFonts w:asciiTheme="minorHAnsi" w:eastAsia="Calibri" w:hAnsiTheme="minorHAnsi" w:cstheme="minorHAnsi"/>
                <w:b/>
                <w:i/>
                <w:sz w:val="22"/>
                <w:szCs w:val="22"/>
              </w:rPr>
              <w:t>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5A0" w:rsidRDefault="005525A0" w:rsidP="001B5615">
            <w:pPr>
              <w:jc w:val="both"/>
              <w:rPr>
                <w:rFonts w:asciiTheme="minorHAnsi" w:hAnsiTheme="minorHAnsi" w:cstheme="minorHAnsi"/>
                <w:i/>
                <w:color w:val="000000"/>
                <w:sz w:val="22"/>
                <w:szCs w:val="22"/>
              </w:rPr>
            </w:pPr>
            <w:r w:rsidRPr="005525A0">
              <w:rPr>
                <w:rFonts w:ascii="Calibri" w:hAnsi="Calibri"/>
                <w:b/>
                <w:i/>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525A0" w:rsidP="00B37050">
            <w:pPr>
              <w:jc w:val="both"/>
              <w:rPr>
                <w:rFonts w:asciiTheme="minorHAnsi" w:hAnsiTheme="minorHAnsi" w:cstheme="minorHAnsi"/>
                <w:b/>
                <w:color w:val="000000"/>
                <w:sz w:val="22"/>
                <w:szCs w:val="22"/>
              </w:rPr>
            </w:pPr>
            <w:r w:rsidRPr="005525A0">
              <w:rPr>
                <w:rFonts w:ascii="Calibri" w:hAnsi="Calibri"/>
                <w:b/>
                <w:i/>
                <w:sz w:val="16"/>
                <w:szCs w:val="16"/>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5525A0" w:rsidP="001B5615">
            <w:pPr>
              <w:rPr>
                <w:rFonts w:asciiTheme="minorHAnsi" w:hAnsiTheme="minorHAnsi" w:cstheme="minorHAnsi"/>
                <w:color w:val="FF0000"/>
                <w:sz w:val="22"/>
                <w:szCs w:val="22"/>
              </w:rPr>
            </w:pPr>
            <w:r w:rsidRPr="005525A0">
              <w:rPr>
                <w:rFonts w:ascii="Calibri" w:hAnsi="Calibri"/>
                <w:b/>
                <w:i/>
                <w:sz w:val="16"/>
                <w:szCs w:val="16"/>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122A72" w:rsidRDefault="00122A72" w:rsidP="00B37050">
            <w:pPr>
              <w:rPr>
                <w:rFonts w:asciiTheme="minorHAnsi" w:hAnsiTheme="minorHAnsi" w:cstheme="minorHAnsi"/>
                <w:b/>
                <w:sz w:val="18"/>
                <w:szCs w:val="18"/>
              </w:rPr>
            </w:pPr>
            <w:r w:rsidRPr="00122A72">
              <w:rPr>
                <w:rFonts w:asciiTheme="minorHAnsi" w:hAnsiTheme="minorHAnsi" w:cstheme="minorHAnsi"/>
                <w:b/>
                <w:sz w:val="18"/>
                <w:szCs w:val="18"/>
              </w:rPr>
              <w:t>09/08/2016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122A72" w:rsidRDefault="00122A72" w:rsidP="00122A72">
            <w:pPr>
              <w:jc w:val="center"/>
              <w:rPr>
                <w:rFonts w:asciiTheme="minorHAnsi" w:hAnsiTheme="minorHAnsi" w:cstheme="minorHAnsi"/>
                <w:b/>
                <w:sz w:val="18"/>
                <w:szCs w:val="18"/>
              </w:rPr>
            </w:pPr>
            <w:r w:rsidRPr="00122A72">
              <w:rPr>
                <w:rFonts w:asciiTheme="minorHAnsi" w:hAnsiTheme="minorHAnsi" w:cstheme="minorHAnsi"/>
                <w:b/>
                <w:sz w:val="18"/>
                <w:szCs w:val="18"/>
              </w:rPr>
              <w:t>11:00</w:t>
            </w:r>
          </w:p>
        </w:tc>
        <w:tc>
          <w:tcPr>
            <w:tcW w:w="3344" w:type="dxa"/>
          </w:tcPr>
          <w:p w:rsidR="00103622" w:rsidRPr="001B5615" w:rsidRDefault="00F0618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22A72" w:rsidP="00B37050">
            <w:pPr>
              <w:rPr>
                <w:rFonts w:asciiTheme="minorHAnsi" w:hAnsiTheme="minorHAnsi" w:cstheme="minorHAnsi"/>
                <w:sz w:val="22"/>
                <w:szCs w:val="22"/>
              </w:rPr>
            </w:pPr>
            <w:r w:rsidRPr="00122A72">
              <w:rPr>
                <w:rFonts w:asciiTheme="minorHAnsi" w:hAnsiTheme="minorHAnsi" w:cstheme="minorHAnsi"/>
                <w:b/>
                <w:sz w:val="18"/>
                <w:szCs w:val="18"/>
              </w:rPr>
              <w:t>09/08/2016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122A72" w:rsidRDefault="00122A72" w:rsidP="00122A72">
            <w:pPr>
              <w:jc w:val="center"/>
              <w:rPr>
                <w:rFonts w:asciiTheme="minorHAnsi" w:hAnsiTheme="minorHAnsi" w:cstheme="minorHAnsi"/>
                <w:b/>
                <w:sz w:val="18"/>
                <w:szCs w:val="18"/>
              </w:rPr>
            </w:pPr>
            <w:r w:rsidRPr="00122A72">
              <w:rPr>
                <w:rFonts w:asciiTheme="minorHAnsi" w:hAnsiTheme="minorHAnsi" w:cstheme="minorHAnsi"/>
                <w:b/>
                <w:sz w:val="18"/>
                <w:szCs w:val="18"/>
              </w:rPr>
              <w:t>11:30</w:t>
            </w:r>
          </w:p>
        </w:tc>
        <w:tc>
          <w:tcPr>
            <w:tcW w:w="3344" w:type="dxa"/>
            <w:vAlign w:val="center"/>
          </w:tcPr>
          <w:p w:rsidR="00103622" w:rsidRPr="001B5615" w:rsidRDefault="00F06180"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122A72">
      <w:pP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Default="00103622" w:rsidP="00B37050">
      <w:pPr>
        <w:jc w:val="center"/>
        <w:rPr>
          <w:rFonts w:asciiTheme="minorHAnsi" w:hAnsiTheme="minorHAnsi" w:cstheme="minorHAnsi"/>
          <w:b/>
          <w:sz w:val="22"/>
          <w:szCs w:val="22"/>
        </w:rPr>
      </w:pPr>
    </w:p>
    <w:p w:rsidR="00122A72" w:rsidRPr="00552079" w:rsidRDefault="00122A72" w:rsidP="00B37050">
      <w:pPr>
        <w:jc w:val="center"/>
        <w:rPr>
          <w:rFonts w:asciiTheme="minorHAnsi" w:hAnsiTheme="minorHAnsi" w:cstheme="minorHAnsi"/>
          <w:b/>
          <w:sz w:val="22"/>
          <w:szCs w:val="22"/>
        </w:rPr>
      </w:pPr>
    </w:p>
    <w:tbl>
      <w:tblPr>
        <w:tblW w:w="8267"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1"/>
        <w:gridCol w:w="4903"/>
        <w:gridCol w:w="2393"/>
      </w:tblGrid>
      <w:tr w:rsidR="00122A72" w:rsidRPr="008F55B5" w:rsidTr="004B5493">
        <w:trPr>
          <w:trHeight w:val="372"/>
        </w:trPr>
        <w:tc>
          <w:tcPr>
            <w:tcW w:w="8267" w:type="dxa"/>
            <w:gridSpan w:val="3"/>
            <w:shd w:val="clear" w:color="auto" w:fill="D9D9D9"/>
            <w:vAlign w:val="center"/>
          </w:tcPr>
          <w:p w:rsidR="00122A72" w:rsidRDefault="00122A72" w:rsidP="00122A72">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w:t>
            </w:r>
          </w:p>
          <w:p w:rsidR="00122A72" w:rsidRDefault="00122A72" w:rsidP="00122A7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 (Bs.) </w:t>
            </w:r>
          </w:p>
          <w:p w:rsidR="00122A72" w:rsidRPr="00122A72" w:rsidRDefault="00122A72" w:rsidP="004B5493">
            <w:pPr>
              <w:jc w:val="center"/>
              <w:rPr>
                <w:rFonts w:ascii="Calibri" w:hAnsi="Calibri" w:cs="Calibri"/>
                <w:b/>
                <w:bCs/>
                <w:sz w:val="16"/>
                <w:szCs w:val="16"/>
                <w:lang w:eastAsia="es-BO"/>
              </w:rPr>
            </w:pPr>
          </w:p>
        </w:tc>
      </w:tr>
      <w:tr w:rsidR="00122A72" w:rsidRPr="008F55B5" w:rsidTr="004B5493">
        <w:trPr>
          <w:trHeight w:val="372"/>
        </w:trPr>
        <w:tc>
          <w:tcPr>
            <w:tcW w:w="971" w:type="dxa"/>
            <w:shd w:val="clear" w:color="auto" w:fill="D9D9D9"/>
            <w:vAlign w:val="center"/>
            <w:hideMark/>
          </w:tcPr>
          <w:p w:rsidR="00122A72" w:rsidRPr="008F55B5" w:rsidRDefault="00122A72" w:rsidP="004B5493">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4903" w:type="dxa"/>
            <w:shd w:val="clear" w:color="auto" w:fill="D9D9D9"/>
            <w:vAlign w:val="center"/>
            <w:hideMark/>
          </w:tcPr>
          <w:p w:rsidR="00122A72" w:rsidRPr="006C0555" w:rsidRDefault="00122A72" w:rsidP="004B5493">
            <w:pPr>
              <w:jc w:val="center"/>
              <w:rPr>
                <w:rFonts w:ascii="Calibri" w:hAnsi="Calibri" w:cs="Calibri"/>
                <w:b/>
                <w:bCs/>
                <w:sz w:val="16"/>
                <w:szCs w:val="16"/>
                <w:lang w:val="es-ES_tradnl" w:eastAsia="es-BO"/>
              </w:rPr>
            </w:pPr>
            <w:r w:rsidRPr="006C0555">
              <w:rPr>
                <w:rFonts w:ascii="Calibri" w:hAnsi="Calibri" w:cs="Calibri"/>
                <w:b/>
                <w:bCs/>
                <w:sz w:val="16"/>
                <w:szCs w:val="16"/>
                <w:lang w:val="es-ES_tradnl" w:eastAsia="es-BO"/>
              </w:rPr>
              <w:t xml:space="preserve">DETALLE DEL </w:t>
            </w:r>
          </w:p>
          <w:p w:rsidR="00122A72" w:rsidRPr="006C0555" w:rsidRDefault="00122A72" w:rsidP="004B5493">
            <w:pPr>
              <w:jc w:val="center"/>
              <w:rPr>
                <w:rFonts w:ascii="Calibri" w:hAnsi="Calibri" w:cs="Calibri"/>
                <w:b/>
                <w:bCs/>
                <w:sz w:val="16"/>
                <w:szCs w:val="16"/>
                <w:lang w:eastAsia="es-BO"/>
              </w:rPr>
            </w:pPr>
            <w:r w:rsidRPr="006C0555">
              <w:rPr>
                <w:rFonts w:ascii="Calibri" w:hAnsi="Calibri" w:cs="Calibri"/>
                <w:b/>
                <w:bCs/>
                <w:sz w:val="16"/>
                <w:szCs w:val="16"/>
                <w:lang w:val="es-ES_tradnl" w:eastAsia="es-BO"/>
              </w:rPr>
              <w:t>SERVICIO</w:t>
            </w:r>
          </w:p>
        </w:tc>
        <w:tc>
          <w:tcPr>
            <w:tcW w:w="2393" w:type="dxa"/>
            <w:shd w:val="clear" w:color="auto" w:fill="D9D9D9"/>
            <w:vAlign w:val="center"/>
          </w:tcPr>
          <w:p w:rsidR="00122A72" w:rsidRPr="003F6B75" w:rsidRDefault="00122A72" w:rsidP="004B5493">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122A72" w:rsidRPr="003F6B75" w:rsidRDefault="00122A72" w:rsidP="004B5493">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122A72" w:rsidRPr="008F55B5" w:rsidTr="004B5493">
        <w:trPr>
          <w:trHeight w:hRule="exact" w:val="605"/>
        </w:trPr>
        <w:tc>
          <w:tcPr>
            <w:tcW w:w="971" w:type="dxa"/>
            <w:shd w:val="clear" w:color="auto" w:fill="auto"/>
            <w:vAlign w:val="center"/>
          </w:tcPr>
          <w:p w:rsidR="00122A72" w:rsidRPr="008F55B5" w:rsidRDefault="00122A72" w:rsidP="004B549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903" w:type="dxa"/>
            <w:shd w:val="clear" w:color="auto" w:fill="auto"/>
            <w:vAlign w:val="center"/>
          </w:tcPr>
          <w:p w:rsidR="00122A72" w:rsidRPr="008F55B5" w:rsidRDefault="00122A72" w:rsidP="004B5493">
            <w:pPr>
              <w:jc w:val="both"/>
              <w:rPr>
                <w:rFonts w:ascii="Calibri" w:hAnsi="Calibri" w:cs="Calibri"/>
                <w:color w:val="000000"/>
                <w:sz w:val="16"/>
                <w:szCs w:val="16"/>
                <w:lang w:eastAsia="es-BO"/>
              </w:rPr>
            </w:pPr>
            <w:r w:rsidRPr="00EA4CAB">
              <w:rPr>
                <w:rFonts w:ascii="Calibri" w:hAnsi="Calibri" w:cs="Calibri"/>
                <w:color w:val="000000"/>
                <w:sz w:val="16"/>
                <w:szCs w:val="16"/>
                <w:lang w:eastAsia="es-BO"/>
              </w:rPr>
              <w:t xml:space="preserve">SERVICIO DE MANTENIMIENTO, INSTALACION DE SEÑALIZACION Y ADECUACION DE CASETAS DE EDR PARA VALVULA DE PURGA  </w:t>
            </w:r>
          </w:p>
        </w:tc>
        <w:tc>
          <w:tcPr>
            <w:tcW w:w="2393" w:type="dxa"/>
            <w:vAlign w:val="center"/>
          </w:tcPr>
          <w:p w:rsidR="00122A72" w:rsidRPr="008F55B5" w:rsidRDefault="00122A72" w:rsidP="004B5493">
            <w:pPr>
              <w:jc w:val="center"/>
              <w:rPr>
                <w:rFonts w:ascii="Calibri" w:hAnsi="Calibri" w:cs="Calibri"/>
                <w:color w:val="000000"/>
                <w:sz w:val="16"/>
                <w:szCs w:val="16"/>
                <w:lang w:eastAsia="es-BO"/>
              </w:rPr>
            </w:pPr>
            <w:r>
              <w:rPr>
                <w:rFonts w:ascii="Calibri" w:hAnsi="Calibri" w:cs="Calibri"/>
                <w:color w:val="000000"/>
                <w:sz w:val="16"/>
                <w:szCs w:val="16"/>
                <w:lang w:eastAsia="es-BO"/>
              </w:rPr>
              <w:t>60.000,00</w:t>
            </w:r>
          </w:p>
        </w:tc>
      </w:tr>
    </w:tbl>
    <w:p w:rsidR="00CD7DE0" w:rsidRDefault="00CD7DE0" w:rsidP="00552079">
      <w:pPr>
        <w:rPr>
          <w:rFonts w:asciiTheme="minorHAnsi" w:hAnsiTheme="minorHAnsi" w:cstheme="minorHAnsi"/>
          <w:b/>
          <w:sz w:val="22"/>
          <w:szCs w:val="22"/>
        </w:rPr>
      </w:pPr>
    </w:p>
    <w:p w:rsidR="00122A72" w:rsidRDefault="00122A72" w:rsidP="00552079">
      <w:pPr>
        <w:rPr>
          <w:rFonts w:asciiTheme="minorHAnsi" w:hAnsiTheme="minorHAnsi" w:cstheme="minorHAnsi"/>
          <w:b/>
          <w:sz w:val="22"/>
          <w:szCs w:val="22"/>
        </w:rPr>
      </w:pPr>
    </w:p>
    <w:p w:rsidR="00122A72" w:rsidRDefault="00122A72"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122A72" w:rsidRPr="00552079" w:rsidRDefault="00122A7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B50A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B50A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B50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B50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B50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B50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B50A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B50A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B50A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50A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B50A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B50A1">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B50A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B50A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B50A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B50A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B50A1">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B50A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B50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B50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B50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B50A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B50A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B50A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B50A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B50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B50A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B50A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B50A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B50A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B50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B50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B50A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B50A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B50A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A5C2B" w:rsidRDefault="00FD0D37" w:rsidP="00E34F3C">
      <w:pPr>
        <w:ind w:left="426"/>
        <w:jc w:val="both"/>
        <w:rPr>
          <w:rFonts w:asciiTheme="minorHAnsi" w:hAnsiTheme="minorHAnsi" w:cstheme="minorHAnsi"/>
          <w:i/>
          <w:sz w:val="22"/>
          <w:szCs w:val="22"/>
          <w:lang w:val="es-ES_tradnl"/>
        </w:rPr>
      </w:pPr>
      <w:r w:rsidRPr="005A5C2B">
        <w:rPr>
          <w:rFonts w:asciiTheme="minorHAnsi" w:hAnsiTheme="minorHAnsi" w:cstheme="minorHAnsi"/>
          <w:sz w:val="22"/>
          <w:szCs w:val="22"/>
          <w:lang w:val="es-ES_tradnl"/>
        </w:rPr>
        <w:t xml:space="preserve"> </w:t>
      </w:r>
      <w:r w:rsidR="00A72EED" w:rsidRPr="005A5C2B">
        <w:rPr>
          <w:rFonts w:asciiTheme="minorHAnsi" w:hAnsiTheme="minorHAnsi" w:cstheme="minorHAnsi"/>
          <w:i/>
          <w:sz w:val="22"/>
          <w:szCs w:val="22"/>
          <w:lang w:val="es-ES_tradnl"/>
        </w:rPr>
        <w:t>“</w:t>
      </w:r>
      <w:r w:rsidR="000E33F0" w:rsidRPr="005A5C2B">
        <w:rPr>
          <w:rFonts w:asciiTheme="minorHAnsi" w:hAnsiTheme="minorHAnsi" w:cstheme="minorHAnsi"/>
          <w:b/>
          <w:i/>
          <w:sz w:val="22"/>
          <w:szCs w:val="22"/>
          <w:lang w:val="es-ES_tradnl"/>
        </w:rPr>
        <w:t>NO APLICA</w:t>
      </w:r>
      <w:r w:rsidR="00A72EED" w:rsidRPr="005A5C2B">
        <w:rPr>
          <w:rFonts w:asciiTheme="minorHAnsi" w:hAnsiTheme="minorHAnsi" w:cstheme="minorHAnsi"/>
          <w:i/>
          <w:sz w:val="22"/>
          <w:szCs w:val="22"/>
          <w:lang w:val="es-ES_tradnl"/>
        </w:rPr>
        <w:t>”</w:t>
      </w:r>
      <w:r w:rsidR="00E545E7" w:rsidRPr="005A5C2B">
        <w:rPr>
          <w:rFonts w:asciiTheme="minorHAnsi" w:hAnsiTheme="minorHAnsi" w:cstheme="minorHAnsi"/>
          <w:i/>
          <w:sz w:val="22"/>
          <w:szCs w:val="22"/>
          <w:lang w:val="es-ES_tradnl"/>
        </w:rPr>
        <w:t>.</w:t>
      </w:r>
    </w:p>
    <w:p w:rsidR="00900663" w:rsidRPr="005A5C2B" w:rsidRDefault="00900663" w:rsidP="00B37050">
      <w:pPr>
        <w:jc w:val="both"/>
        <w:rPr>
          <w:rFonts w:asciiTheme="minorHAnsi" w:hAnsiTheme="minorHAnsi" w:cstheme="minorHAnsi"/>
          <w:sz w:val="22"/>
          <w:szCs w:val="22"/>
          <w:lang w:val="es-ES_tradnl"/>
        </w:rPr>
      </w:pPr>
    </w:p>
    <w:p w:rsidR="00900663" w:rsidRPr="005A5C2B" w:rsidRDefault="00900663" w:rsidP="002750AD">
      <w:pPr>
        <w:pStyle w:val="Prrafodelista"/>
        <w:numPr>
          <w:ilvl w:val="0"/>
          <w:numId w:val="3"/>
        </w:numPr>
        <w:ind w:left="426" w:hanging="426"/>
        <w:jc w:val="both"/>
        <w:rPr>
          <w:rFonts w:asciiTheme="minorHAnsi" w:hAnsiTheme="minorHAnsi" w:cstheme="minorHAnsi"/>
          <w:b/>
          <w:sz w:val="22"/>
          <w:szCs w:val="22"/>
        </w:rPr>
      </w:pPr>
      <w:r w:rsidRPr="005A5C2B">
        <w:rPr>
          <w:rFonts w:asciiTheme="minorHAnsi" w:hAnsiTheme="minorHAnsi" w:cstheme="minorHAnsi"/>
          <w:b/>
          <w:sz w:val="22"/>
          <w:szCs w:val="22"/>
        </w:rPr>
        <w:t>CONSULTAS ESCRITAS AL DBC</w:t>
      </w:r>
    </w:p>
    <w:p w:rsidR="00C75BEC" w:rsidRPr="005A5C2B" w:rsidRDefault="00C75BEC" w:rsidP="00B37050">
      <w:pPr>
        <w:tabs>
          <w:tab w:val="num" w:pos="993"/>
        </w:tabs>
        <w:ind w:left="426"/>
        <w:jc w:val="both"/>
        <w:rPr>
          <w:rFonts w:asciiTheme="minorHAnsi" w:hAnsiTheme="minorHAnsi" w:cstheme="minorHAnsi"/>
          <w:sz w:val="22"/>
          <w:szCs w:val="22"/>
        </w:rPr>
      </w:pPr>
    </w:p>
    <w:p w:rsidR="000E33F0" w:rsidRPr="005A5C2B" w:rsidRDefault="000E33F0" w:rsidP="00B37050">
      <w:pPr>
        <w:tabs>
          <w:tab w:val="num" w:pos="993"/>
        </w:tabs>
        <w:ind w:left="426"/>
        <w:jc w:val="both"/>
        <w:rPr>
          <w:rFonts w:asciiTheme="minorHAnsi" w:hAnsiTheme="minorHAnsi" w:cstheme="minorHAnsi"/>
          <w:b/>
          <w:i/>
          <w:sz w:val="22"/>
          <w:szCs w:val="22"/>
        </w:rPr>
      </w:pPr>
      <w:r w:rsidRPr="005A5C2B">
        <w:rPr>
          <w:rFonts w:asciiTheme="minorHAnsi" w:hAnsiTheme="minorHAnsi" w:cstheme="minorHAnsi"/>
          <w:i/>
          <w:sz w:val="22"/>
          <w:szCs w:val="22"/>
        </w:rPr>
        <w:t xml:space="preserve"> </w:t>
      </w:r>
      <w:r w:rsidR="00A72EED" w:rsidRPr="005A5C2B">
        <w:rPr>
          <w:rFonts w:asciiTheme="minorHAnsi" w:hAnsiTheme="minorHAnsi" w:cstheme="minorHAnsi"/>
          <w:i/>
          <w:sz w:val="22"/>
          <w:szCs w:val="22"/>
        </w:rPr>
        <w:t>“</w:t>
      </w:r>
      <w:r w:rsidRPr="005A5C2B">
        <w:rPr>
          <w:rFonts w:asciiTheme="minorHAnsi" w:hAnsiTheme="minorHAnsi" w:cstheme="minorHAnsi"/>
          <w:b/>
          <w:i/>
          <w:sz w:val="22"/>
          <w:szCs w:val="22"/>
        </w:rPr>
        <w:t>NO APLICA</w:t>
      </w:r>
      <w:r w:rsidR="00A72EED" w:rsidRPr="005A5C2B">
        <w:rPr>
          <w:rFonts w:asciiTheme="minorHAnsi" w:hAnsiTheme="minorHAnsi" w:cstheme="minorHAnsi"/>
          <w:b/>
          <w:i/>
          <w:sz w:val="22"/>
          <w:szCs w:val="22"/>
        </w:rPr>
        <w:t>”</w:t>
      </w:r>
      <w:r w:rsidR="00E545E7" w:rsidRPr="005A5C2B">
        <w:rPr>
          <w:rFonts w:asciiTheme="minorHAnsi" w:hAnsiTheme="minorHAnsi" w:cstheme="minorHAnsi"/>
          <w:b/>
          <w:i/>
          <w:sz w:val="22"/>
          <w:szCs w:val="22"/>
        </w:rPr>
        <w:t>.</w:t>
      </w:r>
    </w:p>
    <w:p w:rsidR="003913C6" w:rsidRPr="005A5C2B" w:rsidRDefault="003913C6" w:rsidP="00B37050">
      <w:pPr>
        <w:tabs>
          <w:tab w:val="num" w:pos="993"/>
        </w:tabs>
        <w:jc w:val="both"/>
        <w:rPr>
          <w:rFonts w:asciiTheme="minorHAnsi" w:hAnsiTheme="minorHAnsi" w:cstheme="minorHAnsi"/>
          <w:sz w:val="22"/>
          <w:szCs w:val="22"/>
        </w:rPr>
      </w:pPr>
    </w:p>
    <w:p w:rsidR="00900663" w:rsidRPr="005A5C2B" w:rsidRDefault="005F6C94" w:rsidP="002750AD">
      <w:pPr>
        <w:pStyle w:val="Prrafodelista"/>
        <w:numPr>
          <w:ilvl w:val="0"/>
          <w:numId w:val="3"/>
        </w:numPr>
        <w:ind w:left="426" w:hanging="426"/>
        <w:jc w:val="both"/>
        <w:rPr>
          <w:rFonts w:asciiTheme="minorHAnsi" w:hAnsiTheme="minorHAnsi" w:cstheme="minorHAnsi"/>
          <w:b/>
          <w:sz w:val="22"/>
          <w:szCs w:val="22"/>
        </w:rPr>
      </w:pPr>
      <w:r w:rsidRPr="005A5C2B">
        <w:rPr>
          <w:rFonts w:asciiTheme="minorHAnsi" w:hAnsiTheme="minorHAnsi" w:cstheme="minorHAnsi"/>
          <w:b/>
          <w:sz w:val="22"/>
          <w:szCs w:val="22"/>
        </w:rPr>
        <w:t>REUNIÓN DE ACLARACIÓN</w:t>
      </w:r>
    </w:p>
    <w:p w:rsidR="00A72EED" w:rsidRPr="005A5C2B" w:rsidRDefault="00A72EED" w:rsidP="00A72EED">
      <w:pPr>
        <w:pStyle w:val="Prrafodelista"/>
        <w:ind w:left="426"/>
        <w:jc w:val="both"/>
        <w:rPr>
          <w:rFonts w:asciiTheme="minorHAnsi" w:hAnsiTheme="minorHAnsi" w:cstheme="minorHAnsi"/>
          <w:b/>
          <w:sz w:val="22"/>
          <w:szCs w:val="22"/>
        </w:rPr>
      </w:pPr>
    </w:p>
    <w:p w:rsidR="000E33F0" w:rsidRPr="005A5C2B" w:rsidRDefault="00A72EED" w:rsidP="00B37050">
      <w:pPr>
        <w:ind w:left="426"/>
        <w:jc w:val="both"/>
        <w:rPr>
          <w:rFonts w:asciiTheme="minorHAnsi" w:hAnsiTheme="minorHAnsi" w:cstheme="minorHAnsi"/>
          <w:b/>
          <w:i/>
          <w:sz w:val="22"/>
          <w:szCs w:val="22"/>
        </w:rPr>
      </w:pPr>
      <w:r w:rsidRPr="005A5C2B">
        <w:rPr>
          <w:rFonts w:asciiTheme="minorHAnsi" w:hAnsiTheme="minorHAnsi" w:cstheme="minorHAnsi"/>
          <w:i/>
          <w:sz w:val="22"/>
          <w:szCs w:val="22"/>
        </w:rPr>
        <w:t xml:space="preserve"> “</w:t>
      </w:r>
      <w:r w:rsidR="000E33F0" w:rsidRPr="005A5C2B">
        <w:rPr>
          <w:rFonts w:asciiTheme="minorHAnsi" w:hAnsiTheme="minorHAnsi" w:cstheme="minorHAnsi"/>
          <w:b/>
          <w:i/>
          <w:sz w:val="22"/>
          <w:szCs w:val="22"/>
        </w:rPr>
        <w:t>NO APLICA</w:t>
      </w:r>
      <w:r w:rsidRPr="005A5C2B">
        <w:rPr>
          <w:rFonts w:asciiTheme="minorHAnsi" w:hAnsiTheme="minorHAnsi" w:cstheme="minorHAnsi"/>
          <w:b/>
          <w: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E34F3C" w:rsidRDefault="00E34F3C" w:rsidP="00AC12E8">
      <w:pPr>
        <w:ind w:left="426"/>
        <w:jc w:val="both"/>
        <w:rPr>
          <w:rFonts w:asciiTheme="minorHAnsi" w:hAnsiTheme="minorHAnsi" w:cstheme="minorHAnsi"/>
          <w:sz w:val="22"/>
          <w:szCs w:val="22"/>
        </w:rPr>
      </w:pPr>
    </w:p>
    <w:p w:rsidR="00E34F3C" w:rsidRDefault="00E34F3C" w:rsidP="00AC12E8">
      <w:pPr>
        <w:ind w:left="426"/>
        <w:jc w:val="both"/>
        <w:rPr>
          <w:rFonts w:asciiTheme="minorHAnsi" w:hAnsiTheme="minorHAnsi" w:cstheme="minorHAnsi"/>
          <w:sz w:val="22"/>
          <w:szCs w:val="22"/>
        </w:rPr>
      </w:pPr>
    </w:p>
    <w:p w:rsidR="00E34F3C" w:rsidRPr="001B1268" w:rsidRDefault="00E34F3C"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5A5C2B" w:rsidRDefault="005A5C2B"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5A5C2B">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El sobre podrá ser rotulado de la </w:t>
      </w:r>
      <w:r w:rsidR="005A5C2B">
        <w:rPr>
          <w:rFonts w:asciiTheme="minorHAnsi" w:hAnsiTheme="minorHAnsi" w:cstheme="minorHAnsi"/>
          <w:color w:val="000000"/>
          <w:sz w:val="22"/>
          <w:szCs w:val="22"/>
        </w:rPr>
        <w:t xml:space="preserve">siguiente </w:t>
      </w:r>
      <w:r w:rsidRPr="00552079">
        <w:rPr>
          <w:rFonts w:asciiTheme="minorHAnsi" w:hAnsiTheme="minorHAnsi" w:cstheme="minorHAnsi"/>
          <w:color w:val="000000"/>
          <w:sz w:val="22"/>
          <w:szCs w:val="22"/>
        </w:rPr>
        <w:t>manera:</w:t>
      </w:r>
    </w:p>
    <w:p w:rsidR="00766F6D" w:rsidRDefault="00766F6D" w:rsidP="00766F6D">
      <w:pPr>
        <w:pStyle w:val="Sinespaciado4"/>
      </w:pPr>
    </w:p>
    <w:p w:rsidR="005A5C2B" w:rsidRDefault="005A5C2B" w:rsidP="00766F6D">
      <w:pPr>
        <w:pStyle w:val="Sinespaciado4"/>
      </w:pPr>
    </w:p>
    <w:p w:rsidR="005A5C2B" w:rsidRDefault="005A5C2B" w:rsidP="00766F6D">
      <w:pPr>
        <w:pStyle w:val="Sinespaciado4"/>
      </w:pPr>
    </w:p>
    <w:p w:rsidR="005A5C2B" w:rsidRDefault="005A5C2B" w:rsidP="00766F6D">
      <w:pPr>
        <w:pStyle w:val="Sinespaciado4"/>
      </w:pPr>
    </w:p>
    <w:p w:rsidR="005A5C2B" w:rsidRPr="00552079" w:rsidRDefault="005A5C2B"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A5C2B" w:rsidRDefault="005A5C2B"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B50A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B50A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5A5C2B" w:rsidRDefault="005A5C2B"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4F3C" w:rsidRPr="00305E54" w:rsidRDefault="00E34F3C" w:rsidP="00E34F3C">
      <w:pPr>
        <w:autoSpaceDE w:val="0"/>
        <w:autoSpaceDN w:val="0"/>
        <w:jc w:val="both"/>
        <w:rPr>
          <w:rFonts w:ascii="Verdana" w:eastAsia="Calibri" w:hAnsi="Verdana"/>
          <w:b/>
          <w:bCs/>
          <w:color w:val="171B21"/>
          <w:sz w:val="18"/>
          <w:szCs w:val="18"/>
          <w:u w:val="single"/>
          <w:lang w:val="es-BO" w:eastAsia="es-BO"/>
        </w:rPr>
      </w:pPr>
    </w:p>
    <w:p w:rsidR="00E34F3C" w:rsidRDefault="00E34F3C" w:rsidP="00E34F3C">
      <w:pPr>
        <w:autoSpaceDE w:val="0"/>
        <w:autoSpaceDN w:val="0"/>
        <w:jc w:val="both"/>
        <w:rPr>
          <w:rFonts w:ascii="Verdana" w:eastAsia="Calibri" w:hAnsi="Verdana"/>
          <w:b/>
          <w:color w:val="171B21"/>
          <w:sz w:val="18"/>
          <w:szCs w:val="18"/>
          <w:u w:val="single"/>
          <w:lang w:eastAsia="es-BO"/>
        </w:rPr>
      </w:pPr>
      <w:r w:rsidRPr="00305E54">
        <w:rPr>
          <w:rFonts w:ascii="Verdana" w:eastAsia="Calibri" w:hAnsi="Verdana"/>
          <w:b/>
          <w:color w:val="171B21"/>
          <w:sz w:val="18"/>
          <w:szCs w:val="18"/>
          <w:u w:val="single"/>
          <w:lang w:eastAsia="es-BO"/>
        </w:rPr>
        <w:t>GARANTÍA DE SERIEDAD DE PROPUESTA</w:t>
      </w:r>
    </w:p>
    <w:p w:rsidR="005A5C2B" w:rsidRPr="00305E54" w:rsidRDefault="005A5C2B" w:rsidP="00E34F3C">
      <w:pPr>
        <w:autoSpaceDE w:val="0"/>
        <w:autoSpaceDN w:val="0"/>
        <w:jc w:val="both"/>
        <w:rPr>
          <w:rFonts w:ascii="Verdana" w:eastAsia="Calibri" w:hAnsi="Verdana"/>
          <w:color w:val="171B21"/>
          <w:sz w:val="18"/>
          <w:szCs w:val="18"/>
          <w:u w:val="single"/>
          <w:lang w:eastAsia="es-BO"/>
        </w:rPr>
      </w:pPr>
    </w:p>
    <w:p w:rsidR="00E34F3C" w:rsidRPr="00305E54" w:rsidRDefault="00E34F3C" w:rsidP="00E34F3C">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con vigencia de 90 días</w:t>
      </w:r>
      <w:r>
        <w:rPr>
          <w:rFonts w:ascii="Verdana" w:eastAsia="Calibri" w:hAnsi="Verdana"/>
          <w:color w:val="171B21"/>
          <w:sz w:val="18"/>
          <w:szCs w:val="18"/>
          <w:lang w:eastAsia="es-BO"/>
        </w:rPr>
        <w:t xml:space="preserve"> por un importe equivalente al 0.5</w:t>
      </w:r>
      <w:r w:rsidRPr="00305E54">
        <w:rPr>
          <w:rFonts w:ascii="Verdana" w:eastAsia="Calibri" w:hAnsi="Verdana"/>
          <w:color w:val="171B21"/>
          <w:sz w:val="18"/>
          <w:szCs w:val="18"/>
          <w:lang w:eastAsia="es-BO"/>
        </w:rPr>
        <w:t xml:space="preserve"> (%) del valor total de la propuesta económica.</w:t>
      </w:r>
    </w:p>
    <w:p w:rsidR="00E34F3C" w:rsidRPr="00305E54" w:rsidRDefault="00E34F3C" w:rsidP="00E34F3C">
      <w:pPr>
        <w:autoSpaceDE w:val="0"/>
        <w:autoSpaceDN w:val="0"/>
        <w:jc w:val="both"/>
        <w:rPr>
          <w:rFonts w:ascii="Verdana" w:eastAsia="Calibri" w:hAnsi="Verdana"/>
          <w:color w:val="171B21"/>
          <w:sz w:val="18"/>
          <w:szCs w:val="18"/>
          <w:lang w:eastAsia="es-BO"/>
        </w:rPr>
      </w:pPr>
    </w:p>
    <w:p w:rsidR="00E34F3C" w:rsidRPr="00305E54" w:rsidRDefault="00E34F3C" w:rsidP="00E34F3C">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05E54">
        <w:rPr>
          <w:rFonts w:ascii="Verdana" w:eastAsia="Calibri" w:hAnsi="Verdana"/>
          <w:b/>
          <w:bCs/>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90  días,</w:t>
      </w:r>
      <w:r>
        <w:rPr>
          <w:rFonts w:ascii="Verdana" w:eastAsia="Calibri" w:hAnsi="Verdana"/>
          <w:color w:val="171B21"/>
          <w:sz w:val="18"/>
          <w:szCs w:val="18"/>
          <w:lang w:eastAsia="es-BO"/>
        </w:rPr>
        <w:t xml:space="preserve"> por un importe equivalente al 0.5</w:t>
      </w:r>
      <w:r w:rsidRPr="00305E54">
        <w:rPr>
          <w:rFonts w:ascii="Verdana" w:eastAsia="Calibri" w:hAnsi="Verdana"/>
          <w:color w:val="171B21"/>
          <w:sz w:val="18"/>
          <w:szCs w:val="18"/>
          <w:lang w:eastAsia="es-BO"/>
        </w:rPr>
        <w:t xml:space="preserve"> (%) del valor total la propuesta económica.</w:t>
      </w:r>
    </w:p>
    <w:p w:rsidR="00E34F3C" w:rsidRPr="00305E54" w:rsidRDefault="00E34F3C" w:rsidP="00E34F3C">
      <w:pPr>
        <w:autoSpaceDE w:val="0"/>
        <w:autoSpaceDN w:val="0"/>
        <w:jc w:val="both"/>
        <w:rPr>
          <w:rFonts w:ascii="Verdana" w:eastAsia="Calibri" w:hAnsi="Verdana"/>
          <w:color w:val="171B21"/>
          <w:sz w:val="18"/>
          <w:szCs w:val="18"/>
          <w:lang w:eastAsia="es-BO"/>
        </w:rPr>
      </w:pPr>
    </w:p>
    <w:p w:rsidR="00E34F3C" w:rsidRPr="00305E54" w:rsidRDefault="00E34F3C" w:rsidP="00E34F3C">
      <w:pPr>
        <w:autoSpaceDE w:val="0"/>
        <w:autoSpaceDN w:val="0"/>
        <w:jc w:val="both"/>
        <w:rPr>
          <w:rFonts w:ascii="Verdana" w:eastAsia="Calibri" w:hAnsi="Verdana"/>
          <w:color w:val="171B21"/>
          <w:sz w:val="18"/>
          <w:szCs w:val="18"/>
          <w:lang w:eastAsia="es-BO"/>
        </w:rPr>
      </w:pPr>
      <w:r w:rsidRPr="00305E54">
        <w:rPr>
          <w:rFonts w:ascii="Verdana" w:eastAsia="Calibri" w:hAnsi="Verdana"/>
          <w:b/>
          <w:color w:val="171B21"/>
          <w:sz w:val="18"/>
          <w:szCs w:val="18"/>
          <w:lang w:eastAsia="es-BO"/>
        </w:rPr>
        <w:t>Póliza de caución a Primer requerimiento para Entidades Públicas</w:t>
      </w:r>
      <w:r w:rsidRPr="00305E54">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05E54">
        <w:rPr>
          <w:rFonts w:ascii="Verdana" w:eastAsia="Calibri" w:hAnsi="Verdana"/>
          <w:b/>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90 días a contar de la fecha prevista para la presentación de propuestas y por un imp</w:t>
      </w:r>
      <w:r>
        <w:rPr>
          <w:rFonts w:ascii="Verdana" w:eastAsia="Calibri" w:hAnsi="Verdana"/>
          <w:color w:val="171B21"/>
          <w:sz w:val="18"/>
          <w:szCs w:val="18"/>
          <w:lang w:eastAsia="es-BO"/>
        </w:rPr>
        <w:t>orte equivalente de al menos a 0.5</w:t>
      </w:r>
      <w:r w:rsidRPr="00305E54">
        <w:rPr>
          <w:rFonts w:ascii="Verdana" w:eastAsia="Calibri" w:hAnsi="Verdana"/>
          <w:color w:val="171B21"/>
          <w:sz w:val="18"/>
          <w:szCs w:val="18"/>
          <w:lang w:eastAsia="es-BO"/>
        </w:rPr>
        <w:t xml:space="preserve"> (%) del valor total de la propuesta económica.</w:t>
      </w:r>
    </w:p>
    <w:p w:rsidR="00E34F3C" w:rsidRPr="00305E54" w:rsidRDefault="00E34F3C" w:rsidP="00E34F3C">
      <w:pPr>
        <w:autoSpaceDE w:val="0"/>
        <w:autoSpaceDN w:val="0"/>
        <w:jc w:val="both"/>
        <w:rPr>
          <w:rFonts w:ascii="Verdana" w:eastAsia="Calibri" w:hAnsi="Verdana"/>
          <w:color w:val="171B21"/>
          <w:sz w:val="18"/>
          <w:szCs w:val="18"/>
          <w:lang w:eastAsia="es-BO"/>
        </w:rPr>
      </w:pPr>
    </w:p>
    <w:p w:rsidR="00E34F3C" w:rsidRDefault="00E34F3C" w:rsidP="00E34F3C">
      <w:pPr>
        <w:autoSpaceDE w:val="0"/>
        <w:autoSpaceDN w:val="0"/>
        <w:jc w:val="both"/>
        <w:rPr>
          <w:rFonts w:ascii="Verdana" w:eastAsia="Calibri" w:hAnsi="Verdana"/>
          <w:b/>
          <w:color w:val="171B21"/>
          <w:sz w:val="18"/>
          <w:szCs w:val="18"/>
          <w:u w:val="single"/>
          <w:lang w:eastAsia="es-BO"/>
        </w:rPr>
      </w:pPr>
      <w:bookmarkStart w:id="2" w:name="_Toc314666251"/>
      <w:r w:rsidRPr="0027475D">
        <w:rPr>
          <w:rFonts w:ascii="Verdana" w:eastAsia="Calibri" w:hAnsi="Verdana"/>
          <w:b/>
          <w:color w:val="171B21"/>
          <w:sz w:val="18"/>
          <w:szCs w:val="18"/>
          <w:u w:val="single"/>
          <w:lang w:eastAsia="es-BO"/>
        </w:rPr>
        <w:t>GARANTÍA DE CUMPLIMIENTO DE CONTRATO</w:t>
      </w:r>
      <w:bookmarkEnd w:id="2"/>
    </w:p>
    <w:p w:rsidR="005A5C2B" w:rsidRPr="0027475D" w:rsidRDefault="005A5C2B" w:rsidP="00E34F3C">
      <w:pPr>
        <w:autoSpaceDE w:val="0"/>
        <w:autoSpaceDN w:val="0"/>
        <w:jc w:val="both"/>
        <w:rPr>
          <w:rFonts w:ascii="Verdana" w:eastAsia="Calibri" w:hAnsi="Verdana"/>
          <w:color w:val="171B21"/>
          <w:sz w:val="18"/>
          <w:szCs w:val="18"/>
          <w:u w:val="single"/>
          <w:lang w:eastAsia="es-BO"/>
        </w:rPr>
      </w:pPr>
    </w:p>
    <w:p w:rsidR="00E34F3C" w:rsidRPr="00305E54" w:rsidRDefault="00E34F3C" w:rsidP="00E34F3C">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E34F3C">
      <w:pPr>
        <w:autoSpaceDE w:val="0"/>
        <w:autoSpaceDN w:val="0"/>
        <w:jc w:val="both"/>
        <w:rPr>
          <w:rFonts w:ascii="Verdana" w:eastAsia="Calibri" w:hAnsi="Verdana"/>
          <w:color w:val="171B21"/>
          <w:sz w:val="18"/>
          <w:szCs w:val="18"/>
          <w:lang w:val="es-BO" w:eastAsia="es-BO"/>
        </w:rPr>
      </w:pPr>
    </w:p>
    <w:p w:rsidR="00E34F3C" w:rsidRPr="00305E54" w:rsidRDefault="00E34F3C" w:rsidP="00E34F3C">
      <w:pPr>
        <w:autoSpaceDE w:val="0"/>
        <w:autoSpaceDN w:val="0"/>
        <w:jc w:val="both"/>
        <w:rPr>
          <w:rFonts w:ascii="Verdana" w:eastAsia="Calibri" w:hAnsi="Verdana"/>
          <w:color w:val="171B21"/>
          <w:sz w:val="18"/>
          <w:szCs w:val="18"/>
          <w:lang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E34F3C">
      <w:pPr>
        <w:autoSpaceDE w:val="0"/>
        <w:autoSpaceDN w:val="0"/>
        <w:jc w:val="both"/>
        <w:rPr>
          <w:rFonts w:ascii="Verdana" w:eastAsia="Calibri" w:hAnsi="Verdana"/>
          <w:b/>
          <w:bCs/>
          <w:color w:val="171B21"/>
          <w:sz w:val="18"/>
          <w:szCs w:val="18"/>
          <w:lang w:val="es-BO" w:eastAsia="es-BO"/>
        </w:rPr>
      </w:pPr>
    </w:p>
    <w:p w:rsidR="00E34F3C" w:rsidRPr="00305E54" w:rsidRDefault="00E34F3C" w:rsidP="00E34F3C">
      <w:pPr>
        <w:autoSpaceDE w:val="0"/>
        <w:autoSpaceDN w:val="0"/>
        <w:jc w:val="both"/>
        <w:rPr>
          <w:rFonts w:ascii="Verdana" w:eastAsia="Calibri" w:hAnsi="Verdana"/>
          <w:color w:val="171B21"/>
          <w:sz w:val="18"/>
          <w:szCs w:val="18"/>
          <w:lang w:eastAsia="es-BO"/>
        </w:rPr>
      </w:pPr>
      <w:r w:rsidRPr="00305E54">
        <w:rPr>
          <w:rFonts w:ascii="Verdana" w:eastAsia="Calibri" w:hAnsi="Verdana"/>
          <w:b/>
          <w:color w:val="171B21"/>
          <w:sz w:val="18"/>
          <w:szCs w:val="18"/>
          <w:lang w:eastAsia="es-BO"/>
        </w:rPr>
        <w:t>Póliza de caución a Primer requerimiento para Entidades Públicas</w:t>
      </w:r>
      <w:r w:rsidRPr="00305E54">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05E54">
        <w:rPr>
          <w:rFonts w:ascii="Verdana" w:eastAsia="Calibri" w:hAnsi="Verdana"/>
          <w:b/>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E34F3C">
      <w:pPr>
        <w:autoSpaceDE w:val="0"/>
        <w:autoSpaceDN w:val="0"/>
        <w:jc w:val="both"/>
        <w:rPr>
          <w:rFonts w:ascii="Verdana" w:eastAsia="Calibri" w:hAnsi="Verdana"/>
          <w:color w:val="171B21"/>
          <w:sz w:val="18"/>
          <w:szCs w:val="18"/>
          <w:lang w:eastAsia="es-BO"/>
        </w:rPr>
      </w:pPr>
    </w:p>
    <w:p w:rsidR="00E34F3C" w:rsidRDefault="00E34F3C" w:rsidP="00E34F3C">
      <w:pPr>
        <w:autoSpaceDE w:val="0"/>
        <w:autoSpaceDN w:val="0"/>
        <w:jc w:val="both"/>
        <w:rPr>
          <w:rFonts w:ascii="Verdana" w:eastAsia="Calibri" w:hAnsi="Verdana"/>
          <w:b/>
          <w:color w:val="171B21"/>
          <w:sz w:val="18"/>
          <w:szCs w:val="18"/>
          <w:u w:val="single"/>
          <w:lang w:eastAsia="es-BO"/>
        </w:rPr>
      </w:pPr>
      <w:r w:rsidRPr="0027475D">
        <w:rPr>
          <w:rFonts w:ascii="Verdana" w:eastAsia="Calibri" w:hAnsi="Verdana"/>
          <w:b/>
          <w:color w:val="171B21"/>
          <w:sz w:val="18"/>
          <w:szCs w:val="18"/>
          <w:u w:val="single"/>
          <w:lang w:eastAsia="es-BO"/>
        </w:rPr>
        <w:t>GARANTÍA DE CORRECTA INVERSIÓN DE ANTICIPO</w:t>
      </w:r>
    </w:p>
    <w:p w:rsidR="005A5C2B" w:rsidRPr="0027475D" w:rsidRDefault="005A5C2B" w:rsidP="00E34F3C">
      <w:pPr>
        <w:autoSpaceDE w:val="0"/>
        <w:autoSpaceDN w:val="0"/>
        <w:jc w:val="both"/>
        <w:rPr>
          <w:rFonts w:ascii="Verdana" w:eastAsia="Calibri" w:hAnsi="Verdana"/>
          <w:color w:val="171B21"/>
          <w:sz w:val="18"/>
          <w:szCs w:val="18"/>
          <w:u w:val="single"/>
          <w:lang w:val="es-BO" w:eastAsia="es-BO"/>
        </w:rPr>
      </w:pPr>
    </w:p>
    <w:p w:rsidR="00E34F3C" w:rsidRPr="00305E54" w:rsidRDefault="00E34F3C" w:rsidP="00E34F3C">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cuya vigencia será de 60 días, por un importe equivalente al 100%  del monto del anticipo.</w:t>
      </w:r>
    </w:p>
    <w:p w:rsidR="00E34F3C" w:rsidRPr="00305E54" w:rsidRDefault="00E34F3C" w:rsidP="00E34F3C">
      <w:pPr>
        <w:autoSpaceDE w:val="0"/>
        <w:autoSpaceDN w:val="0"/>
        <w:jc w:val="both"/>
        <w:rPr>
          <w:rFonts w:ascii="Verdana" w:eastAsia="Calibri" w:hAnsi="Verdana"/>
          <w:color w:val="171B21"/>
          <w:sz w:val="18"/>
          <w:szCs w:val="18"/>
          <w:lang w:val="es-BO" w:eastAsia="es-BO"/>
        </w:rPr>
      </w:pPr>
    </w:p>
    <w:p w:rsidR="00E34F3C" w:rsidRPr="00305E54" w:rsidRDefault="00E34F3C" w:rsidP="00E34F3C">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lastRenderedPageBreak/>
        <w:t>Garantía a Primer Requerimiento</w:t>
      </w:r>
      <w:r w:rsidRPr="00305E54">
        <w:rPr>
          <w:rFonts w:ascii="Verdana" w:eastAsia="Calibri" w:hAnsi="Verdana"/>
          <w:b/>
          <w:bCs/>
          <w:color w:val="171B21"/>
          <w:sz w:val="18"/>
          <w:szCs w:val="18"/>
          <w:u w:val="single"/>
          <w:lang w:eastAsia="es-BO"/>
        </w:rPr>
        <w:t>,</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05E54">
        <w:rPr>
          <w:rFonts w:ascii="Verdana" w:eastAsia="Calibri" w:hAnsi="Verdana"/>
          <w:b/>
          <w:bCs/>
          <w:color w:val="171B21"/>
          <w:sz w:val="18"/>
          <w:szCs w:val="18"/>
          <w:lang w:eastAsia="es-BO"/>
        </w:rPr>
        <w:t xml:space="preserve">renovable, irrevocable y de ejecución a primer requerimiento </w:t>
      </w:r>
      <w:r w:rsidRPr="00305E54">
        <w:rPr>
          <w:rFonts w:ascii="Verdana" w:eastAsia="Calibri" w:hAnsi="Verdana"/>
          <w:color w:val="171B21"/>
          <w:sz w:val="18"/>
          <w:szCs w:val="18"/>
          <w:lang w:eastAsia="es-BO"/>
        </w:rPr>
        <w:t>cuya vigencia será 60 días , a la orden de Yacimientos  Petrolíferos Fiscales Bolivianos, por un importe equivalente al 100%  del monto del anticipo.</w:t>
      </w:r>
    </w:p>
    <w:p w:rsidR="00F50C94" w:rsidRPr="00E34F3C" w:rsidRDefault="00F50C94" w:rsidP="00B37050">
      <w:pPr>
        <w:jc w:val="center"/>
        <w:rPr>
          <w:rFonts w:asciiTheme="minorHAnsi" w:hAnsiTheme="minorHAnsi" w:cstheme="minorHAnsi"/>
          <w:b/>
          <w:sz w:val="22"/>
          <w:szCs w:val="22"/>
          <w:lang w:val="es-BO"/>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5A5C2B" w:rsidRDefault="005A5C2B" w:rsidP="00B37050">
      <w:pPr>
        <w:jc w:val="center"/>
        <w:rPr>
          <w:rFonts w:asciiTheme="minorHAnsi" w:hAnsiTheme="minorHAnsi" w:cstheme="minorHAnsi"/>
          <w:b/>
          <w:sz w:val="22"/>
          <w:szCs w:val="22"/>
          <w:lang w:val="es-ES_tradnl"/>
        </w:rPr>
      </w:pPr>
    </w:p>
    <w:p w:rsidR="00E34F3C" w:rsidRDefault="00E34F3C"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50C94" w:rsidRDefault="00F50C94" w:rsidP="00B37050">
      <w:pPr>
        <w:jc w:val="both"/>
        <w:rPr>
          <w:rFonts w:asciiTheme="minorHAnsi" w:hAnsiTheme="minorHAnsi" w:cstheme="minorHAnsi"/>
          <w:i/>
          <w:snapToGrid w:val="0"/>
          <w:color w:val="FF0000"/>
          <w:sz w:val="22"/>
          <w:szCs w:val="22"/>
        </w:rPr>
      </w:pPr>
    </w:p>
    <w:p w:rsidR="00E34F3C" w:rsidRDefault="00E34F3C" w:rsidP="00E34F3C">
      <w:pPr>
        <w:jc w:val="center"/>
        <w:rPr>
          <w:rFonts w:ascii="Verdana" w:hAnsi="Verdana" w:cs="Calibri"/>
          <w:b/>
          <w:sz w:val="18"/>
          <w:szCs w:val="18"/>
          <w:lang w:val="es-BO"/>
        </w:rPr>
      </w:pPr>
      <w:r w:rsidRPr="00E93BB1">
        <w:rPr>
          <w:rFonts w:ascii="Verdana" w:hAnsi="Verdana" w:cs="Calibri"/>
          <w:b/>
          <w:sz w:val="18"/>
          <w:szCs w:val="18"/>
          <w:lang w:val="es-BO"/>
        </w:rPr>
        <w:t>SERVICIO DE MANTENIMIENTO, INSTALACION DE SEÑALIZACION Y ADECUACION DE CASETAS DE EDR PARA VALVULA DE PURGA</w:t>
      </w:r>
    </w:p>
    <w:p w:rsidR="00E34F3C" w:rsidRPr="00E93BB1" w:rsidRDefault="00E34F3C" w:rsidP="00E34F3C">
      <w:pPr>
        <w:jc w:val="center"/>
        <w:rPr>
          <w:rFonts w:ascii="Calibri" w:hAnsi="Calibri" w:cs="Calibri"/>
          <w:b/>
        </w:rPr>
      </w:pPr>
    </w:p>
    <w:p w:rsidR="00E34F3C" w:rsidRPr="00FD291B" w:rsidRDefault="00E34F3C" w:rsidP="00E34F3C">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E34F3C" w:rsidRPr="00D872D9" w:rsidTr="004B549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E34F3C" w:rsidRPr="00D872D9" w:rsidRDefault="00E34F3C" w:rsidP="004B5493">
            <w:pPr>
              <w:spacing w:before="60" w:after="60"/>
              <w:jc w:val="center"/>
              <w:rPr>
                <w:rFonts w:ascii="Verdana" w:hAnsi="Verdana" w:cs="Calibri"/>
                <w:b/>
                <w:bCs/>
                <w:sz w:val="14"/>
                <w:szCs w:val="18"/>
                <w:lang w:val="es-BO"/>
              </w:rPr>
            </w:pPr>
            <w:r>
              <w:rPr>
                <w:rFonts w:ascii="Verdana" w:hAnsi="Verdana" w:cs="Calibri"/>
                <w:b/>
                <w:bCs/>
                <w:sz w:val="14"/>
                <w:szCs w:val="18"/>
                <w:lang w:val="es-BO"/>
              </w:rPr>
              <w:t>TOTAL</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34F3C" w:rsidRPr="00D872D9" w:rsidRDefault="00E34F3C" w:rsidP="004B5493">
            <w:pPr>
              <w:spacing w:before="60" w:after="60"/>
              <w:jc w:val="center"/>
              <w:rPr>
                <w:rFonts w:ascii="Verdana" w:hAnsi="Verdana" w:cs="Calibri"/>
                <w:b/>
                <w:bCs/>
                <w:sz w:val="14"/>
                <w:szCs w:val="18"/>
                <w:lang w:val="es-BO"/>
              </w:rPr>
            </w:pPr>
            <w:r w:rsidRPr="00D872D9">
              <w:rPr>
                <w:rFonts w:ascii="Verdana" w:hAnsi="Verdana" w:cs="Calibri"/>
                <w:b/>
                <w:bCs/>
                <w:sz w:val="14"/>
                <w:szCs w:val="18"/>
                <w:lang w:val="es-BO"/>
              </w:rPr>
              <w:t xml:space="preserve">DESCRIPCIÓN DETALLADA DEL SERVICIO </w:t>
            </w:r>
          </w:p>
        </w:tc>
      </w:tr>
      <w:tr w:rsidR="00E34F3C" w:rsidRPr="00D872D9" w:rsidTr="004B5493">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34F3C" w:rsidRPr="00D872D9" w:rsidRDefault="00E34F3C" w:rsidP="004B5493">
            <w:pPr>
              <w:spacing w:before="60" w:after="60"/>
              <w:jc w:val="center"/>
              <w:rPr>
                <w:rFonts w:ascii="Verdana" w:hAnsi="Verdana" w:cs="Calibri"/>
                <w:b/>
                <w:bCs/>
                <w:sz w:val="14"/>
                <w:szCs w:val="18"/>
                <w:lang w:val="es-BO"/>
              </w:rPr>
            </w:pPr>
            <w:r w:rsidRPr="00D872D9">
              <w:rPr>
                <w:rFonts w:ascii="Verdana" w:hAnsi="Verdana" w:cs="Calibri"/>
                <w:b/>
                <w:bCs/>
                <w:sz w:val="14"/>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34F3C" w:rsidRPr="005A5C2B" w:rsidRDefault="00E34F3C" w:rsidP="004B5493">
            <w:pPr>
              <w:spacing w:before="60" w:after="60"/>
              <w:rPr>
                <w:rFonts w:ascii="Verdana" w:hAnsi="Verdana" w:cs="Calibri"/>
                <w:b/>
                <w:sz w:val="14"/>
                <w:szCs w:val="18"/>
                <w:lang w:val="es-BO"/>
              </w:rPr>
            </w:pPr>
            <w:r w:rsidRPr="005A5C2B">
              <w:rPr>
                <w:rFonts w:ascii="Verdana" w:hAnsi="Verdana" w:cs="Calibri"/>
                <w:b/>
                <w:sz w:val="16"/>
                <w:szCs w:val="18"/>
                <w:lang w:val="es-BO"/>
              </w:rPr>
              <w:t xml:space="preserve">SERVICIO DE MANTENIMIENTO, INSTALACION DE SEÑALIZACION Y ADECUACION DE CASETAS DE EDR PARA VALVULA DE PURGA  </w:t>
            </w:r>
          </w:p>
        </w:tc>
      </w:tr>
    </w:tbl>
    <w:p w:rsidR="00E34F3C" w:rsidRPr="00FD291B" w:rsidRDefault="00E34F3C" w:rsidP="00E34F3C">
      <w:pPr>
        <w:rPr>
          <w:rFonts w:ascii="Verdana" w:hAnsi="Verdana" w:cs="Calibri"/>
          <w:b/>
          <w:sz w:val="18"/>
          <w:szCs w:val="18"/>
        </w:rPr>
      </w:pPr>
    </w:p>
    <w:p w:rsidR="00E34F3C" w:rsidRPr="003F2292" w:rsidRDefault="00E34F3C" w:rsidP="00CB50A1">
      <w:pPr>
        <w:pStyle w:val="Prrafodelista"/>
        <w:numPr>
          <w:ilvl w:val="0"/>
          <w:numId w:val="32"/>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E34F3C" w:rsidRPr="003F2292" w:rsidRDefault="00E34F3C" w:rsidP="00E34F3C">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E34F3C" w:rsidRPr="003F2292" w:rsidTr="004B5493">
        <w:trPr>
          <w:trHeight w:val="388"/>
        </w:trPr>
        <w:tc>
          <w:tcPr>
            <w:tcW w:w="9322" w:type="dxa"/>
            <w:shd w:val="clear" w:color="auto" w:fill="8DB3E2"/>
            <w:vAlign w:val="center"/>
          </w:tcPr>
          <w:p w:rsidR="00E34F3C" w:rsidRPr="003F2292" w:rsidRDefault="00E34F3C" w:rsidP="004B5493">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E34F3C" w:rsidRPr="003F2292" w:rsidTr="004B5493">
        <w:trPr>
          <w:trHeight w:val="108"/>
        </w:trPr>
        <w:tc>
          <w:tcPr>
            <w:tcW w:w="9322" w:type="dxa"/>
            <w:shd w:val="clear" w:color="auto" w:fill="auto"/>
            <w:vAlign w:val="center"/>
          </w:tcPr>
          <w:tbl>
            <w:tblPr>
              <w:tblW w:w="9103" w:type="dxa"/>
              <w:tblCellMar>
                <w:left w:w="70" w:type="dxa"/>
                <w:right w:w="70" w:type="dxa"/>
              </w:tblCellMar>
              <w:tblLook w:val="04A0" w:firstRow="1" w:lastRow="0" w:firstColumn="1" w:lastColumn="0" w:noHBand="0" w:noVBand="1"/>
            </w:tblPr>
            <w:tblGrid>
              <w:gridCol w:w="2967"/>
              <w:gridCol w:w="4536"/>
              <w:gridCol w:w="851"/>
              <w:gridCol w:w="749"/>
            </w:tblGrid>
            <w:tr w:rsidR="00E34F3C" w:rsidRPr="00E14226" w:rsidTr="004B5493">
              <w:trPr>
                <w:trHeight w:val="570"/>
              </w:trPr>
              <w:tc>
                <w:tcPr>
                  <w:tcW w:w="2967"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rsidR="00E34F3C" w:rsidRPr="00E14226" w:rsidRDefault="00E34F3C" w:rsidP="004B5493">
                  <w:pPr>
                    <w:jc w:val="center"/>
                    <w:rPr>
                      <w:rFonts w:ascii="Calibri" w:hAnsi="Calibri" w:cs="Calibri"/>
                      <w:b/>
                      <w:bCs/>
                      <w:color w:val="000000"/>
                      <w:lang w:val="es-BO" w:eastAsia="es-BO"/>
                    </w:rPr>
                  </w:pPr>
                  <w:r w:rsidRPr="00E14226">
                    <w:rPr>
                      <w:rFonts w:ascii="Calibri" w:hAnsi="Calibri" w:cs="Calibri"/>
                      <w:b/>
                      <w:bCs/>
                      <w:color w:val="000000"/>
                    </w:rPr>
                    <w:t>PROCESO</w:t>
                  </w:r>
                </w:p>
              </w:tc>
              <w:tc>
                <w:tcPr>
                  <w:tcW w:w="4536" w:type="dxa"/>
                  <w:tcBorders>
                    <w:top w:val="single" w:sz="8" w:space="0" w:color="auto"/>
                    <w:left w:val="nil"/>
                    <w:bottom w:val="single" w:sz="4" w:space="0" w:color="auto"/>
                    <w:right w:val="single" w:sz="4" w:space="0" w:color="auto"/>
                  </w:tcBorders>
                  <w:shd w:val="clear" w:color="000000" w:fill="DDEBF7"/>
                  <w:noWrap/>
                  <w:vAlign w:val="center"/>
                  <w:hideMark/>
                </w:tcPr>
                <w:p w:rsidR="00E34F3C" w:rsidRPr="00E14226" w:rsidRDefault="00E34F3C" w:rsidP="004B5493">
                  <w:pPr>
                    <w:jc w:val="center"/>
                    <w:rPr>
                      <w:rFonts w:ascii="Calibri" w:hAnsi="Calibri" w:cs="Calibri"/>
                      <w:b/>
                      <w:bCs/>
                      <w:color w:val="000000"/>
                    </w:rPr>
                  </w:pPr>
                  <w:r w:rsidRPr="00E14226">
                    <w:rPr>
                      <w:rFonts w:ascii="Calibri" w:hAnsi="Calibri" w:cs="Calibri"/>
                      <w:b/>
                      <w:bCs/>
                      <w:color w:val="000000"/>
                    </w:rPr>
                    <w:t>DETALLE</w:t>
                  </w:r>
                </w:p>
              </w:tc>
              <w:tc>
                <w:tcPr>
                  <w:tcW w:w="851" w:type="dxa"/>
                  <w:tcBorders>
                    <w:top w:val="single" w:sz="8" w:space="0" w:color="auto"/>
                    <w:left w:val="nil"/>
                    <w:bottom w:val="single" w:sz="4" w:space="0" w:color="auto"/>
                    <w:right w:val="single" w:sz="4" w:space="0" w:color="auto"/>
                  </w:tcBorders>
                  <w:shd w:val="clear" w:color="000000" w:fill="DDEBF7"/>
                  <w:noWrap/>
                  <w:vAlign w:val="center"/>
                  <w:hideMark/>
                </w:tcPr>
                <w:p w:rsidR="00E34F3C" w:rsidRPr="00E14226" w:rsidRDefault="00E34F3C" w:rsidP="004B5493">
                  <w:pPr>
                    <w:jc w:val="center"/>
                    <w:rPr>
                      <w:rFonts w:ascii="Calibri" w:hAnsi="Calibri" w:cs="Calibri"/>
                      <w:b/>
                      <w:bCs/>
                      <w:color w:val="000000"/>
                    </w:rPr>
                  </w:pPr>
                  <w:r w:rsidRPr="00E14226">
                    <w:rPr>
                      <w:rFonts w:ascii="Calibri" w:hAnsi="Calibri" w:cs="Calibri"/>
                      <w:b/>
                      <w:bCs/>
                      <w:color w:val="000000"/>
                    </w:rPr>
                    <w:t>UNIDAD</w:t>
                  </w:r>
                </w:p>
              </w:tc>
              <w:tc>
                <w:tcPr>
                  <w:tcW w:w="749" w:type="dxa"/>
                  <w:tcBorders>
                    <w:top w:val="single" w:sz="8" w:space="0" w:color="auto"/>
                    <w:left w:val="nil"/>
                    <w:bottom w:val="single" w:sz="4" w:space="0" w:color="auto"/>
                    <w:right w:val="single" w:sz="8" w:space="0" w:color="auto"/>
                  </w:tcBorders>
                  <w:shd w:val="clear" w:color="000000" w:fill="DDEBF7"/>
                  <w:noWrap/>
                  <w:vAlign w:val="center"/>
                  <w:hideMark/>
                </w:tcPr>
                <w:p w:rsidR="00E34F3C" w:rsidRPr="00E14226" w:rsidRDefault="00E34F3C" w:rsidP="004B5493">
                  <w:pPr>
                    <w:jc w:val="center"/>
                    <w:rPr>
                      <w:rFonts w:ascii="Calibri" w:hAnsi="Calibri" w:cs="Calibri"/>
                      <w:b/>
                      <w:bCs/>
                      <w:color w:val="000000"/>
                    </w:rPr>
                  </w:pPr>
                  <w:r w:rsidRPr="00E14226">
                    <w:rPr>
                      <w:rFonts w:ascii="Calibri" w:hAnsi="Calibri" w:cs="Calibri"/>
                      <w:b/>
                      <w:bCs/>
                      <w:color w:val="000000"/>
                    </w:rPr>
                    <w:t>CANT</w:t>
                  </w:r>
                </w:p>
              </w:tc>
            </w:tr>
            <w:tr w:rsidR="00E34F3C" w:rsidRPr="00E14226" w:rsidTr="004B5493">
              <w:trPr>
                <w:trHeight w:val="198"/>
              </w:trPr>
              <w:tc>
                <w:tcPr>
                  <w:tcW w:w="2967" w:type="dxa"/>
                  <w:vMerge w:val="restart"/>
                  <w:tcBorders>
                    <w:top w:val="nil"/>
                    <w:left w:val="single" w:sz="8" w:space="0" w:color="auto"/>
                    <w:right w:val="single" w:sz="4" w:space="0" w:color="auto"/>
                  </w:tcBorders>
                  <w:shd w:val="clear" w:color="auto" w:fill="auto"/>
                  <w:vAlign w:val="center"/>
                </w:tcPr>
                <w:p w:rsidR="00E34F3C" w:rsidRPr="00E14226" w:rsidRDefault="00E34F3C" w:rsidP="004B5493">
                  <w:pPr>
                    <w:jc w:val="center"/>
                    <w:rPr>
                      <w:rFonts w:ascii="Calibri" w:hAnsi="Calibri" w:cs="Calibri"/>
                      <w:color w:val="000000"/>
                    </w:rPr>
                  </w:pPr>
                  <w:r w:rsidRPr="00E14226">
                    <w:rPr>
                      <w:rFonts w:ascii="Calibri" w:hAnsi="Calibri" w:cs="Calibri"/>
                      <w:color w:val="000000"/>
                    </w:rPr>
                    <w:t xml:space="preserve">SERVICIO DE MANTENIMIENTO, INSTALACION DE SEÑALIZACION Y ADECUACION DE CASETAS DE EDR PARA VALVULA DE PURGA  </w:t>
                  </w:r>
                </w:p>
              </w:tc>
              <w:tc>
                <w:tcPr>
                  <w:tcW w:w="4536" w:type="dxa"/>
                  <w:tcBorders>
                    <w:top w:val="nil"/>
                    <w:left w:val="nil"/>
                    <w:bottom w:val="single" w:sz="4" w:space="0" w:color="auto"/>
                    <w:right w:val="single" w:sz="4" w:space="0" w:color="auto"/>
                  </w:tcBorders>
                  <w:shd w:val="clear" w:color="auto" w:fill="auto"/>
                  <w:vAlign w:val="center"/>
                </w:tcPr>
                <w:p w:rsidR="00E34F3C" w:rsidRPr="00E14226" w:rsidRDefault="00E34F3C" w:rsidP="004B5493">
                  <w:pPr>
                    <w:rPr>
                      <w:rFonts w:ascii="Calibri" w:hAnsi="Calibri" w:cs="Calibri"/>
                      <w:color w:val="000000"/>
                    </w:rPr>
                  </w:pPr>
                  <w:r>
                    <w:rPr>
                      <w:rFonts w:ascii="Calibri" w:hAnsi="Calibri" w:cs="Calibri"/>
                      <w:color w:val="000000"/>
                    </w:rPr>
                    <w:t>MOVILIZACION DE PERSONAL, MATERIAL Y EQUIPO</w:t>
                  </w:r>
                </w:p>
              </w:tc>
              <w:tc>
                <w:tcPr>
                  <w:tcW w:w="851" w:type="dxa"/>
                  <w:tcBorders>
                    <w:top w:val="nil"/>
                    <w:left w:val="nil"/>
                    <w:bottom w:val="single" w:sz="4" w:space="0" w:color="auto"/>
                    <w:right w:val="single" w:sz="4" w:space="0" w:color="auto"/>
                  </w:tcBorders>
                  <w:shd w:val="clear" w:color="auto" w:fill="auto"/>
                  <w:noWrap/>
                  <w:vAlign w:val="center"/>
                </w:tcPr>
                <w:p w:rsidR="00E34F3C" w:rsidRPr="00E14226" w:rsidRDefault="00E34F3C" w:rsidP="004B5493">
                  <w:pPr>
                    <w:rPr>
                      <w:rFonts w:ascii="Calibri" w:hAnsi="Calibri" w:cs="Calibri"/>
                      <w:color w:val="000000"/>
                    </w:rPr>
                  </w:pPr>
                  <w:r>
                    <w:rPr>
                      <w:rFonts w:ascii="Calibri" w:hAnsi="Calibri" w:cs="Calibri"/>
                      <w:color w:val="000000"/>
                    </w:rPr>
                    <w:t>GBL</w:t>
                  </w:r>
                </w:p>
              </w:tc>
              <w:tc>
                <w:tcPr>
                  <w:tcW w:w="749" w:type="dxa"/>
                  <w:tcBorders>
                    <w:top w:val="nil"/>
                    <w:left w:val="nil"/>
                    <w:bottom w:val="single" w:sz="4" w:space="0" w:color="auto"/>
                    <w:right w:val="single" w:sz="8" w:space="0" w:color="auto"/>
                  </w:tcBorders>
                  <w:shd w:val="clear" w:color="auto" w:fill="auto"/>
                  <w:noWrap/>
                  <w:vAlign w:val="center"/>
                </w:tcPr>
                <w:p w:rsidR="00E34F3C" w:rsidRPr="00E14226" w:rsidRDefault="00E34F3C" w:rsidP="004B5493">
                  <w:pPr>
                    <w:rPr>
                      <w:rFonts w:ascii="Calibri" w:hAnsi="Calibri" w:cs="Calibri"/>
                      <w:color w:val="000000"/>
                    </w:rPr>
                  </w:pPr>
                  <w:r>
                    <w:rPr>
                      <w:rFonts w:ascii="Calibri" w:hAnsi="Calibri" w:cs="Calibri"/>
                      <w:color w:val="000000"/>
                    </w:rPr>
                    <w:t>1</w:t>
                  </w:r>
                </w:p>
              </w:tc>
            </w:tr>
            <w:tr w:rsidR="00E34F3C" w:rsidRPr="00E14226" w:rsidTr="004B5493">
              <w:trPr>
                <w:trHeight w:val="198"/>
              </w:trPr>
              <w:tc>
                <w:tcPr>
                  <w:tcW w:w="2967" w:type="dxa"/>
                  <w:vMerge/>
                  <w:tcBorders>
                    <w:left w:val="single" w:sz="8" w:space="0" w:color="auto"/>
                    <w:right w:val="single" w:sz="4" w:space="0" w:color="auto"/>
                  </w:tcBorders>
                  <w:shd w:val="clear" w:color="auto" w:fill="auto"/>
                  <w:vAlign w:val="center"/>
                  <w:hideMark/>
                </w:tcPr>
                <w:p w:rsidR="00E34F3C" w:rsidRPr="00E14226" w:rsidRDefault="00E34F3C" w:rsidP="004B5493">
                  <w:pPr>
                    <w:jc w:val="center"/>
                    <w:rPr>
                      <w:rFonts w:ascii="Calibri" w:hAnsi="Calibri" w:cs="Calibri"/>
                      <w:color w:val="000000"/>
                    </w:rPr>
                  </w:pPr>
                </w:p>
              </w:tc>
              <w:tc>
                <w:tcPr>
                  <w:tcW w:w="4536" w:type="dxa"/>
                  <w:tcBorders>
                    <w:top w:val="nil"/>
                    <w:left w:val="nil"/>
                    <w:bottom w:val="single" w:sz="4" w:space="0" w:color="auto"/>
                    <w:right w:val="single" w:sz="4" w:space="0" w:color="auto"/>
                  </w:tcBorders>
                  <w:shd w:val="clear" w:color="auto" w:fill="auto"/>
                  <w:vAlign w:val="center"/>
                  <w:hideMark/>
                </w:tcPr>
                <w:p w:rsidR="00E34F3C" w:rsidRPr="00E14226" w:rsidRDefault="00E34F3C" w:rsidP="004B5493">
                  <w:pPr>
                    <w:rPr>
                      <w:rFonts w:ascii="Calibri" w:hAnsi="Calibri" w:cs="Calibri"/>
                      <w:color w:val="000000"/>
                    </w:rPr>
                  </w:pPr>
                  <w:r w:rsidRPr="00E14226">
                    <w:rPr>
                      <w:rFonts w:ascii="Calibri" w:hAnsi="Calibri" w:cs="Calibri"/>
                      <w:color w:val="000000"/>
                    </w:rPr>
                    <w:t>MANTENIMIENTO DE CASETA EDR</w:t>
                  </w:r>
                </w:p>
              </w:tc>
              <w:tc>
                <w:tcPr>
                  <w:tcW w:w="851" w:type="dxa"/>
                  <w:tcBorders>
                    <w:top w:val="nil"/>
                    <w:left w:val="nil"/>
                    <w:bottom w:val="single" w:sz="4" w:space="0" w:color="auto"/>
                    <w:right w:val="single" w:sz="4" w:space="0" w:color="auto"/>
                  </w:tcBorders>
                  <w:shd w:val="clear" w:color="auto" w:fill="auto"/>
                  <w:noWrap/>
                  <w:vAlign w:val="center"/>
                  <w:hideMark/>
                </w:tcPr>
                <w:p w:rsidR="00E34F3C" w:rsidRPr="00E14226" w:rsidRDefault="00E34F3C" w:rsidP="004B5493">
                  <w:pPr>
                    <w:rPr>
                      <w:rFonts w:ascii="Calibri" w:hAnsi="Calibri" w:cs="Calibri"/>
                      <w:color w:val="000000"/>
                    </w:rPr>
                  </w:pPr>
                  <w:r w:rsidRPr="00E14226">
                    <w:rPr>
                      <w:rFonts w:ascii="Calibri" w:hAnsi="Calibri" w:cs="Calibri"/>
                      <w:color w:val="000000"/>
                    </w:rPr>
                    <w:t>GBL</w:t>
                  </w:r>
                </w:p>
              </w:tc>
              <w:tc>
                <w:tcPr>
                  <w:tcW w:w="749" w:type="dxa"/>
                  <w:tcBorders>
                    <w:top w:val="nil"/>
                    <w:left w:val="nil"/>
                    <w:bottom w:val="single" w:sz="4" w:space="0" w:color="auto"/>
                    <w:right w:val="single" w:sz="8" w:space="0" w:color="auto"/>
                  </w:tcBorders>
                  <w:shd w:val="clear" w:color="auto" w:fill="auto"/>
                  <w:noWrap/>
                  <w:vAlign w:val="center"/>
                  <w:hideMark/>
                </w:tcPr>
                <w:p w:rsidR="00E34F3C" w:rsidRPr="00E14226" w:rsidRDefault="00E34F3C" w:rsidP="004B5493">
                  <w:pPr>
                    <w:rPr>
                      <w:rFonts w:ascii="Calibri" w:hAnsi="Calibri" w:cs="Calibri"/>
                      <w:color w:val="000000"/>
                    </w:rPr>
                  </w:pPr>
                  <w:r w:rsidRPr="00E14226">
                    <w:rPr>
                      <w:rFonts w:ascii="Calibri" w:hAnsi="Calibri" w:cs="Calibri"/>
                      <w:color w:val="000000"/>
                    </w:rPr>
                    <w:t>29</w:t>
                  </w:r>
                </w:p>
              </w:tc>
            </w:tr>
            <w:tr w:rsidR="00E34F3C" w:rsidRPr="00E14226" w:rsidTr="004B5493">
              <w:trPr>
                <w:trHeight w:val="198"/>
              </w:trPr>
              <w:tc>
                <w:tcPr>
                  <w:tcW w:w="2967" w:type="dxa"/>
                  <w:vMerge/>
                  <w:tcBorders>
                    <w:left w:val="single" w:sz="8" w:space="0" w:color="auto"/>
                    <w:right w:val="single" w:sz="4" w:space="0" w:color="auto"/>
                  </w:tcBorders>
                  <w:shd w:val="clear" w:color="auto" w:fill="auto"/>
                  <w:vAlign w:val="center"/>
                </w:tcPr>
                <w:p w:rsidR="00E34F3C" w:rsidRPr="00E14226" w:rsidRDefault="00E34F3C" w:rsidP="004B5493">
                  <w:pPr>
                    <w:jc w:val="center"/>
                    <w:rPr>
                      <w:rFonts w:ascii="Calibri" w:hAnsi="Calibri" w:cs="Calibri"/>
                      <w:color w:val="000000"/>
                    </w:rPr>
                  </w:pPr>
                </w:p>
              </w:tc>
              <w:tc>
                <w:tcPr>
                  <w:tcW w:w="4536" w:type="dxa"/>
                  <w:tcBorders>
                    <w:top w:val="nil"/>
                    <w:left w:val="nil"/>
                    <w:bottom w:val="single" w:sz="4" w:space="0" w:color="auto"/>
                    <w:right w:val="single" w:sz="4" w:space="0" w:color="auto"/>
                  </w:tcBorders>
                  <w:shd w:val="clear" w:color="auto" w:fill="auto"/>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 xml:space="preserve">ADECUACION DE CASETA DE EDR PARA VALVULA DE PURGA </w:t>
                  </w:r>
                </w:p>
              </w:tc>
              <w:tc>
                <w:tcPr>
                  <w:tcW w:w="851" w:type="dxa"/>
                  <w:tcBorders>
                    <w:top w:val="nil"/>
                    <w:left w:val="nil"/>
                    <w:bottom w:val="single" w:sz="4" w:space="0" w:color="auto"/>
                    <w:right w:val="single" w:sz="4" w:space="0" w:color="auto"/>
                  </w:tcBorders>
                  <w:shd w:val="clear" w:color="auto" w:fill="auto"/>
                  <w:noWrap/>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GBL</w:t>
                  </w:r>
                </w:p>
              </w:tc>
              <w:tc>
                <w:tcPr>
                  <w:tcW w:w="749" w:type="dxa"/>
                  <w:tcBorders>
                    <w:top w:val="nil"/>
                    <w:left w:val="nil"/>
                    <w:bottom w:val="single" w:sz="4" w:space="0" w:color="auto"/>
                    <w:right w:val="single" w:sz="8" w:space="0" w:color="auto"/>
                  </w:tcBorders>
                  <w:shd w:val="clear" w:color="auto" w:fill="auto"/>
                  <w:noWrap/>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29</w:t>
                  </w:r>
                </w:p>
              </w:tc>
            </w:tr>
            <w:tr w:rsidR="00E34F3C" w:rsidRPr="00E14226" w:rsidTr="004B5493">
              <w:trPr>
                <w:trHeight w:val="484"/>
              </w:trPr>
              <w:tc>
                <w:tcPr>
                  <w:tcW w:w="2967" w:type="dxa"/>
                  <w:vMerge/>
                  <w:tcBorders>
                    <w:left w:val="single" w:sz="8" w:space="0" w:color="auto"/>
                    <w:right w:val="single" w:sz="4" w:space="0" w:color="auto"/>
                  </w:tcBorders>
                  <w:vAlign w:val="center"/>
                  <w:hideMark/>
                </w:tcPr>
                <w:p w:rsidR="00E34F3C" w:rsidRPr="00E14226" w:rsidRDefault="00E34F3C" w:rsidP="004B5493">
                  <w:pPr>
                    <w:rPr>
                      <w:rFonts w:ascii="Calibri" w:hAnsi="Calibri" w:cs="Calibri"/>
                      <w:color w:val="000000"/>
                    </w:rPr>
                  </w:pPr>
                </w:p>
              </w:tc>
              <w:tc>
                <w:tcPr>
                  <w:tcW w:w="4536" w:type="dxa"/>
                  <w:tcBorders>
                    <w:top w:val="nil"/>
                    <w:left w:val="nil"/>
                    <w:bottom w:val="single" w:sz="8" w:space="0" w:color="auto"/>
                    <w:right w:val="single" w:sz="4" w:space="0" w:color="auto"/>
                  </w:tcBorders>
                  <w:shd w:val="clear" w:color="auto" w:fill="auto"/>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 xml:space="preserve">PROVISION Y COLOCADO DE SEÑALIZACION </w:t>
                  </w:r>
                </w:p>
              </w:tc>
              <w:tc>
                <w:tcPr>
                  <w:tcW w:w="851" w:type="dxa"/>
                  <w:tcBorders>
                    <w:top w:val="nil"/>
                    <w:left w:val="nil"/>
                    <w:bottom w:val="single" w:sz="8" w:space="0" w:color="auto"/>
                    <w:right w:val="single" w:sz="4" w:space="0" w:color="auto"/>
                  </w:tcBorders>
                  <w:shd w:val="clear" w:color="auto" w:fill="auto"/>
                  <w:noWrap/>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PZA</w:t>
                  </w:r>
                </w:p>
              </w:tc>
              <w:tc>
                <w:tcPr>
                  <w:tcW w:w="749" w:type="dxa"/>
                  <w:tcBorders>
                    <w:top w:val="nil"/>
                    <w:left w:val="nil"/>
                    <w:bottom w:val="single" w:sz="8" w:space="0" w:color="auto"/>
                    <w:right w:val="single" w:sz="8" w:space="0" w:color="auto"/>
                  </w:tcBorders>
                  <w:shd w:val="clear" w:color="auto" w:fill="auto"/>
                  <w:noWrap/>
                  <w:vAlign w:val="center"/>
                </w:tcPr>
                <w:p w:rsidR="00E34F3C" w:rsidRPr="00E14226" w:rsidRDefault="00E34F3C" w:rsidP="004B5493">
                  <w:pPr>
                    <w:rPr>
                      <w:rFonts w:ascii="Calibri" w:hAnsi="Calibri" w:cs="Calibri"/>
                      <w:color w:val="000000"/>
                    </w:rPr>
                  </w:pPr>
                  <w:r w:rsidRPr="00E14226">
                    <w:rPr>
                      <w:rFonts w:ascii="Calibri" w:hAnsi="Calibri" w:cs="Calibri"/>
                      <w:color w:val="000000"/>
                    </w:rPr>
                    <w:t>29</w:t>
                  </w:r>
                </w:p>
              </w:tc>
            </w:tr>
            <w:tr w:rsidR="00E34F3C" w:rsidRPr="00E14226" w:rsidTr="004B5493">
              <w:trPr>
                <w:trHeight w:val="271"/>
              </w:trPr>
              <w:tc>
                <w:tcPr>
                  <w:tcW w:w="2967" w:type="dxa"/>
                  <w:vMerge/>
                  <w:tcBorders>
                    <w:left w:val="single" w:sz="8" w:space="0" w:color="auto"/>
                    <w:bottom w:val="single" w:sz="8" w:space="0" w:color="000000"/>
                    <w:right w:val="single" w:sz="4" w:space="0" w:color="auto"/>
                  </w:tcBorders>
                  <w:vAlign w:val="center"/>
                  <w:hideMark/>
                </w:tcPr>
                <w:p w:rsidR="00E34F3C" w:rsidRPr="00E14226" w:rsidRDefault="00E34F3C" w:rsidP="004B5493">
                  <w:pPr>
                    <w:rPr>
                      <w:rFonts w:ascii="Calibri" w:hAnsi="Calibri" w:cs="Calibri"/>
                      <w:color w:val="000000"/>
                    </w:rPr>
                  </w:pPr>
                </w:p>
              </w:tc>
              <w:tc>
                <w:tcPr>
                  <w:tcW w:w="4536" w:type="dxa"/>
                  <w:tcBorders>
                    <w:top w:val="nil"/>
                    <w:left w:val="nil"/>
                    <w:bottom w:val="single" w:sz="8" w:space="0" w:color="auto"/>
                    <w:right w:val="single" w:sz="4" w:space="0" w:color="auto"/>
                  </w:tcBorders>
                  <w:shd w:val="clear" w:color="auto" w:fill="auto"/>
                  <w:vAlign w:val="center"/>
                </w:tcPr>
                <w:p w:rsidR="00E34F3C" w:rsidRPr="00E14226" w:rsidRDefault="00E34F3C" w:rsidP="004B5493">
                  <w:pPr>
                    <w:rPr>
                      <w:rFonts w:ascii="Calibri" w:hAnsi="Calibri" w:cs="Calibri"/>
                      <w:color w:val="000000"/>
                    </w:rPr>
                  </w:pPr>
                  <w:r>
                    <w:rPr>
                      <w:rFonts w:ascii="Calibri" w:hAnsi="Calibri" w:cs="Calibri"/>
                      <w:color w:val="000000"/>
                    </w:rPr>
                    <w:t>CONSTRUCCION DE UNA ESTRUCTURA METALICA</w:t>
                  </w:r>
                </w:p>
              </w:tc>
              <w:tc>
                <w:tcPr>
                  <w:tcW w:w="851" w:type="dxa"/>
                  <w:tcBorders>
                    <w:top w:val="nil"/>
                    <w:left w:val="nil"/>
                    <w:bottom w:val="single" w:sz="8" w:space="0" w:color="auto"/>
                    <w:right w:val="single" w:sz="4" w:space="0" w:color="auto"/>
                  </w:tcBorders>
                  <w:shd w:val="clear" w:color="auto" w:fill="auto"/>
                  <w:noWrap/>
                  <w:vAlign w:val="center"/>
                </w:tcPr>
                <w:p w:rsidR="00E34F3C" w:rsidRPr="00E14226" w:rsidRDefault="00E34F3C" w:rsidP="004B5493">
                  <w:pPr>
                    <w:rPr>
                      <w:rFonts w:ascii="Calibri" w:hAnsi="Calibri" w:cs="Calibri"/>
                      <w:color w:val="000000"/>
                    </w:rPr>
                  </w:pPr>
                  <w:r>
                    <w:rPr>
                      <w:rFonts w:ascii="Calibri" w:hAnsi="Calibri" w:cs="Calibri"/>
                      <w:color w:val="000000"/>
                    </w:rPr>
                    <w:t>M2</w:t>
                  </w:r>
                </w:p>
              </w:tc>
              <w:tc>
                <w:tcPr>
                  <w:tcW w:w="749" w:type="dxa"/>
                  <w:tcBorders>
                    <w:top w:val="nil"/>
                    <w:left w:val="nil"/>
                    <w:bottom w:val="single" w:sz="8" w:space="0" w:color="auto"/>
                    <w:right w:val="single" w:sz="8" w:space="0" w:color="auto"/>
                  </w:tcBorders>
                  <w:shd w:val="clear" w:color="auto" w:fill="auto"/>
                  <w:noWrap/>
                  <w:vAlign w:val="center"/>
                </w:tcPr>
                <w:p w:rsidR="00E34F3C" w:rsidRPr="00E14226" w:rsidRDefault="00E34F3C" w:rsidP="004B5493">
                  <w:pPr>
                    <w:rPr>
                      <w:rFonts w:ascii="Calibri" w:hAnsi="Calibri" w:cs="Calibri"/>
                      <w:color w:val="000000"/>
                    </w:rPr>
                  </w:pPr>
                  <w:r>
                    <w:rPr>
                      <w:rFonts w:ascii="Calibri" w:hAnsi="Calibri" w:cs="Calibri"/>
                      <w:color w:val="000000"/>
                    </w:rPr>
                    <w:t>1</w:t>
                  </w:r>
                </w:p>
              </w:tc>
            </w:tr>
          </w:tbl>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b/>
                <w:sz w:val="18"/>
                <w:szCs w:val="18"/>
                <w:u w:val="single"/>
              </w:rPr>
            </w:pPr>
            <w:r w:rsidRPr="00CE3352">
              <w:rPr>
                <w:rFonts w:ascii="Verdana" w:hAnsi="Verdana" w:cs="Calibri"/>
                <w:b/>
                <w:sz w:val="18"/>
                <w:szCs w:val="18"/>
                <w:u w:val="single"/>
              </w:rPr>
              <w:t>MOVILIZACION DE PERSONAL, MATERIAL Y EQUIPO</w:t>
            </w:r>
          </w:p>
          <w:p w:rsidR="00E34F3C" w:rsidRDefault="00E34F3C" w:rsidP="004B5493">
            <w:pPr>
              <w:autoSpaceDE w:val="0"/>
              <w:autoSpaceDN w:val="0"/>
              <w:adjustRightInd w:val="0"/>
              <w:jc w:val="both"/>
              <w:rPr>
                <w:rFonts w:ascii="Verdana" w:hAnsi="Verdana" w:cs="Calibri"/>
                <w:b/>
                <w:sz w:val="18"/>
                <w:szCs w:val="18"/>
              </w:rPr>
            </w:pPr>
            <w:r>
              <w:rPr>
                <w:rFonts w:ascii="Verdana" w:hAnsi="Verdana" w:cs="Calibri"/>
                <w:b/>
                <w:sz w:val="18"/>
                <w:szCs w:val="18"/>
              </w:rPr>
              <w:t>DESCRIPCION</w:t>
            </w:r>
          </w:p>
          <w:p w:rsidR="00E34F3C" w:rsidRDefault="00E34F3C" w:rsidP="004B5493">
            <w:pPr>
              <w:autoSpaceDE w:val="0"/>
              <w:autoSpaceDN w:val="0"/>
              <w:adjustRightInd w:val="0"/>
              <w:jc w:val="both"/>
              <w:rPr>
                <w:rFonts w:ascii="Verdana" w:hAnsi="Verdana" w:cs="Calibri"/>
                <w:b/>
                <w:sz w:val="18"/>
                <w:szCs w:val="18"/>
                <w:u w:val="single"/>
              </w:rPr>
            </w:pPr>
          </w:p>
          <w:p w:rsidR="00E34F3C" w:rsidRDefault="00E34F3C" w:rsidP="004B5493">
            <w:pPr>
              <w:autoSpaceDE w:val="0"/>
              <w:autoSpaceDN w:val="0"/>
              <w:adjustRightInd w:val="0"/>
              <w:jc w:val="both"/>
              <w:rPr>
                <w:rFonts w:ascii="Verdana" w:hAnsi="Verdana" w:cs="Calibri"/>
                <w:b/>
                <w:bCs/>
                <w:sz w:val="18"/>
                <w:szCs w:val="18"/>
                <w:u w:val="single"/>
              </w:rPr>
            </w:pPr>
            <w:r>
              <w:rPr>
                <w:rFonts w:ascii="Verdana" w:hAnsi="Verdana" w:cs="Calibri"/>
                <w:sz w:val="18"/>
                <w:szCs w:val="18"/>
              </w:rPr>
              <w:t>C</w:t>
            </w:r>
            <w:r w:rsidRPr="00305E54">
              <w:rPr>
                <w:rFonts w:ascii="Verdana" w:hAnsi="Verdana" w:cs="Calibri"/>
                <w:sz w:val="18"/>
                <w:szCs w:val="18"/>
              </w:rPr>
              <w:t>omprende todos los trabajos necesarios para la movilización de personal, material y equipos  de acuerdo a la oferta técnica del Contratista, desde la base de la</w:t>
            </w:r>
            <w:r>
              <w:rPr>
                <w:rFonts w:ascii="Verdana" w:hAnsi="Verdana" w:cs="Calibri"/>
                <w:sz w:val="18"/>
                <w:szCs w:val="18"/>
              </w:rPr>
              <w:t xml:space="preserve"> empresa hacia la locación del Servicio</w:t>
            </w:r>
            <w:r w:rsidRPr="00305E54">
              <w:rPr>
                <w:rFonts w:ascii="Verdana" w:hAnsi="Verdana" w:cs="Calibri"/>
                <w:sz w:val="18"/>
                <w:szCs w:val="18"/>
              </w:rPr>
              <w:t>, y viceversa para el inicio y ejecución de actividades de manera oportuna y en las fechas establecidas de acuerdo al cronograma presentado por el Contratista. Una vez emitida la Orden de Proceder.</w:t>
            </w:r>
          </w:p>
          <w:p w:rsidR="00E34F3C" w:rsidRDefault="00E34F3C" w:rsidP="004B5493">
            <w:pPr>
              <w:autoSpaceDE w:val="0"/>
              <w:autoSpaceDN w:val="0"/>
              <w:adjustRightInd w:val="0"/>
              <w:rPr>
                <w:rFonts w:ascii="Verdana" w:hAnsi="Verdana" w:cs="Calibri"/>
                <w:b/>
                <w:bCs/>
                <w:sz w:val="18"/>
                <w:szCs w:val="18"/>
                <w:u w:val="single"/>
              </w:rPr>
            </w:pPr>
          </w:p>
          <w:p w:rsidR="00E34F3C" w:rsidRPr="00C630E8" w:rsidRDefault="00E34F3C" w:rsidP="004B5493">
            <w:pPr>
              <w:autoSpaceDE w:val="0"/>
              <w:autoSpaceDN w:val="0"/>
              <w:adjustRightInd w:val="0"/>
              <w:jc w:val="both"/>
              <w:rPr>
                <w:rFonts w:ascii="Verdana" w:hAnsi="Verdana" w:cs="Calibri"/>
                <w:bCs/>
                <w:sz w:val="18"/>
                <w:szCs w:val="18"/>
              </w:rPr>
            </w:pPr>
            <w:r w:rsidRPr="00C630E8">
              <w:rPr>
                <w:rFonts w:ascii="Verdana" w:hAnsi="Verdana" w:cs="Calibri"/>
                <w:bCs/>
                <w:sz w:val="18"/>
                <w:szCs w:val="18"/>
              </w:rPr>
              <w:t xml:space="preserve">El Contratista deberá presentar al </w:t>
            </w:r>
            <w:r>
              <w:rPr>
                <w:rFonts w:ascii="Verdana" w:hAnsi="Verdana" w:cs="Calibri"/>
                <w:bCs/>
                <w:sz w:val="18"/>
                <w:szCs w:val="18"/>
              </w:rPr>
              <w:t>Fiscal de Servicio</w:t>
            </w:r>
            <w:r w:rsidRPr="00C630E8">
              <w:rPr>
                <w:rFonts w:ascii="Verdana" w:hAnsi="Verdana" w:cs="Calibri"/>
                <w:bCs/>
                <w:sz w:val="18"/>
                <w:szCs w:val="18"/>
              </w:rPr>
              <w:t xml:space="preserve"> un plan de movilización del personal mínimo, transporte, carguío, </w:t>
            </w:r>
            <w:proofErr w:type="spellStart"/>
            <w:r w:rsidRPr="00C630E8">
              <w:rPr>
                <w:rFonts w:ascii="Verdana" w:hAnsi="Verdana" w:cs="Calibri"/>
                <w:bCs/>
                <w:sz w:val="18"/>
                <w:szCs w:val="18"/>
              </w:rPr>
              <w:t>descarguio</w:t>
            </w:r>
            <w:proofErr w:type="spellEnd"/>
            <w:r w:rsidRPr="00C630E8">
              <w:rPr>
                <w:rFonts w:ascii="Verdana" w:hAnsi="Verdana" w:cs="Calibri"/>
                <w:bCs/>
                <w:sz w:val="18"/>
                <w:szCs w:val="18"/>
              </w:rPr>
              <w:t xml:space="preserve"> de equipos y maquinarias y cronograma de trabajo.</w:t>
            </w:r>
          </w:p>
          <w:p w:rsidR="00E34F3C" w:rsidRPr="00C630E8" w:rsidRDefault="00E34F3C" w:rsidP="004B5493">
            <w:pPr>
              <w:autoSpaceDE w:val="0"/>
              <w:autoSpaceDN w:val="0"/>
              <w:adjustRightInd w:val="0"/>
              <w:rPr>
                <w:rFonts w:ascii="Verdana" w:hAnsi="Verdana" w:cs="Calibri"/>
                <w:bCs/>
                <w:sz w:val="18"/>
                <w:szCs w:val="18"/>
              </w:rPr>
            </w:pPr>
          </w:p>
          <w:p w:rsidR="00E34F3C" w:rsidRDefault="00E34F3C" w:rsidP="004B5493">
            <w:pPr>
              <w:autoSpaceDE w:val="0"/>
              <w:autoSpaceDN w:val="0"/>
              <w:adjustRightInd w:val="0"/>
              <w:jc w:val="both"/>
              <w:rPr>
                <w:rFonts w:ascii="Verdana" w:hAnsi="Verdana" w:cs="Calibri"/>
                <w:bCs/>
                <w:sz w:val="18"/>
                <w:szCs w:val="18"/>
              </w:rPr>
            </w:pPr>
            <w:r w:rsidRPr="00C630E8">
              <w:rPr>
                <w:rFonts w:ascii="Verdana" w:hAnsi="Verdana" w:cs="Calibri"/>
                <w:bCs/>
                <w:sz w:val="18"/>
                <w:szCs w:val="18"/>
              </w:rPr>
              <w:t>Asimismo comprende el traslado oportuno de todo el personal y equipos para la adec</w:t>
            </w:r>
            <w:r>
              <w:rPr>
                <w:rFonts w:ascii="Verdana" w:hAnsi="Verdana" w:cs="Calibri"/>
                <w:bCs/>
                <w:sz w:val="18"/>
                <w:szCs w:val="18"/>
              </w:rPr>
              <w:t>uada y correcta ejecución del servicio</w:t>
            </w:r>
            <w:r w:rsidRPr="00C630E8">
              <w:rPr>
                <w:rFonts w:ascii="Verdana" w:hAnsi="Verdana" w:cs="Calibri"/>
                <w:bCs/>
                <w:sz w:val="18"/>
                <w:szCs w:val="18"/>
              </w:rPr>
              <w:t xml:space="preserve"> y su retiro cuando ya no sean necesarios en las diferentes actividades del proyecto. El Contratista será responsable de programar sus movilizaciones de acuerdo con el cronograma de trabajo e instrucciones del </w:t>
            </w:r>
            <w:r>
              <w:rPr>
                <w:rFonts w:ascii="Verdana" w:hAnsi="Verdana" w:cs="Calibri"/>
                <w:bCs/>
                <w:sz w:val="18"/>
                <w:szCs w:val="18"/>
              </w:rPr>
              <w:t>Fiscal de Servicio</w:t>
            </w:r>
            <w:r w:rsidRPr="00C630E8">
              <w:rPr>
                <w:rFonts w:ascii="Verdana" w:hAnsi="Verdana" w:cs="Calibri"/>
                <w:bCs/>
                <w:sz w:val="18"/>
                <w:szCs w:val="18"/>
              </w:rPr>
              <w:t>. No se reconocerán costos de movilizaciones adicionales.</w:t>
            </w:r>
          </w:p>
          <w:p w:rsidR="00E34F3C" w:rsidRDefault="00E34F3C" w:rsidP="004B5493">
            <w:pPr>
              <w:autoSpaceDE w:val="0"/>
              <w:autoSpaceDN w:val="0"/>
              <w:adjustRightInd w:val="0"/>
              <w:jc w:val="both"/>
              <w:rPr>
                <w:rFonts w:ascii="Verdana" w:hAnsi="Verdana" w:cs="Calibri"/>
                <w:bCs/>
                <w:sz w:val="18"/>
                <w:szCs w:val="18"/>
              </w:rPr>
            </w:pPr>
          </w:p>
          <w:p w:rsidR="00E34F3C" w:rsidRDefault="00E34F3C" w:rsidP="004B5493">
            <w:pPr>
              <w:autoSpaceDE w:val="0"/>
              <w:autoSpaceDN w:val="0"/>
              <w:adjustRightInd w:val="0"/>
              <w:jc w:val="both"/>
              <w:rPr>
                <w:rFonts w:ascii="Verdana" w:hAnsi="Verdana" w:cs="Calibri"/>
                <w:b/>
                <w:bCs/>
                <w:sz w:val="18"/>
                <w:szCs w:val="18"/>
                <w:u w:val="single"/>
              </w:rPr>
            </w:pPr>
            <w:r w:rsidRPr="00192B07">
              <w:rPr>
                <w:rFonts w:ascii="Verdana" w:hAnsi="Verdana" w:cs="Calibri"/>
                <w:b/>
                <w:bCs/>
                <w:sz w:val="18"/>
                <w:szCs w:val="18"/>
                <w:u w:val="single"/>
              </w:rPr>
              <w:t>MANTENIMIENTO DE CASETA DE EDR</w:t>
            </w:r>
          </w:p>
          <w:p w:rsidR="00E34F3C" w:rsidRDefault="00E34F3C" w:rsidP="004B5493">
            <w:pPr>
              <w:autoSpaceDE w:val="0"/>
              <w:autoSpaceDN w:val="0"/>
              <w:adjustRightInd w:val="0"/>
              <w:jc w:val="both"/>
              <w:rPr>
                <w:rFonts w:ascii="Verdana" w:hAnsi="Verdana" w:cs="Calibri"/>
                <w:b/>
                <w:bCs/>
                <w:sz w:val="18"/>
                <w:szCs w:val="18"/>
              </w:rPr>
            </w:pPr>
            <w:r>
              <w:rPr>
                <w:rFonts w:ascii="Verdana" w:hAnsi="Verdana" w:cs="Calibri"/>
                <w:b/>
                <w:bCs/>
                <w:sz w:val="18"/>
                <w:szCs w:val="18"/>
              </w:rPr>
              <w:t>DESCRIPCION</w:t>
            </w:r>
          </w:p>
          <w:p w:rsidR="00E34F3C" w:rsidRDefault="00E34F3C" w:rsidP="004B5493">
            <w:pPr>
              <w:autoSpaceDE w:val="0"/>
              <w:autoSpaceDN w:val="0"/>
              <w:adjustRightInd w:val="0"/>
              <w:jc w:val="both"/>
              <w:rPr>
                <w:rFonts w:ascii="Verdana" w:hAnsi="Verdana" w:cs="Calibri"/>
                <w:b/>
                <w:bCs/>
                <w:sz w:val="18"/>
                <w:szCs w:val="18"/>
              </w:rPr>
            </w:pPr>
          </w:p>
          <w:p w:rsidR="00E34F3C" w:rsidRDefault="00E34F3C" w:rsidP="004B5493">
            <w:pPr>
              <w:autoSpaceDE w:val="0"/>
              <w:autoSpaceDN w:val="0"/>
              <w:adjustRightInd w:val="0"/>
              <w:jc w:val="both"/>
              <w:rPr>
                <w:rFonts w:ascii="Verdana" w:hAnsi="Verdana" w:cs="Calibri"/>
                <w:bCs/>
                <w:sz w:val="18"/>
                <w:szCs w:val="18"/>
              </w:rPr>
            </w:pPr>
            <w:r>
              <w:rPr>
                <w:rFonts w:ascii="Verdana" w:hAnsi="Verdana" w:cs="Calibri"/>
                <w:bCs/>
                <w:sz w:val="18"/>
                <w:szCs w:val="18"/>
              </w:rPr>
              <w:t xml:space="preserve">Se refiere al mantenimiento externo del recinto de la Estación Distrital de Regulación contemplando las actividades como ser; limpieza de óxidos parte externa de recinto (lijado), fijación y reposición de pernos, remaches en la estructura de recinto, reparación de bisagras, aplicación de pintura anticorrosiva externa, aplicación de pintura anticorrosiva en soportes de seguridad recinto, engrasado de bisagras recinto, chapeado plancha recinto y otros que ayuden al buen acabado y funcionamiento del mismo. </w:t>
            </w:r>
          </w:p>
          <w:p w:rsidR="00E34F3C" w:rsidRDefault="00E34F3C" w:rsidP="004B5493">
            <w:pPr>
              <w:autoSpaceDE w:val="0"/>
              <w:autoSpaceDN w:val="0"/>
              <w:adjustRightInd w:val="0"/>
              <w:jc w:val="both"/>
              <w:rPr>
                <w:rFonts w:ascii="Verdana" w:hAnsi="Verdana" w:cs="Calibri"/>
                <w:bCs/>
                <w:sz w:val="18"/>
                <w:szCs w:val="18"/>
              </w:rPr>
            </w:pPr>
          </w:p>
          <w:p w:rsidR="00E34F3C" w:rsidRDefault="00E34F3C" w:rsidP="004B5493">
            <w:pPr>
              <w:autoSpaceDE w:val="0"/>
              <w:autoSpaceDN w:val="0"/>
              <w:adjustRightInd w:val="0"/>
              <w:jc w:val="both"/>
              <w:rPr>
                <w:rFonts w:ascii="Verdana" w:hAnsi="Verdana" w:cs="Calibri"/>
                <w:bCs/>
                <w:sz w:val="18"/>
                <w:szCs w:val="18"/>
              </w:rPr>
            </w:pPr>
          </w:p>
          <w:p w:rsidR="00E34F3C" w:rsidRPr="00E1069B" w:rsidRDefault="00E34F3C" w:rsidP="004B5493">
            <w:pPr>
              <w:autoSpaceDE w:val="0"/>
              <w:autoSpaceDN w:val="0"/>
              <w:adjustRightInd w:val="0"/>
              <w:jc w:val="both"/>
              <w:rPr>
                <w:rFonts w:ascii="Verdana" w:hAnsi="Verdana" w:cs="Calibri"/>
                <w:b/>
                <w:bCs/>
                <w:sz w:val="18"/>
                <w:szCs w:val="18"/>
                <w:u w:val="single"/>
              </w:rPr>
            </w:pPr>
            <w:r w:rsidRPr="00E1069B">
              <w:rPr>
                <w:rFonts w:ascii="Verdana" w:hAnsi="Verdana" w:cs="Calibri"/>
                <w:b/>
                <w:bCs/>
                <w:sz w:val="18"/>
                <w:szCs w:val="18"/>
                <w:u w:val="single"/>
              </w:rPr>
              <w:t xml:space="preserve">ADECUACION DE CASETA DE EDR PARA LA VALVULA DE PURGA </w:t>
            </w:r>
          </w:p>
          <w:p w:rsidR="00E34F3C" w:rsidRDefault="00E34F3C" w:rsidP="004B5493">
            <w:pPr>
              <w:autoSpaceDE w:val="0"/>
              <w:autoSpaceDN w:val="0"/>
              <w:adjustRightInd w:val="0"/>
              <w:jc w:val="both"/>
              <w:rPr>
                <w:rFonts w:ascii="Verdana" w:hAnsi="Verdana" w:cs="Calibri"/>
                <w:b/>
                <w:sz w:val="18"/>
                <w:szCs w:val="18"/>
              </w:rPr>
            </w:pPr>
            <w:r w:rsidRPr="00E1069B">
              <w:rPr>
                <w:rFonts w:ascii="Verdana" w:hAnsi="Verdana" w:cs="Calibri"/>
                <w:b/>
                <w:sz w:val="18"/>
                <w:szCs w:val="18"/>
              </w:rPr>
              <w:t>DESCRIPCION</w:t>
            </w:r>
          </w:p>
          <w:p w:rsidR="00E34F3C" w:rsidRDefault="00E34F3C" w:rsidP="004B5493">
            <w:pPr>
              <w:autoSpaceDE w:val="0"/>
              <w:autoSpaceDN w:val="0"/>
              <w:adjustRightInd w:val="0"/>
              <w:jc w:val="both"/>
              <w:rPr>
                <w:rFonts w:ascii="Verdana" w:hAnsi="Verdana" w:cs="Calibri"/>
                <w:b/>
                <w:sz w:val="18"/>
                <w:szCs w:val="18"/>
              </w:rPr>
            </w:pPr>
          </w:p>
          <w:p w:rsidR="00E34F3C" w:rsidRDefault="00E34F3C" w:rsidP="004B5493">
            <w:pPr>
              <w:autoSpaceDE w:val="0"/>
              <w:autoSpaceDN w:val="0"/>
              <w:adjustRightInd w:val="0"/>
              <w:jc w:val="both"/>
              <w:rPr>
                <w:rFonts w:ascii="Verdana" w:hAnsi="Verdana" w:cs="Calibri"/>
                <w:sz w:val="18"/>
                <w:szCs w:val="18"/>
              </w:rPr>
            </w:pPr>
            <w:r>
              <w:rPr>
                <w:rFonts w:ascii="Verdana" w:hAnsi="Verdana" w:cs="Calibri"/>
                <w:sz w:val="18"/>
                <w:szCs w:val="18"/>
              </w:rPr>
              <w:t xml:space="preserve">Comprende todos los trabajos de derivación desde el </w:t>
            </w:r>
            <w:proofErr w:type="spellStart"/>
            <w:r>
              <w:rPr>
                <w:rFonts w:ascii="Verdana" w:hAnsi="Verdana" w:cs="Calibri"/>
                <w:sz w:val="18"/>
                <w:szCs w:val="18"/>
              </w:rPr>
              <w:t>threodolet</w:t>
            </w:r>
            <w:proofErr w:type="spellEnd"/>
            <w:r>
              <w:rPr>
                <w:rFonts w:ascii="Verdana" w:hAnsi="Verdana" w:cs="Calibri"/>
                <w:sz w:val="18"/>
                <w:szCs w:val="18"/>
              </w:rPr>
              <w:t xml:space="preserve"> hasta el exterior de la caseta, corte y apertura de la plancha de la caseta, unión roscada y </w:t>
            </w:r>
            <w:proofErr w:type="spellStart"/>
            <w:r>
              <w:rPr>
                <w:rFonts w:ascii="Verdana" w:hAnsi="Verdana" w:cs="Calibri"/>
                <w:sz w:val="18"/>
                <w:szCs w:val="18"/>
              </w:rPr>
              <w:t>teflonada</w:t>
            </w:r>
            <w:proofErr w:type="spellEnd"/>
            <w:r>
              <w:rPr>
                <w:rFonts w:ascii="Verdana" w:hAnsi="Verdana" w:cs="Calibri"/>
                <w:sz w:val="18"/>
                <w:szCs w:val="18"/>
              </w:rPr>
              <w:t xml:space="preserve"> de la derivación (acero negro) siguiendo lo estipulado en la ASME B1.20.1, API 5L,  pintado de la derivación con pintura amarillo (Caterpillar) y otros que ayuden al buen estado de la derivación y funcionamiento del mismo.  </w:t>
            </w:r>
          </w:p>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b/>
                <w:sz w:val="18"/>
                <w:szCs w:val="18"/>
                <w:u w:val="single"/>
              </w:rPr>
            </w:pPr>
            <w:r w:rsidRPr="003C1C18">
              <w:rPr>
                <w:rFonts w:ascii="Verdana" w:hAnsi="Verdana" w:cs="Calibri"/>
                <w:b/>
                <w:sz w:val="18"/>
                <w:szCs w:val="18"/>
                <w:u w:val="single"/>
              </w:rPr>
              <w:t>PROVISION Y COLOCADO DE LETREROS</w:t>
            </w:r>
          </w:p>
          <w:p w:rsidR="00E34F3C" w:rsidRDefault="00E34F3C" w:rsidP="004B5493">
            <w:p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DESCRIPCION</w:t>
            </w:r>
          </w:p>
          <w:p w:rsidR="00E34F3C" w:rsidRDefault="00E34F3C" w:rsidP="004B5493">
            <w:pPr>
              <w:autoSpaceDE w:val="0"/>
              <w:autoSpaceDN w:val="0"/>
              <w:adjustRightInd w:val="0"/>
              <w:jc w:val="both"/>
              <w:rPr>
                <w:rFonts w:ascii="Verdana" w:hAnsi="Verdana" w:cs="Calibri"/>
                <w:b/>
                <w:sz w:val="18"/>
                <w:szCs w:val="18"/>
                <w:u w:val="single"/>
              </w:rPr>
            </w:pPr>
          </w:p>
          <w:p w:rsidR="00E34F3C" w:rsidRDefault="00E34F3C" w:rsidP="004B5493">
            <w:pPr>
              <w:autoSpaceDE w:val="0"/>
              <w:autoSpaceDN w:val="0"/>
              <w:adjustRightInd w:val="0"/>
              <w:jc w:val="both"/>
              <w:rPr>
                <w:rFonts w:ascii="Verdana" w:hAnsi="Verdana" w:cs="Calibri"/>
                <w:sz w:val="18"/>
                <w:szCs w:val="18"/>
              </w:rPr>
            </w:pPr>
            <w:r>
              <w:rPr>
                <w:rFonts w:ascii="Verdana" w:hAnsi="Verdana" w:cs="Calibri"/>
                <w:sz w:val="18"/>
                <w:szCs w:val="18"/>
              </w:rPr>
              <w:t xml:space="preserve">Comprende a la instalación de paneles acrílicos para señalización que serán colocados en lugares indicados en la caseta, como a la aplicación de autoadhesivos de información, previstos en cada uno de los recintos y casetas de protección. </w:t>
            </w:r>
          </w:p>
          <w:p w:rsidR="00E34F3C" w:rsidRDefault="00E34F3C" w:rsidP="004B5493">
            <w:pPr>
              <w:autoSpaceDE w:val="0"/>
              <w:autoSpaceDN w:val="0"/>
              <w:adjustRightInd w:val="0"/>
              <w:jc w:val="both"/>
              <w:rPr>
                <w:rFonts w:ascii="Verdana" w:hAnsi="Verdana" w:cs="Calibri"/>
                <w:sz w:val="18"/>
                <w:szCs w:val="18"/>
              </w:rPr>
            </w:pPr>
          </w:p>
          <w:p w:rsidR="00E34F3C" w:rsidRPr="00A06596" w:rsidRDefault="00E34F3C" w:rsidP="004B5493">
            <w:pPr>
              <w:autoSpaceDE w:val="0"/>
              <w:autoSpaceDN w:val="0"/>
              <w:adjustRightInd w:val="0"/>
              <w:jc w:val="both"/>
              <w:rPr>
                <w:rFonts w:ascii="Verdana" w:hAnsi="Verdana" w:cs="Calibri"/>
                <w:b/>
                <w:sz w:val="18"/>
                <w:szCs w:val="18"/>
                <w:u w:val="single"/>
              </w:rPr>
            </w:pPr>
            <w:r w:rsidRPr="00A06596">
              <w:rPr>
                <w:rFonts w:ascii="Verdana" w:hAnsi="Verdana" w:cs="Calibri"/>
                <w:b/>
                <w:sz w:val="18"/>
                <w:szCs w:val="18"/>
                <w:u w:val="single"/>
              </w:rPr>
              <w:t xml:space="preserve">CONSTRUCCION DE UNA ESTRUCTURA METALICA </w:t>
            </w:r>
          </w:p>
          <w:p w:rsidR="00E34F3C" w:rsidRDefault="00E34F3C" w:rsidP="004B5493">
            <w:pPr>
              <w:autoSpaceDE w:val="0"/>
              <w:autoSpaceDN w:val="0"/>
              <w:adjustRightInd w:val="0"/>
              <w:jc w:val="both"/>
              <w:rPr>
                <w:rFonts w:ascii="Verdana" w:hAnsi="Verdana" w:cs="Calibri"/>
                <w:b/>
                <w:sz w:val="18"/>
                <w:szCs w:val="18"/>
                <w:u w:val="single"/>
              </w:rPr>
            </w:pPr>
            <w:r w:rsidRPr="00A06596">
              <w:rPr>
                <w:rFonts w:ascii="Verdana" w:hAnsi="Verdana" w:cs="Calibri"/>
                <w:b/>
                <w:sz w:val="18"/>
                <w:szCs w:val="18"/>
                <w:u w:val="single"/>
              </w:rPr>
              <w:t>DESCRIPCION</w:t>
            </w:r>
          </w:p>
          <w:p w:rsidR="00E34F3C" w:rsidRDefault="00E34F3C" w:rsidP="004B5493">
            <w:pPr>
              <w:autoSpaceDE w:val="0"/>
              <w:autoSpaceDN w:val="0"/>
              <w:adjustRightInd w:val="0"/>
              <w:jc w:val="both"/>
              <w:rPr>
                <w:rFonts w:ascii="Verdana" w:hAnsi="Verdana" w:cs="Calibri"/>
                <w:b/>
                <w:sz w:val="18"/>
                <w:szCs w:val="18"/>
                <w:u w:val="single"/>
              </w:rPr>
            </w:pPr>
          </w:p>
          <w:p w:rsidR="00E34F3C" w:rsidRPr="004A105B" w:rsidRDefault="00E34F3C" w:rsidP="004B5493">
            <w:pPr>
              <w:autoSpaceDE w:val="0"/>
              <w:autoSpaceDN w:val="0"/>
              <w:adjustRightInd w:val="0"/>
              <w:jc w:val="both"/>
              <w:rPr>
                <w:rFonts w:ascii="Verdana" w:hAnsi="Verdana" w:cs="Calibri"/>
                <w:sz w:val="18"/>
                <w:szCs w:val="18"/>
              </w:rPr>
            </w:pPr>
            <w:r>
              <w:rPr>
                <w:rFonts w:ascii="Verdana" w:hAnsi="Verdana" w:cs="Calibri"/>
                <w:sz w:val="18"/>
                <w:szCs w:val="18"/>
              </w:rPr>
              <w:t xml:space="preserve">Comprende la construcción de una estructura metálica sujetos con soldadura y soportes, pintura anticorrosiva en la estructura metálica, el diseño y las dimensiones estarán sujetos a requerimiento del fiscal de servicio.    </w:t>
            </w:r>
          </w:p>
          <w:p w:rsidR="00E34F3C" w:rsidRPr="004A105B" w:rsidRDefault="00E34F3C" w:rsidP="004B5493">
            <w:pPr>
              <w:autoSpaceDE w:val="0"/>
              <w:autoSpaceDN w:val="0"/>
              <w:adjustRightInd w:val="0"/>
              <w:jc w:val="both"/>
              <w:rPr>
                <w:rFonts w:ascii="Verdana" w:hAnsi="Verdana" w:cs="Calibri"/>
                <w:b/>
                <w:sz w:val="18"/>
                <w:szCs w:val="18"/>
                <w:u w:val="single"/>
              </w:rPr>
            </w:pPr>
          </w:p>
        </w:tc>
      </w:tr>
      <w:tr w:rsidR="00E34F3C" w:rsidRPr="003F2292" w:rsidTr="004B5493">
        <w:trPr>
          <w:trHeight w:val="416"/>
        </w:trPr>
        <w:tc>
          <w:tcPr>
            <w:tcW w:w="9322" w:type="dxa"/>
            <w:shd w:val="clear" w:color="auto" w:fill="8DB3E2"/>
            <w:vAlign w:val="center"/>
          </w:tcPr>
          <w:p w:rsidR="00E34F3C" w:rsidRPr="003F2292" w:rsidRDefault="00E34F3C" w:rsidP="004B5493">
            <w:pPr>
              <w:rPr>
                <w:rFonts w:ascii="Verdana" w:hAnsi="Verdana" w:cs="Calibri"/>
                <w:sz w:val="18"/>
                <w:szCs w:val="18"/>
              </w:rPr>
            </w:pPr>
            <w:r w:rsidRPr="00305E54">
              <w:rPr>
                <w:rFonts w:ascii="Verdana" w:hAnsi="Verdana" w:cs="Calibri"/>
                <w:b/>
                <w:sz w:val="18"/>
                <w:szCs w:val="18"/>
              </w:rPr>
              <w:lastRenderedPageBreak/>
              <w:t>MEDIDAS DE MITIGACION AMBIENTAL</w:t>
            </w:r>
          </w:p>
        </w:tc>
      </w:tr>
      <w:tr w:rsidR="00E34F3C" w:rsidRPr="003F2292" w:rsidTr="004B5493">
        <w:trPr>
          <w:trHeight w:val="564"/>
        </w:trPr>
        <w:tc>
          <w:tcPr>
            <w:tcW w:w="9322" w:type="dxa"/>
            <w:shd w:val="clear" w:color="auto" w:fill="auto"/>
            <w:vAlign w:val="center"/>
          </w:tcPr>
          <w:p w:rsidR="00E34F3C" w:rsidRDefault="00E34F3C" w:rsidP="004B5493">
            <w:pPr>
              <w:autoSpaceDE w:val="0"/>
              <w:autoSpaceDN w:val="0"/>
              <w:adjustRightInd w:val="0"/>
              <w:jc w:val="both"/>
              <w:rPr>
                <w:rFonts w:ascii="Verdana" w:hAnsi="Verdana" w:cs="Calibri"/>
                <w:sz w:val="18"/>
                <w:szCs w:val="18"/>
              </w:rPr>
            </w:pPr>
          </w:p>
          <w:p w:rsidR="00E34F3C" w:rsidRPr="00305E54" w:rsidRDefault="00E34F3C" w:rsidP="004B5493">
            <w:pPr>
              <w:autoSpaceDE w:val="0"/>
              <w:autoSpaceDN w:val="0"/>
              <w:adjustRightInd w:val="0"/>
              <w:jc w:val="both"/>
              <w:rPr>
                <w:rFonts w:ascii="Verdana" w:hAnsi="Verdana" w:cs="Calibri"/>
                <w:sz w:val="18"/>
                <w:szCs w:val="18"/>
              </w:rPr>
            </w:pPr>
            <w:r w:rsidRPr="00D07B31">
              <w:rPr>
                <w:rFonts w:ascii="Verdana" w:hAnsi="Verdana" w:cs="Calibri"/>
                <w:sz w:val="18"/>
                <w:szCs w:val="18"/>
              </w:rPr>
              <w:t>El Contratista tomará todas las medidas razonables para proteger el medio ambiente (tanto dentro c</w:t>
            </w:r>
            <w:r>
              <w:rPr>
                <w:rFonts w:ascii="Verdana" w:hAnsi="Verdana" w:cs="Calibri"/>
                <w:sz w:val="18"/>
                <w:szCs w:val="18"/>
              </w:rPr>
              <w:t>omo fuera del Lugar del Servicio</w:t>
            </w:r>
            <w:r w:rsidRPr="00D07B31">
              <w:rPr>
                <w:rFonts w:ascii="Verdana" w:hAnsi="Verdana" w:cs="Calibri"/>
                <w:sz w:val="18"/>
                <w:szCs w:val="18"/>
              </w:rPr>
              <w:t>)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4F3C" w:rsidRPr="003F2292" w:rsidRDefault="00E34F3C" w:rsidP="004B5493">
            <w:pPr>
              <w:autoSpaceDE w:val="0"/>
              <w:autoSpaceDN w:val="0"/>
              <w:adjustRightInd w:val="0"/>
              <w:jc w:val="both"/>
              <w:rPr>
                <w:rFonts w:ascii="Verdana" w:hAnsi="Verdana" w:cs="Calibri"/>
                <w:sz w:val="18"/>
                <w:szCs w:val="18"/>
              </w:rPr>
            </w:pPr>
          </w:p>
        </w:tc>
      </w:tr>
      <w:tr w:rsidR="00E34F3C" w:rsidRPr="003F2292" w:rsidTr="004B5493">
        <w:trPr>
          <w:trHeight w:val="416"/>
        </w:trPr>
        <w:tc>
          <w:tcPr>
            <w:tcW w:w="9322" w:type="dxa"/>
            <w:shd w:val="clear" w:color="auto" w:fill="8DB3E2"/>
            <w:vAlign w:val="center"/>
          </w:tcPr>
          <w:p w:rsidR="00E34F3C" w:rsidRPr="003F2292" w:rsidRDefault="00E34F3C" w:rsidP="004B5493">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E34F3C" w:rsidRPr="003F2292" w:rsidTr="004B5493">
        <w:trPr>
          <w:trHeight w:val="831"/>
        </w:trPr>
        <w:tc>
          <w:tcPr>
            <w:tcW w:w="9322" w:type="dxa"/>
            <w:shd w:val="clear" w:color="auto" w:fill="auto"/>
            <w:vAlign w:val="center"/>
          </w:tcPr>
          <w:p w:rsidR="00E34F3C" w:rsidRDefault="00E34F3C" w:rsidP="004B5493">
            <w:pPr>
              <w:autoSpaceDE w:val="0"/>
              <w:autoSpaceDN w:val="0"/>
              <w:adjustRightInd w:val="0"/>
              <w:jc w:val="both"/>
              <w:rPr>
                <w:rFonts w:ascii="Verdana" w:hAnsi="Verdana" w:cs="Calibri"/>
                <w:sz w:val="18"/>
                <w:szCs w:val="18"/>
                <w:lang w:val="es-ES_tradnl"/>
              </w:rPr>
            </w:pPr>
          </w:p>
          <w:p w:rsidR="00E34F3C" w:rsidRPr="00305E54" w:rsidRDefault="00E34F3C" w:rsidP="004B5493">
            <w:pPr>
              <w:autoSpaceDE w:val="0"/>
              <w:autoSpaceDN w:val="0"/>
              <w:adjustRightInd w:val="0"/>
              <w:jc w:val="both"/>
              <w:rPr>
                <w:rFonts w:ascii="Verdana" w:hAnsi="Verdana" w:cs="Calibri"/>
                <w:sz w:val="18"/>
                <w:szCs w:val="18"/>
                <w:lang w:val="es-ES_tradnl"/>
              </w:rPr>
            </w:pPr>
            <w:r w:rsidRPr="00305E54">
              <w:rPr>
                <w:rFonts w:ascii="Verdana" w:hAnsi="Verdana" w:cs="Calibri"/>
                <w:sz w:val="18"/>
                <w:szCs w:val="18"/>
                <w:lang w:val="es-ES_tradnl"/>
              </w:rPr>
              <w:t xml:space="preserve">El Contratista proporcionará todos los materiales, herramientas y equipos necesarios así como el personal mínimo, para la ejecución del </w:t>
            </w:r>
            <w:r>
              <w:rPr>
                <w:rFonts w:ascii="Verdana" w:hAnsi="Verdana" w:cs="Calibri"/>
                <w:sz w:val="18"/>
                <w:szCs w:val="18"/>
                <w:lang w:val="es-ES_tradnl"/>
              </w:rPr>
              <w:t xml:space="preserve">SERVICIO y </w:t>
            </w:r>
            <w:r w:rsidRPr="00305E54">
              <w:rPr>
                <w:rFonts w:ascii="Verdana" w:hAnsi="Verdana" w:cs="Calibri"/>
                <w:sz w:val="18"/>
                <w:szCs w:val="18"/>
                <w:lang w:val="es-ES_tradnl"/>
              </w:rPr>
              <w:t xml:space="preserve">trabajos de movilización de forma segura, controlando el límite de carga de vehículos, los mismos deberán ser aprobados por el </w:t>
            </w:r>
            <w:r>
              <w:rPr>
                <w:rFonts w:ascii="Verdana" w:hAnsi="Verdana" w:cs="Calibri"/>
                <w:sz w:val="18"/>
                <w:szCs w:val="18"/>
                <w:lang w:val="es-ES_tradnl"/>
              </w:rPr>
              <w:t xml:space="preserve">Fiscal de Servicio </w:t>
            </w:r>
            <w:r w:rsidRPr="00305E54">
              <w:rPr>
                <w:rFonts w:ascii="Verdana" w:hAnsi="Verdana" w:cs="Calibri"/>
                <w:sz w:val="18"/>
                <w:szCs w:val="18"/>
                <w:lang w:val="es-ES_tradnl"/>
              </w:rPr>
              <w:t xml:space="preserve">para el inicio del Proyecto. </w:t>
            </w:r>
          </w:p>
          <w:p w:rsidR="00E34F3C" w:rsidRPr="00E93BB1" w:rsidRDefault="00E34F3C" w:rsidP="004B5493">
            <w:pPr>
              <w:autoSpaceDE w:val="0"/>
              <w:autoSpaceDN w:val="0"/>
              <w:adjustRightInd w:val="0"/>
              <w:jc w:val="both"/>
              <w:rPr>
                <w:rFonts w:ascii="Verdana" w:hAnsi="Verdana" w:cs="Calibri"/>
                <w:sz w:val="18"/>
                <w:szCs w:val="18"/>
                <w:lang w:val="es-ES_tradnl"/>
              </w:rPr>
            </w:pPr>
          </w:p>
        </w:tc>
      </w:tr>
      <w:tr w:rsidR="00E34F3C" w:rsidRPr="003F2292" w:rsidTr="004B5493">
        <w:trPr>
          <w:trHeight w:val="391"/>
        </w:trPr>
        <w:tc>
          <w:tcPr>
            <w:tcW w:w="9322" w:type="dxa"/>
            <w:shd w:val="clear" w:color="auto" w:fill="8DB3E2"/>
            <w:vAlign w:val="center"/>
          </w:tcPr>
          <w:p w:rsidR="00E34F3C" w:rsidRPr="003F2292" w:rsidRDefault="00E34F3C" w:rsidP="004B5493">
            <w:pPr>
              <w:rPr>
                <w:rFonts w:ascii="Verdana" w:hAnsi="Verdana" w:cs="Calibri"/>
                <w:sz w:val="18"/>
                <w:szCs w:val="18"/>
              </w:rPr>
            </w:pPr>
            <w:r w:rsidRPr="003F2292">
              <w:rPr>
                <w:rFonts w:ascii="Verdana" w:hAnsi="Verdana" w:cs="Calibri"/>
                <w:b/>
                <w:bCs/>
                <w:sz w:val="18"/>
                <w:szCs w:val="18"/>
              </w:rPr>
              <w:t>PLAZO DEL SERVICIO</w:t>
            </w:r>
          </w:p>
        </w:tc>
      </w:tr>
      <w:tr w:rsidR="00E34F3C" w:rsidRPr="003F2292" w:rsidTr="004B5493">
        <w:trPr>
          <w:trHeight w:val="254"/>
        </w:trPr>
        <w:tc>
          <w:tcPr>
            <w:tcW w:w="9322" w:type="dxa"/>
            <w:shd w:val="clear" w:color="auto" w:fill="auto"/>
            <w:vAlign w:val="center"/>
          </w:tcPr>
          <w:p w:rsidR="00E34F3C" w:rsidRDefault="00E34F3C" w:rsidP="004B5493">
            <w:pPr>
              <w:jc w:val="both"/>
              <w:rPr>
                <w:rFonts w:ascii="Verdana" w:hAnsi="Verdana"/>
                <w:sz w:val="18"/>
                <w:szCs w:val="18"/>
                <w:lang w:val="es-BO"/>
              </w:rPr>
            </w:pPr>
          </w:p>
          <w:p w:rsidR="00E34F3C" w:rsidRDefault="00E34F3C" w:rsidP="004B5493">
            <w:pPr>
              <w:jc w:val="both"/>
              <w:rPr>
                <w:rFonts w:ascii="Verdana" w:hAnsi="Verdana"/>
                <w:sz w:val="18"/>
                <w:szCs w:val="18"/>
                <w:lang w:val="es-BO"/>
              </w:rPr>
            </w:pPr>
            <w:r w:rsidRPr="00AC10AF">
              <w:rPr>
                <w:rFonts w:ascii="Verdana" w:hAnsi="Verdana"/>
                <w:sz w:val="18"/>
                <w:szCs w:val="18"/>
                <w:lang w:val="es-BO"/>
              </w:rPr>
              <w:t xml:space="preserve">El plazo de ejecución se encuentra descrito en el siguiente cuadro, de acuerdo al tiempo establecido en días calendario; computables a partir de que se emita la Orden de Proceder hasta la Entrega </w:t>
            </w:r>
            <w:r>
              <w:rPr>
                <w:rFonts w:ascii="Verdana" w:hAnsi="Verdana"/>
                <w:sz w:val="18"/>
                <w:szCs w:val="18"/>
                <w:lang w:val="es-BO"/>
              </w:rPr>
              <w:t>Definitiva</w:t>
            </w:r>
            <w:r w:rsidRPr="00AC10AF">
              <w:rPr>
                <w:rFonts w:ascii="Verdana" w:hAnsi="Verdana"/>
                <w:sz w:val="18"/>
                <w:szCs w:val="18"/>
                <w:lang w:val="es-BO"/>
              </w:rPr>
              <w:t>.</w:t>
            </w:r>
          </w:p>
          <w:p w:rsidR="00E34F3C" w:rsidRPr="00AC10AF" w:rsidRDefault="00E34F3C" w:rsidP="004B5493">
            <w:pPr>
              <w:rPr>
                <w:rFonts w:ascii="Verdana" w:hAnsi="Verdana"/>
                <w:sz w:val="18"/>
                <w:szCs w:val="18"/>
                <w:lang w:val="es-BO"/>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9"/>
              <w:gridCol w:w="2444"/>
            </w:tblGrid>
            <w:tr w:rsidR="00E34F3C" w:rsidRPr="00D872D9" w:rsidTr="004B5493">
              <w:trPr>
                <w:trHeight w:val="189"/>
                <w:jc w:val="center"/>
              </w:trPr>
              <w:tc>
                <w:tcPr>
                  <w:tcW w:w="365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E34F3C" w:rsidRPr="00D872D9" w:rsidRDefault="00E34F3C" w:rsidP="004B5493">
                  <w:pPr>
                    <w:pStyle w:val="Default"/>
                    <w:spacing w:line="256" w:lineRule="auto"/>
                    <w:jc w:val="center"/>
                    <w:rPr>
                      <w:rFonts w:cs="Calibri"/>
                      <w:sz w:val="16"/>
                      <w:szCs w:val="18"/>
                      <w:lang w:val="es-BO" w:eastAsia="en-US"/>
                    </w:rPr>
                  </w:pPr>
                  <w:r w:rsidRPr="00D872D9">
                    <w:rPr>
                      <w:rFonts w:cs="Calibri"/>
                      <w:b/>
                      <w:bCs/>
                      <w:sz w:val="16"/>
                      <w:szCs w:val="18"/>
                    </w:rPr>
                    <w:t>DESCRIPCIÓN DEL OBJETO DE CONTRATACIÓN</w:t>
                  </w:r>
                </w:p>
              </w:tc>
              <w:tc>
                <w:tcPr>
                  <w:tcW w:w="134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E34F3C" w:rsidRPr="00D872D9" w:rsidRDefault="00E34F3C" w:rsidP="004B5493">
                  <w:pPr>
                    <w:pStyle w:val="Default"/>
                    <w:spacing w:line="256" w:lineRule="auto"/>
                    <w:jc w:val="center"/>
                    <w:rPr>
                      <w:rFonts w:cs="Calibri"/>
                      <w:sz w:val="16"/>
                      <w:szCs w:val="18"/>
                    </w:rPr>
                  </w:pPr>
                  <w:r w:rsidRPr="00D872D9">
                    <w:rPr>
                      <w:rFonts w:cs="Calibri"/>
                      <w:b/>
                      <w:bCs/>
                      <w:sz w:val="16"/>
                      <w:szCs w:val="18"/>
                    </w:rPr>
                    <w:t>PLAZO DE EJECUCION</w:t>
                  </w:r>
                </w:p>
                <w:p w:rsidR="00E34F3C" w:rsidRPr="00D872D9" w:rsidRDefault="00E34F3C" w:rsidP="004B5493">
                  <w:pPr>
                    <w:autoSpaceDE w:val="0"/>
                    <w:autoSpaceDN w:val="0"/>
                    <w:adjustRightInd w:val="0"/>
                    <w:spacing w:line="256" w:lineRule="auto"/>
                    <w:jc w:val="center"/>
                    <w:rPr>
                      <w:rFonts w:ascii="Verdana" w:eastAsia="Calibri" w:hAnsi="Verdana" w:cs="Calibri"/>
                      <w:color w:val="000000"/>
                      <w:sz w:val="16"/>
                      <w:szCs w:val="18"/>
                      <w:lang w:val="es-BO"/>
                    </w:rPr>
                  </w:pPr>
                  <w:r w:rsidRPr="00D872D9">
                    <w:rPr>
                      <w:rFonts w:ascii="Verdana" w:hAnsi="Verdana" w:cs="Calibri"/>
                      <w:b/>
                      <w:bCs/>
                      <w:color w:val="000000"/>
                      <w:sz w:val="16"/>
                      <w:szCs w:val="18"/>
                    </w:rPr>
                    <w:t>[Días Calendario]</w:t>
                  </w:r>
                </w:p>
              </w:tc>
            </w:tr>
            <w:tr w:rsidR="00E34F3C" w:rsidRPr="00D872D9" w:rsidTr="004B5493">
              <w:trPr>
                <w:trHeight w:val="189"/>
                <w:jc w:val="center"/>
              </w:trPr>
              <w:tc>
                <w:tcPr>
                  <w:tcW w:w="36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E34F3C" w:rsidRPr="00D872D9" w:rsidRDefault="00E34F3C" w:rsidP="004B5493">
                  <w:pPr>
                    <w:autoSpaceDE w:val="0"/>
                    <w:autoSpaceDN w:val="0"/>
                    <w:adjustRightInd w:val="0"/>
                    <w:spacing w:line="256" w:lineRule="auto"/>
                    <w:jc w:val="center"/>
                    <w:rPr>
                      <w:rFonts w:ascii="Verdana" w:eastAsia="Calibri" w:hAnsi="Verdana" w:cs="Calibri"/>
                      <w:color w:val="000000"/>
                      <w:sz w:val="16"/>
                      <w:szCs w:val="18"/>
                      <w:lang w:val="es-BO"/>
                    </w:rPr>
                  </w:pPr>
                  <w:r w:rsidRPr="00D872D9">
                    <w:rPr>
                      <w:rFonts w:ascii="Verdana" w:hAnsi="Verdana" w:cs="Calibri"/>
                      <w:sz w:val="16"/>
                      <w:szCs w:val="18"/>
                      <w:lang w:val="es-BO"/>
                    </w:rPr>
                    <w:t xml:space="preserve">SERVICIO DE MANTENIMIENTO, INSTALACION DE SEÑALIZACION Y ADECUACION DE CASETAS DE EDR PARA VALVULA DE PURGA  </w:t>
                  </w:r>
                </w:p>
              </w:tc>
              <w:tc>
                <w:tcPr>
                  <w:tcW w:w="1344" w:type="pct"/>
                  <w:tcBorders>
                    <w:top w:val="single" w:sz="4" w:space="0" w:color="auto"/>
                    <w:left w:val="single" w:sz="4" w:space="0" w:color="auto"/>
                    <w:bottom w:val="single" w:sz="4" w:space="0" w:color="auto"/>
                    <w:right w:val="single" w:sz="4" w:space="0" w:color="auto"/>
                  </w:tcBorders>
                  <w:vAlign w:val="center"/>
                  <w:hideMark/>
                </w:tcPr>
                <w:p w:rsidR="00E34F3C" w:rsidRPr="00D872D9" w:rsidRDefault="00E34F3C" w:rsidP="004B5493">
                  <w:pPr>
                    <w:autoSpaceDE w:val="0"/>
                    <w:autoSpaceDN w:val="0"/>
                    <w:adjustRightInd w:val="0"/>
                    <w:spacing w:line="256" w:lineRule="auto"/>
                    <w:jc w:val="center"/>
                    <w:rPr>
                      <w:rFonts w:ascii="Verdana" w:eastAsia="Calibri" w:hAnsi="Verdana" w:cs="Calibri"/>
                      <w:color w:val="000000"/>
                      <w:sz w:val="16"/>
                      <w:szCs w:val="18"/>
                      <w:lang w:val="es-BO"/>
                    </w:rPr>
                  </w:pPr>
                  <w:r w:rsidRPr="00D872D9">
                    <w:rPr>
                      <w:rFonts w:ascii="Verdana" w:eastAsia="Calibri" w:hAnsi="Verdana" w:cs="Calibri"/>
                      <w:color w:val="000000"/>
                      <w:sz w:val="16"/>
                      <w:szCs w:val="18"/>
                      <w:lang w:val="es-BO"/>
                    </w:rPr>
                    <w:t>30</w:t>
                  </w:r>
                </w:p>
              </w:tc>
            </w:tr>
          </w:tbl>
          <w:p w:rsidR="00E34F3C" w:rsidRPr="00AC10AF" w:rsidRDefault="00E34F3C" w:rsidP="004B5493">
            <w:pPr>
              <w:jc w:val="both"/>
              <w:rPr>
                <w:rFonts w:ascii="Verdana" w:hAnsi="Verdana" w:cs="Calibri"/>
                <w:bCs/>
                <w:iCs/>
                <w:sz w:val="18"/>
                <w:szCs w:val="18"/>
                <w:lang w:val="es-BO"/>
              </w:rPr>
            </w:pPr>
          </w:p>
          <w:p w:rsidR="00E34F3C" w:rsidRPr="00305E54" w:rsidRDefault="00E34F3C" w:rsidP="004B5493">
            <w:pPr>
              <w:jc w:val="both"/>
              <w:rPr>
                <w:rFonts w:ascii="Verdana" w:hAnsi="Verdana" w:cs="Calibri"/>
                <w:bCs/>
                <w:iCs/>
                <w:sz w:val="18"/>
                <w:szCs w:val="18"/>
                <w:lang w:val="es-BO"/>
              </w:rPr>
            </w:pPr>
            <w:r w:rsidRPr="00AC10AF">
              <w:rPr>
                <w:rFonts w:ascii="Verdana" w:hAnsi="Verdana" w:cs="Calibri"/>
                <w:bCs/>
                <w:iCs/>
                <w:sz w:val="18"/>
                <w:szCs w:val="18"/>
                <w:lang w:val="es-BO"/>
              </w:rPr>
              <w:t>Las Empresas Proponentes deberán ofertar un plazo de ejecución igual o menor al establecido y en ningún caso un plazo mayor al estimado.</w:t>
            </w:r>
            <w:r w:rsidRPr="00305E54">
              <w:rPr>
                <w:rFonts w:ascii="Verdana" w:hAnsi="Verdana" w:cs="Calibri"/>
                <w:bCs/>
                <w:iCs/>
                <w:sz w:val="18"/>
                <w:szCs w:val="18"/>
                <w:lang w:val="es-BO"/>
              </w:rPr>
              <w:t xml:space="preserve"> </w:t>
            </w:r>
          </w:p>
          <w:p w:rsidR="00E34F3C" w:rsidRPr="00E93BB1" w:rsidRDefault="00E34F3C" w:rsidP="004B5493">
            <w:pPr>
              <w:autoSpaceDE w:val="0"/>
              <w:autoSpaceDN w:val="0"/>
              <w:adjustRightInd w:val="0"/>
              <w:jc w:val="both"/>
              <w:rPr>
                <w:rFonts w:ascii="Verdana" w:hAnsi="Verdana" w:cs="Calibri"/>
                <w:color w:val="FF0000"/>
                <w:sz w:val="18"/>
                <w:szCs w:val="18"/>
                <w:lang w:val="es-BO"/>
              </w:rPr>
            </w:pPr>
          </w:p>
        </w:tc>
      </w:tr>
      <w:tr w:rsidR="00E34F3C" w:rsidRPr="003F2292" w:rsidTr="004B5493">
        <w:trPr>
          <w:trHeight w:val="425"/>
        </w:trPr>
        <w:tc>
          <w:tcPr>
            <w:tcW w:w="9322" w:type="dxa"/>
            <w:shd w:val="clear" w:color="auto" w:fill="8DB3E2"/>
            <w:vAlign w:val="center"/>
          </w:tcPr>
          <w:p w:rsidR="00E34F3C" w:rsidRPr="003F2292" w:rsidRDefault="00E34F3C" w:rsidP="004B5493">
            <w:pPr>
              <w:rPr>
                <w:rFonts w:ascii="Verdana" w:hAnsi="Verdana" w:cs="Calibri"/>
                <w:sz w:val="18"/>
                <w:szCs w:val="18"/>
              </w:rPr>
            </w:pPr>
            <w:r w:rsidRPr="003F2292">
              <w:rPr>
                <w:rFonts w:ascii="Verdana" w:hAnsi="Verdana" w:cs="Calibri"/>
                <w:b/>
                <w:bCs/>
                <w:sz w:val="18"/>
                <w:szCs w:val="18"/>
              </w:rPr>
              <w:lastRenderedPageBreak/>
              <w:t>EXPERI</w:t>
            </w:r>
            <w:r>
              <w:rPr>
                <w:rFonts w:ascii="Verdana" w:hAnsi="Verdana" w:cs="Calibri"/>
                <w:b/>
                <w:bCs/>
                <w:sz w:val="18"/>
                <w:szCs w:val="18"/>
              </w:rPr>
              <w:t>ENCIA DEL PROPONENTE</w:t>
            </w:r>
            <w:r w:rsidRPr="003F2292">
              <w:rPr>
                <w:rFonts w:ascii="Verdana" w:hAnsi="Verdana" w:cs="Calibri"/>
                <w:b/>
                <w:bCs/>
                <w:sz w:val="18"/>
                <w:szCs w:val="18"/>
              </w:rPr>
              <w:t xml:space="preserve"> </w:t>
            </w:r>
          </w:p>
        </w:tc>
      </w:tr>
      <w:tr w:rsidR="00E34F3C" w:rsidRPr="003F2292" w:rsidTr="004B5493">
        <w:trPr>
          <w:trHeight w:val="1128"/>
        </w:trPr>
        <w:tc>
          <w:tcPr>
            <w:tcW w:w="9322" w:type="dxa"/>
            <w:shd w:val="clear" w:color="auto" w:fill="auto"/>
            <w:vAlign w:val="center"/>
          </w:tcPr>
          <w:p w:rsidR="00E34F3C" w:rsidRDefault="00E34F3C" w:rsidP="004B5493">
            <w:pPr>
              <w:spacing w:after="200" w:line="276" w:lineRule="auto"/>
              <w:contextualSpacing/>
              <w:jc w:val="both"/>
              <w:rPr>
                <w:rFonts w:ascii="Verdana" w:hAnsi="Verdana" w:cs="Calibri"/>
                <w:sz w:val="18"/>
                <w:szCs w:val="18"/>
                <w:lang w:val="es-BO" w:eastAsia="es-BO"/>
              </w:rPr>
            </w:pPr>
            <w:r w:rsidRPr="00305E54">
              <w:rPr>
                <w:rFonts w:ascii="Verdana" w:hAnsi="Verdana" w:cs="Calibri"/>
                <w:sz w:val="18"/>
                <w:szCs w:val="18"/>
                <w:lang w:val="es-BO" w:eastAsia="es-BO"/>
              </w:rPr>
              <w:t xml:space="preserve">La experiencia general y específica del proponente será computada considerando la cantidad de </w:t>
            </w:r>
            <w:r>
              <w:rPr>
                <w:rFonts w:ascii="Verdana" w:hAnsi="Verdana" w:cs="Calibri"/>
                <w:sz w:val="18"/>
                <w:szCs w:val="18"/>
                <w:lang w:val="es-BO" w:eastAsia="es-BO"/>
              </w:rPr>
              <w:t>trabajos</w:t>
            </w:r>
            <w:r w:rsidRPr="0063491F">
              <w:rPr>
                <w:rFonts w:ascii="Verdana" w:hAnsi="Verdana" w:cs="Calibri"/>
                <w:sz w:val="18"/>
                <w:szCs w:val="18"/>
                <w:lang w:val="es-BO" w:eastAsia="es-BO"/>
              </w:rPr>
              <w:t xml:space="preserve"> ejecutados durante los últimos 10 años, que deberán ser acreditados con el </w:t>
            </w:r>
            <w:r w:rsidRPr="00490553">
              <w:rPr>
                <w:rFonts w:ascii="Verdana" w:hAnsi="Verdana" w:cs="Calibri"/>
                <w:sz w:val="18"/>
                <w:szCs w:val="18"/>
                <w:lang w:val="es-BO" w:eastAsia="es-BO"/>
              </w:rPr>
              <w:t xml:space="preserve">certificado de conclusión de </w:t>
            </w:r>
            <w:r>
              <w:rPr>
                <w:rFonts w:ascii="Verdana" w:hAnsi="Verdana" w:cs="Calibri"/>
                <w:sz w:val="18"/>
                <w:szCs w:val="18"/>
                <w:lang w:val="es-BO" w:eastAsia="es-BO"/>
              </w:rPr>
              <w:t>trabajos</w:t>
            </w:r>
            <w:r w:rsidRPr="0063491F">
              <w:rPr>
                <w:rFonts w:ascii="Verdana" w:hAnsi="Verdana" w:cs="Calibri"/>
                <w:sz w:val="18"/>
                <w:szCs w:val="18"/>
                <w:lang w:val="es-BO" w:eastAsia="es-BO"/>
              </w:rPr>
              <w:t>, recepción definitiva o su equivalente, dichos documentos deberán ser presentados en original, fotocopia legalizada, fotocopia simple según corresponda, cuando lo requiera YPFB en cualquier etapa del Proceso de Contratación.</w:t>
            </w:r>
          </w:p>
          <w:p w:rsidR="00E34F3C" w:rsidRDefault="00E34F3C" w:rsidP="004B5493">
            <w:pPr>
              <w:spacing w:after="200" w:line="276" w:lineRule="auto"/>
              <w:contextualSpacing/>
              <w:jc w:val="both"/>
              <w:rPr>
                <w:rFonts w:ascii="Verdana" w:hAnsi="Verdana" w:cs="Calibri"/>
                <w:b/>
                <w:sz w:val="18"/>
                <w:szCs w:val="18"/>
                <w:lang w:val="es-BO" w:eastAsia="es-BO"/>
              </w:rPr>
            </w:pPr>
            <w:r w:rsidRPr="0063491F">
              <w:rPr>
                <w:rFonts w:ascii="Verdana" w:hAnsi="Verdana" w:cs="Calibri"/>
                <w:b/>
                <w:sz w:val="18"/>
                <w:szCs w:val="18"/>
                <w:lang w:val="es-BO" w:eastAsia="es-BO"/>
              </w:rPr>
              <w:t>Experiencia General de la Empresa</w:t>
            </w:r>
            <w:r>
              <w:rPr>
                <w:rFonts w:ascii="Verdana" w:hAnsi="Verdana" w:cs="Calibri"/>
                <w:b/>
                <w:sz w:val="18"/>
                <w:szCs w:val="18"/>
                <w:lang w:val="es-BO" w:eastAsia="es-BO"/>
              </w:rPr>
              <w:t xml:space="preserve">. </w:t>
            </w:r>
          </w:p>
          <w:p w:rsidR="00E34F3C" w:rsidRPr="00305E54" w:rsidRDefault="00E34F3C" w:rsidP="004B5493">
            <w:pPr>
              <w:spacing w:after="200" w:line="276" w:lineRule="auto"/>
              <w:contextualSpacing/>
              <w:jc w:val="both"/>
              <w:rPr>
                <w:rFonts w:ascii="Verdana" w:hAnsi="Verdana" w:cs="Calibri"/>
                <w:sz w:val="18"/>
                <w:szCs w:val="18"/>
                <w:lang w:val="es-BO" w:eastAsia="es-BO"/>
              </w:rPr>
            </w:pPr>
            <w:r w:rsidRPr="00490553">
              <w:rPr>
                <w:rFonts w:ascii="Verdana" w:hAnsi="Verdana" w:cs="Calibri"/>
                <w:sz w:val="18"/>
                <w:szCs w:val="18"/>
                <w:lang w:val="es-BO" w:eastAsia="es-BO"/>
              </w:rPr>
              <w:t xml:space="preserve">La empresa deberá contar con experiencia certificada en contratos de </w:t>
            </w:r>
            <w:r>
              <w:rPr>
                <w:rFonts w:ascii="Verdana" w:hAnsi="Verdana" w:cs="Calibri"/>
                <w:sz w:val="18"/>
                <w:szCs w:val="18"/>
                <w:lang w:val="es-BO" w:eastAsia="es-BO"/>
              </w:rPr>
              <w:t>trabajos</w:t>
            </w:r>
            <w:r w:rsidRPr="00305E54">
              <w:rPr>
                <w:rFonts w:ascii="Verdana" w:hAnsi="Verdana" w:cs="Calibri"/>
                <w:sz w:val="18"/>
                <w:szCs w:val="18"/>
                <w:lang w:val="es-BO" w:eastAsia="es-BO"/>
              </w:rPr>
              <w:t xml:space="preserve"> acumulados  con un monto de contratos comprendidos en el rango mínimo mayor a  1  vez el valor del precio referencial de la convocatoria. </w:t>
            </w:r>
          </w:p>
          <w:p w:rsidR="00E34F3C" w:rsidRDefault="00E34F3C" w:rsidP="004B5493">
            <w:pPr>
              <w:rPr>
                <w:rFonts w:ascii="Verdana" w:hAnsi="Verdana" w:cs="Calibri"/>
                <w:b/>
                <w:sz w:val="18"/>
                <w:szCs w:val="18"/>
                <w:lang w:val="es-BO" w:eastAsia="es-BO"/>
              </w:rPr>
            </w:pPr>
            <w:r w:rsidRPr="00305E54">
              <w:rPr>
                <w:rFonts w:ascii="Verdana" w:hAnsi="Verdana" w:cs="Calibri"/>
                <w:b/>
                <w:sz w:val="18"/>
                <w:szCs w:val="18"/>
                <w:lang w:val="es-BO" w:eastAsia="es-BO"/>
              </w:rPr>
              <w:t>Experiencia Específica de la Empresa</w:t>
            </w:r>
            <w:r>
              <w:rPr>
                <w:rFonts w:ascii="Verdana" w:hAnsi="Verdana" w:cs="Calibri"/>
                <w:b/>
                <w:sz w:val="18"/>
                <w:szCs w:val="18"/>
                <w:lang w:val="es-BO" w:eastAsia="es-BO"/>
              </w:rPr>
              <w:t xml:space="preserve">. </w:t>
            </w:r>
          </w:p>
          <w:p w:rsidR="00E34F3C" w:rsidRDefault="00E34F3C" w:rsidP="004B5493">
            <w:pPr>
              <w:rPr>
                <w:rFonts w:ascii="Verdana" w:hAnsi="Verdana" w:cs="Calibri"/>
                <w:b/>
                <w:sz w:val="18"/>
                <w:szCs w:val="18"/>
                <w:lang w:val="es-BO" w:eastAsia="es-BO"/>
              </w:rPr>
            </w:pPr>
          </w:p>
          <w:p w:rsidR="00E34F3C" w:rsidRDefault="00E34F3C" w:rsidP="004B5493">
            <w:pPr>
              <w:rPr>
                <w:rFonts w:ascii="Verdana" w:hAnsi="Verdana" w:cs="Calibri"/>
                <w:sz w:val="18"/>
                <w:szCs w:val="18"/>
                <w:lang w:val="es-BO" w:eastAsia="es-BO"/>
              </w:rPr>
            </w:pPr>
            <w:r w:rsidRPr="00490553">
              <w:rPr>
                <w:rFonts w:ascii="Verdana" w:hAnsi="Verdana" w:cs="Calibri"/>
                <w:sz w:val="18"/>
                <w:szCs w:val="18"/>
                <w:lang w:val="es-BO" w:eastAsia="es-BO"/>
              </w:rPr>
              <w:t xml:space="preserve">La empresa deberá contar con experiencia certificada en contratos acumulados de </w:t>
            </w:r>
            <w:r>
              <w:rPr>
                <w:rFonts w:ascii="Verdana" w:hAnsi="Verdana" w:cs="Calibri"/>
                <w:sz w:val="18"/>
                <w:szCs w:val="18"/>
                <w:lang w:val="es-BO" w:eastAsia="es-BO"/>
              </w:rPr>
              <w:t>trabajos</w:t>
            </w:r>
            <w:r w:rsidRPr="00305E54">
              <w:rPr>
                <w:rFonts w:ascii="Verdana" w:hAnsi="Verdana" w:cs="Calibri"/>
                <w:sz w:val="18"/>
                <w:szCs w:val="18"/>
                <w:lang w:val="es-BO" w:eastAsia="es-BO"/>
              </w:rPr>
              <w:t xml:space="preserve"> con un monto de contratos comprendidos en el rango mínimo de  0,5 veces el valor del precio referencial de la convocatoria</w:t>
            </w:r>
          </w:p>
          <w:p w:rsidR="00E34F3C" w:rsidRDefault="00E34F3C" w:rsidP="004B5493">
            <w:pPr>
              <w:rPr>
                <w:rFonts w:ascii="Verdana" w:hAnsi="Verdana" w:cs="Calibri"/>
                <w:sz w:val="18"/>
                <w:szCs w:val="18"/>
                <w:lang w:val="es-BO" w:eastAsia="es-BO"/>
              </w:rPr>
            </w:pPr>
          </w:p>
          <w:p w:rsidR="00E34F3C" w:rsidRDefault="00E34F3C" w:rsidP="004B5493">
            <w:pPr>
              <w:spacing w:line="276" w:lineRule="auto"/>
              <w:contextualSpacing/>
              <w:jc w:val="both"/>
              <w:rPr>
                <w:rFonts w:ascii="Verdana" w:hAnsi="Verdana" w:cs="Calibri"/>
                <w:sz w:val="18"/>
                <w:szCs w:val="18"/>
                <w:lang w:val="es-BO" w:eastAsia="es-BO"/>
              </w:rPr>
            </w:pPr>
            <w:r>
              <w:rPr>
                <w:rFonts w:ascii="Calibri" w:hAnsi="Calibri" w:cs="Calibri"/>
                <w:b/>
                <w:bCs/>
                <w:u w:val="single"/>
              </w:rPr>
              <w:t xml:space="preserve">SERVICIOS Y/O TRABAJOS </w:t>
            </w:r>
            <w:r w:rsidRPr="008952D3">
              <w:rPr>
                <w:rFonts w:ascii="Calibri" w:hAnsi="Calibri" w:cs="Calibri"/>
                <w:b/>
                <w:bCs/>
                <w:u w:val="single"/>
              </w:rPr>
              <w:t>SIMILARES</w:t>
            </w:r>
          </w:p>
          <w:p w:rsidR="00E34F3C" w:rsidRDefault="00E34F3C" w:rsidP="004B5493">
            <w:pPr>
              <w:jc w:val="both"/>
              <w:rPr>
                <w:rFonts w:ascii="Calibri" w:hAnsi="Calibri" w:cs="Calibri"/>
              </w:rPr>
            </w:pPr>
            <w:r w:rsidRPr="008952D3">
              <w:rPr>
                <w:rFonts w:ascii="Calibri" w:hAnsi="Calibri" w:cs="Calibri"/>
              </w:rPr>
              <w:t>Serán consideradas como trabajos y/o servicios iguales o similares las siguientes actividades:</w:t>
            </w:r>
          </w:p>
          <w:p w:rsidR="00E34F3C" w:rsidRDefault="00E34F3C" w:rsidP="004B5493">
            <w:pPr>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8537"/>
            </w:tblGrid>
            <w:tr w:rsidR="00E34F3C" w:rsidRPr="008952D3" w:rsidTr="004B5493">
              <w:trPr>
                <w:trHeight w:val="381"/>
                <w:jc w:val="center"/>
              </w:trPr>
              <w:tc>
                <w:tcPr>
                  <w:tcW w:w="9012" w:type="dxa"/>
                  <w:gridSpan w:val="2"/>
                  <w:shd w:val="clear" w:color="auto" w:fill="D9D9D9"/>
                  <w:vAlign w:val="center"/>
                </w:tcPr>
                <w:p w:rsidR="00E34F3C" w:rsidRPr="008952D3" w:rsidRDefault="00E34F3C" w:rsidP="004B5493">
                  <w:pPr>
                    <w:jc w:val="center"/>
                    <w:rPr>
                      <w:rFonts w:ascii="Calibri" w:hAnsi="Calibri" w:cs="Calibri"/>
                      <w:b/>
                    </w:rPr>
                  </w:pPr>
                  <w:r w:rsidRPr="008952D3">
                    <w:rPr>
                      <w:rFonts w:ascii="Calibri" w:hAnsi="Calibri" w:cs="Calibri"/>
                      <w:b/>
                    </w:rPr>
                    <w:t xml:space="preserve">DETALLE DE </w:t>
                  </w:r>
                  <w:r>
                    <w:rPr>
                      <w:rFonts w:ascii="Calibri" w:hAnsi="Calibri" w:cs="Calibri"/>
                      <w:b/>
                    </w:rPr>
                    <w:t>TRABAJOS</w:t>
                  </w:r>
                  <w:r w:rsidRPr="008952D3">
                    <w:rPr>
                      <w:rFonts w:ascii="Calibri" w:hAnsi="Calibri" w:cs="Calibri"/>
                      <w:b/>
                    </w:rPr>
                    <w:t xml:space="preserve"> A SER CONSIDERADAS IGUALES O SIMILARES</w:t>
                  </w:r>
                </w:p>
              </w:tc>
            </w:tr>
            <w:tr w:rsidR="00E34F3C" w:rsidRPr="008952D3" w:rsidTr="004B5493">
              <w:trPr>
                <w:jc w:val="center"/>
              </w:trPr>
              <w:tc>
                <w:tcPr>
                  <w:tcW w:w="475" w:type="dxa"/>
                  <w:shd w:val="clear" w:color="auto" w:fill="D9D9D9"/>
                  <w:vAlign w:val="center"/>
                </w:tcPr>
                <w:p w:rsidR="00E34F3C" w:rsidRPr="008952D3" w:rsidRDefault="00E34F3C" w:rsidP="004B5493">
                  <w:pPr>
                    <w:jc w:val="center"/>
                    <w:rPr>
                      <w:rFonts w:ascii="Calibri" w:hAnsi="Calibri" w:cs="Calibri"/>
                      <w:b/>
                    </w:rPr>
                  </w:pPr>
                  <w:r w:rsidRPr="008952D3">
                    <w:rPr>
                      <w:rFonts w:ascii="Calibri" w:hAnsi="Calibri" w:cs="Calibri"/>
                      <w:b/>
                    </w:rPr>
                    <w:t>N°</w:t>
                  </w:r>
                </w:p>
              </w:tc>
              <w:tc>
                <w:tcPr>
                  <w:tcW w:w="8537" w:type="dxa"/>
                  <w:shd w:val="clear" w:color="auto" w:fill="D9D9D9"/>
                  <w:vAlign w:val="center"/>
                </w:tcPr>
                <w:p w:rsidR="00E34F3C" w:rsidRPr="008952D3" w:rsidRDefault="00E34F3C" w:rsidP="004B5493">
                  <w:pPr>
                    <w:jc w:val="center"/>
                    <w:rPr>
                      <w:rFonts w:ascii="Calibri" w:hAnsi="Calibri" w:cs="Calibri"/>
                      <w:b/>
                    </w:rPr>
                  </w:pPr>
                  <w:r w:rsidRPr="008952D3">
                    <w:rPr>
                      <w:rFonts w:ascii="Calibri" w:hAnsi="Calibri" w:cs="Calibri"/>
                      <w:b/>
                    </w:rPr>
                    <w:t>DESCRIPCIÓN</w:t>
                  </w:r>
                </w:p>
              </w:tc>
            </w:tr>
            <w:tr w:rsidR="00E34F3C" w:rsidRPr="008952D3" w:rsidTr="004B5493">
              <w:trPr>
                <w:jc w:val="center"/>
              </w:trPr>
              <w:tc>
                <w:tcPr>
                  <w:tcW w:w="475" w:type="dxa"/>
                  <w:shd w:val="clear" w:color="auto" w:fill="auto"/>
                </w:tcPr>
                <w:p w:rsidR="00E34F3C" w:rsidRPr="008952D3" w:rsidRDefault="00E34F3C" w:rsidP="004B5493">
                  <w:pPr>
                    <w:jc w:val="center"/>
                    <w:rPr>
                      <w:rFonts w:ascii="Calibri" w:hAnsi="Calibri" w:cs="Calibri"/>
                    </w:rPr>
                  </w:pPr>
                  <w:r>
                    <w:rPr>
                      <w:rFonts w:ascii="Calibri" w:hAnsi="Calibri" w:cs="Calibri"/>
                    </w:rPr>
                    <w:t>1</w:t>
                  </w:r>
                </w:p>
              </w:tc>
              <w:tc>
                <w:tcPr>
                  <w:tcW w:w="8537" w:type="dxa"/>
                  <w:shd w:val="clear" w:color="auto" w:fill="auto"/>
                </w:tcPr>
                <w:p w:rsidR="00E34F3C" w:rsidRPr="008952D3" w:rsidRDefault="00E34F3C" w:rsidP="004B5493">
                  <w:pPr>
                    <w:pStyle w:val="Prrafodelista"/>
                    <w:ind w:left="0"/>
                    <w:rPr>
                      <w:rFonts w:ascii="Calibri" w:hAnsi="Calibri" w:cs="Calibri"/>
                      <w:lang w:val="es-BO" w:eastAsia="es-BO"/>
                    </w:rPr>
                  </w:pPr>
                  <w:r>
                    <w:rPr>
                      <w:rFonts w:ascii="Calibri" w:hAnsi="Calibri" w:cs="Calibri"/>
                      <w:lang w:val="es-BO" w:eastAsia="es-BO"/>
                    </w:rPr>
                    <w:t>Trabajos de Mantenimientos en Puentes de Regulación y Medición PRM.</w:t>
                  </w:r>
                </w:p>
              </w:tc>
            </w:tr>
            <w:tr w:rsidR="00E34F3C" w:rsidRPr="008952D3" w:rsidTr="004B5493">
              <w:trPr>
                <w:jc w:val="center"/>
              </w:trPr>
              <w:tc>
                <w:tcPr>
                  <w:tcW w:w="475" w:type="dxa"/>
                  <w:shd w:val="clear" w:color="auto" w:fill="auto"/>
                </w:tcPr>
                <w:p w:rsidR="00E34F3C" w:rsidRPr="008952D3" w:rsidRDefault="00E34F3C" w:rsidP="004B5493">
                  <w:pPr>
                    <w:jc w:val="center"/>
                    <w:rPr>
                      <w:rFonts w:ascii="Calibri" w:hAnsi="Calibri" w:cs="Calibri"/>
                    </w:rPr>
                  </w:pPr>
                  <w:r>
                    <w:rPr>
                      <w:rFonts w:ascii="Calibri" w:hAnsi="Calibri" w:cs="Calibri"/>
                    </w:rPr>
                    <w:t>2</w:t>
                  </w:r>
                </w:p>
              </w:tc>
              <w:tc>
                <w:tcPr>
                  <w:tcW w:w="8537" w:type="dxa"/>
                  <w:shd w:val="clear" w:color="auto" w:fill="auto"/>
                </w:tcPr>
                <w:p w:rsidR="00E34F3C" w:rsidRPr="008952D3" w:rsidRDefault="00E34F3C" w:rsidP="004B5493">
                  <w:pPr>
                    <w:pStyle w:val="Prrafodelista"/>
                    <w:ind w:left="0"/>
                    <w:rPr>
                      <w:rFonts w:ascii="Calibri" w:hAnsi="Calibri" w:cs="Calibri"/>
                      <w:lang w:val="es-BO" w:eastAsia="es-BO"/>
                    </w:rPr>
                  </w:pPr>
                  <w:r>
                    <w:rPr>
                      <w:rFonts w:ascii="Calibri" w:hAnsi="Calibri" w:cs="Calibri"/>
                      <w:lang w:val="es-BO" w:eastAsia="es-BO"/>
                    </w:rPr>
                    <w:t xml:space="preserve">Trabajos de </w:t>
                  </w:r>
                  <w:r w:rsidRPr="008952D3">
                    <w:rPr>
                      <w:rFonts w:ascii="Calibri" w:hAnsi="Calibri" w:cs="Calibri"/>
                      <w:lang w:val="es-BO" w:eastAsia="es-BO"/>
                    </w:rPr>
                    <w:t xml:space="preserve">construcción </w:t>
                  </w:r>
                  <w:r>
                    <w:rPr>
                      <w:rFonts w:ascii="Calibri" w:hAnsi="Calibri" w:cs="Calibri"/>
                      <w:lang w:val="es-BO" w:eastAsia="es-BO"/>
                    </w:rPr>
                    <w:t xml:space="preserve">y/o mantenimiento </w:t>
                  </w:r>
                  <w:r w:rsidRPr="008952D3">
                    <w:rPr>
                      <w:rFonts w:ascii="Calibri" w:hAnsi="Calibri" w:cs="Calibri"/>
                      <w:lang w:val="es-BO" w:eastAsia="es-BO"/>
                    </w:rPr>
                    <w:t xml:space="preserve">de </w:t>
                  </w:r>
                  <w:r>
                    <w:rPr>
                      <w:rFonts w:ascii="Calibri" w:hAnsi="Calibri" w:cs="Calibri"/>
                      <w:lang w:val="es-BO" w:eastAsia="es-BO"/>
                    </w:rPr>
                    <w:t xml:space="preserve">red Primaria, Hot </w:t>
                  </w:r>
                  <w:proofErr w:type="spellStart"/>
                  <w:r>
                    <w:rPr>
                      <w:rFonts w:ascii="Calibri" w:hAnsi="Calibri" w:cs="Calibri"/>
                      <w:lang w:val="es-BO" w:eastAsia="es-BO"/>
                    </w:rPr>
                    <w:t>Tab</w:t>
                  </w:r>
                  <w:proofErr w:type="spellEnd"/>
                  <w:r>
                    <w:rPr>
                      <w:rFonts w:ascii="Calibri" w:hAnsi="Calibri" w:cs="Calibri"/>
                      <w:lang w:val="es-BO" w:eastAsia="es-BO"/>
                    </w:rPr>
                    <w:t xml:space="preserve">. </w:t>
                  </w:r>
                </w:p>
              </w:tc>
            </w:tr>
            <w:tr w:rsidR="00E34F3C" w:rsidRPr="008952D3" w:rsidTr="004B5493">
              <w:trPr>
                <w:jc w:val="center"/>
              </w:trPr>
              <w:tc>
                <w:tcPr>
                  <w:tcW w:w="475" w:type="dxa"/>
                  <w:shd w:val="clear" w:color="auto" w:fill="auto"/>
                </w:tcPr>
                <w:p w:rsidR="00E34F3C" w:rsidRPr="008952D3" w:rsidRDefault="00E34F3C" w:rsidP="004B5493">
                  <w:pPr>
                    <w:jc w:val="center"/>
                    <w:rPr>
                      <w:rFonts w:ascii="Calibri" w:hAnsi="Calibri" w:cs="Calibri"/>
                    </w:rPr>
                  </w:pPr>
                  <w:r>
                    <w:rPr>
                      <w:rFonts w:ascii="Calibri" w:hAnsi="Calibri" w:cs="Calibri"/>
                    </w:rPr>
                    <w:t>3</w:t>
                  </w:r>
                </w:p>
              </w:tc>
              <w:tc>
                <w:tcPr>
                  <w:tcW w:w="8537" w:type="dxa"/>
                  <w:shd w:val="clear" w:color="auto" w:fill="auto"/>
                </w:tcPr>
                <w:p w:rsidR="00E34F3C" w:rsidRPr="008952D3" w:rsidRDefault="00E34F3C" w:rsidP="004B5493">
                  <w:pPr>
                    <w:pStyle w:val="Prrafodelista"/>
                    <w:ind w:left="0"/>
                    <w:rPr>
                      <w:rFonts w:ascii="Calibri" w:hAnsi="Calibri" w:cs="Calibri"/>
                      <w:lang w:val="es-BO" w:eastAsia="es-BO"/>
                    </w:rPr>
                  </w:pPr>
                  <w:r>
                    <w:rPr>
                      <w:rFonts w:ascii="Calibri" w:hAnsi="Calibri" w:cs="Calibri"/>
                      <w:lang w:val="es-BO" w:eastAsia="es-BO"/>
                    </w:rPr>
                    <w:t xml:space="preserve">Mantenimiento de cámaras y válvulas en red Primaria </w:t>
                  </w:r>
                </w:p>
              </w:tc>
            </w:tr>
            <w:tr w:rsidR="00E34F3C" w:rsidRPr="008952D3" w:rsidTr="004B5493">
              <w:trPr>
                <w:jc w:val="center"/>
              </w:trPr>
              <w:tc>
                <w:tcPr>
                  <w:tcW w:w="475" w:type="dxa"/>
                  <w:shd w:val="clear" w:color="auto" w:fill="auto"/>
                </w:tcPr>
                <w:p w:rsidR="00E34F3C" w:rsidRPr="008952D3" w:rsidRDefault="00E34F3C" w:rsidP="004B5493">
                  <w:pPr>
                    <w:jc w:val="center"/>
                    <w:rPr>
                      <w:rFonts w:ascii="Calibri" w:hAnsi="Calibri" w:cs="Calibri"/>
                    </w:rPr>
                  </w:pPr>
                  <w:r>
                    <w:rPr>
                      <w:rFonts w:ascii="Calibri" w:hAnsi="Calibri" w:cs="Calibri"/>
                    </w:rPr>
                    <w:t>4</w:t>
                  </w:r>
                </w:p>
              </w:tc>
              <w:tc>
                <w:tcPr>
                  <w:tcW w:w="8537" w:type="dxa"/>
                  <w:shd w:val="clear" w:color="auto" w:fill="auto"/>
                </w:tcPr>
                <w:p w:rsidR="00E34F3C" w:rsidRPr="008952D3" w:rsidRDefault="00E34F3C" w:rsidP="004B5493">
                  <w:pPr>
                    <w:pStyle w:val="Prrafodelista"/>
                    <w:ind w:left="0"/>
                    <w:rPr>
                      <w:rFonts w:ascii="Calibri" w:hAnsi="Calibri" w:cs="Calibri"/>
                      <w:lang w:val="es-BO" w:eastAsia="es-BO"/>
                    </w:rPr>
                  </w:pPr>
                  <w:r>
                    <w:rPr>
                      <w:rFonts w:ascii="Calibri" w:hAnsi="Calibri" w:cs="Calibri"/>
                      <w:lang w:val="es-BO" w:eastAsia="es-BO"/>
                    </w:rPr>
                    <w:t xml:space="preserve">Trabajos de Mantenimientos de Casetas de (Estaciones de Regulación) EDR, </w:t>
                  </w:r>
                </w:p>
              </w:tc>
            </w:tr>
          </w:tbl>
          <w:p w:rsidR="00E34F3C" w:rsidRPr="00E93BB1" w:rsidRDefault="00E34F3C" w:rsidP="004B5493">
            <w:pPr>
              <w:autoSpaceDE w:val="0"/>
              <w:autoSpaceDN w:val="0"/>
              <w:adjustRightInd w:val="0"/>
              <w:jc w:val="both"/>
              <w:rPr>
                <w:rFonts w:ascii="Verdana" w:hAnsi="Verdana" w:cs="Calibri"/>
                <w:sz w:val="18"/>
                <w:szCs w:val="18"/>
                <w:lang w:val="es-BO"/>
              </w:rPr>
            </w:pPr>
          </w:p>
        </w:tc>
      </w:tr>
      <w:tr w:rsidR="00E34F3C" w:rsidRPr="003F2292" w:rsidTr="004B5493">
        <w:trPr>
          <w:trHeight w:val="382"/>
        </w:trPr>
        <w:tc>
          <w:tcPr>
            <w:tcW w:w="9322" w:type="dxa"/>
            <w:shd w:val="clear" w:color="auto" w:fill="8EAADB"/>
            <w:vAlign w:val="center"/>
          </w:tcPr>
          <w:p w:rsidR="00E34F3C" w:rsidRPr="00305E54" w:rsidRDefault="00E34F3C" w:rsidP="004B5493">
            <w:pPr>
              <w:spacing w:after="200" w:line="276" w:lineRule="auto"/>
              <w:contextualSpacing/>
              <w:rPr>
                <w:rFonts w:ascii="Verdana" w:hAnsi="Verdana" w:cs="Calibri"/>
                <w:sz w:val="18"/>
                <w:szCs w:val="18"/>
                <w:lang w:val="es-BO" w:eastAsia="es-BO"/>
              </w:rPr>
            </w:pPr>
            <w:r>
              <w:rPr>
                <w:rFonts w:ascii="Verdana" w:hAnsi="Verdana" w:cs="Calibri"/>
                <w:b/>
                <w:bCs/>
                <w:sz w:val="18"/>
                <w:szCs w:val="18"/>
              </w:rPr>
              <w:t>EQUIPO MÍNIMO REQUERIDO PARA EL SERVICIO</w:t>
            </w:r>
          </w:p>
        </w:tc>
      </w:tr>
      <w:tr w:rsidR="00E34F3C" w:rsidRPr="003F2292" w:rsidTr="004B5493">
        <w:trPr>
          <w:trHeight w:val="1128"/>
        </w:trPr>
        <w:tc>
          <w:tcPr>
            <w:tcW w:w="9322" w:type="dxa"/>
            <w:shd w:val="clear" w:color="auto" w:fill="auto"/>
            <w:vAlign w:val="center"/>
          </w:tcPr>
          <w:p w:rsidR="005A5C2B" w:rsidRDefault="005A5C2B" w:rsidP="004B5493">
            <w:pPr>
              <w:autoSpaceDE w:val="0"/>
              <w:autoSpaceDN w:val="0"/>
              <w:adjustRightInd w:val="0"/>
              <w:spacing w:before="120" w:after="120"/>
              <w:contextualSpacing/>
              <w:jc w:val="both"/>
              <w:rPr>
                <w:rFonts w:ascii="Verdana" w:hAnsi="Verdana"/>
                <w:b/>
                <w:bCs/>
                <w:iCs/>
                <w:sz w:val="18"/>
                <w:szCs w:val="18"/>
                <w:u w:val="single"/>
                <w:lang w:val="es-ES_tradnl"/>
              </w:rPr>
            </w:pPr>
            <w:bookmarkStart w:id="6" w:name="_Toc314666993"/>
          </w:p>
          <w:p w:rsidR="00E34F3C" w:rsidRDefault="00E34F3C" w:rsidP="004B5493">
            <w:pPr>
              <w:autoSpaceDE w:val="0"/>
              <w:autoSpaceDN w:val="0"/>
              <w:adjustRightInd w:val="0"/>
              <w:spacing w:before="120" w:after="120"/>
              <w:contextualSpacing/>
              <w:jc w:val="both"/>
              <w:rPr>
                <w:rFonts w:ascii="Verdana" w:hAnsi="Verdana"/>
                <w:b/>
                <w:bCs/>
                <w:iCs/>
                <w:sz w:val="18"/>
                <w:szCs w:val="18"/>
                <w:u w:val="single"/>
                <w:lang w:val="es-ES_tradnl"/>
              </w:rPr>
            </w:pPr>
            <w:r w:rsidRPr="00305E54">
              <w:rPr>
                <w:rFonts w:ascii="Verdana" w:hAnsi="Verdana"/>
                <w:b/>
                <w:bCs/>
                <w:iCs/>
                <w:sz w:val="18"/>
                <w:szCs w:val="18"/>
                <w:u w:val="single"/>
                <w:lang w:val="es-ES_tradnl"/>
              </w:rPr>
              <w:t>Herramientas y equipo mínimo requerido</w:t>
            </w:r>
            <w:bookmarkEnd w:id="6"/>
            <w:r w:rsidRPr="00305E54">
              <w:rPr>
                <w:rFonts w:ascii="Verdana" w:hAnsi="Verdana"/>
                <w:b/>
                <w:bCs/>
                <w:iCs/>
                <w:sz w:val="18"/>
                <w:szCs w:val="18"/>
                <w:u w:val="single"/>
                <w:lang w:val="es-ES_tradnl"/>
              </w:rPr>
              <w:t>.</w:t>
            </w:r>
          </w:p>
          <w:p w:rsidR="005A5C2B" w:rsidRDefault="005A5C2B" w:rsidP="004B5493">
            <w:pPr>
              <w:autoSpaceDE w:val="0"/>
              <w:autoSpaceDN w:val="0"/>
              <w:adjustRightInd w:val="0"/>
              <w:spacing w:before="120" w:after="120"/>
              <w:contextualSpacing/>
              <w:jc w:val="both"/>
              <w:rPr>
                <w:rFonts w:ascii="Verdana" w:hAnsi="Verdana"/>
                <w:b/>
                <w:bCs/>
                <w:iCs/>
                <w:sz w:val="18"/>
                <w:szCs w:val="18"/>
                <w:u w:val="single"/>
                <w:lang w:val="es-ES_tradnl"/>
              </w:rPr>
            </w:pPr>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4681"/>
            </w:tblGrid>
            <w:tr w:rsidR="00E34F3C" w:rsidRPr="00305E54" w:rsidTr="004B5493">
              <w:trPr>
                <w:trHeight w:val="231"/>
                <w:jc w:val="center"/>
              </w:trPr>
              <w:tc>
                <w:tcPr>
                  <w:tcW w:w="1614" w:type="dxa"/>
                  <w:shd w:val="clear" w:color="auto" w:fill="F2F2F2"/>
                </w:tcPr>
                <w:p w:rsidR="00E34F3C" w:rsidRPr="00305E54" w:rsidRDefault="00E34F3C" w:rsidP="004B5493">
                  <w:pPr>
                    <w:autoSpaceDE w:val="0"/>
                    <w:autoSpaceDN w:val="0"/>
                    <w:adjustRightInd w:val="0"/>
                    <w:spacing w:before="60" w:after="60"/>
                    <w:jc w:val="center"/>
                    <w:rPr>
                      <w:rFonts w:ascii="Verdana" w:hAnsi="Verdana"/>
                      <w:b/>
                      <w:iCs/>
                      <w:sz w:val="18"/>
                      <w:szCs w:val="18"/>
                      <w:lang w:val="es-ES_tradnl"/>
                    </w:rPr>
                  </w:pPr>
                  <w:r w:rsidRPr="00305E54">
                    <w:rPr>
                      <w:rFonts w:ascii="Verdana" w:hAnsi="Verdana"/>
                      <w:b/>
                      <w:iCs/>
                      <w:sz w:val="18"/>
                      <w:szCs w:val="18"/>
                      <w:lang w:val="es-ES_tradnl"/>
                    </w:rPr>
                    <w:t>CANTIDAD</w:t>
                  </w:r>
                </w:p>
              </w:tc>
              <w:tc>
                <w:tcPr>
                  <w:tcW w:w="4681" w:type="dxa"/>
                  <w:shd w:val="clear" w:color="auto" w:fill="F2F2F2"/>
                </w:tcPr>
                <w:p w:rsidR="00E34F3C" w:rsidRPr="00305E54" w:rsidRDefault="00E34F3C" w:rsidP="004B5493">
                  <w:pPr>
                    <w:autoSpaceDE w:val="0"/>
                    <w:autoSpaceDN w:val="0"/>
                    <w:adjustRightInd w:val="0"/>
                    <w:spacing w:before="60" w:after="60"/>
                    <w:jc w:val="center"/>
                    <w:rPr>
                      <w:rFonts w:ascii="Verdana" w:hAnsi="Verdana"/>
                      <w:b/>
                      <w:iCs/>
                      <w:sz w:val="18"/>
                      <w:szCs w:val="18"/>
                      <w:lang w:val="es-ES_tradnl"/>
                    </w:rPr>
                  </w:pPr>
                  <w:r w:rsidRPr="00305E54">
                    <w:rPr>
                      <w:rFonts w:ascii="Verdana" w:hAnsi="Verdana"/>
                      <w:b/>
                      <w:iCs/>
                      <w:sz w:val="18"/>
                      <w:szCs w:val="18"/>
                      <w:lang w:val="es-ES_tradnl"/>
                    </w:rPr>
                    <w:t xml:space="preserve">EQUIPOS Y/O HERRAMIENTAS </w:t>
                  </w:r>
                </w:p>
              </w:tc>
            </w:tr>
            <w:tr w:rsidR="00E34F3C" w:rsidRPr="00305E54" w:rsidTr="004B5493">
              <w:trPr>
                <w:trHeight w:val="231"/>
                <w:jc w:val="center"/>
              </w:trPr>
              <w:tc>
                <w:tcPr>
                  <w:tcW w:w="1614" w:type="dxa"/>
                </w:tcPr>
                <w:p w:rsidR="00E34F3C" w:rsidRPr="00305E54" w:rsidRDefault="00E34F3C" w:rsidP="004B5493">
                  <w:pPr>
                    <w:autoSpaceDE w:val="0"/>
                    <w:autoSpaceDN w:val="0"/>
                    <w:adjustRightInd w:val="0"/>
                    <w:jc w:val="center"/>
                    <w:rPr>
                      <w:rFonts w:ascii="Verdana" w:hAnsi="Verdana"/>
                      <w:iCs/>
                      <w:sz w:val="18"/>
                      <w:szCs w:val="18"/>
                      <w:lang w:val="es-ES_tradnl"/>
                    </w:rPr>
                  </w:pPr>
                  <w:r w:rsidRPr="00305E54">
                    <w:rPr>
                      <w:rFonts w:ascii="Verdana" w:hAnsi="Verdana"/>
                      <w:iCs/>
                      <w:sz w:val="18"/>
                      <w:szCs w:val="18"/>
                      <w:lang w:val="es-ES_tradnl"/>
                    </w:rPr>
                    <w:t>1</w:t>
                  </w:r>
                </w:p>
              </w:tc>
              <w:tc>
                <w:tcPr>
                  <w:tcW w:w="4681" w:type="dxa"/>
                </w:tcPr>
                <w:p w:rsidR="00E34F3C" w:rsidRPr="00305E54" w:rsidRDefault="00E34F3C" w:rsidP="004B5493">
                  <w:pPr>
                    <w:autoSpaceDE w:val="0"/>
                    <w:autoSpaceDN w:val="0"/>
                    <w:adjustRightInd w:val="0"/>
                    <w:jc w:val="both"/>
                    <w:rPr>
                      <w:rFonts w:ascii="Verdana" w:hAnsi="Verdana"/>
                      <w:iCs/>
                      <w:sz w:val="18"/>
                      <w:szCs w:val="18"/>
                      <w:lang w:val="es-ES_tradnl"/>
                    </w:rPr>
                  </w:pPr>
                  <w:r w:rsidRPr="00305E54">
                    <w:rPr>
                      <w:rFonts w:ascii="Verdana" w:hAnsi="Verdana"/>
                      <w:iCs/>
                      <w:sz w:val="18"/>
                      <w:szCs w:val="18"/>
                      <w:lang w:val="es-ES_tradnl"/>
                    </w:rPr>
                    <w:t xml:space="preserve">Cortadora de disco/Amoladora </w:t>
                  </w:r>
                </w:p>
              </w:tc>
            </w:tr>
            <w:tr w:rsidR="00E34F3C" w:rsidRPr="00305E54" w:rsidTr="004B5493">
              <w:trPr>
                <w:trHeight w:val="231"/>
                <w:jc w:val="center"/>
              </w:trPr>
              <w:tc>
                <w:tcPr>
                  <w:tcW w:w="1614" w:type="dxa"/>
                </w:tcPr>
                <w:p w:rsidR="00E34F3C" w:rsidRPr="00305E54" w:rsidRDefault="00E34F3C" w:rsidP="004B5493">
                  <w:pPr>
                    <w:autoSpaceDE w:val="0"/>
                    <w:autoSpaceDN w:val="0"/>
                    <w:adjustRightInd w:val="0"/>
                    <w:jc w:val="center"/>
                    <w:rPr>
                      <w:rFonts w:ascii="Verdana" w:hAnsi="Verdana"/>
                      <w:iCs/>
                      <w:sz w:val="18"/>
                      <w:szCs w:val="18"/>
                      <w:lang w:val="es-ES_tradnl"/>
                    </w:rPr>
                  </w:pPr>
                  <w:r w:rsidRPr="00305E54">
                    <w:rPr>
                      <w:rFonts w:ascii="Verdana" w:hAnsi="Verdana"/>
                      <w:iCs/>
                      <w:sz w:val="18"/>
                      <w:szCs w:val="18"/>
                      <w:lang w:val="es-ES_tradnl"/>
                    </w:rPr>
                    <w:t>1</w:t>
                  </w:r>
                </w:p>
              </w:tc>
              <w:tc>
                <w:tcPr>
                  <w:tcW w:w="4681" w:type="dxa"/>
                </w:tcPr>
                <w:p w:rsidR="00E34F3C" w:rsidRPr="00305E54"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 xml:space="preserve">Tarraja </w:t>
                  </w:r>
                </w:p>
              </w:tc>
            </w:tr>
            <w:tr w:rsidR="00E34F3C" w:rsidRPr="00305E54" w:rsidTr="004B5493">
              <w:trPr>
                <w:trHeight w:val="218"/>
                <w:jc w:val="center"/>
              </w:trPr>
              <w:tc>
                <w:tcPr>
                  <w:tcW w:w="1614" w:type="dxa"/>
                </w:tcPr>
                <w:p w:rsidR="00E34F3C" w:rsidRPr="00305E54" w:rsidRDefault="00E34F3C" w:rsidP="004B5493">
                  <w:pPr>
                    <w:autoSpaceDE w:val="0"/>
                    <w:autoSpaceDN w:val="0"/>
                    <w:adjustRightInd w:val="0"/>
                    <w:jc w:val="center"/>
                    <w:rPr>
                      <w:rFonts w:ascii="Verdana" w:hAnsi="Verdana"/>
                      <w:iCs/>
                      <w:sz w:val="18"/>
                      <w:szCs w:val="18"/>
                      <w:lang w:val="es-ES_tradnl"/>
                    </w:rPr>
                  </w:pPr>
                  <w:r w:rsidRPr="00305E54">
                    <w:rPr>
                      <w:rFonts w:ascii="Verdana" w:hAnsi="Verdana"/>
                      <w:iCs/>
                      <w:sz w:val="18"/>
                      <w:szCs w:val="18"/>
                      <w:lang w:val="es-ES_tradnl"/>
                    </w:rPr>
                    <w:t>1</w:t>
                  </w:r>
                </w:p>
              </w:tc>
              <w:tc>
                <w:tcPr>
                  <w:tcW w:w="4681" w:type="dxa"/>
                </w:tcPr>
                <w:p w:rsidR="00E34F3C" w:rsidRPr="00305E54" w:rsidRDefault="00E34F3C" w:rsidP="004B5493">
                  <w:pPr>
                    <w:autoSpaceDE w:val="0"/>
                    <w:autoSpaceDN w:val="0"/>
                    <w:adjustRightInd w:val="0"/>
                    <w:jc w:val="both"/>
                    <w:rPr>
                      <w:rFonts w:ascii="Verdana" w:hAnsi="Verdana"/>
                      <w:iCs/>
                      <w:sz w:val="18"/>
                      <w:szCs w:val="18"/>
                      <w:lang w:val="es-ES_tradnl"/>
                    </w:rPr>
                  </w:pPr>
                  <w:r w:rsidRPr="00305E54">
                    <w:rPr>
                      <w:rFonts w:ascii="Verdana" w:hAnsi="Verdana"/>
                      <w:iCs/>
                      <w:sz w:val="18"/>
                      <w:szCs w:val="18"/>
                      <w:lang w:val="es-ES_tradnl"/>
                    </w:rPr>
                    <w:t>Generador de energía Eléctrica</w:t>
                  </w:r>
                </w:p>
              </w:tc>
            </w:tr>
            <w:tr w:rsidR="00E34F3C" w:rsidRPr="00305E54" w:rsidTr="004B5493">
              <w:trPr>
                <w:trHeight w:val="218"/>
                <w:jc w:val="center"/>
              </w:trPr>
              <w:tc>
                <w:tcPr>
                  <w:tcW w:w="1614" w:type="dxa"/>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1</w:t>
                  </w:r>
                </w:p>
              </w:tc>
              <w:tc>
                <w:tcPr>
                  <w:tcW w:w="4681" w:type="dxa"/>
                </w:tcPr>
                <w:p w:rsidR="00E34F3C" w:rsidRPr="00305E54"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Taladro</w:t>
                  </w:r>
                </w:p>
              </w:tc>
            </w:tr>
            <w:tr w:rsidR="00E34F3C" w:rsidRPr="00305E54" w:rsidTr="004B5493">
              <w:trPr>
                <w:trHeight w:val="218"/>
                <w:jc w:val="center"/>
              </w:trPr>
              <w:tc>
                <w:tcPr>
                  <w:tcW w:w="1614" w:type="dxa"/>
                </w:tcPr>
                <w:p w:rsidR="00E34F3C"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Juego</w:t>
                  </w:r>
                </w:p>
              </w:tc>
              <w:tc>
                <w:tcPr>
                  <w:tcW w:w="4681" w:type="dxa"/>
                </w:tcPr>
                <w:p w:rsidR="00E34F3C"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Llaves</w:t>
                  </w:r>
                </w:p>
              </w:tc>
            </w:tr>
            <w:tr w:rsidR="00E34F3C" w:rsidRPr="00305E54" w:rsidTr="004B5493">
              <w:trPr>
                <w:trHeight w:val="218"/>
                <w:jc w:val="center"/>
              </w:trPr>
              <w:tc>
                <w:tcPr>
                  <w:tcW w:w="1614" w:type="dxa"/>
                </w:tcPr>
                <w:p w:rsidR="00E34F3C"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Juego</w:t>
                  </w:r>
                </w:p>
              </w:tc>
              <w:tc>
                <w:tcPr>
                  <w:tcW w:w="4681" w:type="dxa"/>
                </w:tcPr>
                <w:p w:rsidR="00E34F3C" w:rsidRDefault="00E34F3C" w:rsidP="004B5493">
                  <w:pPr>
                    <w:autoSpaceDE w:val="0"/>
                    <w:autoSpaceDN w:val="0"/>
                    <w:adjustRightInd w:val="0"/>
                    <w:jc w:val="both"/>
                    <w:rPr>
                      <w:rFonts w:ascii="Verdana" w:hAnsi="Verdana"/>
                      <w:iCs/>
                      <w:sz w:val="18"/>
                      <w:szCs w:val="18"/>
                      <w:lang w:val="es-ES_tradnl"/>
                    </w:rPr>
                  </w:pPr>
                  <w:proofErr w:type="spellStart"/>
                  <w:r>
                    <w:rPr>
                      <w:rFonts w:ascii="Verdana" w:hAnsi="Verdana"/>
                      <w:iCs/>
                      <w:sz w:val="18"/>
                      <w:szCs w:val="18"/>
                      <w:lang w:val="es-ES_tradnl"/>
                    </w:rPr>
                    <w:t>Torcometro</w:t>
                  </w:r>
                  <w:proofErr w:type="spellEnd"/>
                  <w:r>
                    <w:rPr>
                      <w:rFonts w:ascii="Verdana" w:hAnsi="Verdana"/>
                      <w:iCs/>
                      <w:sz w:val="18"/>
                      <w:szCs w:val="18"/>
                      <w:lang w:val="es-ES_tradnl"/>
                    </w:rPr>
                    <w:t xml:space="preserve"> boca y ojo </w:t>
                  </w:r>
                </w:p>
              </w:tc>
            </w:tr>
            <w:tr w:rsidR="00E34F3C" w:rsidRPr="00305E54" w:rsidTr="004B5493">
              <w:trPr>
                <w:trHeight w:val="218"/>
                <w:jc w:val="center"/>
              </w:trPr>
              <w:tc>
                <w:tcPr>
                  <w:tcW w:w="1614" w:type="dxa"/>
                </w:tcPr>
                <w:p w:rsidR="00E34F3C"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1</w:t>
                  </w:r>
                </w:p>
              </w:tc>
              <w:tc>
                <w:tcPr>
                  <w:tcW w:w="4681" w:type="dxa"/>
                </w:tcPr>
                <w:p w:rsidR="00E34F3C"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Prensa de Fuerza</w:t>
                  </w:r>
                </w:p>
              </w:tc>
            </w:tr>
            <w:tr w:rsidR="00E34F3C" w:rsidRPr="00305E54" w:rsidTr="004B5493">
              <w:trPr>
                <w:trHeight w:val="218"/>
                <w:jc w:val="center"/>
              </w:trPr>
              <w:tc>
                <w:tcPr>
                  <w:tcW w:w="1614" w:type="dxa"/>
                </w:tcPr>
                <w:p w:rsidR="00E34F3C"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2</w:t>
                  </w:r>
                </w:p>
              </w:tc>
              <w:tc>
                <w:tcPr>
                  <w:tcW w:w="4681" w:type="dxa"/>
                </w:tcPr>
                <w:p w:rsidR="00E34F3C"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Cepillo de Acero</w:t>
                  </w:r>
                </w:p>
              </w:tc>
            </w:tr>
            <w:tr w:rsidR="00E34F3C" w:rsidRPr="00305E54" w:rsidTr="004B5493">
              <w:trPr>
                <w:trHeight w:val="218"/>
                <w:jc w:val="center"/>
              </w:trPr>
              <w:tc>
                <w:tcPr>
                  <w:tcW w:w="1614" w:type="dxa"/>
                </w:tcPr>
                <w:p w:rsidR="00E34F3C"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1</w:t>
                  </w:r>
                </w:p>
              </w:tc>
              <w:tc>
                <w:tcPr>
                  <w:tcW w:w="4681" w:type="dxa"/>
                </w:tcPr>
                <w:p w:rsidR="00E34F3C" w:rsidRDefault="00E34F3C" w:rsidP="004B5493">
                  <w:pPr>
                    <w:autoSpaceDE w:val="0"/>
                    <w:autoSpaceDN w:val="0"/>
                    <w:adjustRightInd w:val="0"/>
                    <w:jc w:val="both"/>
                    <w:rPr>
                      <w:rFonts w:ascii="Verdana" w:hAnsi="Verdana"/>
                      <w:iCs/>
                      <w:sz w:val="18"/>
                      <w:szCs w:val="18"/>
                      <w:lang w:val="es-ES_tradnl"/>
                    </w:rPr>
                  </w:pPr>
                  <w:r>
                    <w:rPr>
                      <w:rFonts w:ascii="Verdana" w:hAnsi="Verdana"/>
                      <w:iCs/>
                      <w:sz w:val="18"/>
                      <w:szCs w:val="18"/>
                      <w:lang w:val="es-ES_tradnl"/>
                    </w:rPr>
                    <w:t xml:space="preserve">Escalera Metálica </w:t>
                  </w:r>
                </w:p>
              </w:tc>
            </w:tr>
          </w:tbl>
          <w:p w:rsidR="00E34F3C" w:rsidRDefault="00E34F3C" w:rsidP="004B5493">
            <w:pPr>
              <w:autoSpaceDE w:val="0"/>
              <w:autoSpaceDN w:val="0"/>
              <w:adjustRightInd w:val="0"/>
              <w:ind w:left="570"/>
              <w:jc w:val="both"/>
              <w:rPr>
                <w:rFonts w:ascii="Verdana" w:hAnsi="Verdana"/>
                <w:iCs/>
                <w:sz w:val="18"/>
                <w:szCs w:val="18"/>
                <w:lang w:val="es-ES_tradnl"/>
              </w:rPr>
            </w:pPr>
            <w:bookmarkStart w:id="7" w:name="_Toc314666994"/>
          </w:p>
          <w:p w:rsidR="00E34F3C" w:rsidRPr="00305E54" w:rsidRDefault="00E34F3C" w:rsidP="004B5493">
            <w:pPr>
              <w:autoSpaceDE w:val="0"/>
              <w:autoSpaceDN w:val="0"/>
              <w:adjustRightInd w:val="0"/>
              <w:ind w:left="570"/>
              <w:jc w:val="both"/>
              <w:rPr>
                <w:rFonts w:ascii="Verdana" w:hAnsi="Verdana"/>
                <w:iCs/>
                <w:sz w:val="18"/>
                <w:szCs w:val="18"/>
                <w:lang w:val="es-ES_tradnl"/>
              </w:rPr>
            </w:pPr>
          </w:p>
          <w:bookmarkEnd w:id="7"/>
          <w:p w:rsidR="00E34F3C" w:rsidRPr="00305E54" w:rsidRDefault="00E34F3C" w:rsidP="00CB50A1">
            <w:pPr>
              <w:numPr>
                <w:ilvl w:val="0"/>
                <w:numId w:val="34"/>
              </w:numPr>
              <w:autoSpaceDE w:val="0"/>
              <w:autoSpaceDN w:val="0"/>
              <w:adjustRightInd w:val="0"/>
              <w:spacing w:line="276" w:lineRule="auto"/>
              <w:ind w:left="570"/>
              <w:jc w:val="both"/>
              <w:rPr>
                <w:rFonts w:ascii="Verdana" w:hAnsi="Verdana"/>
                <w:iCs/>
                <w:sz w:val="18"/>
                <w:szCs w:val="18"/>
                <w:lang w:val="es-ES_tradnl"/>
              </w:rPr>
            </w:pPr>
            <w:r>
              <w:rPr>
                <w:rFonts w:ascii="Verdana" w:hAnsi="Verdana"/>
                <w:iCs/>
                <w:sz w:val="18"/>
                <w:szCs w:val="18"/>
                <w:lang w:val="es-ES_tradnl"/>
              </w:rPr>
              <w:t>Pintura Anticorrosiva</w:t>
            </w:r>
          </w:p>
          <w:p w:rsidR="00E34F3C" w:rsidRPr="00305E54" w:rsidRDefault="00E34F3C" w:rsidP="00CB50A1">
            <w:pPr>
              <w:numPr>
                <w:ilvl w:val="0"/>
                <w:numId w:val="34"/>
              </w:numPr>
              <w:autoSpaceDE w:val="0"/>
              <w:autoSpaceDN w:val="0"/>
              <w:adjustRightInd w:val="0"/>
              <w:spacing w:line="276" w:lineRule="auto"/>
              <w:ind w:left="570"/>
              <w:jc w:val="both"/>
              <w:rPr>
                <w:rFonts w:ascii="Verdana" w:hAnsi="Verdana"/>
                <w:iCs/>
                <w:sz w:val="18"/>
                <w:szCs w:val="18"/>
                <w:lang w:val="es-ES_tradnl"/>
              </w:rPr>
            </w:pPr>
            <w:r>
              <w:rPr>
                <w:rFonts w:ascii="Verdana" w:hAnsi="Verdana"/>
                <w:iCs/>
                <w:sz w:val="18"/>
                <w:szCs w:val="18"/>
                <w:lang w:val="es-ES_tradnl"/>
              </w:rPr>
              <w:t>Extintores</w:t>
            </w:r>
          </w:p>
          <w:p w:rsidR="00E34F3C" w:rsidRPr="00305E54" w:rsidRDefault="00E34F3C" w:rsidP="00CB50A1">
            <w:pPr>
              <w:numPr>
                <w:ilvl w:val="0"/>
                <w:numId w:val="34"/>
              </w:numPr>
              <w:autoSpaceDE w:val="0"/>
              <w:autoSpaceDN w:val="0"/>
              <w:adjustRightInd w:val="0"/>
              <w:spacing w:line="276" w:lineRule="auto"/>
              <w:ind w:left="570"/>
              <w:jc w:val="both"/>
              <w:rPr>
                <w:rFonts w:ascii="Verdana" w:hAnsi="Verdana"/>
                <w:iCs/>
                <w:sz w:val="18"/>
                <w:szCs w:val="18"/>
                <w:lang w:val="es-ES_tradnl"/>
              </w:rPr>
            </w:pPr>
            <w:bookmarkStart w:id="8" w:name="_Toc314667005"/>
            <w:r w:rsidRPr="00305E54">
              <w:rPr>
                <w:rFonts w:ascii="Verdana" w:hAnsi="Verdana"/>
                <w:iCs/>
                <w:sz w:val="18"/>
                <w:szCs w:val="18"/>
                <w:lang w:val="es-ES_tradnl"/>
              </w:rPr>
              <w:t>Sierras medianas y grandes</w:t>
            </w:r>
            <w:bookmarkEnd w:id="8"/>
          </w:p>
          <w:p w:rsidR="00E34F3C" w:rsidRPr="00305E54" w:rsidRDefault="00E34F3C" w:rsidP="00CB50A1">
            <w:pPr>
              <w:numPr>
                <w:ilvl w:val="0"/>
                <w:numId w:val="34"/>
              </w:numPr>
              <w:autoSpaceDE w:val="0"/>
              <w:autoSpaceDN w:val="0"/>
              <w:adjustRightInd w:val="0"/>
              <w:spacing w:line="276" w:lineRule="auto"/>
              <w:ind w:left="570"/>
              <w:jc w:val="both"/>
              <w:rPr>
                <w:rFonts w:ascii="Verdana" w:hAnsi="Verdana"/>
                <w:iCs/>
                <w:sz w:val="18"/>
                <w:szCs w:val="18"/>
                <w:lang w:val="es-ES_tradnl"/>
              </w:rPr>
            </w:pPr>
            <w:bookmarkStart w:id="9" w:name="_Toc314667007"/>
            <w:r w:rsidRPr="00305E54">
              <w:rPr>
                <w:rFonts w:ascii="Verdana" w:hAnsi="Verdana"/>
                <w:iCs/>
                <w:sz w:val="18"/>
                <w:szCs w:val="18"/>
                <w:lang w:val="es-ES_tradnl"/>
              </w:rPr>
              <w:t>Flexo metros de medición</w:t>
            </w:r>
            <w:bookmarkEnd w:id="9"/>
          </w:p>
          <w:p w:rsidR="00E34F3C" w:rsidRPr="00305E54" w:rsidRDefault="00E34F3C" w:rsidP="00CB50A1">
            <w:pPr>
              <w:numPr>
                <w:ilvl w:val="0"/>
                <w:numId w:val="34"/>
              </w:numPr>
              <w:autoSpaceDE w:val="0"/>
              <w:autoSpaceDN w:val="0"/>
              <w:adjustRightInd w:val="0"/>
              <w:spacing w:line="276" w:lineRule="auto"/>
              <w:ind w:left="570" w:hanging="342"/>
              <w:jc w:val="both"/>
              <w:rPr>
                <w:rFonts w:ascii="Verdana" w:hAnsi="Verdana"/>
                <w:iCs/>
                <w:sz w:val="18"/>
                <w:szCs w:val="18"/>
                <w:lang w:val="es-ES_tradnl"/>
              </w:rPr>
            </w:pPr>
            <w:bookmarkStart w:id="10" w:name="_Toc314667010"/>
            <w:r>
              <w:rPr>
                <w:rFonts w:ascii="Verdana" w:hAnsi="Verdana"/>
                <w:iCs/>
                <w:sz w:val="18"/>
                <w:szCs w:val="18"/>
                <w:lang w:val="es-ES_tradnl"/>
              </w:rPr>
              <w:t>Vehículo</w:t>
            </w:r>
            <w:r w:rsidRPr="00305E54">
              <w:rPr>
                <w:rFonts w:ascii="Verdana" w:hAnsi="Verdana"/>
                <w:iCs/>
                <w:sz w:val="18"/>
                <w:szCs w:val="18"/>
                <w:lang w:val="es-ES_tradnl"/>
              </w:rPr>
              <w:t xml:space="preserve"> para transporte de materiales, herramientas, etc.</w:t>
            </w:r>
            <w:bookmarkEnd w:id="10"/>
          </w:p>
          <w:p w:rsidR="00E34F3C" w:rsidRPr="00305E54" w:rsidRDefault="00E34F3C" w:rsidP="00CB50A1">
            <w:pPr>
              <w:numPr>
                <w:ilvl w:val="0"/>
                <w:numId w:val="34"/>
              </w:numPr>
              <w:autoSpaceDE w:val="0"/>
              <w:autoSpaceDN w:val="0"/>
              <w:adjustRightInd w:val="0"/>
              <w:spacing w:line="276" w:lineRule="auto"/>
              <w:ind w:left="570" w:hanging="342"/>
              <w:jc w:val="both"/>
              <w:rPr>
                <w:rFonts w:ascii="Verdana" w:hAnsi="Verdana"/>
                <w:iCs/>
                <w:sz w:val="18"/>
                <w:szCs w:val="18"/>
                <w:lang w:val="es-ES_tradnl"/>
              </w:rPr>
            </w:pPr>
            <w:bookmarkStart w:id="11" w:name="_Toc314667011"/>
            <w:r w:rsidRPr="00305E54">
              <w:rPr>
                <w:rFonts w:ascii="Verdana" w:hAnsi="Verdana"/>
                <w:iCs/>
                <w:sz w:val="18"/>
                <w:szCs w:val="18"/>
                <w:lang w:val="es-ES_tradnl"/>
              </w:rPr>
              <w:t>Niveles</w:t>
            </w:r>
            <w:bookmarkEnd w:id="11"/>
          </w:p>
          <w:p w:rsidR="00E34F3C" w:rsidRPr="00305E54" w:rsidRDefault="00E34F3C" w:rsidP="00CB50A1">
            <w:pPr>
              <w:numPr>
                <w:ilvl w:val="0"/>
                <w:numId w:val="34"/>
              </w:numPr>
              <w:autoSpaceDE w:val="0"/>
              <w:autoSpaceDN w:val="0"/>
              <w:adjustRightInd w:val="0"/>
              <w:spacing w:line="276" w:lineRule="auto"/>
              <w:ind w:left="570" w:hanging="342"/>
              <w:jc w:val="both"/>
              <w:rPr>
                <w:rFonts w:ascii="Verdana" w:hAnsi="Verdana"/>
                <w:iCs/>
                <w:sz w:val="18"/>
                <w:szCs w:val="18"/>
                <w:lang w:val="es-ES_tradnl"/>
              </w:rPr>
            </w:pPr>
            <w:bookmarkStart w:id="12" w:name="_Toc314667014"/>
            <w:r w:rsidRPr="00305E54">
              <w:rPr>
                <w:rFonts w:ascii="Verdana" w:hAnsi="Verdana"/>
                <w:iCs/>
                <w:sz w:val="18"/>
                <w:szCs w:val="18"/>
                <w:lang w:val="es-ES_tradnl"/>
              </w:rPr>
              <w:t>Conos</w:t>
            </w:r>
            <w:bookmarkEnd w:id="12"/>
          </w:p>
          <w:p w:rsidR="00E34F3C" w:rsidRPr="00305E54" w:rsidRDefault="00E34F3C" w:rsidP="00CB50A1">
            <w:pPr>
              <w:numPr>
                <w:ilvl w:val="0"/>
                <w:numId w:val="34"/>
              </w:numPr>
              <w:autoSpaceDE w:val="0"/>
              <w:autoSpaceDN w:val="0"/>
              <w:adjustRightInd w:val="0"/>
              <w:spacing w:line="276" w:lineRule="auto"/>
              <w:ind w:left="570" w:hanging="342"/>
              <w:jc w:val="both"/>
              <w:rPr>
                <w:rFonts w:ascii="Verdana" w:hAnsi="Verdana"/>
                <w:iCs/>
                <w:sz w:val="18"/>
                <w:szCs w:val="18"/>
                <w:lang w:val="es-ES_tradnl"/>
              </w:rPr>
            </w:pPr>
            <w:bookmarkStart w:id="13" w:name="_Toc314667015"/>
            <w:r w:rsidRPr="00305E54">
              <w:rPr>
                <w:rFonts w:ascii="Verdana" w:hAnsi="Verdana"/>
                <w:iCs/>
                <w:sz w:val="18"/>
                <w:szCs w:val="18"/>
                <w:lang w:val="es-ES_tradnl"/>
              </w:rPr>
              <w:t>Cinta de Señalización</w:t>
            </w:r>
            <w:bookmarkEnd w:id="13"/>
          </w:p>
          <w:p w:rsidR="00E34F3C" w:rsidRPr="00305E54" w:rsidRDefault="00E34F3C" w:rsidP="00CB50A1">
            <w:pPr>
              <w:numPr>
                <w:ilvl w:val="0"/>
                <w:numId w:val="34"/>
              </w:numPr>
              <w:autoSpaceDE w:val="0"/>
              <w:autoSpaceDN w:val="0"/>
              <w:adjustRightInd w:val="0"/>
              <w:spacing w:line="276" w:lineRule="auto"/>
              <w:ind w:left="570" w:hanging="342"/>
              <w:jc w:val="both"/>
              <w:rPr>
                <w:rFonts w:ascii="Verdana" w:hAnsi="Verdana"/>
                <w:iCs/>
                <w:sz w:val="18"/>
                <w:szCs w:val="18"/>
                <w:lang w:val="es-ES_tradnl"/>
              </w:rPr>
            </w:pPr>
            <w:bookmarkStart w:id="14" w:name="_Toc314667016"/>
            <w:proofErr w:type="spellStart"/>
            <w:r w:rsidRPr="00305E54">
              <w:rPr>
                <w:rFonts w:ascii="Verdana" w:hAnsi="Verdana"/>
                <w:iCs/>
                <w:sz w:val="18"/>
                <w:szCs w:val="18"/>
                <w:lang w:val="es-ES_tradnl"/>
              </w:rPr>
              <w:lastRenderedPageBreak/>
              <w:t>EPP’s</w:t>
            </w:r>
            <w:bookmarkEnd w:id="14"/>
            <w:proofErr w:type="spellEnd"/>
            <w:r w:rsidRPr="00305E54">
              <w:rPr>
                <w:rFonts w:ascii="Verdana" w:hAnsi="Verdana"/>
                <w:iCs/>
                <w:sz w:val="18"/>
                <w:szCs w:val="18"/>
                <w:lang w:val="es-ES_tradnl"/>
              </w:rPr>
              <w:t xml:space="preserve"> (guantes, cascos, botas de seguridad, overoles, lentes de protección, etc.)</w:t>
            </w:r>
          </w:p>
          <w:p w:rsidR="00E34F3C" w:rsidRPr="005A5C2B" w:rsidRDefault="00E34F3C" w:rsidP="005A5C2B">
            <w:pPr>
              <w:spacing w:after="200" w:line="276" w:lineRule="auto"/>
              <w:contextualSpacing/>
              <w:jc w:val="both"/>
              <w:rPr>
                <w:rFonts w:ascii="Verdana" w:hAnsi="Verdana" w:cs="Calibri"/>
                <w:sz w:val="18"/>
                <w:szCs w:val="18"/>
                <w:lang w:eastAsia="es-BO"/>
              </w:rPr>
            </w:pPr>
            <w:r w:rsidRPr="00305E54">
              <w:rPr>
                <w:rFonts w:ascii="Verdana" w:hAnsi="Verdana"/>
                <w:iCs/>
                <w:sz w:val="18"/>
                <w:szCs w:val="18"/>
                <w:lang w:val="es-ES_tradnl"/>
              </w:rPr>
              <w:t>Letreros de señalización.</w:t>
            </w:r>
          </w:p>
        </w:tc>
      </w:tr>
      <w:tr w:rsidR="00E34F3C" w:rsidRPr="003F2292" w:rsidTr="004B5493">
        <w:trPr>
          <w:trHeight w:val="405"/>
        </w:trPr>
        <w:tc>
          <w:tcPr>
            <w:tcW w:w="9322" w:type="dxa"/>
            <w:shd w:val="clear" w:color="auto" w:fill="9CC2E5"/>
            <w:vAlign w:val="center"/>
          </w:tcPr>
          <w:p w:rsidR="00E34F3C" w:rsidRPr="003F2292" w:rsidRDefault="00E34F3C" w:rsidP="004B5493">
            <w:pPr>
              <w:rPr>
                <w:rFonts w:ascii="Verdana" w:hAnsi="Verdana" w:cs="Calibri"/>
                <w:sz w:val="18"/>
                <w:szCs w:val="18"/>
              </w:rPr>
            </w:pPr>
            <w:r w:rsidRPr="003F2292">
              <w:rPr>
                <w:rFonts w:ascii="Verdana" w:hAnsi="Verdana" w:cs="Calibri"/>
                <w:b/>
                <w:bCs/>
                <w:sz w:val="18"/>
                <w:szCs w:val="18"/>
              </w:rPr>
              <w:lastRenderedPageBreak/>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E34F3C" w:rsidRPr="003F2292" w:rsidTr="004B5493">
        <w:trPr>
          <w:trHeight w:val="695"/>
        </w:trPr>
        <w:tc>
          <w:tcPr>
            <w:tcW w:w="9322" w:type="dxa"/>
            <w:shd w:val="clear" w:color="auto" w:fill="auto"/>
            <w:vAlign w:val="center"/>
          </w:tcPr>
          <w:p w:rsidR="00E34F3C" w:rsidRPr="00305E54" w:rsidRDefault="00E34F3C" w:rsidP="004B5493">
            <w:pPr>
              <w:ind w:left="34"/>
              <w:jc w:val="both"/>
              <w:rPr>
                <w:rFonts w:ascii="Verdana" w:hAnsi="Verdana"/>
                <w:sz w:val="18"/>
                <w:szCs w:val="18"/>
              </w:rPr>
            </w:pPr>
            <w:r w:rsidRPr="00305E54">
              <w:rPr>
                <w:rFonts w:ascii="Verdana" w:hAnsi="Verdana"/>
                <w:sz w:val="18"/>
                <w:szCs w:val="18"/>
              </w:rPr>
              <w:t>El plantel mínimo de personal con que se deberá con</w:t>
            </w:r>
            <w:r>
              <w:rPr>
                <w:rFonts w:ascii="Verdana" w:hAnsi="Verdana"/>
                <w:sz w:val="18"/>
                <w:szCs w:val="18"/>
              </w:rPr>
              <w:t>tar para la ejecución del servicio</w:t>
            </w:r>
            <w:r w:rsidRPr="00305E54">
              <w:rPr>
                <w:rFonts w:ascii="Verdana" w:hAnsi="Verdana"/>
                <w:sz w:val="18"/>
                <w:szCs w:val="18"/>
              </w:rPr>
              <w:t>, estará de acuerdo al siguiente detalle</w:t>
            </w:r>
            <w:r>
              <w:rPr>
                <w:rFonts w:ascii="Verdana" w:hAnsi="Verdana"/>
                <w:sz w:val="18"/>
                <w:szCs w:val="18"/>
              </w:rPr>
              <w:t>.</w:t>
            </w:r>
          </w:p>
          <w:p w:rsidR="00E34F3C" w:rsidRPr="00305E54" w:rsidRDefault="00E34F3C" w:rsidP="00CB50A1">
            <w:pPr>
              <w:numPr>
                <w:ilvl w:val="0"/>
                <w:numId w:val="33"/>
              </w:numPr>
              <w:autoSpaceDE w:val="0"/>
              <w:autoSpaceDN w:val="0"/>
              <w:adjustRightInd w:val="0"/>
              <w:spacing w:before="120" w:after="120"/>
              <w:ind w:left="317"/>
              <w:jc w:val="both"/>
              <w:rPr>
                <w:rFonts w:ascii="Verdana" w:hAnsi="Verdana"/>
                <w:b/>
                <w:bCs/>
                <w:iCs/>
                <w:sz w:val="18"/>
                <w:szCs w:val="18"/>
                <w:lang w:val="es-ES_tradnl"/>
              </w:rPr>
            </w:pPr>
            <w:r w:rsidRPr="00305E54">
              <w:rPr>
                <w:rFonts w:ascii="Verdana" w:hAnsi="Verdana"/>
                <w:b/>
                <w:bCs/>
                <w:iCs/>
                <w:sz w:val="18"/>
                <w:szCs w:val="18"/>
                <w:lang w:val="es-ES_tradnl"/>
              </w:rPr>
              <w:t xml:space="preserve">PERSONAL TÉCNICO </w:t>
            </w:r>
            <w:r>
              <w:rPr>
                <w:rFonts w:ascii="Verdana" w:hAnsi="Verdana"/>
                <w:b/>
                <w:bCs/>
                <w:iCs/>
                <w:sz w:val="18"/>
                <w:szCs w:val="18"/>
                <w:lang w:val="es-ES_tradnl"/>
              </w:rPr>
              <w:t>(SUJETO A EVALUACION)</w:t>
            </w:r>
          </w:p>
          <w:tbl>
            <w:tblPr>
              <w:tblW w:w="93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
              <w:gridCol w:w="3777"/>
              <w:gridCol w:w="1445"/>
              <w:gridCol w:w="1301"/>
              <w:gridCol w:w="1446"/>
              <w:gridCol w:w="1091"/>
            </w:tblGrid>
            <w:tr w:rsidR="00E34F3C" w:rsidRPr="00305E54" w:rsidTr="004B5493">
              <w:trPr>
                <w:trHeight w:val="316"/>
                <w:jc w:val="center"/>
              </w:trPr>
              <w:tc>
                <w:tcPr>
                  <w:tcW w:w="9343"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305E54" w:rsidRDefault="00E34F3C" w:rsidP="004B5493">
                  <w:pPr>
                    <w:ind w:left="-324"/>
                    <w:jc w:val="center"/>
                    <w:rPr>
                      <w:rFonts w:ascii="Verdana" w:hAnsi="Verdana" w:cs="Calibri"/>
                      <w:b/>
                      <w:sz w:val="18"/>
                      <w:szCs w:val="18"/>
                    </w:rPr>
                  </w:pPr>
                  <w:r>
                    <w:rPr>
                      <w:rFonts w:ascii="Verdana" w:hAnsi="Verdana" w:cs="Calibri"/>
                      <w:b/>
                      <w:sz w:val="18"/>
                      <w:szCs w:val="18"/>
                    </w:rPr>
                    <w:t>PERSONAL TÉCNICO</w:t>
                  </w:r>
                  <w:r w:rsidRPr="00305E54">
                    <w:rPr>
                      <w:rFonts w:ascii="Verdana" w:hAnsi="Verdana" w:cs="Calibri"/>
                      <w:b/>
                      <w:sz w:val="18"/>
                      <w:szCs w:val="18"/>
                    </w:rPr>
                    <w:t xml:space="preserve"> REQUERIDO</w:t>
                  </w:r>
                </w:p>
              </w:tc>
            </w:tr>
            <w:tr w:rsidR="00E34F3C" w:rsidRPr="00305E54" w:rsidTr="004B5493">
              <w:trPr>
                <w:trHeight w:val="383"/>
                <w:jc w:val="center"/>
              </w:trPr>
              <w:tc>
                <w:tcPr>
                  <w:tcW w:w="283"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N°</w:t>
                  </w:r>
                </w:p>
              </w:tc>
              <w:tc>
                <w:tcPr>
                  <w:tcW w:w="3777" w:type="dxa"/>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FORMACIÓN</w:t>
                  </w:r>
                </w:p>
              </w:tc>
              <w:tc>
                <w:tcPr>
                  <w:tcW w:w="1445" w:type="dxa"/>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CARGO A DESEMPEÑAR</w:t>
                  </w:r>
                </w:p>
              </w:tc>
              <w:tc>
                <w:tcPr>
                  <w:tcW w:w="1301" w:type="dxa"/>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CANTIDAD REQUERIDA</w:t>
                  </w:r>
                </w:p>
              </w:tc>
              <w:tc>
                <w:tcPr>
                  <w:tcW w:w="1446" w:type="dxa"/>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EXPERIENCIA</w:t>
                  </w:r>
                </w:p>
              </w:tc>
              <w:tc>
                <w:tcPr>
                  <w:tcW w:w="1091" w:type="dxa"/>
                  <w:tcBorders>
                    <w:top w:val="single" w:sz="4" w:space="0" w:color="auto"/>
                    <w:left w:val="single" w:sz="4" w:space="0" w:color="auto"/>
                    <w:bottom w:val="single" w:sz="4" w:space="0" w:color="auto"/>
                    <w:right w:val="single" w:sz="4" w:space="0" w:color="auto"/>
                  </w:tcBorders>
                  <w:shd w:val="clear" w:color="auto" w:fill="F2F2F2"/>
                  <w:vAlign w:val="center"/>
                </w:tcPr>
                <w:p w:rsidR="00E34F3C" w:rsidRPr="00874872" w:rsidRDefault="00E34F3C" w:rsidP="004B5493">
                  <w:pPr>
                    <w:jc w:val="center"/>
                    <w:rPr>
                      <w:rFonts w:ascii="Verdana" w:hAnsi="Verdana" w:cs="Calibri"/>
                      <w:b/>
                      <w:sz w:val="16"/>
                      <w:szCs w:val="18"/>
                    </w:rPr>
                  </w:pPr>
                  <w:r w:rsidRPr="00874872">
                    <w:rPr>
                      <w:rFonts w:ascii="Verdana" w:hAnsi="Verdana" w:cs="Calibri"/>
                      <w:b/>
                      <w:sz w:val="16"/>
                      <w:szCs w:val="18"/>
                    </w:rPr>
                    <w:t>CARGO SIMILAR (*)</w:t>
                  </w:r>
                </w:p>
              </w:tc>
            </w:tr>
            <w:tr w:rsidR="00E34F3C" w:rsidRPr="00305E54" w:rsidTr="004B5493">
              <w:trPr>
                <w:trHeight w:val="1639"/>
                <w:jc w:val="center"/>
              </w:trPr>
              <w:tc>
                <w:tcPr>
                  <w:tcW w:w="283" w:type="dxa"/>
                  <w:tcBorders>
                    <w:top w:val="single" w:sz="4" w:space="0" w:color="auto"/>
                    <w:left w:val="single" w:sz="4" w:space="0" w:color="auto"/>
                    <w:right w:val="single" w:sz="4" w:space="0" w:color="auto"/>
                  </w:tcBorders>
                  <w:shd w:val="clear" w:color="auto" w:fill="auto"/>
                  <w:tcMar>
                    <w:left w:w="0" w:type="dxa"/>
                    <w:right w:w="0" w:type="dxa"/>
                  </w:tcMar>
                  <w:vAlign w:val="center"/>
                </w:tcPr>
                <w:p w:rsidR="00E34F3C" w:rsidRPr="00305E54" w:rsidRDefault="00E34F3C" w:rsidP="004B5493">
                  <w:pPr>
                    <w:jc w:val="center"/>
                    <w:rPr>
                      <w:rFonts w:ascii="Verdana" w:hAnsi="Verdana" w:cs="Calibri"/>
                      <w:sz w:val="18"/>
                      <w:szCs w:val="18"/>
                    </w:rPr>
                  </w:pPr>
                  <w:r w:rsidRPr="00305E54">
                    <w:rPr>
                      <w:rFonts w:ascii="Verdana" w:hAnsi="Verdana" w:cs="Calibri"/>
                      <w:sz w:val="18"/>
                      <w:szCs w:val="18"/>
                    </w:rPr>
                    <w:t>1</w:t>
                  </w:r>
                </w:p>
              </w:tc>
              <w:tc>
                <w:tcPr>
                  <w:tcW w:w="3777" w:type="dxa"/>
                  <w:tcBorders>
                    <w:top w:val="single" w:sz="4" w:space="0" w:color="auto"/>
                    <w:left w:val="single" w:sz="4" w:space="0" w:color="auto"/>
                    <w:right w:val="single" w:sz="4" w:space="0" w:color="auto"/>
                  </w:tcBorders>
                  <w:shd w:val="clear" w:color="auto" w:fill="auto"/>
                  <w:vAlign w:val="center"/>
                </w:tcPr>
                <w:p w:rsidR="00E34F3C" w:rsidRPr="00305E54" w:rsidRDefault="00E34F3C" w:rsidP="004B5493">
                  <w:pPr>
                    <w:rPr>
                      <w:rFonts w:ascii="Verdana" w:hAnsi="Verdana" w:cs="Calibri"/>
                      <w:sz w:val="18"/>
                      <w:szCs w:val="18"/>
                    </w:rPr>
                  </w:pPr>
                  <w:r w:rsidRPr="00305E54">
                    <w:rPr>
                      <w:rFonts w:ascii="Verdana" w:hAnsi="Verdana"/>
                      <w:color w:val="000000"/>
                      <w:sz w:val="18"/>
                      <w:szCs w:val="18"/>
                      <w:lang w:val="es-BO" w:eastAsia="es-BO"/>
                    </w:rPr>
                    <w:t>INGENIERO MECANICO, INGENIERO INDUSTRIAL, INGENIERO PETROLERO, Y/O RAMAS AFINES DE LA INGENIERÍA CON TÍTULO EN PROVISIÓN NACIONAL.</w:t>
                  </w:r>
                </w:p>
              </w:tc>
              <w:tc>
                <w:tcPr>
                  <w:tcW w:w="1445" w:type="dxa"/>
                  <w:tcBorders>
                    <w:top w:val="single" w:sz="4" w:space="0" w:color="auto"/>
                    <w:left w:val="single" w:sz="4" w:space="0" w:color="auto"/>
                    <w:right w:val="single" w:sz="4" w:space="0" w:color="auto"/>
                  </w:tcBorders>
                  <w:shd w:val="clear" w:color="auto" w:fill="auto"/>
                  <w:vAlign w:val="center"/>
                </w:tcPr>
                <w:p w:rsidR="00E34F3C" w:rsidRPr="00305E54" w:rsidRDefault="00E34F3C" w:rsidP="004B5493">
                  <w:pPr>
                    <w:jc w:val="center"/>
                    <w:rPr>
                      <w:rFonts w:ascii="Verdana" w:hAnsi="Verdana" w:cs="Calibri"/>
                      <w:sz w:val="18"/>
                      <w:szCs w:val="18"/>
                    </w:rPr>
                  </w:pPr>
                  <w:r>
                    <w:rPr>
                      <w:rFonts w:ascii="Verdana" w:hAnsi="Verdana" w:cs="Calibri"/>
                      <w:sz w:val="18"/>
                      <w:szCs w:val="18"/>
                    </w:rPr>
                    <w:t>Residente</w:t>
                  </w:r>
                </w:p>
              </w:tc>
              <w:tc>
                <w:tcPr>
                  <w:tcW w:w="1301" w:type="dxa"/>
                  <w:tcBorders>
                    <w:top w:val="single" w:sz="4" w:space="0" w:color="auto"/>
                    <w:left w:val="single" w:sz="4" w:space="0" w:color="auto"/>
                    <w:right w:val="single" w:sz="4" w:space="0" w:color="auto"/>
                  </w:tcBorders>
                  <w:shd w:val="clear" w:color="auto" w:fill="auto"/>
                  <w:vAlign w:val="center"/>
                </w:tcPr>
                <w:p w:rsidR="00E34F3C" w:rsidRPr="00305E54" w:rsidRDefault="00E34F3C" w:rsidP="004B5493">
                  <w:pPr>
                    <w:jc w:val="center"/>
                    <w:rPr>
                      <w:rFonts w:ascii="Verdana" w:hAnsi="Verdana" w:cs="Calibri"/>
                      <w:sz w:val="18"/>
                      <w:szCs w:val="18"/>
                    </w:rPr>
                  </w:pPr>
                  <w:r w:rsidRPr="00305E54">
                    <w:rPr>
                      <w:rFonts w:ascii="Verdana" w:hAnsi="Verdana" w:cs="Calibri"/>
                      <w:sz w:val="18"/>
                      <w:szCs w:val="18"/>
                    </w:rPr>
                    <w:t>1</w:t>
                  </w:r>
                </w:p>
              </w:tc>
              <w:tc>
                <w:tcPr>
                  <w:tcW w:w="1446" w:type="dxa"/>
                  <w:tcBorders>
                    <w:top w:val="single" w:sz="4" w:space="0" w:color="auto"/>
                    <w:left w:val="single" w:sz="4" w:space="0" w:color="auto"/>
                    <w:right w:val="single" w:sz="4" w:space="0" w:color="auto"/>
                  </w:tcBorders>
                  <w:vAlign w:val="center"/>
                </w:tcPr>
                <w:p w:rsidR="00E34F3C" w:rsidRPr="00305E54" w:rsidRDefault="00E34F3C" w:rsidP="004B5493">
                  <w:pPr>
                    <w:rPr>
                      <w:rFonts w:ascii="Verdana" w:hAnsi="Verdana" w:cs="Calibri"/>
                      <w:sz w:val="18"/>
                      <w:szCs w:val="18"/>
                    </w:rPr>
                  </w:pPr>
                  <w:r w:rsidRPr="00305E54">
                    <w:rPr>
                      <w:rFonts w:ascii="Verdana" w:hAnsi="Verdana" w:cs="Calibri"/>
                      <w:sz w:val="18"/>
                      <w:szCs w:val="18"/>
                    </w:rPr>
                    <w:t>GENERAL: 1 años.</w:t>
                  </w:r>
                </w:p>
                <w:p w:rsidR="00E34F3C" w:rsidRPr="00305E54" w:rsidRDefault="00E34F3C" w:rsidP="004B5493">
                  <w:pPr>
                    <w:rPr>
                      <w:rFonts w:ascii="Verdana" w:hAnsi="Verdana" w:cs="Calibri"/>
                      <w:sz w:val="18"/>
                      <w:szCs w:val="18"/>
                    </w:rPr>
                  </w:pPr>
                  <w:r>
                    <w:rPr>
                      <w:rFonts w:ascii="Verdana" w:hAnsi="Verdana" w:cs="Calibri"/>
                      <w:sz w:val="18"/>
                      <w:szCs w:val="18"/>
                    </w:rPr>
                    <w:t>ESPECIFICA: 0.5</w:t>
                  </w:r>
                  <w:r w:rsidRPr="00305E54">
                    <w:rPr>
                      <w:rFonts w:ascii="Verdana" w:hAnsi="Verdana" w:cs="Calibri"/>
                      <w:sz w:val="18"/>
                      <w:szCs w:val="18"/>
                    </w:rPr>
                    <w:t xml:space="preserve"> año</w:t>
                  </w:r>
                  <w:r>
                    <w:rPr>
                      <w:rFonts w:ascii="Verdana" w:hAnsi="Verdana" w:cs="Calibri"/>
                      <w:sz w:val="18"/>
                      <w:szCs w:val="18"/>
                    </w:rPr>
                    <w:t>s</w:t>
                  </w:r>
                  <w:r w:rsidRPr="00305E54">
                    <w:rPr>
                      <w:rFonts w:ascii="Verdana" w:hAnsi="Verdana" w:cs="Calibri"/>
                      <w:sz w:val="18"/>
                      <w:szCs w:val="18"/>
                    </w:rPr>
                    <w:t>.</w:t>
                  </w:r>
                </w:p>
              </w:tc>
              <w:tc>
                <w:tcPr>
                  <w:tcW w:w="1091" w:type="dxa"/>
                  <w:tcBorders>
                    <w:top w:val="single" w:sz="4" w:space="0" w:color="auto"/>
                    <w:left w:val="single" w:sz="4" w:space="0" w:color="auto"/>
                    <w:right w:val="single" w:sz="4" w:space="0" w:color="auto"/>
                  </w:tcBorders>
                  <w:vAlign w:val="center"/>
                </w:tcPr>
                <w:p w:rsidR="00E34F3C" w:rsidRPr="00305E54" w:rsidRDefault="00E34F3C" w:rsidP="004B5493">
                  <w:pPr>
                    <w:rPr>
                      <w:rFonts w:ascii="Verdana" w:hAnsi="Verdana" w:cs="Calibri"/>
                      <w:sz w:val="18"/>
                      <w:szCs w:val="18"/>
                    </w:rPr>
                  </w:pPr>
                  <w:r w:rsidRPr="00305E54">
                    <w:rPr>
                      <w:rFonts w:ascii="Verdana" w:hAnsi="Verdana" w:cs="Calibri"/>
                      <w:sz w:val="18"/>
                      <w:szCs w:val="18"/>
                    </w:rPr>
                    <w:t>Director</w:t>
                  </w:r>
                  <w:r>
                    <w:rPr>
                      <w:rFonts w:ascii="Verdana" w:hAnsi="Verdana" w:cs="Calibri"/>
                      <w:sz w:val="18"/>
                      <w:szCs w:val="18"/>
                    </w:rPr>
                    <w:t>,</w:t>
                  </w:r>
                  <w:r w:rsidRPr="00305E54">
                    <w:rPr>
                      <w:rFonts w:ascii="Verdana" w:hAnsi="Verdana" w:cs="Calibri"/>
                      <w:sz w:val="18"/>
                      <w:szCs w:val="18"/>
                    </w:rPr>
                    <w:t xml:space="preserve"> Residente</w:t>
                  </w:r>
                  <w:r>
                    <w:rPr>
                      <w:rFonts w:ascii="Verdana" w:hAnsi="Verdana" w:cs="Calibri"/>
                      <w:sz w:val="18"/>
                      <w:szCs w:val="18"/>
                    </w:rPr>
                    <w:t>, Supervisor</w:t>
                  </w:r>
                  <w:r w:rsidRPr="00305E54">
                    <w:rPr>
                      <w:rFonts w:ascii="Verdana" w:hAnsi="Verdana" w:cs="Calibri"/>
                      <w:sz w:val="18"/>
                      <w:szCs w:val="18"/>
                    </w:rPr>
                    <w:t xml:space="preserve"> y</w:t>
                  </w:r>
                  <w:r>
                    <w:rPr>
                      <w:rFonts w:ascii="Verdana" w:hAnsi="Verdana" w:cs="Calibri"/>
                      <w:sz w:val="18"/>
                      <w:szCs w:val="18"/>
                    </w:rPr>
                    <w:t>/o Fiscal de trabajos similares.</w:t>
                  </w:r>
                </w:p>
              </w:tc>
            </w:tr>
            <w:tr w:rsidR="00E34F3C" w:rsidRPr="00305E54" w:rsidTr="004B5493">
              <w:trPr>
                <w:trHeight w:val="283"/>
                <w:jc w:val="center"/>
              </w:trPr>
              <w:tc>
                <w:tcPr>
                  <w:tcW w:w="9343"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34F3C" w:rsidRPr="00305E54" w:rsidRDefault="00E34F3C" w:rsidP="004B5493">
                  <w:pPr>
                    <w:jc w:val="center"/>
                    <w:rPr>
                      <w:rFonts w:ascii="Verdana" w:hAnsi="Verdana" w:cs="Calibri"/>
                      <w:sz w:val="18"/>
                      <w:szCs w:val="18"/>
                    </w:rPr>
                  </w:pPr>
                </w:p>
              </w:tc>
            </w:tr>
          </w:tbl>
          <w:p w:rsidR="00E34F3C" w:rsidRPr="00305E54" w:rsidRDefault="00E34F3C" w:rsidP="004B5493">
            <w:pPr>
              <w:tabs>
                <w:tab w:val="left" w:pos="567"/>
              </w:tabs>
              <w:jc w:val="both"/>
              <w:rPr>
                <w:rFonts w:ascii="Verdana" w:hAnsi="Verdana" w:cs="Calibri"/>
                <w:sz w:val="18"/>
                <w:szCs w:val="18"/>
              </w:rPr>
            </w:pPr>
          </w:p>
          <w:p w:rsidR="00E34F3C" w:rsidRPr="00305E54" w:rsidRDefault="00E34F3C" w:rsidP="00CB50A1">
            <w:pPr>
              <w:numPr>
                <w:ilvl w:val="0"/>
                <w:numId w:val="33"/>
              </w:numPr>
              <w:autoSpaceDE w:val="0"/>
              <w:autoSpaceDN w:val="0"/>
              <w:adjustRightInd w:val="0"/>
              <w:spacing w:before="120" w:after="120"/>
              <w:ind w:left="317"/>
              <w:jc w:val="both"/>
              <w:rPr>
                <w:rFonts w:ascii="Verdana" w:hAnsi="Verdana"/>
                <w:b/>
                <w:bCs/>
                <w:iCs/>
                <w:sz w:val="18"/>
                <w:szCs w:val="18"/>
                <w:lang w:val="es-ES_tradnl"/>
              </w:rPr>
            </w:pPr>
            <w:bookmarkStart w:id="15" w:name="_Toc314666986"/>
            <w:r w:rsidRPr="00305E54">
              <w:rPr>
                <w:rFonts w:ascii="Verdana" w:hAnsi="Verdana"/>
                <w:b/>
                <w:bCs/>
                <w:iCs/>
                <w:sz w:val="18"/>
                <w:szCs w:val="18"/>
                <w:lang w:val="es-ES_tradnl"/>
              </w:rPr>
              <w:t>PERSONAL</w:t>
            </w:r>
            <w:r>
              <w:rPr>
                <w:rFonts w:ascii="Verdana" w:hAnsi="Verdana"/>
                <w:b/>
                <w:bCs/>
                <w:iCs/>
                <w:sz w:val="18"/>
                <w:szCs w:val="18"/>
                <w:lang w:val="es-ES_tradnl"/>
              </w:rPr>
              <w:t xml:space="preserve"> TECNICO DE APOYO </w:t>
            </w:r>
            <w:r w:rsidRPr="00305E54">
              <w:rPr>
                <w:rFonts w:ascii="Verdana" w:hAnsi="Verdana"/>
                <w:b/>
                <w:bCs/>
                <w:iCs/>
                <w:sz w:val="18"/>
                <w:szCs w:val="18"/>
                <w:lang w:val="es-ES_tradnl"/>
              </w:rPr>
              <w:t>M</w:t>
            </w:r>
            <w:bookmarkEnd w:id="15"/>
            <w:r w:rsidRPr="00305E54">
              <w:rPr>
                <w:rFonts w:ascii="Verdana" w:hAnsi="Verdana"/>
                <w:b/>
                <w:bCs/>
                <w:iCs/>
                <w:sz w:val="18"/>
                <w:szCs w:val="18"/>
                <w:lang w:val="es-ES_tradnl"/>
              </w:rPr>
              <w:t xml:space="preserve">INIMO </w:t>
            </w:r>
            <w:r>
              <w:rPr>
                <w:rFonts w:ascii="Verdana" w:hAnsi="Verdana"/>
                <w:b/>
                <w:bCs/>
                <w:iCs/>
                <w:sz w:val="18"/>
                <w:szCs w:val="18"/>
                <w:lang w:val="es-ES_tradnl"/>
              </w:rPr>
              <w:t xml:space="preserve">REQUERIDO </w:t>
            </w:r>
            <w:r w:rsidRPr="00305E54">
              <w:rPr>
                <w:rFonts w:ascii="Verdana" w:hAnsi="Verdana"/>
                <w:b/>
                <w:bCs/>
                <w:iCs/>
                <w:sz w:val="18"/>
                <w:szCs w:val="18"/>
                <w:lang w:val="es-ES_tradnl"/>
              </w:rPr>
              <w:t>(OBLIGATORIO PERO NO SUJETO A EVALUACIÓN)</w:t>
            </w:r>
          </w:p>
          <w:p w:rsidR="00E34F3C" w:rsidRPr="0027475D" w:rsidRDefault="00E34F3C" w:rsidP="004B5493">
            <w:pPr>
              <w:autoSpaceDE w:val="0"/>
              <w:autoSpaceDN w:val="0"/>
              <w:adjustRightInd w:val="0"/>
              <w:spacing w:before="120" w:after="120"/>
              <w:ind w:left="34"/>
              <w:jc w:val="both"/>
              <w:rPr>
                <w:rFonts w:ascii="Verdana" w:hAnsi="Verdana"/>
                <w:iCs/>
                <w:sz w:val="18"/>
                <w:szCs w:val="18"/>
                <w:lang w:val="es-ES_tradnl"/>
              </w:rPr>
            </w:pPr>
            <w:bookmarkStart w:id="16" w:name="_Toc314666987"/>
            <w:r w:rsidRPr="00305E54">
              <w:rPr>
                <w:rFonts w:ascii="Verdana" w:hAnsi="Verdana"/>
                <w:iCs/>
                <w:sz w:val="18"/>
                <w:szCs w:val="18"/>
                <w:lang w:val="es-ES_tradnl"/>
              </w:rPr>
              <w:t>El plantel mínimo de personal con que se deberá contar para la ejecución del proyecto estará de acuerdo al siguiente detalle:</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4794"/>
              <w:gridCol w:w="2881"/>
            </w:tblGrid>
            <w:tr w:rsidR="00E34F3C" w:rsidRPr="00305E54" w:rsidTr="004B5493">
              <w:trPr>
                <w:trHeight w:val="139"/>
                <w:jc w:val="center"/>
              </w:trPr>
              <w:tc>
                <w:tcPr>
                  <w:tcW w:w="1438" w:type="dxa"/>
                  <w:shd w:val="clear" w:color="auto" w:fill="F2F2F2"/>
                </w:tcPr>
                <w:p w:rsidR="00E34F3C" w:rsidRPr="00305E54" w:rsidRDefault="00E34F3C" w:rsidP="004B5493">
                  <w:pPr>
                    <w:autoSpaceDE w:val="0"/>
                    <w:autoSpaceDN w:val="0"/>
                    <w:adjustRightInd w:val="0"/>
                    <w:spacing w:before="120" w:after="120"/>
                    <w:jc w:val="center"/>
                    <w:rPr>
                      <w:rFonts w:ascii="Verdana" w:hAnsi="Verdana"/>
                      <w:b/>
                      <w:iCs/>
                      <w:sz w:val="18"/>
                      <w:szCs w:val="18"/>
                      <w:lang w:val="es-ES_tradnl"/>
                    </w:rPr>
                  </w:pPr>
                  <w:r w:rsidRPr="00305E54">
                    <w:rPr>
                      <w:rFonts w:ascii="Verdana" w:hAnsi="Verdana"/>
                      <w:b/>
                      <w:iCs/>
                      <w:sz w:val="18"/>
                      <w:szCs w:val="18"/>
                      <w:lang w:val="es-ES_tradnl"/>
                    </w:rPr>
                    <w:t>CANTIDAD</w:t>
                  </w:r>
                </w:p>
              </w:tc>
              <w:tc>
                <w:tcPr>
                  <w:tcW w:w="4794" w:type="dxa"/>
                  <w:shd w:val="clear" w:color="auto" w:fill="F2F2F2"/>
                </w:tcPr>
                <w:p w:rsidR="00E34F3C" w:rsidRPr="00305E54" w:rsidRDefault="00E34F3C" w:rsidP="004B5493">
                  <w:pPr>
                    <w:autoSpaceDE w:val="0"/>
                    <w:autoSpaceDN w:val="0"/>
                    <w:adjustRightInd w:val="0"/>
                    <w:spacing w:before="120" w:after="120"/>
                    <w:jc w:val="center"/>
                    <w:rPr>
                      <w:rFonts w:ascii="Verdana" w:hAnsi="Verdana"/>
                      <w:b/>
                      <w:iCs/>
                      <w:sz w:val="18"/>
                      <w:szCs w:val="18"/>
                      <w:lang w:val="es-ES_tradnl"/>
                    </w:rPr>
                  </w:pPr>
                  <w:r w:rsidRPr="00670185">
                    <w:rPr>
                      <w:rFonts w:ascii="Verdana" w:hAnsi="Verdana"/>
                      <w:b/>
                      <w:iCs/>
                      <w:sz w:val="18"/>
                      <w:szCs w:val="18"/>
                      <w:lang w:val="es-ES_tradnl"/>
                    </w:rPr>
                    <w:t xml:space="preserve">PERSONAL MINIMO  </w:t>
                  </w:r>
                </w:p>
              </w:tc>
              <w:tc>
                <w:tcPr>
                  <w:tcW w:w="2881" w:type="dxa"/>
                  <w:shd w:val="clear" w:color="auto" w:fill="F2F2F2"/>
                </w:tcPr>
                <w:p w:rsidR="00E34F3C" w:rsidRPr="00305E54" w:rsidRDefault="00E34F3C" w:rsidP="004B5493">
                  <w:pPr>
                    <w:autoSpaceDE w:val="0"/>
                    <w:autoSpaceDN w:val="0"/>
                    <w:adjustRightInd w:val="0"/>
                    <w:spacing w:before="120" w:after="120"/>
                    <w:jc w:val="center"/>
                    <w:rPr>
                      <w:rFonts w:ascii="Verdana" w:hAnsi="Verdana"/>
                      <w:b/>
                      <w:iCs/>
                      <w:sz w:val="18"/>
                      <w:szCs w:val="18"/>
                      <w:lang w:val="es-ES_tradnl"/>
                    </w:rPr>
                  </w:pPr>
                  <w:r>
                    <w:rPr>
                      <w:rFonts w:ascii="Verdana" w:hAnsi="Verdana"/>
                      <w:b/>
                      <w:iCs/>
                      <w:sz w:val="18"/>
                      <w:szCs w:val="18"/>
                      <w:lang w:val="es-ES_tradnl"/>
                    </w:rPr>
                    <w:t>FORMACION</w:t>
                  </w:r>
                </w:p>
              </w:tc>
            </w:tr>
            <w:tr w:rsidR="00E34F3C" w:rsidRPr="00305E54" w:rsidTr="004B5493">
              <w:trPr>
                <w:trHeight w:val="131"/>
                <w:jc w:val="center"/>
              </w:trPr>
              <w:tc>
                <w:tcPr>
                  <w:tcW w:w="1438" w:type="dxa"/>
                  <w:vAlign w:val="center"/>
                </w:tcPr>
                <w:p w:rsidR="00E34F3C" w:rsidRPr="00305E54" w:rsidRDefault="00E34F3C" w:rsidP="004B5493">
                  <w:pPr>
                    <w:autoSpaceDE w:val="0"/>
                    <w:autoSpaceDN w:val="0"/>
                    <w:adjustRightInd w:val="0"/>
                    <w:jc w:val="center"/>
                    <w:rPr>
                      <w:rFonts w:ascii="Verdana" w:hAnsi="Verdana"/>
                      <w:iCs/>
                      <w:sz w:val="18"/>
                      <w:szCs w:val="18"/>
                      <w:lang w:val="es-ES_tradnl"/>
                    </w:rPr>
                  </w:pPr>
                  <w:r w:rsidRPr="00305E54">
                    <w:rPr>
                      <w:rFonts w:ascii="Verdana" w:hAnsi="Verdana"/>
                      <w:iCs/>
                      <w:sz w:val="18"/>
                      <w:szCs w:val="18"/>
                      <w:lang w:val="es-ES_tradnl"/>
                    </w:rPr>
                    <w:t>1</w:t>
                  </w:r>
                </w:p>
              </w:tc>
              <w:tc>
                <w:tcPr>
                  <w:tcW w:w="4794" w:type="dxa"/>
                  <w:vAlign w:val="center"/>
                </w:tcPr>
                <w:p w:rsidR="00E34F3C" w:rsidRPr="00305E54" w:rsidRDefault="00E34F3C" w:rsidP="004B5493">
                  <w:pPr>
                    <w:autoSpaceDE w:val="0"/>
                    <w:autoSpaceDN w:val="0"/>
                    <w:adjustRightInd w:val="0"/>
                    <w:rPr>
                      <w:rFonts w:ascii="Verdana" w:hAnsi="Verdana"/>
                      <w:iCs/>
                      <w:sz w:val="18"/>
                      <w:szCs w:val="18"/>
                      <w:lang w:val="es-ES_tradnl"/>
                    </w:rPr>
                  </w:pPr>
                  <w:r w:rsidRPr="00670185">
                    <w:rPr>
                      <w:rFonts w:ascii="Verdana" w:hAnsi="Verdana"/>
                      <w:iCs/>
                      <w:sz w:val="18"/>
                      <w:szCs w:val="18"/>
                      <w:lang w:val="es-ES_tradnl"/>
                    </w:rPr>
                    <w:t>Técnico</w:t>
                  </w:r>
                  <w:r>
                    <w:rPr>
                      <w:rFonts w:ascii="Verdana" w:hAnsi="Verdana"/>
                      <w:iCs/>
                      <w:sz w:val="18"/>
                      <w:szCs w:val="18"/>
                      <w:lang w:val="es-ES_tradnl"/>
                    </w:rPr>
                    <w:t xml:space="preserve"> Superior Gas y Petróleo, Técnico Superior Electromecánico y/o ramas afines.   </w:t>
                  </w:r>
                  <w:r w:rsidRPr="00670185">
                    <w:rPr>
                      <w:rFonts w:ascii="Verdana" w:hAnsi="Verdana"/>
                      <w:iCs/>
                      <w:sz w:val="18"/>
                      <w:szCs w:val="18"/>
                      <w:lang w:val="es-ES_tradnl"/>
                    </w:rPr>
                    <w:t xml:space="preserve"> </w:t>
                  </w:r>
                </w:p>
              </w:tc>
              <w:tc>
                <w:tcPr>
                  <w:tcW w:w="2881" w:type="dxa"/>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Diseño y cálculo de puentes de Regulación</w:t>
                  </w:r>
                </w:p>
              </w:tc>
            </w:tr>
            <w:tr w:rsidR="00E34F3C" w:rsidRPr="00305E54" w:rsidTr="004B5493">
              <w:trPr>
                <w:trHeight w:val="269"/>
                <w:jc w:val="center"/>
              </w:trPr>
              <w:tc>
                <w:tcPr>
                  <w:tcW w:w="1438" w:type="dxa"/>
                  <w:vAlign w:val="center"/>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2</w:t>
                  </w:r>
                </w:p>
              </w:tc>
              <w:tc>
                <w:tcPr>
                  <w:tcW w:w="4794" w:type="dxa"/>
                </w:tcPr>
                <w:p w:rsidR="00E34F3C" w:rsidRPr="00305E54" w:rsidRDefault="00E34F3C" w:rsidP="004B5493">
                  <w:pPr>
                    <w:autoSpaceDE w:val="0"/>
                    <w:autoSpaceDN w:val="0"/>
                    <w:adjustRightInd w:val="0"/>
                    <w:jc w:val="both"/>
                    <w:rPr>
                      <w:rFonts w:ascii="Verdana" w:hAnsi="Verdana"/>
                      <w:iCs/>
                      <w:sz w:val="18"/>
                      <w:szCs w:val="18"/>
                      <w:lang w:val="es-ES_tradnl"/>
                    </w:rPr>
                  </w:pPr>
                  <w:r w:rsidRPr="00305E54">
                    <w:rPr>
                      <w:rFonts w:ascii="Verdana" w:hAnsi="Verdana"/>
                      <w:iCs/>
                      <w:sz w:val="18"/>
                      <w:szCs w:val="18"/>
                      <w:lang w:val="es-ES_tradnl"/>
                    </w:rPr>
                    <w:t>Operador de Cortadora de disco/Amoladora</w:t>
                  </w:r>
                </w:p>
              </w:tc>
              <w:tc>
                <w:tcPr>
                  <w:tcW w:w="2881" w:type="dxa"/>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w:t>
                  </w:r>
                </w:p>
              </w:tc>
            </w:tr>
            <w:tr w:rsidR="00E34F3C" w:rsidRPr="00305E54" w:rsidTr="004B5493">
              <w:trPr>
                <w:trHeight w:val="139"/>
                <w:jc w:val="center"/>
              </w:trPr>
              <w:tc>
                <w:tcPr>
                  <w:tcW w:w="1438" w:type="dxa"/>
                  <w:vAlign w:val="center"/>
                </w:tcPr>
                <w:p w:rsidR="00E34F3C" w:rsidRPr="00305E54" w:rsidRDefault="00E34F3C" w:rsidP="004B5493">
                  <w:pPr>
                    <w:autoSpaceDE w:val="0"/>
                    <w:autoSpaceDN w:val="0"/>
                    <w:adjustRightInd w:val="0"/>
                    <w:jc w:val="center"/>
                    <w:rPr>
                      <w:rFonts w:ascii="Verdana" w:hAnsi="Verdana"/>
                      <w:iCs/>
                      <w:sz w:val="18"/>
                      <w:szCs w:val="18"/>
                      <w:lang w:val="es-ES_tradnl"/>
                    </w:rPr>
                  </w:pPr>
                  <w:r w:rsidRPr="00305E54">
                    <w:rPr>
                      <w:rFonts w:ascii="Verdana" w:hAnsi="Verdana"/>
                      <w:iCs/>
                      <w:sz w:val="18"/>
                      <w:szCs w:val="18"/>
                      <w:lang w:val="es-ES_tradnl"/>
                    </w:rPr>
                    <w:t>2</w:t>
                  </w:r>
                </w:p>
              </w:tc>
              <w:tc>
                <w:tcPr>
                  <w:tcW w:w="4794" w:type="dxa"/>
                </w:tcPr>
                <w:p w:rsidR="00E34F3C" w:rsidRPr="00305E54" w:rsidRDefault="00E34F3C" w:rsidP="004B5493">
                  <w:pPr>
                    <w:autoSpaceDE w:val="0"/>
                    <w:autoSpaceDN w:val="0"/>
                    <w:adjustRightInd w:val="0"/>
                    <w:jc w:val="both"/>
                    <w:rPr>
                      <w:rFonts w:ascii="Verdana" w:hAnsi="Verdana"/>
                      <w:iCs/>
                      <w:sz w:val="18"/>
                      <w:szCs w:val="18"/>
                      <w:lang w:val="es-ES_tradnl"/>
                    </w:rPr>
                  </w:pPr>
                  <w:r w:rsidRPr="00305E54">
                    <w:rPr>
                      <w:rFonts w:ascii="Verdana" w:hAnsi="Verdana"/>
                      <w:iCs/>
                      <w:sz w:val="18"/>
                      <w:szCs w:val="18"/>
                      <w:lang w:val="es-ES_tradnl"/>
                    </w:rPr>
                    <w:t>Alb</w:t>
                  </w:r>
                  <w:r>
                    <w:rPr>
                      <w:rFonts w:ascii="Verdana" w:hAnsi="Verdana"/>
                      <w:iCs/>
                      <w:sz w:val="18"/>
                      <w:szCs w:val="18"/>
                      <w:lang w:val="es-ES_tradnl"/>
                    </w:rPr>
                    <w:t xml:space="preserve">añiles y/o Maestros </w:t>
                  </w:r>
                </w:p>
              </w:tc>
              <w:tc>
                <w:tcPr>
                  <w:tcW w:w="2881" w:type="dxa"/>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w:t>
                  </w:r>
                </w:p>
              </w:tc>
            </w:tr>
            <w:tr w:rsidR="00E34F3C" w:rsidRPr="00305E54" w:rsidTr="004B5493">
              <w:trPr>
                <w:trHeight w:val="75"/>
                <w:jc w:val="center"/>
              </w:trPr>
              <w:tc>
                <w:tcPr>
                  <w:tcW w:w="1438" w:type="dxa"/>
                  <w:vAlign w:val="center"/>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2</w:t>
                  </w:r>
                </w:p>
              </w:tc>
              <w:tc>
                <w:tcPr>
                  <w:tcW w:w="4794" w:type="dxa"/>
                </w:tcPr>
                <w:p w:rsidR="00E34F3C" w:rsidRPr="00305E54" w:rsidRDefault="00E34F3C" w:rsidP="004B5493">
                  <w:pPr>
                    <w:autoSpaceDE w:val="0"/>
                    <w:autoSpaceDN w:val="0"/>
                    <w:adjustRightInd w:val="0"/>
                    <w:jc w:val="both"/>
                    <w:rPr>
                      <w:rFonts w:ascii="Verdana" w:hAnsi="Verdana"/>
                      <w:iCs/>
                      <w:sz w:val="18"/>
                      <w:szCs w:val="18"/>
                      <w:lang w:val="es-ES_tradnl"/>
                    </w:rPr>
                  </w:pPr>
                  <w:r w:rsidRPr="00305E54">
                    <w:rPr>
                      <w:rFonts w:ascii="Verdana" w:hAnsi="Verdana"/>
                      <w:iCs/>
                      <w:sz w:val="18"/>
                      <w:szCs w:val="18"/>
                      <w:lang w:val="es-ES_tradnl"/>
                    </w:rPr>
                    <w:t xml:space="preserve">Obreros </w:t>
                  </w:r>
                </w:p>
              </w:tc>
              <w:tc>
                <w:tcPr>
                  <w:tcW w:w="2881" w:type="dxa"/>
                </w:tcPr>
                <w:p w:rsidR="00E34F3C" w:rsidRPr="00305E54" w:rsidRDefault="00E34F3C" w:rsidP="004B5493">
                  <w:pPr>
                    <w:autoSpaceDE w:val="0"/>
                    <w:autoSpaceDN w:val="0"/>
                    <w:adjustRightInd w:val="0"/>
                    <w:jc w:val="center"/>
                    <w:rPr>
                      <w:rFonts w:ascii="Verdana" w:hAnsi="Verdana"/>
                      <w:iCs/>
                      <w:sz w:val="18"/>
                      <w:szCs w:val="18"/>
                      <w:lang w:val="es-ES_tradnl"/>
                    </w:rPr>
                  </w:pPr>
                  <w:r>
                    <w:rPr>
                      <w:rFonts w:ascii="Verdana" w:hAnsi="Verdana"/>
                      <w:iCs/>
                      <w:sz w:val="18"/>
                      <w:szCs w:val="18"/>
                      <w:lang w:val="es-ES_tradnl"/>
                    </w:rPr>
                    <w:t>-</w:t>
                  </w:r>
                </w:p>
              </w:tc>
            </w:tr>
          </w:tbl>
          <w:p w:rsidR="00E34F3C" w:rsidRPr="003F2292" w:rsidRDefault="00E34F3C" w:rsidP="004B5493">
            <w:pPr>
              <w:autoSpaceDE w:val="0"/>
              <w:autoSpaceDN w:val="0"/>
              <w:adjustRightInd w:val="0"/>
              <w:jc w:val="both"/>
              <w:rPr>
                <w:rFonts w:ascii="Verdana" w:hAnsi="Verdana" w:cs="Calibri"/>
                <w:sz w:val="18"/>
                <w:szCs w:val="18"/>
              </w:rPr>
            </w:pPr>
          </w:p>
        </w:tc>
      </w:tr>
    </w:tbl>
    <w:p w:rsidR="00E34F3C" w:rsidRDefault="00E34F3C" w:rsidP="00E34F3C">
      <w:pPr>
        <w:rPr>
          <w:rFonts w:ascii="Calibri" w:hAnsi="Calibri" w:cs="Calibri"/>
          <w:sz w:val="22"/>
          <w:szCs w:val="22"/>
        </w:rPr>
      </w:pPr>
    </w:p>
    <w:p w:rsidR="00E34F3C" w:rsidRPr="00E34F3C" w:rsidRDefault="00E34F3C" w:rsidP="00CB50A1">
      <w:pPr>
        <w:pStyle w:val="Prrafodelista"/>
        <w:numPr>
          <w:ilvl w:val="0"/>
          <w:numId w:val="32"/>
        </w:numPr>
        <w:ind w:left="567" w:hanging="567"/>
        <w:jc w:val="both"/>
        <w:rPr>
          <w:rFonts w:ascii="Verdana" w:hAnsi="Verdana" w:cs="Calibri"/>
          <w:b/>
          <w:bCs/>
          <w:sz w:val="18"/>
          <w:szCs w:val="18"/>
          <w:lang w:eastAsia="es-BO"/>
        </w:rPr>
      </w:pPr>
      <w:r w:rsidRPr="00490553">
        <w:rPr>
          <w:rFonts w:ascii="Verdana" w:hAnsi="Verdana" w:cs="Calibri"/>
          <w:b/>
          <w:bCs/>
          <w:sz w:val="18"/>
          <w:szCs w:val="18"/>
          <w:lang w:eastAsia="es-BO"/>
        </w:rPr>
        <w:t>CONDICIONES REQUERIDAS PARA EL SERVICIO</w:t>
      </w:r>
    </w:p>
    <w:p w:rsidR="00E34F3C" w:rsidRPr="00107547" w:rsidRDefault="00E34F3C" w:rsidP="00E34F3C">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34F3C" w:rsidRPr="001E72B5" w:rsidTr="004B5493">
        <w:trPr>
          <w:trHeight w:val="454"/>
        </w:trPr>
        <w:tc>
          <w:tcPr>
            <w:tcW w:w="9322" w:type="dxa"/>
            <w:shd w:val="clear" w:color="auto" w:fill="8DB3E2"/>
            <w:vAlign w:val="center"/>
          </w:tcPr>
          <w:p w:rsidR="00E34F3C" w:rsidRPr="001E72B5" w:rsidRDefault="00E34F3C" w:rsidP="004B5493">
            <w:pPr>
              <w:rPr>
                <w:rFonts w:ascii="Verdana" w:hAnsi="Verdana" w:cs="Calibri"/>
                <w:sz w:val="18"/>
                <w:szCs w:val="18"/>
              </w:rPr>
            </w:pPr>
            <w:r w:rsidRPr="001E72B5">
              <w:rPr>
                <w:rFonts w:ascii="Verdana" w:hAnsi="Verdana" w:cs="Calibri"/>
                <w:b/>
                <w:bCs/>
                <w:sz w:val="18"/>
                <w:szCs w:val="18"/>
              </w:rPr>
              <w:t>FORMA DE PAGO</w:t>
            </w:r>
          </w:p>
        </w:tc>
      </w:tr>
      <w:tr w:rsidR="00E34F3C" w:rsidRPr="001E72B5" w:rsidTr="004B5493">
        <w:trPr>
          <w:trHeight w:val="1095"/>
        </w:trPr>
        <w:tc>
          <w:tcPr>
            <w:tcW w:w="9322" w:type="dxa"/>
            <w:shd w:val="clear" w:color="auto" w:fill="auto"/>
            <w:vAlign w:val="center"/>
          </w:tcPr>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sz w:val="18"/>
                <w:szCs w:val="18"/>
              </w:rPr>
            </w:pPr>
          </w:p>
          <w:p w:rsidR="00E34F3C" w:rsidRPr="00305E54" w:rsidRDefault="00E34F3C" w:rsidP="004B5493">
            <w:pPr>
              <w:jc w:val="both"/>
              <w:rPr>
                <w:rFonts w:ascii="Verdana" w:hAnsi="Verdana" w:cs="Calibri"/>
                <w:sz w:val="18"/>
                <w:szCs w:val="18"/>
              </w:rPr>
            </w:pPr>
            <w:r w:rsidRPr="00305E54">
              <w:rPr>
                <w:rFonts w:ascii="Verdana" w:hAnsi="Verdana" w:cs="Calibri"/>
                <w:sz w:val="18"/>
                <w:szCs w:val="18"/>
              </w:rPr>
              <w:t>El pago se realizará en moneda nacional (bolivianos), mediante tra</w:t>
            </w:r>
            <w:r>
              <w:rPr>
                <w:rFonts w:ascii="Verdana" w:hAnsi="Verdana" w:cs="Calibri"/>
                <w:sz w:val="18"/>
                <w:szCs w:val="18"/>
              </w:rPr>
              <w:t>nsferencia bancaria a través de</w:t>
            </w:r>
            <w:r w:rsidRPr="00305E54">
              <w:rPr>
                <w:rFonts w:ascii="Verdana" w:hAnsi="Verdana" w:cs="Calibri"/>
                <w:sz w:val="18"/>
                <w:szCs w:val="18"/>
              </w:rPr>
              <w:t xml:space="preserve"> SIGEP, posterior a la emisió</w:t>
            </w:r>
            <w:r>
              <w:rPr>
                <w:rFonts w:ascii="Verdana" w:hAnsi="Verdana" w:cs="Calibri"/>
                <w:sz w:val="18"/>
                <w:szCs w:val="18"/>
              </w:rPr>
              <w:t xml:space="preserve">n y aprobación de la planilla final, </w:t>
            </w:r>
            <w:r w:rsidRPr="00305E54">
              <w:rPr>
                <w:rFonts w:ascii="Verdana" w:hAnsi="Verdana" w:cs="Calibri"/>
                <w:sz w:val="18"/>
                <w:szCs w:val="18"/>
              </w:rPr>
              <w:t>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E34F3C" w:rsidRPr="00305E54" w:rsidRDefault="00E34F3C" w:rsidP="004B5493">
            <w:pPr>
              <w:jc w:val="both"/>
              <w:rPr>
                <w:rFonts w:ascii="Verdana" w:hAnsi="Verdana" w:cs="Calibri"/>
                <w:sz w:val="18"/>
                <w:szCs w:val="18"/>
              </w:rPr>
            </w:pPr>
          </w:p>
          <w:p w:rsidR="00E34F3C" w:rsidRPr="00305E54" w:rsidRDefault="00E34F3C" w:rsidP="004B5493">
            <w:pPr>
              <w:jc w:val="both"/>
              <w:rPr>
                <w:rFonts w:ascii="Verdana" w:hAnsi="Verdana" w:cs="Calibri"/>
                <w:sz w:val="18"/>
                <w:szCs w:val="18"/>
              </w:rPr>
            </w:pPr>
            <w:r w:rsidRPr="00305E54">
              <w:rPr>
                <w:rFonts w:ascii="Verdana" w:hAnsi="Verdana" w:cs="Calibri"/>
                <w:sz w:val="18"/>
                <w:szCs w:val="18"/>
              </w:rPr>
              <w:t xml:space="preserve">De no presentar el contratista la respectiva planilla dentro del plazo previsto, los días de demora serán contabilizados por el </w:t>
            </w:r>
            <w:r>
              <w:rPr>
                <w:rFonts w:ascii="Verdana" w:hAnsi="Verdana" w:cs="Calibri"/>
                <w:sz w:val="18"/>
                <w:szCs w:val="18"/>
              </w:rPr>
              <w:t>Fiscal de Servicio</w:t>
            </w:r>
            <w:r w:rsidRPr="00305E54">
              <w:rPr>
                <w:rFonts w:ascii="Verdana" w:hAnsi="Verdana" w:cs="Calibri"/>
                <w:sz w:val="18"/>
                <w:szCs w:val="18"/>
              </w:rPr>
              <w:t>, a efectos de deducir los mismos del plazo que YPFB en su caso pueda demorar en ejecutar el pago de la citada planilla.</w:t>
            </w:r>
          </w:p>
          <w:p w:rsidR="00E34F3C" w:rsidRPr="00305E54" w:rsidRDefault="00E34F3C" w:rsidP="004B5493">
            <w:pPr>
              <w:jc w:val="both"/>
              <w:rPr>
                <w:rFonts w:ascii="Verdana" w:hAnsi="Verdana" w:cs="Calibri"/>
                <w:sz w:val="18"/>
                <w:szCs w:val="18"/>
              </w:rPr>
            </w:pPr>
          </w:p>
          <w:p w:rsidR="00E34F3C" w:rsidRPr="00305E54" w:rsidRDefault="00E34F3C" w:rsidP="004B5493">
            <w:pPr>
              <w:jc w:val="both"/>
              <w:rPr>
                <w:rFonts w:ascii="Verdana" w:hAnsi="Verdana" w:cs="Calibri"/>
                <w:sz w:val="18"/>
                <w:szCs w:val="18"/>
              </w:rPr>
            </w:pPr>
            <w:r>
              <w:rPr>
                <w:rFonts w:ascii="Verdana" w:hAnsi="Verdana" w:cs="Calibri"/>
                <w:sz w:val="18"/>
                <w:szCs w:val="18"/>
              </w:rPr>
              <w:t>El Fiscal de Servicio</w:t>
            </w:r>
            <w:r w:rsidRPr="00305E54">
              <w:rPr>
                <w:rFonts w:ascii="Verdana" w:hAnsi="Verdana" w:cs="Calibri"/>
                <w:sz w:val="18"/>
                <w:szCs w:val="18"/>
              </w:rPr>
              <w:t xml:space="preserve">, dentro de los tres (03) días hábiles siguientes, después de recibir en versión definitiva el certificado o planilla de pago indicará por escrito su aprobación o devolverá el </w:t>
            </w:r>
            <w:r w:rsidRPr="00305E54">
              <w:rPr>
                <w:rFonts w:ascii="Verdana" w:hAnsi="Verdana" w:cs="Calibri"/>
                <w:sz w:val="18"/>
                <w:szCs w:val="18"/>
              </w:rPr>
              <w:lastRenderedPageBreak/>
              <w:t>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E34F3C" w:rsidRPr="00305E54" w:rsidRDefault="00E34F3C" w:rsidP="004B5493">
            <w:pPr>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sz w:val="18"/>
                <w:szCs w:val="18"/>
              </w:rPr>
            </w:pPr>
            <w:r w:rsidRPr="00305E54">
              <w:rPr>
                <w:rFonts w:ascii="Verdana" w:hAnsi="Verdana" w:cs="Calibri"/>
                <w:sz w:val="18"/>
                <w:szCs w:val="18"/>
              </w:rPr>
              <w:t>En caso que el certificado de p</w:t>
            </w:r>
            <w:r>
              <w:rPr>
                <w:rFonts w:ascii="Verdana" w:hAnsi="Verdana" w:cs="Calibri"/>
                <w:sz w:val="18"/>
                <w:szCs w:val="18"/>
              </w:rPr>
              <w:t>ago fuese devuelto al FISCAL DE SERVICIO</w:t>
            </w:r>
            <w:r w:rsidRPr="00305E54">
              <w:rPr>
                <w:rFonts w:ascii="Verdana" w:hAnsi="Verdana" w:cs="Calibri"/>
                <w:sz w:val="18"/>
                <w:szCs w:val="18"/>
              </w:rPr>
              <w:t xml:space="preserve">, para correcciones o aclaraciones, el contratista dispondrá de hasta cinco (05) días calendario para efectuarlas y con la nueva fecha remitirá los documentos nuevamente al </w:t>
            </w:r>
            <w:r>
              <w:rPr>
                <w:rFonts w:ascii="Verdana" w:hAnsi="Verdana" w:cs="Calibri"/>
                <w:sz w:val="18"/>
                <w:szCs w:val="18"/>
              </w:rPr>
              <w:t>Fiscal de Servicio</w:t>
            </w:r>
            <w:r w:rsidRPr="00305E54">
              <w:rPr>
                <w:rFonts w:ascii="Verdana" w:hAnsi="Verdana" w:cs="Calibri"/>
                <w:sz w:val="18"/>
                <w:szCs w:val="18"/>
              </w:rPr>
              <w:t>.</w:t>
            </w:r>
          </w:p>
          <w:p w:rsidR="00E34F3C" w:rsidRPr="001E72B5" w:rsidRDefault="00E34F3C" w:rsidP="004B5493">
            <w:pPr>
              <w:autoSpaceDE w:val="0"/>
              <w:autoSpaceDN w:val="0"/>
              <w:adjustRightInd w:val="0"/>
              <w:jc w:val="both"/>
              <w:rPr>
                <w:rFonts w:ascii="Verdana" w:hAnsi="Verdana" w:cs="Calibri"/>
                <w:sz w:val="18"/>
                <w:szCs w:val="18"/>
              </w:rPr>
            </w:pPr>
          </w:p>
        </w:tc>
      </w:tr>
      <w:tr w:rsidR="00E34F3C" w:rsidRPr="001E72B5" w:rsidTr="004B5493">
        <w:trPr>
          <w:trHeight w:val="419"/>
        </w:trPr>
        <w:tc>
          <w:tcPr>
            <w:tcW w:w="9322" w:type="dxa"/>
            <w:shd w:val="clear" w:color="auto" w:fill="BDD6EE"/>
            <w:vAlign w:val="center"/>
          </w:tcPr>
          <w:p w:rsidR="00E34F3C" w:rsidRPr="00991C3B" w:rsidRDefault="00E34F3C" w:rsidP="004B5493">
            <w:pPr>
              <w:autoSpaceDE w:val="0"/>
              <w:autoSpaceDN w:val="0"/>
              <w:adjustRightInd w:val="0"/>
              <w:jc w:val="both"/>
              <w:rPr>
                <w:rFonts w:ascii="Verdana" w:hAnsi="Verdana" w:cs="Calibri"/>
                <w:b/>
                <w:sz w:val="18"/>
                <w:szCs w:val="18"/>
              </w:rPr>
            </w:pPr>
            <w:r w:rsidRPr="00991C3B">
              <w:rPr>
                <w:rFonts w:ascii="Verdana" w:hAnsi="Verdana" w:cs="Calibri"/>
                <w:b/>
                <w:sz w:val="18"/>
                <w:szCs w:val="18"/>
              </w:rPr>
              <w:lastRenderedPageBreak/>
              <w:t>FACTURACION Y TRIBUTOS</w:t>
            </w:r>
          </w:p>
        </w:tc>
      </w:tr>
      <w:tr w:rsidR="00E34F3C" w:rsidRPr="001E72B5" w:rsidTr="004B5493">
        <w:trPr>
          <w:trHeight w:val="1095"/>
        </w:trPr>
        <w:tc>
          <w:tcPr>
            <w:tcW w:w="9322" w:type="dxa"/>
            <w:shd w:val="clear" w:color="auto" w:fill="auto"/>
          </w:tcPr>
          <w:p w:rsidR="00E34F3C" w:rsidRDefault="00E34F3C" w:rsidP="004B5493">
            <w:pPr>
              <w:autoSpaceDE w:val="0"/>
              <w:autoSpaceDN w:val="0"/>
              <w:adjustRightInd w:val="0"/>
              <w:rPr>
                <w:rFonts w:ascii="Verdana" w:hAnsi="Verdana" w:cs="Calibri"/>
                <w:b/>
                <w:sz w:val="18"/>
                <w:szCs w:val="18"/>
                <w:u w:val="single"/>
              </w:rPr>
            </w:pPr>
          </w:p>
          <w:p w:rsidR="00E34F3C" w:rsidRDefault="00E34F3C" w:rsidP="004B5493">
            <w:pPr>
              <w:autoSpaceDE w:val="0"/>
              <w:autoSpaceDN w:val="0"/>
              <w:adjustRightInd w:val="0"/>
              <w:rPr>
                <w:rFonts w:ascii="Verdana" w:hAnsi="Verdana" w:cs="Calibri"/>
                <w:b/>
                <w:sz w:val="18"/>
                <w:szCs w:val="18"/>
                <w:u w:val="single"/>
              </w:rPr>
            </w:pPr>
          </w:p>
          <w:p w:rsidR="00E34F3C" w:rsidRDefault="00E34F3C" w:rsidP="004B5493">
            <w:pPr>
              <w:autoSpaceDE w:val="0"/>
              <w:autoSpaceDN w:val="0"/>
              <w:adjustRightInd w:val="0"/>
              <w:rPr>
                <w:rFonts w:ascii="Verdana" w:hAnsi="Verdana" w:cs="Calibri"/>
                <w:b/>
                <w:sz w:val="18"/>
                <w:szCs w:val="18"/>
                <w:u w:val="single"/>
              </w:rPr>
            </w:pPr>
            <w:r w:rsidRPr="00770EF4">
              <w:rPr>
                <w:rFonts w:ascii="Verdana" w:hAnsi="Verdana" w:cs="Calibri"/>
                <w:b/>
                <w:sz w:val="18"/>
                <w:szCs w:val="18"/>
                <w:u w:val="single"/>
              </w:rPr>
              <w:t>FACTURACION</w:t>
            </w:r>
          </w:p>
          <w:p w:rsidR="00E34F3C" w:rsidRPr="00770EF4" w:rsidRDefault="00E34F3C" w:rsidP="004B5493">
            <w:pPr>
              <w:autoSpaceDE w:val="0"/>
              <w:autoSpaceDN w:val="0"/>
              <w:adjustRightInd w:val="0"/>
              <w:rPr>
                <w:rFonts w:ascii="Verdana" w:hAnsi="Verdana" w:cs="Calibri"/>
                <w:b/>
                <w:sz w:val="18"/>
                <w:szCs w:val="18"/>
                <w:u w:val="single"/>
              </w:rPr>
            </w:pPr>
          </w:p>
          <w:p w:rsidR="00E34F3C" w:rsidRPr="00770EF4" w:rsidRDefault="00E34F3C" w:rsidP="004B5493">
            <w:pPr>
              <w:pStyle w:val="Prrafodelista"/>
              <w:ind w:left="0"/>
              <w:contextualSpacing/>
              <w:jc w:val="both"/>
              <w:rPr>
                <w:rFonts w:ascii="Verdana" w:hAnsi="Verdana" w:cs="Calibri"/>
                <w:bCs/>
                <w:sz w:val="18"/>
                <w:szCs w:val="18"/>
                <w:lang w:eastAsia="es-BO"/>
              </w:rPr>
            </w:pPr>
            <w:r w:rsidRPr="00770EF4">
              <w:rPr>
                <w:rFonts w:ascii="Verdana" w:hAnsi="Verdana" w:cs="Calibri"/>
                <w:bCs/>
                <w:sz w:val="18"/>
                <w:szCs w:val="18"/>
                <w:lang w:eastAsia="es-BO"/>
              </w:rPr>
              <w:t>La factura debe ser emitida de acuerdo a la normativa vigente a nombre de Yacimientos Petrolíferos Fiscales Bolivianos consignado el número de identificación tributaria NIT 1020269020.</w:t>
            </w:r>
          </w:p>
          <w:p w:rsidR="00E34F3C" w:rsidRPr="00770EF4" w:rsidRDefault="00E34F3C" w:rsidP="004B5493">
            <w:pPr>
              <w:pStyle w:val="Prrafodelista"/>
              <w:ind w:left="0"/>
              <w:contextualSpacing/>
              <w:jc w:val="both"/>
              <w:rPr>
                <w:rFonts w:ascii="Verdana" w:hAnsi="Verdana" w:cs="Calibri"/>
                <w:bCs/>
                <w:sz w:val="18"/>
                <w:szCs w:val="18"/>
                <w:lang w:eastAsia="es-BO"/>
              </w:rPr>
            </w:pPr>
          </w:p>
          <w:p w:rsidR="00E34F3C" w:rsidRPr="00770EF4" w:rsidRDefault="00E34F3C" w:rsidP="004B5493">
            <w:pPr>
              <w:pStyle w:val="Prrafodelista"/>
              <w:ind w:left="0"/>
              <w:contextualSpacing/>
              <w:jc w:val="both"/>
              <w:rPr>
                <w:rFonts w:ascii="Verdana" w:hAnsi="Verdana" w:cs="Calibri"/>
                <w:bCs/>
                <w:sz w:val="18"/>
                <w:szCs w:val="18"/>
                <w:lang w:eastAsia="es-BO"/>
              </w:rPr>
            </w:pPr>
            <w:r w:rsidRPr="00770EF4">
              <w:rPr>
                <w:rFonts w:ascii="Verdana" w:hAnsi="Verdana" w:cs="Calibri"/>
                <w:bCs/>
                <w:sz w:val="18"/>
                <w:szCs w:val="18"/>
                <w:lang w:eastAsia="es-BO"/>
              </w:rPr>
              <w:t>La factura deberá emitirse en el momento que finalice la ejecución o la presentación efectiva del servicio o a momento de percibir el pago total o parcial, lo que ocurra primero, sin deducir las multas ni otros pagos.</w:t>
            </w:r>
          </w:p>
          <w:p w:rsidR="00E34F3C" w:rsidRPr="00770EF4" w:rsidRDefault="00E34F3C" w:rsidP="004B5493">
            <w:pPr>
              <w:pStyle w:val="Prrafodelista"/>
              <w:ind w:left="0"/>
              <w:contextualSpacing/>
              <w:jc w:val="both"/>
              <w:rPr>
                <w:rFonts w:ascii="Verdana" w:hAnsi="Verdana" w:cs="Calibri"/>
                <w:bCs/>
                <w:sz w:val="18"/>
                <w:szCs w:val="18"/>
                <w:lang w:eastAsia="es-BO"/>
              </w:rPr>
            </w:pPr>
          </w:p>
          <w:p w:rsidR="00E34F3C" w:rsidRPr="00770EF4" w:rsidRDefault="00E34F3C" w:rsidP="004B5493">
            <w:pPr>
              <w:pStyle w:val="Prrafodelista"/>
              <w:ind w:left="0"/>
              <w:contextualSpacing/>
              <w:jc w:val="both"/>
              <w:rPr>
                <w:rFonts w:ascii="Verdana" w:hAnsi="Verdana" w:cs="Calibri"/>
                <w:bCs/>
                <w:sz w:val="18"/>
                <w:szCs w:val="18"/>
                <w:lang w:eastAsia="es-BO"/>
              </w:rPr>
            </w:pPr>
            <w:r w:rsidRPr="00770EF4">
              <w:rPr>
                <w:rFonts w:ascii="Verdana" w:hAnsi="Verdana" w:cs="Calibri"/>
                <w:bCs/>
                <w:sz w:val="18"/>
                <w:szCs w:val="18"/>
                <w:lang w:eastAsia="es-BO"/>
              </w:rPr>
              <w:t>El proponente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E34F3C" w:rsidRPr="00770EF4" w:rsidRDefault="00E34F3C" w:rsidP="004B5493">
            <w:pPr>
              <w:pStyle w:val="Prrafodelista"/>
              <w:ind w:left="0"/>
              <w:contextualSpacing/>
              <w:jc w:val="both"/>
              <w:rPr>
                <w:rFonts w:ascii="Verdana" w:hAnsi="Verdana" w:cs="Calibri"/>
                <w:b/>
                <w:bCs/>
                <w:sz w:val="18"/>
                <w:szCs w:val="18"/>
                <w:lang w:eastAsia="es-BO"/>
              </w:rPr>
            </w:pPr>
          </w:p>
          <w:p w:rsidR="00E34F3C" w:rsidRDefault="00E34F3C" w:rsidP="004B5493">
            <w:pPr>
              <w:pStyle w:val="Prrafodelista"/>
              <w:ind w:left="0"/>
              <w:contextualSpacing/>
              <w:jc w:val="both"/>
              <w:rPr>
                <w:rFonts w:ascii="Verdana" w:hAnsi="Verdana" w:cs="Calibri"/>
                <w:b/>
                <w:sz w:val="18"/>
                <w:szCs w:val="18"/>
                <w:u w:val="single"/>
              </w:rPr>
            </w:pPr>
            <w:r>
              <w:rPr>
                <w:rFonts w:ascii="Verdana" w:hAnsi="Verdana" w:cs="Calibri"/>
                <w:b/>
                <w:sz w:val="18"/>
                <w:szCs w:val="18"/>
                <w:u w:val="single"/>
              </w:rPr>
              <w:t>TRIBUTOS</w:t>
            </w:r>
          </w:p>
          <w:p w:rsidR="00E34F3C" w:rsidRDefault="00E34F3C" w:rsidP="004B5493">
            <w:pPr>
              <w:pStyle w:val="Prrafodelista"/>
              <w:ind w:left="0"/>
              <w:contextualSpacing/>
              <w:jc w:val="both"/>
              <w:rPr>
                <w:rFonts w:ascii="Verdana" w:hAnsi="Verdana" w:cs="Calibri"/>
                <w:b/>
                <w:sz w:val="18"/>
                <w:szCs w:val="18"/>
                <w:u w:val="single"/>
              </w:rPr>
            </w:pPr>
          </w:p>
          <w:p w:rsidR="00E34F3C" w:rsidRPr="00770EF4" w:rsidRDefault="00E34F3C" w:rsidP="004B5493">
            <w:pPr>
              <w:pStyle w:val="Prrafodelista"/>
              <w:ind w:left="0"/>
              <w:contextualSpacing/>
              <w:jc w:val="both"/>
              <w:rPr>
                <w:rFonts w:ascii="Verdana" w:hAnsi="Verdana" w:cs="Calibri"/>
                <w:sz w:val="18"/>
                <w:szCs w:val="18"/>
              </w:rPr>
            </w:pPr>
            <w:r>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E34F3C" w:rsidRPr="00770EF4" w:rsidRDefault="00E34F3C" w:rsidP="004B5493">
            <w:pPr>
              <w:pStyle w:val="Prrafodelista"/>
              <w:ind w:left="0"/>
              <w:contextualSpacing/>
              <w:jc w:val="both"/>
              <w:rPr>
                <w:rFonts w:ascii="Verdana" w:hAnsi="Verdana" w:cs="Calibri"/>
                <w:sz w:val="18"/>
                <w:szCs w:val="18"/>
              </w:rPr>
            </w:pPr>
          </w:p>
        </w:tc>
      </w:tr>
      <w:tr w:rsidR="00E34F3C" w:rsidRPr="001E72B5" w:rsidTr="004B5493">
        <w:trPr>
          <w:trHeight w:val="417"/>
        </w:trPr>
        <w:tc>
          <w:tcPr>
            <w:tcW w:w="9322" w:type="dxa"/>
            <w:shd w:val="clear" w:color="auto" w:fill="9CC2E5"/>
            <w:vAlign w:val="center"/>
          </w:tcPr>
          <w:p w:rsidR="00E34F3C" w:rsidRPr="001E72B5" w:rsidRDefault="00E34F3C" w:rsidP="004B549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E34F3C" w:rsidRPr="001E72B5" w:rsidTr="004B5493">
        <w:trPr>
          <w:trHeight w:val="424"/>
        </w:trPr>
        <w:tc>
          <w:tcPr>
            <w:tcW w:w="9322"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030"/>
              <w:gridCol w:w="2591"/>
              <w:gridCol w:w="3457"/>
              <w:gridCol w:w="1488"/>
            </w:tblGrid>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N°</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CODIGO</w:t>
                  </w:r>
                </w:p>
              </w:tc>
              <w:tc>
                <w:tcPr>
                  <w:tcW w:w="2649"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REFERENCIA</w:t>
                  </w:r>
                </w:p>
              </w:tc>
              <w:tc>
                <w:tcPr>
                  <w:tcW w:w="3544"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UBICACION</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
                      <w:bCs/>
                      <w:lang w:eastAsia="es-BO"/>
                    </w:rPr>
                  </w:pPr>
                  <w:r w:rsidRPr="008C1CF5">
                    <w:rPr>
                      <w:rFonts w:ascii="Calibri" w:hAnsi="Calibri" w:cs="Calibri"/>
                      <w:b/>
                      <w:bCs/>
                      <w:lang w:eastAsia="es-BO"/>
                    </w:rPr>
                    <w:t>OPERACIÓN</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R4</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Lado Parroquia</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Pasankeri</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marcelo</w:t>
                  </w:r>
                  <w:proofErr w:type="spellEnd"/>
                  <w:r w:rsidRPr="008C1CF5">
                    <w:rPr>
                      <w:rFonts w:ascii="Calibri" w:hAnsi="Calibri" w:cs="Calibri"/>
                      <w:bCs/>
                      <w:i/>
                      <w:lang w:eastAsia="es-BO"/>
                    </w:rPr>
                    <w:t xml:space="preserve"> Q.</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R5</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Plaza </w:t>
                  </w:r>
                  <w:proofErr w:type="spellStart"/>
                  <w:r w:rsidRPr="008C1CF5">
                    <w:rPr>
                      <w:rFonts w:ascii="Calibri" w:hAnsi="Calibri" w:cs="Calibri"/>
                      <w:bCs/>
                      <w:i/>
                      <w:lang w:eastAsia="es-BO"/>
                    </w:rPr>
                    <w:t>Humbolt</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Calacoto C/8 y Arequipa</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3</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R6</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Riosiño</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Central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sucre y Montenegro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4</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R7</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Mirador </w:t>
                  </w:r>
                  <w:proofErr w:type="spellStart"/>
                  <w:r w:rsidRPr="008C1CF5">
                    <w:rPr>
                      <w:rFonts w:ascii="Calibri" w:hAnsi="Calibri" w:cs="Calibri"/>
                      <w:bCs/>
                      <w:i/>
                      <w:lang w:eastAsia="es-BO"/>
                    </w:rPr>
                    <w:t>Laikakota</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Miraflores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del ejercito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5</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R8</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Plaza </w:t>
                  </w:r>
                  <w:proofErr w:type="spellStart"/>
                  <w:r w:rsidRPr="008C1CF5">
                    <w:rPr>
                      <w:rFonts w:ascii="Calibri" w:hAnsi="Calibri" w:cs="Calibri"/>
                      <w:bCs/>
                      <w:i/>
                      <w:lang w:eastAsia="es-BO"/>
                    </w:rPr>
                    <w:t>Alexsander</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El Rosario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Pando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6</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R9</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Curva de </w:t>
                  </w:r>
                  <w:proofErr w:type="spellStart"/>
                  <w:r w:rsidRPr="008C1CF5">
                    <w:rPr>
                      <w:rFonts w:ascii="Calibri" w:hAnsi="Calibri" w:cs="Calibri"/>
                      <w:bCs/>
                      <w:i/>
                      <w:lang w:eastAsia="es-BO"/>
                    </w:rPr>
                    <w:t>Olguin</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Obrajes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Hernando Siles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7</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R10</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Mercado modelo Vergel</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Llojeta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final buenos aires</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8</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R11</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Fabrica Kimberly Bolivia</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Pura </w:t>
                  </w:r>
                  <w:proofErr w:type="spellStart"/>
                  <w:r w:rsidRPr="008C1CF5">
                    <w:rPr>
                      <w:rFonts w:ascii="Calibri" w:hAnsi="Calibri" w:cs="Calibri"/>
                      <w:bCs/>
                      <w:i/>
                      <w:lang w:eastAsia="es-BO"/>
                    </w:rPr>
                    <w:t>Pura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Vasquez</w:t>
                  </w:r>
                  <w:proofErr w:type="spellEnd"/>
                  <w:r w:rsidRPr="008C1CF5">
                    <w:rPr>
                      <w:rFonts w:ascii="Calibri" w:hAnsi="Calibri" w:cs="Calibri"/>
                      <w:bCs/>
                      <w:i/>
                      <w:lang w:eastAsia="es-BO"/>
                    </w:rPr>
                    <w:t xml:space="preserve">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9</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R12</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Plaza Barrientos</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Achachicala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Chacaltaya</w:t>
                  </w:r>
                  <w:proofErr w:type="spellEnd"/>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10</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R13</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Plaza Bolivia</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San Jorge c/</w:t>
                  </w:r>
                  <w:proofErr w:type="spellStart"/>
                  <w:r w:rsidRPr="008C1CF5">
                    <w:rPr>
                      <w:rFonts w:ascii="Calibri" w:hAnsi="Calibri" w:cs="Calibri"/>
                      <w:bCs/>
                      <w:i/>
                      <w:lang w:eastAsia="es-BO"/>
                    </w:rPr>
                    <w:t>capintan</w:t>
                  </w:r>
                  <w:proofErr w:type="spellEnd"/>
                  <w:r w:rsidRPr="008C1CF5">
                    <w:rPr>
                      <w:rFonts w:ascii="Calibri" w:hAnsi="Calibri" w:cs="Calibri"/>
                      <w:bCs/>
                      <w:i/>
                      <w:lang w:eastAsia="es-BO"/>
                    </w:rPr>
                    <w:t xml:space="preserve"> Ravelo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11</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R14</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Pr>
                      <w:rFonts w:ascii="Calibri" w:hAnsi="Calibri" w:cs="Calibri"/>
                      <w:bCs/>
                      <w:i/>
                      <w:lang w:eastAsia="es-BO"/>
                    </w:rPr>
                    <w:t>P</w:t>
                  </w:r>
                  <w:r w:rsidRPr="008C1CF5">
                    <w:rPr>
                      <w:rFonts w:ascii="Calibri" w:hAnsi="Calibri" w:cs="Calibri"/>
                      <w:bCs/>
                      <w:i/>
                      <w:lang w:eastAsia="es-BO"/>
                    </w:rPr>
                    <w:t>laza Villarroel</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Villa </w:t>
                  </w:r>
                  <w:proofErr w:type="spellStart"/>
                  <w:r w:rsidRPr="008C1CF5">
                    <w:rPr>
                      <w:rFonts w:ascii="Calibri" w:hAnsi="Calibri" w:cs="Calibri"/>
                      <w:bCs/>
                      <w:i/>
                      <w:lang w:eastAsia="es-BO"/>
                    </w:rPr>
                    <w:t>Fatima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Tejada </w:t>
                  </w:r>
                  <w:proofErr w:type="spellStart"/>
                  <w:r w:rsidRPr="008C1CF5">
                    <w:rPr>
                      <w:rFonts w:ascii="Calibri" w:hAnsi="Calibri" w:cs="Calibri"/>
                      <w:bCs/>
                      <w:i/>
                      <w:lang w:eastAsia="es-BO"/>
                    </w:rPr>
                    <w:t>Sorzano</w:t>
                  </w:r>
                  <w:proofErr w:type="spellEnd"/>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12</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R15</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Puente </w:t>
                  </w:r>
                  <w:proofErr w:type="spellStart"/>
                  <w:r w:rsidRPr="008C1CF5">
                    <w:rPr>
                      <w:rFonts w:ascii="Calibri" w:hAnsi="Calibri" w:cs="Calibri"/>
                      <w:bCs/>
                      <w:i/>
                      <w:lang w:eastAsia="es-BO"/>
                    </w:rPr>
                    <w:t>Minasa</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Minasa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de las </w:t>
                  </w:r>
                  <w:proofErr w:type="spellStart"/>
                  <w:r w:rsidRPr="008C1CF5">
                    <w:rPr>
                      <w:rFonts w:ascii="Calibri" w:hAnsi="Calibri" w:cs="Calibri"/>
                      <w:bCs/>
                      <w:i/>
                      <w:lang w:eastAsia="es-BO"/>
                    </w:rPr>
                    <w:t>Americas</w:t>
                  </w:r>
                  <w:proofErr w:type="spellEnd"/>
                  <w:r w:rsidRPr="008C1CF5">
                    <w:rPr>
                      <w:rFonts w:ascii="Calibri" w:hAnsi="Calibri" w:cs="Calibri"/>
                      <w:bCs/>
                      <w:i/>
                      <w:lang w:eastAsia="es-BO"/>
                    </w:rPr>
                    <w:t xml:space="preserve">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13</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R16</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c/ Pilcomayo</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Munaypata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Desaguadero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14</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R17</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Planta GNRGD</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Cementerio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Entre </w:t>
                  </w:r>
                  <w:proofErr w:type="spellStart"/>
                  <w:r w:rsidRPr="008C1CF5">
                    <w:rPr>
                      <w:rFonts w:ascii="Calibri" w:hAnsi="Calibri" w:cs="Calibri"/>
                      <w:bCs/>
                      <w:i/>
                      <w:lang w:eastAsia="es-BO"/>
                    </w:rPr>
                    <w:t>Rios</w:t>
                  </w:r>
                  <w:proofErr w:type="spellEnd"/>
                  <w:r w:rsidRPr="008C1CF5">
                    <w:rPr>
                      <w:rFonts w:ascii="Calibri" w:hAnsi="Calibri" w:cs="Calibri"/>
                      <w:bCs/>
                      <w:i/>
                      <w:lang w:eastAsia="es-BO"/>
                    </w:rPr>
                    <w:t xml:space="preserve">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15</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R18</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C/Gil Tapia </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Bella Vista C/17 C/_Gil Tapia</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16</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R19</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Plaza Almirante </w:t>
                  </w:r>
                  <w:proofErr w:type="spellStart"/>
                  <w:r w:rsidRPr="008C1CF5">
                    <w:rPr>
                      <w:rFonts w:ascii="Calibri" w:hAnsi="Calibri" w:cs="Calibri"/>
                      <w:bCs/>
                      <w:i/>
                      <w:lang w:eastAsia="es-BO"/>
                    </w:rPr>
                    <w:t>Graun</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Irpavi</w:t>
                  </w:r>
                  <w:proofErr w:type="spellEnd"/>
                  <w:r w:rsidRPr="008C1CF5">
                    <w:rPr>
                      <w:rFonts w:ascii="Calibri" w:hAnsi="Calibri" w:cs="Calibri"/>
                      <w:bCs/>
                      <w:i/>
                      <w:lang w:eastAsia="es-BO"/>
                    </w:rPr>
                    <w:t xml:space="preserve"> c/7 y Alfredo Ovando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17</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R20</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Campo Ferial </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Seguencoma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Alfredo Michel</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18</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R21</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Plaza </w:t>
                  </w:r>
                  <w:proofErr w:type="spellStart"/>
                  <w:r w:rsidRPr="008C1CF5">
                    <w:rPr>
                      <w:rFonts w:ascii="Calibri" w:hAnsi="Calibri" w:cs="Calibri"/>
                      <w:bCs/>
                      <w:i/>
                      <w:lang w:eastAsia="es-BO"/>
                    </w:rPr>
                    <w:t>Andres</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Perez</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Calacoto C/</w:t>
                  </w:r>
                  <w:proofErr w:type="spellStart"/>
                  <w:r w:rsidRPr="008C1CF5">
                    <w:rPr>
                      <w:rFonts w:ascii="Calibri" w:hAnsi="Calibri" w:cs="Calibri"/>
                      <w:bCs/>
                      <w:i/>
                      <w:lang w:eastAsia="es-BO"/>
                    </w:rPr>
                    <w:t>Aruro</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Fortun</w:t>
                  </w:r>
                  <w:proofErr w:type="spellEnd"/>
                  <w:r w:rsidRPr="008C1CF5">
                    <w:rPr>
                      <w:rFonts w:ascii="Calibri" w:hAnsi="Calibri" w:cs="Calibri"/>
                      <w:bCs/>
                      <w:i/>
                      <w:lang w:eastAsia="es-BO"/>
                    </w:rPr>
                    <w:t xml:space="preserve"> C/25</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19</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R22</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Plaza Tapia</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San Antonio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31 de octubre</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20</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R23</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Tacagua</w:t>
                  </w:r>
                  <w:proofErr w:type="spellEnd"/>
                  <w:r w:rsidRPr="008C1CF5">
                    <w:rPr>
                      <w:rFonts w:ascii="Calibri" w:hAnsi="Calibri" w:cs="Calibri"/>
                      <w:bCs/>
                      <w:i/>
                      <w:lang w:eastAsia="es-BO"/>
                    </w:rPr>
                    <w:t xml:space="preserve"> </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Tacagua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Buenos Aires</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lastRenderedPageBreak/>
                    <w:t>21</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R24</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Canal 11</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Kantutani</w:t>
                  </w:r>
                  <w:proofErr w:type="spellEnd"/>
                  <w:r w:rsidRPr="008C1CF5">
                    <w:rPr>
                      <w:rFonts w:ascii="Calibri" w:hAnsi="Calibri" w:cs="Calibri"/>
                      <w:bCs/>
                      <w:i/>
                      <w:lang w:eastAsia="es-BO"/>
                    </w:rPr>
                    <w:t xml:space="preserve"> C/</w:t>
                  </w:r>
                  <w:proofErr w:type="spellStart"/>
                  <w:r w:rsidRPr="008C1CF5">
                    <w:rPr>
                      <w:rFonts w:ascii="Calibri" w:hAnsi="Calibri" w:cs="Calibri"/>
                      <w:bCs/>
                      <w:i/>
                      <w:lang w:eastAsia="es-BO"/>
                    </w:rPr>
                    <w:t>Presvitero</w:t>
                  </w:r>
                  <w:proofErr w:type="spellEnd"/>
                  <w:r w:rsidRPr="008C1CF5">
                    <w:rPr>
                      <w:rFonts w:ascii="Calibri" w:hAnsi="Calibri" w:cs="Calibri"/>
                      <w:bCs/>
                      <w:i/>
                      <w:lang w:eastAsia="es-BO"/>
                    </w:rPr>
                    <w:t xml:space="preserve"> Medina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22</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R25</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Samapa</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Pampahasi</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Ciudad del Niño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23</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R26</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Mercado </w:t>
                  </w:r>
                  <w:proofErr w:type="spellStart"/>
                  <w:r w:rsidRPr="008C1CF5">
                    <w:rPr>
                      <w:rFonts w:ascii="Calibri" w:hAnsi="Calibri" w:cs="Calibri"/>
                      <w:bCs/>
                      <w:i/>
                      <w:lang w:eastAsia="es-BO"/>
                    </w:rPr>
                    <w:t>Achumani</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Achumani</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Garcia</w:t>
                  </w:r>
                  <w:proofErr w:type="spellEnd"/>
                  <w:r w:rsidRPr="008C1CF5">
                    <w:rPr>
                      <w:rFonts w:ascii="Calibri" w:hAnsi="Calibri" w:cs="Calibri"/>
                      <w:bCs/>
                      <w:i/>
                      <w:lang w:eastAsia="es-BO"/>
                    </w:rPr>
                    <w:t xml:space="preserve"> Lanza </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24</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R27</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Estadium</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Strongers</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Achumani</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Strongers</w:t>
                  </w:r>
                  <w:proofErr w:type="spellEnd"/>
                  <w:r w:rsidRPr="008C1CF5">
                    <w:rPr>
                      <w:rFonts w:ascii="Calibri" w:hAnsi="Calibri" w:cs="Calibri"/>
                      <w:bCs/>
                      <w:i/>
                      <w:lang w:eastAsia="es-BO"/>
                    </w:rPr>
                    <w:t xml:space="preserve"> c/34</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25</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R28</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Calle 39</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Chasquipampa</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héroes del chaco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26</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R29</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Ovejuyo</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proofErr w:type="spellStart"/>
                  <w:r w:rsidRPr="008C1CF5">
                    <w:rPr>
                      <w:rFonts w:ascii="Calibri" w:hAnsi="Calibri" w:cs="Calibri"/>
                      <w:bCs/>
                      <w:i/>
                      <w:lang w:eastAsia="es-BO"/>
                    </w:rPr>
                    <w:t>Ovejuyo</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Defensores del Chaco</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27</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R30</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Pasaje </w:t>
                  </w:r>
                  <w:proofErr w:type="spellStart"/>
                  <w:r w:rsidRPr="008C1CF5">
                    <w:rPr>
                      <w:rFonts w:ascii="Calibri" w:hAnsi="Calibri" w:cs="Calibri"/>
                      <w:bCs/>
                      <w:i/>
                      <w:lang w:eastAsia="es-BO"/>
                    </w:rPr>
                    <w:t>Chacaltaya</w:t>
                  </w:r>
                  <w:proofErr w:type="spellEnd"/>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Las Nieves </w:t>
                  </w:r>
                  <w:proofErr w:type="spellStart"/>
                  <w:r w:rsidRPr="008C1CF5">
                    <w:rPr>
                      <w:rFonts w:ascii="Calibri" w:hAnsi="Calibri" w:cs="Calibri"/>
                      <w:bCs/>
                      <w:i/>
                      <w:lang w:eastAsia="es-BO"/>
                    </w:rPr>
                    <w:t>Prolongacion</w:t>
                  </w:r>
                  <w:proofErr w:type="spellEnd"/>
                  <w:r w:rsidRPr="008C1CF5">
                    <w:rPr>
                      <w:rFonts w:ascii="Calibri" w:hAnsi="Calibri" w:cs="Calibri"/>
                      <w:bCs/>
                      <w:i/>
                      <w:lang w:eastAsia="es-BO"/>
                    </w:rPr>
                    <w:t xml:space="preserve"> </w:t>
                  </w:r>
                  <w:proofErr w:type="spellStart"/>
                  <w:r w:rsidRPr="008C1CF5">
                    <w:rPr>
                      <w:rFonts w:ascii="Calibri" w:hAnsi="Calibri" w:cs="Calibri"/>
                      <w:bCs/>
                      <w:i/>
                      <w:lang w:eastAsia="es-BO"/>
                    </w:rPr>
                    <w:t>Chacaltaya</w:t>
                  </w:r>
                  <w:proofErr w:type="spellEnd"/>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Si</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28</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R31</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24 de Junio</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24 de Junio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Circunvalación</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No</w:t>
                  </w:r>
                </w:p>
              </w:tc>
            </w:tr>
            <w:tr w:rsidR="00E34F3C" w:rsidRPr="008C1CF5" w:rsidTr="004B5493">
              <w:tc>
                <w:tcPr>
                  <w:tcW w:w="534" w:type="dxa"/>
                  <w:shd w:val="clear" w:color="auto" w:fill="auto"/>
                </w:tcPr>
                <w:p w:rsidR="00E34F3C" w:rsidRPr="008C1CF5" w:rsidRDefault="00E34F3C" w:rsidP="004B5493">
                  <w:pPr>
                    <w:pStyle w:val="Prrafodelista"/>
                    <w:ind w:left="0"/>
                    <w:contextualSpacing/>
                    <w:rPr>
                      <w:rFonts w:ascii="Calibri" w:hAnsi="Calibri" w:cs="Calibri"/>
                      <w:bCs/>
                      <w:lang w:eastAsia="es-BO"/>
                    </w:rPr>
                  </w:pPr>
                  <w:r w:rsidRPr="008C1CF5">
                    <w:rPr>
                      <w:rFonts w:ascii="Calibri" w:hAnsi="Calibri" w:cs="Calibri"/>
                      <w:bCs/>
                      <w:lang w:eastAsia="es-BO"/>
                    </w:rPr>
                    <w:t>29</w:t>
                  </w:r>
                </w:p>
              </w:tc>
              <w:tc>
                <w:tcPr>
                  <w:tcW w:w="1036" w:type="dxa"/>
                  <w:shd w:val="clear" w:color="auto" w:fill="auto"/>
                </w:tcPr>
                <w:p w:rsidR="00E34F3C" w:rsidRPr="008C1CF5" w:rsidRDefault="00E34F3C" w:rsidP="004B5493">
                  <w:pPr>
                    <w:pStyle w:val="Prrafodelista"/>
                    <w:ind w:left="0"/>
                    <w:contextualSpacing/>
                    <w:rPr>
                      <w:rFonts w:ascii="Calibri" w:hAnsi="Calibri" w:cs="Calibri"/>
                      <w:b/>
                      <w:bCs/>
                      <w:lang w:eastAsia="es-BO"/>
                    </w:rPr>
                  </w:pPr>
                  <w:r w:rsidRPr="008C1CF5">
                    <w:rPr>
                      <w:rFonts w:ascii="Calibri" w:hAnsi="Calibri" w:cs="Calibri"/>
                      <w:b/>
                      <w:bCs/>
                      <w:lang w:eastAsia="es-BO"/>
                    </w:rPr>
                    <w:t>R32</w:t>
                  </w:r>
                </w:p>
              </w:tc>
              <w:tc>
                <w:tcPr>
                  <w:tcW w:w="2649"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Barrio Minero </w:t>
                  </w:r>
                </w:p>
              </w:tc>
              <w:tc>
                <w:tcPr>
                  <w:tcW w:w="3544" w:type="dxa"/>
                  <w:shd w:val="clear" w:color="auto" w:fill="auto"/>
                </w:tcPr>
                <w:p w:rsidR="00E34F3C" w:rsidRPr="008C1CF5" w:rsidRDefault="00E34F3C" w:rsidP="004B5493">
                  <w:pPr>
                    <w:pStyle w:val="Prrafodelista"/>
                    <w:ind w:left="0"/>
                    <w:contextualSpacing/>
                    <w:rPr>
                      <w:rFonts w:ascii="Calibri" w:hAnsi="Calibri" w:cs="Calibri"/>
                      <w:bCs/>
                      <w:i/>
                      <w:lang w:eastAsia="es-BO"/>
                    </w:rPr>
                  </w:pPr>
                  <w:r w:rsidRPr="008C1CF5">
                    <w:rPr>
                      <w:rFonts w:ascii="Calibri" w:hAnsi="Calibri" w:cs="Calibri"/>
                      <w:bCs/>
                      <w:i/>
                      <w:lang w:eastAsia="es-BO"/>
                    </w:rPr>
                    <w:t xml:space="preserve">Barrio Minero </w:t>
                  </w:r>
                  <w:proofErr w:type="spellStart"/>
                  <w:r w:rsidRPr="008C1CF5">
                    <w:rPr>
                      <w:rFonts w:ascii="Calibri" w:hAnsi="Calibri" w:cs="Calibri"/>
                      <w:bCs/>
                      <w:i/>
                      <w:lang w:eastAsia="es-BO"/>
                    </w:rPr>
                    <w:t>av</w:t>
                  </w:r>
                  <w:proofErr w:type="spellEnd"/>
                  <w:r w:rsidRPr="008C1CF5">
                    <w:rPr>
                      <w:rFonts w:ascii="Calibri" w:hAnsi="Calibri" w:cs="Calibri"/>
                      <w:bCs/>
                      <w:i/>
                      <w:lang w:eastAsia="es-BO"/>
                    </w:rPr>
                    <w:t xml:space="preserve"> Kennedy</w:t>
                  </w:r>
                </w:p>
              </w:tc>
              <w:tc>
                <w:tcPr>
                  <w:tcW w:w="1500" w:type="dxa"/>
                  <w:shd w:val="clear" w:color="auto" w:fill="auto"/>
                  <w:vAlign w:val="center"/>
                </w:tcPr>
                <w:p w:rsidR="00E34F3C" w:rsidRPr="008C1CF5" w:rsidRDefault="00E34F3C" w:rsidP="004B5493">
                  <w:pPr>
                    <w:pStyle w:val="Prrafodelista"/>
                    <w:ind w:left="0"/>
                    <w:contextualSpacing/>
                    <w:jc w:val="center"/>
                    <w:rPr>
                      <w:rFonts w:ascii="Calibri" w:hAnsi="Calibri" w:cs="Calibri"/>
                      <w:bCs/>
                      <w:i/>
                      <w:lang w:eastAsia="es-BO"/>
                    </w:rPr>
                  </w:pPr>
                  <w:r w:rsidRPr="008C1CF5">
                    <w:rPr>
                      <w:rFonts w:ascii="Calibri" w:hAnsi="Calibri" w:cs="Calibri"/>
                      <w:bCs/>
                      <w:i/>
                      <w:lang w:eastAsia="es-BO"/>
                    </w:rPr>
                    <w:t>No</w:t>
                  </w:r>
                </w:p>
              </w:tc>
            </w:tr>
          </w:tbl>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sz w:val="18"/>
                <w:szCs w:val="18"/>
              </w:rPr>
            </w:pPr>
          </w:p>
          <w:p w:rsidR="00E34F3C" w:rsidRDefault="00E34F3C" w:rsidP="004B5493">
            <w:pPr>
              <w:autoSpaceDE w:val="0"/>
              <w:autoSpaceDN w:val="0"/>
              <w:adjustRightInd w:val="0"/>
              <w:jc w:val="both"/>
              <w:rPr>
                <w:rFonts w:ascii="Verdana" w:hAnsi="Verdana" w:cs="Calibri"/>
                <w:sz w:val="18"/>
                <w:szCs w:val="18"/>
              </w:rPr>
            </w:pPr>
          </w:p>
          <w:p w:rsidR="00E34F3C" w:rsidRPr="001E72B5" w:rsidRDefault="00E34F3C" w:rsidP="004B5493">
            <w:pPr>
              <w:autoSpaceDE w:val="0"/>
              <w:autoSpaceDN w:val="0"/>
              <w:adjustRightInd w:val="0"/>
              <w:jc w:val="both"/>
              <w:rPr>
                <w:rFonts w:ascii="Verdana" w:hAnsi="Verdana" w:cs="Calibri"/>
                <w:sz w:val="18"/>
                <w:szCs w:val="18"/>
              </w:rPr>
            </w:pPr>
          </w:p>
        </w:tc>
      </w:tr>
      <w:tr w:rsidR="00E34F3C" w:rsidRPr="001E72B5" w:rsidTr="004B5493">
        <w:trPr>
          <w:trHeight w:val="416"/>
        </w:trPr>
        <w:tc>
          <w:tcPr>
            <w:tcW w:w="9322" w:type="dxa"/>
            <w:shd w:val="clear" w:color="auto" w:fill="9CC2E5"/>
            <w:vAlign w:val="center"/>
          </w:tcPr>
          <w:p w:rsidR="00E34F3C" w:rsidRPr="001E72B5" w:rsidRDefault="00E34F3C" w:rsidP="004B5493">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E34F3C" w:rsidRPr="001E72B5" w:rsidTr="004B5493">
        <w:trPr>
          <w:trHeight w:val="833"/>
        </w:trPr>
        <w:tc>
          <w:tcPr>
            <w:tcW w:w="9322" w:type="dxa"/>
            <w:shd w:val="clear" w:color="auto" w:fill="auto"/>
            <w:vAlign w:val="center"/>
          </w:tcPr>
          <w:p w:rsidR="00E34F3C" w:rsidRPr="00490553" w:rsidRDefault="00E34F3C" w:rsidP="004B5493">
            <w:pPr>
              <w:autoSpaceDE w:val="0"/>
              <w:autoSpaceDN w:val="0"/>
              <w:adjustRightInd w:val="0"/>
              <w:spacing w:before="80" w:after="60"/>
              <w:jc w:val="both"/>
              <w:rPr>
                <w:rFonts w:ascii="Verdana" w:hAnsi="Verdana" w:cs="Calibri"/>
                <w:sz w:val="18"/>
              </w:rPr>
            </w:pPr>
            <w:r w:rsidRPr="00490553">
              <w:rPr>
                <w:rFonts w:ascii="Verdana" w:hAnsi="Verdana" w:cs="Calibri"/>
                <w:sz w:val="18"/>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E34F3C" w:rsidRPr="00490553" w:rsidRDefault="00E34F3C" w:rsidP="004B5493">
            <w:pPr>
              <w:autoSpaceDE w:val="0"/>
              <w:autoSpaceDN w:val="0"/>
              <w:adjustRightInd w:val="0"/>
              <w:jc w:val="both"/>
              <w:rPr>
                <w:rFonts w:ascii="Verdana" w:hAnsi="Verdana" w:cs="Calibri"/>
                <w:sz w:val="16"/>
                <w:szCs w:val="18"/>
              </w:rPr>
            </w:pPr>
            <w:r w:rsidRPr="00490553">
              <w:rPr>
                <w:rFonts w:ascii="Verdana" w:hAnsi="Verdana" w:cs="Calibri"/>
                <w:sz w:val="18"/>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p w:rsidR="00E34F3C" w:rsidRPr="001E72B5" w:rsidRDefault="00E34F3C" w:rsidP="004B5493">
            <w:pPr>
              <w:autoSpaceDE w:val="0"/>
              <w:autoSpaceDN w:val="0"/>
              <w:adjustRightInd w:val="0"/>
              <w:jc w:val="both"/>
              <w:rPr>
                <w:rFonts w:ascii="Verdana" w:hAnsi="Verdana" w:cs="Calibri"/>
                <w:sz w:val="18"/>
                <w:szCs w:val="18"/>
              </w:rPr>
            </w:pPr>
          </w:p>
        </w:tc>
      </w:tr>
      <w:tr w:rsidR="00E34F3C" w:rsidRPr="001E72B5" w:rsidTr="004B5493">
        <w:trPr>
          <w:trHeight w:val="406"/>
        </w:trPr>
        <w:tc>
          <w:tcPr>
            <w:tcW w:w="9322" w:type="dxa"/>
            <w:shd w:val="clear" w:color="auto" w:fill="9CC2E5"/>
            <w:vAlign w:val="center"/>
          </w:tcPr>
          <w:p w:rsidR="00E34F3C" w:rsidRPr="001E72B5" w:rsidRDefault="00E34F3C" w:rsidP="004B5493">
            <w:pPr>
              <w:rPr>
                <w:rFonts w:ascii="Verdana" w:hAnsi="Verdana" w:cs="Calibri"/>
                <w:sz w:val="18"/>
                <w:szCs w:val="18"/>
              </w:rPr>
            </w:pPr>
            <w:r w:rsidRPr="001E72B5">
              <w:rPr>
                <w:rFonts w:ascii="Verdana" w:hAnsi="Verdana" w:cs="Calibri"/>
                <w:b/>
                <w:bCs/>
                <w:sz w:val="18"/>
                <w:szCs w:val="18"/>
              </w:rPr>
              <w:t xml:space="preserve">MEDIOS DE TRANSPORTE  </w:t>
            </w:r>
          </w:p>
        </w:tc>
      </w:tr>
      <w:tr w:rsidR="00E34F3C" w:rsidRPr="001E72B5" w:rsidTr="004B5493">
        <w:tc>
          <w:tcPr>
            <w:tcW w:w="9322" w:type="dxa"/>
            <w:shd w:val="clear" w:color="auto" w:fill="auto"/>
            <w:vAlign w:val="center"/>
          </w:tcPr>
          <w:p w:rsidR="00E34F3C" w:rsidRPr="00305E54" w:rsidRDefault="00E34F3C" w:rsidP="004B5493">
            <w:pPr>
              <w:autoSpaceDE w:val="0"/>
              <w:autoSpaceDN w:val="0"/>
              <w:adjustRightInd w:val="0"/>
              <w:jc w:val="both"/>
              <w:rPr>
                <w:rFonts w:ascii="Verdana" w:hAnsi="Verdana" w:cs="Calibri"/>
                <w:sz w:val="18"/>
                <w:szCs w:val="18"/>
              </w:rPr>
            </w:pPr>
            <w:r w:rsidRPr="00305E54">
              <w:rPr>
                <w:rFonts w:ascii="Verdana" w:hAnsi="Verdana" w:cs="Calibri"/>
                <w:sz w:val="18"/>
                <w:szCs w:val="18"/>
              </w:rPr>
              <w:t>El Cont</w:t>
            </w:r>
            <w:r>
              <w:rPr>
                <w:rFonts w:ascii="Verdana" w:hAnsi="Verdana" w:cs="Calibri"/>
                <w:sz w:val="18"/>
                <w:szCs w:val="18"/>
              </w:rPr>
              <w:t>ratista deberá presentar al Fiscal de Servicio</w:t>
            </w:r>
            <w:r w:rsidRPr="00305E54">
              <w:rPr>
                <w:rFonts w:ascii="Verdana" w:hAnsi="Verdana" w:cs="Calibri"/>
                <w:sz w:val="18"/>
                <w:szCs w:val="18"/>
              </w:rPr>
              <w:t xml:space="preserve"> un plan de </w:t>
            </w:r>
            <w:r w:rsidRPr="00305E54">
              <w:rPr>
                <w:rFonts w:ascii="Verdana" w:hAnsi="Verdana" w:cs="Calibri"/>
                <w:sz w:val="18"/>
                <w:szCs w:val="18"/>
                <w:lang w:val="es-ES_tradnl"/>
              </w:rPr>
              <w:t xml:space="preserve">movilización del personal mínimo, transporte, carguío, </w:t>
            </w:r>
            <w:proofErr w:type="spellStart"/>
            <w:r w:rsidRPr="00305E54">
              <w:rPr>
                <w:rFonts w:ascii="Verdana" w:hAnsi="Verdana" w:cs="Calibri"/>
                <w:sz w:val="18"/>
                <w:szCs w:val="18"/>
                <w:lang w:val="es-ES_tradnl"/>
              </w:rPr>
              <w:t>descarguio</w:t>
            </w:r>
            <w:proofErr w:type="spellEnd"/>
            <w:r w:rsidRPr="00305E54">
              <w:rPr>
                <w:rFonts w:ascii="Verdana" w:hAnsi="Verdana" w:cs="Calibri"/>
                <w:sz w:val="18"/>
                <w:szCs w:val="18"/>
                <w:lang w:val="es-ES_tradnl"/>
              </w:rPr>
              <w:t xml:space="preserve"> de equipos y maquinarias</w:t>
            </w:r>
            <w:r w:rsidRPr="00305E54">
              <w:rPr>
                <w:rFonts w:ascii="Verdana" w:hAnsi="Verdana" w:cs="Calibri"/>
                <w:sz w:val="18"/>
                <w:szCs w:val="18"/>
              </w:rPr>
              <w:t xml:space="preserve"> y cronograma de trabajo.</w:t>
            </w:r>
          </w:p>
          <w:p w:rsidR="00E34F3C" w:rsidRPr="00305E54" w:rsidRDefault="00E34F3C" w:rsidP="004B5493">
            <w:pPr>
              <w:autoSpaceDE w:val="0"/>
              <w:autoSpaceDN w:val="0"/>
              <w:adjustRightInd w:val="0"/>
              <w:jc w:val="both"/>
              <w:rPr>
                <w:rFonts w:ascii="Verdana" w:hAnsi="Verdana" w:cs="Calibri"/>
                <w:sz w:val="18"/>
                <w:szCs w:val="18"/>
              </w:rPr>
            </w:pPr>
          </w:p>
          <w:p w:rsidR="00E34F3C" w:rsidRPr="00305E54" w:rsidRDefault="00E34F3C" w:rsidP="004B5493">
            <w:pPr>
              <w:autoSpaceDE w:val="0"/>
              <w:autoSpaceDN w:val="0"/>
              <w:adjustRightInd w:val="0"/>
              <w:jc w:val="both"/>
              <w:rPr>
                <w:rFonts w:ascii="Verdana" w:hAnsi="Verdana" w:cs="Calibri"/>
                <w:sz w:val="18"/>
                <w:szCs w:val="18"/>
              </w:rPr>
            </w:pPr>
            <w:r w:rsidRPr="00305E54">
              <w:rPr>
                <w:rFonts w:ascii="Verdana" w:hAnsi="Verdana" w:cs="Calibri"/>
                <w:sz w:val="18"/>
                <w:szCs w:val="18"/>
                <w:lang w:val="es-ES_tradnl"/>
              </w:rPr>
              <w:t>Asimismo comprende el traslado oportuno de todo el personal y equipos para la adecuada y</w:t>
            </w:r>
            <w:r>
              <w:rPr>
                <w:rFonts w:ascii="Verdana" w:hAnsi="Verdana" w:cs="Calibri"/>
                <w:sz w:val="18"/>
                <w:szCs w:val="18"/>
                <w:lang w:val="es-ES_tradnl"/>
              </w:rPr>
              <w:t xml:space="preserve"> correcta ejecución del Servicio</w:t>
            </w:r>
            <w:r w:rsidRPr="00305E54">
              <w:rPr>
                <w:rFonts w:ascii="Verdana" w:hAnsi="Verdana" w:cs="Calibri"/>
                <w:sz w:val="18"/>
                <w:szCs w:val="18"/>
                <w:lang w:val="es-ES_tradnl"/>
              </w:rPr>
              <w:t xml:space="preserve"> y su retiro cuando ya no sean necesarios en las diferentes actividades del proyecto. </w:t>
            </w:r>
            <w:r w:rsidRPr="00305E54">
              <w:rPr>
                <w:rFonts w:ascii="Verdana" w:hAnsi="Verdana" w:cs="Calibri"/>
                <w:sz w:val="18"/>
                <w:szCs w:val="18"/>
              </w:rPr>
              <w:t>El Contratista será responsable de programar sus movilizaciones de acuerdo con el cronograma de trabaj</w:t>
            </w:r>
            <w:r>
              <w:rPr>
                <w:rFonts w:ascii="Verdana" w:hAnsi="Verdana" w:cs="Calibri"/>
                <w:sz w:val="18"/>
                <w:szCs w:val="18"/>
              </w:rPr>
              <w:t>o e instrucciones del Fiscal de Servicio</w:t>
            </w:r>
            <w:r w:rsidRPr="00305E54">
              <w:rPr>
                <w:rFonts w:ascii="Verdana" w:hAnsi="Verdana" w:cs="Calibri"/>
                <w:sz w:val="18"/>
                <w:szCs w:val="18"/>
              </w:rPr>
              <w:t>. No se reconocerán costos de movilizaciones adicionales.</w:t>
            </w:r>
          </w:p>
          <w:p w:rsidR="00E34F3C" w:rsidRPr="001E72B5" w:rsidRDefault="00E34F3C" w:rsidP="004B5493">
            <w:pPr>
              <w:autoSpaceDE w:val="0"/>
              <w:autoSpaceDN w:val="0"/>
              <w:adjustRightInd w:val="0"/>
              <w:jc w:val="both"/>
              <w:rPr>
                <w:rFonts w:ascii="Verdana" w:hAnsi="Verdana" w:cs="Calibri"/>
                <w:sz w:val="18"/>
                <w:szCs w:val="18"/>
              </w:rPr>
            </w:pPr>
          </w:p>
        </w:tc>
      </w:tr>
      <w:tr w:rsidR="00E34F3C" w:rsidRPr="001E72B5" w:rsidTr="004B5493">
        <w:trPr>
          <w:trHeight w:val="412"/>
        </w:trPr>
        <w:tc>
          <w:tcPr>
            <w:tcW w:w="9322" w:type="dxa"/>
            <w:shd w:val="clear" w:color="auto" w:fill="9CC2E5"/>
            <w:vAlign w:val="center"/>
          </w:tcPr>
          <w:p w:rsidR="00E34F3C" w:rsidRPr="00B15E08" w:rsidRDefault="00E34F3C" w:rsidP="004B5493">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E34F3C" w:rsidRPr="001E72B5" w:rsidTr="004B5493">
        <w:trPr>
          <w:trHeight w:val="550"/>
        </w:trPr>
        <w:tc>
          <w:tcPr>
            <w:tcW w:w="9322" w:type="dxa"/>
            <w:shd w:val="clear" w:color="auto" w:fill="auto"/>
            <w:vAlign w:val="center"/>
          </w:tcPr>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color w:val="171B21"/>
                <w:sz w:val="18"/>
                <w:szCs w:val="18"/>
                <w:lang w:val="es-BO" w:eastAsia="es-BO"/>
              </w:rPr>
              <w:t>El proponente podrá presentar a elección una de las garantías presentadas a continuación según el objeto de cada una, en favor de YACIMIENTOS PETROLIFEROS FISCALES BOLIVIANOS:</w:t>
            </w:r>
          </w:p>
          <w:p w:rsidR="00E34F3C" w:rsidRPr="00305E54" w:rsidRDefault="00E34F3C" w:rsidP="004B5493">
            <w:pPr>
              <w:autoSpaceDE w:val="0"/>
              <w:autoSpaceDN w:val="0"/>
              <w:jc w:val="both"/>
              <w:rPr>
                <w:rFonts w:ascii="Verdana" w:eastAsia="Calibri" w:hAnsi="Verdana"/>
                <w:b/>
                <w:bCs/>
                <w:color w:val="171B21"/>
                <w:sz w:val="18"/>
                <w:szCs w:val="18"/>
                <w:u w:val="single"/>
                <w:lang w:val="es-BO" w:eastAsia="es-BO"/>
              </w:rPr>
            </w:pPr>
          </w:p>
          <w:p w:rsidR="00E34F3C" w:rsidRPr="00305E54" w:rsidRDefault="00E34F3C" w:rsidP="00CB50A1">
            <w:pPr>
              <w:numPr>
                <w:ilvl w:val="0"/>
                <w:numId w:val="31"/>
              </w:numPr>
              <w:autoSpaceDE w:val="0"/>
              <w:autoSpaceDN w:val="0"/>
              <w:ind w:left="426"/>
              <w:jc w:val="both"/>
              <w:rPr>
                <w:rFonts w:ascii="Verdana" w:eastAsia="Calibri" w:hAnsi="Verdana"/>
                <w:color w:val="171B21"/>
                <w:sz w:val="18"/>
                <w:szCs w:val="18"/>
                <w:u w:val="single"/>
                <w:lang w:eastAsia="es-BO"/>
              </w:rPr>
            </w:pPr>
            <w:r w:rsidRPr="00305E54">
              <w:rPr>
                <w:rFonts w:ascii="Verdana" w:eastAsia="Calibri" w:hAnsi="Verdana"/>
                <w:b/>
                <w:color w:val="171B21"/>
                <w:sz w:val="18"/>
                <w:szCs w:val="18"/>
                <w:u w:val="single"/>
                <w:lang w:eastAsia="es-BO"/>
              </w:rPr>
              <w:t>GARANTÍA DE SERIEDAD DE PROPUESTA</w:t>
            </w:r>
          </w:p>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con vigencia de 90 días</w:t>
            </w:r>
            <w:r>
              <w:rPr>
                <w:rFonts w:ascii="Verdana" w:eastAsia="Calibri" w:hAnsi="Verdana"/>
                <w:color w:val="171B21"/>
                <w:sz w:val="18"/>
                <w:szCs w:val="18"/>
                <w:lang w:eastAsia="es-BO"/>
              </w:rPr>
              <w:t xml:space="preserve"> por un importe equivalente al 0.5</w:t>
            </w:r>
            <w:r w:rsidRPr="00305E54">
              <w:rPr>
                <w:rFonts w:ascii="Verdana" w:eastAsia="Calibri" w:hAnsi="Verdana"/>
                <w:color w:val="171B21"/>
                <w:sz w:val="18"/>
                <w:szCs w:val="18"/>
                <w:lang w:eastAsia="es-BO"/>
              </w:rPr>
              <w:t xml:space="preserve"> (%) del valor total de la propuesta económica.</w:t>
            </w:r>
          </w:p>
          <w:p w:rsidR="00E34F3C" w:rsidRPr="00305E54" w:rsidRDefault="00E34F3C" w:rsidP="004B5493">
            <w:pPr>
              <w:autoSpaceDE w:val="0"/>
              <w:autoSpaceDN w:val="0"/>
              <w:jc w:val="both"/>
              <w:rPr>
                <w:rFonts w:ascii="Verdana" w:eastAsia="Calibri" w:hAnsi="Verdana"/>
                <w:color w:val="171B21"/>
                <w:sz w:val="18"/>
                <w:szCs w:val="18"/>
                <w:lang w:eastAsia="es-BO"/>
              </w:rPr>
            </w:pPr>
          </w:p>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05E54">
              <w:rPr>
                <w:rFonts w:ascii="Verdana" w:eastAsia="Calibri" w:hAnsi="Verdana"/>
                <w:b/>
                <w:bCs/>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90  días,</w:t>
            </w:r>
            <w:r>
              <w:rPr>
                <w:rFonts w:ascii="Verdana" w:eastAsia="Calibri" w:hAnsi="Verdana"/>
                <w:color w:val="171B21"/>
                <w:sz w:val="18"/>
                <w:szCs w:val="18"/>
                <w:lang w:eastAsia="es-BO"/>
              </w:rPr>
              <w:t xml:space="preserve"> por un importe equivalente al 0.5</w:t>
            </w:r>
            <w:r w:rsidRPr="00305E54">
              <w:rPr>
                <w:rFonts w:ascii="Verdana" w:eastAsia="Calibri" w:hAnsi="Verdana"/>
                <w:color w:val="171B21"/>
                <w:sz w:val="18"/>
                <w:szCs w:val="18"/>
                <w:lang w:eastAsia="es-BO"/>
              </w:rPr>
              <w:t xml:space="preserve"> (%) del valor total la propuesta económica.</w:t>
            </w:r>
          </w:p>
          <w:p w:rsidR="00E34F3C" w:rsidRPr="00305E54" w:rsidRDefault="00E34F3C" w:rsidP="004B5493">
            <w:pPr>
              <w:autoSpaceDE w:val="0"/>
              <w:autoSpaceDN w:val="0"/>
              <w:jc w:val="both"/>
              <w:rPr>
                <w:rFonts w:ascii="Verdana" w:eastAsia="Calibri" w:hAnsi="Verdana"/>
                <w:color w:val="171B21"/>
                <w:sz w:val="18"/>
                <w:szCs w:val="18"/>
                <w:lang w:eastAsia="es-BO"/>
              </w:rPr>
            </w:pPr>
          </w:p>
          <w:p w:rsidR="00E34F3C" w:rsidRPr="00305E54" w:rsidRDefault="00E34F3C" w:rsidP="004B5493">
            <w:pPr>
              <w:autoSpaceDE w:val="0"/>
              <w:autoSpaceDN w:val="0"/>
              <w:jc w:val="both"/>
              <w:rPr>
                <w:rFonts w:ascii="Verdana" w:eastAsia="Calibri" w:hAnsi="Verdana"/>
                <w:color w:val="171B21"/>
                <w:sz w:val="18"/>
                <w:szCs w:val="18"/>
                <w:lang w:eastAsia="es-BO"/>
              </w:rPr>
            </w:pPr>
            <w:r w:rsidRPr="00305E54">
              <w:rPr>
                <w:rFonts w:ascii="Verdana" w:eastAsia="Calibri" w:hAnsi="Verdana"/>
                <w:b/>
                <w:color w:val="171B21"/>
                <w:sz w:val="18"/>
                <w:szCs w:val="18"/>
                <w:lang w:eastAsia="es-BO"/>
              </w:rPr>
              <w:t>Póliza de caución a Primer requerimiento para Entidades Públicas</w:t>
            </w:r>
            <w:r w:rsidRPr="00305E54">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w:t>
            </w:r>
            <w:r w:rsidRPr="00305E54">
              <w:rPr>
                <w:rFonts w:ascii="Verdana" w:eastAsia="Calibri" w:hAnsi="Verdana"/>
                <w:color w:val="171B21"/>
                <w:sz w:val="18"/>
                <w:szCs w:val="18"/>
                <w:lang w:eastAsia="es-BO"/>
              </w:rPr>
              <w:lastRenderedPageBreak/>
              <w:t xml:space="preserve">Petrolíferos Fiscales Bolivianos, con las características expresas de </w:t>
            </w:r>
            <w:r w:rsidRPr="00305E54">
              <w:rPr>
                <w:rFonts w:ascii="Verdana" w:eastAsia="Calibri" w:hAnsi="Verdana"/>
                <w:b/>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90 días a contar de la fecha prevista para la presentación de propuestas y por un imp</w:t>
            </w:r>
            <w:r>
              <w:rPr>
                <w:rFonts w:ascii="Verdana" w:eastAsia="Calibri" w:hAnsi="Verdana"/>
                <w:color w:val="171B21"/>
                <w:sz w:val="18"/>
                <w:szCs w:val="18"/>
                <w:lang w:eastAsia="es-BO"/>
              </w:rPr>
              <w:t>orte equivalente de al menos a 0.5</w:t>
            </w:r>
            <w:r w:rsidRPr="00305E54">
              <w:rPr>
                <w:rFonts w:ascii="Verdana" w:eastAsia="Calibri" w:hAnsi="Verdana"/>
                <w:color w:val="171B21"/>
                <w:sz w:val="18"/>
                <w:szCs w:val="18"/>
                <w:lang w:eastAsia="es-BO"/>
              </w:rPr>
              <w:t xml:space="preserve"> (%) del valor total de la propuesta económica.</w:t>
            </w:r>
          </w:p>
          <w:p w:rsidR="00E34F3C" w:rsidRPr="00305E54" w:rsidRDefault="00E34F3C" w:rsidP="004B5493">
            <w:pPr>
              <w:autoSpaceDE w:val="0"/>
              <w:autoSpaceDN w:val="0"/>
              <w:jc w:val="both"/>
              <w:rPr>
                <w:rFonts w:ascii="Verdana" w:eastAsia="Calibri" w:hAnsi="Verdana"/>
                <w:color w:val="171B21"/>
                <w:sz w:val="18"/>
                <w:szCs w:val="18"/>
                <w:lang w:eastAsia="es-BO"/>
              </w:rPr>
            </w:pPr>
          </w:p>
          <w:p w:rsidR="00E34F3C" w:rsidRPr="0027475D" w:rsidRDefault="00E34F3C" w:rsidP="00CB50A1">
            <w:pPr>
              <w:numPr>
                <w:ilvl w:val="0"/>
                <w:numId w:val="31"/>
              </w:numPr>
              <w:autoSpaceDE w:val="0"/>
              <w:autoSpaceDN w:val="0"/>
              <w:ind w:left="426"/>
              <w:jc w:val="both"/>
              <w:rPr>
                <w:rFonts w:ascii="Verdana" w:eastAsia="Calibri" w:hAnsi="Verdana"/>
                <w:color w:val="171B21"/>
                <w:sz w:val="18"/>
                <w:szCs w:val="18"/>
                <w:u w:val="single"/>
                <w:lang w:eastAsia="es-BO"/>
              </w:rPr>
            </w:pPr>
            <w:r w:rsidRPr="0027475D">
              <w:rPr>
                <w:rFonts w:ascii="Verdana" w:eastAsia="Calibri" w:hAnsi="Verdana"/>
                <w:b/>
                <w:color w:val="171B21"/>
                <w:sz w:val="18"/>
                <w:szCs w:val="18"/>
                <w:u w:val="single"/>
                <w:lang w:eastAsia="es-BO"/>
              </w:rPr>
              <w:t>GARANTÍA DE CUMPLIMIENTO DE CONTRATO</w:t>
            </w:r>
          </w:p>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4B5493">
            <w:pPr>
              <w:autoSpaceDE w:val="0"/>
              <w:autoSpaceDN w:val="0"/>
              <w:jc w:val="both"/>
              <w:rPr>
                <w:rFonts w:ascii="Verdana" w:eastAsia="Calibri" w:hAnsi="Verdana"/>
                <w:color w:val="171B21"/>
                <w:sz w:val="18"/>
                <w:szCs w:val="18"/>
                <w:lang w:val="es-BO" w:eastAsia="es-BO"/>
              </w:rPr>
            </w:pPr>
          </w:p>
          <w:p w:rsidR="00E34F3C" w:rsidRPr="00305E54" w:rsidRDefault="00E34F3C" w:rsidP="004B5493">
            <w:pPr>
              <w:autoSpaceDE w:val="0"/>
              <w:autoSpaceDN w:val="0"/>
              <w:jc w:val="both"/>
              <w:rPr>
                <w:rFonts w:ascii="Verdana" w:eastAsia="Calibri" w:hAnsi="Verdana"/>
                <w:color w:val="171B21"/>
                <w:sz w:val="18"/>
                <w:szCs w:val="18"/>
                <w:lang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4B5493">
            <w:pPr>
              <w:autoSpaceDE w:val="0"/>
              <w:autoSpaceDN w:val="0"/>
              <w:jc w:val="both"/>
              <w:rPr>
                <w:rFonts w:ascii="Verdana" w:eastAsia="Calibri" w:hAnsi="Verdana"/>
                <w:b/>
                <w:bCs/>
                <w:color w:val="171B21"/>
                <w:sz w:val="18"/>
                <w:szCs w:val="18"/>
                <w:lang w:val="es-BO" w:eastAsia="es-BO"/>
              </w:rPr>
            </w:pPr>
          </w:p>
          <w:p w:rsidR="00E34F3C" w:rsidRPr="00305E54" w:rsidRDefault="00E34F3C" w:rsidP="004B5493">
            <w:pPr>
              <w:autoSpaceDE w:val="0"/>
              <w:autoSpaceDN w:val="0"/>
              <w:jc w:val="both"/>
              <w:rPr>
                <w:rFonts w:ascii="Verdana" w:eastAsia="Calibri" w:hAnsi="Verdana"/>
                <w:color w:val="171B21"/>
                <w:sz w:val="18"/>
                <w:szCs w:val="18"/>
                <w:lang w:eastAsia="es-BO"/>
              </w:rPr>
            </w:pPr>
            <w:r w:rsidRPr="00305E54">
              <w:rPr>
                <w:rFonts w:ascii="Verdana" w:eastAsia="Calibri" w:hAnsi="Verdana"/>
                <w:b/>
                <w:color w:val="171B21"/>
                <w:sz w:val="18"/>
                <w:szCs w:val="18"/>
                <w:lang w:eastAsia="es-BO"/>
              </w:rPr>
              <w:t>Póliza de caución a Primer requerimiento para Entidades Públicas</w:t>
            </w:r>
            <w:r w:rsidRPr="00305E54">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05E54">
              <w:rPr>
                <w:rFonts w:ascii="Verdana" w:eastAsia="Calibri" w:hAnsi="Verdana"/>
                <w:b/>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E34F3C" w:rsidRPr="00305E54" w:rsidRDefault="00E34F3C" w:rsidP="004B5493">
            <w:pPr>
              <w:autoSpaceDE w:val="0"/>
              <w:autoSpaceDN w:val="0"/>
              <w:jc w:val="both"/>
              <w:rPr>
                <w:rFonts w:ascii="Verdana" w:eastAsia="Calibri" w:hAnsi="Verdana"/>
                <w:color w:val="171B21"/>
                <w:sz w:val="18"/>
                <w:szCs w:val="18"/>
                <w:lang w:eastAsia="es-BO"/>
              </w:rPr>
            </w:pPr>
          </w:p>
          <w:p w:rsidR="00E34F3C" w:rsidRPr="0027475D" w:rsidRDefault="00E34F3C" w:rsidP="00CB50A1">
            <w:pPr>
              <w:numPr>
                <w:ilvl w:val="0"/>
                <w:numId w:val="31"/>
              </w:numPr>
              <w:autoSpaceDE w:val="0"/>
              <w:autoSpaceDN w:val="0"/>
              <w:ind w:left="284"/>
              <w:jc w:val="both"/>
              <w:rPr>
                <w:rFonts w:ascii="Verdana" w:eastAsia="Calibri" w:hAnsi="Verdana"/>
                <w:color w:val="171B21"/>
                <w:sz w:val="18"/>
                <w:szCs w:val="18"/>
                <w:u w:val="single"/>
                <w:lang w:val="es-BO" w:eastAsia="es-BO"/>
              </w:rPr>
            </w:pPr>
            <w:r w:rsidRPr="0027475D">
              <w:rPr>
                <w:rFonts w:ascii="Verdana" w:eastAsia="Calibri" w:hAnsi="Verdana"/>
                <w:b/>
                <w:color w:val="171B21"/>
                <w:sz w:val="18"/>
                <w:szCs w:val="18"/>
                <w:u w:val="single"/>
                <w:lang w:eastAsia="es-BO"/>
              </w:rPr>
              <w:t>GARANTÍA DE CORRECTA INVERSIÓN DE ANTICIPO</w:t>
            </w:r>
          </w:p>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cuya vigencia será de 60 días, por un importe equivalente al 100%  del monto del anticipo.</w:t>
            </w:r>
          </w:p>
          <w:p w:rsidR="00E34F3C" w:rsidRPr="00305E54" w:rsidRDefault="00E34F3C" w:rsidP="004B5493">
            <w:pPr>
              <w:autoSpaceDE w:val="0"/>
              <w:autoSpaceDN w:val="0"/>
              <w:jc w:val="both"/>
              <w:rPr>
                <w:rFonts w:ascii="Verdana" w:eastAsia="Calibri" w:hAnsi="Verdana"/>
                <w:color w:val="171B21"/>
                <w:sz w:val="18"/>
                <w:szCs w:val="18"/>
                <w:lang w:val="es-BO" w:eastAsia="es-BO"/>
              </w:rPr>
            </w:pPr>
          </w:p>
          <w:p w:rsidR="00E34F3C" w:rsidRPr="00305E54" w:rsidRDefault="00E34F3C" w:rsidP="004B5493">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b/>
                <w:bCs/>
                <w:color w:val="171B21"/>
                <w:sz w:val="18"/>
                <w:szCs w:val="18"/>
                <w:u w:val="single"/>
                <w:lang w:eastAsia="es-BO"/>
              </w:rPr>
              <w:t>,</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05E54">
              <w:rPr>
                <w:rFonts w:ascii="Verdana" w:eastAsia="Calibri" w:hAnsi="Verdana"/>
                <w:b/>
                <w:bCs/>
                <w:color w:val="171B21"/>
                <w:sz w:val="18"/>
                <w:szCs w:val="18"/>
                <w:lang w:eastAsia="es-BO"/>
              </w:rPr>
              <w:t xml:space="preserve">renovable, irrevocable y de ejecución a primer requerimiento </w:t>
            </w:r>
            <w:r w:rsidRPr="00305E54">
              <w:rPr>
                <w:rFonts w:ascii="Verdana" w:eastAsia="Calibri" w:hAnsi="Verdana"/>
                <w:color w:val="171B21"/>
                <w:sz w:val="18"/>
                <w:szCs w:val="18"/>
                <w:lang w:eastAsia="es-BO"/>
              </w:rPr>
              <w:t>cuya vigencia será 60 días , a la orden de Yacimientos  Petrolíferos Fiscales Bolivianos, por un importe equivalente al 100%  del monto del anticipo.</w:t>
            </w:r>
          </w:p>
          <w:p w:rsidR="00E34F3C" w:rsidRPr="00305E54" w:rsidRDefault="00E34F3C" w:rsidP="004B5493">
            <w:pPr>
              <w:autoSpaceDE w:val="0"/>
              <w:autoSpaceDN w:val="0"/>
              <w:jc w:val="both"/>
              <w:rPr>
                <w:rFonts w:ascii="Verdana" w:eastAsia="Calibri" w:hAnsi="Verdana"/>
                <w:color w:val="171B21"/>
                <w:sz w:val="18"/>
                <w:szCs w:val="18"/>
                <w:lang w:val="es-BO" w:eastAsia="es-BO"/>
              </w:rPr>
            </w:pPr>
          </w:p>
          <w:p w:rsidR="00E34F3C" w:rsidRPr="00305E54" w:rsidRDefault="00E34F3C" w:rsidP="004B5493">
            <w:pPr>
              <w:autoSpaceDE w:val="0"/>
              <w:autoSpaceDN w:val="0"/>
              <w:jc w:val="both"/>
              <w:rPr>
                <w:rFonts w:ascii="Verdana" w:eastAsia="Calibri" w:hAnsi="Verdana"/>
                <w:color w:val="171B21"/>
                <w:sz w:val="18"/>
                <w:szCs w:val="18"/>
                <w:lang w:val="es-BO" w:eastAsia="es-BO"/>
              </w:rPr>
            </w:pPr>
          </w:p>
        </w:tc>
      </w:tr>
      <w:tr w:rsidR="00E34F3C" w:rsidRPr="001E72B5" w:rsidTr="004B5493">
        <w:trPr>
          <w:trHeight w:val="417"/>
        </w:trPr>
        <w:tc>
          <w:tcPr>
            <w:tcW w:w="9322" w:type="dxa"/>
            <w:shd w:val="clear" w:color="auto" w:fill="9CC2E5"/>
            <w:vAlign w:val="center"/>
          </w:tcPr>
          <w:p w:rsidR="00E34F3C" w:rsidRPr="0093482E" w:rsidRDefault="00E34F3C" w:rsidP="004B5493">
            <w:pPr>
              <w:rPr>
                <w:rFonts w:ascii="Verdana" w:hAnsi="Verdana" w:cs="Calibri"/>
                <w:b/>
                <w:sz w:val="18"/>
                <w:szCs w:val="18"/>
              </w:rPr>
            </w:pPr>
            <w:r w:rsidRPr="0093482E">
              <w:rPr>
                <w:rFonts w:ascii="Verdana" w:hAnsi="Verdana" w:cs="Calibri"/>
                <w:b/>
                <w:sz w:val="18"/>
                <w:szCs w:val="18"/>
              </w:rPr>
              <w:lastRenderedPageBreak/>
              <w:t>GARANTIAS TECNICAS</w:t>
            </w:r>
          </w:p>
        </w:tc>
      </w:tr>
      <w:tr w:rsidR="00E34F3C" w:rsidRPr="001E72B5" w:rsidTr="004B5493">
        <w:trPr>
          <w:trHeight w:val="417"/>
        </w:trPr>
        <w:tc>
          <w:tcPr>
            <w:tcW w:w="9322" w:type="dxa"/>
            <w:shd w:val="clear" w:color="auto" w:fill="auto"/>
            <w:vAlign w:val="center"/>
          </w:tcPr>
          <w:p w:rsidR="00E34F3C" w:rsidRPr="0093482E" w:rsidRDefault="00E34F3C" w:rsidP="004B5493">
            <w:pPr>
              <w:autoSpaceDE w:val="0"/>
              <w:autoSpaceDN w:val="0"/>
              <w:adjustRightInd w:val="0"/>
              <w:ind w:left="426" w:hanging="284"/>
              <w:jc w:val="both"/>
              <w:rPr>
                <w:rFonts w:ascii="Verdana" w:hAnsi="Verdana" w:cs="Calibri"/>
                <w:sz w:val="18"/>
                <w:szCs w:val="18"/>
              </w:rPr>
            </w:pPr>
            <w:r w:rsidRPr="000A49C2">
              <w:rPr>
                <w:rFonts w:ascii="Calibri" w:hAnsi="Calibri" w:cs="Calibri"/>
              </w:rPr>
              <w:t>a</w:t>
            </w:r>
            <w:r w:rsidRPr="0093482E">
              <w:rPr>
                <w:rFonts w:ascii="Verdana" w:hAnsi="Verdana" w:cs="Calibri"/>
                <w:sz w:val="18"/>
                <w:szCs w:val="18"/>
              </w:rPr>
              <w:t>)  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 provisión e instalación).</w:t>
            </w:r>
          </w:p>
          <w:p w:rsidR="00E34F3C" w:rsidRPr="0093482E" w:rsidRDefault="00E34F3C" w:rsidP="004B5493">
            <w:pPr>
              <w:autoSpaceDE w:val="0"/>
              <w:autoSpaceDN w:val="0"/>
              <w:adjustRightInd w:val="0"/>
              <w:ind w:left="426" w:hanging="284"/>
              <w:jc w:val="both"/>
              <w:rPr>
                <w:rFonts w:ascii="Verdana" w:hAnsi="Verdana" w:cs="Calibri"/>
                <w:sz w:val="18"/>
                <w:szCs w:val="18"/>
              </w:rPr>
            </w:pPr>
            <w:r w:rsidRPr="0093482E">
              <w:rPr>
                <w:rFonts w:ascii="Verdana" w:hAnsi="Verdana" w:cs="Calibri"/>
                <w:sz w:val="18"/>
                <w:szCs w:val="18"/>
              </w:rPr>
              <w:t>b)</w:t>
            </w:r>
            <w:r w:rsidRPr="0093482E">
              <w:rPr>
                <w:rFonts w:ascii="Verdana" w:hAnsi="Verdana" w:cs="Calibri"/>
                <w:sz w:val="18"/>
                <w:szCs w:val="18"/>
              </w:rPr>
              <w:tab/>
              <w:t>Al momento de la entrega el Fiscal de Servicio, realizará la verificación correspondiente, a objeto de comprobar si se cumplió con lo requerido por Y.P.F.B. y el presente documento base de contratación.</w:t>
            </w:r>
          </w:p>
          <w:p w:rsidR="00E34F3C" w:rsidRPr="0093482E" w:rsidRDefault="00E34F3C" w:rsidP="004B5493">
            <w:pPr>
              <w:autoSpaceDE w:val="0"/>
              <w:autoSpaceDN w:val="0"/>
              <w:adjustRightInd w:val="0"/>
              <w:ind w:left="426" w:hanging="284"/>
              <w:jc w:val="both"/>
              <w:rPr>
                <w:rFonts w:ascii="Verdana" w:hAnsi="Verdana" w:cs="Calibri"/>
                <w:sz w:val="18"/>
                <w:szCs w:val="18"/>
              </w:rPr>
            </w:pPr>
            <w:r w:rsidRPr="0093482E">
              <w:rPr>
                <w:rFonts w:ascii="Verdana" w:hAnsi="Verdana" w:cs="Calibri"/>
                <w:sz w:val="18"/>
                <w:szCs w:val="18"/>
              </w:rPr>
              <w:t>c)</w:t>
            </w:r>
            <w:r w:rsidRPr="0093482E">
              <w:rPr>
                <w:rFonts w:ascii="Verdana" w:hAnsi="Verdana" w:cs="Calibri"/>
                <w:sz w:val="18"/>
                <w:szCs w:val="18"/>
              </w:rPr>
              <w:tab/>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p w:rsidR="00E34F3C" w:rsidRPr="00305E54" w:rsidRDefault="00E34F3C" w:rsidP="004B5493">
            <w:pPr>
              <w:rPr>
                <w:rFonts w:ascii="Verdana" w:hAnsi="Verdana" w:cs="Calibri"/>
                <w:b/>
                <w:color w:val="000000"/>
                <w:sz w:val="18"/>
                <w:szCs w:val="18"/>
              </w:rPr>
            </w:pPr>
          </w:p>
        </w:tc>
      </w:tr>
      <w:tr w:rsidR="00E34F3C" w:rsidRPr="001E72B5" w:rsidTr="004B5493">
        <w:trPr>
          <w:trHeight w:val="417"/>
        </w:trPr>
        <w:tc>
          <w:tcPr>
            <w:tcW w:w="9322" w:type="dxa"/>
            <w:shd w:val="clear" w:color="auto" w:fill="9CC2E5"/>
            <w:vAlign w:val="center"/>
          </w:tcPr>
          <w:p w:rsidR="00E34F3C" w:rsidRPr="0093482E" w:rsidRDefault="00E34F3C" w:rsidP="004B5493">
            <w:pPr>
              <w:rPr>
                <w:rFonts w:ascii="Verdana" w:hAnsi="Verdana" w:cs="Calibri"/>
                <w:b/>
                <w:color w:val="000000"/>
                <w:sz w:val="18"/>
                <w:szCs w:val="18"/>
              </w:rPr>
            </w:pPr>
            <w:r w:rsidRPr="0093482E">
              <w:rPr>
                <w:rFonts w:ascii="Verdana" w:hAnsi="Verdana" w:cs="Calibri"/>
                <w:b/>
                <w:color w:val="000000"/>
                <w:sz w:val="18"/>
                <w:szCs w:val="18"/>
              </w:rPr>
              <w:t>DISPOSICIONES DE SEGURIDAD Y SALUD OCUPACIONAL PARA EMPRESAS CONTRATISTA DE YPFB</w:t>
            </w:r>
          </w:p>
        </w:tc>
      </w:tr>
      <w:tr w:rsidR="00E34F3C" w:rsidRPr="001E72B5" w:rsidTr="004B5493">
        <w:trPr>
          <w:trHeight w:val="417"/>
        </w:trPr>
        <w:tc>
          <w:tcPr>
            <w:tcW w:w="9322" w:type="dxa"/>
            <w:shd w:val="clear" w:color="auto" w:fill="FFFFFF"/>
            <w:vAlign w:val="center"/>
          </w:tcPr>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lastRenderedPageBreak/>
              <w:t>La empresa  contratista del servicio, deberá cumplir de forma obligatoria con los siguientes estándares de Seguridad Industrial y Salud Ocupacional:</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b/>
                <w:color w:val="000000"/>
                <w:sz w:val="18"/>
                <w:szCs w:val="18"/>
                <w:lang w:eastAsia="es-BO"/>
              </w:rPr>
              <w:t>Estándares y requisitos de SYSO para Contratistas</w:t>
            </w:r>
            <w:r w:rsidRPr="0093482E">
              <w:rPr>
                <w:rFonts w:ascii="Verdana" w:hAnsi="Verdana" w:cs="Calibri"/>
                <w:color w:val="000000"/>
                <w:sz w:val="18"/>
                <w:szCs w:val="18"/>
                <w:lang w:eastAsia="es-BO"/>
              </w:rPr>
              <w:t xml:space="preserve"> de YPFB Corporación. </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La empresa contratista deberá garantizar el cumplimiento de los requisitos y estándares de Seguridad descritos en el </w:t>
            </w:r>
            <w:r w:rsidRPr="0093482E">
              <w:rPr>
                <w:rFonts w:ascii="Verdana" w:hAnsi="Verdana" w:cs="Calibri"/>
                <w:b/>
                <w:i/>
                <w:color w:val="000000"/>
                <w:sz w:val="18"/>
                <w:szCs w:val="18"/>
                <w:lang w:eastAsia="es-BO"/>
              </w:rPr>
              <w:t>Anexo:</w:t>
            </w:r>
            <w:r w:rsidRPr="0093482E">
              <w:rPr>
                <w:rFonts w:ascii="Verdana" w:hAnsi="Verdana" w:cs="Calibri"/>
                <w:color w:val="000000"/>
                <w:sz w:val="18"/>
                <w:szCs w:val="18"/>
                <w:lang w:eastAsia="es-BO"/>
              </w:rPr>
              <w:t xml:space="preserve"> </w:t>
            </w:r>
            <w:r w:rsidRPr="0093482E">
              <w:rPr>
                <w:rFonts w:ascii="Verdana" w:hAnsi="Verdana" w:cs="Calibri"/>
                <w:b/>
                <w:color w:val="000000"/>
                <w:sz w:val="18"/>
                <w:szCs w:val="18"/>
                <w:lang w:eastAsia="es-BO"/>
              </w:rPr>
              <w:t>“REQUISITOS DE SEGURIDAD INDUSTRIAL PARA CONTRATISTAS”</w:t>
            </w:r>
            <w:r w:rsidRPr="0093482E">
              <w:rPr>
                <w:rFonts w:ascii="Verdana" w:hAnsi="Verdana" w:cs="Calibri"/>
                <w:color w:val="000000"/>
                <w:sz w:val="18"/>
                <w:szCs w:val="18"/>
                <w:lang w:eastAsia="es-BO"/>
              </w:rPr>
              <w:t>, documento elaborado conforme a políticas internas de YPFB y en estricto cumplimiento de la normativa legal vigente (D.L. 16998).</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b/>
                <w:color w:val="000000"/>
                <w:sz w:val="18"/>
                <w:szCs w:val="18"/>
                <w:u w:val="single"/>
                <w:lang w:eastAsia="es-BO"/>
              </w:rPr>
              <w:t>ASPECTOS GENERALES</w:t>
            </w:r>
            <w:r w:rsidRPr="0093482E">
              <w:rPr>
                <w:rFonts w:ascii="Verdana" w:hAnsi="Verdana" w:cs="Calibri"/>
                <w:b/>
                <w:color w:val="000000"/>
                <w:sz w:val="18"/>
                <w:szCs w:val="18"/>
                <w:lang w:eastAsia="es-BO"/>
              </w:rPr>
              <w:t>:</w:t>
            </w:r>
            <w:r w:rsidRPr="0093482E">
              <w:rPr>
                <w:rFonts w:ascii="Verdana" w:hAnsi="Verdana" w:cs="Calibri"/>
                <w:color w:val="000000"/>
                <w:sz w:val="18"/>
                <w:szCs w:val="18"/>
                <w:lang w:eastAsia="es-BO"/>
              </w:rPr>
              <w:t xml:space="preserve"> </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La empresa contratista deberá prever el número de personal de SMS para el proyecto en función a las siguientes consideraciones:</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p>
          <w:p w:rsidR="00E34F3C" w:rsidRPr="0093482E" w:rsidRDefault="00E34F3C" w:rsidP="00CB50A1">
            <w:pPr>
              <w:numPr>
                <w:ilvl w:val="0"/>
                <w:numId w:val="37"/>
              </w:num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Análisis preliminar de peligros y riesgos (asociados a la actividad), tiempo, magnitud del proyecto, número de trabajadores y numero de frentes de trabajo.</w:t>
            </w:r>
          </w:p>
          <w:p w:rsidR="00E34F3C" w:rsidRPr="0093482E" w:rsidRDefault="00E34F3C" w:rsidP="004B5493">
            <w:pPr>
              <w:autoSpaceDE w:val="0"/>
              <w:autoSpaceDN w:val="0"/>
              <w:adjustRightInd w:val="0"/>
              <w:jc w:val="both"/>
              <w:rPr>
                <w:rFonts w:ascii="Verdana" w:hAnsi="Verdana" w:cs="Calibri"/>
                <w:b/>
                <w:sz w:val="18"/>
                <w:szCs w:val="18"/>
                <w:u w:val="single"/>
                <w:lang w:eastAsia="es-BO"/>
              </w:rPr>
            </w:pPr>
          </w:p>
          <w:p w:rsidR="00E34F3C" w:rsidRPr="0093482E" w:rsidRDefault="00E34F3C" w:rsidP="004B5493">
            <w:pPr>
              <w:autoSpaceDE w:val="0"/>
              <w:autoSpaceDN w:val="0"/>
              <w:adjustRightInd w:val="0"/>
              <w:jc w:val="both"/>
              <w:rPr>
                <w:rFonts w:ascii="Verdana" w:hAnsi="Verdana" w:cs="Calibri"/>
                <w:sz w:val="18"/>
                <w:szCs w:val="18"/>
                <w:lang w:eastAsia="es-BO"/>
              </w:rPr>
            </w:pPr>
            <w:r w:rsidRPr="0093482E">
              <w:rPr>
                <w:rFonts w:ascii="Verdana" w:hAnsi="Verdana" w:cs="Calibri"/>
                <w:b/>
                <w:sz w:val="18"/>
                <w:szCs w:val="18"/>
                <w:u w:val="single"/>
                <w:lang w:eastAsia="es-BO"/>
              </w:rPr>
              <w:t>PERSONAL DE SMS</w:t>
            </w:r>
            <w:r w:rsidRPr="0093482E">
              <w:rPr>
                <w:rFonts w:ascii="Verdana" w:hAnsi="Verdana" w:cs="Calibri"/>
                <w:sz w:val="18"/>
                <w:szCs w:val="18"/>
                <w:lang w:eastAsia="es-BO"/>
              </w:rPr>
              <w:t>:</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La empresa contratista deberá contar mínimamente con el siguiente personal de SMS (Monitor/Supervisor/Coordinador de SMS), en base a los siguientes criterios:</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p>
          <w:p w:rsidR="00E34F3C" w:rsidRPr="0093482E" w:rsidRDefault="00E34F3C" w:rsidP="004B5493">
            <w:pPr>
              <w:autoSpaceDE w:val="0"/>
              <w:autoSpaceDN w:val="0"/>
              <w:adjustRightInd w:val="0"/>
              <w:jc w:val="both"/>
              <w:rPr>
                <w:rFonts w:ascii="Verdana" w:hAnsi="Verdana" w:cs="Calibri"/>
                <w:i/>
                <w:color w:val="000000"/>
                <w:sz w:val="18"/>
                <w:szCs w:val="18"/>
                <w:lang w:eastAsia="es-BO"/>
              </w:rPr>
            </w:pPr>
            <w:r w:rsidRPr="0093482E">
              <w:rPr>
                <w:rFonts w:ascii="Verdana" w:hAnsi="Verdana" w:cs="Calibri"/>
                <w:b/>
                <w:color w:val="000000"/>
                <w:sz w:val="18"/>
                <w:szCs w:val="18"/>
                <w:lang w:eastAsia="es-BO"/>
              </w:rPr>
              <w:t>POSTERIOR A LA ADJUDICACION:</w:t>
            </w:r>
            <w:r w:rsidRPr="0093482E">
              <w:rPr>
                <w:rFonts w:ascii="Verdana" w:hAnsi="Verdana" w:cs="Calibri"/>
                <w:color w:val="000000"/>
                <w:sz w:val="18"/>
                <w:szCs w:val="18"/>
                <w:lang w:eastAsia="es-BO"/>
              </w:rPr>
              <w:t xml:space="preserve"> Antes del inicio de las actividades (orden de proceder) la Empresa adjudicada deberá presentar los siguientes documentos</w:t>
            </w:r>
            <w:r w:rsidRPr="0093482E">
              <w:rPr>
                <w:rFonts w:ascii="Verdana" w:hAnsi="Verdana" w:cs="Calibri"/>
                <w:b/>
                <w:i/>
                <w:color w:val="000000"/>
                <w:sz w:val="18"/>
                <w:szCs w:val="18"/>
                <w:lang w:eastAsia="es-BO"/>
              </w:rPr>
              <w:t xml:space="preserve"> </w:t>
            </w:r>
            <w:r w:rsidRPr="0093482E">
              <w:rPr>
                <w:rFonts w:ascii="Verdana" w:hAnsi="Verdana" w:cs="Calibri"/>
                <w:color w:val="000000"/>
                <w:sz w:val="18"/>
                <w:szCs w:val="18"/>
                <w:lang w:eastAsia="es-BO"/>
              </w:rPr>
              <w:t xml:space="preserve">para la </w:t>
            </w:r>
            <w:r w:rsidRPr="0093482E">
              <w:rPr>
                <w:rFonts w:ascii="Verdana" w:hAnsi="Verdana" w:cs="Calibri"/>
                <w:b/>
                <w:color w:val="000000"/>
                <w:sz w:val="18"/>
                <w:szCs w:val="18"/>
                <w:lang w:eastAsia="es-BO"/>
              </w:rPr>
              <w:t>aprobación</w:t>
            </w:r>
            <w:r w:rsidRPr="0093482E">
              <w:rPr>
                <w:rFonts w:ascii="Verdana" w:hAnsi="Verdana" w:cs="Calibri"/>
                <w:color w:val="000000"/>
                <w:sz w:val="18"/>
                <w:szCs w:val="18"/>
                <w:lang w:eastAsia="es-BO"/>
              </w:rPr>
              <w:t xml:space="preserve"> y </w:t>
            </w:r>
            <w:proofErr w:type="spellStart"/>
            <w:r w:rsidRPr="0093482E">
              <w:rPr>
                <w:rFonts w:ascii="Verdana" w:hAnsi="Verdana" w:cs="Calibri"/>
                <w:b/>
                <w:color w:val="000000"/>
                <w:sz w:val="18"/>
                <w:szCs w:val="18"/>
                <w:lang w:eastAsia="es-BO"/>
              </w:rPr>
              <w:t>VoBo</w:t>
            </w:r>
            <w:proofErr w:type="spellEnd"/>
            <w:r w:rsidRPr="0093482E">
              <w:rPr>
                <w:rFonts w:ascii="Verdana" w:hAnsi="Verdana" w:cs="Calibri"/>
                <w:b/>
                <w:color w:val="000000"/>
                <w:sz w:val="18"/>
                <w:szCs w:val="18"/>
                <w:lang w:eastAsia="es-BO"/>
              </w:rPr>
              <w:t xml:space="preserve"> </w:t>
            </w:r>
            <w:r w:rsidRPr="0093482E">
              <w:rPr>
                <w:rFonts w:ascii="Verdana" w:hAnsi="Verdana" w:cs="Calibri"/>
                <w:color w:val="000000"/>
                <w:sz w:val="18"/>
                <w:szCs w:val="18"/>
                <w:lang w:eastAsia="es-BO"/>
              </w:rPr>
              <w:t>de la Unidad SMSG de YPFB</w:t>
            </w:r>
            <w:r w:rsidRPr="0093482E">
              <w:rPr>
                <w:rFonts w:ascii="Verdana" w:hAnsi="Verdana" w:cs="Calibri"/>
                <w:i/>
                <w:color w:val="000000"/>
                <w:sz w:val="18"/>
                <w:szCs w:val="18"/>
                <w:lang w:eastAsia="es-BO"/>
              </w:rPr>
              <w:t>:</w:t>
            </w:r>
          </w:p>
          <w:p w:rsidR="00E34F3C" w:rsidRPr="0093482E" w:rsidRDefault="00E34F3C" w:rsidP="004B5493">
            <w:pPr>
              <w:autoSpaceDE w:val="0"/>
              <w:autoSpaceDN w:val="0"/>
              <w:adjustRightInd w:val="0"/>
              <w:jc w:val="both"/>
              <w:rPr>
                <w:rFonts w:ascii="Verdana" w:hAnsi="Verdana" w:cs="Calibri"/>
                <w:b/>
                <w:i/>
                <w:color w:val="000000"/>
                <w:sz w:val="18"/>
                <w:szCs w:val="18"/>
                <w:lang w:eastAsia="es-BO"/>
              </w:rPr>
            </w:pPr>
          </w:p>
          <w:p w:rsidR="00E34F3C" w:rsidRPr="0093482E" w:rsidRDefault="00E34F3C" w:rsidP="00CB50A1">
            <w:pPr>
              <w:numPr>
                <w:ilvl w:val="0"/>
                <w:numId w:val="38"/>
              </w:numPr>
              <w:autoSpaceDE w:val="0"/>
              <w:autoSpaceDN w:val="0"/>
              <w:adjustRightInd w:val="0"/>
              <w:ind w:left="284"/>
              <w:jc w:val="both"/>
              <w:rPr>
                <w:rFonts w:ascii="Verdana" w:hAnsi="Verdana" w:cs="Calibri"/>
                <w:color w:val="000000"/>
                <w:sz w:val="18"/>
                <w:szCs w:val="18"/>
                <w:lang w:eastAsia="es-BO"/>
              </w:rPr>
            </w:pPr>
            <w:r w:rsidRPr="0093482E">
              <w:rPr>
                <w:rFonts w:ascii="Verdana" w:hAnsi="Verdana" w:cs="Calibri"/>
                <w:color w:val="000000"/>
                <w:sz w:val="18"/>
                <w:szCs w:val="18"/>
                <w:lang w:eastAsia="es-BO"/>
              </w:rPr>
              <w:t>Declaración jurada “Compromiso de SMS” para Cumplimiento de requisitos de Seguridad Industrial, Salud Ocupacional y Medio Ambiente para contratistas de YPFB Corporación.</w:t>
            </w:r>
          </w:p>
          <w:p w:rsidR="00E34F3C" w:rsidRPr="0093482E" w:rsidRDefault="00E34F3C" w:rsidP="004B5493">
            <w:pPr>
              <w:autoSpaceDE w:val="0"/>
              <w:autoSpaceDN w:val="0"/>
              <w:adjustRightInd w:val="0"/>
              <w:jc w:val="both"/>
              <w:rPr>
                <w:rFonts w:ascii="Verdana" w:hAnsi="Verdana" w:cs="Calibri"/>
                <w:b/>
                <w:color w:val="000000"/>
                <w:sz w:val="18"/>
                <w:szCs w:val="18"/>
                <w:lang w:eastAsia="es-BO"/>
              </w:rPr>
            </w:pP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E34F3C" w:rsidRPr="0093482E" w:rsidRDefault="00E34F3C" w:rsidP="004B5493">
            <w:p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Presentar debidamente firmada por el representante legal, adjuntando la fotocopia firmada del documento de identificación (pasaporte/CI), con la impresión dactilar del mismo (pulgar derecho y/o izquierdo).</w:t>
            </w:r>
          </w:p>
          <w:p w:rsidR="00E34F3C" w:rsidRPr="0093482E" w:rsidRDefault="00E34F3C" w:rsidP="004B5493">
            <w:pPr>
              <w:autoSpaceDE w:val="0"/>
              <w:autoSpaceDN w:val="0"/>
              <w:adjustRightInd w:val="0"/>
              <w:jc w:val="both"/>
              <w:rPr>
                <w:rFonts w:ascii="Verdana" w:hAnsi="Verdana" w:cs="Calibri"/>
                <w:b/>
                <w:i/>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b/>
                <w:i/>
                <w:color w:val="000000"/>
                <w:sz w:val="18"/>
                <w:szCs w:val="18"/>
                <w:lang w:eastAsia="es-BO"/>
              </w:rPr>
              <w:t>Presentación del sistema de Gestión de Seguridad y Salud Ocupacional</w:t>
            </w:r>
            <w:r w:rsidRPr="0093482E">
              <w:rPr>
                <w:rFonts w:ascii="Verdana" w:hAnsi="Verdana" w:cs="Calibri"/>
                <w:color w:val="000000"/>
                <w:sz w:val="18"/>
                <w:szCs w:val="18"/>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3482E">
              <w:rPr>
                <w:rFonts w:ascii="Verdana" w:hAnsi="Verdana" w:cs="Calibri"/>
                <w:color w:val="000000"/>
                <w:sz w:val="18"/>
                <w:szCs w:val="18"/>
                <w:u w:val="single"/>
                <w:lang w:eastAsia="es-BO"/>
              </w:rPr>
              <w:t>específico para servicio</w:t>
            </w:r>
            <w:r w:rsidRPr="0093482E">
              <w:rPr>
                <w:rFonts w:ascii="Verdana" w:hAnsi="Verdana" w:cs="Calibri"/>
                <w:color w:val="000000"/>
                <w:sz w:val="18"/>
                <w:szCs w:val="18"/>
                <w:lang w:eastAsia="es-BO"/>
              </w:rPr>
              <w:t>.</w:t>
            </w:r>
          </w:p>
          <w:p w:rsidR="00E34F3C" w:rsidRPr="0093482E" w:rsidRDefault="00E34F3C" w:rsidP="004B5493">
            <w:pPr>
              <w:autoSpaceDE w:val="0"/>
              <w:autoSpaceDN w:val="0"/>
              <w:adjustRightInd w:val="0"/>
              <w:jc w:val="both"/>
              <w:rPr>
                <w:rFonts w:ascii="Verdana" w:hAnsi="Verdana" w:cs="Calibri"/>
                <w:b/>
                <w:i/>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b/>
                <w:color w:val="000000"/>
                <w:sz w:val="18"/>
                <w:szCs w:val="18"/>
                <w:lang w:eastAsia="es-BO"/>
              </w:rPr>
              <w:t>Plan específico de Seguridad y Salud Ocupacional:</w:t>
            </w:r>
            <w:r w:rsidRPr="0093482E">
              <w:rPr>
                <w:rFonts w:ascii="Verdana" w:hAnsi="Verdana" w:cs="Calibri"/>
                <w:color w:val="000000"/>
                <w:sz w:val="18"/>
                <w:szCs w:val="18"/>
                <w:lang w:eastAsia="es-BO"/>
              </w:rPr>
              <w:t xml:space="preserve"> debe contener al menos los siguientes puntos:</w:t>
            </w:r>
          </w:p>
          <w:p w:rsidR="00E34F3C" w:rsidRPr="0093482E" w:rsidRDefault="00E34F3C" w:rsidP="004B5493">
            <w:pPr>
              <w:autoSpaceDE w:val="0"/>
              <w:autoSpaceDN w:val="0"/>
              <w:adjustRightInd w:val="0"/>
              <w:jc w:val="both"/>
              <w:rPr>
                <w:rFonts w:ascii="Verdana" w:hAnsi="Verdana" w:cs="Calibri"/>
                <w:b/>
                <w:i/>
                <w:color w:val="000000"/>
                <w:sz w:val="18"/>
                <w:szCs w:val="18"/>
                <w:lang w:eastAsia="es-BO"/>
              </w:rPr>
            </w:pPr>
          </w:p>
          <w:p w:rsidR="00E34F3C" w:rsidRPr="0093482E" w:rsidRDefault="00E34F3C" w:rsidP="00CB50A1">
            <w:pPr>
              <w:numPr>
                <w:ilvl w:val="0"/>
                <w:numId w:val="39"/>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color w:val="000000"/>
                <w:sz w:val="18"/>
                <w:szCs w:val="18"/>
                <w:lang w:eastAsia="es-BO"/>
              </w:rPr>
              <w:t>Política de Seguridad Industrial y Salud Ocupacional</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Programas y políticas de control de alcohol y drogas</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Programa de gestión vehicular (cronograma de mantenimiento de vehículos)</w:t>
            </w:r>
          </w:p>
          <w:p w:rsidR="00E34F3C" w:rsidRPr="0093482E" w:rsidRDefault="00E34F3C" w:rsidP="00CB50A1">
            <w:pPr>
              <w:numPr>
                <w:ilvl w:val="0"/>
                <w:numId w:val="39"/>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color w:val="000000"/>
                <w:sz w:val="18"/>
                <w:szCs w:val="18"/>
                <w:lang w:eastAsia="es-BO"/>
              </w:rPr>
              <w:t>Programas de medidas preventivas en seguridad y salud ocupacional</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Plan de respuesta ante emergencias (especifico del proyecto).</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Plan de evacuación Médica (MEDEVAC)</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Plan de rescate</w:t>
            </w:r>
          </w:p>
          <w:p w:rsidR="00E34F3C" w:rsidRPr="0093482E" w:rsidRDefault="00E34F3C" w:rsidP="00CB50A1">
            <w:pPr>
              <w:numPr>
                <w:ilvl w:val="0"/>
                <w:numId w:val="39"/>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color w:val="000000"/>
                <w:sz w:val="18"/>
                <w:szCs w:val="18"/>
                <w:lang w:eastAsia="es-BO"/>
              </w:rPr>
              <w:t>Sistemas de permisos de trabajo</w:t>
            </w:r>
          </w:p>
          <w:p w:rsidR="00E34F3C" w:rsidRPr="0093482E" w:rsidRDefault="00E34F3C" w:rsidP="00CB50A1">
            <w:pPr>
              <w:numPr>
                <w:ilvl w:val="0"/>
                <w:numId w:val="39"/>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color w:val="000000"/>
                <w:sz w:val="18"/>
                <w:szCs w:val="18"/>
                <w:lang w:eastAsia="es-BO"/>
              </w:rPr>
              <w:t>Sistemas de reporte de accidentes e incidentes.</w:t>
            </w:r>
          </w:p>
          <w:p w:rsidR="00E34F3C" w:rsidRPr="0093482E" w:rsidRDefault="00E34F3C" w:rsidP="00CB50A1">
            <w:pPr>
              <w:numPr>
                <w:ilvl w:val="0"/>
                <w:numId w:val="39"/>
              </w:numPr>
              <w:autoSpaceDE w:val="0"/>
              <w:autoSpaceDN w:val="0"/>
              <w:adjustRightInd w:val="0"/>
              <w:ind w:left="313"/>
              <w:jc w:val="both"/>
              <w:rPr>
                <w:rFonts w:ascii="Verdana" w:hAnsi="Verdana" w:cs="Calibri"/>
                <w:b/>
                <w:i/>
                <w:color w:val="000000"/>
                <w:sz w:val="18"/>
                <w:szCs w:val="18"/>
                <w:lang w:eastAsia="es-BO"/>
              </w:rPr>
            </w:pPr>
            <w:r w:rsidRPr="0093482E">
              <w:rPr>
                <w:rFonts w:ascii="Verdana" w:hAnsi="Verdana" w:cs="Calibri"/>
                <w:color w:val="000000"/>
                <w:sz w:val="18"/>
                <w:szCs w:val="18"/>
                <w:lang w:eastAsia="es-BO"/>
              </w:rPr>
              <w:t>Sistemas de reporte de SMS (Semanal/Mensual).</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Identificación de Peligros y Evaluación de Riesgos inicial de la actividad (este registro debe ser actualizado periódicamente y cada vez que se presente la necesidad o cambios en la actividad a realizarse).</w:t>
            </w:r>
          </w:p>
          <w:p w:rsidR="00E34F3C" w:rsidRPr="0093482E" w:rsidRDefault="00E34F3C" w:rsidP="00CB50A1">
            <w:pPr>
              <w:numPr>
                <w:ilvl w:val="0"/>
                <w:numId w:val="39"/>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Lista de procedimientos específicos de SMS (permisos de trabajo, reporte de accidentes, </w:t>
            </w:r>
            <w:r w:rsidRPr="0093482E">
              <w:rPr>
                <w:rFonts w:ascii="Verdana" w:hAnsi="Verdana" w:cs="Calibri"/>
                <w:color w:val="000000"/>
                <w:sz w:val="18"/>
                <w:szCs w:val="18"/>
                <w:lang w:eastAsia="es-BO"/>
              </w:rPr>
              <w:lastRenderedPageBreak/>
              <w:t>incidentes e informes del proyecto).</w:t>
            </w:r>
          </w:p>
          <w:p w:rsidR="00E34F3C" w:rsidRPr="0093482E" w:rsidRDefault="00E34F3C" w:rsidP="004B5493">
            <w:pPr>
              <w:jc w:val="both"/>
              <w:rPr>
                <w:rFonts w:ascii="Verdana" w:hAnsi="Verdana" w:cs="Calibri"/>
                <w:bCs/>
                <w:iCs/>
                <w:sz w:val="18"/>
                <w:szCs w:val="18"/>
              </w:rPr>
            </w:pP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Nómina de personal</w:t>
            </w:r>
            <w:r w:rsidRPr="0093482E">
              <w:rPr>
                <w:rFonts w:ascii="Verdana" w:hAnsi="Verdana" w:cs="Calibri"/>
                <w:color w:val="000000"/>
                <w:sz w:val="18"/>
                <w:szCs w:val="18"/>
                <w:lang w:eastAsia="es-BO"/>
              </w:rPr>
              <w:t xml:space="preserve"> (nombre y Cédula de Identificación) con los respaldos correspondientes de “dotación de ropa de trabajo y EPP”.</w:t>
            </w: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Contrato del personal (Bajo la modalidad que corresponda)</w:t>
            </w: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 xml:space="preserve">Seguro médico (cuando aplique). Caso contrario debe contar necesariamente con una póliza de Seguro contra accidentes – grupal o individual </w:t>
            </w: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Seguro Obligatorio contra Accidentes de Tránsito – SOAT. (cuando aplique)</w:t>
            </w: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 xml:space="preserve">Copia de póliza contra accidentes personales </w:t>
            </w:r>
            <w:r w:rsidRPr="0093482E">
              <w:rPr>
                <w:rFonts w:ascii="Verdana" w:hAnsi="Verdana" w:cs="Calibri"/>
                <w:color w:val="000000"/>
                <w:sz w:val="18"/>
                <w:szCs w:val="18"/>
                <w:lang w:eastAsia="es-BO"/>
              </w:rPr>
              <w:t xml:space="preserve">(que cubre gastos médicos, invalidez parcial permanente, invalidez total permanente y muerte)  </w:t>
            </w:r>
            <w:r w:rsidRPr="0093482E">
              <w:rPr>
                <w:rFonts w:ascii="Verdana" w:hAnsi="Verdana" w:cs="Calibri"/>
                <w:b/>
                <w:color w:val="000000"/>
                <w:sz w:val="18"/>
                <w:szCs w:val="18"/>
                <w:lang w:eastAsia="es-BO"/>
              </w:rPr>
              <w:t>(cuando aplique)</w:t>
            </w:r>
          </w:p>
          <w:p w:rsidR="00E34F3C" w:rsidRPr="0093482E" w:rsidRDefault="00E34F3C" w:rsidP="004B5493">
            <w:pPr>
              <w:autoSpaceDE w:val="0"/>
              <w:autoSpaceDN w:val="0"/>
              <w:adjustRightInd w:val="0"/>
              <w:ind w:left="313"/>
              <w:jc w:val="both"/>
              <w:rPr>
                <w:rFonts w:ascii="Verdana" w:hAnsi="Verdana" w:cs="Calibri"/>
                <w:color w:val="000000"/>
                <w:sz w:val="18"/>
                <w:szCs w:val="18"/>
                <w:lang w:val="es-BO"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color w:val="000000"/>
                <w:sz w:val="18"/>
                <w:szCs w:val="18"/>
                <w:lang w:val="es-BO" w:eastAsia="es-BO"/>
              </w:rPr>
            </w:pPr>
            <w:proofErr w:type="spellStart"/>
            <w:r w:rsidRPr="0093482E">
              <w:rPr>
                <w:rFonts w:ascii="Verdana" w:hAnsi="Verdana" w:cs="Calibri"/>
                <w:b/>
                <w:color w:val="000000"/>
                <w:sz w:val="18"/>
                <w:szCs w:val="18"/>
                <w:lang w:val="es-BO" w:eastAsia="es-BO"/>
              </w:rPr>
              <w:t>Check</w:t>
            </w:r>
            <w:proofErr w:type="spellEnd"/>
            <w:r w:rsidRPr="0093482E">
              <w:rPr>
                <w:rFonts w:ascii="Verdana" w:hAnsi="Verdana" w:cs="Calibri"/>
                <w:b/>
                <w:color w:val="000000"/>
                <w:sz w:val="18"/>
                <w:szCs w:val="18"/>
                <w:lang w:val="es-BO" w:eastAsia="es-BO"/>
              </w:rPr>
              <w:t xml:space="preserve"> </w:t>
            </w:r>
            <w:proofErr w:type="spellStart"/>
            <w:r w:rsidRPr="0093482E">
              <w:rPr>
                <w:rFonts w:ascii="Verdana" w:hAnsi="Verdana" w:cs="Calibri"/>
                <w:b/>
                <w:color w:val="000000"/>
                <w:sz w:val="18"/>
                <w:szCs w:val="18"/>
                <w:lang w:val="es-BO" w:eastAsia="es-BO"/>
              </w:rPr>
              <w:t>list</w:t>
            </w:r>
            <w:proofErr w:type="spellEnd"/>
            <w:r w:rsidRPr="0093482E">
              <w:rPr>
                <w:rFonts w:ascii="Verdana" w:hAnsi="Verdana" w:cs="Calibri"/>
                <w:color w:val="000000"/>
                <w:sz w:val="18"/>
                <w:szCs w:val="18"/>
                <w:lang w:val="es-BO" w:eastAsia="es-BO"/>
              </w:rPr>
              <w:t xml:space="preserve"> de vehículos livianos y pesados. </w:t>
            </w:r>
            <w:r w:rsidRPr="0093482E">
              <w:rPr>
                <w:rFonts w:ascii="Verdana" w:hAnsi="Verdana" w:cs="Calibri"/>
                <w:b/>
                <w:color w:val="000000"/>
                <w:sz w:val="18"/>
                <w:szCs w:val="18"/>
                <w:lang w:eastAsia="es-BO"/>
              </w:rPr>
              <w:t>(cuando aplique)</w:t>
            </w: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b/>
                <w:color w:val="000000"/>
                <w:sz w:val="18"/>
                <w:szCs w:val="18"/>
                <w:lang w:eastAsia="es-BO"/>
              </w:rPr>
              <w:t>Capacitaciones básicas de SMS:</w:t>
            </w:r>
            <w:r w:rsidRPr="0093482E">
              <w:rPr>
                <w:rFonts w:ascii="Verdana" w:hAnsi="Verdana" w:cs="Calibri"/>
                <w:color w:val="000000"/>
                <w:sz w:val="18"/>
                <w:szCs w:val="18"/>
                <w:lang w:eastAsia="es-BO"/>
              </w:rPr>
              <w:t xml:space="preserve"> Primeros Auxilios, Manejo de Extintores, Plan de Emergencia, uso de EPP y otros aplicables)</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Aplica a todo el personal inmerso en la actividad/obra/proyecto/servicio.</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(Personal propio, y sub contratistas).</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 xml:space="preserve">Sustancias Peligrosas: </w:t>
            </w:r>
            <w:r w:rsidRPr="0093482E">
              <w:rPr>
                <w:rFonts w:ascii="Verdana" w:hAnsi="Verdana" w:cs="Calibri"/>
                <w:color w:val="000000"/>
                <w:sz w:val="18"/>
                <w:szCs w:val="18"/>
                <w:lang w:eastAsia="es-BO"/>
              </w:rPr>
              <w:t>En todas las áreas donde se transporte, almacene, utilice y/o manipulen sustancias peligrosas deberán existir las Hojas de Seguridad (MSDS) para cada una de las sustancias. Deben estar a disposición de todos los trabajadores.</w:t>
            </w:r>
          </w:p>
          <w:p w:rsidR="00E34F3C" w:rsidRPr="0093482E" w:rsidRDefault="00E34F3C" w:rsidP="004B5493">
            <w:pPr>
              <w:autoSpaceDE w:val="0"/>
              <w:autoSpaceDN w:val="0"/>
              <w:adjustRightInd w:val="0"/>
              <w:ind w:left="313"/>
              <w:jc w:val="both"/>
              <w:rPr>
                <w:rFonts w:ascii="Verdana" w:hAnsi="Verdana" w:cs="Calibri"/>
                <w:b/>
                <w:color w:val="000000"/>
                <w:sz w:val="18"/>
                <w:szCs w:val="18"/>
                <w:u w:val="single"/>
                <w:lang w:eastAsia="es-BO"/>
              </w:rPr>
            </w:pP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b/>
                <w:color w:val="000000"/>
                <w:sz w:val="18"/>
                <w:szCs w:val="18"/>
                <w:lang w:eastAsia="es-BO"/>
              </w:rPr>
              <w:t xml:space="preserve">REQUISITOS MINIMOS: </w:t>
            </w:r>
            <w:r w:rsidRPr="0093482E">
              <w:rPr>
                <w:rFonts w:ascii="Verdana" w:hAnsi="Verdana" w:cs="Calibri"/>
                <w:color w:val="000000"/>
                <w:sz w:val="18"/>
                <w:szCs w:val="18"/>
                <w:lang w:eastAsia="es-BO"/>
              </w:rPr>
              <w:t>Para el ingreso al servicio.</w:t>
            </w:r>
          </w:p>
          <w:p w:rsidR="00E34F3C" w:rsidRPr="0093482E" w:rsidRDefault="00E34F3C" w:rsidP="00CB50A1">
            <w:pPr>
              <w:numPr>
                <w:ilvl w:val="0"/>
                <w:numId w:val="42"/>
              </w:num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Inducción de SMS (A cargo de YPFB - Unidad Operativa)</w:t>
            </w:r>
          </w:p>
          <w:p w:rsidR="00E34F3C" w:rsidRPr="0093482E" w:rsidRDefault="00E34F3C" w:rsidP="00CB50A1">
            <w:pPr>
              <w:numPr>
                <w:ilvl w:val="0"/>
                <w:numId w:val="42"/>
              </w:num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Inducción de SMS (A realizarse “in situ” – A cargo de la empresa Contratista).</w:t>
            </w:r>
          </w:p>
          <w:p w:rsidR="00E34F3C" w:rsidRPr="0093482E" w:rsidRDefault="00E34F3C" w:rsidP="00CB50A1">
            <w:pPr>
              <w:numPr>
                <w:ilvl w:val="0"/>
                <w:numId w:val="42"/>
              </w:num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Uso obligatorio de ropa de trabajo (overol, ropa de dos piezas manga larga y otros que sean necesarios o aplicables)</w:t>
            </w:r>
          </w:p>
          <w:p w:rsidR="00E34F3C" w:rsidRPr="0093482E" w:rsidRDefault="00E34F3C" w:rsidP="00CB50A1">
            <w:pPr>
              <w:numPr>
                <w:ilvl w:val="0"/>
                <w:numId w:val="42"/>
              </w:numPr>
              <w:autoSpaceDE w:val="0"/>
              <w:autoSpaceDN w:val="0"/>
              <w:adjustRightInd w:val="0"/>
              <w:jc w:val="both"/>
              <w:rPr>
                <w:rFonts w:ascii="Verdana" w:hAnsi="Verdana" w:cs="Calibri"/>
                <w:color w:val="000000"/>
                <w:sz w:val="18"/>
                <w:szCs w:val="18"/>
                <w:lang w:eastAsia="es-BO"/>
              </w:rPr>
            </w:pPr>
            <w:r w:rsidRPr="0093482E">
              <w:rPr>
                <w:rFonts w:ascii="Verdana" w:hAnsi="Verdana" w:cs="Calibri"/>
                <w:color w:val="000000"/>
                <w:sz w:val="18"/>
                <w:szCs w:val="18"/>
                <w:lang w:eastAsia="es-BO"/>
              </w:rPr>
              <w:t>Uso obligatorio de EPP (Equipo de Protección Personal):</w:t>
            </w:r>
          </w:p>
          <w:p w:rsidR="00E34F3C" w:rsidRPr="0093482E" w:rsidRDefault="00E34F3C" w:rsidP="00CB50A1">
            <w:pPr>
              <w:numPr>
                <w:ilvl w:val="0"/>
                <w:numId w:val="40"/>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Casco de seguridad</w:t>
            </w:r>
          </w:p>
          <w:p w:rsidR="00E34F3C" w:rsidRPr="0093482E" w:rsidRDefault="00E34F3C" w:rsidP="00CB50A1">
            <w:pPr>
              <w:numPr>
                <w:ilvl w:val="0"/>
                <w:numId w:val="40"/>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Calzado de seguridad</w:t>
            </w:r>
          </w:p>
          <w:p w:rsidR="00E34F3C" w:rsidRPr="0093482E" w:rsidRDefault="00E34F3C" w:rsidP="00CB50A1">
            <w:pPr>
              <w:numPr>
                <w:ilvl w:val="0"/>
                <w:numId w:val="40"/>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Lentes de seguridad</w:t>
            </w:r>
          </w:p>
          <w:p w:rsidR="00E34F3C" w:rsidRPr="0093482E" w:rsidRDefault="00E34F3C" w:rsidP="00CB50A1">
            <w:pPr>
              <w:numPr>
                <w:ilvl w:val="0"/>
                <w:numId w:val="40"/>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Protectores auditivos (si corresponde)</w:t>
            </w:r>
          </w:p>
          <w:p w:rsidR="00E34F3C" w:rsidRPr="0093482E" w:rsidRDefault="00E34F3C" w:rsidP="00CB50A1">
            <w:pPr>
              <w:numPr>
                <w:ilvl w:val="0"/>
                <w:numId w:val="40"/>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Guantes (específicos a la tarea a realizar)</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p>
          <w:p w:rsidR="00E34F3C" w:rsidRPr="0093482E" w:rsidRDefault="00E34F3C" w:rsidP="00CB50A1">
            <w:pPr>
              <w:numPr>
                <w:ilvl w:val="0"/>
                <w:numId w:val="41"/>
              </w:numPr>
              <w:autoSpaceDE w:val="0"/>
              <w:autoSpaceDN w:val="0"/>
              <w:adjustRightInd w:val="0"/>
              <w:ind w:left="738"/>
              <w:jc w:val="both"/>
              <w:rPr>
                <w:rFonts w:ascii="Verdana" w:hAnsi="Verdana" w:cs="Calibri"/>
                <w:color w:val="000000"/>
                <w:sz w:val="18"/>
                <w:szCs w:val="18"/>
                <w:lang w:eastAsia="es-BO"/>
              </w:rPr>
            </w:pPr>
            <w:r w:rsidRPr="0093482E">
              <w:rPr>
                <w:rFonts w:ascii="Verdana" w:hAnsi="Verdana" w:cs="Calibri"/>
                <w:b/>
                <w:color w:val="000000"/>
                <w:sz w:val="18"/>
                <w:szCs w:val="18"/>
                <w:lang w:eastAsia="es-BO"/>
              </w:rPr>
              <w:t>EPP para riesgos especiales y tareas críticas</w:t>
            </w:r>
            <w:r w:rsidRPr="0093482E">
              <w:rPr>
                <w:rFonts w:ascii="Verdana" w:hAnsi="Verdana" w:cs="Calibri"/>
                <w:color w:val="000000"/>
                <w:sz w:val="18"/>
                <w:szCs w:val="18"/>
                <w:lang w:eastAsia="es-BO"/>
              </w:rPr>
              <w:t xml:space="preserve"> (altura, espacios confinados, eléctricos, trabajos en caliente, </w:t>
            </w:r>
            <w:proofErr w:type="spellStart"/>
            <w:r w:rsidRPr="0093482E">
              <w:rPr>
                <w:rFonts w:ascii="Verdana" w:hAnsi="Verdana" w:cs="Calibri"/>
                <w:color w:val="000000"/>
                <w:sz w:val="18"/>
                <w:szCs w:val="18"/>
                <w:lang w:eastAsia="es-BO"/>
              </w:rPr>
              <w:t>etc</w:t>
            </w:r>
            <w:proofErr w:type="spellEnd"/>
            <w:r w:rsidRPr="0093482E">
              <w:rPr>
                <w:rFonts w:ascii="Verdana" w:hAnsi="Verdana" w:cs="Calibri"/>
                <w:color w:val="000000"/>
                <w:sz w:val="18"/>
                <w:szCs w:val="18"/>
                <w:lang w:eastAsia="es-BO"/>
              </w:rPr>
              <w:t>,)</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Arnés de seguridad de cuerpo completo.</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Línea de vida. (sistema de supresión contra caídas)</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Detector de gases (en caso de requerir).</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Equipo de rescate para alturas (en caso de requerir).</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Guantes dieléctricos (en caso de requerir).</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Equipo de rescate para espacios confinados (en caso de requerir).</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Equipo de respiración autónoma (en caso de requerir).</w:t>
            </w:r>
          </w:p>
          <w:p w:rsidR="00E34F3C" w:rsidRPr="0093482E" w:rsidRDefault="00E34F3C" w:rsidP="00CB50A1">
            <w:pPr>
              <w:numPr>
                <w:ilvl w:val="1"/>
                <w:numId w:val="43"/>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Extintores para el área de intervención y combate contra incendios. Trabajos en caliente (soldadura, eléctricos, etc.). </w:t>
            </w:r>
          </w:p>
          <w:p w:rsidR="00E34F3C" w:rsidRPr="0093482E" w:rsidRDefault="00E34F3C" w:rsidP="004B5493">
            <w:pPr>
              <w:autoSpaceDE w:val="0"/>
              <w:autoSpaceDN w:val="0"/>
              <w:adjustRightInd w:val="0"/>
              <w:ind w:left="313"/>
              <w:jc w:val="both"/>
              <w:rPr>
                <w:rFonts w:ascii="Verdana" w:hAnsi="Verdana" w:cs="Calibri"/>
                <w:color w:val="000000"/>
                <w:sz w:val="18"/>
                <w:szCs w:val="18"/>
                <w:lang w:val="es-BO" w:eastAsia="es-BO"/>
              </w:rPr>
            </w:pPr>
            <w:r w:rsidRPr="0093482E">
              <w:rPr>
                <w:rFonts w:ascii="Verdana" w:hAnsi="Verdana" w:cs="Calibri"/>
                <w:color w:val="000000"/>
                <w:sz w:val="18"/>
                <w:szCs w:val="18"/>
                <w:lang w:val="es-BO" w:eastAsia="es-BO"/>
              </w:rPr>
              <w:tab/>
            </w: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Documentación que debe estar en el servicio:</w:t>
            </w:r>
          </w:p>
          <w:p w:rsidR="00E34F3C" w:rsidRPr="0093482E" w:rsidRDefault="00E34F3C" w:rsidP="00CB50A1">
            <w:pPr>
              <w:numPr>
                <w:ilvl w:val="0"/>
                <w:numId w:val="44"/>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Plan de Seguridad y Salud Ocupacional </w:t>
            </w:r>
          </w:p>
          <w:p w:rsidR="00E34F3C" w:rsidRPr="0093482E" w:rsidRDefault="00E34F3C" w:rsidP="00CB50A1">
            <w:pPr>
              <w:numPr>
                <w:ilvl w:val="0"/>
                <w:numId w:val="44"/>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Plan de Emergencias/Contingencias</w:t>
            </w:r>
          </w:p>
          <w:p w:rsidR="00E34F3C" w:rsidRPr="0093482E" w:rsidRDefault="00E34F3C" w:rsidP="00CB50A1">
            <w:pPr>
              <w:numPr>
                <w:ilvl w:val="0"/>
                <w:numId w:val="44"/>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Procedimientos de trabajo para las actividades a realizar.</w:t>
            </w:r>
          </w:p>
          <w:p w:rsidR="00E34F3C" w:rsidRPr="0093482E" w:rsidRDefault="00E34F3C" w:rsidP="00CB50A1">
            <w:pPr>
              <w:numPr>
                <w:ilvl w:val="0"/>
                <w:numId w:val="44"/>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Nómina del personal, con copia de su póliza de seguro contra accidentes</w:t>
            </w:r>
          </w:p>
          <w:p w:rsidR="00E34F3C" w:rsidRPr="0093482E" w:rsidRDefault="00E34F3C" w:rsidP="00CB50A1">
            <w:pPr>
              <w:numPr>
                <w:ilvl w:val="0"/>
                <w:numId w:val="44"/>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Permiso de trabajo, AST – Identificación de peligros y riesgos</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p>
          <w:p w:rsidR="00E34F3C" w:rsidRPr="0093482E" w:rsidRDefault="00E34F3C" w:rsidP="004B5493">
            <w:pPr>
              <w:autoSpaceDE w:val="0"/>
              <w:autoSpaceDN w:val="0"/>
              <w:adjustRightInd w:val="0"/>
              <w:ind w:left="313"/>
              <w:jc w:val="both"/>
              <w:rPr>
                <w:rFonts w:ascii="Verdana" w:hAnsi="Verdana" w:cs="Calibri"/>
                <w:b/>
                <w:color w:val="000000"/>
                <w:sz w:val="18"/>
                <w:szCs w:val="18"/>
                <w:lang w:eastAsia="es-BO"/>
              </w:rPr>
            </w:pPr>
            <w:r w:rsidRPr="0093482E">
              <w:rPr>
                <w:rFonts w:ascii="Verdana" w:hAnsi="Verdana" w:cs="Calibri"/>
                <w:b/>
                <w:color w:val="000000"/>
                <w:sz w:val="18"/>
                <w:szCs w:val="18"/>
                <w:lang w:eastAsia="es-BO"/>
              </w:rPr>
              <w:t>Documentación para Data Book:</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lastRenderedPageBreak/>
              <w:t xml:space="preserve">Plan específico de Seguridad y Salud Ocupacional </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Procedimientos de las actividades</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Nómina de todo el personal (con los respaldos establecidos por YPFB)</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Informes de SMS</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Reporte de accidentes/incidentes y Acciones correctivas (lecciones aprendidas)</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Reporte Mensual de Indicadores SYSO (firmado por los responsables)   </w:t>
            </w:r>
          </w:p>
          <w:p w:rsidR="00E34F3C" w:rsidRPr="0093482E" w:rsidRDefault="00E34F3C" w:rsidP="00CB50A1">
            <w:pPr>
              <w:pStyle w:val="Prrafodelista"/>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(El formato será remitido por el área de SMS de YPFB)</w:t>
            </w:r>
          </w:p>
          <w:p w:rsidR="00E34F3C" w:rsidRPr="0093482E" w:rsidRDefault="00E34F3C" w:rsidP="00CB50A1">
            <w:pPr>
              <w:numPr>
                <w:ilvl w:val="0"/>
                <w:numId w:val="45"/>
              </w:numPr>
              <w:autoSpaceDE w:val="0"/>
              <w:autoSpaceDN w:val="0"/>
              <w:adjustRightInd w:val="0"/>
              <w:ind w:left="1447"/>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Registro de capacitaciones </w:t>
            </w:r>
          </w:p>
          <w:p w:rsidR="00E34F3C" w:rsidRPr="0093482E" w:rsidRDefault="00E34F3C" w:rsidP="004B5493">
            <w:pPr>
              <w:autoSpaceDE w:val="0"/>
              <w:autoSpaceDN w:val="0"/>
              <w:adjustRightInd w:val="0"/>
              <w:ind w:left="313"/>
              <w:jc w:val="both"/>
              <w:rPr>
                <w:rFonts w:ascii="Verdana" w:hAnsi="Verdana" w:cs="Calibri"/>
                <w:color w:val="000000"/>
                <w:sz w:val="18"/>
                <w:szCs w:val="18"/>
                <w:lang w:eastAsia="es-BO"/>
              </w:rPr>
            </w:pPr>
          </w:p>
          <w:p w:rsidR="00E34F3C" w:rsidRPr="0093482E" w:rsidRDefault="00E34F3C" w:rsidP="00CB50A1">
            <w:pPr>
              <w:numPr>
                <w:ilvl w:val="0"/>
                <w:numId w:val="38"/>
              </w:numPr>
              <w:autoSpaceDE w:val="0"/>
              <w:autoSpaceDN w:val="0"/>
              <w:adjustRightInd w:val="0"/>
              <w:ind w:left="313"/>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De acuerdo a las características y dinámica de cada proyecto podrá establecerse una reunión inicial y posterior a ello reuniones de consulta con el área de SMS de YPFB. </w:t>
            </w:r>
          </w:p>
          <w:p w:rsidR="00E34F3C" w:rsidRPr="0093482E" w:rsidRDefault="00E34F3C" w:rsidP="00CB50A1">
            <w:pPr>
              <w:numPr>
                <w:ilvl w:val="0"/>
                <w:numId w:val="38"/>
              </w:numPr>
              <w:autoSpaceDE w:val="0"/>
              <w:autoSpaceDN w:val="0"/>
              <w:adjustRightInd w:val="0"/>
              <w:ind w:left="313" w:hanging="312"/>
              <w:jc w:val="both"/>
              <w:rPr>
                <w:rFonts w:ascii="Verdana" w:hAnsi="Verdana" w:cs="Calibri"/>
                <w:b/>
                <w:color w:val="000000"/>
                <w:sz w:val="18"/>
                <w:szCs w:val="18"/>
                <w:u w:val="single"/>
                <w:lang w:eastAsia="es-BO"/>
              </w:rPr>
            </w:pPr>
            <w:r w:rsidRPr="0093482E">
              <w:rPr>
                <w:rFonts w:ascii="Verdana" w:hAnsi="Verdana" w:cs="Calibri"/>
                <w:color w:val="000000"/>
                <w:sz w:val="18"/>
                <w:szCs w:val="18"/>
                <w:lang w:eastAsia="es-BO"/>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servicio.</w:t>
            </w:r>
          </w:p>
          <w:p w:rsidR="00E34F3C" w:rsidRPr="0093482E" w:rsidRDefault="00E34F3C" w:rsidP="004B5493">
            <w:pPr>
              <w:autoSpaceDE w:val="0"/>
              <w:autoSpaceDN w:val="0"/>
              <w:adjustRightInd w:val="0"/>
              <w:ind w:left="313" w:hanging="312"/>
              <w:jc w:val="both"/>
              <w:rPr>
                <w:rFonts w:ascii="Verdana" w:hAnsi="Verdana" w:cs="Calibri"/>
                <w:color w:val="000000"/>
                <w:sz w:val="18"/>
                <w:szCs w:val="18"/>
                <w:lang w:eastAsia="es-BO"/>
              </w:rPr>
            </w:pPr>
          </w:p>
          <w:p w:rsidR="00E34F3C" w:rsidRPr="0093482E" w:rsidRDefault="00E34F3C" w:rsidP="00CB50A1">
            <w:pPr>
              <w:numPr>
                <w:ilvl w:val="0"/>
                <w:numId w:val="38"/>
              </w:numPr>
              <w:autoSpaceDE w:val="0"/>
              <w:autoSpaceDN w:val="0"/>
              <w:adjustRightInd w:val="0"/>
              <w:ind w:left="313" w:hanging="312"/>
              <w:jc w:val="both"/>
              <w:rPr>
                <w:rFonts w:ascii="Verdana" w:hAnsi="Verdana" w:cs="Calibri"/>
                <w:color w:val="000000"/>
                <w:sz w:val="18"/>
                <w:szCs w:val="18"/>
                <w:lang w:eastAsia="es-BO"/>
              </w:rPr>
            </w:pPr>
            <w:r w:rsidRPr="0093482E">
              <w:rPr>
                <w:rFonts w:ascii="Verdana" w:hAnsi="Verdana" w:cs="Calibri"/>
                <w:color w:val="000000"/>
                <w:sz w:val="18"/>
                <w:szCs w:val="18"/>
                <w:lang w:eastAsia="es-BO"/>
              </w:rPr>
              <w:t xml:space="preserve">Se deja claramente establecido la prohibición total y definitiva de ingreso a obra o ejecución de trabajos con pasantes y/o practicantes de la contratista y/o sub contratista en  proyectos de YPFB. </w:t>
            </w:r>
          </w:p>
          <w:p w:rsidR="00E34F3C" w:rsidRPr="0093482E" w:rsidRDefault="00E34F3C" w:rsidP="004B5493">
            <w:pPr>
              <w:autoSpaceDE w:val="0"/>
              <w:autoSpaceDN w:val="0"/>
              <w:adjustRightInd w:val="0"/>
              <w:ind w:left="313" w:hanging="312"/>
              <w:jc w:val="both"/>
              <w:rPr>
                <w:rFonts w:ascii="Verdana" w:hAnsi="Verdana" w:cs="Calibri"/>
                <w:color w:val="000000"/>
                <w:sz w:val="18"/>
                <w:szCs w:val="18"/>
                <w:lang w:eastAsia="es-BO"/>
              </w:rPr>
            </w:pPr>
          </w:p>
          <w:p w:rsidR="00E34F3C" w:rsidRPr="0093482E" w:rsidRDefault="00E34F3C" w:rsidP="00CB50A1">
            <w:pPr>
              <w:numPr>
                <w:ilvl w:val="0"/>
                <w:numId w:val="38"/>
              </w:numPr>
              <w:autoSpaceDE w:val="0"/>
              <w:autoSpaceDN w:val="0"/>
              <w:adjustRightInd w:val="0"/>
              <w:ind w:left="313" w:hanging="312"/>
              <w:jc w:val="both"/>
              <w:rPr>
                <w:rFonts w:ascii="Verdana" w:hAnsi="Verdana" w:cs="Calibri"/>
                <w:b/>
                <w:color w:val="000000"/>
                <w:sz w:val="18"/>
                <w:szCs w:val="18"/>
                <w:u w:val="single"/>
                <w:lang w:eastAsia="es-BO"/>
              </w:rPr>
            </w:pPr>
            <w:r w:rsidRPr="0093482E">
              <w:rPr>
                <w:rFonts w:ascii="Verdana" w:hAnsi="Verdana" w:cs="Calibri"/>
                <w:color w:val="000000"/>
                <w:sz w:val="18"/>
                <w:szCs w:val="18"/>
                <w:lang w:eastAsia="es-BO"/>
              </w:rPr>
              <w:t xml:space="preserve">YPFB Corporación se reserva el derecho de solicitar nuevos requisitos de </w:t>
            </w:r>
            <w:proofErr w:type="spellStart"/>
            <w:r w:rsidRPr="0093482E">
              <w:rPr>
                <w:rFonts w:ascii="Verdana" w:hAnsi="Verdana" w:cs="Calibri"/>
                <w:color w:val="000000"/>
                <w:sz w:val="18"/>
                <w:szCs w:val="18"/>
                <w:lang w:eastAsia="es-BO"/>
              </w:rPr>
              <w:t>SySO</w:t>
            </w:r>
            <w:proofErr w:type="spellEnd"/>
            <w:r w:rsidRPr="0093482E">
              <w:rPr>
                <w:rFonts w:ascii="Verdana" w:hAnsi="Verdana" w:cs="Calibri"/>
                <w:color w:val="000000"/>
                <w:sz w:val="18"/>
                <w:szCs w:val="18"/>
                <w:lang w:eastAsia="es-BO"/>
              </w:rPr>
              <w:t xml:space="preserve">   que sean necesarios para garantizar la correcta ejecución del servicio, cuyo objetivo es prevenir accidentes e incidentes mediante el cumplimiento de la legislación vigente en materia de </w:t>
            </w:r>
            <w:proofErr w:type="spellStart"/>
            <w:r w:rsidRPr="0093482E">
              <w:rPr>
                <w:rFonts w:ascii="Verdana" w:hAnsi="Verdana" w:cs="Calibri"/>
                <w:color w:val="000000"/>
                <w:sz w:val="18"/>
                <w:szCs w:val="18"/>
                <w:lang w:eastAsia="es-BO"/>
              </w:rPr>
              <w:t>SySO</w:t>
            </w:r>
            <w:proofErr w:type="spellEnd"/>
            <w:r w:rsidRPr="0093482E">
              <w:rPr>
                <w:rFonts w:ascii="Verdana" w:hAnsi="Verdana" w:cs="Calibri"/>
                <w:color w:val="000000"/>
                <w:sz w:val="18"/>
                <w:szCs w:val="18"/>
                <w:lang w:eastAsia="es-BO"/>
              </w:rPr>
              <w:t xml:space="preserve"> y los aspectos normativos y regulatorios Corporativos de YPFB.</w:t>
            </w:r>
          </w:p>
          <w:p w:rsidR="00E34F3C" w:rsidRPr="0093482E" w:rsidRDefault="00E34F3C" w:rsidP="004B5493">
            <w:pPr>
              <w:autoSpaceDE w:val="0"/>
              <w:autoSpaceDN w:val="0"/>
              <w:adjustRightInd w:val="0"/>
              <w:ind w:left="313" w:hanging="312"/>
              <w:jc w:val="both"/>
              <w:rPr>
                <w:rFonts w:ascii="Verdana" w:hAnsi="Verdana" w:cs="Calibri"/>
                <w:color w:val="000000"/>
                <w:sz w:val="18"/>
                <w:szCs w:val="18"/>
                <w:lang w:eastAsia="es-BO"/>
              </w:rPr>
            </w:pPr>
          </w:p>
          <w:p w:rsidR="00E34F3C" w:rsidRPr="0093482E" w:rsidRDefault="00E34F3C" w:rsidP="004B5493">
            <w:pPr>
              <w:autoSpaceDE w:val="0"/>
              <w:autoSpaceDN w:val="0"/>
              <w:adjustRightInd w:val="0"/>
              <w:jc w:val="both"/>
              <w:rPr>
                <w:rFonts w:ascii="Verdana" w:hAnsi="Verdana" w:cs="Calibri"/>
                <w:b/>
                <w:color w:val="000000"/>
                <w:sz w:val="18"/>
                <w:szCs w:val="18"/>
                <w:lang w:eastAsia="es-BO"/>
              </w:rPr>
            </w:pPr>
            <w:r w:rsidRPr="0093482E">
              <w:rPr>
                <w:rFonts w:ascii="Verdana" w:hAnsi="Verdana" w:cs="Calibri"/>
                <w:color w:val="000000"/>
                <w:sz w:val="18"/>
                <w:szCs w:val="18"/>
                <w:lang w:eastAsia="es-BO"/>
              </w:rPr>
              <w:t xml:space="preserve">La subcontratación de Servicios deberá ser previamente aprobada por YPFB y la Empresa Subcontratada deberá cumplir con todos y cada uno de los requisitos de </w:t>
            </w:r>
            <w:proofErr w:type="spellStart"/>
            <w:r w:rsidRPr="0093482E">
              <w:rPr>
                <w:rFonts w:ascii="Verdana" w:hAnsi="Verdana" w:cs="Calibri"/>
                <w:color w:val="000000"/>
                <w:sz w:val="18"/>
                <w:szCs w:val="18"/>
                <w:lang w:eastAsia="es-BO"/>
              </w:rPr>
              <w:t>SySO</w:t>
            </w:r>
            <w:proofErr w:type="spellEnd"/>
            <w:r w:rsidRPr="0093482E">
              <w:rPr>
                <w:rFonts w:ascii="Verdana" w:hAnsi="Verdana" w:cs="Calibri"/>
                <w:color w:val="000000"/>
                <w:sz w:val="18"/>
                <w:szCs w:val="18"/>
                <w:lang w:eastAsia="es-BO"/>
              </w:rPr>
              <w:t xml:space="preserve"> establecidos por YPFB para el CONTRATISTA.</w:t>
            </w:r>
          </w:p>
          <w:p w:rsidR="00E34F3C" w:rsidRPr="0093482E" w:rsidRDefault="00E34F3C" w:rsidP="004B5493">
            <w:pPr>
              <w:autoSpaceDE w:val="0"/>
              <w:autoSpaceDN w:val="0"/>
              <w:adjustRightInd w:val="0"/>
              <w:jc w:val="both"/>
              <w:rPr>
                <w:rFonts w:ascii="Verdana" w:hAnsi="Verdana" w:cs="Calibri"/>
                <w:sz w:val="18"/>
                <w:szCs w:val="18"/>
              </w:rPr>
            </w:pPr>
          </w:p>
        </w:tc>
      </w:tr>
      <w:tr w:rsidR="00E34F3C" w:rsidRPr="001E72B5" w:rsidTr="004B5493">
        <w:trPr>
          <w:trHeight w:val="417"/>
        </w:trPr>
        <w:tc>
          <w:tcPr>
            <w:tcW w:w="9322" w:type="dxa"/>
            <w:shd w:val="clear" w:color="auto" w:fill="9CC2E5"/>
            <w:vAlign w:val="center"/>
          </w:tcPr>
          <w:p w:rsidR="00E34F3C" w:rsidRPr="00305E54" w:rsidRDefault="00E34F3C" w:rsidP="004B5493">
            <w:pPr>
              <w:rPr>
                <w:rFonts w:ascii="Verdana" w:hAnsi="Verdana" w:cs="Calibri"/>
                <w:b/>
                <w:color w:val="000000"/>
                <w:sz w:val="18"/>
                <w:szCs w:val="18"/>
              </w:rPr>
            </w:pPr>
            <w:r>
              <w:rPr>
                <w:rFonts w:ascii="Verdana" w:hAnsi="Verdana" w:cs="Calibri"/>
                <w:b/>
                <w:bCs/>
                <w:sz w:val="18"/>
                <w:szCs w:val="18"/>
                <w:lang w:val="es-BO"/>
              </w:rPr>
              <w:lastRenderedPageBreak/>
              <w:t xml:space="preserve">DISPOSICIONES AMBIENTALES </w:t>
            </w:r>
          </w:p>
        </w:tc>
      </w:tr>
      <w:tr w:rsidR="00E34F3C" w:rsidRPr="001E72B5" w:rsidTr="004B5493">
        <w:trPr>
          <w:trHeight w:val="680"/>
        </w:trPr>
        <w:tc>
          <w:tcPr>
            <w:tcW w:w="9322" w:type="dxa"/>
            <w:shd w:val="clear" w:color="auto" w:fill="auto"/>
          </w:tcPr>
          <w:p w:rsidR="00E34F3C" w:rsidRPr="00305E54" w:rsidRDefault="00E34F3C" w:rsidP="004B5493">
            <w:pPr>
              <w:shd w:val="clear" w:color="auto" w:fill="FFFFFF"/>
              <w:jc w:val="both"/>
              <w:rPr>
                <w:rFonts w:ascii="Verdana" w:hAnsi="Verdana" w:cs="Calibri"/>
                <w:bCs/>
                <w:color w:val="000000"/>
                <w:sz w:val="18"/>
                <w:szCs w:val="18"/>
                <w:lang w:eastAsia="es-BO"/>
              </w:rPr>
            </w:pP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b/>
                <w:bCs/>
                <w:color w:val="000000"/>
                <w:sz w:val="18"/>
                <w:szCs w:val="18"/>
                <w:lang w:val="es-BO" w:eastAsia="es-BO"/>
              </w:rPr>
              <w:t xml:space="preserve">1.1 </w:t>
            </w:r>
            <w:r w:rsidRPr="0093482E">
              <w:rPr>
                <w:rFonts w:ascii="Verdana" w:hAnsi="Verdana" w:cs="Calibri"/>
                <w:color w:val="000000"/>
                <w:sz w:val="18"/>
                <w:szCs w:val="18"/>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3482E">
              <w:rPr>
                <w:rFonts w:ascii="Verdana" w:hAnsi="Verdana" w:cs="Calibri"/>
                <w:color w:val="000000"/>
                <w:sz w:val="18"/>
                <w:szCs w:val="18"/>
                <w:lang w:val="es-BO" w:eastAsia="es-BO"/>
              </w:rPr>
              <w:t>LA</w:t>
            </w:r>
            <w:proofErr w:type="spellEnd"/>
            <w:r w:rsidRPr="0093482E">
              <w:rPr>
                <w:rFonts w:ascii="Verdana" w:hAnsi="Verdana" w:cs="Calibri"/>
                <w:color w:val="000000"/>
                <w:sz w:val="18"/>
                <w:szCs w:val="18"/>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color w:val="000000"/>
                <w:sz w:val="18"/>
                <w:szCs w:val="18"/>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b/>
                <w:bCs/>
                <w:color w:val="000000"/>
                <w:sz w:val="18"/>
                <w:szCs w:val="18"/>
                <w:lang w:val="es-BO" w:eastAsia="es-BO"/>
              </w:rPr>
              <w:t xml:space="preserve">1.2 </w:t>
            </w:r>
            <w:r w:rsidRPr="0093482E">
              <w:rPr>
                <w:rFonts w:ascii="Verdana" w:hAnsi="Verdana" w:cs="Calibri"/>
                <w:color w:val="000000"/>
                <w:sz w:val="18"/>
                <w:szCs w:val="18"/>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b/>
                <w:bCs/>
                <w:color w:val="000000"/>
                <w:sz w:val="18"/>
                <w:szCs w:val="18"/>
                <w:lang w:val="es-BO" w:eastAsia="es-BO"/>
              </w:rPr>
              <w:t xml:space="preserve">1.3 </w:t>
            </w:r>
            <w:r w:rsidRPr="0093482E">
              <w:rPr>
                <w:rFonts w:ascii="Verdana" w:hAnsi="Verdana" w:cs="Calibri"/>
                <w:color w:val="000000"/>
                <w:sz w:val="18"/>
                <w:szCs w:val="18"/>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w:t>
            </w:r>
            <w:r w:rsidRPr="0093482E">
              <w:rPr>
                <w:rFonts w:ascii="Verdana" w:hAnsi="Verdana" w:cs="Calibri"/>
                <w:color w:val="000000"/>
                <w:sz w:val="18"/>
                <w:szCs w:val="18"/>
                <w:lang w:val="es-BO" w:eastAsia="es-BO"/>
              </w:rPr>
              <w:lastRenderedPageBreak/>
              <w:t xml:space="preserve">tomará acciones inmediatas de prevención, mitigación y/o remediación. Para tal efecto, el mismo deberá remitir a YPFB informes, planillas, registros, comprobantes y toda documentación de respaldo que demuestre el cumplimiento del Plan de Contingencias. </w:t>
            </w: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b/>
                <w:bCs/>
                <w:color w:val="000000"/>
                <w:sz w:val="18"/>
                <w:szCs w:val="18"/>
                <w:lang w:val="es-BO" w:eastAsia="es-BO"/>
              </w:rPr>
              <w:t xml:space="preserve">1.4 </w:t>
            </w:r>
            <w:r w:rsidRPr="0093482E">
              <w:rPr>
                <w:rFonts w:ascii="Verdana" w:hAnsi="Verdana" w:cs="Calibri"/>
                <w:color w:val="000000"/>
                <w:sz w:val="18"/>
                <w:szCs w:val="18"/>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p>
          <w:p w:rsidR="00E34F3C" w:rsidRPr="0093482E" w:rsidRDefault="00E34F3C" w:rsidP="004B5493">
            <w:pPr>
              <w:autoSpaceDE w:val="0"/>
              <w:autoSpaceDN w:val="0"/>
              <w:adjustRightInd w:val="0"/>
              <w:jc w:val="both"/>
              <w:rPr>
                <w:rFonts w:ascii="Verdana" w:hAnsi="Verdana" w:cs="Calibri"/>
                <w:color w:val="000000"/>
                <w:sz w:val="18"/>
                <w:szCs w:val="18"/>
                <w:lang w:val="es-BO" w:eastAsia="es-BO"/>
              </w:rPr>
            </w:pPr>
            <w:r w:rsidRPr="0093482E">
              <w:rPr>
                <w:rFonts w:ascii="Verdana" w:hAnsi="Verdana" w:cs="Calibri"/>
                <w:b/>
                <w:bCs/>
                <w:color w:val="000000"/>
                <w:sz w:val="18"/>
                <w:szCs w:val="18"/>
                <w:lang w:val="es-BO" w:eastAsia="es-BO"/>
              </w:rPr>
              <w:t xml:space="preserve">1.5 </w:t>
            </w:r>
            <w:r w:rsidRPr="0093482E">
              <w:rPr>
                <w:rFonts w:ascii="Verdana" w:hAnsi="Verdana" w:cs="Calibri"/>
                <w:color w:val="000000"/>
                <w:sz w:val="18"/>
                <w:szCs w:val="18"/>
                <w:lang w:val="es-BO" w:eastAsia="es-BO"/>
              </w:rPr>
              <w:t xml:space="preserve">Al momento de adjudicarse el servicio, YPFB entregará a la CONTRATISTA el Procedimiento Gerencial de Residuos Sólidos para su aplicación, según corresponda durante la ejecución de sus actividades. </w:t>
            </w:r>
          </w:p>
          <w:p w:rsidR="00E34F3C" w:rsidRDefault="00E34F3C" w:rsidP="004B5493">
            <w:pPr>
              <w:pStyle w:val="Prrafodelista"/>
              <w:tabs>
                <w:tab w:val="left" w:pos="426"/>
              </w:tabs>
              <w:ind w:left="0"/>
              <w:contextualSpacing/>
              <w:rPr>
                <w:rFonts w:ascii="Verdana" w:hAnsi="Verdana" w:cs="Calibri"/>
                <w:bCs/>
                <w:color w:val="000000"/>
                <w:sz w:val="18"/>
                <w:szCs w:val="18"/>
                <w:lang w:val="es-BO" w:eastAsia="es-BO"/>
              </w:rPr>
            </w:pPr>
          </w:p>
          <w:p w:rsidR="00E34F3C" w:rsidRPr="00305E54" w:rsidRDefault="00E34F3C" w:rsidP="004B5493">
            <w:pPr>
              <w:pStyle w:val="Prrafodelista"/>
              <w:tabs>
                <w:tab w:val="left" w:pos="426"/>
              </w:tabs>
              <w:ind w:left="0"/>
              <w:contextualSpacing/>
              <w:rPr>
                <w:rFonts w:ascii="Verdana" w:hAnsi="Verdana" w:cs="Calibri"/>
                <w:bCs/>
                <w:color w:val="000000"/>
                <w:sz w:val="18"/>
                <w:szCs w:val="18"/>
                <w:lang w:val="es-BO" w:eastAsia="es-BO"/>
              </w:rPr>
            </w:pPr>
          </w:p>
          <w:p w:rsidR="00E34F3C" w:rsidRPr="00E93BB1" w:rsidRDefault="00E34F3C" w:rsidP="004B5493">
            <w:pPr>
              <w:jc w:val="center"/>
              <w:rPr>
                <w:rFonts w:ascii="Calibri" w:hAnsi="Calibri" w:cs="Calibri"/>
                <w:b/>
              </w:rPr>
            </w:pPr>
            <w:r w:rsidRPr="00E93BB1">
              <w:rPr>
                <w:rFonts w:ascii="Verdana" w:hAnsi="Verdana" w:cs="Calibri"/>
                <w:b/>
                <w:sz w:val="18"/>
                <w:szCs w:val="18"/>
                <w:lang w:val="es-BO"/>
              </w:rPr>
              <w:t>SERVICIO DE MANTENIMIENTO, INSTALACION DE SEÑALIZACION Y ADECUACION DE CASETAS DE EDR PARA VALVULA DE PURGA</w:t>
            </w:r>
          </w:p>
          <w:p w:rsidR="00E34F3C" w:rsidRPr="0093482E" w:rsidRDefault="00E34F3C" w:rsidP="004B5493">
            <w:pPr>
              <w:pStyle w:val="Prrafodelista"/>
              <w:ind w:left="0"/>
              <w:rPr>
                <w:rFonts w:ascii="Verdana" w:hAnsi="Verdana" w:cs="Calibri"/>
                <w:bCs/>
                <w:iCs/>
                <w:color w:val="000000"/>
                <w:sz w:val="18"/>
                <w:szCs w:val="18"/>
                <w:lang w:eastAsia="es-BO"/>
              </w:rPr>
            </w:pPr>
          </w:p>
          <w:p w:rsidR="00E34F3C" w:rsidRPr="0093482E" w:rsidRDefault="00E34F3C" w:rsidP="004B5493">
            <w:pPr>
              <w:pStyle w:val="Prrafodelista"/>
              <w:ind w:left="0"/>
              <w:rPr>
                <w:rFonts w:ascii="Verdana" w:hAnsi="Verdana" w:cs="Calibri"/>
                <w:b/>
                <w:color w:val="000000"/>
                <w:sz w:val="18"/>
                <w:szCs w:val="18"/>
                <w:u w:val="single"/>
              </w:rPr>
            </w:pPr>
            <w:r w:rsidRPr="0093482E">
              <w:rPr>
                <w:rFonts w:ascii="Verdana" w:hAnsi="Verdana" w:cs="Calibri"/>
                <w:sz w:val="18"/>
                <w:szCs w:val="18"/>
                <w:lang w:val="es-BO"/>
              </w:rPr>
              <w:t>Se requiere un Monitor SMS, con la formación mencionada en la cláusula de “</w:t>
            </w:r>
            <w:r w:rsidRPr="0093482E">
              <w:rPr>
                <w:rFonts w:ascii="Verdana" w:hAnsi="Verdana" w:cs="Calibri"/>
                <w:b/>
                <w:color w:val="000000"/>
                <w:sz w:val="18"/>
                <w:szCs w:val="18"/>
              </w:rPr>
              <w:t xml:space="preserve">DISPOSICIONES DE SEGURIDAD Y SALUD OCUPACIONAL PARA EMPRESAS CONTRATISTA DE YPFB”, </w:t>
            </w:r>
            <w:r w:rsidRPr="0093482E">
              <w:rPr>
                <w:rFonts w:ascii="Verdana" w:hAnsi="Verdana" w:cs="Calibri"/>
                <w:color w:val="000000"/>
                <w:sz w:val="18"/>
                <w:szCs w:val="18"/>
              </w:rPr>
              <w:t>en el subtítulo</w:t>
            </w:r>
            <w:r w:rsidRPr="0093482E">
              <w:rPr>
                <w:rFonts w:ascii="Verdana" w:hAnsi="Verdana" w:cs="Calibri"/>
                <w:b/>
                <w:color w:val="000000"/>
                <w:sz w:val="18"/>
                <w:szCs w:val="18"/>
              </w:rPr>
              <w:t xml:space="preserve"> </w:t>
            </w:r>
            <w:r w:rsidRPr="0093482E">
              <w:rPr>
                <w:rFonts w:ascii="Verdana" w:hAnsi="Verdana" w:cs="Calibri"/>
                <w:b/>
                <w:color w:val="000000"/>
                <w:sz w:val="18"/>
                <w:szCs w:val="18"/>
                <w:u w:val="single"/>
              </w:rPr>
              <w:t>Personal SMS.</w:t>
            </w:r>
          </w:p>
          <w:p w:rsidR="00E34F3C" w:rsidRPr="00305E54" w:rsidRDefault="00E34F3C" w:rsidP="004B5493">
            <w:pPr>
              <w:pStyle w:val="Prrafodelista"/>
              <w:ind w:left="0"/>
              <w:rPr>
                <w:rFonts w:ascii="Verdana" w:hAnsi="Verdana" w:cs="Calibri"/>
                <w:bCs/>
                <w:iCs/>
                <w:color w:val="000000"/>
                <w:sz w:val="18"/>
                <w:szCs w:val="18"/>
                <w:lang w:val="es-BO" w:eastAsia="es-BO"/>
              </w:rPr>
            </w:pPr>
          </w:p>
          <w:p w:rsidR="00E34F3C" w:rsidRPr="0093482E" w:rsidRDefault="00E34F3C" w:rsidP="004B5493">
            <w:pPr>
              <w:autoSpaceDE w:val="0"/>
              <w:autoSpaceDN w:val="0"/>
              <w:adjustRightInd w:val="0"/>
              <w:jc w:val="both"/>
              <w:rPr>
                <w:rFonts w:ascii="Verdana" w:hAnsi="Verdana" w:cs="Calibri"/>
                <w:b/>
                <w:sz w:val="18"/>
                <w:szCs w:val="18"/>
                <w:lang w:val="es-BO"/>
              </w:rPr>
            </w:pPr>
            <w:r w:rsidRPr="0093482E">
              <w:rPr>
                <w:rFonts w:ascii="Verdana" w:hAnsi="Verdana" w:cs="Calibri"/>
                <w:sz w:val="18"/>
                <w:szCs w:val="18"/>
                <w:lang w:val="es-BO"/>
              </w:rPr>
              <w:t xml:space="preserve">Las empresas contratistas, deben informar mensualmente y al concluir el proyecto al TSIMA del Distrito de Redes de Gas de acuerdo al detalle siguiente: </w:t>
            </w:r>
          </w:p>
          <w:p w:rsidR="00E34F3C" w:rsidRDefault="00E34F3C" w:rsidP="004B5493">
            <w:pPr>
              <w:pStyle w:val="Prrafodelista"/>
              <w:ind w:left="0"/>
              <w:rPr>
                <w:rFonts w:ascii="Verdana" w:hAnsi="Verdana" w:cs="Calibri"/>
                <w:bCs/>
                <w:iCs/>
                <w:color w:val="000000"/>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3436"/>
              <w:gridCol w:w="1564"/>
              <w:gridCol w:w="1632"/>
            </w:tblGrid>
            <w:tr w:rsidR="00E34F3C" w:rsidRPr="00772084" w:rsidTr="004B5493">
              <w:trPr>
                <w:trHeight w:val="618"/>
              </w:trPr>
              <w:tc>
                <w:tcPr>
                  <w:tcW w:w="5632" w:type="dxa"/>
                  <w:gridSpan w:val="2"/>
                  <w:shd w:val="clear" w:color="auto" w:fill="BDD6EE"/>
                  <w:vAlign w:val="center"/>
                </w:tcPr>
                <w:p w:rsidR="00E34F3C" w:rsidRPr="00B706B6" w:rsidRDefault="00E34F3C" w:rsidP="004B5493">
                  <w:pPr>
                    <w:spacing w:after="160" w:line="259" w:lineRule="auto"/>
                    <w:jc w:val="center"/>
                    <w:rPr>
                      <w:rFonts w:ascii="Calibri" w:eastAsia="Calibri" w:hAnsi="Calibri" w:cs="Calibri"/>
                      <w:b/>
                      <w:color w:val="000000"/>
                      <w:sz w:val="22"/>
                      <w:lang w:val="es-BO"/>
                    </w:rPr>
                  </w:pPr>
                  <w:r w:rsidRPr="00B706B6">
                    <w:rPr>
                      <w:rFonts w:ascii="Calibri" w:eastAsia="Calibri" w:hAnsi="Calibri" w:cs="Calibri"/>
                      <w:b/>
                      <w:color w:val="000000"/>
                      <w:sz w:val="22"/>
                      <w:lang w:val="es-BO"/>
                    </w:rPr>
                    <w:t>RESPALDO</w:t>
                  </w:r>
                </w:p>
              </w:tc>
              <w:tc>
                <w:tcPr>
                  <w:tcW w:w="1564" w:type="dxa"/>
                  <w:shd w:val="clear" w:color="auto" w:fill="BDD6EE"/>
                  <w:vAlign w:val="center"/>
                </w:tcPr>
                <w:p w:rsidR="00E34F3C" w:rsidRPr="00B706B6" w:rsidRDefault="00E34F3C" w:rsidP="004B5493">
                  <w:pPr>
                    <w:spacing w:after="160" w:line="259" w:lineRule="auto"/>
                    <w:rPr>
                      <w:rFonts w:ascii="Calibri" w:eastAsia="Calibri" w:hAnsi="Calibri" w:cs="Calibri"/>
                      <w:b/>
                      <w:color w:val="000000"/>
                      <w:sz w:val="22"/>
                      <w:lang w:val="es-BO"/>
                    </w:rPr>
                  </w:pPr>
                  <w:r w:rsidRPr="00B706B6">
                    <w:rPr>
                      <w:rFonts w:ascii="Calibri" w:eastAsia="Calibri" w:hAnsi="Calibri" w:cs="Calibri"/>
                      <w:b/>
                      <w:color w:val="000000"/>
                      <w:sz w:val="22"/>
                      <w:lang w:val="es-BO"/>
                    </w:rPr>
                    <w:t>FORMATO INFORME</w:t>
                  </w:r>
                </w:p>
              </w:tc>
              <w:tc>
                <w:tcPr>
                  <w:tcW w:w="1632" w:type="dxa"/>
                  <w:shd w:val="clear" w:color="auto" w:fill="BDD6EE"/>
                  <w:vAlign w:val="center"/>
                </w:tcPr>
                <w:p w:rsidR="00E34F3C" w:rsidRPr="00B706B6" w:rsidRDefault="00E34F3C" w:rsidP="004B5493">
                  <w:pPr>
                    <w:spacing w:after="160" w:line="259" w:lineRule="auto"/>
                    <w:rPr>
                      <w:rFonts w:ascii="Calibri" w:eastAsia="Calibri" w:hAnsi="Calibri" w:cs="Calibri"/>
                      <w:b/>
                      <w:color w:val="000000"/>
                      <w:sz w:val="22"/>
                      <w:lang w:val="es-BO"/>
                    </w:rPr>
                  </w:pPr>
                  <w:r w:rsidRPr="00B706B6">
                    <w:rPr>
                      <w:rFonts w:ascii="Calibri" w:eastAsia="Calibri" w:hAnsi="Calibri" w:cs="Calibri"/>
                      <w:b/>
                      <w:color w:val="000000"/>
                      <w:sz w:val="22"/>
                      <w:lang w:val="es-BO"/>
                    </w:rPr>
                    <w:t>PRESENTACION</w:t>
                  </w:r>
                </w:p>
              </w:tc>
            </w:tr>
            <w:tr w:rsidR="00E34F3C" w:rsidRPr="00772084" w:rsidTr="004B5493">
              <w:tc>
                <w:tcPr>
                  <w:tcW w:w="5632" w:type="dxa"/>
                  <w:gridSpan w:val="2"/>
                  <w:shd w:val="clear" w:color="auto" w:fill="auto"/>
                </w:tcPr>
                <w:p w:rsidR="00E34F3C" w:rsidRPr="00B706B6" w:rsidRDefault="00E34F3C" w:rsidP="004B5493">
                  <w:pPr>
                    <w:autoSpaceDE w:val="0"/>
                    <w:autoSpaceDN w:val="0"/>
                    <w:adjustRightInd w:val="0"/>
                    <w:rPr>
                      <w:rFonts w:ascii="Calibri" w:eastAsia="Calibri" w:hAnsi="Calibri" w:cs="Calibri"/>
                      <w:color w:val="000000"/>
                      <w:lang w:val="es-BO"/>
                    </w:rPr>
                  </w:pPr>
                  <w:r w:rsidRPr="00B706B6">
                    <w:rPr>
                      <w:rFonts w:ascii="Calibri" w:eastAsia="Calibri" w:hAnsi="Calibri" w:cs="Calibri"/>
                      <w:lang w:val="es-BO"/>
                    </w:rPr>
                    <w:t>1.- PLANILLA MENSUAL DE GENERACION DE RESIDUOS SOLIDOS</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FISICO/DIGITAL</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MENSUAL/FINAL</w:t>
                  </w:r>
                </w:p>
              </w:tc>
            </w:tr>
            <w:tr w:rsidR="00E34F3C" w:rsidRPr="00772084" w:rsidTr="004B5493">
              <w:tc>
                <w:tcPr>
                  <w:tcW w:w="5632" w:type="dxa"/>
                  <w:gridSpan w:val="2"/>
                  <w:shd w:val="clear" w:color="auto" w:fill="auto"/>
                </w:tcPr>
                <w:p w:rsidR="00E34F3C" w:rsidRPr="00B706B6" w:rsidRDefault="00E34F3C" w:rsidP="004B5493">
                  <w:pPr>
                    <w:autoSpaceDE w:val="0"/>
                    <w:autoSpaceDN w:val="0"/>
                    <w:adjustRightInd w:val="0"/>
                    <w:rPr>
                      <w:rFonts w:ascii="Calibri" w:eastAsia="Calibri" w:hAnsi="Calibri" w:cs="Calibri"/>
                      <w:color w:val="000000"/>
                      <w:lang w:val="es-BO"/>
                    </w:rPr>
                  </w:pPr>
                  <w:r w:rsidRPr="00B706B6">
                    <w:rPr>
                      <w:rFonts w:ascii="Calibri" w:eastAsia="Calibri" w:hAnsi="Calibri" w:cs="Calibri"/>
                      <w:lang w:val="es-BO"/>
                    </w:rPr>
                    <w:t>2.- INFORME DE LA GESTIÓN DE RESIDUOS SOLIDOS</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FISICO/DIGITAL</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Pr>
                      <w:rFonts w:ascii="Calibri" w:eastAsia="Calibri" w:hAnsi="Calibri" w:cs="Calibri"/>
                      <w:lang w:val="es-BO"/>
                    </w:rPr>
                    <w:t>FINAL</w:t>
                  </w:r>
                </w:p>
              </w:tc>
            </w:tr>
            <w:tr w:rsidR="00E34F3C" w:rsidRPr="00772084" w:rsidTr="004B5493">
              <w:tc>
                <w:tcPr>
                  <w:tcW w:w="5632" w:type="dxa"/>
                  <w:gridSpan w:val="2"/>
                  <w:shd w:val="clear" w:color="auto" w:fill="auto"/>
                </w:tcPr>
                <w:p w:rsidR="00E34F3C" w:rsidRPr="00B706B6" w:rsidRDefault="00E34F3C" w:rsidP="004B5493">
                  <w:pPr>
                    <w:autoSpaceDE w:val="0"/>
                    <w:autoSpaceDN w:val="0"/>
                    <w:adjustRightInd w:val="0"/>
                    <w:rPr>
                      <w:rFonts w:ascii="Calibri" w:eastAsia="Calibri" w:hAnsi="Calibri" w:cs="Calibri"/>
                      <w:lang w:val="es-BO"/>
                    </w:rPr>
                  </w:pPr>
                  <w:r w:rsidRPr="00B706B6">
                    <w:rPr>
                      <w:rFonts w:ascii="Calibri" w:eastAsia="Calibri" w:hAnsi="Calibri" w:cs="Calibri"/>
                      <w:lang w:val="es-BO"/>
                    </w:rPr>
                    <w:t>3.- PLANILLAS DE INSPECCIÓN Y MANTENIMIENTO DE VEHICULOS Y EQUIPOS</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lang w:val="es-BO"/>
                    </w:rPr>
                  </w:pPr>
                  <w:r w:rsidRPr="00B706B6">
                    <w:rPr>
                      <w:rFonts w:ascii="Calibri" w:eastAsia="Calibri" w:hAnsi="Calibri" w:cs="Calibri"/>
                      <w:lang w:val="es-BO"/>
                    </w:rPr>
                    <w:t>FISICO/DIGITAL</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lang w:val="es-BO"/>
                    </w:rPr>
                  </w:pPr>
                  <w:r w:rsidRPr="00B706B6">
                    <w:rPr>
                      <w:rFonts w:ascii="Calibri" w:eastAsia="Calibri" w:hAnsi="Calibri" w:cs="Calibri"/>
                      <w:lang w:val="es-BO"/>
                    </w:rPr>
                    <w:t>MENSUAL/FINAL</w:t>
                  </w:r>
                </w:p>
              </w:tc>
            </w:tr>
            <w:tr w:rsidR="00E34F3C" w:rsidRPr="00772084" w:rsidTr="004B5493">
              <w:tc>
                <w:tcPr>
                  <w:tcW w:w="5632" w:type="dxa"/>
                  <w:gridSpan w:val="2"/>
                  <w:shd w:val="clear" w:color="auto" w:fill="auto"/>
                </w:tcPr>
                <w:p w:rsidR="00E34F3C" w:rsidRPr="00B706B6" w:rsidRDefault="00E34F3C" w:rsidP="004B5493">
                  <w:pPr>
                    <w:autoSpaceDE w:val="0"/>
                    <w:autoSpaceDN w:val="0"/>
                    <w:adjustRightInd w:val="0"/>
                    <w:rPr>
                      <w:rFonts w:ascii="Calibri" w:eastAsia="Calibri" w:hAnsi="Calibri" w:cs="Calibri"/>
                      <w:color w:val="000000"/>
                      <w:lang w:val="es-BO"/>
                    </w:rPr>
                  </w:pPr>
                  <w:r w:rsidRPr="00B706B6">
                    <w:rPr>
                      <w:rFonts w:ascii="Calibri" w:eastAsia="Calibri" w:hAnsi="Calibri" w:cs="Calibri"/>
                      <w:lang w:val="es-BO"/>
                    </w:rPr>
                    <w:t xml:space="preserve">4.- </w:t>
                  </w:r>
                  <w:r>
                    <w:rPr>
                      <w:rFonts w:ascii="Calibri" w:eastAsia="Calibri" w:hAnsi="Calibri" w:cs="Calibri"/>
                      <w:lang w:val="es-BO"/>
                    </w:rPr>
                    <w:t xml:space="preserve">PLANILLA DE DOTACION DE EPP E INFORME DE SEÑALIZACION PARA MEDIO AMBIENTE Y SEGURIDAD CON EL RESPECTIVO REGISTRO FOTOGRAFICO EN TODAS LAS ACTIVIDADES QUE VAYAN A REALIZARSE </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FISICO/DIGITAL</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MENSUAL/FINAL</w:t>
                  </w:r>
                </w:p>
              </w:tc>
            </w:tr>
            <w:tr w:rsidR="00E34F3C" w:rsidRPr="00772084" w:rsidTr="004B5493">
              <w:tc>
                <w:tcPr>
                  <w:tcW w:w="5632" w:type="dxa"/>
                  <w:gridSpan w:val="2"/>
                  <w:shd w:val="clear" w:color="auto" w:fill="auto"/>
                </w:tcPr>
                <w:p w:rsidR="00E34F3C" w:rsidRPr="00B706B6" w:rsidRDefault="00E34F3C" w:rsidP="004B5493">
                  <w:pPr>
                    <w:spacing w:after="160" w:line="259" w:lineRule="auto"/>
                    <w:rPr>
                      <w:rFonts w:ascii="Calibri" w:eastAsia="Calibri" w:hAnsi="Calibri" w:cs="Calibri"/>
                      <w:color w:val="000000"/>
                      <w:lang w:val="es-BO"/>
                    </w:rPr>
                  </w:pPr>
                  <w:r>
                    <w:rPr>
                      <w:rFonts w:ascii="Calibri" w:eastAsia="Calibri" w:hAnsi="Calibri" w:cs="Calibri"/>
                      <w:color w:val="000000"/>
                      <w:lang w:val="es-BO"/>
                    </w:rPr>
                    <w:t>5.- PLANILLA DE INDUCCION Y CAPACITACION AL PERSONAL EN TEMAS DE SEGURIDAD, SALUD, AMBIENTE Y SOCIAL.</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FISICO/DIGITAL</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lang w:val="es-BO"/>
                    </w:rPr>
                    <w:t>MENSUAL/FINAL</w:t>
                  </w:r>
                </w:p>
              </w:tc>
            </w:tr>
            <w:tr w:rsidR="00E34F3C" w:rsidRPr="00772084" w:rsidTr="004B5493">
              <w:trPr>
                <w:trHeight w:val="756"/>
              </w:trPr>
              <w:tc>
                <w:tcPr>
                  <w:tcW w:w="2196" w:type="dxa"/>
                  <w:shd w:val="clear" w:color="auto" w:fill="auto"/>
                </w:tcPr>
                <w:p w:rsidR="00E34F3C" w:rsidRPr="00B706B6" w:rsidRDefault="00E34F3C" w:rsidP="004B5493">
                  <w:pPr>
                    <w:spacing w:after="160" w:line="259" w:lineRule="auto"/>
                    <w:rPr>
                      <w:rFonts w:ascii="Calibri" w:eastAsia="Calibri" w:hAnsi="Calibri" w:cs="Calibri"/>
                      <w:b/>
                      <w:color w:val="000000"/>
                      <w:lang w:val="es-BO"/>
                    </w:rPr>
                  </w:pPr>
                  <w:r w:rsidRPr="00B706B6">
                    <w:rPr>
                      <w:rFonts w:ascii="Calibri" w:eastAsia="Calibri" w:hAnsi="Calibri" w:cs="Calibri"/>
                      <w:b/>
                      <w:color w:val="000000"/>
                      <w:lang w:val="es-BO"/>
                    </w:rPr>
                    <w:t>Elabora y Presenta:</w:t>
                  </w:r>
                </w:p>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color w:val="000000"/>
                      <w:lang w:val="es-BO"/>
                    </w:rPr>
                    <w:t>Contratista</w:t>
                  </w:r>
                </w:p>
              </w:tc>
              <w:tc>
                <w:tcPr>
                  <w:tcW w:w="3436" w:type="dxa"/>
                  <w:shd w:val="clear" w:color="auto" w:fill="auto"/>
                </w:tcPr>
                <w:p w:rsidR="00E34F3C" w:rsidRPr="00B706B6" w:rsidRDefault="00E34F3C" w:rsidP="004B5493">
                  <w:pPr>
                    <w:spacing w:after="160" w:line="259" w:lineRule="auto"/>
                    <w:rPr>
                      <w:rFonts w:ascii="Calibri" w:eastAsia="Calibri" w:hAnsi="Calibri" w:cs="Calibri"/>
                      <w:b/>
                      <w:color w:val="000000"/>
                      <w:lang w:val="es-BO"/>
                    </w:rPr>
                  </w:pPr>
                  <w:r w:rsidRPr="00B706B6">
                    <w:rPr>
                      <w:rFonts w:ascii="Calibri" w:eastAsia="Calibri" w:hAnsi="Calibri" w:cs="Calibri"/>
                      <w:b/>
                      <w:color w:val="000000"/>
                      <w:lang w:val="es-BO"/>
                    </w:rPr>
                    <w:t>Verifica en obra:</w:t>
                  </w:r>
                </w:p>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color w:val="000000"/>
                      <w:lang w:val="es-BO"/>
                    </w:rPr>
                    <w:t>Supervisor o Director de Obra/DTRG</w:t>
                  </w:r>
                </w:p>
              </w:tc>
              <w:tc>
                <w:tcPr>
                  <w:tcW w:w="1564" w:type="dxa"/>
                  <w:shd w:val="clear" w:color="auto" w:fill="auto"/>
                  <w:vAlign w:val="center"/>
                </w:tcPr>
                <w:p w:rsidR="00E34F3C" w:rsidRPr="00B706B6" w:rsidRDefault="00E34F3C" w:rsidP="004B5493">
                  <w:pPr>
                    <w:spacing w:after="160" w:line="259" w:lineRule="auto"/>
                    <w:rPr>
                      <w:rFonts w:ascii="Calibri" w:eastAsia="Calibri" w:hAnsi="Calibri" w:cs="Calibri"/>
                      <w:b/>
                      <w:color w:val="000000"/>
                      <w:lang w:val="es-BO"/>
                    </w:rPr>
                  </w:pPr>
                  <w:r w:rsidRPr="00B706B6">
                    <w:rPr>
                      <w:rFonts w:ascii="Calibri" w:eastAsia="Calibri" w:hAnsi="Calibri" w:cs="Calibri"/>
                      <w:b/>
                      <w:color w:val="000000"/>
                      <w:lang w:val="es-BO"/>
                    </w:rPr>
                    <w:t>Revisa documentación:</w:t>
                  </w:r>
                </w:p>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color w:val="000000"/>
                      <w:lang w:val="es-BO"/>
                    </w:rPr>
                    <w:t>TSIMA-DTRG</w:t>
                  </w:r>
                </w:p>
              </w:tc>
              <w:tc>
                <w:tcPr>
                  <w:tcW w:w="1632" w:type="dxa"/>
                  <w:shd w:val="clear" w:color="auto" w:fill="auto"/>
                  <w:vAlign w:val="center"/>
                </w:tcPr>
                <w:p w:rsidR="00E34F3C" w:rsidRPr="00B706B6" w:rsidRDefault="00E34F3C" w:rsidP="004B5493">
                  <w:pPr>
                    <w:spacing w:after="160" w:line="259" w:lineRule="auto"/>
                    <w:rPr>
                      <w:rFonts w:ascii="Calibri" w:eastAsia="Calibri" w:hAnsi="Calibri" w:cs="Calibri"/>
                      <w:b/>
                      <w:color w:val="000000"/>
                      <w:lang w:val="es-BO"/>
                    </w:rPr>
                  </w:pPr>
                  <w:r w:rsidRPr="00B706B6">
                    <w:rPr>
                      <w:rFonts w:ascii="Calibri" w:eastAsia="Calibri" w:hAnsi="Calibri" w:cs="Calibri"/>
                      <w:b/>
                      <w:color w:val="000000"/>
                      <w:lang w:val="es-BO"/>
                    </w:rPr>
                    <w:t>Aprueba:</w:t>
                  </w:r>
                </w:p>
                <w:p w:rsidR="00E34F3C" w:rsidRPr="00B706B6" w:rsidRDefault="00E34F3C" w:rsidP="004B5493">
                  <w:pPr>
                    <w:spacing w:after="160" w:line="259" w:lineRule="auto"/>
                    <w:rPr>
                      <w:rFonts w:ascii="Calibri" w:eastAsia="Calibri" w:hAnsi="Calibri" w:cs="Calibri"/>
                      <w:color w:val="000000"/>
                      <w:lang w:val="es-BO"/>
                    </w:rPr>
                  </w:pPr>
                  <w:r w:rsidRPr="00B706B6">
                    <w:rPr>
                      <w:rFonts w:ascii="Calibri" w:eastAsia="Calibri" w:hAnsi="Calibri" w:cs="Calibri"/>
                      <w:color w:val="000000"/>
                      <w:lang w:val="es-BO"/>
                    </w:rPr>
                    <w:t>Distrital de Redes de Gas</w:t>
                  </w:r>
                </w:p>
              </w:tc>
            </w:tr>
          </w:tbl>
          <w:p w:rsidR="00E34F3C" w:rsidRDefault="00E34F3C" w:rsidP="004B5493">
            <w:pPr>
              <w:pStyle w:val="Prrafodelista"/>
              <w:tabs>
                <w:tab w:val="left" w:pos="426"/>
              </w:tabs>
              <w:ind w:left="0"/>
              <w:contextualSpacing/>
              <w:rPr>
                <w:rFonts w:ascii="Verdana" w:hAnsi="Verdana" w:cs="Calibri"/>
                <w:bCs/>
                <w:color w:val="000000"/>
                <w:sz w:val="18"/>
                <w:szCs w:val="18"/>
                <w:lang w:val="es-BO" w:eastAsia="es-BO"/>
              </w:rPr>
            </w:pPr>
          </w:p>
          <w:p w:rsidR="00E34F3C" w:rsidRPr="000479E8" w:rsidRDefault="00E34F3C" w:rsidP="004B5493">
            <w:pPr>
              <w:pStyle w:val="Prrafodelista"/>
              <w:tabs>
                <w:tab w:val="left" w:pos="426"/>
              </w:tabs>
              <w:ind w:left="0"/>
              <w:contextualSpacing/>
              <w:rPr>
                <w:rFonts w:ascii="Verdana" w:hAnsi="Verdana" w:cs="Calibri"/>
                <w:bCs/>
                <w:color w:val="000000"/>
                <w:sz w:val="18"/>
                <w:szCs w:val="18"/>
                <w:lang w:val="es-BO" w:eastAsia="es-BO"/>
              </w:rPr>
            </w:pPr>
            <w:r w:rsidRPr="000479E8">
              <w:rPr>
                <w:rFonts w:ascii="Verdana" w:hAnsi="Verdana" w:cs="Calibri"/>
                <w:sz w:val="18"/>
                <w:szCs w:val="18"/>
              </w:rPr>
              <w:t>El Contenido Mínimo del Informe Ambiental se encuentra especificado en el Anexo.</w:t>
            </w:r>
          </w:p>
        </w:tc>
      </w:tr>
      <w:tr w:rsidR="00E34F3C" w:rsidRPr="001E72B5" w:rsidTr="004B5493">
        <w:trPr>
          <w:trHeight w:val="416"/>
        </w:trPr>
        <w:tc>
          <w:tcPr>
            <w:tcW w:w="9322" w:type="dxa"/>
            <w:shd w:val="clear" w:color="auto" w:fill="9CC2E5"/>
            <w:vAlign w:val="center"/>
          </w:tcPr>
          <w:p w:rsidR="00E34F3C" w:rsidRPr="001E72B5" w:rsidRDefault="00E34F3C" w:rsidP="004B5493">
            <w:pPr>
              <w:rPr>
                <w:rFonts w:ascii="Verdana" w:hAnsi="Verdana" w:cs="Calibri"/>
                <w:sz w:val="18"/>
                <w:szCs w:val="18"/>
              </w:rPr>
            </w:pPr>
            <w:r>
              <w:rPr>
                <w:rFonts w:ascii="Verdana" w:hAnsi="Verdana" w:cs="Calibri"/>
                <w:b/>
                <w:bCs/>
                <w:sz w:val="18"/>
                <w:szCs w:val="18"/>
              </w:rPr>
              <w:lastRenderedPageBreak/>
              <w:t>SEGUROS</w:t>
            </w:r>
          </w:p>
        </w:tc>
      </w:tr>
      <w:tr w:rsidR="00E34F3C" w:rsidRPr="001E72B5" w:rsidTr="004B5493">
        <w:trPr>
          <w:trHeight w:val="416"/>
        </w:trPr>
        <w:tc>
          <w:tcPr>
            <w:tcW w:w="9322" w:type="dxa"/>
            <w:shd w:val="clear" w:color="auto" w:fill="FFFFFF"/>
            <w:vAlign w:val="center"/>
          </w:tcPr>
          <w:p w:rsidR="00E34F3C" w:rsidRDefault="00E34F3C" w:rsidP="004B5493">
            <w:pPr>
              <w:tabs>
                <w:tab w:val="left" w:pos="1206"/>
              </w:tabs>
              <w:contextualSpacing/>
              <w:jc w:val="both"/>
              <w:rPr>
                <w:rFonts w:ascii="Verdana" w:hAnsi="Verdana" w:cs="Calibri"/>
                <w:sz w:val="18"/>
                <w:szCs w:val="18"/>
              </w:rPr>
            </w:pPr>
          </w:p>
          <w:p w:rsidR="00E34F3C" w:rsidRPr="00D758D4" w:rsidRDefault="00E34F3C" w:rsidP="004B5493">
            <w:pPr>
              <w:tabs>
                <w:tab w:val="left" w:pos="1206"/>
              </w:tabs>
              <w:contextualSpacing/>
              <w:jc w:val="both"/>
              <w:rPr>
                <w:rFonts w:ascii="Verdana" w:hAnsi="Verdana" w:cs="Calibri"/>
                <w:sz w:val="18"/>
                <w:szCs w:val="18"/>
              </w:rPr>
            </w:pPr>
            <w:r w:rsidRPr="00D758D4">
              <w:rPr>
                <w:rFonts w:ascii="Verdana" w:hAnsi="Verdana" w:cs="Calibri"/>
                <w:sz w:val="18"/>
                <w:szCs w:val="18"/>
              </w:rPr>
              <w:t>La empresa adjudicada, deberá presentar y mantener vigente de forma ininterrumpida durante todo el periodo del contrato la Póliza de Seguro especificada a continuación:</w:t>
            </w:r>
          </w:p>
          <w:p w:rsidR="00E34F3C" w:rsidRPr="00D758D4" w:rsidRDefault="00E34F3C" w:rsidP="004B5493">
            <w:pPr>
              <w:tabs>
                <w:tab w:val="left" w:pos="1206"/>
              </w:tabs>
              <w:contextualSpacing/>
              <w:jc w:val="both"/>
              <w:rPr>
                <w:rFonts w:ascii="Verdana" w:hAnsi="Verdana" w:cs="Calibri"/>
                <w:sz w:val="18"/>
                <w:szCs w:val="18"/>
              </w:rPr>
            </w:pPr>
          </w:p>
          <w:p w:rsidR="00E34F3C" w:rsidRPr="00AC057A" w:rsidRDefault="00E34F3C" w:rsidP="00CB50A1">
            <w:pPr>
              <w:numPr>
                <w:ilvl w:val="0"/>
                <w:numId w:val="35"/>
              </w:numPr>
              <w:tabs>
                <w:tab w:val="left" w:pos="426"/>
              </w:tabs>
              <w:contextualSpacing/>
              <w:jc w:val="both"/>
              <w:rPr>
                <w:rFonts w:ascii="Verdana" w:hAnsi="Verdana" w:cs="Calibri"/>
                <w:b/>
                <w:sz w:val="18"/>
                <w:szCs w:val="18"/>
              </w:rPr>
            </w:pPr>
            <w:r w:rsidRPr="00AC057A">
              <w:rPr>
                <w:rFonts w:ascii="Verdana" w:hAnsi="Verdana" w:cs="Calibri"/>
                <w:b/>
                <w:sz w:val="18"/>
                <w:szCs w:val="18"/>
              </w:rPr>
              <w:t>Póliza Todo Riesgo de Construcción</w:t>
            </w:r>
          </w:p>
          <w:p w:rsidR="00E34F3C" w:rsidRPr="00D758D4" w:rsidRDefault="00E34F3C" w:rsidP="004B5493">
            <w:pPr>
              <w:tabs>
                <w:tab w:val="left" w:pos="1206"/>
              </w:tabs>
              <w:contextualSpacing/>
              <w:jc w:val="both"/>
              <w:rPr>
                <w:rFonts w:ascii="Verdana" w:hAnsi="Verdana" w:cs="Calibri"/>
                <w:sz w:val="18"/>
                <w:szCs w:val="18"/>
              </w:rPr>
            </w:pPr>
            <w:r w:rsidRPr="00D758D4">
              <w:rPr>
                <w:rFonts w:ascii="Verdana" w:hAnsi="Verdana" w:cs="Calibri"/>
                <w:sz w:val="18"/>
                <w:szCs w:val="18"/>
              </w:rPr>
              <w:t>Durante la ejecución de la obra, el Contratista deberá mantener por su cuenta y cargo una póliza de Seguro adecuada, para asegurar contra todo riesgo, las obras en ejecución, materiales.</w:t>
            </w:r>
          </w:p>
          <w:p w:rsidR="00E34F3C" w:rsidRPr="00D758D4" w:rsidRDefault="00E34F3C" w:rsidP="004B5493">
            <w:pPr>
              <w:tabs>
                <w:tab w:val="left" w:pos="1206"/>
              </w:tabs>
              <w:contextualSpacing/>
              <w:jc w:val="both"/>
              <w:rPr>
                <w:rFonts w:ascii="Verdana" w:hAnsi="Verdana" w:cs="Calibri"/>
                <w:sz w:val="18"/>
                <w:szCs w:val="18"/>
              </w:rPr>
            </w:pPr>
            <w:r w:rsidRPr="00D758D4">
              <w:rPr>
                <w:rFonts w:ascii="Verdana" w:hAnsi="Verdana" w:cs="Calibri"/>
                <w:sz w:val="18"/>
                <w:szCs w:val="18"/>
              </w:rPr>
              <w:t xml:space="preserve">La misma que cubrirá las construcciones a efectuar de acuerdo a los Términos de Referencia, el </w:t>
            </w:r>
            <w:r w:rsidRPr="00D758D4">
              <w:rPr>
                <w:rFonts w:ascii="Verdana" w:hAnsi="Verdana" w:cs="Calibri"/>
                <w:sz w:val="18"/>
                <w:szCs w:val="18"/>
              </w:rPr>
              <w:lastRenderedPageBreak/>
              <w:t>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34F3C" w:rsidRPr="00D758D4" w:rsidRDefault="00E34F3C" w:rsidP="004B5493">
            <w:pPr>
              <w:tabs>
                <w:tab w:val="left" w:pos="1206"/>
              </w:tabs>
              <w:contextualSpacing/>
              <w:jc w:val="both"/>
              <w:rPr>
                <w:rFonts w:ascii="Verdana" w:hAnsi="Verdana" w:cs="Calibri"/>
                <w:sz w:val="18"/>
                <w:szCs w:val="18"/>
              </w:rPr>
            </w:pPr>
          </w:p>
          <w:p w:rsidR="00E34F3C" w:rsidRDefault="00E34F3C" w:rsidP="00CB50A1">
            <w:pPr>
              <w:numPr>
                <w:ilvl w:val="0"/>
                <w:numId w:val="35"/>
              </w:numPr>
              <w:tabs>
                <w:tab w:val="left" w:pos="426"/>
              </w:tabs>
              <w:contextualSpacing/>
              <w:jc w:val="both"/>
              <w:rPr>
                <w:rFonts w:ascii="Verdana" w:hAnsi="Verdana" w:cs="Calibri"/>
                <w:b/>
                <w:sz w:val="18"/>
                <w:szCs w:val="18"/>
              </w:rPr>
            </w:pPr>
            <w:r w:rsidRPr="00AC057A">
              <w:rPr>
                <w:rFonts w:ascii="Verdana" w:hAnsi="Verdana" w:cs="Calibri"/>
                <w:b/>
                <w:sz w:val="18"/>
                <w:szCs w:val="18"/>
              </w:rPr>
              <w:t>Seguro de Responsabilidad Civil.</w:t>
            </w:r>
          </w:p>
          <w:p w:rsidR="00E34F3C" w:rsidRPr="00AC057A" w:rsidRDefault="00E34F3C" w:rsidP="004B5493">
            <w:pPr>
              <w:tabs>
                <w:tab w:val="left" w:pos="426"/>
              </w:tabs>
              <w:contextualSpacing/>
              <w:jc w:val="both"/>
              <w:rPr>
                <w:rFonts w:ascii="Verdana" w:hAnsi="Verdana" w:cs="Calibri"/>
                <w:b/>
                <w:sz w:val="18"/>
                <w:szCs w:val="18"/>
              </w:rPr>
            </w:pPr>
          </w:p>
          <w:p w:rsidR="00E34F3C" w:rsidRPr="00D758D4" w:rsidRDefault="00E34F3C" w:rsidP="004B5493">
            <w:pPr>
              <w:tabs>
                <w:tab w:val="left" w:pos="1206"/>
              </w:tabs>
              <w:contextualSpacing/>
              <w:jc w:val="both"/>
              <w:rPr>
                <w:rFonts w:ascii="Verdana" w:hAnsi="Verdana" w:cs="Calibri"/>
                <w:sz w:val="18"/>
                <w:szCs w:val="18"/>
              </w:rPr>
            </w:pPr>
            <w:r w:rsidRPr="00D758D4">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758D4">
              <w:rPr>
                <w:rFonts w:ascii="Verdana" w:hAnsi="Verdana" w:cs="Calibri"/>
                <w:sz w:val="18"/>
                <w:szCs w:val="18"/>
              </w:rPr>
              <w:t>us</w:t>
            </w:r>
            <w:proofErr w:type="spellEnd"/>
            <w:r w:rsidRPr="00D758D4">
              <w:rPr>
                <w:rFonts w:ascii="Verdana" w:hAnsi="Verdana" w:cs="Calibri"/>
                <w:sz w:val="18"/>
                <w:szCs w:val="18"/>
              </w:rPr>
              <w:t>. 10.000.</w:t>
            </w:r>
          </w:p>
          <w:p w:rsidR="00E34F3C" w:rsidRPr="00D758D4" w:rsidRDefault="00E34F3C" w:rsidP="004B5493">
            <w:pPr>
              <w:tabs>
                <w:tab w:val="left" w:pos="1206"/>
              </w:tabs>
              <w:contextualSpacing/>
              <w:jc w:val="both"/>
              <w:rPr>
                <w:rFonts w:ascii="Verdana" w:hAnsi="Verdana" w:cs="Calibri"/>
                <w:sz w:val="18"/>
                <w:szCs w:val="18"/>
              </w:rPr>
            </w:pPr>
          </w:p>
          <w:p w:rsidR="00E34F3C" w:rsidRDefault="00E34F3C" w:rsidP="00CB50A1">
            <w:pPr>
              <w:numPr>
                <w:ilvl w:val="0"/>
                <w:numId w:val="35"/>
              </w:numPr>
              <w:tabs>
                <w:tab w:val="left" w:pos="426"/>
              </w:tabs>
              <w:contextualSpacing/>
              <w:jc w:val="both"/>
              <w:rPr>
                <w:rFonts w:ascii="Verdana" w:hAnsi="Verdana" w:cs="Calibri"/>
                <w:b/>
                <w:sz w:val="18"/>
                <w:szCs w:val="18"/>
              </w:rPr>
            </w:pPr>
            <w:r w:rsidRPr="00D758D4">
              <w:rPr>
                <w:rFonts w:ascii="Verdana" w:hAnsi="Verdana" w:cs="Calibri"/>
                <w:b/>
                <w:sz w:val="18"/>
                <w:szCs w:val="18"/>
              </w:rPr>
              <w:t>Póliza de Accidentes Personales.</w:t>
            </w:r>
          </w:p>
          <w:p w:rsidR="00E34F3C" w:rsidRPr="00D758D4" w:rsidRDefault="00E34F3C" w:rsidP="004B5493">
            <w:pPr>
              <w:tabs>
                <w:tab w:val="left" w:pos="426"/>
              </w:tabs>
              <w:contextualSpacing/>
              <w:jc w:val="both"/>
              <w:rPr>
                <w:rFonts w:ascii="Verdana" w:hAnsi="Verdana" w:cs="Calibri"/>
                <w:b/>
                <w:sz w:val="18"/>
                <w:szCs w:val="18"/>
              </w:rPr>
            </w:pPr>
          </w:p>
          <w:p w:rsidR="00E34F3C" w:rsidRPr="00D758D4" w:rsidRDefault="00E34F3C" w:rsidP="004B5493">
            <w:pPr>
              <w:tabs>
                <w:tab w:val="left" w:pos="1206"/>
              </w:tabs>
              <w:contextualSpacing/>
              <w:jc w:val="both"/>
              <w:rPr>
                <w:rFonts w:ascii="Verdana" w:hAnsi="Verdana" w:cs="Calibri"/>
                <w:sz w:val="18"/>
                <w:szCs w:val="18"/>
              </w:rPr>
            </w:pPr>
            <w:r w:rsidRPr="00D758D4">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34F3C" w:rsidRPr="00D758D4" w:rsidRDefault="00E34F3C" w:rsidP="004B5493">
            <w:pPr>
              <w:tabs>
                <w:tab w:val="left" w:pos="1206"/>
              </w:tabs>
              <w:contextualSpacing/>
              <w:jc w:val="both"/>
              <w:rPr>
                <w:rFonts w:ascii="Verdana" w:hAnsi="Verdana" w:cs="Calibri"/>
                <w:sz w:val="18"/>
                <w:szCs w:val="18"/>
              </w:rPr>
            </w:pPr>
          </w:p>
          <w:p w:rsidR="00E34F3C" w:rsidRDefault="00E34F3C" w:rsidP="004B5493">
            <w:pPr>
              <w:tabs>
                <w:tab w:val="left" w:pos="1206"/>
              </w:tabs>
              <w:contextualSpacing/>
              <w:jc w:val="both"/>
              <w:rPr>
                <w:rFonts w:ascii="Verdana" w:hAnsi="Verdana" w:cs="Calibri"/>
                <w:b/>
                <w:sz w:val="18"/>
                <w:szCs w:val="18"/>
              </w:rPr>
            </w:pPr>
            <w:r w:rsidRPr="00D758D4">
              <w:rPr>
                <w:rFonts w:ascii="Verdana" w:hAnsi="Verdana" w:cs="Calibri"/>
                <w:b/>
                <w:sz w:val="18"/>
                <w:szCs w:val="18"/>
              </w:rPr>
              <w:t>Condiciones Adicionales.</w:t>
            </w:r>
          </w:p>
          <w:p w:rsidR="00E34F3C" w:rsidRPr="00D758D4" w:rsidRDefault="00E34F3C" w:rsidP="004B5493">
            <w:pPr>
              <w:tabs>
                <w:tab w:val="left" w:pos="1206"/>
              </w:tabs>
              <w:contextualSpacing/>
              <w:jc w:val="both"/>
              <w:rPr>
                <w:rFonts w:ascii="Verdana" w:hAnsi="Verdana" w:cs="Calibri"/>
                <w:b/>
                <w:sz w:val="18"/>
                <w:szCs w:val="18"/>
              </w:rPr>
            </w:pPr>
          </w:p>
          <w:p w:rsidR="00E34F3C" w:rsidRPr="00D758D4" w:rsidRDefault="00E34F3C" w:rsidP="00CB50A1">
            <w:pPr>
              <w:numPr>
                <w:ilvl w:val="0"/>
                <w:numId w:val="36"/>
              </w:numPr>
              <w:tabs>
                <w:tab w:val="left" w:pos="709"/>
              </w:tabs>
              <w:contextualSpacing/>
              <w:jc w:val="both"/>
              <w:rPr>
                <w:rFonts w:ascii="Verdana" w:hAnsi="Verdana" w:cs="Calibri"/>
                <w:sz w:val="18"/>
                <w:szCs w:val="18"/>
              </w:rPr>
            </w:pPr>
            <w:r w:rsidRPr="00D758D4">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34F3C" w:rsidRPr="00D758D4" w:rsidRDefault="00E34F3C" w:rsidP="004B5493">
            <w:pPr>
              <w:tabs>
                <w:tab w:val="left" w:pos="709"/>
              </w:tabs>
              <w:ind w:left="720"/>
              <w:contextualSpacing/>
              <w:jc w:val="both"/>
              <w:rPr>
                <w:rFonts w:ascii="Verdana" w:hAnsi="Verdana" w:cs="Calibri"/>
                <w:sz w:val="18"/>
                <w:szCs w:val="18"/>
              </w:rPr>
            </w:pPr>
          </w:p>
          <w:p w:rsidR="00E34F3C" w:rsidRPr="00D758D4" w:rsidRDefault="00E34F3C" w:rsidP="00CB50A1">
            <w:pPr>
              <w:numPr>
                <w:ilvl w:val="0"/>
                <w:numId w:val="36"/>
              </w:numPr>
              <w:tabs>
                <w:tab w:val="left" w:pos="709"/>
              </w:tabs>
              <w:contextualSpacing/>
              <w:jc w:val="both"/>
              <w:rPr>
                <w:rFonts w:ascii="Verdana" w:hAnsi="Verdana" w:cs="Calibri"/>
                <w:sz w:val="18"/>
                <w:szCs w:val="18"/>
              </w:rPr>
            </w:pPr>
            <w:r w:rsidRPr="00D758D4">
              <w:rPr>
                <w:rFonts w:ascii="Verdana" w:hAnsi="Verdana" w:cs="Calibri"/>
                <w:sz w:val="18"/>
                <w:szCs w:val="18"/>
              </w:rPr>
              <w:t>La empresa adjudicada, deberá entregar una copia de las citadas pólizas a YPFB antes de la suscripción del contrato.</w:t>
            </w:r>
          </w:p>
          <w:p w:rsidR="00E34F3C" w:rsidRDefault="00E34F3C" w:rsidP="004B5493">
            <w:pPr>
              <w:rPr>
                <w:rFonts w:ascii="Verdana" w:hAnsi="Verdana" w:cs="Calibri"/>
                <w:b/>
                <w:bCs/>
                <w:sz w:val="18"/>
                <w:szCs w:val="18"/>
              </w:rPr>
            </w:pPr>
          </w:p>
        </w:tc>
      </w:tr>
      <w:tr w:rsidR="00E34F3C" w:rsidRPr="001E72B5" w:rsidTr="004B5493">
        <w:trPr>
          <w:trHeight w:val="420"/>
        </w:trPr>
        <w:tc>
          <w:tcPr>
            <w:tcW w:w="9322" w:type="dxa"/>
            <w:shd w:val="clear" w:color="auto" w:fill="B4C6E7"/>
            <w:vAlign w:val="center"/>
          </w:tcPr>
          <w:p w:rsidR="00E34F3C" w:rsidRPr="001E72B5" w:rsidRDefault="00E34F3C" w:rsidP="004B5493">
            <w:pPr>
              <w:autoSpaceDE w:val="0"/>
              <w:autoSpaceDN w:val="0"/>
              <w:adjustRightInd w:val="0"/>
              <w:rPr>
                <w:rFonts w:ascii="Verdana" w:hAnsi="Verdana" w:cs="Calibri"/>
                <w:b/>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r>
      <w:tr w:rsidR="00E34F3C" w:rsidRPr="001E72B5" w:rsidTr="004B5493">
        <w:trPr>
          <w:trHeight w:val="554"/>
        </w:trPr>
        <w:tc>
          <w:tcPr>
            <w:tcW w:w="9322" w:type="dxa"/>
            <w:shd w:val="clear" w:color="auto" w:fill="auto"/>
            <w:vAlign w:val="center"/>
          </w:tcPr>
          <w:p w:rsidR="00E34F3C" w:rsidRDefault="00E34F3C" w:rsidP="004B5493">
            <w:pPr>
              <w:jc w:val="both"/>
              <w:rPr>
                <w:rFonts w:ascii="Verdana" w:hAnsi="Verdana" w:cs="Calibri"/>
                <w:sz w:val="18"/>
                <w:szCs w:val="18"/>
              </w:rPr>
            </w:pPr>
          </w:p>
          <w:p w:rsidR="00E34F3C" w:rsidRPr="00305E54" w:rsidRDefault="00E34F3C" w:rsidP="004B5493">
            <w:pPr>
              <w:jc w:val="both"/>
              <w:rPr>
                <w:rFonts w:ascii="Verdana" w:hAnsi="Verdana" w:cs="Calibri"/>
                <w:sz w:val="18"/>
                <w:szCs w:val="18"/>
              </w:rPr>
            </w:pPr>
            <w:r w:rsidRPr="00305E54">
              <w:rPr>
                <w:rFonts w:ascii="Verdana" w:hAnsi="Verdana" w:cs="Calibri"/>
                <w:sz w:val="18"/>
                <w:szCs w:val="18"/>
              </w:rPr>
              <w:t>Se han establecido multas para la presente especificación conforme el siguiente detalle:</w:t>
            </w:r>
          </w:p>
          <w:p w:rsidR="00E34F3C" w:rsidRPr="00305E54" w:rsidRDefault="00E34F3C" w:rsidP="004B5493">
            <w:pPr>
              <w:jc w:val="both"/>
              <w:rPr>
                <w:rFonts w:ascii="Verdana" w:hAnsi="Verdana" w:cs="Calibri"/>
                <w:b/>
                <w:sz w:val="18"/>
                <w:szCs w:val="18"/>
              </w:rPr>
            </w:pPr>
          </w:p>
          <w:p w:rsidR="00E34F3C" w:rsidRDefault="00E34F3C" w:rsidP="004B5493">
            <w:pPr>
              <w:jc w:val="both"/>
              <w:rPr>
                <w:rFonts w:ascii="Verdana" w:hAnsi="Verdana" w:cs="Calibri"/>
                <w:b/>
                <w:sz w:val="18"/>
                <w:szCs w:val="18"/>
              </w:rPr>
            </w:pPr>
            <w:r w:rsidRPr="00936E47">
              <w:rPr>
                <w:rFonts w:ascii="Verdana" w:hAnsi="Verdana" w:cs="Calibri"/>
                <w:b/>
                <w:sz w:val="18"/>
                <w:szCs w:val="18"/>
                <w:u w:val="single"/>
              </w:rPr>
              <w:t>POR EXCEDER PLAZO EJECUCION D</w:t>
            </w:r>
            <w:r>
              <w:rPr>
                <w:rFonts w:ascii="Verdana" w:hAnsi="Verdana" w:cs="Calibri"/>
                <w:b/>
                <w:sz w:val="18"/>
                <w:szCs w:val="18"/>
                <w:u w:val="single"/>
              </w:rPr>
              <w:t>EL SERVICIO</w:t>
            </w:r>
            <w:r w:rsidRPr="00305E54">
              <w:rPr>
                <w:rFonts w:ascii="Verdana" w:hAnsi="Verdana" w:cs="Calibri"/>
                <w:b/>
                <w:sz w:val="18"/>
                <w:szCs w:val="18"/>
              </w:rPr>
              <w:t>.</w:t>
            </w:r>
          </w:p>
          <w:p w:rsidR="00E34F3C" w:rsidRPr="00305E54" w:rsidRDefault="00E34F3C" w:rsidP="004B5493">
            <w:pPr>
              <w:jc w:val="both"/>
              <w:rPr>
                <w:rFonts w:ascii="Verdana" w:hAnsi="Verdana" w:cs="Calibri"/>
                <w:b/>
                <w:sz w:val="18"/>
                <w:szCs w:val="18"/>
              </w:rPr>
            </w:pPr>
          </w:p>
          <w:p w:rsidR="00E34F3C" w:rsidRPr="00305E54" w:rsidRDefault="00E34F3C" w:rsidP="004B5493">
            <w:pPr>
              <w:ind w:left="229"/>
              <w:jc w:val="both"/>
              <w:rPr>
                <w:rFonts w:ascii="Verdana" w:hAnsi="Verdana" w:cs="Calibri"/>
                <w:sz w:val="18"/>
                <w:szCs w:val="18"/>
              </w:rPr>
            </w:pPr>
            <w:r w:rsidRPr="00305E54">
              <w:rPr>
                <w:rFonts w:ascii="Verdana" w:hAnsi="Verdana" w:cs="Calibri"/>
                <w:sz w:val="18"/>
                <w:szCs w:val="18"/>
              </w:rPr>
              <w:t>Equivalente  al 2  por  1.000 del monto total del Contrato por cada día de atraso entre el 1 y 10 días calendario.</w:t>
            </w:r>
          </w:p>
          <w:p w:rsidR="00E34F3C" w:rsidRPr="00305E54" w:rsidRDefault="00E34F3C" w:rsidP="004B5493">
            <w:pPr>
              <w:ind w:left="229"/>
              <w:jc w:val="both"/>
              <w:rPr>
                <w:rFonts w:ascii="Verdana" w:hAnsi="Verdana" w:cs="Calibri"/>
                <w:sz w:val="18"/>
                <w:szCs w:val="18"/>
              </w:rPr>
            </w:pPr>
            <w:r w:rsidRPr="00305E54">
              <w:rPr>
                <w:rFonts w:ascii="Verdana" w:hAnsi="Verdana" w:cs="Calibri"/>
                <w:sz w:val="18"/>
                <w:szCs w:val="18"/>
              </w:rPr>
              <w:t>Equivalente  al 4 por 1.000 del monto total del Contrato por cada día de atraso entre el 11 y 20 días calendario.</w:t>
            </w:r>
          </w:p>
          <w:p w:rsidR="00E34F3C" w:rsidRPr="00305E54" w:rsidRDefault="00E34F3C" w:rsidP="004B5493">
            <w:pPr>
              <w:ind w:left="229"/>
              <w:jc w:val="both"/>
              <w:rPr>
                <w:rFonts w:ascii="Verdana" w:hAnsi="Verdana" w:cs="Calibri"/>
                <w:sz w:val="18"/>
                <w:szCs w:val="18"/>
              </w:rPr>
            </w:pPr>
            <w:r w:rsidRPr="00305E54">
              <w:rPr>
                <w:rFonts w:ascii="Verdana" w:hAnsi="Verdana" w:cs="Calibri"/>
                <w:sz w:val="18"/>
                <w:szCs w:val="18"/>
              </w:rPr>
              <w:t>Equivalente al  6  por  1.000 del monto total del Contrato por cada día de atraso entre 21 y 30 días calendario.</w:t>
            </w:r>
          </w:p>
          <w:p w:rsidR="00E34F3C" w:rsidRDefault="00E34F3C" w:rsidP="004B5493">
            <w:pPr>
              <w:ind w:left="229"/>
              <w:jc w:val="both"/>
              <w:rPr>
                <w:rFonts w:ascii="Verdana" w:hAnsi="Verdana" w:cs="Calibri"/>
                <w:sz w:val="18"/>
                <w:szCs w:val="18"/>
              </w:rPr>
            </w:pPr>
            <w:r w:rsidRPr="00305E54">
              <w:rPr>
                <w:rFonts w:ascii="Verdana" w:hAnsi="Verdana" w:cs="Calibri"/>
                <w:sz w:val="18"/>
                <w:szCs w:val="18"/>
              </w:rPr>
              <w:t>Equivalente al 8  por  1.000 del monto total del Contrato por cada día de atraso desde el día 31 en adelante.</w:t>
            </w:r>
          </w:p>
          <w:p w:rsidR="00E34F3C" w:rsidRPr="00305E54" w:rsidRDefault="00E34F3C" w:rsidP="004B5493">
            <w:pPr>
              <w:ind w:left="229"/>
              <w:jc w:val="both"/>
              <w:rPr>
                <w:rFonts w:ascii="Verdana" w:hAnsi="Verdana" w:cs="Calibri"/>
                <w:sz w:val="18"/>
                <w:szCs w:val="18"/>
              </w:rPr>
            </w:pPr>
          </w:p>
          <w:p w:rsidR="00E34F3C" w:rsidRPr="00305E54" w:rsidRDefault="00E34F3C" w:rsidP="004B5493">
            <w:pPr>
              <w:jc w:val="both"/>
              <w:rPr>
                <w:rFonts w:ascii="Verdana" w:hAnsi="Verdana" w:cs="Calibri"/>
                <w:b/>
                <w:sz w:val="18"/>
                <w:szCs w:val="18"/>
              </w:rPr>
            </w:pPr>
            <w:r w:rsidRPr="00936E47">
              <w:rPr>
                <w:rFonts w:ascii="Verdana" w:hAnsi="Verdana" w:cs="Calibri"/>
                <w:b/>
                <w:sz w:val="18"/>
                <w:szCs w:val="18"/>
                <w:u w:val="single"/>
              </w:rPr>
              <w:t>MULTA POR CAMBIO DE PERSONAL</w:t>
            </w:r>
            <w:r w:rsidRPr="00305E54">
              <w:rPr>
                <w:rFonts w:ascii="Verdana" w:hAnsi="Verdana" w:cs="Calibri"/>
                <w:b/>
                <w:sz w:val="18"/>
                <w:szCs w:val="18"/>
              </w:rPr>
              <w:t>.</w:t>
            </w:r>
          </w:p>
          <w:p w:rsidR="00E34F3C" w:rsidRDefault="00E34F3C" w:rsidP="004B5493">
            <w:pPr>
              <w:ind w:left="229"/>
              <w:jc w:val="both"/>
              <w:rPr>
                <w:rFonts w:ascii="Verdana" w:hAnsi="Verdana" w:cs="Calibri"/>
                <w:sz w:val="18"/>
                <w:szCs w:val="18"/>
              </w:rPr>
            </w:pPr>
            <w:r w:rsidRPr="00305E54">
              <w:rPr>
                <w:rFonts w:ascii="Verdana" w:hAnsi="Verdana" w:cs="Calibri"/>
                <w:sz w:val="18"/>
                <w:szCs w:val="18"/>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w:t>
            </w:r>
            <w:r>
              <w:rPr>
                <w:rFonts w:ascii="Verdana" w:hAnsi="Verdana" w:cs="Calibri"/>
                <w:sz w:val="18"/>
                <w:szCs w:val="18"/>
              </w:rPr>
              <w:t xml:space="preserve"> autorización del Fiscal de Servicio</w:t>
            </w:r>
            <w:r w:rsidRPr="00305E54">
              <w:rPr>
                <w:rFonts w:ascii="Verdana" w:hAnsi="Verdana" w:cs="Calibri"/>
                <w:sz w:val="18"/>
                <w:szCs w:val="18"/>
              </w:rPr>
              <w:t>, excepto por incapacidad física total del profesional o caso de muerte. En cualquiera de los casos el contratista deberá acreditar oportunamente con los certificados respectivos la causa aducida.</w:t>
            </w:r>
          </w:p>
          <w:p w:rsidR="00E34F3C" w:rsidRPr="00305E54" w:rsidRDefault="00E34F3C" w:rsidP="004B5493">
            <w:pPr>
              <w:jc w:val="both"/>
              <w:rPr>
                <w:rFonts w:ascii="Verdana" w:hAnsi="Verdana" w:cs="Calibri"/>
                <w:sz w:val="18"/>
                <w:szCs w:val="18"/>
              </w:rPr>
            </w:pPr>
          </w:p>
          <w:p w:rsidR="00E34F3C" w:rsidRDefault="00E34F3C" w:rsidP="004B5493">
            <w:pPr>
              <w:jc w:val="both"/>
              <w:rPr>
                <w:rFonts w:ascii="Verdana" w:hAnsi="Verdana" w:cs="Calibri"/>
                <w:b/>
                <w:sz w:val="18"/>
                <w:szCs w:val="18"/>
              </w:rPr>
            </w:pPr>
            <w:r w:rsidRPr="00936E47">
              <w:rPr>
                <w:rFonts w:ascii="Verdana" w:hAnsi="Verdana" w:cs="Calibri"/>
                <w:b/>
                <w:sz w:val="18"/>
                <w:szCs w:val="18"/>
                <w:u w:val="single"/>
              </w:rPr>
              <w:t>MULTA POR LLAMADA DE ATENCIÓN</w:t>
            </w:r>
            <w:r w:rsidRPr="00305E54">
              <w:rPr>
                <w:rFonts w:ascii="Verdana" w:hAnsi="Verdana" w:cs="Calibri"/>
                <w:b/>
                <w:sz w:val="18"/>
                <w:szCs w:val="18"/>
              </w:rPr>
              <w:t>.</w:t>
            </w:r>
          </w:p>
          <w:p w:rsidR="00E34F3C" w:rsidRPr="00305E54" w:rsidRDefault="00E34F3C" w:rsidP="004B5493">
            <w:pPr>
              <w:jc w:val="both"/>
              <w:rPr>
                <w:rFonts w:ascii="Verdana" w:hAnsi="Verdana" w:cs="Calibri"/>
                <w:b/>
                <w:sz w:val="18"/>
                <w:szCs w:val="18"/>
              </w:rPr>
            </w:pPr>
          </w:p>
          <w:p w:rsidR="00E34F3C" w:rsidRPr="00305E54" w:rsidRDefault="00E34F3C" w:rsidP="004B5493">
            <w:pPr>
              <w:ind w:left="229"/>
              <w:jc w:val="both"/>
              <w:rPr>
                <w:rFonts w:ascii="Verdana" w:hAnsi="Verdana" w:cs="Calibri"/>
                <w:sz w:val="18"/>
                <w:szCs w:val="18"/>
              </w:rPr>
            </w:pPr>
            <w:r w:rsidRPr="00305E54">
              <w:rPr>
                <w:rFonts w:ascii="Verdana" w:hAnsi="Verdana" w:cs="Calibri"/>
                <w:sz w:val="18"/>
                <w:szCs w:val="18"/>
              </w:rPr>
              <w:t>El contratista será pasible de una multa de 0.20 % del monto total del Contrat</w:t>
            </w:r>
            <w:r>
              <w:rPr>
                <w:rFonts w:ascii="Verdana" w:hAnsi="Verdana" w:cs="Calibri"/>
                <w:sz w:val="18"/>
                <w:szCs w:val="18"/>
              </w:rPr>
              <w:t>o cada vez que el Fiscal de Servicio</w:t>
            </w:r>
            <w:r w:rsidRPr="00305E54">
              <w:rPr>
                <w:rFonts w:ascii="Verdana" w:hAnsi="Verdana" w:cs="Calibri"/>
                <w:sz w:val="18"/>
                <w:szCs w:val="18"/>
              </w:rPr>
              <w:t xml:space="preserve"> llame la atención por segunda vez sobre un mismo tema.</w:t>
            </w:r>
          </w:p>
          <w:p w:rsidR="00E34F3C" w:rsidRPr="00305E54" w:rsidRDefault="00E34F3C" w:rsidP="004B5493">
            <w:pPr>
              <w:ind w:left="229"/>
              <w:jc w:val="both"/>
              <w:rPr>
                <w:rFonts w:ascii="Verdana" w:hAnsi="Verdana" w:cs="Calibri"/>
                <w:sz w:val="18"/>
                <w:szCs w:val="18"/>
              </w:rPr>
            </w:pPr>
          </w:p>
          <w:p w:rsidR="00E34F3C" w:rsidRPr="00305E54" w:rsidRDefault="00E34F3C" w:rsidP="004B5493">
            <w:pPr>
              <w:ind w:left="229"/>
              <w:jc w:val="both"/>
              <w:rPr>
                <w:rFonts w:ascii="Verdana" w:hAnsi="Verdana" w:cs="Calibri"/>
                <w:sz w:val="18"/>
                <w:szCs w:val="18"/>
              </w:rPr>
            </w:pPr>
            <w:r>
              <w:rPr>
                <w:rFonts w:ascii="Verdana" w:hAnsi="Verdana" w:cs="Calibri"/>
                <w:sz w:val="18"/>
                <w:szCs w:val="18"/>
              </w:rPr>
              <w:t>El Fiscal de Servicio</w:t>
            </w:r>
            <w:r w:rsidRPr="00305E54">
              <w:rPr>
                <w:rFonts w:ascii="Verdana" w:hAnsi="Verdana" w:cs="Calibri"/>
                <w:sz w:val="18"/>
                <w:szCs w:val="18"/>
              </w:rPr>
              <w:t xml:space="preserve"> podrá emitir llamadas de atención al contratista, en el caso de corresponder por la gravedad de los efectos previstos por incumplimiento en:</w:t>
            </w:r>
          </w:p>
          <w:p w:rsidR="00E34F3C" w:rsidRPr="00305E54" w:rsidRDefault="00E34F3C" w:rsidP="004B5493">
            <w:pPr>
              <w:jc w:val="both"/>
              <w:rPr>
                <w:rFonts w:ascii="Verdana" w:hAnsi="Verdana" w:cs="Calibri"/>
                <w:sz w:val="18"/>
                <w:szCs w:val="18"/>
              </w:rPr>
            </w:pP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a)</w:t>
            </w:r>
            <w:r w:rsidRPr="00305E54">
              <w:rPr>
                <w:rFonts w:ascii="Verdana" w:hAnsi="Verdana" w:cs="Calibri"/>
                <w:sz w:val="18"/>
                <w:szCs w:val="18"/>
              </w:rPr>
              <w:tab/>
              <w:t>Incorporación de personal propuesto en el plazo previsto.</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b)</w:t>
            </w:r>
            <w:r w:rsidRPr="00305E54">
              <w:rPr>
                <w:rFonts w:ascii="Verdana" w:hAnsi="Verdana" w:cs="Calibri"/>
                <w:sz w:val="18"/>
                <w:szCs w:val="18"/>
              </w:rPr>
              <w:tab/>
              <w:t>Inasistencia del personal propuesto y/o autorizado, de acuerdo a lo establecido en el DBC.</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c)</w:t>
            </w:r>
            <w:r w:rsidRPr="00305E54">
              <w:rPr>
                <w:rFonts w:ascii="Verdana" w:hAnsi="Verdana" w:cs="Calibri"/>
                <w:sz w:val="18"/>
                <w:szCs w:val="18"/>
              </w:rPr>
              <w:tab/>
              <w:t>Incumplimiento de las actas de coordinación suscritas entre el Contratista,</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d)</w:t>
            </w:r>
            <w:r w:rsidRPr="00305E54">
              <w:rPr>
                <w:rFonts w:ascii="Verdana" w:hAnsi="Verdana" w:cs="Calibri"/>
                <w:sz w:val="18"/>
                <w:szCs w:val="18"/>
              </w:rPr>
              <w:tab/>
              <w:t>Incumplimiento en la cantidad y plazo de movilización del equipo comprometido en su propuesta.</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e)</w:t>
            </w:r>
            <w:r w:rsidRPr="00305E54">
              <w:rPr>
                <w:rFonts w:ascii="Verdana" w:hAnsi="Verdana" w:cs="Calibri"/>
                <w:sz w:val="18"/>
                <w:szCs w:val="18"/>
              </w:rPr>
              <w:tab/>
              <w:t>Incumplimiento de solicitud de inspección realizada por YPFB.</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f)</w:t>
            </w:r>
            <w:r w:rsidRPr="00305E54">
              <w:rPr>
                <w:rFonts w:ascii="Verdana" w:hAnsi="Verdana" w:cs="Calibri"/>
                <w:sz w:val="18"/>
                <w:szCs w:val="18"/>
              </w:rPr>
              <w:tab/>
              <w:t>Incumplimiento en el cronograma de entrega de materiales.</w:t>
            </w:r>
          </w:p>
          <w:p w:rsidR="00E34F3C" w:rsidRPr="00305E54" w:rsidRDefault="00E34F3C" w:rsidP="004B5493">
            <w:pPr>
              <w:tabs>
                <w:tab w:val="left" w:pos="288"/>
                <w:tab w:val="left" w:pos="451"/>
              </w:tabs>
              <w:ind w:left="229"/>
              <w:jc w:val="both"/>
              <w:rPr>
                <w:rFonts w:ascii="Verdana" w:hAnsi="Verdana" w:cs="Calibri"/>
                <w:sz w:val="18"/>
                <w:szCs w:val="18"/>
              </w:rPr>
            </w:pPr>
            <w:r w:rsidRPr="00305E54">
              <w:rPr>
                <w:rFonts w:ascii="Verdana" w:hAnsi="Verdana" w:cs="Calibri"/>
                <w:sz w:val="18"/>
                <w:szCs w:val="18"/>
              </w:rPr>
              <w:t>g)</w:t>
            </w:r>
            <w:r w:rsidRPr="00305E54">
              <w:rPr>
                <w:rFonts w:ascii="Verdana" w:hAnsi="Verdana" w:cs="Calibri"/>
                <w:sz w:val="18"/>
                <w:szCs w:val="18"/>
              </w:rPr>
              <w:tab/>
              <w:t>Incumplimiento a las instruccio</w:t>
            </w:r>
            <w:r>
              <w:rPr>
                <w:rFonts w:ascii="Verdana" w:hAnsi="Verdana" w:cs="Calibri"/>
                <w:sz w:val="18"/>
                <w:szCs w:val="18"/>
              </w:rPr>
              <w:t>nes impartidas por el FISCAL DE SERVICIO</w:t>
            </w:r>
            <w:r w:rsidRPr="00305E54">
              <w:rPr>
                <w:rFonts w:ascii="Verdana" w:hAnsi="Verdana" w:cs="Calibri"/>
                <w:sz w:val="18"/>
                <w:szCs w:val="18"/>
              </w:rPr>
              <w:t>.</w:t>
            </w:r>
          </w:p>
          <w:p w:rsidR="00E34F3C" w:rsidRDefault="00E34F3C" w:rsidP="004B5493">
            <w:pPr>
              <w:tabs>
                <w:tab w:val="left" w:pos="288"/>
                <w:tab w:val="left" w:pos="451"/>
              </w:tabs>
              <w:ind w:left="229" w:hanging="709"/>
              <w:jc w:val="both"/>
              <w:rPr>
                <w:rFonts w:ascii="Verdana" w:hAnsi="Verdana" w:cs="Calibri"/>
                <w:sz w:val="18"/>
                <w:szCs w:val="18"/>
              </w:rPr>
            </w:pPr>
            <w:r w:rsidRPr="00305E54">
              <w:rPr>
                <w:rFonts w:ascii="Verdana" w:hAnsi="Verdana" w:cs="Calibri"/>
                <w:sz w:val="18"/>
                <w:szCs w:val="18"/>
              </w:rPr>
              <w:t>h)</w:t>
            </w:r>
            <w:r w:rsidRPr="00305E54">
              <w:rPr>
                <w:rFonts w:ascii="Verdana" w:hAnsi="Verdana" w:cs="Calibri"/>
                <w:sz w:val="18"/>
                <w:szCs w:val="18"/>
              </w:rPr>
              <w:tab/>
              <w:t>Retraso en más de diez (10) días hábiles, al plazo de entrega de la planilla de pago.</w:t>
            </w:r>
          </w:p>
          <w:p w:rsidR="00E34F3C" w:rsidRPr="001E72B5" w:rsidRDefault="00E34F3C" w:rsidP="004B5493">
            <w:pPr>
              <w:autoSpaceDE w:val="0"/>
              <w:autoSpaceDN w:val="0"/>
              <w:adjustRightInd w:val="0"/>
              <w:jc w:val="both"/>
              <w:rPr>
                <w:rFonts w:ascii="Verdana" w:hAnsi="Verdana" w:cs="Calibri"/>
                <w:sz w:val="18"/>
                <w:szCs w:val="18"/>
              </w:rPr>
            </w:pP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B50A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B50A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B50A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B50A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B50A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B50A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B50A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B50A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E34F3C">
        <w:rPr>
          <w:rFonts w:asciiTheme="minorHAnsi" w:hAnsiTheme="minorHAnsi" w:cstheme="minorHAnsi"/>
          <w:b/>
          <w:i/>
          <w:sz w:val="22"/>
          <w:szCs w:val="22"/>
        </w:rPr>
        <w:t>“NO APLICA”.</w:t>
      </w:r>
    </w:p>
    <w:p w:rsidR="004A11B1" w:rsidRPr="00AB0118" w:rsidRDefault="000A2BD2" w:rsidP="00CB50A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B50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B50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B50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B50A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B50A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B50A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B50A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B50A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B50A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B50A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B50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B50A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B50A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B50A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B50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B50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B50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5A5C2B" w:rsidRDefault="00FE5AE8" w:rsidP="005A5C2B">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B50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B50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B50A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B50A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B50A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B50A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B50A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B50A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5A5C2B" w:rsidRDefault="005A5C2B"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B50A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B50A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B50A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B50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B50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B50A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B50A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AF2FE3" w:rsidRPr="00AF2FE3" w:rsidRDefault="002C772A" w:rsidP="00CB50A1">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AF2FE3" w:rsidRPr="00AF2FE3" w:rsidRDefault="00AF2FE3" w:rsidP="00AF2FE3">
      <w:pPr>
        <w:ind w:left="720"/>
        <w:jc w:val="both"/>
        <w:rPr>
          <w:rFonts w:asciiTheme="minorHAnsi" w:hAnsiTheme="minorHAnsi" w:cstheme="minorHAnsi"/>
          <w:color w:val="000000"/>
          <w:sz w:val="22"/>
          <w:szCs w:val="22"/>
        </w:rPr>
      </w:pPr>
    </w:p>
    <w:p w:rsidR="00AF2FE3" w:rsidRPr="00AF2FE3" w:rsidRDefault="00AF2FE3" w:rsidP="00AF2FE3">
      <w:pPr>
        <w:pStyle w:val="Prrafodelista"/>
        <w:autoSpaceDE w:val="0"/>
        <w:autoSpaceDN w:val="0"/>
        <w:jc w:val="both"/>
        <w:rPr>
          <w:rFonts w:ascii="Verdana" w:eastAsia="Calibri" w:hAnsi="Verdana"/>
          <w:color w:val="171B21"/>
          <w:sz w:val="18"/>
          <w:szCs w:val="18"/>
          <w:lang w:val="es-BO" w:eastAsia="es-BO"/>
        </w:rPr>
      </w:pPr>
      <w:r w:rsidRPr="00AF2FE3">
        <w:rPr>
          <w:rFonts w:ascii="Verdana" w:eastAsia="Calibri" w:hAnsi="Verdana"/>
          <w:b/>
          <w:bCs/>
          <w:color w:val="171B21"/>
          <w:sz w:val="18"/>
          <w:szCs w:val="18"/>
          <w:lang w:eastAsia="es-BO"/>
        </w:rPr>
        <w:t>Boleta de Garantía,</w:t>
      </w:r>
      <w:r w:rsidRPr="00AF2FE3">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F2FE3">
        <w:rPr>
          <w:rFonts w:ascii="Verdana" w:eastAsia="Calibri" w:hAnsi="Verdana"/>
          <w:b/>
          <w:bCs/>
          <w:color w:val="171B21"/>
          <w:sz w:val="18"/>
          <w:szCs w:val="18"/>
          <w:lang w:eastAsia="es-BO"/>
        </w:rPr>
        <w:t>renovable, irrevocable y de ejecución inmediata</w:t>
      </w:r>
      <w:r w:rsidRPr="00AF2FE3">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AF2FE3" w:rsidRPr="00AF2FE3" w:rsidRDefault="00AF2FE3" w:rsidP="00AF2FE3">
      <w:pPr>
        <w:pStyle w:val="Prrafodelista"/>
        <w:autoSpaceDE w:val="0"/>
        <w:autoSpaceDN w:val="0"/>
        <w:jc w:val="both"/>
        <w:rPr>
          <w:rFonts w:ascii="Verdana" w:eastAsia="Calibri" w:hAnsi="Verdana"/>
          <w:color w:val="171B21"/>
          <w:sz w:val="18"/>
          <w:szCs w:val="18"/>
          <w:lang w:val="es-BO" w:eastAsia="es-BO"/>
        </w:rPr>
      </w:pPr>
    </w:p>
    <w:p w:rsidR="00AF2FE3" w:rsidRPr="00AF2FE3" w:rsidRDefault="00AF2FE3" w:rsidP="00AF2FE3">
      <w:pPr>
        <w:pStyle w:val="Prrafodelista"/>
        <w:autoSpaceDE w:val="0"/>
        <w:autoSpaceDN w:val="0"/>
        <w:jc w:val="both"/>
        <w:rPr>
          <w:rFonts w:ascii="Verdana" w:eastAsia="Calibri" w:hAnsi="Verdana"/>
          <w:color w:val="171B21"/>
          <w:sz w:val="18"/>
          <w:szCs w:val="18"/>
          <w:lang w:eastAsia="es-BO"/>
        </w:rPr>
      </w:pPr>
      <w:r w:rsidRPr="00AF2FE3">
        <w:rPr>
          <w:rFonts w:ascii="Verdana" w:eastAsia="Calibri" w:hAnsi="Verdana"/>
          <w:b/>
          <w:bCs/>
          <w:color w:val="171B21"/>
          <w:sz w:val="18"/>
          <w:szCs w:val="18"/>
          <w:lang w:eastAsia="es-BO"/>
        </w:rPr>
        <w:t>Garantía a Primer Requerimiento,</w:t>
      </w:r>
      <w:r w:rsidRPr="00AF2FE3">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F2FE3">
        <w:rPr>
          <w:rFonts w:ascii="Verdana" w:eastAsia="Calibri" w:hAnsi="Verdana"/>
          <w:b/>
          <w:bCs/>
          <w:color w:val="171B21"/>
          <w:sz w:val="18"/>
          <w:szCs w:val="18"/>
          <w:lang w:eastAsia="es-BO"/>
        </w:rPr>
        <w:t xml:space="preserve">renovable, irrevocable y de </w:t>
      </w:r>
      <w:r w:rsidRPr="00AF2FE3">
        <w:rPr>
          <w:rFonts w:ascii="Verdana" w:eastAsia="Calibri" w:hAnsi="Verdana"/>
          <w:b/>
          <w:bCs/>
          <w:color w:val="171B21"/>
          <w:sz w:val="18"/>
          <w:szCs w:val="18"/>
          <w:lang w:eastAsia="es-BO"/>
        </w:rPr>
        <w:lastRenderedPageBreak/>
        <w:t>ejecución a primer requerimiento</w:t>
      </w:r>
      <w:r w:rsidRPr="00AF2FE3">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AF2FE3" w:rsidRPr="00AF2FE3" w:rsidRDefault="00AF2FE3" w:rsidP="00AF2FE3">
      <w:pPr>
        <w:pStyle w:val="Prrafodelista"/>
        <w:autoSpaceDE w:val="0"/>
        <w:autoSpaceDN w:val="0"/>
        <w:jc w:val="both"/>
        <w:rPr>
          <w:rFonts w:ascii="Verdana" w:eastAsia="Calibri" w:hAnsi="Verdana"/>
          <w:b/>
          <w:bCs/>
          <w:color w:val="171B21"/>
          <w:sz w:val="18"/>
          <w:szCs w:val="18"/>
          <w:lang w:val="es-BO" w:eastAsia="es-BO"/>
        </w:rPr>
      </w:pPr>
    </w:p>
    <w:p w:rsidR="00AF2FE3" w:rsidRDefault="00AF2FE3" w:rsidP="00CB50A1">
      <w:pPr>
        <w:pStyle w:val="Prrafodelista"/>
        <w:numPr>
          <w:ilvl w:val="0"/>
          <w:numId w:val="21"/>
        </w:numPr>
        <w:autoSpaceDE w:val="0"/>
        <w:autoSpaceDN w:val="0"/>
        <w:jc w:val="both"/>
        <w:rPr>
          <w:rFonts w:ascii="Verdana" w:eastAsia="Calibri" w:hAnsi="Verdana"/>
          <w:color w:val="171B21"/>
          <w:sz w:val="18"/>
          <w:szCs w:val="18"/>
          <w:lang w:eastAsia="es-BO"/>
        </w:rPr>
      </w:pPr>
      <w:r w:rsidRPr="00AF2FE3">
        <w:rPr>
          <w:rFonts w:ascii="Verdana" w:eastAsia="Calibri" w:hAnsi="Verdana"/>
          <w:b/>
          <w:color w:val="171B21"/>
          <w:sz w:val="18"/>
          <w:szCs w:val="18"/>
          <w:lang w:eastAsia="es-BO"/>
        </w:rPr>
        <w:t>Póliza de caución a Primer requerimiento para Entidades Públicas</w:t>
      </w:r>
      <w:r w:rsidRPr="00AF2FE3">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F2FE3">
        <w:rPr>
          <w:rFonts w:ascii="Verdana" w:eastAsia="Calibri" w:hAnsi="Verdana"/>
          <w:b/>
          <w:color w:val="171B21"/>
          <w:sz w:val="18"/>
          <w:szCs w:val="18"/>
          <w:lang w:eastAsia="es-BO"/>
        </w:rPr>
        <w:t>renovable, irrevocable y de ejecución a primer requerimiento</w:t>
      </w:r>
      <w:r w:rsidRPr="00AF2FE3">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AF2FE3" w:rsidRPr="00AF2FE3" w:rsidRDefault="00AF2FE3" w:rsidP="00AF2FE3">
      <w:pPr>
        <w:pStyle w:val="Prrafodelista"/>
        <w:autoSpaceDE w:val="0"/>
        <w:autoSpaceDN w:val="0"/>
        <w:jc w:val="both"/>
        <w:rPr>
          <w:rFonts w:ascii="Verdana" w:eastAsia="Calibri" w:hAnsi="Verdana"/>
          <w:color w:val="171B21"/>
          <w:sz w:val="18"/>
          <w:szCs w:val="18"/>
          <w:lang w:eastAsia="es-BO"/>
        </w:rPr>
      </w:pPr>
    </w:p>
    <w:p w:rsidR="00F10C70" w:rsidRPr="0013370D" w:rsidRDefault="00F10C70" w:rsidP="00CB50A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B50A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B50A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0"/>
        <w:gridCol w:w="2361"/>
        <w:gridCol w:w="429"/>
        <w:gridCol w:w="411"/>
        <w:gridCol w:w="608"/>
      </w:tblGrid>
      <w:tr w:rsidR="00596B5C" w:rsidRPr="00C75BEC" w:rsidTr="006102EF">
        <w:trPr>
          <w:tblHeader/>
          <w:jc w:val="center"/>
        </w:trPr>
        <w:tc>
          <w:tcPr>
            <w:tcW w:w="537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6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4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102EF">
        <w:trPr>
          <w:cantSplit/>
          <w:trHeight w:val="1448"/>
          <w:jc w:val="center"/>
        </w:trPr>
        <w:tc>
          <w:tcPr>
            <w:tcW w:w="537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6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0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6102EF">
        <w:trPr>
          <w:jc w:val="center"/>
        </w:trPr>
        <w:tc>
          <w:tcPr>
            <w:tcW w:w="5370" w:type="dxa"/>
            <w:vAlign w:val="center"/>
          </w:tcPr>
          <w:p w:rsidR="008175A6" w:rsidRPr="008175A6" w:rsidRDefault="008175A6" w:rsidP="008175A6">
            <w:pPr>
              <w:jc w:val="center"/>
              <w:rPr>
                <w:rFonts w:ascii="Verdana" w:hAnsi="Verdana" w:cs="Calibri"/>
                <w:b/>
                <w:sz w:val="10"/>
                <w:szCs w:val="10"/>
                <w:lang w:val="es-BO"/>
              </w:rPr>
            </w:pPr>
          </w:p>
          <w:p w:rsidR="008175A6" w:rsidRPr="008175A6" w:rsidRDefault="008175A6" w:rsidP="008175A6">
            <w:pPr>
              <w:jc w:val="center"/>
              <w:rPr>
                <w:rFonts w:ascii="Verdana" w:hAnsi="Verdana" w:cs="Calibri"/>
                <w:b/>
                <w:sz w:val="10"/>
                <w:szCs w:val="10"/>
                <w:lang w:val="es-BO"/>
              </w:rPr>
            </w:pPr>
            <w:r w:rsidRPr="008175A6">
              <w:rPr>
                <w:rFonts w:ascii="Verdana" w:hAnsi="Verdana" w:cs="Calibri"/>
                <w:b/>
                <w:sz w:val="10"/>
                <w:szCs w:val="10"/>
                <w:lang w:val="es-BO"/>
              </w:rPr>
              <w:t>SERVICIO DE MANTENIMIENTO, INSTALACION DE SEÑALIZACION Y ADECUACION DE CASETAS DE EDR PARA VALVULA DE PURGA</w:t>
            </w:r>
          </w:p>
          <w:p w:rsidR="00596B5C" w:rsidRPr="008175A6" w:rsidRDefault="00596B5C" w:rsidP="00560F45">
            <w:pPr>
              <w:rPr>
                <w:rFonts w:ascii="Calibri" w:hAnsi="Calibri" w:cs="Calibri"/>
                <w:b/>
                <w:sz w:val="10"/>
                <w:szCs w:val="10"/>
                <w:lang w:val="es-BO"/>
              </w:rPr>
            </w:pPr>
          </w:p>
          <w:tbl>
            <w:tblPr>
              <w:tblW w:w="4079" w:type="dxa"/>
              <w:tblInd w:w="212" w:type="dxa"/>
              <w:tblCellMar>
                <w:left w:w="70" w:type="dxa"/>
                <w:right w:w="70" w:type="dxa"/>
              </w:tblCellMar>
              <w:tblLook w:val="04A0" w:firstRow="1" w:lastRow="0" w:firstColumn="1" w:lastColumn="0" w:noHBand="0" w:noVBand="1"/>
            </w:tblPr>
            <w:tblGrid>
              <w:gridCol w:w="503"/>
              <w:gridCol w:w="3626"/>
            </w:tblGrid>
            <w:tr w:rsidR="008175A6" w:rsidRPr="008175A6" w:rsidTr="008175A6">
              <w:trPr>
                <w:trHeight w:val="279"/>
              </w:trPr>
              <w:tc>
                <w:tcPr>
                  <w:tcW w:w="453" w:type="dxa"/>
                  <w:tcBorders>
                    <w:top w:val="single" w:sz="4" w:space="0" w:color="auto"/>
                    <w:left w:val="single" w:sz="4" w:space="0" w:color="auto"/>
                    <w:bottom w:val="single" w:sz="4" w:space="0" w:color="auto"/>
                    <w:right w:val="single" w:sz="4" w:space="0" w:color="000000"/>
                  </w:tcBorders>
                  <w:shd w:val="clear" w:color="auto" w:fill="B8CCE4"/>
                  <w:vAlign w:val="center"/>
                </w:tcPr>
                <w:p w:rsidR="008175A6" w:rsidRPr="008175A6" w:rsidRDefault="008175A6" w:rsidP="008175A6">
                  <w:pPr>
                    <w:spacing w:before="60" w:after="60"/>
                    <w:jc w:val="center"/>
                    <w:rPr>
                      <w:rFonts w:ascii="Verdana" w:hAnsi="Verdana" w:cs="Calibri"/>
                      <w:b/>
                      <w:bCs/>
                      <w:sz w:val="10"/>
                      <w:szCs w:val="10"/>
                      <w:lang w:val="es-BO"/>
                    </w:rPr>
                  </w:pPr>
                  <w:r w:rsidRPr="008175A6">
                    <w:rPr>
                      <w:rFonts w:ascii="Verdana" w:hAnsi="Verdana" w:cs="Calibri"/>
                      <w:b/>
                      <w:bCs/>
                      <w:sz w:val="10"/>
                      <w:szCs w:val="10"/>
                      <w:lang w:val="es-BO"/>
                    </w:rPr>
                    <w:t>TOTAL</w:t>
                  </w:r>
                </w:p>
              </w:tc>
              <w:tc>
                <w:tcPr>
                  <w:tcW w:w="36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175A6" w:rsidRPr="008175A6" w:rsidRDefault="008175A6" w:rsidP="008175A6">
                  <w:pPr>
                    <w:spacing w:before="60" w:after="60"/>
                    <w:jc w:val="center"/>
                    <w:rPr>
                      <w:rFonts w:ascii="Verdana" w:hAnsi="Verdana" w:cs="Calibri"/>
                      <w:b/>
                      <w:bCs/>
                      <w:sz w:val="10"/>
                      <w:szCs w:val="10"/>
                      <w:lang w:val="es-BO"/>
                    </w:rPr>
                  </w:pPr>
                  <w:r w:rsidRPr="008175A6">
                    <w:rPr>
                      <w:rFonts w:ascii="Verdana" w:hAnsi="Verdana" w:cs="Calibri"/>
                      <w:b/>
                      <w:bCs/>
                      <w:sz w:val="10"/>
                      <w:szCs w:val="10"/>
                      <w:lang w:val="es-BO"/>
                    </w:rPr>
                    <w:t xml:space="preserve">DESCRIPCIÓN DETALLADA DEL SERVICIO </w:t>
                  </w:r>
                </w:p>
              </w:tc>
            </w:tr>
            <w:tr w:rsidR="008175A6" w:rsidRPr="008175A6" w:rsidTr="008175A6">
              <w:trPr>
                <w:trHeight w:val="221"/>
              </w:trPr>
              <w:tc>
                <w:tcPr>
                  <w:tcW w:w="453" w:type="dxa"/>
                  <w:tcBorders>
                    <w:top w:val="single" w:sz="4" w:space="0" w:color="auto"/>
                    <w:left w:val="single" w:sz="4" w:space="0" w:color="auto"/>
                    <w:bottom w:val="single" w:sz="4" w:space="0" w:color="auto"/>
                    <w:right w:val="single" w:sz="4" w:space="0" w:color="000000"/>
                  </w:tcBorders>
                  <w:vAlign w:val="center"/>
                </w:tcPr>
                <w:p w:rsidR="008175A6" w:rsidRPr="008175A6" w:rsidRDefault="008175A6" w:rsidP="008175A6">
                  <w:pPr>
                    <w:spacing w:before="60" w:after="60"/>
                    <w:jc w:val="center"/>
                    <w:rPr>
                      <w:rFonts w:ascii="Verdana" w:hAnsi="Verdana" w:cs="Calibri"/>
                      <w:b/>
                      <w:bCs/>
                      <w:sz w:val="10"/>
                      <w:szCs w:val="10"/>
                      <w:lang w:val="es-BO"/>
                    </w:rPr>
                  </w:pPr>
                  <w:r w:rsidRPr="008175A6">
                    <w:rPr>
                      <w:rFonts w:ascii="Verdana" w:hAnsi="Verdana" w:cs="Calibri"/>
                      <w:b/>
                      <w:bCs/>
                      <w:sz w:val="10"/>
                      <w:szCs w:val="10"/>
                      <w:lang w:val="es-BO"/>
                    </w:rPr>
                    <w:t>1</w:t>
                  </w:r>
                </w:p>
              </w:tc>
              <w:tc>
                <w:tcPr>
                  <w:tcW w:w="36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75A6" w:rsidRPr="008175A6" w:rsidRDefault="008175A6" w:rsidP="008175A6">
                  <w:pPr>
                    <w:spacing w:before="60" w:after="60"/>
                    <w:rPr>
                      <w:rFonts w:ascii="Verdana" w:hAnsi="Verdana" w:cs="Calibri"/>
                      <w:sz w:val="10"/>
                      <w:szCs w:val="10"/>
                      <w:lang w:val="es-BO"/>
                    </w:rPr>
                  </w:pPr>
                  <w:r w:rsidRPr="008175A6">
                    <w:rPr>
                      <w:rFonts w:ascii="Verdana" w:hAnsi="Verdana" w:cs="Calibri"/>
                      <w:sz w:val="10"/>
                      <w:szCs w:val="10"/>
                      <w:lang w:val="es-BO"/>
                    </w:rPr>
                    <w:t xml:space="preserve">SERVICIO DE MANTENIMIENTO, INSTALACION DE SEÑALIZACION Y ADECUACION DE CASETAS DE EDR PARA VALVULA DE PURGA  </w:t>
                  </w:r>
                </w:p>
              </w:tc>
            </w:tr>
          </w:tbl>
          <w:p w:rsidR="00AF2FE3" w:rsidRPr="00DB5AAF" w:rsidRDefault="00AF2FE3" w:rsidP="00560F45">
            <w:pPr>
              <w:rPr>
                <w:rFonts w:ascii="Calibri" w:hAnsi="Calibri" w:cs="Calibri"/>
                <w:b/>
                <w:sz w:val="18"/>
                <w:szCs w:val="18"/>
              </w:rPr>
            </w:pPr>
          </w:p>
        </w:tc>
        <w:tc>
          <w:tcPr>
            <w:tcW w:w="2361" w:type="dxa"/>
            <w:vAlign w:val="center"/>
          </w:tcPr>
          <w:p w:rsidR="00596B5C" w:rsidRPr="00DB5AAF" w:rsidRDefault="00596B5C" w:rsidP="00560F45">
            <w:pPr>
              <w:rPr>
                <w:rFonts w:ascii="Calibri" w:hAnsi="Calibri" w:cs="Calibri"/>
                <w:b/>
                <w:sz w:val="18"/>
                <w:szCs w:val="18"/>
              </w:rPr>
            </w:pPr>
          </w:p>
        </w:tc>
        <w:tc>
          <w:tcPr>
            <w:tcW w:w="42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1"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0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8175A6" w:rsidRPr="008175A6" w:rsidRDefault="008175A6" w:rsidP="008175A6">
            <w:pPr>
              <w:contextualSpacing/>
              <w:jc w:val="both"/>
              <w:rPr>
                <w:rFonts w:ascii="Verdana" w:hAnsi="Verdana" w:cs="Calibri"/>
                <w:b/>
                <w:bCs/>
                <w:sz w:val="10"/>
                <w:szCs w:val="10"/>
                <w:lang w:eastAsia="es-BO"/>
              </w:rPr>
            </w:pPr>
            <w:r w:rsidRPr="008175A6">
              <w:rPr>
                <w:rFonts w:ascii="Verdana" w:hAnsi="Verdana" w:cs="Calibri"/>
                <w:b/>
                <w:bCs/>
                <w:sz w:val="10"/>
                <w:szCs w:val="10"/>
                <w:lang w:eastAsia="es-BO"/>
              </w:rPr>
              <w:t xml:space="preserve">CARACTERÍSTICAS DEL SERVICIO </w:t>
            </w:r>
          </w:p>
          <w:p w:rsidR="00596B5C" w:rsidRPr="00DB5AAF" w:rsidRDefault="00596B5C" w:rsidP="00560F45">
            <w:pPr>
              <w:autoSpaceDE w:val="0"/>
              <w:autoSpaceDN w:val="0"/>
              <w:adjustRightInd w:val="0"/>
              <w:rPr>
                <w:rFonts w:ascii="Calibri" w:hAnsi="Calibri" w:cs="Calibri"/>
                <w:sz w:val="18"/>
                <w:szCs w:val="18"/>
              </w:rPr>
            </w:pP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596B5C" w:rsidRPr="008175A6" w:rsidRDefault="008175A6" w:rsidP="00560F45">
            <w:pPr>
              <w:rPr>
                <w:rFonts w:ascii="Calibri" w:hAnsi="Calibri" w:cs="Calibri"/>
                <w:b/>
                <w:sz w:val="10"/>
                <w:szCs w:val="10"/>
              </w:rPr>
            </w:pPr>
            <w:r w:rsidRPr="008175A6">
              <w:rPr>
                <w:rFonts w:ascii="Verdana" w:hAnsi="Verdana" w:cs="Calibri"/>
                <w:b/>
                <w:bCs/>
                <w:sz w:val="10"/>
                <w:szCs w:val="10"/>
              </w:rPr>
              <w:t>DESCRIPCIÓN DEL SERVICIO</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tbl>
            <w:tblPr>
              <w:tblW w:w="4163" w:type="dxa"/>
              <w:tblCellMar>
                <w:left w:w="70" w:type="dxa"/>
                <w:right w:w="70" w:type="dxa"/>
              </w:tblCellMar>
              <w:tblLook w:val="04A0" w:firstRow="1" w:lastRow="0" w:firstColumn="1" w:lastColumn="0" w:noHBand="0" w:noVBand="1"/>
            </w:tblPr>
            <w:tblGrid>
              <w:gridCol w:w="1352"/>
              <w:gridCol w:w="2060"/>
              <w:gridCol w:w="485"/>
              <w:gridCol w:w="369"/>
            </w:tblGrid>
            <w:tr w:rsidR="008175A6" w:rsidRPr="008175A6" w:rsidTr="008175A6">
              <w:trPr>
                <w:trHeight w:val="442"/>
              </w:trPr>
              <w:tc>
                <w:tcPr>
                  <w:tcW w:w="1352" w:type="dxa"/>
                  <w:tcBorders>
                    <w:top w:val="single" w:sz="8" w:space="0" w:color="auto"/>
                    <w:left w:val="single" w:sz="8" w:space="0" w:color="auto"/>
                    <w:bottom w:val="single" w:sz="4" w:space="0" w:color="auto"/>
                    <w:right w:val="single" w:sz="4" w:space="0" w:color="auto"/>
                  </w:tcBorders>
                  <w:shd w:val="clear" w:color="000000" w:fill="DDEBF7"/>
                  <w:noWrap/>
                  <w:vAlign w:val="center"/>
                  <w:hideMark/>
                </w:tcPr>
                <w:p w:rsidR="008175A6" w:rsidRPr="008175A6" w:rsidRDefault="008175A6" w:rsidP="008175A6">
                  <w:pPr>
                    <w:jc w:val="center"/>
                    <w:rPr>
                      <w:rFonts w:ascii="Calibri" w:hAnsi="Calibri" w:cs="Calibri"/>
                      <w:b/>
                      <w:bCs/>
                      <w:color w:val="000000"/>
                      <w:sz w:val="10"/>
                      <w:szCs w:val="10"/>
                      <w:lang w:val="es-BO" w:eastAsia="es-BO"/>
                    </w:rPr>
                  </w:pPr>
                  <w:r w:rsidRPr="008175A6">
                    <w:rPr>
                      <w:rFonts w:ascii="Calibri" w:hAnsi="Calibri" w:cs="Calibri"/>
                      <w:b/>
                      <w:bCs/>
                      <w:color w:val="000000"/>
                      <w:sz w:val="10"/>
                      <w:szCs w:val="10"/>
                    </w:rPr>
                    <w:t>PROCESO</w:t>
                  </w:r>
                </w:p>
              </w:tc>
              <w:tc>
                <w:tcPr>
                  <w:tcW w:w="2060" w:type="dxa"/>
                  <w:tcBorders>
                    <w:top w:val="single" w:sz="8" w:space="0" w:color="auto"/>
                    <w:left w:val="nil"/>
                    <w:bottom w:val="single" w:sz="4" w:space="0" w:color="auto"/>
                    <w:right w:val="single" w:sz="4" w:space="0" w:color="auto"/>
                  </w:tcBorders>
                  <w:shd w:val="clear" w:color="000000" w:fill="DDEBF7"/>
                  <w:noWrap/>
                  <w:vAlign w:val="center"/>
                  <w:hideMark/>
                </w:tcPr>
                <w:p w:rsidR="008175A6" w:rsidRPr="008175A6" w:rsidRDefault="008175A6" w:rsidP="008175A6">
                  <w:pPr>
                    <w:jc w:val="center"/>
                    <w:rPr>
                      <w:rFonts w:ascii="Calibri" w:hAnsi="Calibri" w:cs="Calibri"/>
                      <w:b/>
                      <w:bCs/>
                      <w:color w:val="000000"/>
                      <w:sz w:val="10"/>
                      <w:szCs w:val="10"/>
                    </w:rPr>
                  </w:pPr>
                  <w:r w:rsidRPr="008175A6">
                    <w:rPr>
                      <w:rFonts w:ascii="Calibri" w:hAnsi="Calibri" w:cs="Calibri"/>
                      <w:b/>
                      <w:bCs/>
                      <w:color w:val="000000"/>
                      <w:sz w:val="10"/>
                      <w:szCs w:val="10"/>
                    </w:rPr>
                    <w:t>DETALLE</w:t>
                  </w:r>
                </w:p>
              </w:tc>
              <w:tc>
                <w:tcPr>
                  <w:tcW w:w="398" w:type="dxa"/>
                  <w:tcBorders>
                    <w:top w:val="single" w:sz="8" w:space="0" w:color="auto"/>
                    <w:left w:val="nil"/>
                    <w:bottom w:val="single" w:sz="4" w:space="0" w:color="auto"/>
                    <w:right w:val="single" w:sz="4" w:space="0" w:color="auto"/>
                  </w:tcBorders>
                  <w:shd w:val="clear" w:color="000000" w:fill="DDEBF7"/>
                  <w:noWrap/>
                  <w:vAlign w:val="center"/>
                  <w:hideMark/>
                </w:tcPr>
                <w:p w:rsidR="008175A6" w:rsidRPr="008175A6" w:rsidRDefault="008175A6" w:rsidP="008175A6">
                  <w:pPr>
                    <w:jc w:val="center"/>
                    <w:rPr>
                      <w:rFonts w:ascii="Calibri" w:hAnsi="Calibri" w:cs="Calibri"/>
                      <w:b/>
                      <w:bCs/>
                      <w:color w:val="000000"/>
                      <w:sz w:val="10"/>
                      <w:szCs w:val="10"/>
                    </w:rPr>
                  </w:pPr>
                  <w:r w:rsidRPr="008175A6">
                    <w:rPr>
                      <w:rFonts w:ascii="Calibri" w:hAnsi="Calibri" w:cs="Calibri"/>
                      <w:b/>
                      <w:bCs/>
                      <w:color w:val="000000"/>
                      <w:sz w:val="10"/>
                      <w:szCs w:val="10"/>
                    </w:rPr>
                    <w:t>UNIDAD</w:t>
                  </w:r>
                </w:p>
              </w:tc>
              <w:tc>
                <w:tcPr>
                  <w:tcW w:w="353" w:type="dxa"/>
                  <w:tcBorders>
                    <w:top w:val="single" w:sz="8" w:space="0" w:color="auto"/>
                    <w:left w:val="nil"/>
                    <w:bottom w:val="single" w:sz="4" w:space="0" w:color="auto"/>
                    <w:right w:val="single" w:sz="8" w:space="0" w:color="auto"/>
                  </w:tcBorders>
                  <w:shd w:val="clear" w:color="000000" w:fill="DDEBF7"/>
                  <w:noWrap/>
                  <w:vAlign w:val="center"/>
                  <w:hideMark/>
                </w:tcPr>
                <w:p w:rsidR="008175A6" w:rsidRPr="008175A6" w:rsidRDefault="008175A6" w:rsidP="008175A6">
                  <w:pPr>
                    <w:jc w:val="center"/>
                    <w:rPr>
                      <w:rFonts w:ascii="Calibri" w:hAnsi="Calibri" w:cs="Calibri"/>
                      <w:b/>
                      <w:bCs/>
                      <w:color w:val="000000"/>
                      <w:sz w:val="10"/>
                      <w:szCs w:val="10"/>
                    </w:rPr>
                  </w:pPr>
                  <w:r w:rsidRPr="008175A6">
                    <w:rPr>
                      <w:rFonts w:ascii="Calibri" w:hAnsi="Calibri" w:cs="Calibri"/>
                      <w:b/>
                      <w:bCs/>
                      <w:color w:val="000000"/>
                      <w:sz w:val="10"/>
                      <w:szCs w:val="10"/>
                    </w:rPr>
                    <w:t>CANT</w:t>
                  </w:r>
                </w:p>
              </w:tc>
            </w:tr>
            <w:tr w:rsidR="008175A6" w:rsidRPr="008175A6" w:rsidTr="008175A6">
              <w:trPr>
                <w:trHeight w:val="153"/>
              </w:trPr>
              <w:tc>
                <w:tcPr>
                  <w:tcW w:w="1352" w:type="dxa"/>
                  <w:vMerge w:val="restart"/>
                  <w:tcBorders>
                    <w:top w:val="nil"/>
                    <w:left w:val="single" w:sz="8" w:space="0" w:color="auto"/>
                    <w:right w:val="single" w:sz="4" w:space="0" w:color="auto"/>
                  </w:tcBorders>
                  <w:shd w:val="clear" w:color="auto" w:fill="auto"/>
                  <w:vAlign w:val="center"/>
                </w:tcPr>
                <w:p w:rsidR="008175A6" w:rsidRPr="008175A6" w:rsidRDefault="008175A6" w:rsidP="008175A6">
                  <w:pPr>
                    <w:jc w:val="center"/>
                    <w:rPr>
                      <w:rFonts w:ascii="Calibri" w:hAnsi="Calibri" w:cs="Calibri"/>
                      <w:color w:val="000000"/>
                      <w:sz w:val="10"/>
                      <w:szCs w:val="10"/>
                    </w:rPr>
                  </w:pPr>
                  <w:r w:rsidRPr="008175A6">
                    <w:rPr>
                      <w:rFonts w:ascii="Calibri" w:hAnsi="Calibri" w:cs="Calibri"/>
                      <w:color w:val="000000"/>
                      <w:sz w:val="10"/>
                      <w:szCs w:val="10"/>
                    </w:rPr>
                    <w:t xml:space="preserve">SERVICIO DE MANTENIMIENTO, INSTALACION DE SEÑALIZACION Y ADECUACION DE CASETAS DE EDR PARA VALVULA DE PURGA  </w:t>
                  </w:r>
                </w:p>
              </w:tc>
              <w:tc>
                <w:tcPr>
                  <w:tcW w:w="2060" w:type="dxa"/>
                  <w:tcBorders>
                    <w:top w:val="nil"/>
                    <w:left w:val="nil"/>
                    <w:bottom w:val="single" w:sz="4" w:space="0" w:color="auto"/>
                    <w:right w:val="single" w:sz="4" w:space="0" w:color="auto"/>
                  </w:tcBorders>
                  <w:shd w:val="clear" w:color="auto" w:fill="auto"/>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MOVILIZACION DE PERSONAL, MATERIAL Y EQUIPO</w:t>
                  </w:r>
                </w:p>
              </w:tc>
              <w:tc>
                <w:tcPr>
                  <w:tcW w:w="398" w:type="dxa"/>
                  <w:tcBorders>
                    <w:top w:val="nil"/>
                    <w:left w:val="nil"/>
                    <w:bottom w:val="single" w:sz="4" w:space="0" w:color="auto"/>
                    <w:right w:val="single" w:sz="4"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GBL</w:t>
                  </w:r>
                </w:p>
              </w:tc>
              <w:tc>
                <w:tcPr>
                  <w:tcW w:w="353" w:type="dxa"/>
                  <w:tcBorders>
                    <w:top w:val="nil"/>
                    <w:left w:val="nil"/>
                    <w:bottom w:val="single" w:sz="4" w:space="0" w:color="auto"/>
                    <w:right w:val="single" w:sz="8"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1</w:t>
                  </w:r>
                </w:p>
              </w:tc>
            </w:tr>
            <w:tr w:rsidR="008175A6" w:rsidRPr="008175A6" w:rsidTr="008175A6">
              <w:trPr>
                <w:trHeight w:val="153"/>
              </w:trPr>
              <w:tc>
                <w:tcPr>
                  <w:tcW w:w="1352" w:type="dxa"/>
                  <w:vMerge/>
                  <w:tcBorders>
                    <w:left w:val="single" w:sz="8" w:space="0" w:color="auto"/>
                    <w:right w:val="single" w:sz="4" w:space="0" w:color="auto"/>
                  </w:tcBorders>
                  <w:shd w:val="clear" w:color="auto" w:fill="auto"/>
                  <w:vAlign w:val="center"/>
                  <w:hideMark/>
                </w:tcPr>
                <w:p w:rsidR="008175A6" w:rsidRPr="008175A6" w:rsidRDefault="008175A6" w:rsidP="008175A6">
                  <w:pPr>
                    <w:jc w:val="center"/>
                    <w:rPr>
                      <w:rFonts w:ascii="Calibri" w:hAnsi="Calibri" w:cs="Calibri"/>
                      <w:color w:val="000000"/>
                      <w:sz w:val="10"/>
                      <w:szCs w:val="10"/>
                    </w:rPr>
                  </w:pPr>
                </w:p>
              </w:tc>
              <w:tc>
                <w:tcPr>
                  <w:tcW w:w="2060" w:type="dxa"/>
                  <w:tcBorders>
                    <w:top w:val="nil"/>
                    <w:left w:val="nil"/>
                    <w:bottom w:val="single" w:sz="4" w:space="0" w:color="auto"/>
                    <w:right w:val="single" w:sz="4" w:space="0" w:color="auto"/>
                  </w:tcBorders>
                  <w:shd w:val="clear" w:color="auto" w:fill="auto"/>
                  <w:vAlign w:val="center"/>
                  <w:hideMark/>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MANTENIMIENTO DE CASETA EDR</w:t>
                  </w:r>
                </w:p>
              </w:tc>
              <w:tc>
                <w:tcPr>
                  <w:tcW w:w="398" w:type="dxa"/>
                  <w:tcBorders>
                    <w:top w:val="nil"/>
                    <w:left w:val="nil"/>
                    <w:bottom w:val="single" w:sz="4" w:space="0" w:color="auto"/>
                    <w:right w:val="single" w:sz="4" w:space="0" w:color="auto"/>
                  </w:tcBorders>
                  <w:shd w:val="clear" w:color="auto" w:fill="auto"/>
                  <w:noWrap/>
                  <w:vAlign w:val="center"/>
                  <w:hideMark/>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GBL</w:t>
                  </w:r>
                </w:p>
              </w:tc>
              <w:tc>
                <w:tcPr>
                  <w:tcW w:w="353" w:type="dxa"/>
                  <w:tcBorders>
                    <w:top w:val="nil"/>
                    <w:left w:val="nil"/>
                    <w:bottom w:val="single" w:sz="4" w:space="0" w:color="auto"/>
                    <w:right w:val="single" w:sz="8" w:space="0" w:color="auto"/>
                  </w:tcBorders>
                  <w:shd w:val="clear" w:color="auto" w:fill="auto"/>
                  <w:noWrap/>
                  <w:vAlign w:val="center"/>
                  <w:hideMark/>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29</w:t>
                  </w:r>
                </w:p>
              </w:tc>
            </w:tr>
            <w:tr w:rsidR="008175A6" w:rsidRPr="008175A6" w:rsidTr="008175A6">
              <w:trPr>
                <w:trHeight w:val="153"/>
              </w:trPr>
              <w:tc>
                <w:tcPr>
                  <w:tcW w:w="1352" w:type="dxa"/>
                  <w:vMerge/>
                  <w:tcBorders>
                    <w:left w:val="single" w:sz="8" w:space="0" w:color="auto"/>
                    <w:right w:val="single" w:sz="4" w:space="0" w:color="auto"/>
                  </w:tcBorders>
                  <w:shd w:val="clear" w:color="auto" w:fill="auto"/>
                  <w:vAlign w:val="center"/>
                </w:tcPr>
                <w:p w:rsidR="008175A6" w:rsidRPr="008175A6" w:rsidRDefault="008175A6" w:rsidP="008175A6">
                  <w:pPr>
                    <w:jc w:val="center"/>
                    <w:rPr>
                      <w:rFonts w:ascii="Calibri" w:hAnsi="Calibri" w:cs="Calibri"/>
                      <w:color w:val="000000"/>
                      <w:sz w:val="10"/>
                      <w:szCs w:val="10"/>
                    </w:rPr>
                  </w:pPr>
                </w:p>
              </w:tc>
              <w:tc>
                <w:tcPr>
                  <w:tcW w:w="2060" w:type="dxa"/>
                  <w:tcBorders>
                    <w:top w:val="nil"/>
                    <w:left w:val="nil"/>
                    <w:bottom w:val="single" w:sz="4" w:space="0" w:color="auto"/>
                    <w:right w:val="single" w:sz="4" w:space="0" w:color="auto"/>
                  </w:tcBorders>
                  <w:shd w:val="clear" w:color="auto" w:fill="auto"/>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 xml:space="preserve">ADECUACION DE CASETA DE EDR PARA VALVULA DE PURGA </w:t>
                  </w:r>
                </w:p>
              </w:tc>
              <w:tc>
                <w:tcPr>
                  <w:tcW w:w="398" w:type="dxa"/>
                  <w:tcBorders>
                    <w:top w:val="nil"/>
                    <w:left w:val="nil"/>
                    <w:bottom w:val="single" w:sz="4" w:space="0" w:color="auto"/>
                    <w:right w:val="single" w:sz="4"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GBL</w:t>
                  </w:r>
                </w:p>
              </w:tc>
              <w:tc>
                <w:tcPr>
                  <w:tcW w:w="353" w:type="dxa"/>
                  <w:tcBorders>
                    <w:top w:val="nil"/>
                    <w:left w:val="nil"/>
                    <w:bottom w:val="single" w:sz="4" w:space="0" w:color="auto"/>
                    <w:right w:val="single" w:sz="8"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29</w:t>
                  </w:r>
                </w:p>
              </w:tc>
            </w:tr>
            <w:tr w:rsidR="008175A6" w:rsidRPr="008175A6" w:rsidTr="008175A6">
              <w:trPr>
                <w:trHeight w:val="375"/>
              </w:trPr>
              <w:tc>
                <w:tcPr>
                  <w:tcW w:w="1352" w:type="dxa"/>
                  <w:vMerge/>
                  <w:tcBorders>
                    <w:left w:val="single" w:sz="8" w:space="0" w:color="auto"/>
                    <w:right w:val="single" w:sz="4" w:space="0" w:color="auto"/>
                  </w:tcBorders>
                  <w:vAlign w:val="center"/>
                  <w:hideMark/>
                </w:tcPr>
                <w:p w:rsidR="008175A6" w:rsidRPr="008175A6" w:rsidRDefault="008175A6" w:rsidP="008175A6">
                  <w:pPr>
                    <w:rPr>
                      <w:rFonts w:ascii="Calibri" w:hAnsi="Calibri" w:cs="Calibri"/>
                      <w:color w:val="000000"/>
                      <w:sz w:val="10"/>
                      <w:szCs w:val="10"/>
                    </w:rPr>
                  </w:pPr>
                </w:p>
              </w:tc>
              <w:tc>
                <w:tcPr>
                  <w:tcW w:w="2060" w:type="dxa"/>
                  <w:tcBorders>
                    <w:top w:val="nil"/>
                    <w:left w:val="nil"/>
                    <w:bottom w:val="single" w:sz="8" w:space="0" w:color="auto"/>
                    <w:right w:val="single" w:sz="4" w:space="0" w:color="auto"/>
                  </w:tcBorders>
                  <w:shd w:val="clear" w:color="auto" w:fill="auto"/>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 xml:space="preserve">PROVISION Y COLOCADO DE SEÑALIZACION </w:t>
                  </w:r>
                </w:p>
              </w:tc>
              <w:tc>
                <w:tcPr>
                  <w:tcW w:w="398" w:type="dxa"/>
                  <w:tcBorders>
                    <w:top w:val="nil"/>
                    <w:left w:val="nil"/>
                    <w:bottom w:val="single" w:sz="8" w:space="0" w:color="auto"/>
                    <w:right w:val="single" w:sz="4"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PZA</w:t>
                  </w:r>
                </w:p>
              </w:tc>
              <w:tc>
                <w:tcPr>
                  <w:tcW w:w="353" w:type="dxa"/>
                  <w:tcBorders>
                    <w:top w:val="nil"/>
                    <w:left w:val="nil"/>
                    <w:bottom w:val="single" w:sz="8" w:space="0" w:color="auto"/>
                    <w:right w:val="single" w:sz="8"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29</w:t>
                  </w:r>
                </w:p>
              </w:tc>
            </w:tr>
            <w:tr w:rsidR="008175A6" w:rsidRPr="008175A6" w:rsidTr="008175A6">
              <w:trPr>
                <w:trHeight w:val="210"/>
              </w:trPr>
              <w:tc>
                <w:tcPr>
                  <w:tcW w:w="1352" w:type="dxa"/>
                  <w:vMerge/>
                  <w:tcBorders>
                    <w:left w:val="single" w:sz="8" w:space="0" w:color="auto"/>
                    <w:bottom w:val="single" w:sz="8" w:space="0" w:color="000000"/>
                    <w:right w:val="single" w:sz="4" w:space="0" w:color="auto"/>
                  </w:tcBorders>
                  <w:vAlign w:val="center"/>
                  <w:hideMark/>
                </w:tcPr>
                <w:p w:rsidR="008175A6" w:rsidRPr="008175A6" w:rsidRDefault="008175A6" w:rsidP="008175A6">
                  <w:pPr>
                    <w:rPr>
                      <w:rFonts w:ascii="Calibri" w:hAnsi="Calibri" w:cs="Calibri"/>
                      <w:color w:val="000000"/>
                      <w:sz w:val="10"/>
                      <w:szCs w:val="10"/>
                    </w:rPr>
                  </w:pPr>
                </w:p>
              </w:tc>
              <w:tc>
                <w:tcPr>
                  <w:tcW w:w="2060" w:type="dxa"/>
                  <w:tcBorders>
                    <w:top w:val="nil"/>
                    <w:left w:val="nil"/>
                    <w:bottom w:val="single" w:sz="8" w:space="0" w:color="auto"/>
                    <w:right w:val="single" w:sz="4" w:space="0" w:color="auto"/>
                  </w:tcBorders>
                  <w:shd w:val="clear" w:color="auto" w:fill="auto"/>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CONSTRUCCION DE UNA ESTRUCTURA METALICA</w:t>
                  </w:r>
                </w:p>
              </w:tc>
              <w:tc>
                <w:tcPr>
                  <w:tcW w:w="398" w:type="dxa"/>
                  <w:tcBorders>
                    <w:top w:val="nil"/>
                    <w:left w:val="nil"/>
                    <w:bottom w:val="single" w:sz="8" w:space="0" w:color="auto"/>
                    <w:right w:val="single" w:sz="4"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M2</w:t>
                  </w:r>
                </w:p>
              </w:tc>
              <w:tc>
                <w:tcPr>
                  <w:tcW w:w="353" w:type="dxa"/>
                  <w:tcBorders>
                    <w:top w:val="nil"/>
                    <w:left w:val="nil"/>
                    <w:bottom w:val="single" w:sz="8" w:space="0" w:color="auto"/>
                    <w:right w:val="single" w:sz="8" w:space="0" w:color="auto"/>
                  </w:tcBorders>
                  <w:shd w:val="clear" w:color="auto" w:fill="auto"/>
                  <w:noWrap/>
                  <w:vAlign w:val="center"/>
                </w:tcPr>
                <w:p w:rsidR="008175A6" w:rsidRPr="008175A6" w:rsidRDefault="008175A6" w:rsidP="008175A6">
                  <w:pPr>
                    <w:rPr>
                      <w:rFonts w:ascii="Calibri" w:hAnsi="Calibri" w:cs="Calibri"/>
                      <w:color w:val="000000"/>
                      <w:sz w:val="10"/>
                      <w:szCs w:val="10"/>
                    </w:rPr>
                  </w:pPr>
                  <w:r w:rsidRPr="008175A6">
                    <w:rPr>
                      <w:rFonts w:ascii="Calibri" w:hAnsi="Calibri" w:cs="Calibri"/>
                      <w:color w:val="000000"/>
                      <w:sz w:val="10"/>
                      <w:szCs w:val="10"/>
                    </w:rPr>
                    <w:t>1</w:t>
                  </w:r>
                </w:p>
              </w:tc>
            </w:tr>
          </w:tbl>
          <w:p w:rsidR="00596B5C" w:rsidRPr="00DB5AAF" w:rsidRDefault="00596B5C" w:rsidP="00560F45">
            <w:pPr>
              <w:ind w:right="141"/>
              <w:jc w:val="both"/>
              <w:rPr>
                <w:rFonts w:ascii="Calibri" w:hAnsi="Calibri" w:cs="Calibri"/>
                <w:sz w:val="18"/>
                <w:szCs w:val="18"/>
              </w:rPr>
            </w:pP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8175A6" w:rsidRPr="008175A6" w:rsidRDefault="008175A6" w:rsidP="008175A6">
            <w:pPr>
              <w:autoSpaceDE w:val="0"/>
              <w:autoSpaceDN w:val="0"/>
              <w:adjustRightInd w:val="0"/>
              <w:jc w:val="both"/>
              <w:rPr>
                <w:rFonts w:ascii="Verdana" w:hAnsi="Verdana" w:cs="Calibri"/>
                <w:b/>
                <w:sz w:val="10"/>
                <w:szCs w:val="10"/>
                <w:u w:val="single"/>
              </w:rPr>
            </w:pPr>
            <w:r w:rsidRPr="008175A6">
              <w:rPr>
                <w:rFonts w:ascii="Verdana" w:hAnsi="Verdana" w:cs="Calibri"/>
                <w:b/>
                <w:sz w:val="10"/>
                <w:szCs w:val="10"/>
                <w:u w:val="single"/>
              </w:rPr>
              <w:t>MOVILIZACION DE PERSONAL, MATERIAL Y EQUIPO</w:t>
            </w:r>
          </w:p>
          <w:p w:rsidR="00596B5C" w:rsidRPr="008175A6" w:rsidRDefault="008175A6" w:rsidP="008175A6">
            <w:pPr>
              <w:autoSpaceDE w:val="0"/>
              <w:autoSpaceDN w:val="0"/>
              <w:adjustRightInd w:val="0"/>
              <w:jc w:val="both"/>
              <w:rPr>
                <w:rFonts w:ascii="Verdana" w:hAnsi="Verdana" w:cs="Calibri"/>
                <w:b/>
                <w:sz w:val="10"/>
                <w:szCs w:val="10"/>
              </w:rPr>
            </w:pPr>
            <w:r w:rsidRPr="008175A6">
              <w:rPr>
                <w:rFonts w:ascii="Verdana" w:hAnsi="Verdana" w:cs="Calibri"/>
                <w:b/>
                <w:sz w:val="10"/>
                <w:szCs w:val="10"/>
              </w:rPr>
              <w:t>DESCRIPCION</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8175A6" w:rsidRPr="008175A6" w:rsidRDefault="008175A6" w:rsidP="008175A6">
            <w:pPr>
              <w:autoSpaceDE w:val="0"/>
              <w:autoSpaceDN w:val="0"/>
              <w:adjustRightInd w:val="0"/>
              <w:jc w:val="both"/>
              <w:rPr>
                <w:rFonts w:ascii="Verdana" w:hAnsi="Verdana" w:cs="Calibri"/>
                <w:b/>
                <w:bCs/>
                <w:sz w:val="10"/>
                <w:szCs w:val="10"/>
                <w:u w:val="single"/>
              </w:rPr>
            </w:pPr>
            <w:r w:rsidRPr="008175A6">
              <w:rPr>
                <w:rFonts w:ascii="Verdana" w:hAnsi="Verdana" w:cs="Calibri"/>
                <w:sz w:val="10"/>
                <w:szCs w:val="10"/>
              </w:rPr>
              <w:t>Comprende todos los trabajos necesarios para la movilización de personal, material y equipos  de acuerdo a la oferta técnica del Contratista, desde la base de la empresa hacia la locación del Servicio, y viceversa para el inicio y ejecución de actividades de manera oportuna y en las fechas establecidas de acuerdo al cronograma presentado por el Contratista. Una vez emitida la Orden de Proceder.</w:t>
            </w:r>
          </w:p>
          <w:p w:rsidR="008175A6" w:rsidRPr="008175A6" w:rsidRDefault="008175A6" w:rsidP="008175A6">
            <w:pPr>
              <w:autoSpaceDE w:val="0"/>
              <w:autoSpaceDN w:val="0"/>
              <w:adjustRightInd w:val="0"/>
              <w:rPr>
                <w:rFonts w:ascii="Verdana" w:hAnsi="Verdana" w:cs="Calibri"/>
                <w:b/>
                <w:bCs/>
                <w:sz w:val="10"/>
                <w:szCs w:val="10"/>
                <w:u w:val="single"/>
              </w:rPr>
            </w:pPr>
          </w:p>
          <w:p w:rsidR="008175A6" w:rsidRPr="008175A6" w:rsidRDefault="008175A6" w:rsidP="008175A6">
            <w:pPr>
              <w:autoSpaceDE w:val="0"/>
              <w:autoSpaceDN w:val="0"/>
              <w:adjustRightInd w:val="0"/>
              <w:jc w:val="both"/>
              <w:rPr>
                <w:rFonts w:ascii="Verdana" w:hAnsi="Verdana" w:cs="Calibri"/>
                <w:bCs/>
                <w:sz w:val="10"/>
                <w:szCs w:val="10"/>
              </w:rPr>
            </w:pPr>
            <w:r w:rsidRPr="008175A6">
              <w:rPr>
                <w:rFonts w:ascii="Verdana" w:hAnsi="Verdana" w:cs="Calibri"/>
                <w:bCs/>
                <w:sz w:val="10"/>
                <w:szCs w:val="10"/>
              </w:rPr>
              <w:t xml:space="preserve">El Contratista deberá presentar al Fiscal de Servicio un plan de movilización del personal mínimo, transporte, carguío, </w:t>
            </w:r>
            <w:proofErr w:type="spellStart"/>
            <w:r w:rsidRPr="008175A6">
              <w:rPr>
                <w:rFonts w:ascii="Verdana" w:hAnsi="Verdana" w:cs="Calibri"/>
                <w:bCs/>
                <w:sz w:val="10"/>
                <w:szCs w:val="10"/>
              </w:rPr>
              <w:t>descarguio</w:t>
            </w:r>
            <w:proofErr w:type="spellEnd"/>
            <w:r w:rsidRPr="008175A6">
              <w:rPr>
                <w:rFonts w:ascii="Verdana" w:hAnsi="Verdana" w:cs="Calibri"/>
                <w:bCs/>
                <w:sz w:val="10"/>
                <w:szCs w:val="10"/>
              </w:rPr>
              <w:t xml:space="preserve"> de equipos y maquinarias y cronograma de trabajo.</w:t>
            </w:r>
          </w:p>
          <w:p w:rsidR="008175A6" w:rsidRPr="008175A6" w:rsidRDefault="008175A6" w:rsidP="008175A6">
            <w:pPr>
              <w:autoSpaceDE w:val="0"/>
              <w:autoSpaceDN w:val="0"/>
              <w:adjustRightInd w:val="0"/>
              <w:rPr>
                <w:rFonts w:ascii="Verdana" w:hAnsi="Verdana" w:cs="Calibri"/>
                <w:bCs/>
                <w:sz w:val="10"/>
                <w:szCs w:val="10"/>
              </w:rPr>
            </w:pPr>
          </w:p>
          <w:p w:rsidR="008175A6" w:rsidRPr="008175A6" w:rsidRDefault="008175A6" w:rsidP="008175A6">
            <w:pPr>
              <w:autoSpaceDE w:val="0"/>
              <w:autoSpaceDN w:val="0"/>
              <w:adjustRightInd w:val="0"/>
              <w:jc w:val="both"/>
              <w:rPr>
                <w:rFonts w:ascii="Verdana" w:hAnsi="Verdana" w:cs="Calibri"/>
                <w:bCs/>
                <w:sz w:val="10"/>
                <w:szCs w:val="10"/>
              </w:rPr>
            </w:pPr>
            <w:r w:rsidRPr="008175A6">
              <w:rPr>
                <w:rFonts w:ascii="Verdana" w:hAnsi="Verdana" w:cs="Calibri"/>
                <w:bCs/>
                <w:sz w:val="10"/>
                <w:szCs w:val="10"/>
              </w:rPr>
              <w:t>Asimismo comprende el traslado oportuno de todo el personal y equipos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p w:rsidR="00596B5C" w:rsidRPr="00DB5AAF" w:rsidRDefault="00596B5C" w:rsidP="00560F45">
            <w:pPr>
              <w:ind w:right="141"/>
              <w:jc w:val="both"/>
              <w:rPr>
                <w:rFonts w:ascii="Calibri" w:hAnsi="Calibri" w:cs="Calibri"/>
                <w:sz w:val="18"/>
                <w:szCs w:val="18"/>
              </w:rPr>
            </w:pP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8175A6" w:rsidRPr="008175A6" w:rsidRDefault="008175A6" w:rsidP="008175A6">
            <w:pPr>
              <w:autoSpaceDE w:val="0"/>
              <w:autoSpaceDN w:val="0"/>
              <w:adjustRightInd w:val="0"/>
              <w:jc w:val="both"/>
              <w:rPr>
                <w:rFonts w:ascii="Verdana" w:hAnsi="Verdana" w:cs="Calibri"/>
                <w:b/>
                <w:bCs/>
                <w:sz w:val="10"/>
                <w:szCs w:val="10"/>
                <w:u w:val="single"/>
              </w:rPr>
            </w:pPr>
            <w:r w:rsidRPr="008175A6">
              <w:rPr>
                <w:rFonts w:ascii="Verdana" w:hAnsi="Verdana" w:cs="Calibri"/>
                <w:b/>
                <w:bCs/>
                <w:sz w:val="10"/>
                <w:szCs w:val="10"/>
                <w:u w:val="single"/>
              </w:rPr>
              <w:t>MANTENIMIENTO DE CASETA DE EDR</w:t>
            </w:r>
          </w:p>
          <w:p w:rsidR="00596B5C" w:rsidRPr="008175A6" w:rsidRDefault="008175A6" w:rsidP="008175A6">
            <w:pPr>
              <w:autoSpaceDE w:val="0"/>
              <w:autoSpaceDN w:val="0"/>
              <w:adjustRightInd w:val="0"/>
              <w:jc w:val="both"/>
              <w:rPr>
                <w:rFonts w:ascii="Verdana" w:hAnsi="Verdana" w:cs="Calibri"/>
                <w:b/>
                <w:bCs/>
                <w:sz w:val="10"/>
                <w:szCs w:val="10"/>
              </w:rPr>
            </w:pPr>
            <w:r w:rsidRPr="008175A6">
              <w:rPr>
                <w:rFonts w:ascii="Verdana" w:hAnsi="Verdana" w:cs="Calibri"/>
                <w:b/>
                <w:bCs/>
                <w:sz w:val="10"/>
                <w:szCs w:val="10"/>
              </w:rPr>
              <w:t>DESCRIPCION</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8175A6" w:rsidRPr="008175A6" w:rsidRDefault="008175A6" w:rsidP="008175A6">
            <w:pPr>
              <w:autoSpaceDE w:val="0"/>
              <w:autoSpaceDN w:val="0"/>
              <w:adjustRightInd w:val="0"/>
              <w:jc w:val="both"/>
              <w:rPr>
                <w:rFonts w:ascii="Verdana" w:hAnsi="Verdana" w:cs="Calibri"/>
                <w:bCs/>
                <w:sz w:val="10"/>
                <w:szCs w:val="10"/>
              </w:rPr>
            </w:pPr>
            <w:r w:rsidRPr="008175A6">
              <w:rPr>
                <w:rFonts w:ascii="Verdana" w:hAnsi="Verdana" w:cs="Calibri"/>
                <w:bCs/>
                <w:sz w:val="10"/>
                <w:szCs w:val="10"/>
              </w:rPr>
              <w:t xml:space="preserve">Se refiere al mantenimiento externo del recinto de la Estación Distrital de Regulación contemplando las actividades como ser; limpieza de óxidos parte externa de recinto (lijado), fijación y reposición de pernos, remaches en la estructura de recinto, reparación de bisagras, aplicación de pintura anticorrosiva externa, aplicación de pintura anticorrosiva en soportes de seguridad recinto, engrasado de bisagras recinto, chapeado plancha recinto y otros que ayuden al buen acabado y funcionamiento del mismo. </w:t>
            </w:r>
          </w:p>
          <w:p w:rsidR="00596B5C" w:rsidRPr="00DB5AAF" w:rsidRDefault="00596B5C" w:rsidP="00560F45">
            <w:pPr>
              <w:jc w:val="both"/>
              <w:rPr>
                <w:rFonts w:ascii="Calibri" w:hAnsi="Calibri" w:cs="Calibri"/>
                <w:sz w:val="18"/>
                <w:szCs w:val="18"/>
              </w:rPr>
            </w:pP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AC4CB4" w:rsidRPr="00AC4CB4" w:rsidRDefault="00AC4CB4" w:rsidP="00AC4CB4">
            <w:pPr>
              <w:autoSpaceDE w:val="0"/>
              <w:autoSpaceDN w:val="0"/>
              <w:adjustRightInd w:val="0"/>
              <w:jc w:val="both"/>
              <w:rPr>
                <w:rFonts w:ascii="Verdana" w:hAnsi="Verdana" w:cs="Calibri"/>
                <w:b/>
                <w:bCs/>
                <w:sz w:val="10"/>
                <w:szCs w:val="10"/>
                <w:u w:val="single"/>
              </w:rPr>
            </w:pPr>
            <w:r w:rsidRPr="00AC4CB4">
              <w:rPr>
                <w:rFonts w:ascii="Verdana" w:hAnsi="Verdana" w:cs="Calibri"/>
                <w:b/>
                <w:bCs/>
                <w:sz w:val="10"/>
                <w:szCs w:val="10"/>
                <w:u w:val="single"/>
              </w:rPr>
              <w:t xml:space="preserve">ADECUACION DE CASETA DE EDR PARA LA VALVULA DE PURGA </w:t>
            </w:r>
          </w:p>
          <w:p w:rsidR="00596B5C" w:rsidRPr="00AC4CB4" w:rsidRDefault="00AC4CB4" w:rsidP="00AC4CB4">
            <w:pPr>
              <w:autoSpaceDE w:val="0"/>
              <w:autoSpaceDN w:val="0"/>
              <w:adjustRightInd w:val="0"/>
              <w:jc w:val="both"/>
              <w:rPr>
                <w:rFonts w:ascii="Verdana" w:hAnsi="Verdana" w:cs="Calibri"/>
                <w:b/>
                <w:sz w:val="10"/>
                <w:szCs w:val="10"/>
              </w:rPr>
            </w:pPr>
            <w:r w:rsidRPr="00AC4CB4">
              <w:rPr>
                <w:rFonts w:ascii="Verdana" w:hAnsi="Verdana" w:cs="Calibri"/>
                <w:b/>
                <w:sz w:val="10"/>
                <w:szCs w:val="10"/>
              </w:rPr>
              <w:t>DESCRIPCION</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596B5C" w:rsidRPr="00AC4CB4" w:rsidRDefault="00AC4CB4" w:rsidP="00AC4CB4">
            <w:pPr>
              <w:autoSpaceDE w:val="0"/>
              <w:autoSpaceDN w:val="0"/>
              <w:adjustRightInd w:val="0"/>
              <w:jc w:val="both"/>
              <w:rPr>
                <w:rFonts w:ascii="Verdana" w:hAnsi="Verdana" w:cs="Calibri"/>
                <w:sz w:val="10"/>
                <w:szCs w:val="10"/>
              </w:rPr>
            </w:pPr>
            <w:r w:rsidRPr="00AC4CB4">
              <w:rPr>
                <w:rFonts w:ascii="Verdana" w:hAnsi="Verdana" w:cs="Calibri"/>
                <w:sz w:val="10"/>
                <w:szCs w:val="10"/>
              </w:rPr>
              <w:t xml:space="preserve">Comprende todos los trabajos de derivación desde el </w:t>
            </w:r>
            <w:proofErr w:type="spellStart"/>
            <w:r w:rsidRPr="00AC4CB4">
              <w:rPr>
                <w:rFonts w:ascii="Verdana" w:hAnsi="Verdana" w:cs="Calibri"/>
                <w:sz w:val="10"/>
                <w:szCs w:val="10"/>
              </w:rPr>
              <w:t>threodolet</w:t>
            </w:r>
            <w:proofErr w:type="spellEnd"/>
            <w:r w:rsidRPr="00AC4CB4">
              <w:rPr>
                <w:rFonts w:ascii="Verdana" w:hAnsi="Verdana" w:cs="Calibri"/>
                <w:sz w:val="10"/>
                <w:szCs w:val="10"/>
              </w:rPr>
              <w:t xml:space="preserve"> hasta el exterior de la caseta, corte y apertura de la plancha de la caseta, unión roscada y </w:t>
            </w:r>
            <w:proofErr w:type="spellStart"/>
            <w:r w:rsidRPr="00AC4CB4">
              <w:rPr>
                <w:rFonts w:ascii="Verdana" w:hAnsi="Verdana" w:cs="Calibri"/>
                <w:sz w:val="10"/>
                <w:szCs w:val="10"/>
              </w:rPr>
              <w:t>teflonada</w:t>
            </w:r>
            <w:proofErr w:type="spellEnd"/>
            <w:r w:rsidRPr="00AC4CB4">
              <w:rPr>
                <w:rFonts w:ascii="Verdana" w:hAnsi="Verdana" w:cs="Calibri"/>
                <w:sz w:val="10"/>
                <w:szCs w:val="10"/>
              </w:rPr>
              <w:t xml:space="preserve"> de la derivación (acero negro) siguiendo lo estipulado en la ASME B1.20.1, API 5L,  pintado de la derivación con pintura amarillo (Caterpillar) y otros que ayuden al buen estado de la derivación y funcionamiento del mismo.  </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AC4CB4" w:rsidRPr="00AC4CB4" w:rsidRDefault="00AC4CB4" w:rsidP="00AC4CB4">
            <w:pPr>
              <w:autoSpaceDE w:val="0"/>
              <w:autoSpaceDN w:val="0"/>
              <w:adjustRightInd w:val="0"/>
              <w:jc w:val="both"/>
              <w:rPr>
                <w:rFonts w:ascii="Verdana" w:hAnsi="Verdana" w:cs="Calibri"/>
                <w:b/>
                <w:sz w:val="10"/>
                <w:szCs w:val="10"/>
                <w:u w:val="single"/>
              </w:rPr>
            </w:pPr>
            <w:r w:rsidRPr="00AC4CB4">
              <w:rPr>
                <w:rFonts w:ascii="Verdana" w:hAnsi="Verdana" w:cs="Calibri"/>
                <w:b/>
                <w:sz w:val="10"/>
                <w:szCs w:val="10"/>
                <w:u w:val="single"/>
              </w:rPr>
              <w:t>PROVISION Y COLOCADO DE LETREROS</w:t>
            </w:r>
          </w:p>
          <w:p w:rsidR="00596B5C" w:rsidRPr="00AC4CB4" w:rsidRDefault="00AC4CB4" w:rsidP="00AC4CB4">
            <w:pPr>
              <w:autoSpaceDE w:val="0"/>
              <w:autoSpaceDN w:val="0"/>
              <w:adjustRightInd w:val="0"/>
              <w:jc w:val="both"/>
              <w:rPr>
                <w:rFonts w:ascii="Verdana" w:hAnsi="Verdana" w:cs="Calibri"/>
                <w:b/>
                <w:sz w:val="10"/>
                <w:szCs w:val="10"/>
                <w:u w:val="single"/>
              </w:rPr>
            </w:pPr>
            <w:r w:rsidRPr="00AC4CB4">
              <w:rPr>
                <w:rFonts w:ascii="Verdana" w:hAnsi="Verdana" w:cs="Calibri"/>
                <w:b/>
                <w:sz w:val="10"/>
                <w:szCs w:val="10"/>
                <w:u w:val="single"/>
              </w:rPr>
              <w:t>DESCRIPCION</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596B5C" w:rsidRPr="00AC4CB4" w:rsidRDefault="00AC4CB4" w:rsidP="00AC4CB4">
            <w:pPr>
              <w:autoSpaceDE w:val="0"/>
              <w:autoSpaceDN w:val="0"/>
              <w:adjustRightInd w:val="0"/>
              <w:jc w:val="both"/>
              <w:rPr>
                <w:rFonts w:ascii="Verdana" w:hAnsi="Verdana" w:cs="Calibri"/>
                <w:sz w:val="10"/>
                <w:szCs w:val="10"/>
              </w:rPr>
            </w:pPr>
            <w:r w:rsidRPr="00AC4CB4">
              <w:rPr>
                <w:rFonts w:ascii="Verdana" w:hAnsi="Verdana" w:cs="Calibri"/>
                <w:sz w:val="10"/>
                <w:szCs w:val="10"/>
              </w:rPr>
              <w:t xml:space="preserve">Comprende a la instalación de paneles acrílicos para señalización que serán colocados en lugares indicados en la caseta, como a la aplicación de autoadhesivos de información, previstos en cada uno de los recintos y casetas de protección. </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596B5C" w:rsidRPr="00C75BEC" w:rsidTr="006102EF">
        <w:trPr>
          <w:jc w:val="center"/>
        </w:trPr>
        <w:tc>
          <w:tcPr>
            <w:tcW w:w="5370" w:type="dxa"/>
            <w:vAlign w:val="center"/>
          </w:tcPr>
          <w:p w:rsidR="00AC4CB4" w:rsidRPr="00AC4CB4" w:rsidRDefault="00AC4CB4" w:rsidP="00AC4CB4">
            <w:pPr>
              <w:autoSpaceDE w:val="0"/>
              <w:autoSpaceDN w:val="0"/>
              <w:adjustRightInd w:val="0"/>
              <w:jc w:val="both"/>
              <w:rPr>
                <w:rFonts w:ascii="Verdana" w:hAnsi="Verdana" w:cs="Calibri"/>
                <w:b/>
                <w:sz w:val="10"/>
                <w:szCs w:val="10"/>
                <w:u w:val="single"/>
              </w:rPr>
            </w:pPr>
            <w:r w:rsidRPr="00AC4CB4">
              <w:rPr>
                <w:rFonts w:ascii="Verdana" w:hAnsi="Verdana" w:cs="Calibri"/>
                <w:b/>
                <w:sz w:val="10"/>
                <w:szCs w:val="10"/>
                <w:u w:val="single"/>
              </w:rPr>
              <w:t xml:space="preserve">CONSTRUCCION DE UNA ESTRUCTURA METALICA </w:t>
            </w:r>
          </w:p>
          <w:p w:rsidR="00596B5C" w:rsidRPr="00AC4CB4" w:rsidRDefault="00AC4CB4" w:rsidP="00AC4CB4">
            <w:pPr>
              <w:autoSpaceDE w:val="0"/>
              <w:autoSpaceDN w:val="0"/>
              <w:adjustRightInd w:val="0"/>
              <w:jc w:val="both"/>
              <w:rPr>
                <w:rFonts w:ascii="Verdana" w:hAnsi="Verdana" w:cs="Calibri"/>
                <w:b/>
                <w:sz w:val="10"/>
                <w:szCs w:val="10"/>
                <w:u w:val="single"/>
              </w:rPr>
            </w:pPr>
            <w:r w:rsidRPr="00AC4CB4">
              <w:rPr>
                <w:rFonts w:ascii="Verdana" w:hAnsi="Verdana" w:cs="Calibri"/>
                <w:b/>
                <w:sz w:val="10"/>
                <w:szCs w:val="10"/>
                <w:u w:val="single"/>
              </w:rPr>
              <w:t>DESCRIPCION</w:t>
            </w: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5A5C2B" w:rsidRDefault="00AC4CB4" w:rsidP="00AC4CB4">
            <w:pPr>
              <w:autoSpaceDE w:val="0"/>
              <w:autoSpaceDN w:val="0"/>
              <w:adjustRightInd w:val="0"/>
              <w:jc w:val="both"/>
              <w:rPr>
                <w:rFonts w:ascii="Verdana" w:hAnsi="Verdana" w:cs="Calibri"/>
                <w:sz w:val="10"/>
                <w:szCs w:val="10"/>
              </w:rPr>
            </w:pPr>
            <w:r w:rsidRPr="005A5C2B">
              <w:rPr>
                <w:rFonts w:ascii="Verdana" w:hAnsi="Verdana" w:cs="Calibri"/>
                <w:sz w:val="10"/>
                <w:szCs w:val="10"/>
              </w:rPr>
              <w:t xml:space="preserve">Comprende la construcción de una estructura metálica sujetos con soldadura y soportes, pintura anticorrosiva en la estructura metálica, el diseño y las dimensiones estarán sujetos a requerimiento del fiscal de servicio.    </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5A5C2B" w:rsidRDefault="00AC4CB4" w:rsidP="00560F45">
            <w:pPr>
              <w:rPr>
                <w:rFonts w:ascii="Calibri" w:hAnsi="Calibri" w:cs="Calibri"/>
                <w:b/>
                <w:bCs/>
                <w:sz w:val="10"/>
                <w:szCs w:val="10"/>
              </w:rPr>
            </w:pPr>
            <w:r w:rsidRPr="005A5C2B">
              <w:rPr>
                <w:rFonts w:ascii="Verdana" w:hAnsi="Verdana" w:cs="Calibri"/>
                <w:b/>
                <w:sz w:val="10"/>
                <w:szCs w:val="10"/>
              </w:rPr>
              <w:t>MEDIDAS DE MITIGACION AMBIENTAL</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autoSpaceDE w:val="0"/>
              <w:autoSpaceDN w:val="0"/>
              <w:adjustRightInd w:val="0"/>
              <w:jc w:val="both"/>
              <w:rPr>
                <w:rFonts w:ascii="Verdana" w:hAnsi="Verdana" w:cs="Calibri"/>
                <w:sz w:val="10"/>
                <w:szCs w:val="10"/>
              </w:rPr>
            </w:pPr>
            <w:r w:rsidRPr="00AC4CB4">
              <w:rPr>
                <w:rFonts w:ascii="Verdana" w:hAnsi="Verdana" w:cs="Calibri"/>
                <w:sz w:val="10"/>
                <w:szCs w:val="10"/>
              </w:rPr>
              <w:t xml:space="preserve">El Contratista tomará todas las medidas razonables para proteger el medio ambiente (tanto dentro como fuera del Lugar del Servicio)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AC4CB4">
              <w:rPr>
                <w:rFonts w:ascii="Verdana" w:hAnsi="Verdana" w:cs="Calibri"/>
                <w:sz w:val="10"/>
                <w:szCs w:val="10"/>
              </w:rPr>
              <w:lastRenderedPageBreak/>
              <w:t>descargas superficiales y efluentes que se produzcan como resultado de sus actividades no excedan los valores señalados en las Especificaciones o dispuestas por las leyes aplicables.</w:t>
            </w:r>
          </w:p>
          <w:p w:rsidR="00AC4CB4" w:rsidRPr="00AC4CB4" w:rsidRDefault="00AC4CB4" w:rsidP="00560F45">
            <w:pPr>
              <w:rPr>
                <w:rFonts w:ascii="Calibri" w:hAnsi="Calibri" w:cs="Calibri"/>
                <w:b/>
                <w:bCs/>
                <w:sz w:val="10"/>
                <w:szCs w:val="10"/>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560F45">
            <w:pPr>
              <w:rPr>
                <w:rFonts w:ascii="Calibri" w:hAnsi="Calibri" w:cs="Calibri"/>
                <w:b/>
                <w:bCs/>
                <w:sz w:val="10"/>
                <w:szCs w:val="10"/>
              </w:rPr>
            </w:pPr>
            <w:r w:rsidRPr="00AC4CB4">
              <w:rPr>
                <w:rFonts w:ascii="Verdana" w:hAnsi="Verdana" w:cs="Calibri"/>
                <w:b/>
                <w:bCs/>
                <w:sz w:val="10"/>
                <w:szCs w:val="10"/>
              </w:rPr>
              <w:lastRenderedPageBreak/>
              <w:t>MATERIALES</w:t>
            </w:r>
            <w:r w:rsidRPr="00AC4CB4">
              <w:rPr>
                <w:rFonts w:ascii="Verdana" w:hAnsi="Verdana" w:cs="Calibri"/>
                <w:sz w:val="10"/>
                <w:szCs w:val="10"/>
              </w:rPr>
              <w:t xml:space="preserve">, </w:t>
            </w:r>
            <w:r w:rsidRPr="00AC4CB4">
              <w:rPr>
                <w:rFonts w:ascii="Verdana" w:hAnsi="Verdana" w:cs="Calibri"/>
                <w:b/>
                <w:bCs/>
                <w:sz w:val="10"/>
                <w:szCs w:val="10"/>
              </w:rPr>
              <w:t>HERRAMIENTAS Y</w:t>
            </w:r>
            <w:r w:rsidRPr="00AC4CB4">
              <w:rPr>
                <w:rFonts w:ascii="Verdana" w:hAnsi="Verdana" w:cs="Calibri"/>
                <w:sz w:val="10"/>
                <w:szCs w:val="10"/>
              </w:rPr>
              <w:t xml:space="preserve"> </w:t>
            </w:r>
            <w:r w:rsidRPr="00AC4CB4">
              <w:rPr>
                <w:rFonts w:ascii="Verdana" w:hAnsi="Verdana" w:cs="Calibri"/>
                <w:b/>
                <w:bCs/>
                <w:sz w:val="10"/>
                <w:szCs w:val="10"/>
              </w:rPr>
              <w:t>EQUIPOS</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autoSpaceDE w:val="0"/>
              <w:autoSpaceDN w:val="0"/>
              <w:adjustRightInd w:val="0"/>
              <w:jc w:val="both"/>
              <w:rPr>
                <w:rFonts w:ascii="Verdana" w:hAnsi="Verdana" w:cs="Calibri"/>
                <w:sz w:val="10"/>
                <w:szCs w:val="10"/>
                <w:lang w:val="es-ES_tradnl"/>
              </w:rPr>
            </w:pPr>
            <w:r w:rsidRPr="00AC4CB4">
              <w:rPr>
                <w:rFonts w:ascii="Verdana" w:hAnsi="Verdana" w:cs="Calibri"/>
                <w:sz w:val="10"/>
                <w:szCs w:val="10"/>
                <w:lang w:val="es-ES_tradnl"/>
              </w:rPr>
              <w:t xml:space="preserve">El Contratista proporcionará todos los materiales, herramientas y equipos necesarios así como el personal mínimo, para la ejecución del SERVICIO y trabajos de movilización de forma segura, controlando el límite de carga de vehículos, los mismos deberán ser aprobados por el Fiscal de Servicio para el inicio del Proyecto. </w:t>
            </w:r>
          </w:p>
          <w:p w:rsidR="00AC4CB4" w:rsidRPr="00AC4CB4" w:rsidRDefault="00AC4CB4" w:rsidP="00560F45">
            <w:pPr>
              <w:rPr>
                <w:rFonts w:ascii="Calibri" w:hAnsi="Calibri" w:cs="Calibri"/>
                <w:b/>
                <w:bCs/>
                <w:sz w:val="10"/>
                <w:szCs w:val="10"/>
                <w:lang w:val="es-ES_tradnl"/>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560F45">
            <w:pPr>
              <w:rPr>
                <w:rFonts w:ascii="Calibri" w:hAnsi="Calibri" w:cs="Calibri"/>
                <w:b/>
                <w:bCs/>
                <w:sz w:val="10"/>
                <w:szCs w:val="10"/>
              </w:rPr>
            </w:pPr>
            <w:r w:rsidRPr="00AC4CB4">
              <w:rPr>
                <w:rFonts w:ascii="Verdana" w:hAnsi="Verdana" w:cs="Calibri"/>
                <w:b/>
                <w:bCs/>
                <w:sz w:val="10"/>
                <w:szCs w:val="10"/>
              </w:rPr>
              <w:t>PLAZO DEL SERVICIO</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trHeight w:val="2477"/>
          <w:jc w:val="center"/>
        </w:trPr>
        <w:tc>
          <w:tcPr>
            <w:tcW w:w="5370" w:type="dxa"/>
            <w:vAlign w:val="center"/>
          </w:tcPr>
          <w:p w:rsidR="00AC4CB4" w:rsidRPr="00AC4CB4" w:rsidRDefault="00AC4CB4" w:rsidP="00AC4CB4">
            <w:pPr>
              <w:jc w:val="both"/>
              <w:rPr>
                <w:rFonts w:ascii="Verdana" w:hAnsi="Verdana"/>
                <w:sz w:val="10"/>
                <w:szCs w:val="10"/>
                <w:lang w:val="es-BO"/>
              </w:rPr>
            </w:pPr>
            <w:r w:rsidRPr="00AC4CB4">
              <w:rPr>
                <w:rFonts w:ascii="Verdana" w:hAnsi="Verdana"/>
                <w:sz w:val="10"/>
                <w:szCs w:val="10"/>
                <w:lang w:val="es-BO"/>
              </w:rPr>
              <w:t>El plazo de ejecución se encuentra descrito en el siguiente cuadro, de acuerdo al tiempo establecido en días calendario; computables a partir de que se emita la Orden de Proceder hasta la Entrega Definitiva.</w:t>
            </w:r>
          </w:p>
          <w:tbl>
            <w:tblPr>
              <w:tblW w:w="4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221"/>
            </w:tblGrid>
            <w:tr w:rsidR="00AC4CB4" w:rsidRPr="00AC4CB4" w:rsidTr="00AC4CB4">
              <w:trPr>
                <w:trHeight w:val="162"/>
                <w:jc w:val="center"/>
              </w:trPr>
              <w:tc>
                <w:tcPr>
                  <w:tcW w:w="365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C4CB4" w:rsidRPr="00AC4CB4" w:rsidRDefault="00AC4CB4" w:rsidP="00AC4CB4">
                  <w:pPr>
                    <w:pStyle w:val="Default"/>
                    <w:spacing w:line="256" w:lineRule="auto"/>
                    <w:jc w:val="center"/>
                    <w:rPr>
                      <w:rFonts w:cs="Calibri"/>
                      <w:sz w:val="10"/>
                      <w:szCs w:val="10"/>
                      <w:lang w:val="es-BO" w:eastAsia="en-US"/>
                    </w:rPr>
                  </w:pPr>
                  <w:r w:rsidRPr="00AC4CB4">
                    <w:rPr>
                      <w:rFonts w:cs="Calibri"/>
                      <w:b/>
                      <w:bCs/>
                      <w:sz w:val="10"/>
                      <w:szCs w:val="10"/>
                    </w:rPr>
                    <w:t>DESCRIPCIÓN DEL OBJETO DE CONTRATACIÓN</w:t>
                  </w:r>
                </w:p>
              </w:tc>
              <w:tc>
                <w:tcPr>
                  <w:tcW w:w="134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C4CB4" w:rsidRPr="00AC4CB4" w:rsidRDefault="00AC4CB4" w:rsidP="00AC4CB4">
                  <w:pPr>
                    <w:pStyle w:val="Default"/>
                    <w:spacing w:line="256" w:lineRule="auto"/>
                    <w:jc w:val="center"/>
                    <w:rPr>
                      <w:rFonts w:cs="Calibri"/>
                      <w:sz w:val="10"/>
                      <w:szCs w:val="10"/>
                    </w:rPr>
                  </w:pPr>
                  <w:r w:rsidRPr="00AC4CB4">
                    <w:rPr>
                      <w:rFonts w:cs="Calibri"/>
                      <w:b/>
                      <w:bCs/>
                      <w:sz w:val="10"/>
                      <w:szCs w:val="10"/>
                    </w:rPr>
                    <w:t>PLAZO DE EJECUCION</w:t>
                  </w:r>
                </w:p>
                <w:p w:rsidR="00AC4CB4" w:rsidRPr="00AC4CB4" w:rsidRDefault="00AC4CB4" w:rsidP="00AC4CB4">
                  <w:pPr>
                    <w:autoSpaceDE w:val="0"/>
                    <w:autoSpaceDN w:val="0"/>
                    <w:adjustRightInd w:val="0"/>
                    <w:spacing w:line="256" w:lineRule="auto"/>
                    <w:jc w:val="center"/>
                    <w:rPr>
                      <w:rFonts w:ascii="Verdana" w:eastAsia="Calibri" w:hAnsi="Verdana" w:cs="Calibri"/>
                      <w:color w:val="000000"/>
                      <w:sz w:val="10"/>
                      <w:szCs w:val="10"/>
                      <w:lang w:val="es-BO"/>
                    </w:rPr>
                  </w:pPr>
                  <w:r w:rsidRPr="00AC4CB4">
                    <w:rPr>
                      <w:rFonts w:ascii="Verdana" w:hAnsi="Verdana" w:cs="Calibri"/>
                      <w:b/>
                      <w:bCs/>
                      <w:color w:val="000000"/>
                      <w:sz w:val="10"/>
                      <w:szCs w:val="10"/>
                    </w:rPr>
                    <w:t>[Días Calendario]</w:t>
                  </w:r>
                </w:p>
              </w:tc>
            </w:tr>
            <w:tr w:rsidR="00AC4CB4" w:rsidRPr="00AC4CB4" w:rsidTr="00AC4CB4">
              <w:trPr>
                <w:trHeight w:val="162"/>
                <w:jc w:val="center"/>
              </w:trPr>
              <w:tc>
                <w:tcPr>
                  <w:tcW w:w="36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C4CB4" w:rsidRPr="00AC4CB4" w:rsidRDefault="00AC4CB4" w:rsidP="00AC4CB4">
                  <w:pPr>
                    <w:autoSpaceDE w:val="0"/>
                    <w:autoSpaceDN w:val="0"/>
                    <w:adjustRightInd w:val="0"/>
                    <w:spacing w:line="256" w:lineRule="auto"/>
                    <w:jc w:val="center"/>
                    <w:rPr>
                      <w:rFonts w:ascii="Verdana" w:eastAsia="Calibri" w:hAnsi="Verdana" w:cs="Calibri"/>
                      <w:color w:val="000000"/>
                      <w:sz w:val="10"/>
                      <w:szCs w:val="10"/>
                      <w:lang w:val="es-BO"/>
                    </w:rPr>
                  </w:pPr>
                  <w:r w:rsidRPr="00AC4CB4">
                    <w:rPr>
                      <w:rFonts w:ascii="Verdana" w:hAnsi="Verdana" w:cs="Calibri"/>
                      <w:sz w:val="10"/>
                      <w:szCs w:val="10"/>
                      <w:lang w:val="es-BO"/>
                    </w:rPr>
                    <w:t xml:space="preserve">SERVICIO DE MANTENIMIENTO, INSTALACION DE SEÑALIZACION Y ADECUACION DE CASETAS DE EDR PARA VALVULA DE PURGA  </w:t>
                  </w:r>
                </w:p>
              </w:tc>
              <w:tc>
                <w:tcPr>
                  <w:tcW w:w="1344" w:type="pct"/>
                  <w:tcBorders>
                    <w:top w:val="single" w:sz="4" w:space="0" w:color="auto"/>
                    <w:left w:val="single" w:sz="4" w:space="0" w:color="auto"/>
                    <w:bottom w:val="single" w:sz="4" w:space="0" w:color="auto"/>
                    <w:right w:val="single" w:sz="4" w:space="0" w:color="auto"/>
                  </w:tcBorders>
                  <w:vAlign w:val="center"/>
                  <w:hideMark/>
                </w:tcPr>
                <w:p w:rsidR="00AC4CB4" w:rsidRPr="00AC4CB4" w:rsidRDefault="00AC4CB4" w:rsidP="00AC4CB4">
                  <w:pPr>
                    <w:autoSpaceDE w:val="0"/>
                    <w:autoSpaceDN w:val="0"/>
                    <w:adjustRightInd w:val="0"/>
                    <w:spacing w:line="256" w:lineRule="auto"/>
                    <w:jc w:val="center"/>
                    <w:rPr>
                      <w:rFonts w:ascii="Verdana" w:eastAsia="Calibri" w:hAnsi="Verdana" w:cs="Calibri"/>
                      <w:color w:val="000000"/>
                      <w:sz w:val="10"/>
                      <w:szCs w:val="10"/>
                      <w:lang w:val="es-BO"/>
                    </w:rPr>
                  </w:pPr>
                  <w:r w:rsidRPr="00AC4CB4">
                    <w:rPr>
                      <w:rFonts w:ascii="Verdana" w:eastAsia="Calibri" w:hAnsi="Verdana" w:cs="Calibri"/>
                      <w:color w:val="000000"/>
                      <w:sz w:val="10"/>
                      <w:szCs w:val="10"/>
                      <w:lang w:val="es-BO"/>
                    </w:rPr>
                    <w:t>30</w:t>
                  </w:r>
                </w:p>
              </w:tc>
            </w:tr>
          </w:tbl>
          <w:p w:rsidR="00AC4CB4" w:rsidRPr="00AC4CB4" w:rsidRDefault="00AC4CB4" w:rsidP="00AC4CB4">
            <w:pPr>
              <w:jc w:val="both"/>
              <w:rPr>
                <w:rFonts w:ascii="Verdana" w:hAnsi="Verdana" w:cs="Calibri"/>
                <w:bCs/>
                <w:iCs/>
                <w:sz w:val="10"/>
                <w:szCs w:val="10"/>
                <w:lang w:val="es-BO"/>
              </w:rPr>
            </w:pPr>
            <w:r w:rsidRPr="00AC4CB4">
              <w:rPr>
                <w:rFonts w:ascii="Verdana" w:hAnsi="Verdana" w:cs="Calibri"/>
                <w:bCs/>
                <w:iCs/>
                <w:sz w:val="10"/>
                <w:szCs w:val="10"/>
                <w:lang w:val="es-BO"/>
              </w:rPr>
              <w:t xml:space="preserve">Las Empresas Proponentes deberán ofertar un plazo de ejecución igual o menor al establecido y en ningún caso un plazo mayor al estimado. </w:t>
            </w:r>
          </w:p>
          <w:p w:rsidR="00AC4CB4" w:rsidRPr="00AC4CB4" w:rsidRDefault="00AC4CB4" w:rsidP="00560F45">
            <w:pPr>
              <w:rPr>
                <w:rFonts w:ascii="Calibri" w:hAnsi="Calibri" w:cs="Calibri"/>
                <w:b/>
                <w:bCs/>
                <w:sz w:val="10"/>
                <w:szCs w:val="10"/>
                <w:lang w:val="es-BO"/>
              </w:rPr>
            </w:pPr>
          </w:p>
          <w:p w:rsidR="00AC4CB4" w:rsidRPr="00AC4CB4" w:rsidRDefault="00AC4CB4" w:rsidP="00AC4CB4">
            <w:pPr>
              <w:rPr>
                <w:rFonts w:ascii="Calibri" w:hAnsi="Calibri" w:cs="Calibri"/>
                <w:sz w:val="10"/>
                <w:szCs w:val="10"/>
                <w:lang w:val="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560F45">
            <w:pPr>
              <w:rPr>
                <w:rFonts w:ascii="Calibri" w:hAnsi="Calibri" w:cs="Calibri"/>
                <w:b/>
                <w:bCs/>
                <w:sz w:val="10"/>
                <w:szCs w:val="10"/>
              </w:rPr>
            </w:pPr>
            <w:r w:rsidRPr="00AC4CB4">
              <w:rPr>
                <w:rFonts w:ascii="Verdana" w:hAnsi="Verdana" w:cs="Calibri"/>
                <w:b/>
                <w:bCs/>
                <w:sz w:val="10"/>
                <w:szCs w:val="10"/>
              </w:rPr>
              <w:t>EXPERIENCIA DEL PROPONENTE</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spacing w:after="200" w:line="276" w:lineRule="auto"/>
              <w:contextualSpacing/>
              <w:jc w:val="both"/>
              <w:rPr>
                <w:rFonts w:ascii="Verdana" w:hAnsi="Verdana" w:cs="Calibri"/>
                <w:sz w:val="10"/>
                <w:szCs w:val="10"/>
                <w:lang w:val="es-BO" w:eastAsia="es-BO"/>
              </w:rPr>
            </w:pPr>
            <w:r w:rsidRPr="00AC4CB4">
              <w:rPr>
                <w:rFonts w:ascii="Verdana" w:hAnsi="Verdana" w:cs="Calibri"/>
                <w:sz w:val="10"/>
                <w:szCs w:val="10"/>
                <w:lang w:val="es-BO" w:eastAsia="es-BO"/>
              </w:rPr>
              <w:t>La experiencia general y específica del proponente será computada considerando la cantidad de trabajos ejecutados durante los últimos 10 años, que deberán ser acreditados con el certificado de conclusión de trabajos, recepción definitiva o su equivalente, dichos documentos deberán ser presentados en original, fotocopia legalizada, fotocopia simple según corresponda, cuando lo requiera YPFB en cualquier etapa del Proceso de Contratación.</w:t>
            </w:r>
          </w:p>
          <w:p w:rsidR="00AC4CB4" w:rsidRPr="00AC4CB4" w:rsidRDefault="00AC4CB4" w:rsidP="00560F45">
            <w:pPr>
              <w:rPr>
                <w:rFonts w:ascii="Calibri" w:hAnsi="Calibri" w:cs="Calibri"/>
                <w:b/>
                <w:bCs/>
                <w:sz w:val="10"/>
                <w:szCs w:val="10"/>
                <w:lang w:val="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spacing w:after="200" w:line="276" w:lineRule="auto"/>
              <w:contextualSpacing/>
              <w:jc w:val="both"/>
              <w:rPr>
                <w:rFonts w:ascii="Verdana" w:hAnsi="Verdana" w:cs="Calibri"/>
                <w:b/>
                <w:sz w:val="10"/>
                <w:szCs w:val="10"/>
                <w:lang w:val="es-BO" w:eastAsia="es-BO"/>
              </w:rPr>
            </w:pPr>
            <w:r w:rsidRPr="00AC4CB4">
              <w:rPr>
                <w:rFonts w:ascii="Verdana" w:hAnsi="Verdana" w:cs="Calibri"/>
                <w:b/>
                <w:sz w:val="10"/>
                <w:szCs w:val="10"/>
                <w:lang w:val="es-BO" w:eastAsia="es-BO"/>
              </w:rPr>
              <w:t xml:space="preserve">Experiencia General de la Empresa. </w:t>
            </w:r>
          </w:p>
          <w:p w:rsidR="00AC4CB4" w:rsidRPr="00AC4CB4" w:rsidRDefault="00AC4CB4" w:rsidP="00560F45">
            <w:pPr>
              <w:rPr>
                <w:rFonts w:ascii="Calibri" w:hAnsi="Calibri" w:cs="Calibri"/>
                <w:b/>
                <w:bCs/>
                <w:sz w:val="10"/>
                <w:szCs w:val="10"/>
                <w:lang w:val="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596B5C" w:rsidRPr="00C75BEC" w:rsidTr="006102EF">
        <w:trPr>
          <w:jc w:val="center"/>
        </w:trPr>
        <w:tc>
          <w:tcPr>
            <w:tcW w:w="5370" w:type="dxa"/>
            <w:vAlign w:val="center"/>
          </w:tcPr>
          <w:p w:rsidR="00AC4CB4" w:rsidRPr="00AC4CB4" w:rsidRDefault="00AC4CB4" w:rsidP="00AC4CB4">
            <w:pPr>
              <w:spacing w:after="200" w:line="276" w:lineRule="auto"/>
              <w:contextualSpacing/>
              <w:jc w:val="both"/>
              <w:rPr>
                <w:rFonts w:ascii="Verdana" w:hAnsi="Verdana" w:cs="Calibri"/>
                <w:sz w:val="10"/>
                <w:szCs w:val="10"/>
                <w:lang w:val="es-BO" w:eastAsia="es-BO"/>
              </w:rPr>
            </w:pPr>
            <w:r w:rsidRPr="00AC4CB4">
              <w:rPr>
                <w:rFonts w:ascii="Verdana" w:hAnsi="Verdana" w:cs="Calibri"/>
                <w:sz w:val="10"/>
                <w:szCs w:val="10"/>
                <w:lang w:val="es-BO" w:eastAsia="es-BO"/>
              </w:rPr>
              <w:t xml:space="preserve">La empresa deberá contar con experiencia certificada en contratos de trabajos acumulados  con un monto de contratos comprendidos en el rango mínimo mayor a  1  vez el valor del precio referencial de la convocatoria. </w:t>
            </w:r>
          </w:p>
          <w:p w:rsidR="00596B5C" w:rsidRPr="00AC4CB4" w:rsidRDefault="00596B5C" w:rsidP="00560F45">
            <w:pPr>
              <w:rPr>
                <w:rFonts w:ascii="Calibri" w:hAnsi="Calibri" w:cs="Calibri"/>
                <w:bCs/>
                <w:sz w:val="10"/>
                <w:szCs w:val="10"/>
                <w:lang w:val="es-BO"/>
              </w:rPr>
            </w:pPr>
          </w:p>
        </w:tc>
        <w:tc>
          <w:tcPr>
            <w:tcW w:w="2361" w:type="dxa"/>
            <w:vAlign w:val="center"/>
          </w:tcPr>
          <w:p w:rsidR="00596B5C" w:rsidRPr="00DB5AAF" w:rsidRDefault="00596B5C" w:rsidP="00560F45">
            <w:pPr>
              <w:rPr>
                <w:rFonts w:ascii="Calibri" w:hAnsi="Calibri" w:cs="Calibri"/>
                <w:b/>
                <w:sz w:val="18"/>
                <w:szCs w:val="18"/>
              </w:rPr>
            </w:pPr>
          </w:p>
        </w:tc>
        <w:tc>
          <w:tcPr>
            <w:tcW w:w="429" w:type="dxa"/>
            <w:vAlign w:val="center"/>
          </w:tcPr>
          <w:p w:rsidR="00596B5C" w:rsidRPr="00DB5AAF" w:rsidRDefault="00596B5C" w:rsidP="00560F45">
            <w:pPr>
              <w:rPr>
                <w:rFonts w:ascii="Calibri" w:hAnsi="Calibri" w:cs="Calibri"/>
                <w:b/>
                <w:sz w:val="18"/>
                <w:szCs w:val="18"/>
              </w:rPr>
            </w:pPr>
          </w:p>
        </w:tc>
        <w:tc>
          <w:tcPr>
            <w:tcW w:w="411" w:type="dxa"/>
            <w:vAlign w:val="center"/>
          </w:tcPr>
          <w:p w:rsidR="00596B5C" w:rsidRPr="00DB5AAF" w:rsidRDefault="00596B5C" w:rsidP="00560F45">
            <w:pPr>
              <w:rPr>
                <w:rFonts w:ascii="Calibri" w:hAnsi="Calibri" w:cs="Calibri"/>
                <w:b/>
                <w:sz w:val="18"/>
                <w:szCs w:val="18"/>
              </w:rPr>
            </w:pPr>
          </w:p>
        </w:tc>
        <w:tc>
          <w:tcPr>
            <w:tcW w:w="608" w:type="dxa"/>
            <w:vAlign w:val="center"/>
          </w:tcPr>
          <w:p w:rsidR="00596B5C" w:rsidRPr="00DB5AAF" w:rsidRDefault="00596B5C"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rPr>
                <w:rFonts w:ascii="Verdana" w:hAnsi="Verdana" w:cs="Calibri"/>
                <w:b/>
                <w:sz w:val="10"/>
                <w:szCs w:val="10"/>
                <w:lang w:val="es-BO" w:eastAsia="es-BO"/>
              </w:rPr>
            </w:pPr>
            <w:r w:rsidRPr="00AC4CB4">
              <w:rPr>
                <w:rFonts w:ascii="Verdana" w:hAnsi="Verdana" w:cs="Calibri"/>
                <w:b/>
                <w:sz w:val="10"/>
                <w:szCs w:val="10"/>
                <w:lang w:val="es-BO" w:eastAsia="es-BO"/>
              </w:rPr>
              <w:t xml:space="preserve">Experiencia Específica de la Empresa. </w:t>
            </w:r>
          </w:p>
          <w:p w:rsidR="00AC4CB4" w:rsidRPr="00AC4CB4" w:rsidRDefault="00AC4CB4" w:rsidP="00AC4CB4">
            <w:pPr>
              <w:spacing w:after="200" w:line="276" w:lineRule="auto"/>
              <w:contextualSpacing/>
              <w:jc w:val="both"/>
              <w:rPr>
                <w:rFonts w:ascii="Verdana" w:hAnsi="Verdana" w:cs="Calibri"/>
                <w:sz w:val="10"/>
                <w:szCs w:val="10"/>
                <w:lang w:val="es-BO"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rPr>
                <w:rFonts w:ascii="Verdana" w:hAnsi="Verdana" w:cs="Calibri"/>
                <w:sz w:val="10"/>
                <w:szCs w:val="10"/>
                <w:lang w:val="es-BO" w:eastAsia="es-BO"/>
              </w:rPr>
            </w:pPr>
            <w:r w:rsidRPr="00AC4CB4">
              <w:rPr>
                <w:rFonts w:ascii="Verdana" w:hAnsi="Verdana" w:cs="Calibri"/>
                <w:sz w:val="10"/>
                <w:szCs w:val="10"/>
                <w:lang w:val="es-BO" w:eastAsia="es-BO"/>
              </w:rPr>
              <w:t>La empresa deberá contar con experiencia certificada en contratos acumulados de trabajos con un monto de contratos comprendidos en el rango mínimo de  0,5 veces el valor del precio referencial de la convocatoria</w:t>
            </w:r>
          </w:p>
          <w:p w:rsidR="00AC4CB4" w:rsidRPr="00AC4CB4" w:rsidRDefault="00AC4CB4" w:rsidP="00AC4CB4">
            <w:pPr>
              <w:spacing w:after="200" w:line="276" w:lineRule="auto"/>
              <w:contextualSpacing/>
              <w:jc w:val="both"/>
              <w:rPr>
                <w:rFonts w:ascii="Verdana" w:hAnsi="Verdana" w:cs="Calibri"/>
                <w:sz w:val="10"/>
                <w:szCs w:val="10"/>
                <w:lang w:val="es-BO"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spacing w:line="276" w:lineRule="auto"/>
              <w:contextualSpacing/>
              <w:jc w:val="both"/>
              <w:rPr>
                <w:rFonts w:ascii="Verdana" w:hAnsi="Verdana" w:cs="Calibri"/>
                <w:sz w:val="10"/>
                <w:szCs w:val="10"/>
                <w:lang w:val="es-BO" w:eastAsia="es-BO"/>
              </w:rPr>
            </w:pPr>
            <w:r w:rsidRPr="00AC4CB4">
              <w:rPr>
                <w:rFonts w:ascii="Calibri" w:hAnsi="Calibri" w:cs="Calibri"/>
                <w:b/>
                <w:bCs/>
                <w:sz w:val="10"/>
                <w:szCs w:val="10"/>
                <w:u w:val="single"/>
              </w:rPr>
              <w:t>SERVICIOS Y/O TRABAJOS SIMILARES</w:t>
            </w:r>
          </w:p>
          <w:p w:rsidR="00AC4CB4" w:rsidRPr="00AC4CB4" w:rsidRDefault="00AC4CB4" w:rsidP="00AC4CB4">
            <w:pPr>
              <w:jc w:val="both"/>
              <w:rPr>
                <w:rFonts w:ascii="Calibri" w:hAnsi="Calibri" w:cs="Calibri"/>
                <w:sz w:val="10"/>
                <w:szCs w:val="10"/>
              </w:rPr>
            </w:pPr>
            <w:r w:rsidRPr="00AC4CB4">
              <w:rPr>
                <w:rFonts w:ascii="Calibri" w:hAnsi="Calibri" w:cs="Calibri"/>
                <w:sz w:val="10"/>
                <w:szCs w:val="10"/>
              </w:rPr>
              <w:t>Serán consideradas como trabajos y/o servicios iguales o similares las siguientes actividades: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3962"/>
            </w:tblGrid>
            <w:tr w:rsidR="00AC4CB4" w:rsidRPr="00AC4CB4" w:rsidTr="00AC4CB4">
              <w:trPr>
                <w:trHeight w:val="563"/>
                <w:jc w:val="center"/>
              </w:trPr>
              <w:tc>
                <w:tcPr>
                  <w:tcW w:w="4301" w:type="dxa"/>
                  <w:gridSpan w:val="2"/>
                  <w:shd w:val="clear" w:color="auto" w:fill="D9D9D9"/>
                  <w:vAlign w:val="center"/>
                </w:tcPr>
                <w:p w:rsidR="00AC4CB4" w:rsidRPr="00AC4CB4" w:rsidRDefault="00AC4CB4" w:rsidP="00AC4CB4">
                  <w:pPr>
                    <w:jc w:val="center"/>
                    <w:rPr>
                      <w:rFonts w:ascii="Calibri" w:hAnsi="Calibri" w:cs="Calibri"/>
                      <w:b/>
                      <w:sz w:val="10"/>
                      <w:szCs w:val="10"/>
                    </w:rPr>
                  </w:pPr>
                  <w:r w:rsidRPr="00AC4CB4">
                    <w:rPr>
                      <w:rFonts w:ascii="Calibri" w:hAnsi="Calibri" w:cs="Calibri"/>
                      <w:b/>
                      <w:sz w:val="10"/>
                      <w:szCs w:val="10"/>
                    </w:rPr>
                    <w:t>DETALLE DE TRABAJOS A SER CONSIDERADAS IGUALES O SIMILARES</w:t>
                  </w:r>
                </w:p>
              </w:tc>
            </w:tr>
            <w:tr w:rsidR="00AC4CB4" w:rsidRPr="00AC4CB4" w:rsidTr="00AC4CB4">
              <w:trPr>
                <w:trHeight w:val="180"/>
                <w:jc w:val="center"/>
              </w:trPr>
              <w:tc>
                <w:tcPr>
                  <w:tcW w:w="339" w:type="dxa"/>
                  <w:shd w:val="clear" w:color="auto" w:fill="D9D9D9"/>
                  <w:vAlign w:val="center"/>
                </w:tcPr>
                <w:p w:rsidR="00AC4CB4" w:rsidRPr="00AC4CB4" w:rsidRDefault="00AC4CB4" w:rsidP="00AC4CB4">
                  <w:pPr>
                    <w:jc w:val="center"/>
                    <w:rPr>
                      <w:rFonts w:ascii="Calibri" w:hAnsi="Calibri" w:cs="Calibri"/>
                      <w:b/>
                      <w:sz w:val="10"/>
                      <w:szCs w:val="10"/>
                    </w:rPr>
                  </w:pPr>
                  <w:r w:rsidRPr="00AC4CB4">
                    <w:rPr>
                      <w:rFonts w:ascii="Calibri" w:hAnsi="Calibri" w:cs="Calibri"/>
                      <w:b/>
                      <w:sz w:val="10"/>
                      <w:szCs w:val="10"/>
                    </w:rPr>
                    <w:t>N°</w:t>
                  </w:r>
                </w:p>
              </w:tc>
              <w:tc>
                <w:tcPr>
                  <w:tcW w:w="3962" w:type="dxa"/>
                  <w:shd w:val="clear" w:color="auto" w:fill="D9D9D9"/>
                  <w:vAlign w:val="center"/>
                </w:tcPr>
                <w:p w:rsidR="00AC4CB4" w:rsidRPr="00AC4CB4" w:rsidRDefault="00AC4CB4" w:rsidP="00AC4CB4">
                  <w:pPr>
                    <w:jc w:val="center"/>
                    <w:rPr>
                      <w:rFonts w:ascii="Calibri" w:hAnsi="Calibri" w:cs="Calibri"/>
                      <w:b/>
                      <w:sz w:val="10"/>
                      <w:szCs w:val="10"/>
                    </w:rPr>
                  </w:pPr>
                  <w:r w:rsidRPr="00AC4CB4">
                    <w:rPr>
                      <w:rFonts w:ascii="Calibri" w:hAnsi="Calibri" w:cs="Calibri"/>
                      <w:b/>
                      <w:sz w:val="10"/>
                      <w:szCs w:val="10"/>
                    </w:rPr>
                    <w:t>DESCRIPCIÓN</w:t>
                  </w:r>
                </w:p>
              </w:tc>
            </w:tr>
            <w:tr w:rsidR="00AC4CB4" w:rsidRPr="00AC4CB4" w:rsidTr="00AC4CB4">
              <w:trPr>
                <w:trHeight w:val="180"/>
                <w:jc w:val="center"/>
              </w:trPr>
              <w:tc>
                <w:tcPr>
                  <w:tcW w:w="339" w:type="dxa"/>
                  <w:shd w:val="clear" w:color="auto" w:fill="auto"/>
                </w:tcPr>
                <w:p w:rsidR="00AC4CB4" w:rsidRPr="00AC4CB4" w:rsidRDefault="00AC4CB4" w:rsidP="00AC4CB4">
                  <w:pPr>
                    <w:jc w:val="center"/>
                    <w:rPr>
                      <w:rFonts w:ascii="Calibri" w:hAnsi="Calibri" w:cs="Calibri"/>
                      <w:sz w:val="10"/>
                      <w:szCs w:val="10"/>
                    </w:rPr>
                  </w:pPr>
                  <w:r w:rsidRPr="00AC4CB4">
                    <w:rPr>
                      <w:rFonts w:ascii="Calibri" w:hAnsi="Calibri" w:cs="Calibri"/>
                      <w:sz w:val="10"/>
                      <w:szCs w:val="10"/>
                    </w:rPr>
                    <w:t>1</w:t>
                  </w:r>
                </w:p>
              </w:tc>
              <w:tc>
                <w:tcPr>
                  <w:tcW w:w="3962" w:type="dxa"/>
                  <w:shd w:val="clear" w:color="auto" w:fill="auto"/>
                </w:tcPr>
                <w:p w:rsidR="00AC4CB4" w:rsidRPr="00AC4CB4" w:rsidRDefault="00AC4CB4" w:rsidP="00AC4CB4">
                  <w:pPr>
                    <w:pStyle w:val="Prrafodelista"/>
                    <w:ind w:left="0"/>
                    <w:rPr>
                      <w:rFonts w:ascii="Calibri" w:hAnsi="Calibri" w:cs="Calibri"/>
                      <w:sz w:val="10"/>
                      <w:szCs w:val="10"/>
                      <w:lang w:val="es-BO" w:eastAsia="es-BO"/>
                    </w:rPr>
                  </w:pPr>
                  <w:r w:rsidRPr="00AC4CB4">
                    <w:rPr>
                      <w:rFonts w:ascii="Calibri" w:hAnsi="Calibri" w:cs="Calibri"/>
                      <w:sz w:val="10"/>
                      <w:szCs w:val="10"/>
                      <w:lang w:val="es-BO" w:eastAsia="es-BO"/>
                    </w:rPr>
                    <w:t>Trabajos de Mantenimientos en Puentes de Regulación y Medición PRM.</w:t>
                  </w:r>
                </w:p>
              </w:tc>
            </w:tr>
            <w:tr w:rsidR="00AC4CB4" w:rsidRPr="00AC4CB4" w:rsidTr="00AC4CB4">
              <w:trPr>
                <w:trHeight w:val="195"/>
                <w:jc w:val="center"/>
              </w:trPr>
              <w:tc>
                <w:tcPr>
                  <w:tcW w:w="339" w:type="dxa"/>
                  <w:shd w:val="clear" w:color="auto" w:fill="auto"/>
                </w:tcPr>
                <w:p w:rsidR="00AC4CB4" w:rsidRPr="00AC4CB4" w:rsidRDefault="00AC4CB4" w:rsidP="00AC4CB4">
                  <w:pPr>
                    <w:jc w:val="center"/>
                    <w:rPr>
                      <w:rFonts w:ascii="Calibri" w:hAnsi="Calibri" w:cs="Calibri"/>
                      <w:sz w:val="10"/>
                      <w:szCs w:val="10"/>
                    </w:rPr>
                  </w:pPr>
                  <w:r w:rsidRPr="00AC4CB4">
                    <w:rPr>
                      <w:rFonts w:ascii="Calibri" w:hAnsi="Calibri" w:cs="Calibri"/>
                      <w:sz w:val="10"/>
                      <w:szCs w:val="10"/>
                    </w:rPr>
                    <w:t>2</w:t>
                  </w:r>
                </w:p>
              </w:tc>
              <w:tc>
                <w:tcPr>
                  <w:tcW w:w="3962" w:type="dxa"/>
                  <w:shd w:val="clear" w:color="auto" w:fill="auto"/>
                </w:tcPr>
                <w:p w:rsidR="00AC4CB4" w:rsidRPr="00AC4CB4" w:rsidRDefault="00AC4CB4" w:rsidP="00AC4CB4">
                  <w:pPr>
                    <w:pStyle w:val="Prrafodelista"/>
                    <w:ind w:left="0"/>
                    <w:rPr>
                      <w:rFonts w:ascii="Calibri" w:hAnsi="Calibri" w:cs="Calibri"/>
                      <w:sz w:val="10"/>
                      <w:szCs w:val="10"/>
                      <w:lang w:val="es-BO" w:eastAsia="es-BO"/>
                    </w:rPr>
                  </w:pPr>
                  <w:r w:rsidRPr="00AC4CB4">
                    <w:rPr>
                      <w:rFonts w:ascii="Calibri" w:hAnsi="Calibri" w:cs="Calibri"/>
                      <w:sz w:val="10"/>
                      <w:szCs w:val="10"/>
                      <w:lang w:val="es-BO" w:eastAsia="es-BO"/>
                    </w:rPr>
                    <w:t xml:space="preserve">Trabajos de construcción y/o mantenimiento de red Primaria, Hot </w:t>
                  </w:r>
                  <w:proofErr w:type="spellStart"/>
                  <w:r w:rsidRPr="00AC4CB4">
                    <w:rPr>
                      <w:rFonts w:ascii="Calibri" w:hAnsi="Calibri" w:cs="Calibri"/>
                      <w:sz w:val="10"/>
                      <w:szCs w:val="10"/>
                      <w:lang w:val="es-BO" w:eastAsia="es-BO"/>
                    </w:rPr>
                    <w:t>Tab</w:t>
                  </w:r>
                  <w:proofErr w:type="spellEnd"/>
                  <w:r w:rsidRPr="00AC4CB4">
                    <w:rPr>
                      <w:rFonts w:ascii="Calibri" w:hAnsi="Calibri" w:cs="Calibri"/>
                      <w:sz w:val="10"/>
                      <w:szCs w:val="10"/>
                      <w:lang w:val="es-BO" w:eastAsia="es-BO"/>
                    </w:rPr>
                    <w:t xml:space="preserve">. </w:t>
                  </w:r>
                </w:p>
              </w:tc>
            </w:tr>
            <w:tr w:rsidR="00AC4CB4" w:rsidRPr="00AC4CB4" w:rsidTr="00AC4CB4">
              <w:trPr>
                <w:trHeight w:val="180"/>
                <w:jc w:val="center"/>
              </w:trPr>
              <w:tc>
                <w:tcPr>
                  <w:tcW w:w="339" w:type="dxa"/>
                  <w:shd w:val="clear" w:color="auto" w:fill="auto"/>
                </w:tcPr>
                <w:p w:rsidR="00AC4CB4" w:rsidRPr="00AC4CB4" w:rsidRDefault="00AC4CB4" w:rsidP="00AC4CB4">
                  <w:pPr>
                    <w:jc w:val="center"/>
                    <w:rPr>
                      <w:rFonts w:ascii="Calibri" w:hAnsi="Calibri" w:cs="Calibri"/>
                      <w:sz w:val="10"/>
                      <w:szCs w:val="10"/>
                    </w:rPr>
                  </w:pPr>
                  <w:r w:rsidRPr="00AC4CB4">
                    <w:rPr>
                      <w:rFonts w:ascii="Calibri" w:hAnsi="Calibri" w:cs="Calibri"/>
                      <w:sz w:val="10"/>
                      <w:szCs w:val="10"/>
                    </w:rPr>
                    <w:t>3</w:t>
                  </w:r>
                </w:p>
              </w:tc>
              <w:tc>
                <w:tcPr>
                  <w:tcW w:w="3962" w:type="dxa"/>
                  <w:shd w:val="clear" w:color="auto" w:fill="auto"/>
                </w:tcPr>
                <w:p w:rsidR="00AC4CB4" w:rsidRPr="00AC4CB4" w:rsidRDefault="00AC4CB4" w:rsidP="00AC4CB4">
                  <w:pPr>
                    <w:pStyle w:val="Prrafodelista"/>
                    <w:ind w:left="0"/>
                    <w:rPr>
                      <w:rFonts w:ascii="Calibri" w:hAnsi="Calibri" w:cs="Calibri"/>
                      <w:sz w:val="10"/>
                      <w:szCs w:val="10"/>
                      <w:lang w:val="es-BO" w:eastAsia="es-BO"/>
                    </w:rPr>
                  </w:pPr>
                  <w:r w:rsidRPr="00AC4CB4">
                    <w:rPr>
                      <w:rFonts w:ascii="Calibri" w:hAnsi="Calibri" w:cs="Calibri"/>
                      <w:sz w:val="10"/>
                      <w:szCs w:val="10"/>
                      <w:lang w:val="es-BO" w:eastAsia="es-BO"/>
                    </w:rPr>
                    <w:t xml:space="preserve">Mantenimiento de cámaras y válvulas en red Primaria </w:t>
                  </w:r>
                </w:p>
              </w:tc>
            </w:tr>
            <w:tr w:rsidR="00AC4CB4" w:rsidRPr="00AC4CB4" w:rsidTr="00AC4CB4">
              <w:trPr>
                <w:trHeight w:val="195"/>
                <w:jc w:val="center"/>
              </w:trPr>
              <w:tc>
                <w:tcPr>
                  <w:tcW w:w="339" w:type="dxa"/>
                  <w:shd w:val="clear" w:color="auto" w:fill="auto"/>
                </w:tcPr>
                <w:p w:rsidR="00AC4CB4" w:rsidRPr="00AC4CB4" w:rsidRDefault="00AC4CB4" w:rsidP="00AC4CB4">
                  <w:pPr>
                    <w:jc w:val="center"/>
                    <w:rPr>
                      <w:rFonts w:ascii="Calibri" w:hAnsi="Calibri" w:cs="Calibri"/>
                      <w:sz w:val="10"/>
                      <w:szCs w:val="10"/>
                    </w:rPr>
                  </w:pPr>
                  <w:r w:rsidRPr="00AC4CB4">
                    <w:rPr>
                      <w:rFonts w:ascii="Calibri" w:hAnsi="Calibri" w:cs="Calibri"/>
                      <w:sz w:val="10"/>
                      <w:szCs w:val="10"/>
                    </w:rPr>
                    <w:t>4</w:t>
                  </w:r>
                </w:p>
              </w:tc>
              <w:tc>
                <w:tcPr>
                  <w:tcW w:w="3962" w:type="dxa"/>
                  <w:shd w:val="clear" w:color="auto" w:fill="auto"/>
                </w:tcPr>
                <w:p w:rsidR="00AC4CB4" w:rsidRPr="00AC4CB4" w:rsidRDefault="00AC4CB4" w:rsidP="00AC4CB4">
                  <w:pPr>
                    <w:pStyle w:val="Prrafodelista"/>
                    <w:ind w:left="0"/>
                    <w:rPr>
                      <w:rFonts w:ascii="Calibri" w:hAnsi="Calibri" w:cs="Calibri"/>
                      <w:sz w:val="10"/>
                      <w:szCs w:val="10"/>
                      <w:lang w:val="es-BO" w:eastAsia="es-BO"/>
                    </w:rPr>
                  </w:pPr>
                  <w:r w:rsidRPr="00AC4CB4">
                    <w:rPr>
                      <w:rFonts w:ascii="Calibri" w:hAnsi="Calibri" w:cs="Calibri"/>
                      <w:sz w:val="10"/>
                      <w:szCs w:val="10"/>
                      <w:lang w:val="es-BO" w:eastAsia="es-BO"/>
                    </w:rPr>
                    <w:t xml:space="preserve">Trabajos de Mantenimientos de Casetas de (Estaciones de Regulación) EDR, </w:t>
                  </w:r>
                </w:p>
              </w:tc>
            </w:tr>
          </w:tbl>
          <w:p w:rsidR="00AC4CB4" w:rsidRPr="00AC4CB4" w:rsidRDefault="00AC4CB4" w:rsidP="00AC4CB4">
            <w:pPr>
              <w:spacing w:after="200" w:line="276" w:lineRule="auto"/>
              <w:contextualSpacing/>
              <w:jc w:val="both"/>
              <w:rPr>
                <w:rFonts w:ascii="Verdana" w:hAnsi="Verdana" w:cs="Calibri"/>
                <w:sz w:val="10"/>
                <w:szCs w:val="10"/>
                <w:lang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AC4CB4" w:rsidRDefault="00AC4CB4" w:rsidP="00AC4CB4">
            <w:pPr>
              <w:spacing w:after="200" w:line="276" w:lineRule="auto"/>
              <w:contextualSpacing/>
              <w:jc w:val="both"/>
              <w:rPr>
                <w:rFonts w:ascii="Verdana" w:hAnsi="Verdana" w:cs="Calibri"/>
                <w:sz w:val="10"/>
                <w:szCs w:val="10"/>
                <w:lang w:val="es-BO" w:eastAsia="es-BO"/>
              </w:rPr>
            </w:pPr>
            <w:r w:rsidRPr="00AC4CB4">
              <w:rPr>
                <w:rFonts w:ascii="Verdana" w:hAnsi="Verdana" w:cs="Calibri"/>
                <w:b/>
                <w:bCs/>
                <w:sz w:val="10"/>
                <w:szCs w:val="10"/>
              </w:rPr>
              <w:t>EQUIPO MÍNIMO REQUERIDO PARA EL SERVICIO</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trHeight w:val="3018"/>
          <w:jc w:val="center"/>
        </w:trPr>
        <w:tc>
          <w:tcPr>
            <w:tcW w:w="5370" w:type="dxa"/>
            <w:vAlign w:val="center"/>
          </w:tcPr>
          <w:p w:rsidR="00AC4CB4" w:rsidRPr="00AC4CB4" w:rsidRDefault="00AC4CB4" w:rsidP="00AC4CB4">
            <w:pPr>
              <w:autoSpaceDE w:val="0"/>
              <w:autoSpaceDN w:val="0"/>
              <w:adjustRightInd w:val="0"/>
              <w:spacing w:before="120" w:after="120"/>
              <w:contextualSpacing/>
              <w:jc w:val="both"/>
              <w:rPr>
                <w:rFonts w:ascii="Verdana" w:hAnsi="Verdana"/>
                <w:b/>
                <w:bCs/>
                <w:iCs/>
                <w:sz w:val="10"/>
                <w:szCs w:val="10"/>
                <w:u w:val="single"/>
                <w:lang w:val="es-ES_tradnl"/>
              </w:rPr>
            </w:pPr>
            <w:r w:rsidRPr="00AC4CB4">
              <w:rPr>
                <w:rFonts w:ascii="Verdana" w:hAnsi="Verdana"/>
                <w:b/>
                <w:bCs/>
                <w:iCs/>
                <w:sz w:val="10"/>
                <w:szCs w:val="10"/>
                <w:u w:val="single"/>
                <w:lang w:val="es-ES_tradnl"/>
              </w:rPr>
              <w:t>Herramientas y equipo mínimo requerido.</w:t>
            </w:r>
          </w:p>
          <w:tbl>
            <w:tblPr>
              <w:tblW w:w="4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05"/>
            </w:tblGrid>
            <w:tr w:rsidR="00AC4CB4" w:rsidRPr="00AC4CB4" w:rsidTr="00AC4CB4">
              <w:trPr>
                <w:trHeight w:val="257"/>
                <w:jc w:val="center"/>
              </w:trPr>
              <w:tc>
                <w:tcPr>
                  <w:tcW w:w="1174" w:type="dxa"/>
                  <w:shd w:val="clear" w:color="auto" w:fill="F2F2F2"/>
                </w:tcPr>
                <w:p w:rsidR="00AC4CB4" w:rsidRPr="00AC4CB4" w:rsidRDefault="00AC4CB4" w:rsidP="00AC4CB4">
                  <w:pPr>
                    <w:autoSpaceDE w:val="0"/>
                    <w:autoSpaceDN w:val="0"/>
                    <w:adjustRightInd w:val="0"/>
                    <w:spacing w:before="60" w:after="60"/>
                    <w:jc w:val="center"/>
                    <w:rPr>
                      <w:rFonts w:ascii="Verdana" w:hAnsi="Verdana"/>
                      <w:b/>
                      <w:iCs/>
                      <w:sz w:val="10"/>
                      <w:szCs w:val="10"/>
                      <w:lang w:val="es-ES_tradnl"/>
                    </w:rPr>
                  </w:pPr>
                  <w:r w:rsidRPr="00AC4CB4">
                    <w:rPr>
                      <w:rFonts w:ascii="Verdana" w:hAnsi="Verdana"/>
                      <w:b/>
                      <w:iCs/>
                      <w:sz w:val="10"/>
                      <w:szCs w:val="10"/>
                      <w:lang w:val="es-ES_tradnl"/>
                    </w:rPr>
                    <w:t>CANTIDAD</w:t>
                  </w:r>
                </w:p>
              </w:tc>
              <w:tc>
                <w:tcPr>
                  <w:tcW w:w="3405" w:type="dxa"/>
                  <w:shd w:val="clear" w:color="auto" w:fill="F2F2F2"/>
                </w:tcPr>
                <w:p w:rsidR="00AC4CB4" w:rsidRPr="00AC4CB4" w:rsidRDefault="00AC4CB4" w:rsidP="00AC4CB4">
                  <w:pPr>
                    <w:autoSpaceDE w:val="0"/>
                    <w:autoSpaceDN w:val="0"/>
                    <w:adjustRightInd w:val="0"/>
                    <w:spacing w:before="60" w:after="60"/>
                    <w:jc w:val="center"/>
                    <w:rPr>
                      <w:rFonts w:ascii="Verdana" w:hAnsi="Verdana"/>
                      <w:b/>
                      <w:iCs/>
                      <w:sz w:val="10"/>
                      <w:szCs w:val="10"/>
                      <w:lang w:val="es-ES_tradnl"/>
                    </w:rPr>
                  </w:pPr>
                  <w:r w:rsidRPr="00AC4CB4">
                    <w:rPr>
                      <w:rFonts w:ascii="Verdana" w:hAnsi="Verdana"/>
                      <w:b/>
                      <w:iCs/>
                      <w:sz w:val="10"/>
                      <w:szCs w:val="10"/>
                      <w:lang w:val="es-ES_tradnl"/>
                    </w:rPr>
                    <w:t xml:space="preserve">EQUIPOS Y/O HERRAMIENTAS </w:t>
                  </w:r>
                </w:p>
              </w:tc>
            </w:tr>
            <w:tr w:rsidR="00AC4CB4" w:rsidRPr="00AC4CB4" w:rsidTr="00AC4CB4">
              <w:trPr>
                <w:trHeight w:val="257"/>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 xml:space="preserve">Cortadora de disco/Amoladora </w:t>
                  </w:r>
                </w:p>
              </w:tc>
            </w:tr>
            <w:tr w:rsidR="00AC4CB4" w:rsidRPr="00AC4CB4" w:rsidTr="00AC4CB4">
              <w:trPr>
                <w:trHeight w:val="257"/>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 xml:space="preserve">Tarraja </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Generador de energía Eléctrica</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Taladro</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Juego</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Llaves</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Juego</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proofErr w:type="spellStart"/>
                  <w:r w:rsidRPr="00AC4CB4">
                    <w:rPr>
                      <w:rFonts w:ascii="Verdana" w:hAnsi="Verdana"/>
                      <w:iCs/>
                      <w:sz w:val="10"/>
                      <w:szCs w:val="10"/>
                      <w:lang w:val="es-ES_tradnl"/>
                    </w:rPr>
                    <w:t>Torcometro</w:t>
                  </w:r>
                  <w:proofErr w:type="spellEnd"/>
                  <w:r w:rsidRPr="00AC4CB4">
                    <w:rPr>
                      <w:rFonts w:ascii="Verdana" w:hAnsi="Verdana"/>
                      <w:iCs/>
                      <w:sz w:val="10"/>
                      <w:szCs w:val="10"/>
                      <w:lang w:val="es-ES_tradnl"/>
                    </w:rPr>
                    <w:t xml:space="preserve"> boca y ojo </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Prensa de Fuerza</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2</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Cepillo de Acero</w:t>
                  </w:r>
                </w:p>
              </w:tc>
            </w:tr>
            <w:tr w:rsidR="00AC4CB4" w:rsidRPr="00AC4CB4" w:rsidTr="00AC4CB4">
              <w:trPr>
                <w:trHeight w:val="242"/>
                <w:jc w:val="center"/>
              </w:trPr>
              <w:tc>
                <w:tcPr>
                  <w:tcW w:w="1174" w:type="dxa"/>
                </w:tcPr>
                <w:p w:rsidR="00AC4CB4" w:rsidRPr="00AC4CB4" w:rsidRDefault="00AC4CB4" w:rsidP="00AC4CB4">
                  <w:pPr>
                    <w:autoSpaceDE w:val="0"/>
                    <w:autoSpaceDN w:val="0"/>
                    <w:adjustRightInd w:val="0"/>
                    <w:jc w:val="center"/>
                    <w:rPr>
                      <w:rFonts w:ascii="Verdana" w:hAnsi="Verdana"/>
                      <w:iCs/>
                      <w:sz w:val="10"/>
                      <w:szCs w:val="10"/>
                      <w:lang w:val="es-ES_tradnl"/>
                    </w:rPr>
                  </w:pPr>
                  <w:r w:rsidRPr="00AC4CB4">
                    <w:rPr>
                      <w:rFonts w:ascii="Verdana" w:hAnsi="Verdana"/>
                      <w:iCs/>
                      <w:sz w:val="10"/>
                      <w:szCs w:val="10"/>
                      <w:lang w:val="es-ES_tradnl"/>
                    </w:rPr>
                    <w:t>1</w:t>
                  </w:r>
                </w:p>
              </w:tc>
              <w:tc>
                <w:tcPr>
                  <w:tcW w:w="3405" w:type="dxa"/>
                </w:tcPr>
                <w:p w:rsidR="00AC4CB4" w:rsidRPr="00AC4CB4" w:rsidRDefault="00AC4CB4" w:rsidP="00AC4CB4">
                  <w:pPr>
                    <w:autoSpaceDE w:val="0"/>
                    <w:autoSpaceDN w:val="0"/>
                    <w:adjustRightInd w:val="0"/>
                    <w:jc w:val="both"/>
                    <w:rPr>
                      <w:rFonts w:ascii="Verdana" w:hAnsi="Verdana"/>
                      <w:iCs/>
                      <w:sz w:val="10"/>
                      <w:szCs w:val="10"/>
                      <w:lang w:val="es-ES_tradnl"/>
                    </w:rPr>
                  </w:pPr>
                  <w:r w:rsidRPr="00AC4CB4">
                    <w:rPr>
                      <w:rFonts w:ascii="Verdana" w:hAnsi="Verdana"/>
                      <w:iCs/>
                      <w:sz w:val="10"/>
                      <w:szCs w:val="10"/>
                      <w:lang w:val="es-ES_tradnl"/>
                    </w:rPr>
                    <w:t xml:space="preserve">Escalera Metálica </w:t>
                  </w:r>
                </w:p>
              </w:tc>
            </w:tr>
          </w:tbl>
          <w:p w:rsidR="00AC4CB4" w:rsidRDefault="00AC4CB4" w:rsidP="00AC4CB4">
            <w:pPr>
              <w:spacing w:after="200" w:line="276" w:lineRule="auto"/>
              <w:contextualSpacing/>
              <w:jc w:val="both"/>
              <w:rPr>
                <w:rFonts w:ascii="Verdana" w:hAnsi="Verdana" w:cs="Calibri"/>
                <w:sz w:val="10"/>
                <w:szCs w:val="10"/>
                <w:lang w:val="es-ES_tradnl" w:eastAsia="es-BO"/>
              </w:rPr>
            </w:pPr>
          </w:p>
          <w:p w:rsidR="00AC4CB4" w:rsidRDefault="00AC4CB4" w:rsidP="00AC4CB4">
            <w:pPr>
              <w:autoSpaceDE w:val="0"/>
              <w:autoSpaceDN w:val="0"/>
              <w:adjustRightInd w:val="0"/>
              <w:ind w:left="570"/>
              <w:jc w:val="both"/>
              <w:rPr>
                <w:rFonts w:ascii="Verdana" w:hAnsi="Verdana"/>
                <w:iCs/>
                <w:sz w:val="18"/>
                <w:szCs w:val="18"/>
                <w:lang w:val="es-ES_tradnl"/>
              </w:rPr>
            </w:pPr>
          </w:p>
          <w:p w:rsidR="003F5823" w:rsidRPr="00305E54" w:rsidRDefault="003F5823" w:rsidP="00AC4CB4">
            <w:pPr>
              <w:autoSpaceDE w:val="0"/>
              <w:autoSpaceDN w:val="0"/>
              <w:adjustRightInd w:val="0"/>
              <w:ind w:left="570"/>
              <w:jc w:val="both"/>
              <w:rPr>
                <w:rFonts w:ascii="Verdana" w:hAnsi="Verdana"/>
                <w:iCs/>
                <w:sz w:val="18"/>
                <w:szCs w:val="18"/>
                <w:lang w:val="es-ES_tradnl"/>
              </w:rPr>
            </w:pPr>
          </w:p>
          <w:p w:rsidR="00AC4CB4" w:rsidRPr="00AC4CB4" w:rsidRDefault="00AC4CB4" w:rsidP="00CB50A1">
            <w:pPr>
              <w:numPr>
                <w:ilvl w:val="0"/>
                <w:numId w:val="34"/>
              </w:numPr>
              <w:autoSpaceDE w:val="0"/>
              <w:autoSpaceDN w:val="0"/>
              <w:adjustRightInd w:val="0"/>
              <w:spacing w:line="276" w:lineRule="auto"/>
              <w:ind w:left="570"/>
              <w:jc w:val="both"/>
              <w:rPr>
                <w:rFonts w:ascii="Verdana" w:hAnsi="Verdana"/>
                <w:iCs/>
                <w:sz w:val="10"/>
                <w:szCs w:val="10"/>
                <w:lang w:val="es-ES_tradnl"/>
              </w:rPr>
            </w:pPr>
            <w:r w:rsidRPr="00AC4CB4">
              <w:rPr>
                <w:rFonts w:ascii="Verdana" w:hAnsi="Verdana"/>
                <w:iCs/>
                <w:sz w:val="10"/>
                <w:szCs w:val="10"/>
                <w:lang w:val="es-ES_tradnl"/>
              </w:rPr>
              <w:lastRenderedPageBreak/>
              <w:t>Pintura Anticorrosiva</w:t>
            </w:r>
          </w:p>
          <w:p w:rsidR="00AC4CB4" w:rsidRPr="00AC4CB4" w:rsidRDefault="00AC4CB4" w:rsidP="00CB50A1">
            <w:pPr>
              <w:numPr>
                <w:ilvl w:val="0"/>
                <w:numId w:val="34"/>
              </w:numPr>
              <w:autoSpaceDE w:val="0"/>
              <w:autoSpaceDN w:val="0"/>
              <w:adjustRightInd w:val="0"/>
              <w:spacing w:line="276" w:lineRule="auto"/>
              <w:ind w:left="570"/>
              <w:jc w:val="both"/>
              <w:rPr>
                <w:rFonts w:ascii="Verdana" w:hAnsi="Verdana"/>
                <w:iCs/>
                <w:sz w:val="10"/>
                <w:szCs w:val="10"/>
                <w:lang w:val="es-ES_tradnl"/>
              </w:rPr>
            </w:pPr>
            <w:r w:rsidRPr="00AC4CB4">
              <w:rPr>
                <w:rFonts w:ascii="Verdana" w:hAnsi="Verdana"/>
                <w:iCs/>
                <w:sz w:val="10"/>
                <w:szCs w:val="10"/>
                <w:lang w:val="es-ES_tradnl"/>
              </w:rPr>
              <w:t>Extintores</w:t>
            </w:r>
          </w:p>
          <w:p w:rsidR="00AC4CB4" w:rsidRPr="00AC4CB4" w:rsidRDefault="00AC4CB4" w:rsidP="00CB50A1">
            <w:pPr>
              <w:numPr>
                <w:ilvl w:val="0"/>
                <w:numId w:val="34"/>
              </w:numPr>
              <w:autoSpaceDE w:val="0"/>
              <w:autoSpaceDN w:val="0"/>
              <w:adjustRightInd w:val="0"/>
              <w:spacing w:line="276" w:lineRule="auto"/>
              <w:ind w:left="570"/>
              <w:jc w:val="both"/>
              <w:rPr>
                <w:rFonts w:ascii="Verdana" w:hAnsi="Verdana"/>
                <w:iCs/>
                <w:sz w:val="10"/>
                <w:szCs w:val="10"/>
                <w:lang w:val="es-ES_tradnl"/>
              </w:rPr>
            </w:pPr>
            <w:r w:rsidRPr="00AC4CB4">
              <w:rPr>
                <w:rFonts w:ascii="Verdana" w:hAnsi="Verdana"/>
                <w:iCs/>
                <w:sz w:val="10"/>
                <w:szCs w:val="10"/>
                <w:lang w:val="es-ES_tradnl"/>
              </w:rPr>
              <w:t>Sierras medianas y grandes</w:t>
            </w:r>
          </w:p>
          <w:p w:rsidR="00AC4CB4" w:rsidRPr="00AC4CB4" w:rsidRDefault="00AC4CB4" w:rsidP="00CB50A1">
            <w:pPr>
              <w:numPr>
                <w:ilvl w:val="0"/>
                <w:numId w:val="34"/>
              </w:numPr>
              <w:autoSpaceDE w:val="0"/>
              <w:autoSpaceDN w:val="0"/>
              <w:adjustRightInd w:val="0"/>
              <w:spacing w:line="276" w:lineRule="auto"/>
              <w:ind w:left="570"/>
              <w:jc w:val="both"/>
              <w:rPr>
                <w:rFonts w:ascii="Verdana" w:hAnsi="Verdana"/>
                <w:iCs/>
                <w:sz w:val="10"/>
                <w:szCs w:val="10"/>
                <w:lang w:val="es-ES_tradnl"/>
              </w:rPr>
            </w:pPr>
            <w:r w:rsidRPr="00AC4CB4">
              <w:rPr>
                <w:rFonts w:ascii="Verdana" w:hAnsi="Verdana"/>
                <w:iCs/>
                <w:sz w:val="10"/>
                <w:szCs w:val="10"/>
                <w:lang w:val="es-ES_tradnl"/>
              </w:rPr>
              <w:t>Flexo metros de medición</w:t>
            </w:r>
          </w:p>
          <w:p w:rsidR="00AC4CB4" w:rsidRPr="00AC4CB4" w:rsidRDefault="00AC4CB4" w:rsidP="00CB50A1">
            <w:pPr>
              <w:numPr>
                <w:ilvl w:val="0"/>
                <w:numId w:val="34"/>
              </w:numPr>
              <w:autoSpaceDE w:val="0"/>
              <w:autoSpaceDN w:val="0"/>
              <w:adjustRightInd w:val="0"/>
              <w:spacing w:line="276" w:lineRule="auto"/>
              <w:ind w:left="570" w:hanging="342"/>
              <w:jc w:val="both"/>
              <w:rPr>
                <w:rFonts w:ascii="Verdana" w:hAnsi="Verdana"/>
                <w:iCs/>
                <w:sz w:val="10"/>
                <w:szCs w:val="10"/>
                <w:lang w:val="es-ES_tradnl"/>
              </w:rPr>
            </w:pPr>
            <w:r w:rsidRPr="00AC4CB4">
              <w:rPr>
                <w:rFonts w:ascii="Verdana" w:hAnsi="Verdana"/>
                <w:iCs/>
                <w:sz w:val="10"/>
                <w:szCs w:val="10"/>
                <w:lang w:val="es-ES_tradnl"/>
              </w:rPr>
              <w:t>Vehículo para transporte de materiales, herramientas, etc.</w:t>
            </w:r>
          </w:p>
          <w:p w:rsidR="00AC4CB4" w:rsidRPr="00AC4CB4" w:rsidRDefault="00AC4CB4" w:rsidP="00CB50A1">
            <w:pPr>
              <w:numPr>
                <w:ilvl w:val="0"/>
                <w:numId w:val="34"/>
              </w:numPr>
              <w:autoSpaceDE w:val="0"/>
              <w:autoSpaceDN w:val="0"/>
              <w:adjustRightInd w:val="0"/>
              <w:spacing w:line="276" w:lineRule="auto"/>
              <w:ind w:left="570" w:hanging="342"/>
              <w:jc w:val="both"/>
              <w:rPr>
                <w:rFonts w:ascii="Verdana" w:hAnsi="Verdana"/>
                <w:iCs/>
                <w:sz w:val="10"/>
                <w:szCs w:val="10"/>
                <w:lang w:val="es-ES_tradnl"/>
              </w:rPr>
            </w:pPr>
            <w:r w:rsidRPr="00AC4CB4">
              <w:rPr>
                <w:rFonts w:ascii="Verdana" w:hAnsi="Verdana"/>
                <w:iCs/>
                <w:sz w:val="10"/>
                <w:szCs w:val="10"/>
                <w:lang w:val="es-ES_tradnl"/>
              </w:rPr>
              <w:t>Niveles</w:t>
            </w:r>
          </w:p>
          <w:p w:rsidR="00AC4CB4" w:rsidRPr="00AC4CB4" w:rsidRDefault="00AC4CB4" w:rsidP="00CB50A1">
            <w:pPr>
              <w:numPr>
                <w:ilvl w:val="0"/>
                <w:numId w:val="34"/>
              </w:numPr>
              <w:autoSpaceDE w:val="0"/>
              <w:autoSpaceDN w:val="0"/>
              <w:adjustRightInd w:val="0"/>
              <w:spacing w:line="276" w:lineRule="auto"/>
              <w:ind w:left="570" w:hanging="342"/>
              <w:jc w:val="both"/>
              <w:rPr>
                <w:rFonts w:ascii="Verdana" w:hAnsi="Verdana"/>
                <w:iCs/>
                <w:sz w:val="10"/>
                <w:szCs w:val="10"/>
                <w:lang w:val="es-ES_tradnl"/>
              </w:rPr>
            </w:pPr>
            <w:r w:rsidRPr="00AC4CB4">
              <w:rPr>
                <w:rFonts w:ascii="Verdana" w:hAnsi="Verdana"/>
                <w:iCs/>
                <w:sz w:val="10"/>
                <w:szCs w:val="10"/>
                <w:lang w:val="es-ES_tradnl"/>
              </w:rPr>
              <w:t>Conos</w:t>
            </w:r>
          </w:p>
          <w:p w:rsidR="00AC4CB4" w:rsidRPr="00AC4CB4" w:rsidRDefault="00AC4CB4" w:rsidP="00CB50A1">
            <w:pPr>
              <w:numPr>
                <w:ilvl w:val="0"/>
                <w:numId w:val="34"/>
              </w:numPr>
              <w:autoSpaceDE w:val="0"/>
              <w:autoSpaceDN w:val="0"/>
              <w:adjustRightInd w:val="0"/>
              <w:spacing w:line="276" w:lineRule="auto"/>
              <w:ind w:left="570" w:hanging="342"/>
              <w:jc w:val="both"/>
              <w:rPr>
                <w:rFonts w:ascii="Verdana" w:hAnsi="Verdana"/>
                <w:iCs/>
                <w:sz w:val="10"/>
                <w:szCs w:val="10"/>
                <w:lang w:val="es-ES_tradnl"/>
              </w:rPr>
            </w:pPr>
            <w:r w:rsidRPr="00AC4CB4">
              <w:rPr>
                <w:rFonts w:ascii="Verdana" w:hAnsi="Verdana"/>
                <w:iCs/>
                <w:sz w:val="10"/>
                <w:szCs w:val="10"/>
                <w:lang w:val="es-ES_tradnl"/>
              </w:rPr>
              <w:t>Cinta de Señalización</w:t>
            </w:r>
          </w:p>
          <w:p w:rsidR="00AC4CB4" w:rsidRPr="00AC4CB4" w:rsidRDefault="00AC4CB4" w:rsidP="00CB50A1">
            <w:pPr>
              <w:numPr>
                <w:ilvl w:val="0"/>
                <w:numId w:val="34"/>
              </w:numPr>
              <w:autoSpaceDE w:val="0"/>
              <w:autoSpaceDN w:val="0"/>
              <w:adjustRightInd w:val="0"/>
              <w:spacing w:line="276" w:lineRule="auto"/>
              <w:ind w:left="570" w:hanging="342"/>
              <w:jc w:val="both"/>
              <w:rPr>
                <w:rFonts w:ascii="Verdana" w:hAnsi="Verdana"/>
                <w:iCs/>
                <w:sz w:val="10"/>
                <w:szCs w:val="10"/>
                <w:lang w:val="es-ES_tradnl"/>
              </w:rPr>
            </w:pPr>
            <w:proofErr w:type="spellStart"/>
            <w:r w:rsidRPr="00AC4CB4">
              <w:rPr>
                <w:rFonts w:ascii="Verdana" w:hAnsi="Verdana"/>
                <w:iCs/>
                <w:sz w:val="10"/>
                <w:szCs w:val="10"/>
                <w:lang w:val="es-ES_tradnl"/>
              </w:rPr>
              <w:t>EPP’s</w:t>
            </w:r>
            <w:proofErr w:type="spellEnd"/>
            <w:r w:rsidRPr="00AC4CB4">
              <w:rPr>
                <w:rFonts w:ascii="Verdana" w:hAnsi="Verdana"/>
                <w:iCs/>
                <w:sz w:val="10"/>
                <w:szCs w:val="10"/>
                <w:lang w:val="es-ES_tradnl"/>
              </w:rPr>
              <w:t xml:space="preserve"> (guantes, cascos, botas de seguridad, overoles, lentes de protección, etc.)</w:t>
            </w:r>
          </w:p>
          <w:p w:rsidR="003F5823" w:rsidRDefault="00AC4CB4" w:rsidP="00AC4CB4">
            <w:pPr>
              <w:spacing w:after="200" w:line="276" w:lineRule="auto"/>
              <w:contextualSpacing/>
              <w:jc w:val="both"/>
              <w:rPr>
                <w:rFonts w:ascii="Verdana" w:hAnsi="Verdana" w:cs="Calibri"/>
                <w:sz w:val="10"/>
                <w:szCs w:val="10"/>
                <w:lang w:val="es-ES_tradnl" w:eastAsia="es-BO"/>
              </w:rPr>
            </w:pPr>
            <w:r w:rsidRPr="00AC4CB4">
              <w:rPr>
                <w:rFonts w:ascii="Verdana" w:hAnsi="Verdana"/>
                <w:iCs/>
                <w:sz w:val="10"/>
                <w:szCs w:val="10"/>
                <w:lang w:val="es-ES_tradnl"/>
              </w:rPr>
              <w:t>Letreros de señalización.</w:t>
            </w:r>
          </w:p>
          <w:p w:rsidR="003F5823" w:rsidRPr="003F5823" w:rsidRDefault="003F5823" w:rsidP="003F5823">
            <w:pPr>
              <w:rPr>
                <w:rFonts w:ascii="Verdana" w:hAnsi="Verdana" w:cs="Calibri"/>
                <w:sz w:val="10"/>
                <w:szCs w:val="10"/>
                <w:lang w:val="es-ES_tradnl" w:eastAsia="es-BO"/>
              </w:rPr>
            </w:pPr>
          </w:p>
          <w:p w:rsidR="00AC4CB4" w:rsidRPr="003F5823" w:rsidRDefault="00AC4CB4" w:rsidP="003F5823">
            <w:pPr>
              <w:rPr>
                <w:rFonts w:ascii="Verdana" w:hAnsi="Verdana" w:cs="Calibri"/>
                <w:sz w:val="10"/>
                <w:szCs w:val="10"/>
                <w:lang w:val="es-ES_tradnl"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3F5823" w:rsidRDefault="00AC4CB4" w:rsidP="00AC4CB4">
            <w:pPr>
              <w:spacing w:after="200" w:line="276" w:lineRule="auto"/>
              <w:contextualSpacing/>
              <w:jc w:val="both"/>
              <w:rPr>
                <w:rFonts w:ascii="Verdana" w:hAnsi="Verdana" w:cs="Calibri"/>
                <w:sz w:val="10"/>
                <w:szCs w:val="10"/>
                <w:lang w:val="es-BO" w:eastAsia="es-BO"/>
              </w:rPr>
            </w:pPr>
            <w:r w:rsidRPr="003F5823">
              <w:rPr>
                <w:rFonts w:ascii="Verdana" w:hAnsi="Verdana" w:cs="Calibri"/>
                <w:b/>
                <w:bCs/>
                <w:sz w:val="10"/>
                <w:szCs w:val="10"/>
              </w:rPr>
              <w:lastRenderedPageBreak/>
              <w:t>PERSONAL REQUERIDO</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3F5823" w:rsidRPr="003F5823" w:rsidRDefault="003F5823" w:rsidP="003F5823">
            <w:pPr>
              <w:ind w:left="34"/>
              <w:jc w:val="both"/>
              <w:rPr>
                <w:rFonts w:ascii="Verdana" w:hAnsi="Verdana"/>
                <w:sz w:val="10"/>
                <w:szCs w:val="10"/>
              </w:rPr>
            </w:pPr>
            <w:r w:rsidRPr="003F5823">
              <w:rPr>
                <w:rFonts w:ascii="Verdana" w:hAnsi="Verdana"/>
                <w:sz w:val="10"/>
                <w:szCs w:val="10"/>
              </w:rPr>
              <w:t>El plantel mínimo de personal con que se deberá contar para la ejecución del servicio, estará de acuerdo al siguiente detalle.</w:t>
            </w:r>
          </w:p>
          <w:p w:rsidR="003F5823" w:rsidRPr="003F5823" w:rsidRDefault="003F5823" w:rsidP="003F5823">
            <w:pPr>
              <w:autoSpaceDE w:val="0"/>
              <w:autoSpaceDN w:val="0"/>
              <w:adjustRightInd w:val="0"/>
              <w:spacing w:before="120" w:after="120"/>
              <w:jc w:val="both"/>
              <w:rPr>
                <w:rFonts w:ascii="Verdana" w:hAnsi="Verdana"/>
                <w:b/>
                <w:bCs/>
                <w:iCs/>
                <w:sz w:val="10"/>
                <w:szCs w:val="10"/>
                <w:lang w:val="es-ES_tradnl"/>
              </w:rPr>
            </w:pPr>
            <w:r w:rsidRPr="003F5823">
              <w:rPr>
                <w:rFonts w:ascii="Verdana" w:hAnsi="Verdana"/>
                <w:b/>
                <w:bCs/>
                <w:iCs/>
                <w:sz w:val="10"/>
                <w:szCs w:val="10"/>
                <w:lang w:val="es-ES_tradnl"/>
              </w:rPr>
              <w:t>PERSONAL TÉCNICO (SUJETO A EVALUACION)</w:t>
            </w:r>
          </w:p>
          <w:tbl>
            <w:tblPr>
              <w:tblW w:w="47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4"/>
              <w:gridCol w:w="1621"/>
              <w:gridCol w:w="824"/>
              <w:gridCol w:w="731"/>
              <w:gridCol w:w="833"/>
              <w:gridCol w:w="595"/>
            </w:tblGrid>
            <w:tr w:rsidR="003F5823" w:rsidRPr="003F5823" w:rsidTr="003F5823">
              <w:trPr>
                <w:trHeight w:val="123"/>
                <w:jc w:val="center"/>
              </w:trPr>
              <w:tc>
                <w:tcPr>
                  <w:tcW w:w="4758"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ind w:left="-324"/>
                    <w:jc w:val="center"/>
                    <w:rPr>
                      <w:rFonts w:ascii="Verdana" w:hAnsi="Verdana" w:cs="Calibri"/>
                      <w:b/>
                      <w:sz w:val="10"/>
                      <w:szCs w:val="10"/>
                    </w:rPr>
                  </w:pPr>
                  <w:r w:rsidRPr="003F5823">
                    <w:rPr>
                      <w:rFonts w:ascii="Verdana" w:hAnsi="Verdana" w:cs="Calibri"/>
                      <w:b/>
                      <w:sz w:val="10"/>
                      <w:szCs w:val="10"/>
                    </w:rPr>
                    <w:t>PERSONAL TÉCNICO REQUERIDO</w:t>
                  </w:r>
                </w:p>
              </w:tc>
            </w:tr>
            <w:tr w:rsidR="003F5823" w:rsidRPr="003F5823" w:rsidTr="003F5823">
              <w:trPr>
                <w:trHeight w:val="149"/>
                <w:jc w:val="center"/>
              </w:trPr>
              <w:tc>
                <w:tcPr>
                  <w:tcW w:w="144"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N°</w:t>
                  </w:r>
                </w:p>
              </w:tc>
              <w:tc>
                <w:tcPr>
                  <w:tcW w:w="1923" w:type="dxa"/>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FORMACIÓN</w:t>
                  </w:r>
                </w:p>
              </w:tc>
              <w:tc>
                <w:tcPr>
                  <w:tcW w:w="735" w:type="dxa"/>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CARGO A DESEMPEÑAR</w:t>
                  </w:r>
                </w:p>
              </w:tc>
              <w:tc>
                <w:tcPr>
                  <w:tcW w:w="662" w:type="dxa"/>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CANTIDAD REQUERIDA</w:t>
                  </w:r>
                </w:p>
              </w:tc>
              <w:tc>
                <w:tcPr>
                  <w:tcW w:w="736" w:type="dxa"/>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EXPERIENCIA</w:t>
                  </w:r>
                </w:p>
              </w:tc>
              <w:tc>
                <w:tcPr>
                  <w:tcW w:w="555" w:type="dxa"/>
                  <w:tcBorders>
                    <w:top w:val="single" w:sz="4" w:space="0" w:color="auto"/>
                    <w:left w:val="single" w:sz="4" w:space="0" w:color="auto"/>
                    <w:bottom w:val="single" w:sz="4" w:space="0" w:color="auto"/>
                    <w:right w:val="single" w:sz="4" w:space="0" w:color="auto"/>
                  </w:tcBorders>
                  <w:shd w:val="clear" w:color="auto" w:fill="F2F2F2"/>
                  <w:vAlign w:val="center"/>
                </w:tcPr>
                <w:p w:rsidR="003F5823" w:rsidRPr="003F5823" w:rsidRDefault="003F5823" w:rsidP="003F5823">
                  <w:pPr>
                    <w:jc w:val="center"/>
                    <w:rPr>
                      <w:rFonts w:ascii="Verdana" w:hAnsi="Verdana" w:cs="Calibri"/>
                      <w:b/>
                      <w:sz w:val="10"/>
                      <w:szCs w:val="10"/>
                    </w:rPr>
                  </w:pPr>
                  <w:r w:rsidRPr="003F5823">
                    <w:rPr>
                      <w:rFonts w:ascii="Verdana" w:hAnsi="Verdana" w:cs="Calibri"/>
                      <w:b/>
                      <w:sz w:val="10"/>
                      <w:szCs w:val="10"/>
                    </w:rPr>
                    <w:t>CARGO SIMILAR (*)</w:t>
                  </w:r>
                </w:p>
              </w:tc>
            </w:tr>
            <w:tr w:rsidR="003F5823" w:rsidRPr="003F5823" w:rsidTr="003F5823">
              <w:trPr>
                <w:trHeight w:val="638"/>
                <w:jc w:val="center"/>
              </w:trPr>
              <w:tc>
                <w:tcPr>
                  <w:tcW w:w="144" w:type="dxa"/>
                  <w:tcBorders>
                    <w:top w:val="single" w:sz="4" w:space="0" w:color="auto"/>
                    <w:left w:val="single" w:sz="4" w:space="0" w:color="auto"/>
                    <w:right w:val="single" w:sz="4" w:space="0" w:color="auto"/>
                  </w:tcBorders>
                  <w:shd w:val="clear" w:color="auto" w:fill="auto"/>
                  <w:tcMar>
                    <w:left w:w="0" w:type="dxa"/>
                    <w:right w:w="0" w:type="dxa"/>
                  </w:tcMar>
                  <w:vAlign w:val="center"/>
                </w:tcPr>
                <w:p w:rsidR="003F5823" w:rsidRPr="003F5823" w:rsidRDefault="003F5823" w:rsidP="003F5823">
                  <w:pPr>
                    <w:jc w:val="center"/>
                    <w:rPr>
                      <w:rFonts w:ascii="Verdana" w:hAnsi="Verdana" w:cs="Calibri"/>
                      <w:sz w:val="10"/>
                      <w:szCs w:val="10"/>
                    </w:rPr>
                  </w:pPr>
                  <w:r w:rsidRPr="003F5823">
                    <w:rPr>
                      <w:rFonts w:ascii="Verdana" w:hAnsi="Verdana" w:cs="Calibri"/>
                      <w:sz w:val="10"/>
                      <w:szCs w:val="10"/>
                    </w:rPr>
                    <w:t>1</w:t>
                  </w:r>
                </w:p>
              </w:tc>
              <w:tc>
                <w:tcPr>
                  <w:tcW w:w="1923" w:type="dxa"/>
                  <w:tcBorders>
                    <w:top w:val="single" w:sz="4" w:space="0" w:color="auto"/>
                    <w:left w:val="single" w:sz="4" w:space="0" w:color="auto"/>
                    <w:right w:val="single" w:sz="4" w:space="0" w:color="auto"/>
                  </w:tcBorders>
                  <w:shd w:val="clear" w:color="auto" w:fill="auto"/>
                  <w:vAlign w:val="center"/>
                </w:tcPr>
                <w:p w:rsidR="003F5823" w:rsidRPr="003F5823" w:rsidRDefault="003F5823" w:rsidP="003F5823">
                  <w:pPr>
                    <w:rPr>
                      <w:rFonts w:ascii="Verdana" w:hAnsi="Verdana" w:cs="Calibri"/>
                      <w:sz w:val="10"/>
                      <w:szCs w:val="10"/>
                    </w:rPr>
                  </w:pPr>
                  <w:r w:rsidRPr="003F5823">
                    <w:rPr>
                      <w:rFonts w:ascii="Verdana" w:hAnsi="Verdana"/>
                      <w:color w:val="000000"/>
                      <w:sz w:val="10"/>
                      <w:szCs w:val="10"/>
                      <w:lang w:val="es-BO" w:eastAsia="es-BO"/>
                    </w:rPr>
                    <w:t>INGENIERO MECANICO, INGENIERO INDUSTRIAL, INGENIERO PETROLERO, Y/O RAMAS AFINES DE LA INGENIERÍA CON TÍTULO EN PROVISIÓN NACIONAL.</w:t>
                  </w:r>
                </w:p>
              </w:tc>
              <w:tc>
                <w:tcPr>
                  <w:tcW w:w="735" w:type="dxa"/>
                  <w:tcBorders>
                    <w:top w:val="single" w:sz="4" w:space="0" w:color="auto"/>
                    <w:left w:val="single" w:sz="4" w:space="0" w:color="auto"/>
                    <w:right w:val="single" w:sz="4" w:space="0" w:color="auto"/>
                  </w:tcBorders>
                  <w:shd w:val="clear" w:color="auto" w:fill="auto"/>
                  <w:vAlign w:val="center"/>
                </w:tcPr>
                <w:p w:rsidR="003F5823" w:rsidRPr="003F5823" w:rsidRDefault="003F5823" w:rsidP="003F5823">
                  <w:pPr>
                    <w:jc w:val="center"/>
                    <w:rPr>
                      <w:rFonts w:ascii="Verdana" w:hAnsi="Verdana" w:cs="Calibri"/>
                      <w:sz w:val="10"/>
                      <w:szCs w:val="10"/>
                    </w:rPr>
                  </w:pPr>
                  <w:r w:rsidRPr="003F5823">
                    <w:rPr>
                      <w:rFonts w:ascii="Verdana" w:hAnsi="Verdana" w:cs="Calibri"/>
                      <w:sz w:val="10"/>
                      <w:szCs w:val="10"/>
                    </w:rPr>
                    <w:t>Residente</w:t>
                  </w:r>
                </w:p>
              </w:tc>
              <w:tc>
                <w:tcPr>
                  <w:tcW w:w="662" w:type="dxa"/>
                  <w:tcBorders>
                    <w:top w:val="single" w:sz="4" w:space="0" w:color="auto"/>
                    <w:left w:val="single" w:sz="4" w:space="0" w:color="auto"/>
                    <w:right w:val="single" w:sz="4" w:space="0" w:color="auto"/>
                  </w:tcBorders>
                  <w:shd w:val="clear" w:color="auto" w:fill="auto"/>
                  <w:vAlign w:val="center"/>
                </w:tcPr>
                <w:p w:rsidR="003F5823" w:rsidRPr="003F5823" w:rsidRDefault="003F5823" w:rsidP="003F5823">
                  <w:pPr>
                    <w:jc w:val="center"/>
                    <w:rPr>
                      <w:rFonts w:ascii="Verdana" w:hAnsi="Verdana" w:cs="Calibri"/>
                      <w:sz w:val="10"/>
                      <w:szCs w:val="10"/>
                    </w:rPr>
                  </w:pPr>
                  <w:r w:rsidRPr="003F5823">
                    <w:rPr>
                      <w:rFonts w:ascii="Verdana" w:hAnsi="Verdana" w:cs="Calibri"/>
                      <w:sz w:val="10"/>
                      <w:szCs w:val="10"/>
                    </w:rPr>
                    <w:t>1</w:t>
                  </w:r>
                </w:p>
              </w:tc>
              <w:tc>
                <w:tcPr>
                  <w:tcW w:w="736" w:type="dxa"/>
                  <w:tcBorders>
                    <w:top w:val="single" w:sz="4" w:space="0" w:color="auto"/>
                    <w:left w:val="single" w:sz="4" w:space="0" w:color="auto"/>
                    <w:right w:val="single" w:sz="4" w:space="0" w:color="auto"/>
                  </w:tcBorders>
                  <w:vAlign w:val="center"/>
                </w:tcPr>
                <w:p w:rsidR="003F5823" w:rsidRPr="003F5823" w:rsidRDefault="003F5823" w:rsidP="003F5823">
                  <w:pPr>
                    <w:rPr>
                      <w:rFonts w:ascii="Verdana" w:hAnsi="Verdana" w:cs="Calibri"/>
                      <w:sz w:val="10"/>
                      <w:szCs w:val="10"/>
                    </w:rPr>
                  </w:pPr>
                  <w:r w:rsidRPr="003F5823">
                    <w:rPr>
                      <w:rFonts w:ascii="Verdana" w:hAnsi="Verdana" w:cs="Calibri"/>
                      <w:sz w:val="10"/>
                      <w:szCs w:val="10"/>
                    </w:rPr>
                    <w:t>GENERAL: 1 años.</w:t>
                  </w:r>
                </w:p>
                <w:p w:rsidR="003F5823" w:rsidRPr="003F5823" w:rsidRDefault="003F5823" w:rsidP="003F5823">
                  <w:pPr>
                    <w:rPr>
                      <w:rFonts w:ascii="Verdana" w:hAnsi="Verdana" w:cs="Calibri"/>
                      <w:sz w:val="10"/>
                      <w:szCs w:val="10"/>
                    </w:rPr>
                  </w:pPr>
                  <w:r w:rsidRPr="003F5823">
                    <w:rPr>
                      <w:rFonts w:ascii="Verdana" w:hAnsi="Verdana" w:cs="Calibri"/>
                      <w:sz w:val="10"/>
                      <w:szCs w:val="10"/>
                    </w:rPr>
                    <w:t>ESPECIFICA: 0.5 años.</w:t>
                  </w:r>
                </w:p>
              </w:tc>
              <w:tc>
                <w:tcPr>
                  <w:tcW w:w="555" w:type="dxa"/>
                  <w:tcBorders>
                    <w:top w:val="single" w:sz="4" w:space="0" w:color="auto"/>
                    <w:left w:val="single" w:sz="4" w:space="0" w:color="auto"/>
                    <w:right w:val="single" w:sz="4" w:space="0" w:color="auto"/>
                  </w:tcBorders>
                  <w:vAlign w:val="center"/>
                </w:tcPr>
                <w:p w:rsidR="003F5823" w:rsidRPr="003F5823" w:rsidRDefault="003F5823" w:rsidP="003F5823">
                  <w:pPr>
                    <w:rPr>
                      <w:rFonts w:ascii="Verdana" w:hAnsi="Verdana" w:cs="Calibri"/>
                      <w:sz w:val="10"/>
                      <w:szCs w:val="10"/>
                    </w:rPr>
                  </w:pPr>
                  <w:r w:rsidRPr="003F5823">
                    <w:rPr>
                      <w:rFonts w:ascii="Verdana" w:hAnsi="Verdana" w:cs="Calibri"/>
                      <w:sz w:val="10"/>
                      <w:szCs w:val="10"/>
                    </w:rPr>
                    <w:t>Director, Residente, Supervisor y/o Fiscal de trabajos similares.</w:t>
                  </w:r>
                </w:p>
              </w:tc>
            </w:tr>
            <w:tr w:rsidR="003F5823" w:rsidRPr="003F5823" w:rsidTr="003F5823">
              <w:trPr>
                <w:trHeight w:val="110"/>
                <w:jc w:val="center"/>
              </w:trPr>
              <w:tc>
                <w:tcPr>
                  <w:tcW w:w="4758"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3F5823" w:rsidRPr="003F5823" w:rsidRDefault="003F5823" w:rsidP="003F5823">
                  <w:pPr>
                    <w:jc w:val="center"/>
                    <w:rPr>
                      <w:rFonts w:ascii="Verdana" w:hAnsi="Verdana" w:cs="Calibri"/>
                      <w:sz w:val="10"/>
                      <w:szCs w:val="10"/>
                    </w:rPr>
                  </w:pPr>
                </w:p>
              </w:tc>
            </w:tr>
          </w:tbl>
          <w:p w:rsidR="00AC4CB4" w:rsidRPr="003F5823" w:rsidRDefault="00AC4CB4" w:rsidP="00AC4CB4">
            <w:pPr>
              <w:spacing w:after="200" w:line="276" w:lineRule="auto"/>
              <w:contextualSpacing/>
              <w:jc w:val="both"/>
              <w:rPr>
                <w:rFonts w:ascii="Verdana" w:hAnsi="Verdana" w:cs="Calibri"/>
                <w:sz w:val="10"/>
                <w:szCs w:val="10"/>
                <w:lang w:eastAsia="es-BO"/>
              </w:rPr>
            </w:pPr>
          </w:p>
          <w:p w:rsidR="003F5823" w:rsidRPr="003F5823" w:rsidRDefault="003F5823" w:rsidP="00AC4CB4">
            <w:pPr>
              <w:spacing w:after="200" w:line="276" w:lineRule="auto"/>
              <w:contextualSpacing/>
              <w:jc w:val="both"/>
              <w:rPr>
                <w:rFonts w:ascii="Verdana" w:hAnsi="Verdana" w:cs="Calibri"/>
                <w:sz w:val="10"/>
                <w:szCs w:val="10"/>
                <w:lang w:val="es-ES_tradnl" w:eastAsia="es-BO"/>
              </w:rPr>
            </w:pPr>
          </w:p>
          <w:p w:rsidR="003F5823" w:rsidRPr="003F5823" w:rsidRDefault="003F5823" w:rsidP="00AC4CB4">
            <w:pPr>
              <w:spacing w:after="200" w:line="276" w:lineRule="auto"/>
              <w:contextualSpacing/>
              <w:jc w:val="both"/>
              <w:rPr>
                <w:rFonts w:ascii="Verdana" w:hAnsi="Verdana" w:cs="Calibri"/>
                <w:sz w:val="10"/>
                <w:szCs w:val="10"/>
                <w:lang w:val="es-ES_tradnl"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3F5823" w:rsidRPr="003F5823" w:rsidRDefault="003F5823" w:rsidP="003F5823">
            <w:pPr>
              <w:autoSpaceDE w:val="0"/>
              <w:autoSpaceDN w:val="0"/>
              <w:adjustRightInd w:val="0"/>
              <w:spacing w:before="120" w:after="120"/>
              <w:jc w:val="both"/>
              <w:rPr>
                <w:rFonts w:ascii="Verdana" w:hAnsi="Verdana"/>
                <w:b/>
                <w:bCs/>
                <w:iCs/>
                <w:sz w:val="10"/>
                <w:szCs w:val="10"/>
                <w:lang w:val="es-ES_tradnl"/>
              </w:rPr>
            </w:pPr>
            <w:r w:rsidRPr="003F5823">
              <w:rPr>
                <w:rFonts w:ascii="Verdana" w:hAnsi="Verdana"/>
                <w:b/>
                <w:bCs/>
                <w:iCs/>
                <w:sz w:val="10"/>
                <w:szCs w:val="10"/>
                <w:lang w:val="es-ES_tradnl"/>
              </w:rPr>
              <w:t>PERSONAL TECNICO DE APOYO MINIMO REQUERIDO (OBLIGATORIO PERO NO SUJETO A EVALUACIÓN)</w:t>
            </w:r>
          </w:p>
          <w:p w:rsidR="003F5823" w:rsidRPr="00704C41" w:rsidRDefault="003F5823" w:rsidP="003F5823">
            <w:pPr>
              <w:autoSpaceDE w:val="0"/>
              <w:autoSpaceDN w:val="0"/>
              <w:adjustRightInd w:val="0"/>
              <w:spacing w:before="120" w:after="120"/>
              <w:ind w:left="34"/>
              <w:jc w:val="both"/>
              <w:rPr>
                <w:rFonts w:ascii="Verdana" w:hAnsi="Verdana"/>
                <w:iCs/>
                <w:sz w:val="10"/>
                <w:szCs w:val="10"/>
                <w:lang w:val="es-ES_tradnl"/>
              </w:rPr>
            </w:pPr>
            <w:r w:rsidRPr="00704C41">
              <w:rPr>
                <w:rFonts w:ascii="Verdana" w:hAnsi="Verdana"/>
                <w:iCs/>
                <w:sz w:val="10"/>
                <w:szCs w:val="10"/>
                <w:lang w:val="es-ES_tradnl"/>
              </w:rPr>
              <w:t>El plantel mínimo de personal con que se deberá contar para la ejecución del proyecto estará de acuerdo al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2246"/>
              <w:gridCol w:w="1498"/>
            </w:tblGrid>
            <w:tr w:rsidR="003F5823" w:rsidRPr="003F5823" w:rsidTr="003F5823">
              <w:trPr>
                <w:trHeight w:val="152"/>
                <w:jc w:val="center"/>
              </w:trPr>
              <w:tc>
                <w:tcPr>
                  <w:tcW w:w="940" w:type="dxa"/>
                  <w:shd w:val="clear" w:color="auto" w:fill="F2F2F2"/>
                </w:tcPr>
                <w:p w:rsidR="003F5823" w:rsidRPr="003F5823" w:rsidRDefault="003F5823" w:rsidP="003F5823">
                  <w:pPr>
                    <w:autoSpaceDE w:val="0"/>
                    <w:autoSpaceDN w:val="0"/>
                    <w:adjustRightInd w:val="0"/>
                    <w:spacing w:before="120" w:after="120"/>
                    <w:jc w:val="center"/>
                    <w:rPr>
                      <w:rFonts w:ascii="Verdana" w:hAnsi="Verdana"/>
                      <w:b/>
                      <w:iCs/>
                      <w:sz w:val="10"/>
                      <w:szCs w:val="10"/>
                      <w:lang w:val="es-ES_tradnl"/>
                    </w:rPr>
                  </w:pPr>
                  <w:r w:rsidRPr="003F5823">
                    <w:rPr>
                      <w:rFonts w:ascii="Verdana" w:hAnsi="Verdana"/>
                      <w:b/>
                      <w:iCs/>
                      <w:sz w:val="10"/>
                      <w:szCs w:val="10"/>
                      <w:lang w:val="es-ES_tradnl"/>
                    </w:rPr>
                    <w:t>CANTIDAD</w:t>
                  </w:r>
                </w:p>
              </w:tc>
              <w:tc>
                <w:tcPr>
                  <w:tcW w:w="2246" w:type="dxa"/>
                  <w:shd w:val="clear" w:color="auto" w:fill="F2F2F2"/>
                </w:tcPr>
                <w:p w:rsidR="003F5823" w:rsidRPr="003F5823" w:rsidRDefault="003F5823" w:rsidP="003F5823">
                  <w:pPr>
                    <w:autoSpaceDE w:val="0"/>
                    <w:autoSpaceDN w:val="0"/>
                    <w:adjustRightInd w:val="0"/>
                    <w:spacing w:before="120" w:after="120"/>
                    <w:jc w:val="center"/>
                    <w:rPr>
                      <w:rFonts w:ascii="Verdana" w:hAnsi="Verdana"/>
                      <w:b/>
                      <w:iCs/>
                      <w:sz w:val="10"/>
                      <w:szCs w:val="10"/>
                      <w:lang w:val="es-ES_tradnl"/>
                    </w:rPr>
                  </w:pPr>
                  <w:r w:rsidRPr="003F5823">
                    <w:rPr>
                      <w:rFonts w:ascii="Verdana" w:hAnsi="Verdana"/>
                      <w:b/>
                      <w:iCs/>
                      <w:sz w:val="10"/>
                      <w:szCs w:val="10"/>
                      <w:lang w:val="es-ES_tradnl"/>
                    </w:rPr>
                    <w:t xml:space="preserve">PERSONAL MINIMO  </w:t>
                  </w:r>
                </w:p>
              </w:tc>
              <w:tc>
                <w:tcPr>
                  <w:tcW w:w="1498" w:type="dxa"/>
                  <w:shd w:val="clear" w:color="auto" w:fill="F2F2F2"/>
                </w:tcPr>
                <w:p w:rsidR="003F5823" w:rsidRPr="003F5823" w:rsidRDefault="003F5823" w:rsidP="003F5823">
                  <w:pPr>
                    <w:autoSpaceDE w:val="0"/>
                    <w:autoSpaceDN w:val="0"/>
                    <w:adjustRightInd w:val="0"/>
                    <w:spacing w:before="120" w:after="120"/>
                    <w:jc w:val="center"/>
                    <w:rPr>
                      <w:rFonts w:ascii="Verdana" w:hAnsi="Verdana"/>
                      <w:b/>
                      <w:iCs/>
                      <w:sz w:val="10"/>
                      <w:szCs w:val="10"/>
                      <w:lang w:val="es-ES_tradnl"/>
                    </w:rPr>
                  </w:pPr>
                  <w:r w:rsidRPr="003F5823">
                    <w:rPr>
                      <w:rFonts w:ascii="Verdana" w:hAnsi="Verdana"/>
                      <w:b/>
                      <w:iCs/>
                      <w:sz w:val="10"/>
                      <w:szCs w:val="10"/>
                      <w:lang w:val="es-ES_tradnl"/>
                    </w:rPr>
                    <w:t>FORMACION</w:t>
                  </w:r>
                </w:p>
              </w:tc>
            </w:tr>
            <w:tr w:rsidR="003F5823" w:rsidRPr="003F5823" w:rsidTr="003F5823">
              <w:trPr>
                <w:trHeight w:val="143"/>
                <w:jc w:val="center"/>
              </w:trPr>
              <w:tc>
                <w:tcPr>
                  <w:tcW w:w="940" w:type="dxa"/>
                  <w:vAlign w:val="center"/>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1</w:t>
                  </w:r>
                </w:p>
              </w:tc>
              <w:tc>
                <w:tcPr>
                  <w:tcW w:w="2246" w:type="dxa"/>
                  <w:vAlign w:val="center"/>
                </w:tcPr>
                <w:p w:rsidR="003F5823" w:rsidRPr="003F5823" w:rsidRDefault="003F5823" w:rsidP="003F5823">
                  <w:pPr>
                    <w:autoSpaceDE w:val="0"/>
                    <w:autoSpaceDN w:val="0"/>
                    <w:adjustRightInd w:val="0"/>
                    <w:rPr>
                      <w:rFonts w:ascii="Verdana" w:hAnsi="Verdana"/>
                      <w:iCs/>
                      <w:sz w:val="10"/>
                      <w:szCs w:val="10"/>
                      <w:lang w:val="es-ES_tradnl"/>
                    </w:rPr>
                  </w:pPr>
                  <w:r w:rsidRPr="003F5823">
                    <w:rPr>
                      <w:rFonts w:ascii="Verdana" w:hAnsi="Verdana"/>
                      <w:iCs/>
                      <w:sz w:val="10"/>
                      <w:szCs w:val="10"/>
                      <w:lang w:val="es-ES_tradnl"/>
                    </w:rPr>
                    <w:t xml:space="preserve">Técnico Superior Gas y Petróleo, Técnico Superior Electromecánico y/o ramas afines.    </w:t>
                  </w:r>
                </w:p>
              </w:tc>
              <w:tc>
                <w:tcPr>
                  <w:tcW w:w="1498" w:type="dxa"/>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Diseño y cálculo de puentes de Regulación</w:t>
                  </w:r>
                </w:p>
              </w:tc>
            </w:tr>
            <w:tr w:rsidR="003F5823" w:rsidRPr="003F5823" w:rsidTr="003F5823">
              <w:trPr>
                <w:trHeight w:val="294"/>
                <w:jc w:val="center"/>
              </w:trPr>
              <w:tc>
                <w:tcPr>
                  <w:tcW w:w="940" w:type="dxa"/>
                  <w:vAlign w:val="center"/>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2</w:t>
                  </w:r>
                </w:p>
              </w:tc>
              <w:tc>
                <w:tcPr>
                  <w:tcW w:w="2246" w:type="dxa"/>
                </w:tcPr>
                <w:p w:rsidR="003F5823" w:rsidRPr="003F5823" w:rsidRDefault="003F5823" w:rsidP="003F5823">
                  <w:pPr>
                    <w:autoSpaceDE w:val="0"/>
                    <w:autoSpaceDN w:val="0"/>
                    <w:adjustRightInd w:val="0"/>
                    <w:jc w:val="both"/>
                    <w:rPr>
                      <w:rFonts w:ascii="Verdana" w:hAnsi="Verdana"/>
                      <w:iCs/>
                      <w:sz w:val="10"/>
                      <w:szCs w:val="10"/>
                      <w:lang w:val="es-ES_tradnl"/>
                    </w:rPr>
                  </w:pPr>
                  <w:r w:rsidRPr="003F5823">
                    <w:rPr>
                      <w:rFonts w:ascii="Verdana" w:hAnsi="Verdana"/>
                      <w:iCs/>
                      <w:sz w:val="10"/>
                      <w:szCs w:val="10"/>
                      <w:lang w:val="es-ES_tradnl"/>
                    </w:rPr>
                    <w:t>Operador de Cortadora de disco/Amoladora</w:t>
                  </w:r>
                </w:p>
              </w:tc>
              <w:tc>
                <w:tcPr>
                  <w:tcW w:w="1498" w:type="dxa"/>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w:t>
                  </w:r>
                </w:p>
              </w:tc>
            </w:tr>
            <w:tr w:rsidR="003F5823" w:rsidRPr="003F5823" w:rsidTr="003F5823">
              <w:trPr>
                <w:trHeight w:val="152"/>
                <w:jc w:val="center"/>
              </w:trPr>
              <w:tc>
                <w:tcPr>
                  <w:tcW w:w="940" w:type="dxa"/>
                  <w:vAlign w:val="center"/>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2</w:t>
                  </w:r>
                </w:p>
              </w:tc>
              <w:tc>
                <w:tcPr>
                  <w:tcW w:w="2246" w:type="dxa"/>
                </w:tcPr>
                <w:p w:rsidR="003F5823" w:rsidRPr="003F5823" w:rsidRDefault="003F5823" w:rsidP="003F5823">
                  <w:pPr>
                    <w:autoSpaceDE w:val="0"/>
                    <w:autoSpaceDN w:val="0"/>
                    <w:adjustRightInd w:val="0"/>
                    <w:jc w:val="both"/>
                    <w:rPr>
                      <w:rFonts w:ascii="Verdana" w:hAnsi="Verdana"/>
                      <w:iCs/>
                      <w:sz w:val="10"/>
                      <w:szCs w:val="10"/>
                      <w:lang w:val="es-ES_tradnl"/>
                    </w:rPr>
                  </w:pPr>
                  <w:r w:rsidRPr="003F5823">
                    <w:rPr>
                      <w:rFonts w:ascii="Verdana" w:hAnsi="Verdana"/>
                      <w:iCs/>
                      <w:sz w:val="10"/>
                      <w:szCs w:val="10"/>
                      <w:lang w:val="es-ES_tradnl"/>
                    </w:rPr>
                    <w:t xml:space="preserve">Albañiles y/o Maestros </w:t>
                  </w:r>
                </w:p>
              </w:tc>
              <w:tc>
                <w:tcPr>
                  <w:tcW w:w="1498" w:type="dxa"/>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w:t>
                  </w:r>
                </w:p>
              </w:tc>
            </w:tr>
            <w:tr w:rsidR="003F5823" w:rsidRPr="003F5823" w:rsidTr="003F5823">
              <w:trPr>
                <w:trHeight w:val="82"/>
                <w:jc w:val="center"/>
              </w:trPr>
              <w:tc>
                <w:tcPr>
                  <w:tcW w:w="940" w:type="dxa"/>
                  <w:vAlign w:val="center"/>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2</w:t>
                  </w:r>
                </w:p>
              </w:tc>
              <w:tc>
                <w:tcPr>
                  <w:tcW w:w="2246" w:type="dxa"/>
                </w:tcPr>
                <w:p w:rsidR="003F5823" w:rsidRPr="003F5823" w:rsidRDefault="003F5823" w:rsidP="003F5823">
                  <w:pPr>
                    <w:autoSpaceDE w:val="0"/>
                    <w:autoSpaceDN w:val="0"/>
                    <w:adjustRightInd w:val="0"/>
                    <w:jc w:val="both"/>
                    <w:rPr>
                      <w:rFonts w:ascii="Verdana" w:hAnsi="Verdana"/>
                      <w:iCs/>
                      <w:sz w:val="10"/>
                      <w:szCs w:val="10"/>
                      <w:lang w:val="es-ES_tradnl"/>
                    </w:rPr>
                  </w:pPr>
                  <w:r w:rsidRPr="003F5823">
                    <w:rPr>
                      <w:rFonts w:ascii="Verdana" w:hAnsi="Verdana"/>
                      <w:iCs/>
                      <w:sz w:val="10"/>
                      <w:szCs w:val="10"/>
                      <w:lang w:val="es-ES_tradnl"/>
                    </w:rPr>
                    <w:t xml:space="preserve">Obreros </w:t>
                  </w:r>
                </w:p>
              </w:tc>
              <w:tc>
                <w:tcPr>
                  <w:tcW w:w="1498" w:type="dxa"/>
                </w:tcPr>
                <w:p w:rsidR="003F5823" w:rsidRPr="003F5823" w:rsidRDefault="003F5823" w:rsidP="003F5823">
                  <w:pPr>
                    <w:autoSpaceDE w:val="0"/>
                    <w:autoSpaceDN w:val="0"/>
                    <w:adjustRightInd w:val="0"/>
                    <w:jc w:val="center"/>
                    <w:rPr>
                      <w:rFonts w:ascii="Verdana" w:hAnsi="Verdana"/>
                      <w:iCs/>
                      <w:sz w:val="10"/>
                      <w:szCs w:val="10"/>
                      <w:lang w:val="es-ES_tradnl"/>
                    </w:rPr>
                  </w:pPr>
                  <w:r w:rsidRPr="003F5823">
                    <w:rPr>
                      <w:rFonts w:ascii="Verdana" w:hAnsi="Verdana"/>
                      <w:iCs/>
                      <w:sz w:val="10"/>
                      <w:szCs w:val="10"/>
                      <w:lang w:val="es-ES_tradnl"/>
                    </w:rPr>
                    <w:t>-</w:t>
                  </w:r>
                </w:p>
              </w:tc>
            </w:tr>
          </w:tbl>
          <w:p w:rsidR="00AC4CB4" w:rsidRPr="003F5823" w:rsidRDefault="00AC4CB4" w:rsidP="00AC4CB4">
            <w:pPr>
              <w:spacing w:after="200" w:line="276" w:lineRule="auto"/>
              <w:contextualSpacing/>
              <w:jc w:val="both"/>
              <w:rPr>
                <w:rFonts w:ascii="Verdana" w:hAnsi="Verdana" w:cs="Calibri"/>
                <w:sz w:val="18"/>
                <w:szCs w:val="18"/>
                <w:lang w:val="es-ES_tradnl"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3F5823" w:rsidRPr="003F5823" w:rsidRDefault="003F5823" w:rsidP="003F5823">
            <w:pPr>
              <w:jc w:val="both"/>
              <w:rPr>
                <w:rFonts w:ascii="Verdana" w:hAnsi="Verdana" w:cs="Calibri"/>
                <w:b/>
                <w:bCs/>
                <w:sz w:val="10"/>
                <w:szCs w:val="10"/>
                <w:lang w:eastAsia="es-BO"/>
              </w:rPr>
            </w:pPr>
            <w:r w:rsidRPr="003F5823">
              <w:rPr>
                <w:rFonts w:ascii="Verdana" w:hAnsi="Verdana" w:cs="Calibri"/>
                <w:b/>
                <w:bCs/>
                <w:sz w:val="10"/>
                <w:szCs w:val="10"/>
                <w:lang w:eastAsia="es-BO"/>
              </w:rPr>
              <w:t>CONDICIONES REQUERIDAS PARA EL SERVICIO</w:t>
            </w:r>
          </w:p>
          <w:p w:rsidR="00AC4CB4" w:rsidRPr="003F5823" w:rsidRDefault="00AC4CB4" w:rsidP="00AC4CB4">
            <w:pPr>
              <w:spacing w:after="200" w:line="276" w:lineRule="auto"/>
              <w:contextualSpacing/>
              <w:jc w:val="both"/>
              <w:rPr>
                <w:rFonts w:ascii="Verdana" w:hAnsi="Verdana" w:cs="Calibri"/>
                <w:sz w:val="18"/>
                <w:szCs w:val="18"/>
                <w:lang w:eastAsia="es-BO"/>
              </w:rPr>
            </w:pPr>
            <w:bookmarkStart w:id="17" w:name="_GoBack"/>
            <w:bookmarkEnd w:id="17"/>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3F5823" w:rsidRDefault="003F5823" w:rsidP="00AC4CB4">
            <w:pPr>
              <w:spacing w:after="200" w:line="276" w:lineRule="auto"/>
              <w:contextualSpacing/>
              <w:jc w:val="both"/>
              <w:rPr>
                <w:rFonts w:ascii="Verdana" w:hAnsi="Verdana" w:cs="Calibri"/>
                <w:sz w:val="10"/>
                <w:szCs w:val="10"/>
                <w:lang w:val="es-BO" w:eastAsia="es-BO"/>
              </w:rPr>
            </w:pPr>
            <w:r w:rsidRPr="003F5823">
              <w:rPr>
                <w:rFonts w:ascii="Verdana" w:hAnsi="Verdana" w:cs="Calibri"/>
                <w:b/>
                <w:bCs/>
                <w:sz w:val="10"/>
                <w:szCs w:val="10"/>
              </w:rPr>
              <w:t>FORMA DE PAGO</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3F5823" w:rsidRPr="003F5823" w:rsidRDefault="003F5823" w:rsidP="003F5823">
            <w:pPr>
              <w:jc w:val="both"/>
              <w:rPr>
                <w:rFonts w:ascii="Verdana" w:hAnsi="Verdana" w:cs="Calibri"/>
                <w:sz w:val="10"/>
                <w:szCs w:val="10"/>
              </w:rPr>
            </w:pPr>
            <w:r w:rsidRPr="003F5823">
              <w:rPr>
                <w:rFonts w:ascii="Verdana" w:hAnsi="Verdana" w:cs="Calibri"/>
                <w:sz w:val="10"/>
                <w:szCs w:val="10"/>
              </w:rPr>
              <w:t>El pago se realizará en moneda nacional (bolivianos), mediante transferencia bancaria a través de SIGEP, posterior a la emisión y aprobación de la planilla final,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3F5823" w:rsidRPr="003F5823" w:rsidRDefault="003F5823" w:rsidP="003F5823">
            <w:pPr>
              <w:jc w:val="both"/>
              <w:rPr>
                <w:rFonts w:ascii="Verdana" w:hAnsi="Verdana" w:cs="Calibri"/>
                <w:sz w:val="10"/>
                <w:szCs w:val="10"/>
              </w:rPr>
            </w:pPr>
          </w:p>
          <w:p w:rsidR="003F5823" w:rsidRPr="003F5823" w:rsidRDefault="003F5823" w:rsidP="003F5823">
            <w:pPr>
              <w:jc w:val="both"/>
              <w:rPr>
                <w:rFonts w:ascii="Verdana" w:hAnsi="Verdana" w:cs="Calibri"/>
                <w:sz w:val="10"/>
                <w:szCs w:val="10"/>
              </w:rPr>
            </w:pPr>
            <w:r w:rsidRPr="003F5823">
              <w:rPr>
                <w:rFonts w:ascii="Verdana" w:hAnsi="Verdana" w:cs="Calibri"/>
                <w:sz w:val="10"/>
                <w:szCs w:val="10"/>
              </w:rPr>
              <w:t>De no presentar el contratista la respectiva planilla dentro del plazo previsto, los días de demora serán contabilizados por el Fiscal de Servicio, a efectos de deducir los mismos del plazo que YPFB en su caso pueda demorar en ejecutar el pago de la citada planilla.</w:t>
            </w:r>
          </w:p>
          <w:p w:rsidR="003F5823" w:rsidRPr="003F5823" w:rsidRDefault="003F5823" w:rsidP="003F5823">
            <w:pPr>
              <w:jc w:val="both"/>
              <w:rPr>
                <w:rFonts w:ascii="Verdana" w:hAnsi="Verdana" w:cs="Calibri"/>
                <w:sz w:val="10"/>
                <w:szCs w:val="10"/>
              </w:rPr>
            </w:pPr>
          </w:p>
          <w:p w:rsidR="003F5823" w:rsidRPr="003F5823" w:rsidRDefault="003F5823" w:rsidP="003F5823">
            <w:pPr>
              <w:jc w:val="both"/>
              <w:rPr>
                <w:rFonts w:ascii="Verdana" w:hAnsi="Verdana" w:cs="Calibri"/>
                <w:sz w:val="10"/>
                <w:szCs w:val="10"/>
              </w:rPr>
            </w:pPr>
            <w:r w:rsidRPr="003F5823">
              <w:rPr>
                <w:rFonts w:ascii="Verdana" w:hAnsi="Verdana" w:cs="Calibri"/>
                <w:sz w:val="10"/>
                <w:szCs w:val="1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3F5823" w:rsidRPr="003F5823" w:rsidRDefault="003F5823" w:rsidP="003F5823">
            <w:pPr>
              <w:jc w:val="both"/>
              <w:rPr>
                <w:rFonts w:ascii="Verdana" w:hAnsi="Verdana" w:cs="Calibri"/>
                <w:sz w:val="10"/>
                <w:szCs w:val="10"/>
              </w:rPr>
            </w:pPr>
          </w:p>
          <w:p w:rsidR="003F5823" w:rsidRPr="003F5823" w:rsidRDefault="003F5823" w:rsidP="003F5823">
            <w:pPr>
              <w:autoSpaceDE w:val="0"/>
              <w:autoSpaceDN w:val="0"/>
              <w:adjustRightInd w:val="0"/>
              <w:jc w:val="both"/>
              <w:rPr>
                <w:rFonts w:ascii="Verdana" w:hAnsi="Verdana" w:cs="Calibri"/>
                <w:sz w:val="10"/>
                <w:szCs w:val="10"/>
              </w:rPr>
            </w:pPr>
            <w:r w:rsidRPr="003F5823">
              <w:rPr>
                <w:rFonts w:ascii="Verdana" w:hAnsi="Verdana" w:cs="Calibri"/>
                <w:sz w:val="10"/>
                <w:szCs w:val="10"/>
              </w:rPr>
              <w:t>En caso que el certificado de pago fuese devuelto al FISCAL DE SERVICIO, para correcciones o aclaraciones, el contratista dispondrá de hasta cinco (05) días calendario para efectuarlas y con la nueva fecha remitirá los documentos nuevamente al Fiscal de Servicio.</w:t>
            </w:r>
          </w:p>
          <w:p w:rsidR="00AC4CB4" w:rsidRPr="003F5823" w:rsidRDefault="00AC4CB4" w:rsidP="00AC4CB4">
            <w:pPr>
              <w:spacing w:after="200" w:line="276" w:lineRule="auto"/>
              <w:contextualSpacing/>
              <w:jc w:val="both"/>
              <w:rPr>
                <w:rFonts w:ascii="Verdana" w:hAnsi="Verdana" w:cs="Calibri"/>
                <w:sz w:val="10"/>
                <w:szCs w:val="10"/>
                <w:lang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3F5823" w:rsidRDefault="003F5823" w:rsidP="00AC4CB4">
            <w:pPr>
              <w:spacing w:after="200" w:line="276" w:lineRule="auto"/>
              <w:contextualSpacing/>
              <w:jc w:val="both"/>
              <w:rPr>
                <w:rFonts w:ascii="Verdana" w:hAnsi="Verdana" w:cs="Calibri"/>
                <w:b/>
                <w:bCs/>
                <w:sz w:val="10"/>
                <w:szCs w:val="10"/>
              </w:rPr>
            </w:pPr>
            <w:r w:rsidRPr="003F5823">
              <w:rPr>
                <w:rFonts w:ascii="Verdana" w:hAnsi="Verdana" w:cs="Calibri"/>
                <w:b/>
                <w:bCs/>
                <w:sz w:val="10"/>
                <w:szCs w:val="10"/>
              </w:rPr>
              <w:t>LUGAR DE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727"/>
              <w:gridCol w:w="1406"/>
              <w:gridCol w:w="1783"/>
              <w:gridCol w:w="993"/>
            </w:tblGrid>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N°</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CODIGO</w:t>
                  </w:r>
                </w:p>
              </w:tc>
              <w:tc>
                <w:tcPr>
                  <w:tcW w:w="2649"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REFERENCIA</w:t>
                  </w:r>
                </w:p>
              </w:tc>
              <w:tc>
                <w:tcPr>
                  <w:tcW w:w="3544"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UBICACION</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
                      <w:bCs/>
                      <w:sz w:val="10"/>
                      <w:szCs w:val="10"/>
                      <w:lang w:eastAsia="es-BO"/>
                    </w:rPr>
                  </w:pPr>
                  <w:r w:rsidRPr="003F5823">
                    <w:rPr>
                      <w:rFonts w:ascii="Calibri" w:hAnsi="Calibri" w:cs="Calibri"/>
                      <w:b/>
                      <w:bCs/>
                      <w:sz w:val="10"/>
                      <w:szCs w:val="10"/>
                      <w:lang w:eastAsia="es-BO"/>
                    </w:rPr>
                    <w:t>OPERACIÓN</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R4</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Lado Parroquia</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Pasankeri</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marcelo</w:t>
                  </w:r>
                  <w:proofErr w:type="spellEnd"/>
                  <w:r w:rsidRPr="003F5823">
                    <w:rPr>
                      <w:rFonts w:ascii="Calibri" w:hAnsi="Calibri" w:cs="Calibri"/>
                      <w:bCs/>
                      <w:i/>
                      <w:sz w:val="10"/>
                      <w:szCs w:val="10"/>
                      <w:lang w:eastAsia="es-BO"/>
                    </w:rPr>
                    <w:t xml:space="preserve"> Q.</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R5</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Plaza </w:t>
                  </w:r>
                  <w:proofErr w:type="spellStart"/>
                  <w:r w:rsidRPr="003F5823">
                    <w:rPr>
                      <w:rFonts w:ascii="Calibri" w:hAnsi="Calibri" w:cs="Calibri"/>
                      <w:bCs/>
                      <w:i/>
                      <w:sz w:val="10"/>
                      <w:szCs w:val="10"/>
                      <w:lang w:eastAsia="es-BO"/>
                    </w:rPr>
                    <w:t>Humbolt</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Calacoto C/8 y Arequipa</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lastRenderedPageBreak/>
                    <w:t>3</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R6</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Riosiño</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Central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sucre y Montenegro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4</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R7</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Mirador </w:t>
                  </w:r>
                  <w:proofErr w:type="spellStart"/>
                  <w:r w:rsidRPr="003F5823">
                    <w:rPr>
                      <w:rFonts w:ascii="Calibri" w:hAnsi="Calibri" w:cs="Calibri"/>
                      <w:bCs/>
                      <w:i/>
                      <w:sz w:val="10"/>
                      <w:szCs w:val="10"/>
                      <w:lang w:eastAsia="es-BO"/>
                    </w:rPr>
                    <w:t>Laikakota</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Miraflores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del ejercito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5</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R8</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Plaza </w:t>
                  </w:r>
                  <w:proofErr w:type="spellStart"/>
                  <w:r w:rsidRPr="003F5823">
                    <w:rPr>
                      <w:rFonts w:ascii="Calibri" w:hAnsi="Calibri" w:cs="Calibri"/>
                      <w:bCs/>
                      <w:i/>
                      <w:sz w:val="10"/>
                      <w:szCs w:val="10"/>
                      <w:lang w:eastAsia="es-BO"/>
                    </w:rPr>
                    <w:t>Alexsander</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El Rosario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Pando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6</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R9</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Curva de </w:t>
                  </w:r>
                  <w:proofErr w:type="spellStart"/>
                  <w:r w:rsidRPr="003F5823">
                    <w:rPr>
                      <w:rFonts w:ascii="Calibri" w:hAnsi="Calibri" w:cs="Calibri"/>
                      <w:bCs/>
                      <w:i/>
                      <w:sz w:val="10"/>
                      <w:szCs w:val="10"/>
                      <w:lang w:eastAsia="es-BO"/>
                    </w:rPr>
                    <w:t>Olguin</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Obrajes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Hernando Siles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7</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R10</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Mercado modelo Vergel</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Llojeta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final buenos aires</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8</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R11</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Fabrica Kimberly Bolivia</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Pura </w:t>
                  </w:r>
                  <w:proofErr w:type="spellStart"/>
                  <w:r w:rsidRPr="003F5823">
                    <w:rPr>
                      <w:rFonts w:ascii="Calibri" w:hAnsi="Calibri" w:cs="Calibri"/>
                      <w:bCs/>
                      <w:i/>
                      <w:sz w:val="10"/>
                      <w:szCs w:val="10"/>
                      <w:lang w:eastAsia="es-BO"/>
                    </w:rPr>
                    <w:t>Pura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Vasquez</w:t>
                  </w:r>
                  <w:proofErr w:type="spellEnd"/>
                  <w:r w:rsidRPr="003F5823">
                    <w:rPr>
                      <w:rFonts w:ascii="Calibri" w:hAnsi="Calibri" w:cs="Calibri"/>
                      <w:bCs/>
                      <w:i/>
                      <w:sz w:val="10"/>
                      <w:szCs w:val="10"/>
                      <w:lang w:eastAsia="es-BO"/>
                    </w:rPr>
                    <w:t xml:space="preserve">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9</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R12</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Plaza Barrientos</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Achachicala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Chacaltaya</w:t>
                  </w:r>
                  <w:proofErr w:type="spellEnd"/>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10</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R13</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Plaza Bolivia</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San Jorge c/</w:t>
                  </w:r>
                  <w:proofErr w:type="spellStart"/>
                  <w:r w:rsidRPr="003F5823">
                    <w:rPr>
                      <w:rFonts w:ascii="Calibri" w:hAnsi="Calibri" w:cs="Calibri"/>
                      <w:bCs/>
                      <w:i/>
                      <w:sz w:val="10"/>
                      <w:szCs w:val="10"/>
                      <w:lang w:eastAsia="es-BO"/>
                    </w:rPr>
                    <w:t>capintan</w:t>
                  </w:r>
                  <w:proofErr w:type="spellEnd"/>
                  <w:r w:rsidRPr="003F5823">
                    <w:rPr>
                      <w:rFonts w:ascii="Calibri" w:hAnsi="Calibri" w:cs="Calibri"/>
                      <w:bCs/>
                      <w:i/>
                      <w:sz w:val="10"/>
                      <w:szCs w:val="10"/>
                      <w:lang w:eastAsia="es-BO"/>
                    </w:rPr>
                    <w:t xml:space="preserve"> Ravelo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11</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R14</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Plaza Villarroel</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Villa </w:t>
                  </w:r>
                  <w:proofErr w:type="spellStart"/>
                  <w:r w:rsidRPr="003F5823">
                    <w:rPr>
                      <w:rFonts w:ascii="Calibri" w:hAnsi="Calibri" w:cs="Calibri"/>
                      <w:bCs/>
                      <w:i/>
                      <w:sz w:val="10"/>
                      <w:szCs w:val="10"/>
                      <w:lang w:eastAsia="es-BO"/>
                    </w:rPr>
                    <w:t>Fatima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Tejada </w:t>
                  </w:r>
                  <w:proofErr w:type="spellStart"/>
                  <w:r w:rsidRPr="003F5823">
                    <w:rPr>
                      <w:rFonts w:ascii="Calibri" w:hAnsi="Calibri" w:cs="Calibri"/>
                      <w:bCs/>
                      <w:i/>
                      <w:sz w:val="10"/>
                      <w:szCs w:val="10"/>
                      <w:lang w:eastAsia="es-BO"/>
                    </w:rPr>
                    <w:t>Sorzano</w:t>
                  </w:r>
                  <w:proofErr w:type="spellEnd"/>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12</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R15</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Puente </w:t>
                  </w:r>
                  <w:proofErr w:type="spellStart"/>
                  <w:r w:rsidRPr="003F5823">
                    <w:rPr>
                      <w:rFonts w:ascii="Calibri" w:hAnsi="Calibri" w:cs="Calibri"/>
                      <w:bCs/>
                      <w:i/>
                      <w:sz w:val="10"/>
                      <w:szCs w:val="10"/>
                      <w:lang w:eastAsia="es-BO"/>
                    </w:rPr>
                    <w:t>Minasa</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Minasa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de las </w:t>
                  </w:r>
                  <w:proofErr w:type="spellStart"/>
                  <w:r w:rsidRPr="003F5823">
                    <w:rPr>
                      <w:rFonts w:ascii="Calibri" w:hAnsi="Calibri" w:cs="Calibri"/>
                      <w:bCs/>
                      <w:i/>
                      <w:sz w:val="10"/>
                      <w:szCs w:val="10"/>
                      <w:lang w:eastAsia="es-BO"/>
                    </w:rPr>
                    <w:t>Americas</w:t>
                  </w:r>
                  <w:proofErr w:type="spellEnd"/>
                  <w:r w:rsidRPr="003F5823">
                    <w:rPr>
                      <w:rFonts w:ascii="Calibri" w:hAnsi="Calibri" w:cs="Calibri"/>
                      <w:bCs/>
                      <w:i/>
                      <w:sz w:val="10"/>
                      <w:szCs w:val="10"/>
                      <w:lang w:eastAsia="es-BO"/>
                    </w:rPr>
                    <w:t xml:space="preserve">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13</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R16</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c/ Pilcomayo</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Munaypata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Desaguadero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14</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R17</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Planta GNRGD</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Cementerio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Entre </w:t>
                  </w:r>
                  <w:proofErr w:type="spellStart"/>
                  <w:r w:rsidRPr="003F5823">
                    <w:rPr>
                      <w:rFonts w:ascii="Calibri" w:hAnsi="Calibri" w:cs="Calibri"/>
                      <w:bCs/>
                      <w:i/>
                      <w:sz w:val="10"/>
                      <w:szCs w:val="10"/>
                      <w:lang w:eastAsia="es-BO"/>
                    </w:rPr>
                    <w:t>Rios</w:t>
                  </w:r>
                  <w:proofErr w:type="spellEnd"/>
                  <w:r w:rsidRPr="003F5823">
                    <w:rPr>
                      <w:rFonts w:ascii="Calibri" w:hAnsi="Calibri" w:cs="Calibri"/>
                      <w:bCs/>
                      <w:i/>
                      <w:sz w:val="10"/>
                      <w:szCs w:val="10"/>
                      <w:lang w:eastAsia="es-BO"/>
                    </w:rPr>
                    <w:t xml:space="preserve">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15</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R18</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C/Gil Tapia </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Bella Vista C/17 C/_Gil Tapia</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16</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R19</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Plaza Almirante </w:t>
                  </w:r>
                  <w:proofErr w:type="spellStart"/>
                  <w:r w:rsidRPr="003F5823">
                    <w:rPr>
                      <w:rFonts w:ascii="Calibri" w:hAnsi="Calibri" w:cs="Calibri"/>
                      <w:bCs/>
                      <w:i/>
                      <w:sz w:val="10"/>
                      <w:szCs w:val="10"/>
                      <w:lang w:eastAsia="es-BO"/>
                    </w:rPr>
                    <w:t>Graun</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Irpavi</w:t>
                  </w:r>
                  <w:proofErr w:type="spellEnd"/>
                  <w:r w:rsidRPr="003F5823">
                    <w:rPr>
                      <w:rFonts w:ascii="Calibri" w:hAnsi="Calibri" w:cs="Calibri"/>
                      <w:bCs/>
                      <w:i/>
                      <w:sz w:val="10"/>
                      <w:szCs w:val="10"/>
                      <w:lang w:eastAsia="es-BO"/>
                    </w:rPr>
                    <w:t xml:space="preserve"> c/7 y Alfredo Ovando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17</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R20</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Campo Ferial </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Seguencoma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Alfredo Michel</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18</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R21</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Plaza </w:t>
                  </w:r>
                  <w:proofErr w:type="spellStart"/>
                  <w:r w:rsidRPr="003F5823">
                    <w:rPr>
                      <w:rFonts w:ascii="Calibri" w:hAnsi="Calibri" w:cs="Calibri"/>
                      <w:bCs/>
                      <w:i/>
                      <w:sz w:val="10"/>
                      <w:szCs w:val="10"/>
                      <w:lang w:eastAsia="es-BO"/>
                    </w:rPr>
                    <w:t>Andres</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Perez</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Calacoto C/</w:t>
                  </w:r>
                  <w:proofErr w:type="spellStart"/>
                  <w:r w:rsidRPr="003F5823">
                    <w:rPr>
                      <w:rFonts w:ascii="Calibri" w:hAnsi="Calibri" w:cs="Calibri"/>
                      <w:bCs/>
                      <w:i/>
                      <w:sz w:val="10"/>
                      <w:szCs w:val="10"/>
                      <w:lang w:eastAsia="es-BO"/>
                    </w:rPr>
                    <w:t>Aruro</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Fortun</w:t>
                  </w:r>
                  <w:proofErr w:type="spellEnd"/>
                  <w:r w:rsidRPr="003F5823">
                    <w:rPr>
                      <w:rFonts w:ascii="Calibri" w:hAnsi="Calibri" w:cs="Calibri"/>
                      <w:bCs/>
                      <w:i/>
                      <w:sz w:val="10"/>
                      <w:szCs w:val="10"/>
                      <w:lang w:eastAsia="es-BO"/>
                    </w:rPr>
                    <w:t xml:space="preserve"> C/25</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19</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R22</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Plaza Tapia</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San Antonio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31 de octubre</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20</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R23</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Tacagua</w:t>
                  </w:r>
                  <w:proofErr w:type="spellEnd"/>
                  <w:r w:rsidRPr="003F5823">
                    <w:rPr>
                      <w:rFonts w:ascii="Calibri" w:hAnsi="Calibri" w:cs="Calibri"/>
                      <w:bCs/>
                      <w:i/>
                      <w:sz w:val="10"/>
                      <w:szCs w:val="10"/>
                      <w:lang w:eastAsia="es-BO"/>
                    </w:rPr>
                    <w:t xml:space="preserve"> </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Tacagua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Buenos Aires</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21</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R24</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Canal 11</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Kantutani</w:t>
                  </w:r>
                  <w:proofErr w:type="spellEnd"/>
                  <w:r w:rsidRPr="003F5823">
                    <w:rPr>
                      <w:rFonts w:ascii="Calibri" w:hAnsi="Calibri" w:cs="Calibri"/>
                      <w:bCs/>
                      <w:i/>
                      <w:sz w:val="10"/>
                      <w:szCs w:val="10"/>
                      <w:lang w:eastAsia="es-BO"/>
                    </w:rPr>
                    <w:t xml:space="preserve"> C/</w:t>
                  </w:r>
                  <w:proofErr w:type="spellStart"/>
                  <w:r w:rsidRPr="003F5823">
                    <w:rPr>
                      <w:rFonts w:ascii="Calibri" w:hAnsi="Calibri" w:cs="Calibri"/>
                      <w:bCs/>
                      <w:i/>
                      <w:sz w:val="10"/>
                      <w:szCs w:val="10"/>
                      <w:lang w:eastAsia="es-BO"/>
                    </w:rPr>
                    <w:t>Presvitero</w:t>
                  </w:r>
                  <w:proofErr w:type="spellEnd"/>
                  <w:r w:rsidRPr="003F5823">
                    <w:rPr>
                      <w:rFonts w:ascii="Calibri" w:hAnsi="Calibri" w:cs="Calibri"/>
                      <w:bCs/>
                      <w:i/>
                      <w:sz w:val="10"/>
                      <w:szCs w:val="10"/>
                      <w:lang w:eastAsia="es-BO"/>
                    </w:rPr>
                    <w:t xml:space="preserve"> Medina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22</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R25</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Samapa</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Pampahasi</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Ciudad del Niño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23</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R26</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Mercado </w:t>
                  </w:r>
                  <w:proofErr w:type="spellStart"/>
                  <w:r w:rsidRPr="003F5823">
                    <w:rPr>
                      <w:rFonts w:ascii="Calibri" w:hAnsi="Calibri" w:cs="Calibri"/>
                      <w:bCs/>
                      <w:i/>
                      <w:sz w:val="10"/>
                      <w:szCs w:val="10"/>
                      <w:lang w:eastAsia="es-BO"/>
                    </w:rPr>
                    <w:t>Achumani</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Achumani</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Garcia</w:t>
                  </w:r>
                  <w:proofErr w:type="spellEnd"/>
                  <w:r w:rsidRPr="003F5823">
                    <w:rPr>
                      <w:rFonts w:ascii="Calibri" w:hAnsi="Calibri" w:cs="Calibri"/>
                      <w:bCs/>
                      <w:i/>
                      <w:sz w:val="10"/>
                      <w:szCs w:val="10"/>
                      <w:lang w:eastAsia="es-BO"/>
                    </w:rPr>
                    <w:t xml:space="preserve"> Lanza </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24</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R27</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Estadium</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Strongers</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Achumani</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Strongers</w:t>
                  </w:r>
                  <w:proofErr w:type="spellEnd"/>
                  <w:r w:rsidRPr="003F5823">
                    <w:rPr>
                      <w:rFonts w:ascii="Calibri" w:hAnsi="Calibri" w:cs="Calibri"/>
                      <w:bCs/>
                      <w:i/>
                      <w:sz w:val="10"/>
                      <w:szCs w:val="10"/>
                      <w:lang w:eastAsia="es-BO"/>
                    </w:rPr>
                    <w:t xml:space="preserve"> c/34</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25</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R28</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Calle 39</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Chasquipampa</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héroes del chaco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26</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R29</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Ovejuyo</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proofErr w:type="spellStart"/>
                  <w:r w:rsidRPr="003F5823">
                    <w:rPr>
                      <w:rFonts w:ascii="Calibri" w:hAnsi="Calibri" w:cs="Calibri"/>
                      <w:bCs/>
                      <w:i/>
                      <w:sz w:val="10"/>
                      <w:szCs w:val="10"/>
                      <w:lang w:eastAsia="es-BO"/>
                    </w:rPr>
                    <w:t>Ovejuyo</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Defensores del Chaco</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27</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R30</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Pasaje </w:t>
                  </w:r>
                  <w:proofErr w:type="spellStart"/>
                  <w:r w:rsidRPr="003F5823">
                    <w:rPr>
                      <w:rFonts w:ascii="Calibri" w:hAnsi="Calibri" w:cs="Calibri"/>
                      <w:bCs/>
                      <w:i/>
                      <w:sz w:val="10"/>
                      <w:szCs w:val="10"/>
                      <w:lang w:eastAsia="es-BO"/>
                    </w:rPr>
                    <w:t>Chacaltaya</w:t>
                  </w:r>
                  <w:proofErr w:type="spellEnd"/>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Las Nieves </w:t>
                  </w:r>
                  <w:proofErr w:type="spellStart"/>
                  <w:r w:rsidRPr="003F5823">
                    <w:rPr>
                      <w:rFonts w:ascii="Calibri" w:hAnsi="Calibri" w:cs="Calibri"/>
                      <w:bCs/>
                      <w:i/>
                      <w:sz w:val="10"/>
                      <w:szCs w:val="10"/>
                      <w:lang w:eastAsia="es-BO"/>
                    </w:rPr>
                    <w:t>Prolongacion</w:t>
                  </w:r>
                  <w:proofErr w:type="spellEnd"/>
                  <w:r w:rsidRPr="003F5823">
                    <w:rPr>
                      <w:rFonts w:ascii="Calibri" w:hAnsi="Calibri" w:cs="Calibri"/>
                      <w:bCs/>
                      <w:i/>
                      <w:sz w:val="10"/>
                      <w:szCs w:val="10"/>
                      <w:lang w:eastAsia="es-BO"/>
                    </w:rPr>
                    <w:t xml:space="preserve"> </w:t>
                  </w:r>
                  <w:proofErr w:type="spellStart"/>
                  <w:r w:rsidRPr="003F5823">
                    <w:rPr>
                      <w:rFonts w:ascii="Calibri" w:hAnsi="Calibri" w:cs="Calibri"/>
                      <w:bCs/>
                      <w:i/>
                      <w:sz w:val="10"/>
                      <w:szCs w:val="10"/>
                      <w:lang w:eastAsia="es-BO"/>
                    </w:rPr>
                    <w:t>Chacaltaya</w:t>
                  </w:r>
                  <w:proofErr w:type="spellEnd"/>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Si</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28</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R31</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24 de Junio</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24 de Junio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Circunvalación</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No</w:t>
                  </w:r>
                </w:p>
              </w:tc>
            </w:tr>
            <w:tr w:rsidR="003F5823" w:rsidRPr="003F5823" w:rsidTr="004B5493">
              <w:tc>
                <w:tcPr>
                  <w:tcW w:w="534" w:type="dxa"/>
                  <w:shd w:val="clear" w:color="auto" w:fill="auto"/>
                </w:tcPr>
                <w:p w:rsidR="003F5823" w:rsidRPr="003F5823" w:rsidRDefault="003F5823" w:rsidP="003F5823">
                  <w:pPr>
                    <w:pStyle w:val="Prrafodelista"/>
                    <w:ind w:left="0"/>
                    <w:contextualSpacing/>
                    <w:rPr>
                      <w:rFonts w:ascii="Calibri" w:hAnsi="Calibri" w:cs="Calibri"/>
                      <w:bCs/>
                      <w:sz w:val="10"/>
                      <w:szCs w:val="10"/>
                      <w:lang w:eastAsia="es-BO"/>
                    </w:rPr>
                  </w:pPr>
                  <w:r w:rsidRPr="003F5823">
                    <w:rPr>
                      <w:rFonts w:ascii="Calibri" w:hAnsi="Calibri" w:cs="Calibri"/>
                      <w:bCs/>
                      <w:sz w:val="10"/>
                      <w:szCs w:val="10"/>
                      <w:lang w:eastAsia="es-BO"/>
                    </w:rPr>
                    <w:t>29</w:t>
                  </w:r>
                </w:p>
              </w:tc>
              <w:tc>
                <w:tcPr>
                  <w:tcW w:w="1036" w:type="dxa"/>
                  <w:shd w:val="clear" w:color="auto" w:fill="auto"/>
                </w:tcPr>
                <w:p w:rsidR="003F5823" w:rsidRPr="003F5823" w:rsidRDefault="003F5823" w:rsidP="003F5823">
                  <w:pPr>
                    <w:pStyle w:val="Prrafodelista"/>
                    <w:ind w:left="0"/>
                    <w:contextualSpacing/>
                    <w:rPr>
                      <w:rFonts w:ascii="Calibri" w:hAnsi="Calibri" w:cs="Calibri"/>
                      <w:b/>
                      <w:bCs/>
                      <w:sz w:val="10"/>
                      <w:szCs w:val="10"/>
                      <w:lang w:eastAsia="es-BO"/>
                    </w:rPr>
                  </w:pPr>
                  <w:r w:rsidRPr="003F5823">
                    <w:rPr>
                      <w:rFonts w:ascii="Calibri" w:hAnsi="Calibri" w:cs="Calibri"/>
                      <w:b/>
                      <w:bCs/>
                      <w:sz w:val="10"/>
                      <w:szCs w:val="10"/>
                      <w:lang w:eastAsia="es-BO"/>
                    </w:rPr>
                    <w:t>R32</w:t>
                  </w:r>
                </w:p>
              </w:tc>
              <w:tc>
                <w:tcPr>
                  <w:tcW w:w="2649"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Barrio Minero </w:t>
                  </w:r>
                </w:p>
              </w:tc>
              <w:tc>
                <w:tcPr>
                  <w:tcW w:w="3544" w:type="dxa"/>
                  <w:shd w:val="clear" w:color="auto" w:fill="auto"/>
                </w:tcPr>
                <w:p w:rsidR="003F5823" w:rsidRPr="003F5823" w:rsidRDefault="003F5823" w:rsidP="003F5823">
                  <w:pPr>
                    <w:pStyle w:val="Prrafodelista"/>
                    <w:ind w:left="0"/>
                    <w:contextualSpacing/>
                    <w:rPr>
                      <w:rFonts w:ascii="Calibri" w:hAnsi="Calibri" w:cs="Calibri"/>
                      <w:bCs/>
                      <w:i/>
                      <w:sz w:val="10"/>
                      <w:szCs w:val="10"/>
                      <w:lang w:eastAsia="es-BO"/>
                    </w:rPr>
                  </w:pPr>
                  <w:r w:rsidRPr="003F5823">
                    <w:rPr>
                      <w:rFonts w:ascii="Calibri" w:hAnsi="Calibri" w:cs="Calibri"/>
                      <w:bCs/>
                      <w:i/>
                      <w:sz w:val="10"/>
                      <w:szCs w:val="10"/>
                      <w:lang w:eastAsia="es-BO"/>
                    </w:rPr>
                    <w:t xml:space="preserve">Barrio Minero </w:t>
                  </w:r>
                  <w:proofErr w:type="spellStart"/>
                  <w:r w:rsidRPr="003F5823">
                    <w:rPr>
                      <w:rFonts w:ascii="Calibri" w:hAnsi="Calibri" w:cs="Calibri"/>
                      <w:bCs/>
                      <w:i/>
                      <w:sz w:val="10"/>
                      <w:szCs w:val="10"/>
                      <w:lang w:eastAsia="es-BO"/>
                    </w:rPr>
                    <w:t>av</w:t>
                  </w:r>
                  <w:proofErr w:type="spellEnd"/>
                  <w:r w:rsidRPr="003F5823">
                    <w:rPr>
                      <w:rFonts w:ascii="Calibri" w:hAnsi="Calibri" w:cs="Calibri"/>
                      <w:bCs/>
                      <w:i/>
                      <w:sz w:val="10"/>
                      <w:szCs w:val="10"/>
                      <w:lang w:eastAsia="es-BO"/>
                    </w:rPr>
                    <w:t xml:space="preserve"> Kennedy</w:t>
                  </w:r>
                </w:p>
              </w:tc>
              <w:tc>
                <w:tcPr>
                  <w:tcW w:w="1500" w:type="dxa"/>
                  <w:shd w:val="clear" w:color="auto" w:fill="auto"/>
                  <w:vAlign w:val="center"/>
                </w:tcPr>
                <w:p w:rsidR="003F5823" w:rsidRPr="003F5823" w:rsidRDefault="003F5823" w:rsidP="003F5823">
                  <w:pPr>
                    <w:pStyle w:val="Prrafodelista"/>
                    <w:ind w:left="0"/>
                    <w:contextualSpacing/>
                    <w:jc w:val="center"/>
                    <w:rPr>
                      <w:rFonts w:ascii="Calibri" w:hAnsi="Calibri" w:cs="Calibri"/>
                      <w:bCs/>
                      <w:i/>
                      <w:sz w:val="10"/>
                      <w:szCs w:val="10"/>
                      <w:lang w:eastAsia="es-BO"/>
                    </w:rPr>
                  </w:pPr>
                  <w:r w:rsidRPr="003F5823">
                    <w:rPr>
                      <w:rFonts w:ascii="Calibri" w:hAnsi="Calibri" w:cs="Calibri"/>
                      <w:bCs/>
                      <w:i/>
                      <w:sz w:val="10"/>
                      <w:szCs w:val="10"/>
                      <w:lang w:eastAsia="es-BO"/>
                    </w:rPr>
                    <w:t>No</w:t>
                  </w:r>
                </w:p>
              </w:tc>
            </w:tr>
          </w:tbl>
          <w:p w:rsidR="003F5823" w:rsidRPr="003F5823" w:rsidRDefault="003F5823" w:rsidP="00AC4CB4">
            <w:pPr>
              <w:spacing w:after="200" w:line="276" w:lineRule="auto"/>
              <w:contextualSpacing/>
              <w:jc w:val="both"/>
              <w:rPr>
                <w:rFonts w:ascii="Verdana" w:hAnsi="Verdana" w:cs="Calibri"/>
                <w:sz w:val="10"/>
                <w:szCs w:val="10"/>
                <w:lang w:val="es-BO"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3F5823" w:rsidRDefault="003F5823" w:rsidP="00AC4CB4">
            <w:pPr>
              <w:spacing w:after="200" w:line="276" w:lineRule="auto"/>
              <w:contextualSpacing/>
              <w:jc w:val="both"/>
              <w:rPr>
                <w:rFonts w:ascii="Verdana" w:hAnsi="Verdana" w:cs="Calibri"/>
                <w:sz w:val="10"/>
                <w:szCs w:val="10"/>
                <w:lang w:val="es-BO" w:eastAsia="es-BO"/>
              </w:rPr>
            </w:pPr>
            <w:r w:rsidRPr="003F5823">
              <w:rPr>
                <w:rFonts w:ascii="Verdana" w:hAnsi="Verdana" w:cs="Calibri"/>
                <w:b/>
                <w:bCs/>
                <w:sz w:val="10"/>
                <w:szCs w:val="10"/>
              </w:rPr>
              <w:lastRenderedPageBreak/>
              <w:t>FISCAL DEL SERVICIO</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3F5823" w:rsidRPr="003F5823" w:rsidRDefault="003F5823" w:rsidP="003F5823">
            <w:pPr>
              <w:autoSpaceDE w:val="0"/>
              <w:autoSpaceDN w:val="0"/>
              <w:adjustRightInd w:val="0"/>
              <w:spacing w:before="80" w:after="60"/>
              <w:jc w:val="both"/>
              <w:rPr>
                <w:rFonts w:ascii="Verdana" w:hAnsi="Verdana" w:cs="Calibri"/>
                <w:sz w:val="10"/>
                <w:szCs w:val="10"/>
              </w:rPr>
            </w:pPr>
            <w:r w:rsidRPr="003F5823">
              <w:rPr>
                <w:rFonts w:ascii="Verdana" w:hAnsi="Verdana" w:cs="Calibri"/>
                <w:sz w:val="10"/>
                <w:szCs w:val="10"/>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3F5823" w:rsidRPr="003F5823" w:rsidRDefault="003F5823" w:rsidP="003F5823">
            <w:pPr>
              <w:autoSpaceDE w:val="0"/>
              <w:autoSpaceDN w:val="0"/>
              <w:adjustRightInd w:val="0"/>
              <w:jc w:val="both"/>
              <w:rPr>
                <w:rFonts w:ascii="Verdana" w:hAnsi="Verdana" w:cs="Calibri"/>
                <w:sz w:val="10"/>
                <w:szCs w:val="10"/>
              </w:rPr>
            </w:pPr>
            <w:r w:rsidRPr="003F5823">
              <w:rPr>
                <w:rFonts w:ascii="Verdana" w:hAnsi="Verdana" w:cs="Calibri"/>
                <w:sz w:val="10"/>
                <w:szCs w:val="10"/>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p w:rsidR="00AC4CB4" w:rsidRPr="003F5823" w:rsidRDefault="00AC4CB4" w:rsidP="00AC4CB4">
            <w:pPr>
              <w:spacing w:after="200" w:line="276" w:lineRule="auto"/>
              <w:contextualSpacing/>
              <w:jc w:val="both"/>
              <w:rPr>
                <w:rFonts w:ascii="Verdana" w:hAnsi="Verdana" w:cs="Calibri"/>
                <w:sz w:val="10"/>
                <w:szCs w:val="10"/>
                <w:lang w:eastAsia="es-BO"/>
              </w:rPr>
            </w:pP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AC4CB4" w:rsidRPr="00C75BEC" w:rsidTr="006102EF">
        <w:trPr>
          <w:jc w:val="center"/>
        </w:trPr>
        <w:tc>
          <w:tcPr>
            <w:tcW w:w="5370" w:type="dxa"/>
            <w:vAlign w:val="center"/>
          </w:tcPr>
          <w:p w:rsidR="00AC4CB4" w:rsidRPr="00D96658" w:rsidRDefault="003F5823" w:rsidP="00AC4CB4">
            <w:pPr>
              <w:spacing w:after="200" w:line="276" w:lineRule="auto"/>
              <w:contextualSpacing/>
              <w:jc w:val="both"/>
              <w:rPr>
                <w:rFonts w:ascii="Verdana" w:hAnsi="Verdana" w:cs="Calibri"/>
                <w:sz w:val="10"/>
                <w:szCs w:val="10"/>
                <w:lang w:val="es-BO" w:eastAsia="es-BO"/>
              </w:rPr>
            </w:pPr>
            <w:r w:rsidRPr="00D96658">
              <w:rPr>
                <w:rFonts w:ascii="Verdana" w:hAnsi="Verdana" w:cs="Calibri"/>
                <w:b/>
                <w:bCs/>
                <w:sz w:val="10"/>
                <w:szCs w:val="10"/>
              </w:rPr>
              <w:t xml:space="preserve">MEDIOS DE TRANSPORTE  </w:t>
            </w:r>
          </w:p>
        </w:tc>
        <w:tc>
          <w:tcPr>
            <w:tcW w:w="2361" w:type="dxa"/>
            <w:vAlign w:val="center"/>
          </w:tcPr>
          <w:p w:rsidR="00AC4CB4" w:rsidRPr="00DB5AAF" w:rsidRDefault="00AC4CB4" w:rsidP="00560F45">
            <w:pPr>
              <w:rPr>
                <w:rFonts w:ascii="Calibri" w:hAnsi="Calibri" w:cs="Calibri"/>
                <w:b/>
                <w:sz w:val="18"/>
                <w:szCs w:val="18"/>
              </w:rPr>
            </w:pPr>
          </w:p>
        </w:tc>
        <w:tc>
          <w:tcPr>
            <w:tcW w:w="429" w:type="dxa"/>
            <w:vAlign w:val="center"/>
          </w:tcPr>
          <w:p w:rsidR="00AC4CB4" w:rsidRPr="00DB5AAF" w:rsidRDefault="00AC4CB4" w:rsidP="00560F45">
            <w:pPr>
              <w:rPr>
                <w:rFonts w:ascii="Calibri" w:hAnsi="Calibri" w:cs="Calibri"/>
                <w:b/>
                <w:sz w:val="18"/>
                <w:szCs w:val="18"/>
              </w:rPr>
            </w:pPr>
          </w:p>
        </w:tc>
        <w:tc>
          <w:tcPr>
            <w:tcW w:w="411" w:type="dxa"/>
            <w:vAlign w:val="center"/>
          </w:tcPr>
          <w:p w:rsidR="00AC4CB4" w:rsidRPr="00DB5AAF" w:rsidRDefault="00AC4CB4" w:rsidP="00560F45">
            <w:pPr>
              <w:rPr>
                <w:rFonts w:ascii="Calibri" w:hAnsi="Calibri" w:cs="Calibri"/>
                <w:b/>
                <w:sz w:val="18"/>
                <w:szCs w:val="18"/>
              </w:rPr>
            </w:pPr>
          </w:p>
        </w:tc>
        <w:tc>
          <w:tcPr>
            <w:tcW w:w="608" w:type="dxa"/>
            <w:vAlign w:val="center"/>
          </w:tcPr>
          <w:p w:rsidR="00AC4CB4" w:rsidRPr="00DB5AAF" w:rsidRDefault="00AC4CB4"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3F5823" w:rsidP="003F5823">
            <w:pPr>
              <w:autoSpaceDE w:val="0"/>
              <w:autoSpaceDN w:val="0"/>
              <w:adjustRightInd w:val="0"/>
              <w:jc w:val="both"/>
              <w:rPr>
                <w:rFonts w:ascii="Verdana" w:hAnsi="Verdana" w:cs="Calibri"/>
                <w:sz w:val="10"/>
                <w:szCs w:val="10"/>
              </w:rPr>
            </w:pPr>
            <w:r w:rsidRPr="00D96658">
              <w:rPr>
                <w:rFonts w:ascii="Verdana" w:hAnsi="Verdana" w:cs="Calibri"/>
                <w:sz w:val="10"/>
                <w:szCs w:val="10"/>
              </w:rPr>
              <w:t xml:space="preserve">El Contratista deberá presentar al Fiscal de Servicio un plan de </w:t>
            </w:r>
            <w:r w:rsidRPr="00D96658">
              <w:rPr>
                <w:rFonts w:ascii="Verdana" w:hAnsi="Verdana" w:cs="Calibri"/>
                <w:sz w:val="10"/>
                <w:szCs w:val="10"/>
                <w:lang w:val="es-ES_tradnl"/>
              </w:rPr>
              <w:t xml:space="preserve">movilización del personal mínimo, transporte, carguío, </w:t>
            </w:r>
            <w:proofErr w:type="spellStart"/>
            <w:r w:rsidRPr="00D96658">
              <w:rPr>
                <w:rFonts w:ascii="Verdana" w:hAnsi="Verdana" w:cs="Calibri"/>
                <w:sz w:val="10"/>
                <w:szCs w:val="10"/>
                <w:lang w:val="es-ES_tradnl"/>
              </w:rPr>
              <w:t>descarguio</w:t>
            </w:r>
            <w:proofErr w:type="spellEnd"/>
            <w:r w:rsidRPr="00D96658">
              <w:rPr>
                <w:rFonts w:ascii="Verdana" w:hAnsi="Verdana" w:cs="Calibri"/>
                <w:sz w:val="10"/>
                <w:szCs w:val="10"/>
                <w:lang w:val="es-ES_tradnl"/>
              </w:rPr>
              <w:t xml:space="preserve"> de equipos y maquinarias</w:t>
            </w:r>
            <w:r w:rsidRPr="00D96658">
              <w:rPr>
                <w:rFonts w:ascii="Verdana" w:hAnsi="Verdana" w:cs="Calibri"/>
                <w:sz w:val="10"/>
                <w:szCs w:val="10"/>
              </w:rPr>
              <w:t xml:space="preserve"> y cronograma de trabajo.</w:t>
            </w:r>
          </w:p>
          <w:p w:rsidR="003F5823" w:rsidRPr="00D96658" w:rsidRDefault="003F5823" w:rsidP="003F5823">
            <w:pPr>
              <w:autoSpaceDE w:val="0"/>
              <w:autoSpaceDN w:val="0"/>
              <w:adjustRightInd w:val="0"/>
              <w:jc w:val="both"/>
              <w:rPr>
                <w:rFonts w:ascii="Verdana" w:hAnsi="Verdana" w:cs="Calibri"/>
                <w:sz w:val="10"/>
                <w:szCs w:val="10"/>
              </w:rPr>
            </w:pPr>
          </w:p>
          <w:p w:rsidR="003F5823" w:rsidRPr="00D96658" w:rsidRDefault="003F5823" w:rsidP="003F5823">
            <w:pPr>
              <w:autoSpaceDE w:val="0"/>
              <w:autoSpaceDN w:val="0"/>
              <w:adjustRightInd w:val="0"/>
              <w:jc w:val="both"/>
              <w:rPr>
                <w:rFonts w:ascii="Verdana" w:hAnsi="Verdana" w:cs="Calibri"/>
                <w:sz w:val="10"/>
                <w:szCs w:val="10"/>
              </w:rPr>
            </w:pPr>
            <w:r w:rsidRPr="00D96658">
              <w:rPr>
                <w:rFonts w:ascii="Verdana" w:hAnsi="Verdana" w:cs="Calibri"/>
                <w:sz w:val="10"/>
                <w:szCs w:val="10"/>
                <w:lang w:val="es-ES_tradnl"/>
              </w:rPr>
              <w:t xml:space="preserve">Asimismo comprende el traslado oportuno de todo el personal y equipos para la adecuada y correcta ejecución del Servicio y su retiro cuando ya no sean necesarios en las diferentes actividades del proyecto. </w:t>
            </w:r>
            <w:r w:rsidRPr="00D96658">
              <w:rPr>
                <w:rFonts w:ascii="Verdana" w:hAnsi="Verdana" w:cs="Calibri"/>
                <w:sz w:val="10"/>
                <w:szCs w:val="10"/>
              </w:rPr>
              <w:t>El Contratista será responsable de programar sus movilizaciones de acuerdo con el cronograma de trabajo e instrucciones del Fiscal de Servicio. No se reconocerán costos de movilizaciones adicionales.</w:t>
            </w:r>
          </w:p>
          <w:p w:rsidR="003F5823" w:rsidRPr="00D96658" w:rsidRDefault="003F5823" w:rsidP="00AC4CB4">
            <w:pPr>
              <w:spacing w:after="200" w:line="276" w:lineRule="auto"/>
              <w:contextualSpacing/>
              <w:jc w:val="both"/>
              <w:rPr>
                <w:rFonts w:ascii="Verdana" w:hAnsi="Verdana" w:cs="Calibri"/>
                <w:sz w:val="10"/>
                <w:szCs w:val="10"/>
                <w:lang w:val="es-BO" w:eastAsia="es-BO"/>
              </w:rPr>
            </w:pP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3F5823" w:rsidP="00AC4CB4">
            <w:pPr>
              <w:spacing w:after="200" w:line="276" w:lineRule="auto"/>
              <w:contextualSpacing/>
              <w:jc w:val="both"/>
              <w:rPr>
                <w:rFonts w:ascii="Verdana" w:hAnsi="Verdana" w:cs="Calibri"/>
                <w:sz w:val="10"/>
                <w:szCs w:val="10"/>
                <w:lang w:val="es-BO" w:eastAsia="es-BO"/>
              </w:rPr>
            </w:pPr>
            <w:r w:rsidRPr="00D96658">
              <w:rPr>
                <w:rFonts w:ascii="Verdana" w:hAnsi="Verdana" w:cs="Calibri"/>
                <w:b/>
                <w:sz w:val="10"/>
                <w:szCs w:val="10"/>
              </w:rPr>
              <w:t>GARANTIAS TECNICAS</w:t>
            </w: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D96658" w:rsidP="003F5823">
            <w:pPr>
              <w:autoSpaceDE w:val="0"/>
              <w:autoSpaceDN w:val="0"/>
              <w:adjustRightInd w:val="0"/>
              <w:ind w:left="426" w:hanging="284"/>
              <w:jc w:val="both"/>
              <w:rPr>
                <w:rFonts w:ascii="Verdana" w:hAnsi="Verdana" w:cs="Calibri"/>
                <w:sz w:val="10"/>
                <w:szCs w:val="10"/>
              </w:rPr>
            </w:pPr>
            <w:r w:rsidRPr="00D96658">
              <w:rPr>
                <w:rFonts w:ascii="Verdana" w:hAnsi="Verdana" w:cs="Calibri"/>
                <w:sz w:val="10"/>
                <w:szCs w:val="10"/>
              </w:rPr>
              <w:t xml:space="preserve">a) </w:t>
            </w:r>
            <w:r w:rsidR="003F5823" w:rsidRPr="00D96658">
              <w:rPr>
                <w:rFonts w:ascii="Verdana" w:hAnsi="Verdana" w:cs="Calibri"/>
                <w:sz w:val="10"/>
                <w:szCs w:val="10"/>
              </w:rPr>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 provisión e instalación).</w:t>
            </w:r>
          </w:p>
          <w:p w:rsidR="003F5823" w:rsidRPr="00D96658" w:rsidRDefault="003F5823" w:rsidP="003F5823">
            <w:pPr>
              <w:autoSpaceDE w:val="0"/>
              <w:autoSpaceDN w:val="0"/>
              <w:adjustRightInd w:val="0"/>
              <w:ind w:left="426" w:hanging="284"/>
              <w:jc w:val="both"/>
              <w:rPr>
                <w:rFonts w:ascii="Verdana" w:hAnsi="Verdana" w:cs="Calibri"/>
                <w:sz w:val="10"/>
                <w:szCs w:val="10"/>
              </w:rPr>
            </w:pPr>
            <w:r w:rsidRPr="00D96658">
              <w:rPr>
                <w:rFonts w:ascii="Verdana" w:hAnsi="Verdana" w:cs="Calibri"/>
                <w:sz w:val="10"/>
                <w:szCs w:val="10"/>
              </w:rPr>
              <w:t>b)</w:t>
            </w:r>
            <w:r w:rsidRPr="00D96658">
              <w:rPr>
                <w:rFonts w:ascii="Verdana" w:hAnsi="Verdana" w:cs="Calibri"/>
                <w:sz w:val="10"/>
                <w:szCs w:val="10"/>
              </w:rPr>
              <w:tab/>
              <w:t>Al momento de la entrega el Fiscal de Servicio, realizará la verificación correspondiente, a objeto de comprobar si se cumplió con lo requerido por Y.P.F.B. y el presente documento base de contratación.</w:t>
            </w:r>
          </w:p>
          <w:p w:rsidR="003F5823" w:rsidRPr="00D96658" w:rsidRDefault="003F5823" w:rsidP="003F5823">
            <w:pPr>
              <w:autoSpaceDE w:val="0"/>
              <w:autoSpaceDN w:val="0"/>
              <w:adjustRightInd w:val="0"/>
              <w:ind w:left="426" w:hanging="284"/>
              <w:jc w:val="both"/>
              <w:rPr>
                <w:rFonts w:ascii="Verdana" w:hAnsi="Verdana" w:cs="Calibri"/>
                <w:sz w:val="10"/>
                <w:szCs w:val="10"/>
              </w:rPr>
            </w:pPr>
            <w:r w:rsidRPr="00D96658">
              <w:rPr>
                <w:rFonts w:ascii="Verdana" w:hAnsi="Verdana" w:cs="Calibri"/>
                <w:sz w:val="10"/>
                <w:szCs w:val="10"/>
              </w:rPr>
              <w:t>c)</w:t>
            </w:r>
            <w:r w:rsidRPr="00D96658">
              <w:rPr>
                <w:rFonts w:ascii="Verdana" w:hAnsi="Verdana" w:cs="Calibri"/>
                <w:sz w:val="10"/>
                <w:szCs w:val="10"/>
              </w:rPr>
              <w:tab/>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p w:rsidR="003F5823" w:rsidRPr="00D96658" w:rsidRDefault="003F5823" w:rsidP="00AC4CB4">
            <w:pPr>
              <w:spacing w:after="200" w:line="276" w:lineRule="auto"/>
              <w:contextualSpacing/>
              <w:jc w:val="both"/>
              <w:rPr>
                <w:rFonts w:ascii="Verdana" w:hAnsi="Verdana" w:cs="Calibri"/>
                <w:sz w:val="10"/>
                <w:szCs w:val="10"/>
                <w:lang w:eastAsia="es-BO"/>
              </w:rPr>
            </w:pP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3F5823" w:rsidP="00AC4CB4">
            <w:pPr>
              <w:spacing w:after="200" w:line="276" w:lineRule="auto"/>
              <w:contextualSpacing/>
              <w:jc w:val="both"/>
              <w:rPr>
                <w:rFonts w:ascii="Verdana" w:hAnsi="Verdana" w:cs="Calibri"/>
                <w:sz w:val="10"/>
                <w:szCs w:val="10"/>
                <w:lang w:val="es-BO" w:eastAsia="es-BO"/>
              </w:rPr>
            </w:pPr>
            <w:r w:rsidRPr="00D96658">
              <w:rPr>
                <w:rFonts w:ascii="Verdana" w:hAnsi="Verdana" w:cs="Calibri"/>
                <w:b/>
                <w:color w:val="000000"/>
                <w:sz w:val="10"/>
                <w:szCs w:val="10"/>
              </w:rPr>
              <w:t>DISPOSICIONES DE SEGURIDAD Y SALUD OCUPACIONAL PARA EMPRESAS CONTRATISTA DE YPFB</w:t>
            </w: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La empresa  contratista del servicio, deberá cumplir de forma obligatoria con los siguientes estándares de Seguridad Industrial y Salud Ocupacional:</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b/>
                <w:color w:val="000000"/>
                <w:sz w:val="10"/>
                <w:szCs w:val="10"/>
                <w:lang w:eastAsia="es-BO"/>
              </w:rPr>
              <w:t>Estándares y requisitos de SYSO para Contratistas</w:t>
            </w:r>
            <w:r w:rsidRPr="00D96658">
              <w:rPr>
                <w:rFonts w:ascii="Verdana" w:hAnsi="Verdana" w:cs="Calibri"/>
                <w:color w:val="000000"/>
                <w:sz w:val="10"/>
                <w:szCs w:val="10"/>
                <w:lang w:eastAsia="es-BO"/>
              </w:rPr>
              <w:t xml:space="preserve"> de YPFB Corporación. </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La empresa contratista deberá garantizar el cumplimiento de los requisitos y estándares de Seguridad descritos en el </w:t>
            </w:r>
            <w:r w:rsidRPr="00D96658">
              <w:rPr>
                <w:rFonts w:ascii="Verdana" w:hAnsi="Verdana" w:cs="Calibri"/>
                <w:b/>
                <w:i/>
                <w:color w:val="000000"/>
                <w:sz w:val="10"/>
                <w:szCs w:val="10"/>
                <w:lang w:eastAsia="es-BO"/>
              </w:rPr>
              <w:t>Anexo:</w:t>
            </w:r>
            <w:r w:rsidRPr="00D96658">
              <w:rPr>
                <w:rFonts w:ascii="Verdana" w:hAnsi="Verdana" w:cs="Calibri"/>
                <w:color w:val="000000"/>
                <w:sz w:val="10"/>
                <w:szCs w:val="10"/>
                <w:lang w:eastAsia="es-BO"/>
              </w:rPr>
              <w:t xml:space="preserve"> </w:t>
            </w:r>
            <w:r w:rsidRPr="00D96658">
              <w:rPr>
                <w:rFonts w:ascii="Verdana" w:hAnsi="Verdana" w:cs="Calibri"/>
                <w:b/>
                <w:color w:val="000000"/>
                <w:sz w:val="10"/>
                <w:szCs w:val="10"/>
                <w:lang w:eastAsia="es-BO"/>
              </w:rPr>
              <w:t>“REQUISITOS DE SEGURIDAD INDUSTRIAL PARA CONTRATISTAS”</w:t>
            </w:r>
            <w:r w:rsidRPr="00D96658">
              <w:rPr>
                <w:rFonts w:ascii="Verdana" w:hAnsi="Verdana" w:cs="Calibri"/>
                <w:color w:val="000000"/>
                <w:sz w:val="10"/>
                <w:szCs w:val="10"/>
                <w:lang w:eastAsia="es-BO"/>
              </w:rPr>
              <w:t>, documento elaborado conforme a políticas internas de YPFB y en estricto cumplimiento de la normativa legal vigente (D.L. 16998).</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b/>
                <w:color w:val="000000"/>
                <w:sz w:val="10"/>
                <w:szCs w:val="10"/>
                <w:u w:val="single"/>
                <w:lang w:eastAsia="es-BO"/>
              </w:rPr>
              <w:t>ASPECTOS GENERALES</w:t>
            </w:r>
            <w:r w:rsidRPr="00D96658">
              <w:rPr>
                <w:rFonts w:ascii="Verdana" w:hAnsi="Verdana" w:cs="Calibri"/>
                <w:b/>
                <w:color w:val="000000"/>
                <w:sz w:val="10"/>
                <w:szCs w:val="10"/>
                <w:lang w:eastAsia="es-BO"/>
              </w:rPr>
              <w:t>:</w:t>
            </w:r>
            <w:r w:rsidRPr="00D96658">
              <w:rPr>
                <w:rFonts w:ascii="Verdana" w:hAnsi="Verdana" w:cs="Calibri"/>
                <w:color w:val="000000"/>
                <w:sz w:val="10"/>
                <w:szCs w:val="10"/>
                <w:lang w:eastAsia="es-BO"/>
              </w:rPr>
              <w:t xml:space="preserve"> </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La empresa contratista deberá prever el número de personal de SMS para el proyecto en función a las siguientes consideraciones:</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p>
          <w:p w:rsidR="003F5823" w:rsidRPr="00D96658" w:rsidRDefault="003F5823" w:rsidP="00CB50A1">
            <w:pPr>
              <w:numPr>
                <w:ilvl w:val="0"/>
                <w:numId w:val="37"/>
              </w:num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Análisis preliminar de peligros y riesgos (asociados a la actividad), tiempo, magnitud del proyecto, número de trabajadores y numero de frentes de trabajo.</w:t>
            </w:r>
          </w:p>
          <w:p w:rsidR="003F5823" w:rsidRPr="00D96658" w:rsidRDefault="003F5823" w:rsidP="003F5823">
            <w:pPr>
              <w:autoSpaceDE w:val="0"/>
              <w:autoSpaceDN w:val="0"/>
              <w:adjustRightInd w:val="0"/>
              <w:jc w:val="both"/>
              <w:rPr>
                <w:rFonts w:ascii="Verdana" w:hAnsi="Verdana" w:cs="Calibri"/>
                <w:b/>
                <w:sz w:val="10"/>
                <w:szCs w:val="10"/>
                <w:u w:val="single"/>
                <w:lang w:eastAsia="es-BO"/>
              </w:rPr>
            </w:pPr>
          </w:p>
          <w:p w:rsidR="003F5823" w:rsidRPr="00D96658" w:rsidRDefault="003F5823" w:rsidP="003F5823">
            <w:pPr>
              <w:autoSpaceDE w:val="0"/>
              <w:autoSpaceDN w:val="0"/>
              <w:adjustRightInd w:val="0"/>
              <w:jc w:val="both"/>
              <w:rPr>
                <w:rFonts w:ascii="Verdana" w:hAnsi="Verdana" w:cs="Calibri"/>
                <w:sz w:val="10"/>
                <w:szCs w:val="10"/>
                <w:lang w:eastAsia="es-BO"/>
              </w:rPr>
            </w:pPr>
            <w:r w:rsidRPr="00D96658">
              <w:rPr>
                <w:rFonts w:ascii="Verdana" w:hAnsi="Verdana" w:cs="Calibri"/>
                <w:b/>
                <w:sz w:val="10"/>
                <w:szCs w:val="10"/>
                <w:u w:val="single"/>
                <w:lang w:eastAsia="es-BO"/>
              </w:rPr>
              <w:t>PERSONAL DE SMS</w:t>
            </w:r>
            <w:r w:rsidRPr="00D96658">
              <w:rPr>
                <w:rFonts w:ascii="Verdana" w:hAnsi="Verdana" w:cs="Calibri"/>
                <w:sz w:val="10"/>
                <w:szCs w:val="10"/>
                <w:lang w:eastAsia="es-BO"/>
              </w:rPr>
              <w:t>:</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La empresa contratista deberá contar mínimamente con el siguiente personal de SMS (Monitor/Supervisor/Coordinador de SMS), en base a los siguientes criterios:</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p>
          <w:p w:rsidR="003F5823" w:rsidRPr="00D96658" w:rsidRDefault="003F5823" w:rsidP="003F5823">
            <w:pPr>
              <w:autoSpaceDE w:val="0"/>
              <w:autoSpaceDN w:val="0"/>
              <w:adjustRightInd w:val="0"/>
              <w:jc w:val="both"/>
              <w:rPr>
                <w:rFonts w:ascii="Verdana" w:hAnsi="Verdana" w:cs="Calibri"/>
                <w:i/>
                <w:color w:val="000000"/>
                <w:sz w:val="10"/>
                <w:szCs w:val="10"/>
                <w:lang w:eastAsia="es-BO"/>
              </w:rPr>
            </w:pPr>
            <w:r w:rsidRPr="00D96658">
              <w:rPr>
                <w:rFonts w:ascii="Verdana" w:hAnsi="Verdana" w:cs="Calibri"/>
                <w:b/>
                <w:color w:val="000000"/>
                <w:sz w:val="10"/>
                <w:szCs w:val="10"/>
                <w:lang w:eastAsia="es-BO"/>
              </w:rPr>
              <w:t>POSTERIOR A LA ADJUDICACION:</w:t>
            </w:r>
            <w:r w:rsidRPr="00D96658">
              <w:rPr>
                <w:rFonts w:ascii="Verdana" w:hAnsi="Verdana" w:cs="Calibri"/>
                <w:color w:val="000000"/>
                <w:sz w:val="10"/>
                <w:szCs w:val="10"/>
                <w:lang w:eastAsia="es-BO"/>
              </w:rPr>
              <w:t xml:space="preserve"> Antes del inicio de las actividades (orden de proceder) la Empresa adjudicada deberá presentar los siguientes documentos</w:t>
            </w:r>
            <w:r w:rsidRPr="00D96658">
              <w:rPr>
                <w:rFonts w:ascii="Verdana" w:hAnsi="Verdana" w:cs="Calibri"/>
                <w:b/>
                <w:i/>
                <w:color w:val="000000"/>
                <w:sz w:val="10"/>
                <w:szCs w:val="10"/>
                <w:lang w:eastAsia="es-BO"/>
              </w:rPr>
              <w:t xml:space="preserve"> </w:t>
            </w:r>
            <w:r w:rsidRPr="00D96658">
              <w:rPr>
                <w:rFonts w:ascii="Verdana" w:hAnsi="Verdana" w:cs="Calibri"/>
                <w:color w:val="000000"/>
                <w:sz w:val="10"/>
                <w:szCs w:val="10"/>
                <w:lang w:eastAsia="es-BO"/>
              </w:rPr>
              <w:t xml:space="preserve">para la </w:t>
            </w:r>
            <w:r w:rsidRPr="00D96658">
              <w:rPr>
                <w:rFonts w:ascii="Verdana" w:hAnsi="Verdana" w:cs="Calibri"/>
                <w:b/>
                <w:color w:val="000000"/>
                <w:sz w:val="10"/>
                <w:szCs w:val="10"/>
                <w:lang w:eastAsia="es-BO"/>
              </w:rPr>
              <w:t>aprobación</w:t>
            </w:r>
            <w:r w:rsidRPr="00D96658">
              <w:rPr>
                <w:rFonts w:ascii="Verdana" w:hAnsi="Verdana" w:cs="Calibri"/>
                <w:color w:val="000000"/>
                <w:sz w:val="10"/>
                <w:szCs w:val="10"/>
                <w:lang w:eastAsia="es-BO"/>
              </w:rPr>
              <w:t xml:space="preserve"> y </w:t>
            </w:r>
            <w:proofErr w:type="spellStart"/>
            <w:r w:rsidRPr="00D96658">
              <w:rPr>
                <w:rFonts w:ascii="Verdana" w:hAnsi="Verdana" w:cs="Calibri"/>
                <w:b/>
                <w:color w:val="000000"/>
                <w:sz w:val="10"/>
                <w:szCs w:val="10"/>
                <w:lang w:eastAsia="es-BO"/>
              </w:rPr>
              <w:t>VoBo</w:t>
            </w:r>
            <w:proofErr w:type="spellEnd"/>
            <w:r w:rsidRPr="00D96658">
              <w:rPr>
                <w:rFonts w:ascii="Verdana" w:hAnsi="Verdana" w:cs="Calibri"/>
                <w:b/>
                <w:color w:val="000000"/>
                <w:sz w:val="10"/>
                <w:szCs w:val="10"/>
                <w:lang w:eastAsia="es-BO"/>
              </w:rPr>
              <w:t xml:space="preserve"> </w:t>
            </w:r>
            <w:r w:rsidRPr="00D96658">
              <w:rPr>
                <w:rFonts w:ascii="Verdana" w:hAnsi="Verdana" w:cs="Calibri"/>
                <w:color w:val="000000"/>
                <w:sz w:val="10"/>
                <w:szCs w:val="10"/>
                <w:lang w:eastAsia="es-BO"/>
              </w:rPr>
              <w:t>de la Unidad SMSG de YPFB</w:t>
            </w:r>
            <w:r w:rsidRPr="00D96658">
              <w:rPr>
                <w:rFonts w:ascii="Verdana" w:hAnsi="Verdana" w:cs="Calibri"/>
                <w:i/>
                <w:color w:val="000000"/>
                <w:sz w:val="10"/>
                <w:szCs w:val="10"/>
                <w:lang w:eastAsia="es-BO"/>
              </w:rPr>
              <w:t>:</w:t>
            </w:r>
          </w:p>
          <w:p w:rsidR="003F5823" w:rsidRPr="00D96658" w:rsidRDefault="003F5823" w:rsidP="003F5823">
            <w:pPr>
              <w:autoSpaceDE w:val="0"/>
              <w:autoSpaceDN w:val="0"/>
              <w:adjustRightInd w:val="0"/>
              <w:jc w:val="both"/>
              <w:rPr>
                <w:rFonts w:ascii="Verdana" w:hAnsi="Verdana" w:cs="Calibri"/>
                <w:b/>
                <w:i/>
                <w:color w:val="000000"/>
                <w:sz w:val="10"/>
                <w:szCs w:val="10"/>
                <w:lang w:eastAsia="es-BO"/>
              </w:rPr>
            </w:pPr>
          </w:p>
          <w:p w:rsidR="003F5823" w:rsidRPr="00D96658" w:rsidRDefault="003F5823" w:rsidP="00CB50A1">
            <w:pPr>
              <w:numPr>
                <w:ilvl w:val="0"/>
                <w:numId w:val="38"/>
              </w:numPr>
              <w:autoSpaceDE w:val="0"/>
              <w:autoSpaceDN w:val="0"/>
              <w:adjustRightInd w:val="0"/>
              <w:ind w:left="284"/>
              <w:jc w:val="both"/>
              <w:rPr>
                <w:rFonts w:ascii="Verdana" w:hAnsi="Verdana" w:cs="Calibri"/>
                <w:color w:val="000000"/>
                <w:sz w:val="10"/>
                <w:szCs w:val="10"/>
                <w:lang w:eastAsia="es-BO"/>
              </w:rPr>
            </w:pPr>
            <w:r w:rsidRPr="00D96658">
              <w:rPr>
                <w:rFonts w:ascii="Verdana" w:hAnsi="Verdana" w:cs="Calibri"/>
                <w:color w:val="000000"/>
                <w:sz w:val="10"/>
                <w:szCs w:val="10"/>
                <w:lang w:eastAsia="es-BO"/>
              </w:rPr>
              <w:t>Declaración jurada “Compromiso de SMS” para Cumplimiento de requisitos de Seguridad Industrial, Salud Ocupacional y Medio Ambiente para contratistas de YPFB Corporación.</w:t>
            </w:r>
          </w:p>
          <w:p w:rsidR="003F5823" w:rsidRPr="00D96658" w:rsidRDefault="003F5823" w:rsidP="003F5823">
            <w:pPr>
              <w:autoSpaceDE w:val="0"/>
              <w:autoSpaceDN w:val="0"/>
              <w:adjustRightInd w:val="0"/>
              <w:jc w:val="both"/>
              <w:rPr>
                <w:rFonts w:ascii="Verdana" w:hAnsi="Verdana" w:cs="Calibri"/>
                <w:b/>
                <w:color w:val="000000"/>
                <w:sz w:val="10"/>
                <w:szCs w:val="10"/>
                <w:lang w:eastAsia="es-BO"/>
              </w:rPr>
            </w:pP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El CONTRATISTA deberá dar estricto cumplimento a la legislación laboral, social y otras aplicables al presente servicio, vigentes en el Estado Plurinacional de Bolivia; siendo también responsable del </w:t>
            </w:r>
            <w:r w:rsidRPr="00D96658">
              <w:rPr>
                <w:rFonts w:ascii="Verdana" w:hAnsi="Verdana" w:cs="Calibri"/>
                <w:color w:val="000000"/>
                <w:sz w:val="10"/>
                <w:szCs w:val="10"/>
                <w:lang w:eastAsia="es-BO"/>
              </w:rPr>
              <w:lastRenderedPageBreak/>
              <w:t>cumplimiento por parte de los SUBCONTRATISTAS que intervengan a nombre suyo ante YPFB (Contratante).</w:t>
            </w:r>
          </w:p>
          <w:p w:rsidR="003F5823" w:rsidRPr="00D96658" w:rsidRDefault="003F5823" w:rsidP="003F5823">
            <w:p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Presentar debidamente firmada por el representante legal, adjuntando la fotocopia firmada del documento de identificación (pasaporte/CI), con la impresión dactilar del mismo (pulgar derecho y/o izquierdo).</w:t>
            </w:r>
          </w:p>
          <w:p w:rsidR="003F5823" w:rsidRPr="00D96658" w:rsidRDefault="003F5823" w:rsidP="003F5823">
            <w:pPr>
              <w:autoSpaceDE w:val="0"/>
              <w:autoSpaceDN w:val="0"/>
              <w:adjustRightInd w:val="0"/>
              <w:jc w:val="both"/>
              <w:rPr>
                <w:rFonts w:ascii="Verdana" w:hAnsi="Verdana" w:cs="Calibri"/>
                <w:b/>
                <w:i/>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b/>
                <w:i/>
                <w:color w:val="000000"/>
                <w:sz w:val="10"/>
                <w:szCs w:val="10"/>
                <w:lang w:eastAsia="es-BO"/>
              </w:rPr>
              <w:t>Presentación del sistema de Gestión de Seguridad y Salud Ocupacional</w:t>
            </w:r>
            <w:r w:rsidRPr="00D96658">
              <w:rPr>
                <w:rFonts w:ascii="Verdana" w:hAnsi="Verdana" w:cs="Calibri"/>
                <w:color w:val="000000"/>
                <w:sz w:val="10"/>
                <w:szCs w:val="10"/>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96658">
              <w:rPr>
                <w:rFonts w:ascii="Verdana" w:hAnsi="Verdana" w:cs="Calibri"/>
                <w:color w:val="000000"/>
                <w:sz w:val="10"/>
                <w:szCs w:val="10"/>
                <w:u w:val="single"/>
                <w:lang w:eastAsia="es-BO"/>
              </w:rPr>
              <w:t>específico para servicio</w:t>
            </w:r>
            <w:r w:rsidRPr="00D96658">
              <w:rPr>
                <w:rFonts w:ascii="Verdana" w:hAnsi="Verdana" w:cs="Calibri"/>
                <w:color w:val="000000"/>
                <w:sz w:val="10"/>
                <w:szCs w:val="10"/>
                <w:lang w:eastAsia="es-BO"/>
              </w:rPr>
              <w:t>.</w:t>
            </w:r>
          </w:p>
          <w:p w:rsidR="003F5823" w:rsidRPr="00D96658" w:rsidRDefault="003F5823" w:rsidP="003F5823">
            <w:pPr>
              <w:autoSpaceDE w:val="0"/>
              <w:autoSpaceDN w:val="0"/>
              <w:adjustRightInd w:val="0"/>
              <w:jc w:val="both"/>
              <w:rPr>
                <w:rFonts w:ascii="Verdana" w:hAnsi="Verdana" w:cs="Calibri"/>
                <w:b/>
                <w:i/>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b/>
                <w:color w:val="000000"/>
                <w:sz w:val="10"/>
                <w:szCs w:val="10"/>
                <w:lang w:eastAsia="es-BO"/>
              </w:rPr>
              <w:t>Plan específico de Seguridad y Salud Ocupacional:</w:t>
            </w:r>
            <w:r w:rsidRPr="00D96658">
              <w:rPr>
                <w:rFonts w:ascii="Verdana" w:hAnsi="Verdana" w:cs="Calibri"/>
                <w:color w:val="000000"/>
                <w:sz w:val="10"/>
                <w:szCs w:val="10"/>
                <w:lang w:eastAsia="es-BO"/>
              </w:rPr>
              <w:t xml:space="preserve"> debe contener al menos los siguientes puntos:</w:t>
            </w:r>
          </w:p>
          <w:p w:rsidR="003F5823" w:rsidRPr="00D96658" w:rsidRDefault="003F5823" w:rsidP="003F5823">
            <w:pPr>
              <w:autoSpaceDE w:val="0"/>
              <w:autoSpaceDN w:val="0"/>
              <w:adjustRightInd w:val="0"/>
              <w:jc w:val="both"/>
              <w:rPr>
                <w:rFonts w:ascii="Verdana" w:hAnsi="Verdana" w:cs="Calibri"/>
                <w:b/>
                <w:i/>
                <w:color w:val="000000"/>
                <w:sz w:val="10"/>
                <w:szCs w:val="10"/>
                <w:lang w:eastAsia="es-BO"/>
              </w:rPr>
            </w:pPr>
          </w:p>
          <w:p w:rsidR="003F5823" w:rsidRPr="00D96658" w:rsidRDefault="003F5823" w:rsidP="00CB50A1">
            <w:pPr>
              <w:numPr>
                <w:ilvl w:val="0"/>
                <w:numId w:val="39"/>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color w:val="000000"/>
                <w:sz w:val="10"/>
                <w:szCs w:val="10"/>
                <w:lang w:eastAsia="es-BO"/>
              </w:rPr>
              <w:t>Política de Seguridad Industrial y Salud Ocupacional</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Programas y políticas de control de alcohol y drogas</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Programa de gestión vehicular (cronograma de mantenimiento de vehículos)</w:t>
            </w:r>
          </w:p>
          <w:p w:rsidR="003F5823" w:rsidRPr="00D96658" w:rsidRDefault="003F5823" w:rsidP="00CB50A1">
            <w:pPr>
              <w:numPr>
                <w:ilvl w:val="0"/>
                <w:numId w:val="39"/>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color w:val="000000"/>
                <w:sz w:val="10"/>
                <w:szCs w:val="10"/>
                <w:lang w:eastAsia="es-BO"/>
              </w:rPr>
              <w:t>Programas de medidas preventivas en seguridad y salud ocupacional</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Plan de respuesta ante emergencias (especifico del proyecto).</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Plan de evacuación Médica (MEDEVAC)</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Plan de rescate</w:t>
            </w:r>
          </w:p>
          <w:p w:rsidR="003F5823" w:rsidRPr="00D96658" w:rsidRDefault="003F5823" w:rsidP="00CB50A1">
            <w:pPr>
              <w:numPr>
                <w:ilvl w:val="0"/>
                <w:numId w:val="39"/>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color w:val="000000"/>
                <w:sz w:val="10"/>
                <w:szCs w:val="10"/>
                <w:lang w:eastAsia="es-BO"/>
              </w:rPr>
              <w:t>Sistemas de permisos de trabajo</w:t>
            </w:r>
          </w:p>
          <w:p w:rsidR="003F5823" w:rsidRPr="00D96658" w:rsidRDefault="003F5823" w:rsidP="00CB50A1">
            <w:pPr>
              <w:numPr>
                <w:ilvl w:val="0"/>
                <w:numId w:val="39"/>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color w:val="000000"/>
                <w:sz w:val="10"/>
                <w:szCs w:val="10"/>
                <w:lang w:eastAsia="es-BO"/>
              </w:rPr>
              <w:t>Sistemas de reporte de accidentes e incidentes.</w:t>
            </w:r>
          </w:p>
          <w:p w:rsidR="003F5823" w:rsidRPr="00D96658" w:rsidRDefault="003F5823" w:rsidP="00CB50A1">
            <w:pPr>
              <w:numPr>
                <w:ilvl w:val="0"/>
                <w:numId w:val="39"/>
              </w:numPr>
              <w:autoSpaceDE w:val="0"/>
              <w:autoSpaceDN w:val="0"/>
              <w:adjustRightInd w:val="0"/>
              <w:ind w:left="313"/>
              <w:jc w:val="both"/>
              <w:rPr>
                <w:rFonts w:ascii="Verdana" w:hAnsi="Verdana" w:cs="Calibri"/>
                <w:b/>
                <w:i/>
                <w:color w:val="000000"/>
                <w:sz w:val="10"/>
                <w:szCs w:val="10"/>
                <w:lang w:eastAsia="es-BO"/>
              </w:rPr>
            </w:pPr>
            <w:r w:rsidRPr="00D96658">
              <w:rPr>
                <w:rFonts w:ascii="Verdana" w:hAnsi="Verdana" w:cs="Calibri"/>
                <w:color w:val="000000"/>
                <w:sz w:val="10"/>
                <w:szCs w:val="10"/>
                <w:lang w:eastAsia="es-BO"/>
              </w:rPr>
              <w:t>Sistemas de reporte de SMS (Semanal/Mensual).</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Identificación de Peligros y Evaluación de Riesgos inicial de la actividad (este registro debe ser actualizado periódicamente y cada vez que se presente la necesidad o cambios en la actividad a realizarse).</w:t>
            </w:r>
          </w:p>
          <w:p w:rsidR="003F5823" w:rsidRPr="00D96658" w:rsidRDefault="003F5823" w:rsidP="00CB50A1">
            <w:pPr>
              <w:numPr>
                <w:ilvl w:val="0"/>
                <w:numId w:val="39"/>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Lista de procedimientos específicos de SMS (permisos de trabajo, reporte de accidentes, incidentes e informes del proyecto).</w:t>
            </w:r>
          </w:p>
          <w:p w:rsidR="003F5823" w:rsidRPr="00D96658" w:rsidRDefault="003F5823" w:rsidP="003F5823">
            <w:pPr>
              <w:jc w:val="both"/>
              <w:rPr>
                <w:rFonts w:ascii="Verdana" w:hAnsi="Verdana" w:cs="Calibri"/>
                <w:bCs/>
                <w:iCs/>
                <w:sz w:val="10"/>
                <w:szCs w:val="10"/>
              </w:rPr>
            </w:pP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Nómina de personal</w:t>
            </w:r>
            <w:r w:rsidRPr="00D96658">
              <w:rPr>
                <w:rFonts w:ascii="Verdana" w:hAnsi="Verdana" w:cs="Calibri"/>
                <w:color w:val="000000"/>
                <w:sz w:val="10"/>
                <w:szCs w:val="10"/>
                <w:lang w:eastAsia="es-BO"/>
              </w:rPr>
              <w:t xml:space="preserve"> (nombre y Cédula de Identificación) con los respaldos correspondientes de “dotación de ropa de trabajo y EPP”.</w:t>
            </w: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Contrato del personal (Bajo la modalidad que corresponda)</w:t>
            </w: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 xml:space="preserve">Seguro médico (cuando aplique). Caso contrario debe contar necesariamente con una póliza de Seguro contra accidentes – grupal o individual </w:t>
            </w: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Seguro Obligatorio contra Accidentes de Tránsito – SOAT. (cuando aplique)</w:t>
            </w: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 xml:space="preserve">Copia de póliza contra accidentes personales </w:t>
            </w:r>
            <w:r w:rsidRPr="00D96658">
              <w:rPr>
                <w:rFonts w:ascii="Verdana" w:hAnsi="Verdana" w:cs="Calibri"/>
                <w:color w:val="000000"/>
                <w:sz w:val="10"/>
                <w:szCs w:val="10"/>
                <w:lang w:eastAsia="es-BO"/>
              </w:rPr>
              <w:t xml:space="preserve">(que cubre gastos médicos, invalidez parcial permanente, invalidez total permanente y muerte)  </w:t>
            </w:r>
            <w:r w:rsidRPr="00D96658">
              <w:rPr>
                <w:rFonts w:ascii="Verdana" w:hAnsi="Verdana" w:cs="Calibri"/>
                <w:b/>
                <w:color w:val="000000"/>
                <w:sz w:val="10"/>
                <w:szCs w:val="10"/>
                <w:lang w:eastAsia="es-BO"/>
              </w:rPr>
              <w:t>(cuando aplique)</w:t>
            </w:r>
          </w:p>
          <w:p w:rsidR="003F5823" w:rsidRPr="00D96658" w:rsidRDefault="003F5823" w:rsidP="003F5823">
            <w:pPr>
              <w:autoSpaceDE w:val="0"/>
              <w:autoSpaceDN w:val="0"/>
              <w:adjustRightInd w:val="0"/>
              <w:ind w:left="313"/>
              <w:jc w:val="both"/>
              <w:rPr>
                <w:rFonts w:ascii="Verdana" w:hAnsi="Verdana" w:cs="Calibri"/>
                <w:color w:val="000000"/>
                <w:sz w:val="10"/>
                <w:szCs w:val="10"/>
                <w:lang w:val="es-BO"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color w:val="000000"/>
                <w:sz w:val="10"/>
                <w:szCs w:val="10"/>
                <w:lang w:val="es-BO" w:eastAsia="es-BO"/>
              </w:rPr>
            </w:pPr>
            <w:proofErr w:type="spellStart"/>
            <w:r w:rsidRPr="00D96658">
              <w:rPr>
                <w:rFonts w:ascii="Verdana" w:hAnsi="Verdana" w:cs="Calibri"/>
                <w:b/>
                <w:color w:val="000000"/>
                <w:sz w:val="10"/>
                <w:szCs w:val="10"/>
                <w:lang w:val="es-BO" w:eastAsia="es-BO"/>
              </w:rPr>
              <w:t>Check</w:t>
            </w:r>
            <w:proofErr w:type="spellEnd"/>
            <w:r w:rsidRPr="00D96658">
              <w:rPr>
                <w:rFonts w:ascii="Verdana" w:hAnsi="Verdana" w:cs="Calibri"/>
                <w:b/>
                <w:color w:val="000000"/>
                <w:sz w:val="10"/>
                <w:szCs w:val="10"/>
                <w:lang w:val="es-BO" w:eastAsia="es-BO"/>
              </w:rPr>
              <w:t xml:space="preserve"> </w:t>
            </w:r>
            <w:proofErr w:type="spellStart"/>
            <w:r w:rsidRPr="00D96658">
              <w:rPr>
                <w:rFonts w:ascii="Verdana" w:hAnsi="Verdana" w:cs="Calibri"/>
                <w:b/>
                <w:color w:val="000000"/>
                <w:sz w:val="10"/>
                <w:szCs w:val="10"/>
                <w:lang w:val="es-BO" w:eastAsia="es-BO"/>
              </w:rPr>
              <w:t>list</w:t>
            </w:r>
            <w:proofErr w:type="spellEnd"/>
            <w:r w:rsidRPr="00D96658">
              <w:rPr>
                <w:rFonts w:ascii="Verdana" w:hAnsi="Verdana" w:cs="Calibri"/>
                <w:color w:val="000000"/>
                <w:sz w:val="10"/>
                <w:szCs w:val="10"/>
                <w:lang w:val="es-BO" w:eastAsia="es-BO"/>
              </w:rPr>
              <w:t xml:space="preserve"> de vehículos livianos y pesados. </w:t>
            </w:r>
            <w:r w:rsidRPr="00D96658">
              <w:rPr>
                <w:rFonts w:ascii="Verdana" w:hAnsi="Verdana" w:cs="Calibri"/>
                <w:b/>
                <w:color w:val="000000"/>
                <w:sz w:val="10"/>
                <w:szCs w:val="10"/>
                <w:lang w:eastAsia="es-BO"/>
              </w:rPr>
              <w:t>(cuando aplique)</w:t>
            </w: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b/>
                <w:color w:val="000000"/>
                <w:sz w:val="10"/>
                <w:szCs w:val="10"/>
                <w:lang w:eastAsia="es-BO"/>
              </w:rPr>
              <w:t>Capacitaciones básicas de SMS:</w:t>
            </w:r>
            <w:r w:rsidRPr="00D96658">
              <w:rPr>
                <w:rFonts w:ascii="Verdana" w:hAnsi="Verdana" w:cs="Calibri"/>
                <w:color w:val="000000"/>
                <w:sz w:val="10"/>
                <w:szCs w:val="10"/>
                <w:lang w:eastAsia="es-BO"/>
              </w:rPr>
              <w:t xml:space="preserve"> Primeros Auxilios, Manejo de Extintores, Plan de Emergencia, uso de EPP y otros aplicables)</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Aplica a todo el personal inmerso en la actividad/obra/proyecto/servicio.</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(Personal propio, y sub contratistas).</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 xml:space="preserve">Sustancias Peligrosas: </w:t>
            </w:r>
            <w:r w:rsidRPr="00D96658">
              <w:rPr>
                <w:rFonts w:ascii="Verdana" w:hAnsi="Verdana" w:cs="Calibri"/>
                <w:color w:val="000000"/>
                <w:sz w:val="10"/>
                <w:szCs w:val="10"/>
                <w:lang w:eastAsia="es-BO"/>
              </w:rPr>
              <w:t>En todas las áreas donde se transporte, almacene, utilice y/o manipulen sustancias peligrosas deberán existir las Hojas de Seguridad (MSDS) para cada una de las sustancias. Deben estar a disposición de todos los trabajadores.</w:t>
            </w:r>
          </w:p>
          <w:p w:rsidR="003F5823" w:rsidRPr="00D96658" w:rsidRDefault="003F5823" w:rsidP="003F5823">
            <w:pPr>
              <w:autoSpaceDE w:val="0"/>
              <w:autoSpaceDN w:val="0"/>
              <w:adjustRightInd w:val="0"/>
              <w:ind w:left="313"/>
              <w:jc w:val="both"/>
              <w:rPr>
                <w:rFonts w:ascii="Verdana" w:hAnsi="Verdana" w:cs="Calibri"/>
                <w:b/>
                <w:color w:val="000000"/>
                <w:sz w:val="10"/>
                <w:szCs w:val="10"/>
                <w:u w:val="single"/>
                <w:lang w:eastAsia="es-BO"/>
              </w:rPr>
            </w:pP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b/>
                <w:color w:val="000000"/>
                <w:sz w:val="10"/>
                <w:szCs w:val="10"/>
                <w:lang w:eastAsia="es-BO"/>
              </w:rPr>
              <w:t xml:space="preserve">REQUISITOS MINIMOS: </w:t>
            </w:r>
            <w:r w:rsidRPr="00D96658">
              <w:rPr>
                <w:rFonts w:ascii="Verdana" w:hAnsi="Verdana" w:cs="Calibri"/>
                <w:color w:val="000000"/>
                <w:sz w:val="10"/>
                <w:szCs w:val="10"/>
                <w:lang w:eastAsia="es-BO"/>
              </w:rPr>
              <w:t>Para el ingreso al servicio.</w:t>
            </w:r>
          </w:p>
          <w:p w:rsidR="003F5823" w:rsidRPr="00D96658" w:rsidRDefault="003F5823" w:rsidP="00CB50A1">
            <w:pPr>
              <w:numPr>
                <w:ilvl w:val="0"/>
                <w:numId w:val="42"/>
              </w:num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Inducción de SMS (A cargo de YPFB - Unidad Operativa)</w:t>
            </w:r>
          </w:p>
          <w:p w:rsidR="003F5823" w:rsidRPr="00D96658" w:rsidRDefault="003F5823" w:rsidP="00CB50A1">
            <w:pPr>
              <w:numPr>
                <w:ilvl w:val="0"/>
                <w:numId w:val="42"/>
              </w:num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Inducción de SMS (A realizarse “in situ” – A cargo de la empresa Contratista).</w:t>
            </w:r>
          </w:p>
          <w:p w:rsidR="003F5823" w:rsidRPr="00D96658" w:rsidRDefault="003F5823" w:rsidP="00CB50A1">
            <w:pPr>
              <w:numPr>
                <w:ilvl w:val="0"/>
                <w:numId w:val="42"/>
              </w:num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Uso obligatorio de ropa de trabajo (overol, ropa de dos piezas manga larga y otros que sean necesarios o aplicables)</w:t>
            </w:r>
          </w:p>
          <w:p w:rsidR="003F5823" w:rsidRPr="00D96658" w:rsidRDefault="003F5823" w:rsidP="00CB50A1">
            <w:pPr>
              <w:numPr>
                <w:ilvl w:val="0"/>
                <w:numId w:val="42"/>
              </w:numPr>
              <w:autoSpaceDE w:val="0"/>
              <w:autoSpaceDN w:val="0"/>
              <w:adjustRightInd w:val="0"/>
              <w:jc w:val="both"/>
              <w:rPr>
                <w:rFonts w:ascii="Verdana" w:hAnsi="Verdana" w:cs="Calibri"/>
                <w:color w:val="000000"/>
                <w:sz w:val="10"/>
                <w:szCs w:val="10"/>
                <w:lang w:eastAsia="es-BO"/>
              </w:rPr>
            </w:pPr>
            <w:r w:rsidRPr="00D96658">
              <w:rPr>
                <w:rFonts w:ascii="Verdana" w:hAnsi="Verdana" w:cs="Calibri"/>
                <w:color w:val="000000"/>
                <w:sz w:val="10"/>
                <w:szCs w:val="10"/>
                <w:lang w:eastAsia="es-BO"/>
              </w:rPr>
              <w:t>Uso obligatorio de EPP (Equipo de Protección Personal):</w:t>
            </w:r>
          </w:p>
          <w:p w:rsidR="003F5823" w:rsidRPr="00D96658" w:rsidRDefault="003F5823" w:rsidP="00CB50A1">
            <w:pPr>
              <w:numPr>
                <w:ilvl w:val="0"/>
                <w:numId w:val="40"/>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Casco de seguridad</w:t>
            </w:r>
          </w:p>
          <w:p w:rsidR="003F5823" w:rsidRPr="00D96658" w:rsidRDefault="003F5823" w:rsidP="00CB50A1">
            <w:pPr>
              <w:numPr>
                <w:ilvl w:val="0"/>
                <w:numId w:val="40"/>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Calzado de seguridad</w:t>
            </w:r>
          </w:p>
          <w:p w:rsidR="003F5823" w:rsidRPr="00D96658" w:rsidRDefault="003F5823" w:rsidP="00CB50A1">
            <w:pPr>
              <w:numPr>
                <w:ilvl w:val="0"/>
                <w:numId w:val="40"/>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Lentes de seguridad</w:t>
            </w:r>
          </w:p>
          <w:p w:rsidR="003F5823" w:rsidRPr="00D96658" w:rsidRDefault="003F5823" w:rsidP="00CB50A1">
            <w:pPr>
              <w:numPr>
                <w:ilvl w:val="0"/>
                <w:numId w:val="40"/>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Protectores auditivos (si corresponde)</w:t>
            </w:r>
          </w:p>
          <w:p w:rsidR="003F5823" w:rsidRPr="00D96658" w:rsidRDefault="003F5823" w:rsidP="00CB50A1">
            <w:pPr>
              <w:numPr>
                <w:ilvl w:val="0"/>
                <w:numId w:val="40"/>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Guantes (específicos a la tarea a realizar)</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p>
          <w:p w:rsidR="003F5823" w:rsidRPr="00D96658" w:rsidRDefault="003F5823" w:rsidP="00CB50A1">
            <w:pPr>
              <w:numPr>
                <w:ilvl w:val="0"/>
                <w:numId w:val="41"/>
              </w:numPr>
              <w:autoSpaceDE w:val="0"/>
              <w:autoSpaceDN w:val="0"/>
              <w:adjustRightInd w:val="0"/>
              <w:ind w:left="738"/>
              <w:jc w:val="both"/>
              <w:rPr>
                <w:rFonts w:ascii="Verdana" w:hAnsi="Verdana" w:cs="Calibri"/>
                <w:color w:val="000000"/>
                <w:sz w:val="10"/>
                <w:szCs w:val="10"/>
                <w:lang w:eastAsia="es-BO"/>
              </w:rPr>
            </w:pPr>
            <w:r w:rsidRPr="00D96658">
              <w:rPr>
                <w:rFonts w:ascii="Verdana" w:hAnsi="Verdana" w:cs="Calibri"/>
                <w:b/>
                <w:color w:val="000000"/>
                <w:sz w:val="10"/>
                <w:szCs w:val="10"/>
                <w:lang w:eastAsia="es-BO"/>
              </w:rPr>
              <w:t>EPP para riesgos especiales y tareas críticas</w:t>
            </w:r>
            <w:r w:rsidRPr="00D96658">
              <w:rPr>
                <w:rFonts w:ascii="Verdana" w:hAnsi="Verdana" w:cs="Calibri"/>
                <w:color w:val="000000"/>
                <w:sz w:val="10"/>
                <w:szCs w:val="10"/>
                <w:lang w:eastAsia="es-BO"/>
              </w:rPr>
              <w:t xml:space="preserve"> (altura, espacios confinados, eléctricos, trabajos en caliente, </w:t>
            </w:r>
            <w:proofErr w:type="spellStart"/>
            <w:r w:rsidRPr="00D96658">
              <w:rPr>
                <w:rFonts w:ascii="Verdana" w:hAnsi="Verdana" w:cs="Calibri"/>
                <w:color w:val="000000"/>
                <w:sz w:val="10"/>
                <w:szCs w:val="10"/>
                <w:lang w:eastAsia="es-BO"/>
              </w:rPr>
              <w:t>etc</w:t>
            </w:r>
            <w:proofErr w:type="spellEnd"/>
            <w:r w:rsidRPr="00D96658">
              <w:rPr>
                <w:rFonts w:ascii="Verdana" w:hAnsi="Verdana" w:cs="Calibri"/>
                <w:color w:val="000000"/>
                <w:sz w:val="10"/>
                <w:szCs w:val="10"/>
                <w:lang w:eastAsia="es-BO"/>
              </w:rPr>
              <w:t>,)</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Arnés de seguridad de cuerpo completo.</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Línea de vida. (sistema de supresión contra caídas)</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Detector de gases (en caso de requerir).</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Equipo de rescate para alturas (en caso de requerir).</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Guantes dieléctricos (en caso de requerir).</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Equipo de rescate para espacios confinados (en caso de requerir).</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Equipo de respiración autónoma (en caso de requerir).</w:t>
            </w:r>
          </w:p>
          <w:p w:rsidR="003F5823" w:rsidRPr="00D96658" w:rsidRDefault="003F5823" w:rsidP="00CB50A1">
            <w:pPr>
              <w:numPr>
                <w:ilvl w:val="1"/>
                <w:numId w:val="43"/>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Extintores para el área de intervención y combate contra incendios. Trabajos en caliente (soldadura, eléctricos, etc.). </w:t>
            </w:r>
          </w:p>
          <w:p w:rsidR="003F5823" w:rsidRPr="00D96658" w:rsidRDefault="003F5823" w:rsidP="003F5823">
            <w:pPr>
              <w:autoSpaceDE w:val="0"/>
              <w:autoSpaceDN w:val="0"/>
              <w:adjustRightInd w:val="0"/>
              <w:ind w:left="313"/>
              <w:jc w:val="both"/>
              <w:rPr>
                <w:rFonts w:ascii="Verdana" w:hAnsi="Verdana" w:cs="Calibri"/>
                <w:color w:val="000000"/>
                <w:sz w:val="10"/>
                <w:szCs w:val="10"/>
                <w:lang w:val="es-BO" w:eastAsia="es-BO"/>
              </w:rPr>
            </w:pPr>
            <w:r w:rsidRPr="00D96658">
              <w:rPr>
                <w:rFonts w:ascii="Verdana" w:hAnsi="Verdana" w:cs="Calibri"/>
                <w:color w:val="000000"/>
                <w:sz w:val="10"/>
                <w:szCs w:val="10"/>
                <w:lang w:val="es-BO" w:eastAsia="es-BO"/>
              </w:rPr>
              <w:tab/>
            </w: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Documentación que debe estar en el servicio:</w:t>
            </w:r>
          </w:p>
          <w:p w:rsidR="003F5823" w:rsidRPr="00D96658" w:rsidRDefault="003F5823" w:rsidP="00CB50A1">
            <w:pPr>
              <w:numPr>
                <w:ilvl w:val="0"/>
                <w:numId w:val="44"/>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Plan de Seguridad y Salud Ocupacional </w:t>
            </w:r>
          </w:p>
          <w:p w:rsidR="003F5823" w:rsidRPr="00D96658" w:rsidRDefault="003F5823" w:rsidP="00CB50A1">
            <w:pPr>
              <w:numPr>
                <w:ilvl w:val="0"/>
                <w:numId w:val="44"/>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Plan de Emergencias/Contingencias</w:t>
            </w:r>
          </w:p>
          <w:p w:rsidR="003F5823" w:rsidRPr="00D96658" w:rsidRDefault="003F5823" w:rsidP="00CB50A1">
            <w:pPr>
              <w:numPr>
                <w:ilvl w:val="0"/>
                <w:numId w:val="44"/>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Procedimientos de trabajo para las actividades a realizar.</w:t>
            </w:r>
          </w:p>
          <w:p w:rsidR="003F5823" w:rsidRPr="00D96658" w:rsidRDefault="003F5823" w:rsidP="00CB50A1">
            <w:pPr>
              <w:numPr>
                <w:ilvl w:val="0"/>
                <w:numId w:val="44"/>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Nómina del personal, con copia de su póliza de seguro contra accidentes</w:t>
            </w:r>
          </w:p>
          <w:p w:rsidR="003F5823" w:rsidRPr="00D96658" w:rsidRDefault="003F5823" w:rsidP="00CB50A1">
            <w:pPr>
              <w:numPr>
                <w:ilvl w:val="0"/>
                <w:numId w:val="44"/>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Permiso de trabajo, AST – Identificación de peligros y riesgos</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p>
          <w:p w:rsidR="003F5823" w:rsidRPr="00D96658" w:rsidRDefault="003F5823" w:rsidP="003F5823">
            <w:pPr>
              <w:autoSpaceDE w:val="0"/>
              <w:autoSpaceDN w:val="0"/>
              <w:adjustRightInd w:val="0"/>
              <w:ind w:left="313"/>
              <w:jc w:val="both"/>
              <w:rPr>
                <w:rFonts w:ascii="Verdana" w:hAnsi="Verdana" w:cs="Calibri"/>
                <w:b/>
                <w:color w:val="000000"/>
                <w:sz w:val="10"/>
                <w:szCs w:val="10"/>
                <w:lang w:eastAsia="es-BO"/>
              </w:rPr>
            </w:pPr>
            <w:r w:rsidRPr="00D96658">
              <w:rPr>
                <w:rFonts w:ascii="Verdana" w:hAnsi="Verdana" w:cs="Calibri"/>
                <w:b/>
                <w:color w:val="000000"/>
                <w:sz w:val="10"/>
                <w:szCs w:val="10"/>
                <w:lang w:eastAsia="es-BO"/>
              </w:rPr>
              <w:t>Documentación para Data Book:</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Plan específico de Seguridad y Salud Ocupacional </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Procedimientos de las actividades</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Nómina de todo el personal (con los respaldos establecidos por YPFB)</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Informes de SMS</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Reporte de accidentes/incidentes y Acciones correctivas (lecciones aprendidas)</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Reporte Mensual de Indicadores SYSO (firmado por los responsables)   </w:t>
            </w:r>
          </w:p>
          <w:p w:rsidR="003F5823" w:rsidRPr="00D96658" w:rsidRDefault="003F5823" w:rsidP="00CB50A1">
            <w:pPr>
              <w:pStyle w:val="Prrafodelista"/>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(El formato será remitido por el área de SMS de YPFB)</w:t>
            </w:r>
          </w:p>
          <w:p w:rsidR="003F5823" w:rsidRPr="00D96658" w:rsidRDefault="003F5823" w:rsidP="00CB50A1">
            <w:pPr>
              <w:numPr>
                <w:ilvl w:val="0"/>
                <w:numId w:val="45"/>
              </w:numPr>
              <w:autoSpaceDE w:val="0"/>
              <w:autoSpaceDN w:val="0"/>
              <w:adjustRightInd w:val="0"/>
              <w:ind w:left="1447"/>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Registro de capacitaciones </w:t>
            </w:r>
          </w:p>
          <w:p w:rsidR="003F5823" w:rsidRPr="00D96658" w:rsidRDefault="003F5823" w:rsidP="003F5823">
            <w:pPr>
              <w:autoSpaceDE w:val="0"/>
              <w:autoSpaceDN w:val="0"/>
              <w:adjustRightInd w:val="0"/>
              <w:ind w:left="313"/>
              <w:jc w:val="both"/>
              <w:rPr>
                <w:rFonts w:ascii="Verdana" w:hAnsi="Verdana" w:cs="Calibri"/>
                <w:color w:val="000000"/>
                <w:sz w:val="10"/>
                <w:szCs w:val="10"/>
                <w:lang w:eastAsia="es-BO"/>
              </w:rPr>
            </w:pPr>
          </w:p>
          <w:p w:rsidR="003F5823" w:rsidRPr="00D96658" w:rsidRDefault="003F5823" w:rsidP="00CB50A1">
            <w:pPr>
              <w:numPr>
                <w:ilvl w:val="0"/>
                <w:numId w:val="38"/>
              </w:numPr>
              <w:autoSpaceDE w:val="0"/>
              <w:autoSpaceDN w:val="0"/>
              <w:adjustRightInd w:val="0"/>
              <w:ind w:left="313"/>
              <w:jc w:val="both"/>
              <w:rPr>
                <w:rFonts w:ascii="Verdana" w:hAnsi="Verdana" w:cs="Calibri"/>
                <w:color w:val="000000"/>
                <w:sz w:val="10"/>
                <w:szCs w:val="10"/>
                <w:lang w:eastAsia="es-BO"/>
              </w:rPr>
            </w:pPr>
            <w:r w:rsidRPr="00D96658">
              <w:rPr>
                <w:rFonts w:ascii="Verdana" w:hAnsi="Verdana" w:cs="Calibri"/>
                <w:color w:val="000000"/>
                <w:sz w:val="10"/>
                <w:szCs w:val="10"/>
                <w:lang w:eastAsia="es-BO"/>
              </w:rPr>
              <w:lastRenderedPageBreak/>
              <w:t xml:space="preserve">De acuerdo a las características y dinámica de cada proyecto podrá establecerse una reunión inicial y posterior a ello reuniones de consulta con el área de SMS de YPFB. </w:t>
            </w:r>
          </w:p>
          <w:p w:rsidR="003F5823" w:rsidRPr="00D96658" w:rsidRDefault="003F5823" w:rsidP="00CB50A1">
            <w:pPr>
              <w:numPr>
                <w:ilvl w:val="0"/>
                <w:numId w:val="38"/>
              </w:numPr>
              <w:autoSpaceDE w:val="0"/>
              <w:autoSpaceDN w:val="0"/>
              <w:adjustRightInd w:val="0"/>
              <w:ind w:left="313" w:hanging="312"/>
              <w:jc w:val="both"/>
              <w:rPr>
                <w:rFonts w:ascii="Verdana" w:hAnsi="Verdana" w:cs="Calibri"/>
                <w:b/>
                <w:color w:val="000000"/>
                <w:sz w:val="10"/>
                <w:szCs w:val="10"/>
                <w:u w:val="single"/>
                <w:lang w:eastAsia="es-BO"/>
              </w:rPr>
            </w:pPr>
            <w:r w:rsidRPr="00D96658">
              <w:rPr>
                <w:rFonts w:ascii="Verdana" w:hAnsi="Verdana" w:cs="Calibri"/>
                <w:color w:val="000000"/>
                <w:sz w:val="10"/>
                <w:szCs w:val="10"/>
                <w:lang w:eastAsia="es-BO"/>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servicio.</w:t>
            </w:r>
          </w:p>
          <w:p w:rsidR="003F5823" w:rsidRPr="00D96658" w:rsidRDefault="003F5823" w:rsidP="003F5823">
            <w:pPr>
              <w:autoSpaceDE w:val="0"/>
              <w:autoSpaceDN w:val="0"/>
              <w:adjustRightInd w:val="0"/>
              <w:ind w:left="313" w:hanging="312"/>
              <w:jc w:val="both"/>
              <w:rPr>
                <w:rFonts w:ascii="Verdana" w:hAnsi="Verdana" w:cs="Calibri"/>
                <w:color w:val="000000"/>
                <w:sz w:val="10"/>
                <w:szCs w:val="10"/>
                <w:lang w:eastAsia="es-BO"/>
              </w:rPr>
            </w:pPr>
          </w:p>
          <w:p w:rsidR="003F5823" w:rsidRPr="00D96658" w:rsidRDefault="003F5823" w:rsidP="00CB50A1">
            <w:pPr>
              <w:numPr>
                <w:ilvl w:val="0"/>
                <w:numId w:val="38"/>
              </w:numPr>
              <w:autoSpaceDE w:val="0"/>
              <w:autoSpaceDN w:val="0"/>
              <w:adjustRightInd w:val="0"/>
              <w:ind w:left="313" w:hanging="312"/>
              <w:jc w:val="both"/>
              <w:rPr>
                <w:rFonts w:ascii="Verdana" w:hAnsi="Verdana" w:cs="Calibri"/>
                <w:color w:val="000000"/>
                <w:sz w:val="10"/>
                <w:szCs w:val="10"/>
                <w:lang w:eastAsia="es-BO"/>
              </w:rPr>
            </w:pPr>
            <w:r w:rsidRPr="00D96658">
              <w:rPr>
                <w:rFonts w:ascii="Verdana" w:hAnsi="Verdana" w:cs="Calibri"/>
                <w:color w:val="000000"/>
                <w:sz w:val="10"/>
                <w:szCs w:val="10"/>
                <w:lang w:eastAsia="es-BO"/>
              </w:rPr>
              <w:t xml:space="preserve">Se deja claramente establecido la prohibición total y definitiva de ingreso a obra o ejecución de trabajos con pasantes y/o practicantes de la contratista y/o sub contratista en  proyectos de YPFB. </w:t>
            </w:r>
          </w:p>
          <w:p w:rsidR="003F5823" w:rsidRPr="00D96658" w:rsidRDefault="003F5823" w:rsidP="003F5823">
            <w:pPr>
              <w:autoSpaceDE w:val="0"/>
              <w:autoSpaceDN w:val="0"/>
              <w:adjustRightInd w:val="0"/>
              <w:ind w:left="313" w:hanging="312"/>
              <w:jc w:val="both"/>
              <w:rPr>
                <w:rFonts w:ascii="Verdana" w:hAnsi="Verdana" w:cs="Calibri"/>
                <w:color w:val="000000"/>
                <w:sz w:val="10"/>
                <w:szCs w:val="10"/>
                <w:lang w:eastAsia="es-BO"/>
              </w:rPr>
            </w:pPr>
          </w:p>
          <w:p w:rsidR="003F5823" w:rsidRPr="00D96658" w:rsidRDefault="003F5823" w:rsidP="00CB50A1">
            <w:pPr>
              <w:numPr>
                <w:ilvl w:val="0"/>
                <w:numId w:val="38"/>
              </w:numPr>
              <w:autoSpaceDE w:val="0"/>
              <w:autoSpaceDN w:val="0"/>
              <w:adjustRightInd w:val="0"/>
              <w:ind w:left="313" w:hanging="312"/>
              <w:jc w:val="both"/>
              <w:rPr>
                <w:rFonts w:ascii="Verdana" w:hAnsi="Verdana" w:cs="Calibri"/>
                <w:b/>
                <w:color w:val="000000"/>
                <w:sz w:val="10"/>
                <w:szCs w:val="10"/>
                <w:u w:val="single"/>
                <w:lang w:eastAsia="es-BO"/>
              </w:rPr>
            </w:pPr>
            <w:r w:rsidRPr="00D96658">
              <w:rPr>
                <w:rFonts w:ascii="Verdana" w:hAnsi="Verdana" w:cs="Calibri"/>
                <w:color w:val="000000"/>
                <w:sz w:val="10"/>
                <w:szCs w:val="10"/>
                <w:lang w:eastAsia="es-BO"/>
              </w:rPr>
              <w:t xml:space="preserve">YPFB Corporación se reserva el derecho de solicitar nuevos requisitos de </w:t>
            </w:r>
            <w:proofErr w:type="spellStart"/>
            <w:r w:rsidRPr="00D96658">
              <w:rPr>
                <w:rFonts w:ascii="Verdana" w:hAnsi="Verdana" w:cs="Calibri"/>
                <w:color w:val="000000"/>
                <w:sz w:val="10"/>
                <w:szCs w:val="10"/>
                <w:lang w:eastAsia="es-BO"/>
              </w:rPr>
              <w:t>SySO</w:t>
            </w:r>
            <w:proofErr w:type="spellEnd"/>
            <w:r w:rsidRPr="00D96658">
              <w:rPr>
                <w:rFonts w:ascii="Verdana" w:hAnsi="Verdana" w:cs="Calibri"/>
                <w:color w:val="000000"/>
                <w:sz w:val="10"/>
                <w:szCs w:val="10"/>
                <w:lang w:eastAsia="es-BO"/>
              </w:rPr>
              <w:t xml:space="preserve">   que sean necesarios para garantizar la correcta ejecución del servicio, cuyo objetivo es prevenir accidentes e incidentes mediante el cumplimiento de la legislación vigente en materia de </w:t>
            </w:r>
            <w:proofErr w:type="spellStart"/>
            <w:r w:rsidRPr="00D96658">
              <w:rPr>
                <w:rFonts w:ascii="Verdana" w:hAnsi="Verdana" w:cs="Calibri"/>
                <w:color w:val="000000"/>
                <w:sz w:val="10"/>
                <w:szCs w:val="10"/>
                <w:lang w:eastAsia="es-BO"/>
              </w:rPr>
              <w:t>SySO</w:t>
            </w:r>
            <w:proofErr w:type="spellEnd"/>
            <w:r w:rsidRPr="00D96658">
              <w:rPr>
                <w:rFonts w:ascii="Verdana" w:hAnsi="Verdana" w:cs="Calibri"/>
                <w:color w:val="000000"/>
                <w:sz w:val="10"/>
                <w:szCs w:val="10"/>
                <w:lang w:eastAsia="es-BO"/>
              </w:rPr>
              <w:t xml:space="preserve"> y los aspectos normativos y regulatorios Corporativos de YPFB.</w:t>
            </w:r>
          </w:p>
          <w:p w:rsidR="003F5823" w:rsidRPr="00D96658" w:rsidRDefault="003F5823" w:rsidP="003F5823">
            <w:pPr>
              <w:autoSpaceDE w:val="0"/>
              <w:autoSpaceDN w:val="0"/>
              <w:adjustRightInd w:val="0"/>
              <w:ind w:left="313" w:hanging="312"/>
              <w:jc w:val="both"/>
              <w:rPr>
                <w:rFonts w:ascii="Verdana" w:hAnsi="Verdana" w:cs="Calibri"/>
                <w:color w:val="000000"/>
                <w:sz w:val="10"/>
                <w:szCs w:val="10"/>
                <w:lang w:eastAsia="es-BO"/>
              </w:rPr>
            </w:pPr>
          </w:p>
          <w:p w:rsidR="003F5823" w:rsidRPr="00D96658" w:rsidRDefault="003F5823" w:rsidP="003F5823">
            <w:pPr>
              <w:autoSpaceDE w:val="0"/>
              <w:autoSpaceDN w:val="0"/>
              <w:adjustRightInd w:val="0"/>
              <w:jc w:val="both"/>
              <w:rPr>
                <w:rFonts w:ascii="Verdana" w:hAnsi="Verdana" w:cs="Calibri"/>
                <w:b/>
                <w:color w:val="000000"/>
                <w:sz w:val="10"/>
                <w:szCs w:val="10"/>
                <w:lang w:eastAsia="es-BO"/>
              </w:rPr>
            </w:pPr>
            <w:r w:rsidRPr="00D96658">
              <w:rPr>
                <w:rFonts w:ascii="Verdana" w:hAnsi="Verdana" w:cs="Calibri"/>
                <w:color w:val="000000"/>
                <w:sz w:val="10"/>
                <w:szCs w:val="10"/>
                <w:lang w:eastAsia="es-BO"/>
              </w:rPr>
              <w:t xml:space="preserve">La subcontratación de Servicios deberá ser previamente aprobada por YPFB y la Empresa Subcontratada deberá cumplir con todos y cada uno de los requisitos de </w:t>
            </w:r>
            <w:proofErr w:type="spellStart"/>
            <w:r w:rsidRPr="00D96658">
              <w:rPr>
                <w:rFonts w:ascii="Verdana" w:hAnsi="Verdana" w:cs="Calibri"/>
                <w:color w:val="000000"/>
                <w:sz w:val="10"/>
                <w:szCs w:val="10"/>
                <w:lang w:eastAsia="es-BO"/>
              </w:rPr>
              <w:t>SySO</w:t>
            </w:r>
            <w:proofErr w:type="spellEnd"/>
            <w:r w:rsidRPr="00D96658">
              <w:rPr>
                <w:rFonts w:ascii="Verdana" w:hAnsi="Verdana" w:cs="Calibri"/>
                <w:color w:val="000000"/>
                <w:sz w:val="10"/>
                <w:szCs w:val="10"/>
                <w:lang w:eastAsia="es-BO"/>
              </w:rPr>
              <w:t xml:space="preserve"> establecidos por YPFB para el CONTRATISTA.</w:t>
            </w:r>
          </w:p>
          <w:p w:rsidR="003F5823" w:rsidRPr="00D96658" w:rsidRDefault="003F5823" w:rsidP="00AC4CB4">
            <w:pPr>
              <w:spacing w:after="200" w:line="276" w:lineRule="auto"/>
              <w:contextualSpacing/>
              <w:jc w:val="both"/>
              <w:rPr>
                <w:rFonts w:ascii="Verdana" w:hAnsi="Verdana" w:cs="Calibri"/>
                <w:sz w:val="10"/>
                <w:szCs w:val="10"/>
                <w:lang w:eastAsia="es-BO"/>
              </w:rPr>
            </w:pP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3F5823" w:rsidRPr="00C75BEC" w:rsidTr="006102EF">
        <w:trPr>
          <w:jc w:val="center"/>
        </w:trPr>
        <w:tc>
          <w:tcPr>
            <w:tcW w:w="5370" w:type="dxa"/>
            <w:vAlign w:val="center"/>
          </w:tcPr>
          <w:p w:rsidR="003F5823" w:rsidRPr="00D96658" w:rsidRDefault="00D96658" w:rsidP="00AC4CB4">
            <w:pPr>
              <w:spacing w:after="200" w:line="276" w:lineRule="auto"/>
              <w:contextualSpacing/>
              <w:jc w:val="both"/>
              <w:rPr>
                <w:rFonts w:ascii="Verdana" w:hAnsi="Verdana" w:cs="Calibri"/>
                <w:sz w:val="10"/>
                <w:szCs w:val="10"/>
                <w:lang w:val="es-BO" w:eastAsia="es-BO"/>
              </w:rPr>
            </w:pPr>
            <w:r w:rsidRPr="00D96658">
              <w:rPr>
                <w:rFonts w:ascii="Verdana" w:hAnsi="Verdana" w:cs="Calibri"/>
                <w:b/>
                <w:bCs/>
                <w:sz w:val="10"/>
                <w:szCs w:val="10"/>
                <w:lang w:val="es-BO"/>
              </w:rPr>
              <w:lastRenderedPageBreak/>
              <w:t>DISPOSICIONES AMBIENTALES</w:t>
            </w:r>
          </w:p>
        </w:tc>
        <w:tc>
          <w:tcPr>
            <w:tcW w:w="2361" w:type="dxa"/>
            <w:vAlign w:val="center"/>
          </w:tcPr>
          <w:p w:rsidR="003F5823" w:rsidRPr="00DB5AAF" w:rsidRDefault="003F5823" w:rsidP="00560F45">
            <w:pPr>
              <w:rPr>
                <w:rFonts w:ascii="Calibri" w:hAnsi="Calibri" w:cs="Calibri"/>
                <w:b/>
                <w:sz w:val="18"/>
                <w:szCs w:val="18"/>
              </w:rPr>
            </w:pPr>
          </w:p>
        </w:tc>
        <w:tc>
          <w:tcPr>
            <w:tcW w:w="429" w:type="dxa"/>
            <w:vAlign w:val="center"/>
          </w:tcPr>
          <w:p w:rsidR="003F5823" w:rsidRPr="00DB5AAF" w:rsidRDefault="003F5823" w:rsidP="00560F45">
            <w:pPr>
              <w:rPr>
                <w:rFonts w:ascii="Calibri" w:hAnsi="Calibri" w:cs="Calibri"/>
                <w:b/>
                <w:sz w:val="18"/>
                <w:szCs w:val="18"/>
              </w:rPr>
            </w:pPr>
          </w:p>
        </w:tc>
        <w:tc>
          <w:tcPr>
            <w:tcW w:w="411" w:type="dxa"/>
            <w:vAlign w:val="center"/>
          </w:tcPr>
          <w:p w:rsidR="003F5823" w:rsidRPr="00DB5AAF" w:rsidRDefault="003F5823" w:rsidP="00560F45">
            <w:pPr>
              <w:rPr>
                <w:rFonts w:ascii="Calibri" w:hAnsi="Calibri" w:cs="Calibri"/>
                <w:b/>
                <w:sz w:val="18"/>
                <w:szCs w:val="18"/>
              </w:rPr>
            </w:pPr>
          </w:p>
        </w:tc>
        <w:tc>
          <w:tcPr>
            <w:tcW w:w="608" w:type="dxa"/>
            <w:vAlign w:val="center"/>
          </w:tcPr>
          <w:p w:rsidR="003F5823" w:rsidRPr="00DB5AAF" w:rsidRDefault="003F5823" w:rsidP="00560F45">
            <w:pPr>
              <w:rPr>
                <w:rFonts w:ascii="Calibri" w:hAnsi="Calibri" w:cs="Calibri"/>
                <w:b/>
                <w:sz w:val="18"/>
                <w:szCs w:val="18"/>
              </w:rPr>
            </w:pPr>
          </w:p>
        </w:tc>
      </w:tr>
      <w:tr w:rsidR="00D96658" w:rsidRPr="00C75BEC" w:rsidTr="006102EF">
        <w:trPr>
          <w:trHeight w:val="4423"/>
          <w:jc w:val="center"/>
        </w:trPr>
        <w:tc>
          <w:tcPr>
            <w:tcW w:w="5370" w:type="dxa"/>
            <w:vAlign w:val="center"/>
          </w:tcPr>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b/>
                <w:bCs/>
                <w:color w:val="000000"/>
                <w:sz w:val="10"/>
                <w:szCs w:val="10"/>
                <w:lang w:val="es-BO" w:eastAsia="es-BO"/>
              </w:rPr>
              <w:t xml:space="preserve">1.1 </w:t>
            </w:r>
            <w:r w:rsidRPr="00D96658">
              <w:rPr>
                <w:rFonts w:ascii="Verdana" w:hAnsi="Verdana" w:cs="Calibri"/>
                <w:color w:val="000000"/>
                <w:sz w:val="10"/>
                <w:szCs w:val="1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sidRPr="00EB55F6">
              <w:rPr>
                <w:rFonts w:ascii="Verdana" w:hAnsi="Verdana" w:cs="Calibri"/>
                <w:sz w:val="10"/>
                <w:szCs w:val="10"/>
                <w:lang w:val="es-BO" w:eastAsia="es-BO"/>
              </w:rPr>
              <w:t>LA) para el proyecto, como también las disposiciones emitidas por la Autoridad Ambiental Competente al momento de otorgar la</w:t>
            </w:r>
            <w:r w:rsidR="002C7B8B" w:rsidRPr="00EB55F6">
              <w:rPr>
                <w:rFonts w:ascii="Verdana" w:hAnsi="Verdana" w:cs="Calibri"/>
                <w:sz w:val="10"/>
                <w:szCs w:val="10"/>
                <w:lang w:val="es-BO" w:eastAsia="es-BO"/>
              </w:rPr>
              <w:t xml:space="preserve"> L</w:t>
            </w:r>
            <w:r w:rsidR="00EB55F6">
              <w:rPr>
                <w:rFonts w:ascii="Verdana" w:hAnsi="Verdana" w:cs="Calibri"/>
                <w:sz w:val="10"/>
                <w:szCs w:val="10"/>
                <w:lang w:val="es-BO" w:eastAsia="es-BO"/>
              </w:rPr>
              <w:t xml:space="preserve">icencia </w:t>
            </w:r>
            <w:r w:rsidR="002C7B8B" w:rsidRPr="00EB55F6">
              <w:rPr>
                <w:rFonts w:ascii="Verdana" w:hAnsi="Verdana" w:cs="Calibri"/>
                <w:sz w:val="10"/>
                <w:szCs w:val="10"/>
                <w:lang w:val="es-BO" w:eastAsia="es-BO"/>
              </w:rPr>
              <w:t>A</w:t>
            </w:r>
            <w:r w:rsidR="00EB55F6">
              <w:rPr>
                <w:rFonts w:ascii="Verdana" w:hAnsi="Verdana" w:cs="Calibri"/>
                <w:sz w:val="10"/>
                <w:szCs w:val="10"/>
                <w:lang w:val="es-BO" w:eastAsia="es-BO"/>
              </w:rPr>
              <w:t>mbiental</w:t>
            </w:r>
            <w:r w:rsidRPr="00EB55F6">
              <w:rPr>
                <w:rFonts w:ascii="Verdana" w:hAnsi="Verdana" w:cs="Calibri"/>
                <w:sz w:val="10"/>
                <w:szCs w:val="10"/>
                <w:lang w:val="es-BO" w:eastAsia="es-BO"/>
              </w:rPr>
              <w:t xml:space="preserve"> y otros requerimientos ambientales exigidos por el personal de YPFB del proyecto. Para el efecto, el CONTRATISTA deberá remitir a YPFB toda aquella documentación de respaldo que demuestre </w:t>
            </w:r>
            <w:r w:rsidRPr="00D96658">
              <w:rPr>
                <w:rFonts w:ascii="Verdana" w:hAnsi="Verdana" w:cs="Calibri"/>
                <w:color w:val="000000"/>
                <w:sz w:val="10"/>
                <w:szCs w:val="10"/>
                <w:lang w:val="es-BO" w:eastAsia="es-BO"/>
              </w:rPr>
              <w:t xml:space="preserve">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color w:val="000000"/>
                <w:sz w:val="10"/>
                <w:szCs w:val="10"/>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b/>
                <w:bCs/>
                <w:color w:val="000000"/>
                <w:sz w:val="10"/>
                <w:szCs w:val="10"/>
                <w:lang w:val="es-BO" w:eastAsia="es-BO"/>
              </w:rPr>
              <w:t xml:space="preserve">1.2 </w:t>
            </w:r>
            <w:r w:rsidRPr="00D96658">
              <w:rPr>
                <w:rFonts w:ascii="Verdana" w:hAnsi="Verdana" w:cs="Calibri"/>
                <w:color w:val="000000"/>
                <w:sz w:val="10"/>
                <w:szCs w:val="1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b/>
                <w:bCs/>
                <w:color w:val="000000"/>
                <w:sz w:val="10"/>
                <w:szCs w:val="10"/>
                <w:lang w:val="es-BO" w:eastAsia="es-BO"/>
              </w:rPr>
              <w:t xml:space="preserve">1.3 </w:t>
            </w:r>
            <w:r w:rsidRPr="00D96658">
              <w:rPr>
                <w:rFonts w:ascii="Verdana" w:hAnsi="Verdana" w:cs="Calibri"/>
                <w:color w:val="000000"/>
                <w:sz w:val="10"/>
                <w:szCs w:val="1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b/>
                <w:bCs/>
                <w:color w:val="000000"/>
                <w:sz w:val="10"/>
                <w:szCs w:val="10"/>
                <w:lang w:val="es-BO" w:eastAsia="es-BO"/>
              </w:rPr>
              <w:t xml:space="preserve">1.4 </w:t>
            </w:r>
            <w:r w:rsidRPr="00D96658">
              <w:rPr>
                <w:rFonts w:ascii="Verdana" w:hAnsi="Verdana" w:cs="Calibri"/>
                <w:color w:val="000000"/>
                <w:sz w:val="10"/>
                <w:szCs w:val="10"/>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p>
          <w:p w:rsidR="00D96658" w:rsidRPr="00D96658" w:rsidRDefault="00D96658" w:rsidP="00D96658">
            <w:pPr>
              <w:autoSpaceDE w:val="0"/>
              <w:autoSpaceDN w:val="0"/>
              <w:adjustRightInd w:val="0"/>
              <w:jc w:val="both"/>
              <w:rPr>
                <w:rFonts w:ascii="Verdana" w:hAnsi="Verdana" w:cs="Calibri"/>
                <w:color w:val="000000"/>
                <w:sz w:val="10"/>
                <w:szCs w:val="10"/>
                <w:lang w:val="es-BO" w:eastAsia="es-BO"/>
              </w:rPr>
            </w:pPr>
            <w:r w:rsidRPr="00D96658">
              <w:rPr>
                <w:rFonts w:ascii="Verdana" w:hAnsi="Verdana" w:cs="Calibri"/>
                <w:b/>
                <w:bCs/>
                <w:color w:val="000000"/>
                <w:sz w:val="10"/>
                <w:szCs w:val="10"/>
                <w:lang w:val="es-BO" w:eastAsia="es-BO"/>
              </w:rPr>
              <w:t xml:space="preserve">1.5 </w:t>
            </w:r>
            <w:r w:rsidRPr="00D96658">
              <w:rPr>
                <w:rFonts w:ascii="Verdana" w:hAnsi="Verdana" w:cs="Calibri"/>
                <w:color w:val="000000"/>
                <w:sz w:val="10"/>
                <w:szCs w:val="10"/>
                <w:lang w:val="es-BO" w:eastAsia="es-BO"/>
              </w:rPr>
              <w:t xml:space="preserve">Al momento de adjudicarse el servicio, YPFB entregará a la CONTRATISTA el Procedimiento Gerencial de Residuos Sólidos para su aplicación, según corresponda durante la ejecución de sus actividades. </w:t>
            </w:r>
          </w:p>
          <w:p w:rsidR="00D96658" w:rsidRPr="00D96658" w:rsidRDefault="00D96658" w:rsidP="00AC4CB4">
            <w:pPr>
              <w:spacing w:after="200" w:line="276" w:lineRule="auto"/>
              <w:contextualSpacing/>
              <w:jc w:val="both"/>
              <w:rPr>
                <w:rFonts w:ascii="Verdana" w:hAnsi="Verdana" w:cs="Calibri"/>
                <w:sz w:val="10"/>
                <w:szCs w:val="10"/>
                <w:lang w:val="es-BO" w:eastAsia="es-BO"/>
              </w:rPr>
            </w:pP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785A1E" w:rsidRPr="00785A1E" w:rsidRDefault="00785A1E" w:rsidP="00785A1E">
            <w:pPr>
              <w:jc w:val="center"/>
              <w:rPr>
                <w:rFonts w:ascii="Calibri" w:hAnsi="Calibri" w:cs="Calibri"/>
                <w:b/>
                <w:sz w:val="10"/>
                <w:szCs w:val="10"/>
              </w:rPr>
            </w:pPr>
            <w:r w:rsidRPr="00785A1E">
              <w:rPr>
                <w:rFonts w:ascii="Verdana" w:hAnsi="Verdana" w:cs="Calibri"/>
                <w:b/>
                <w:sz w:val="10"/>
                <w:szCs w:val="10"/>
                <w:lang w:val="es-BO"/>
              </w:rPr>
              <w:t>SERVICIO DE MANTENIMIENTO, INSTALACION DE SEÑALIZACION Y ADECUACION DE CASETAS DE EDR PARA VALVULA DE PURGA</w:t>
            </w:r>
          </w:p>
          <w:p w:rsidR="00785A1E" w:rsidRPr="00785A1E" w:rsidRDefault="00785A1E" w:rsidP="00785A1E">
            <w:pPr>
              <w:pStyle w:val="Prrafodelista"/>
              <w:ind w:left="0"/>
              <w:rPr>
                <w:rFonts w:ascii="Verdana" w:hAnsi="Verdana" w:cs="Calibri"/>
                <w:bCs/>
                <w:iCs/>
                <w:color w:val="000000"/>
                <w:sz w:val="10"/>
                <w:szCs w:val="10"/>
                <w:lang w:eastAsia="es-BO"/>
              </w:rPr>
            </w:pPr>
          </w:p>
          <w:p w:rsidR="00785A1E" w:rsidRPr="00785A1E" w:rsidRDefault="00785A1E" w:rsidP="00785A1E">
            <w:pPr>
              <w:pStyle w:val="Prrafodelista"/>
              <w:ind w:left="0"/>
              <w:rPr>
                <w:rFonts w:ascii="Verdana" w:hAnsi="Verdana" w:cs="Calibri"/>
                <w:b/>
                <w:color w:val="000000"/>
                <w:sz w:val="10"/>
                <w:szCs w:val="10"/>
                <w:u w:val="single"/>
              </w:rPr>
            </w:pPr>
            <w:r w:rsidRPr="00785A1E">
              <w:rPr>
                <w:rFonts w:ascii="Verdana" w:hAnsi="Verdana" w:cs="Calibri"/>
                <w:sz w:val="10"/>
                <w:szCs w:val="10"/>
                <w:lang w:val="es-BO"/>
              </w:rPr>
              <w:t>Se requiere un Monitor SMS, con la formación mencionada en la cláusula de “</w:t>
            </w:r>
            <w:r w:rsidRPr="00785A1E">
              <w:rPr>
                <w:rFonts w:ascii="Verdana" w:hAnsi="Verdana" w:cs="Calibri"/>
                <w:b/>
                <w:color w:val="000000"/>
                <w:sz w:val="10"/>
                <w:szCs w:val="10"/>
              </w:rPr>
              <w:t xml:space="preserve">DISPOSICIONES DE SEGURIDAD Y SALUD OCUPACIONAL PARA EMPRESAS CONTRATISTA DE YPFB”, </w:t>
            </w:r>
            <w:r w:rsidRPr="00785A1E">
              <w:rPr>
                <w:rFonts w:ascii="Verdana" w:hAnsi="Verdana" w:cs="Calibri"/>
                <w:color w:val="000000"/>
                <w:sz w:val="10"/>
                <w:szCs w:val="10"/>
              </w:rPr>
              <w:t>en el subtítulo</w:t>
            </w:r>
            <w:r w:rsidRPr="00785A1E">
              <w:rPr>
                <w:rFonts w:ascii="Verdana" w:hAnsi="Verdana" w:cs="Calibri"/>
                <w:b/>
                <w:color w:val="000000"/>
                <w:sz w:val="10"/>
                <w:szCs w:val="10"/>
              </w:rPr>
              <w:t xml:space="preserve"> </w:t>
            </w:r>
            <w:r w:rsidRPr="00785A1E">
              <w:rPr>
                <w:rFonts w:ascii="Verdana" w:hAnsi="Verdana" w:cs="Calibri"/>
                <w:b/>
                <w:color w:val="000000"/>
                <w:sz w:val="10"/>
                <w:szCs w:val="10"/>
                <w:u w:val="single"/>
              </w:rPr>
              <w:t>Personal SMS.</w:t>
            </w:r>
          </w:p>
          <w:p w:rsidR="00785A1E" w:rsidRPr="00785A1E" w:rsidRDefault="00785A1E" w:rsidP="00785A1E">
            <w:pPr>
              <w:pStyle w:val="Prrafodelista"/>
              <w:ind w:left="0"/>
              <w:rPr>
                <w:rFonts w:ascii="Verdana" w:hAnsi="Verdana" w:cs="Calibri"/>
                <w:bCs/>
                <w:iCs/>
                <w:color w:val="000000"/>
                <w:sz w:val="10"/>
                <w:szCs w:val="10"/>
                <w:lang w:val="es-BO" w:eastAsia="es-BO"/>
              </w:rPr>
            </w:pPr>
          </w:p>
          <w:p w:rsidR="00785A1E" w:rsidRPr="00785A1E" w:rsidRDefault="00785A1E" w:rsidP="00785A1E">
            <w:pPr>
              <w:autoSpaceDE w:val="0"/>
              <w:autoSpaceDN w:val="0"/>
              <w:adjustRightInd w:val="0"/>
              <w:jc w:val="both"/>
              <w:rPr>
                <w:rFonts w:ascii="Verdana" w:hAnsi="Verdana" w:cs="Calibri"/>
                <w:b/>
                <w:sz w:val="10"/>
                <w:szCs w:val="10"/>
                <w:lang w:val="es-BO"/>
              </w:rPr>
            </w:pPr>
            <w:r w:rsidRPr="00785A1E">
              <w:rPr>
                <w:rFonts w:ascii="Verdana" w:hAnsi="Verdana" w:cs="Calibri"/>
                <w:sz w:val="10"/>
                <w:szCs w:val="10"/>
                <w:lang w:val="es-BO"/>
              </w:rPr>
              <w:t xml:space="preserve">Las empresas contratistas, deben informar mensualmente y al concluir el proyecto al TSIMA del Distrito de Redes de Gas de acuerdo al detalle siguiente: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1159"/>
              <w:gridCol w:w="890"/>
              <w:gridCol w:w="1505"/>
            </w:tblGrid>
            <w:tr w:rsidR="00785A1E" w:rsidRPr="00785A1E" w:rsidTr="006102EF">
              <w:trPr>
                <w:trHeight w:val="592"/>
              </w:trPr>
              <w:tc>
                <w:tcPr>
                  <w:tcW w:w="1995" w:type="dxa"/>
                  <w:gridSpan w:val="2"/>
                  <w:shd w:val="clear" w:color="auto" w:fill="BDD6EE"/>
                  <w:vAlign w:val="center"/>
                </w:tcPr>
                <w:p w:rsidR="00785A1E" w:rsidRPr="00785A1E" w:rsidRDefault="00785A1E" w:rsidP="00785A1E">
                  <w:pPr>
                    <w:spacing w:after="160" w:line="259" w:lineRule="auto"/>
                    <w:jc w:val="center"/>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RESPALDO</w:t>
                  </w:r>
                </w:p>
              </w:tc>
              <w:tc>
                <w:tcPr>
                  <w:tcW w:w="890" w:type="dxa"/>
                  <w:shd w:val="clear" w:color="auto" w:fill="BDD6EE"/>
                  <w:vAlign w:val="center"/>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FORMATO INFORME</w:t>
                  </w:r>
                </w:p>
              </w:tc>
              <w:tc>
                <w:tcPr>
                  <w:tcW w:w="1505" w:type="dxa"/>
                  <w:shd w:val="clear" w:color="auto" w:fill="BDD6EE"/>
                  <w:vAlign w:val="center"/>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PRESENTACION</w:t>
                  </w:r>
                </w:p>
              </w:tc>
            </w:tr>
            <w:tr w:rsidR="00785A1E" w:rsidRPr="00785A1E" w:rsidTr="006102EF">
              <w:trPr>
                <w:trHeight w:val="283"/>
              </w:trPr>
              <w:tc>
                <w:tcPr>
                  <w:tcW w:w="1995" w:type="dxa"/>
                  <w:gridSpan w:val="2"/>
                  <w:shd w:val="clear" w:color="auto" w:fill="auto"/>
                </w:tcPr>
                <w:p w:rsidR="00785A1E" w:rsidRPr="00785A1E" w:rsidRDefault="00785A1E" w:rsidP="00785A1E">
                  <w:pPr>
                    <w:autoSpaceDE w:val="0"/>
                    <w:autoSpaceDN w:val="0"/>
                    <w:adjustRightInd w:val="0"/>
                    <w:rPr>
                      <w:rFonts w:ascii="Calibri" w:eastAsia="Calibri" w:hAnsi="Calibri" w:cs="Calibri"/>
                      <w:color w:val="000000"/>
                      <w:sz w:val="10"/>
                      <w:szCs w:val="10"/>
                      <w:lang w:val="es-BO"/>
                    </w:rPr>
                  </w:pPr>
                  <w:r w:rsidRPr="00785A1E">
                    <w:rPr>
                      <w:rFonts w:ascii="Calibri" w:eastAsia="Calibri" w:hAnsi="Calibri" w:cs="Calibri"/>
                      <w:sz w:val="10"/>
                      <w:szCs w:val="10"/>
                      <w:lang w:val="es-BO"/>
                    </w:rPr>
                    <w:t>1.- PLANILLA MENSUAL DE GENERACION DE RESIDUOS SOLIDOS</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FISICO/DIGITAL</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MENSUAL/FINAL</w:t>
                  </w:r>
                </w:p>
              </w:tc>
            </w:tr>
            <w:tr w:rsidR="00785A1E" w:rsidRPr="00785A1E" w:rsidTr="006102EF">
              <w:trPr>
                <w:trHeight w:val="277"/>
              </w:trPr>
              <w:tc>
                <w:tcPr>
                  <w:tcW w:w="1995" w:type="dxa"/>
                  <w:gridSpan w:val="2"/>
                  <w:shd w:val="clear" w:color="auto" w:fill="auto"/>
                </w:tcPr>
                <w:p w:rsidR="00785A1E" w:rsidRPr="00785A1E" w:rsidRDefault="00785A1E" w:rsidP="00785A1E">
                  <w:pPr>
                    <w:autoSpaceDE w:val="0"/>
                    <w:autoSpaceDN w:val="0"/>
                    <w:adjustRightInd w:val="0"/>
                    <w:rPr>
                      <w:rFonts w:ascii="Calibri" w:eastAsia="Calibri" w:hAnsi="Calibri" w:cs="Calibri"/>
                      <w:color w:val="000000"/>
                      <w:sz w:val="10"/>
                      <w:szCs w:val="10"/>
                      <w:lang w:val="es-BO"/>
                    </w:rPr>
                  </w:pPr>
                  <w:r w:rsidRPr="00785A1E">
                    <w:rPr>
                      <w:rFonts w:ascii="Calibri" w:eastAsia="Calibri" w:hAnsi="Calibri" w:cs="Calibri"/>
                      <w:sz w:val="10"/>
                      <w:szCs w:val="10"/>
                      <w:lang w:val="es-BO"/>
                    </w:rPr>
                    <w:t>2.- INFORME DE LA GESTIÓN DE RESIDUOS SOLIDOS</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FISICO/DIGITAL</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FINAL</w:t>
                  </w:r>
                </w:p>
              </w:tc>
            </w:tr>
            <w:tr w:rsidR="00785A1E" w:rsidRPr="00785A1E" w:rsidTr="006102EF">
              <w:trPr>
                <w:trHeight w:val="283"/>
              </w:trPr>
              <w:tc>
                <w:tcPr>
                  <w:tcW w:w="1995" w:type="dxa"/>
                  <w:gridSpan w:val="2"/>
                  <w:shd w:val="clear" w:color="auto" w:fill="auto"/>
                </w:tcPr>
                <w:p w:rsidR="00785A1E" w:rsidRPr="00785A1E" w:rsidRDefault="00785A1E" w:rsidP="00785A1E">
                  <w:pPr>
                    <w:autoSpaceDE w:val="0"/>
                    <w:autoSpaceDN w:val="0"/>
                    <w:adjustRightInd w:val="0"/>
                    <w:rPr>
                      <w:rFonts w:ascii="Calibri" w:eastAsia="Calibri" w:hAnsi="Calibri" w:cs="Calibri"/>
                      <w:sz w:val="10"/>
                      <w:szCs w:val="10"/>
                      <w:lang w:val="es-BO"/>
                    </w:rPr>
                  </w:pPr>
                  <w:r w:rsidRPr="00785A1E">
                    <w:rPr>
                      <w:rFonts w:ascii="Calibri" w:eastAsia="Calibri" w:hAnsi="Calibri" w:cs="Calibri"/>
                      <w:sz w:val="10"/>
                      <w:szCs w:val="10"/>
                      <w:lang w:val="es-BO"/>
                    </w:rPr>
                    <w:t>3.- PLANILLAS DE INSPECCIÓN Y MANTENIMIENTO DE VEHICULOS Y EQUIPOS</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sz w:val="10"/>
                      <w:szCs w:val="10"/>
                      <w:lang w:val="es-BO"/>
                    </w:rPr>
                  </w:pPr>
                  <w:r w:rsidRPr="00785A1E">
                    <w:rPr>
                      <w:rFonts w:ascii="Calibri" w:eastAsia="Calibri" w:hAnsi="Calibri" w:cs="Calibri"/>
                      <w:sz w:val="10"/>
                      <w:szCs w:val="10"/>
                      <w:lang w:val="es-BO"/>
                    </w:rPr>
                    <w:t>FISICO/DIGITAL</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sz w:val="10"/>
                      <w:szCs w:val="10"/>
                      <w:lang w:val="es-BO"/>
                    </w:rPr>
                  </w:pPr>
                  <w:r w:rsidRPr="00785A1E">
                    <w:rPr>
                      <w:rFonts w:ascii="Calibri" w:eastAsia="Calibri" w:hAnsi="Calibri" w:cs="Calibri"/>
                      <w:sz w:val="10"/>
                      <w:szCs w:val="10"/>
                      <w:lang w:val="es-BO"/>
                    </w:rPr>
                    <w:t>MENSUAL/FINAL</w:t>
                  </w:r>
                </w:p>
              </w:tc>
            </w:tr>
            <w:tr w:rsidR="00785A1E" w:rsidRPr="00785A1E" w:rsidTr="006102EF">
              <w:trPr>
                <w:trHeight w:val="473"/>
              </w:trPr>
              <w:tc>
                <w:tcPr>
                  <w:tcW w:w="1995" w:type="dxa"/>
                  <w:gridSpan w:val="2"/>
                  <w:shd w:val="clear" w:color="auto" w:fill="auto"/>
                </w:tcPr>
                <w:p w:rsidR="00785A1E" w:rsidRPr="00785A1E" w:rsidRDefault="00785A1E" w:rsidP="00785A1E">
                  <w:pPr>
                    <w:autoSpaceDE w:val="0"/>
                    <w:autoSpaceDN w:val="0"/>
                    <w:adjustRightInd w:val="0"/>
                    <w:rPr>
                      <w:rFonts w:ascii="Calibri" w:eastAsia="Calibri" w:hAnsi="Calibri" w:cs="Calibri"/>
                      <w:color w:val="000000"/>
                      <w:sz w:val="10"/>
                      <w:szCs w:val="10"/>
                      <w:lang w:val="es-BO"/>
                    </w:rPr>
                  </w:pPr>
                  <w:r w:rsidRPr="00785A1E">
                    <w:rPr>
                      <w:rFonts w:ascii="Calibri" w:eastAsia="Calibri" w:hAnsi="Calibri" w:cs="Calibri"/>
                      <w:sz w:val="10"/>
                      <w:szCs w:val="10"/>
                      <w:lang w:val="es-BO"/>
                    </w:rPr>
                    <w:t xml:space="preserve">4.- PLANILLA DE DOTACION DE EPP E INFORME DE SEÑALIZACION PARA MEDIO AMBIENTE Y SEGURIDAD CON EL RESPECTIVO REGISTRO FOTOGRAFICO EN TODAS LAS ACTIVIDADES QUE VAYAN A REALIZARSE </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FISICO/DIGITAL</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MENSUAL/FINAL</w:t>
                  </w:r>
                </w:p>
              </w:tc>
            </w:tr>
            <w:tr w:rsidR="00785A1E" w:rsidRPr="00785A1E" w:rsidTr="006102EF">
              <w:trPr>
                <w:trHeight w:val="413"/>
              </w:trPr>
              <w:tc>
                <w:tcPr>
                  <w:tcW w:w="1995" w:type="dxa"/>
                  <w:gridSpan w:val="2"/>
                  <w:shd w:val="clear" w:color="auto" w:fill="auto"/>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color w:val="000000"/>
                      <w:sz w:val="10"/>
                      <w:szCs w:val="10"/>
                      <w:lang w:val="es-BO"/>
                    </w:rPr>
                    <w:t>5.- PLANILLA DE INDUCCION Y CAPACITACION AL PERSONAL EN TEMAS DE SEGURIDAD, SALUD, AMBIENTE Y SOCIAL.</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FISICO/DIGITAL</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sz w:val="10"/>
                      <w:szCs w:val="10"/>
                      <w:lang w:val="es-BO"/>
                    </w:rPr>
                    <w:t>MENSUAL/FINAL</w:t>
                  </w:r>
                </w:p>
              </w:tc>
            </w:tr>
            <w:tr w:rsidR="00785A1E" w:rsidRPr="00785A1E" w:rsidTr="006102EF">
              <w:trPr>
                <w:trHeight w:val="725"/>
              </w:trPr>
              <w:tc>
                <w:tcPr>
                  <w:tcW w:w="836" w:type="dxa"/>
                  <w:shd w:val="clear" w:color="auto" w:fill="auto"/>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lastRenderedPageBreak/>
                    <w:t>Elabora y Presenta:</w:t>
                  </w:r>
                </w:p>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color w:val="000000"/>
                      <w:sz w:val="10"/>
                      <w:szCs w:val="10"/>
                      <w:lang w:val="es-BO"/>
                    </w:rPr>
                    <w:t>Contratista</w:t>
                  </w:r>
                </w:p>
              </w:tc>
              <w:tc>
                <w:tcPr>
                  <w:tcW w:w="1159" w:type="dxa"/>
                  <w:shd w:val="clear" w:color="auto" w:fill="auto"/>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Verifica en obra:</w:t>
                  </w:r>
                </w:p>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color w:val="000000"/>
                      <w:sz w:val="10"/>
                      <w:szCs w:val="10"/>
                      <w:lang w:val="es-BO"/>
                    </w:rPr>
                    <w:t>Supervisor o Director de Obra/DTRG</w:t>
                  </w:r>
                </w:p>
              </w:tc>
              <w:tc>
                <w:tcPr>
                  <w:tcW w:w="890" w:type="dxa"/>
                  <w:shd w:val="clear" w:color="auto" w:fill="auto"/>
                  <w:vAlign w:val="center"/>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Revisa documentación:</w:t>
                  </w:r>
                </w:p>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color w:val="000000"/>
                      <w:sz w:val="10"/>
                      <w:szCs w:val="10"/>
                      <w:lang w:val="es-BO"/>
                    </w:rPr>
                    <w:t>TSIMA-DTRG</w:t>
                  </w:r>
                </w:p>
              </w:tc>
              <w:tc>
                <w:tcPr>
                  <w:tcW w:w="1505" w:type="dxa"/>
                  <w:shd w:val="clear" w:color="auto" w:fill="auto"/>
                  <w:vAlign w:val="center"/>
                </w:tcPr>
                <w:p w:rsidR="00785A1E" w:rsidRPr="00785A1E" w:rsidRDefault="00785A1E" w:rsidP="00785A1E">
                  <w:pPr>
                    <w:spacing w:after="160" w:line="259" w:lineRule="auto"/>
                    <w:rPr>
                      <w:rFonts w:ascii="Calibri" w:eastAsia="Calibri" w:hAnsi="Calibri" w:cs="Calibri"/>
                      <w:b/>
                      <w:color w:val="000000"/>
                      <w:sz w:val="10"/>
                      <w:szCs w:val="10"/>
                      <w:lang w:val="es-BO"/>
                    </w:rPr>
                  </w:pPr>
                  <w:r w:rsidRPr="00785A1E">
                    <w:rPr>
                      <w:rFonts w:ascii="Calibri" w:eastAsia="Calibri" w:hAnsi="Calibri" w:cs="Calibri"/>
                      <w:b/>
                      <w:color w:val="000000"/>
                      <w:sz w:val="10"/>
                      <w:szCs w:val="10"/>
                      <w:lang w:val="es-BO"/>
                    </w:rPr>
                    <w:t>Aprueba:</w:t>
                  </w:r>
                </w:p>
                <w:p w:rsidR="00785A1E" w:rsidRPr="00785A1E" w:rsidRDefault="00785A1E" w:rsidP="00785A1E">
                  <w:pPr>
                    <w:spacing w:after="160" w:line="259" w:lineRule="auto"/>
                    <w:rPr>
                      <w:rFonts w:ascii="Calibri" w:eastAsia="Calibri" w:hAnsi="Calibri" w:cs="Calibri"/>
                      <w:color w:val="000000"/>
                      <w:sz w:val="10"/>
                      <w:szCs w:val="10"/>
                      <w:lang w:val="es-BO"/>
                    </w:rPr>
                  </w:pPr>
                  <w:r w:rsidRPr="00785A1E">
                    <w:rPr>
                      <w:rFonts w:ascii="Calibri" w:eastAsia="Calibri" w:hAnsi="Calibri" w:cs="Calibri"/>
                      <w:color w:val="000000"/>
                      <w:sz w:val="10"/>
                      <w:szCs w:val="10"/>
                      <w:lang w:val="es-BO"/>
                    </w:rPr>
                    <w:t>Distrital de Redes de Gas</w:t>
                  </w:r>
                </w:p>
              </w:tc>
            </w:tr>
          </w:tbl>
          <w:p w:rsidR="00785A1E" w:rsidRPr="000D4599" w:rsidRDefault="00785A1E" w:rsidP="00AC4CB4">
            <w:pPr>
              <w:spacing w:after="200" w:line="276" w:lineRule="auto"/>
              <w:contextualSpacing/>
              <w:jc w:val="both"/>
              <w:rPr>
                <w:rFonts w:ascii="Verdana" w:hAnsi="Verdana" w:cs="Calibri"/>
                <w:sz w:val="10"/>
                <w:szCs w:val="10"/>
                <w:lang w:eastAsia="es-BO"/>
              </w:rPr>
            </w:pPr>
            <w:r w:rsidRPr="00785A1E">
              <w:rPr>
                <w:rFonts w:ascii="Verdana" w:hAnsi="Verdana" w:cs="Calibri"/>
                <w:sz w:val="10"/>
                <w:szCs w:val="10"/>
              </w:rPr>
              <w:t>El Contenido Mínimo del Informe Ambiental se encuentra especificado en el Anexo.</w:t>
            </w: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D96658" w:rsidRPr="00785A1E" w:rsidRDefault="00785A1E" w:rsidP="00AC4CB4">
            <w:pPr>
              <w:spacing w:after="200" w:line="276" w:lineRule="auto"/>
              <w:contextualSpacing/>
              <w:jc w:val="both"/>
              <w:rPr>
                <w:rFonts w:ascii="Verdana" w:hAnsi="Verdana" w:cs="Calibri"/>
                <w:sz w:val="10"/>
                <w:szCs w:val="10"/>
                <w:lang w:val="es-BO" w:eastAsia="es-BO"/>
              </w:rPr>
            </w:pPr>
            <w:r w:rsidRPr="00785A1E">
              <w:rPr>
                <w:rFonts w:ascii="Verdana" w:hAnsi="Verdana" w:cs="Calibri"/>
                <w:sz w:val="10"/>
                <w:szCs w:val="10"/>
              </w:rPr>
              <w:lastRenderedPageBreak/>
              <w:t>El Contenido Mínimo del Informe Ambiental se encuentra especificado en el Anexo.</w:t>
            </w: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D96658" w:rsidRPr="000D4599" w:rsidRDefault="000D4599" w:rsidP="00AC4CB4">
            <w:pPr>
              <w:spacing w:after="200" w:line="276" w:lineRule="auto"/>
              <w:contextualSpacing/>
              <w:jc w:val="both"/>
              <w:rPr>
                <w:rFonts w:ascii="Verdana" w:hAnsi="Verdana" w:cs="Calibri"/>
                <w:b/>
                <w:sz w:val="10"/>
                <w:szCs w:val="10"/>
                <w:lang w:val="es-BO" w:eastAsia="es-BO"/>
              </w:rPr>
            </w:pPr>
            <w:r w:rsidRPr="000D4599">
              <w:rPr>
                <w:rFonts w:ascii="Verdana" w:hAnsi="Verdana" w:cs="Calibri"/>
                <w:b/>
                <w:sz w:val="10"/>
                <w:szCs w:val="10"/>
                <w:lang w:val="es-BO" w:eastAsia="es-BO"/>
              </w:rPr>
              <w:t>SEGUROS</w:t>
            </w: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785A1E" w:rsidRPr="00785A1E" w:rsidRDefault="00785A1E" w:rsidP="00785A1E">
            <w:pPr>
              <w:tabs>
                <w:tab w:val="left" w:pos="1206"/>
              </w:tabs>
              <w:contextualSpacing/>
              <w:jc w:val="both"/>
              <w:rPr>
                <w:rFonts w:ascii="Verdana" w:hAnsi="Verdana" w:cs="Calibri"/>
                <w:sz w:val="10"/>
                <w:szCs w:val="10"/>
              </w:rPr>
            </w:pPr>
            <w:r w:rsidRPr="00785A1E">
              <w:rPr>
                <w:rFonts w:ascii="Verdana" w:hAnsi="Verdana" w:cs="Calibri"/>
                <w:sz w:val="10"/>
                <w:szCs w:val="10"/>
              </w:rPr>
              <w:t>La empresa adjudicada, deberá presentar y mantener vigente de forma ininterrumpida durante todo el periodo del contrato la Póliza de Seguro especificada a continuación:</w:t>
            </w:r>
          </w:p>
          <w:p w:rsidR="00785A1E" w:rsidRPr="00785A1E" w:rsidRDefault="00785A1E" w:rsidP="00785A1E">
            <w:pPr>
              <w:tabs>
                <w:tab w:val="left" w:pos="1206"/>
              </w:tabs>
              <w:contextualSpacing/>
              <w:jc w:val="both"/>
              <w:rPr>
                <w:rFonts w:ascii="Verdana" w:hAnsi="Verdana" w:cs="Calibri"/>
                <w:sz w:val="10"/>
                <w:szCs w:val="10"/>
              </w:rPr>
            </w:pPr>
          </w:p>
          <w:p w:rsidR="00785A1E" w:rsidRPr="006F7C1C" w:rsidRDefault="00785A1E" w:rsidP="00CB50A1">
            <w:pPr>
              <w:pStyle w:val="Prrafodelista"/>
              <w:numPr>
                <w:ilvl w:val="1"/>
                <w:numId w:val="20"/>
              </w:numPr>
              <w:tabs>
                <w:tab w:val="left" w:pos="426"/>
              </w:tabs>
              <w:contextualSpacing/>
              <w:jc w:val="both"/>
              <w:rPr>
                <w:rFonts w:ascii="Verdana" w:hAnsi="Verdana" w:cs="Calibri"/>
                <w:b/>
                <w:sz w:val="10"/>
                <w:szCs w:val="10"/>
              </w:rPr>
            </w:pPr>
            <w:r w:rsidRPr="006F7C1C">
              <w:rPr>
                <w:rFonts w:ascii="Verdana" w:hAnsi="Verdana" w:cs="Calibri"/>
                <w:b/>
                <w:sz w:val="10"/>
                <w:szCs w:val="10"/>
              </w:rPr>
              <w:t>Póliza Todo Riesgo de Construcción</w:t>
            </w:r>
          </w:p>
          <w:p w:rsidR="00785A1E" w:rsidRPr="00785A1E" w:rsidRDefault="00785A1E" w:rsidP="00785A1E">
            <w:pPr>
              <w:tabs>
                <w:tab w:val="left" w:pos="1206"/>
              </w:tabs>
              <w:contextualSpacing/>
              <w:jc w:val="both"/>
              <w:rPr>
                <w:rFonts w:ascii="Verdana" w:hAnsi="Verdana" w:cs="Calibri"/>
                <w:sz w:val="10"/>
                <w:szCs w:val="10"/>
              </w:rPr>
            </w:pPr>
            <w:r w:rsidRPr="00785A1E">
              <w:rPr>
                <w:rFonts w:ascii="Verdana" w:hAnsi="Verdana" w:cs="Calibri"/>
                <w:sz w:val="10"/>
                <w:szCs w:val="10"/>
              </w:rPr>
              <w:t>Durante la ejecución de la obra, el Contratista deberá mantener por su cuenta y cargo una póliza de Seguro adecuada, para asegurar contra todo riesgo, las obras en ejecución, materiales.</w:t>
            </w:r>
          </w:p>
          <w:p w:rsidR="00785A1E" w:rsidRPr="00785A1E" w:rsidRDefault="00785A1E" w:rsidP="00785A1E">
            <w:pPr>
              <w:tabs>
                <w:tab w:val="left" w:pos="1206"/>
              </w:tabs>
              <w:contextualSpacing/>
              <w:jc w:val="both"/>
              <w:rPr>
                <w:rFonts w:ascii="Verdana" w:hAnsi="Verdana" w:cs="Calibri"/>
                <w:sz w:val="10"/>
                <w:szCs w:val="10"/>
              </w:rPr>
            </w:pPr>
            <w:r w:rsidRPr="00785A1E">
              <w:rPr>
                <w:rFonts w:ascii="Verdana" w:hAnsi="Verdana" w:cs="Calibr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85A1E" w:rsidRPr="00785A1E" w:rsidRDefault="00785A1E" w:rsidP="00785A1E">
            <w:pPr>
              <w:tabs>
                <w:tab w:val="left" w:pos="1206"/>
              </w:tabs>
              <w:contextualSpacing/>
              <w:jc w:val="both"/>
              <w:rPr>
                <w:rFonts w:ascii="Verdana" w:hAnsi="Verdana" w:cs="Calibri"/>
                <w:sz w:val="10"/>
                <w:szCs w:val="10"/>
              </w:rPr>
            </w:pPr>
          </w:p>
          <w:p w:rsidR="00785A1E" w:rsidRPr="006F7C1C" w:rsidRDefault="006F7C1C" w:rsidP="00CB50A1">
            <w:pPr>
              <w:pStyle w:val="Prrafodelista"/>
              <w:numPr>
                <w:ilvl w:val="1"/>
                <w:numId w:val="20"/>
              </w:numPr>
              <w:tabs>
                <w:tab w:val="left" w:pos="426"/>
              </w:tabs>
              <w:contextualSpacing/>
              <w:jc w:val="both"/>
              <w:rPr>
                <w:rFonts w:ascii="Verdana" w:hAnsi="Verdana" w:cs="Calibri"/>
                <w:b/>
                <w:sz w:val="10"/>
                <w:szCs w:val="10"/>
              </w:rPr>
            </w:pPr>
            <w:r w:rsidRPr="006F7C1C">
              <w:rPr>
                <w:rFonts w:ascii="Verdana" w:hAnsi="Verdana" w:cs="Calibri"/>
                <w:b/>
                <w:sz w:val="10"/>
                <w:szCs w:val="10"/>
              </w:rPr>
              <w:t>seguro</w:t>
            </w:r>
            <w:r w:rsidR="00785A1E" w:rsidRPr="006F7C1C">
              <w:rPr>
                <w:rFonts w:ascii="Verdana" w:hAnsi="Verdana" w:cs="Calibri"/>
                <w:b/>
                <w:sz w:val="10"/>
                <w:szCs w:val="10"/>
              </w:rPr>
              <w:t xml:space="preserve"> de Responsabilidad Civil.</w:t>
            </w:r>
          </w:p>
          <w:p w:rsidR="00785A1E" w:rsidRPr="00785A1E" w:rsidRDefault="00785A1E" w:rsidP="00785A1E">
            <w:pPr>
              <w:tabs>
                <w:tab w:val="left" w:pos="426"/>
              </w:tabs>
              <w:contextualSpacing/>
              <w:jc w:val="both"/>
              <w:rPr>
                <w:rFonts w:ascii="Verdana" w:hAnsi="Verdana" w:cs="Calibri"/>
                <w:b/>
                <w:sz w:val="10"/>
                <w:szCs w:val="10"/>
              </w:rPr>
            </w:pPr>
          </w:p>
          <w:p w:rsidR="00785A1E" w:rsidRPr="00785A1E" w:rsidRDefault="00785A1E" w:rsidP="00785A1E">
            <w:pPr>
              <w:tabs>
                <w:tab w:val="left" w:pos="1206"/>
              </w:tabs>
              <w:contextualSpacing/>
              <w:jc w:val="both"/>
              <w:rPr>
                <w:rFonts w:ascii="Verdana" w:hAnsi="Verdana" w:cs="Calibri"/>
                <w:sz w:val="10"/>
                <w:szCs w:val="10"/>
              </w:rPr>
            </w:pPr>
            <w:r w:rsidRPr="00785A1E">
              <w:rPr>
                <w:rFonts w:ascii="Verdana" w:hAnsi="Verdana" w:cs="Calibri"/>
                <w:sz w:val="10"/>
                <w:szCs w:val="1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85A1E">
              <w:rPr>
                <w:rFonts w:ascii="Verdana" w:hAnsi="Verdana" w:cs="Calibri"/>
                <w:sz w:val="10"/>
                <w:szCs w:val="10"/>
              </w:rPr>
              <w:t>us</w:t>
            </w:r>
            <w:proofErr w:type="spellEnd"/>
            <w:r w:rsidRPr="00785A1E">
              <w:rPr>
                <w:rFonts w:ascii="Verdana" w:hAnsi="Verdana" w:cs="Calibri"/>
                <w:sz w:val="10"/>
                <w:szCs w:val="10"/>
              </w:rPr>
              <w:t>. 10.000.</w:t>
            </w:r>
          </w:p>
          <w:p w:rsidR="00785A1E" w:rsidRPr="00785A1E" w:rsidRDefault="00785A1E" w:rsidP="00785A1E">
            <w:pPr>
              <w:tabs>
                <w:tab w:val="left" w:pos="1206"/>
              </w:tabs>
              <w:contextualSpacing/>
              <w:jc w:val="both"/>
              <w:rPr>
                <w:rFonts w:ascii="Verdana" w:hAnsi="Verdana" w:cs="Calibri"/>
                <w:sz w:val="10"/>
                <w:szCs w:val="10"/>
              </w:rPr>
            </w:pPr>
          </w:p>
          <w:p w:rsidR="00785A1E" w:rsidRPr="006F7C1C" w:rsidRDefault="00785A1E" w:rsidP="00CB50A1">
            <w:pPr>
              <w:pStyle w:val="Prrafodelista"/>
              <w:numPr>
                <w:ilvl w:val="1"/>
                <w:numId w:val="20"/>
              </w:numPr>
              <w:tabs>
                <w:tab w:val="left" w:pos="426"/>
              </w:tabs>
              <w:contextualSpacing/>
              <w:jc w:val="both"/>
              <w:rPr>
                <w:rFonts w:ascii="Verdana" w:hAnsi="Verdana" w:cs="Calibri"/>
                <w:b/>
                <w:sz w:val="10"/>
                <w:szCs w:val="10"/>
              </w:rPr>
            </w:pPr>
            <w:r w:rsidRPr="006F7C1C">
              <w:rPr>
                <w:rFonts w:ascii="Verdana" w:hAnsi="Verdana" w:cs="Calibri"/>
                <w:b/>
                <w:sz w:val="10"/>
                <w:szCs w:val="10"/>
              </w:rPr>
              <w:t>Póliza de Accidentes Personales.</w:t>
            </w:r>
          </w:p>
          <w:p w:rsidR="00785A1E" w:rsidRPr="00785A1E" w:rsidRDefault="00785A1E" w:rsidP="00785A1E">
            <w:pPr>
              <w:tabs>
                <w:tab w:val="left" w:pos="426"/>
              </w:tabs>
              <w:contextualSpacing/>
              <w:jc w:val="both"/>
              <w:rPr>
                <w:rFonts w:ascii="Verdana" w:hAnsi="Verdana" w:cs="Calibri"/>
                <w:b/>
                <w:sz w:val="10"/>
                <w:szCs w:val="10"/>
              </w:rPr>
            </w:pPr>
          </w:p>
          <w:p w:rsidR="00785A1E" w:rsidRPr="00785A1E" w:rsidRDefault="00785A1E" w:rsidP="00785A1E">
            <w:pPr>
              <w:tabs>
                <w:tab w:val="left" w:pos="1206"/>
              </w:tabs>
              <w:contextualSpacing/>
              <w:jc w:val="both"/>
              <w:rPr>
                <w:rFonts w:ascii="Verdana" w:hAnsi="Verdana" w:cs="Calibri"/>
                <w:sz w:val="10"/>
                <w:szCs w:val="10"/>
              </w:rPr>
            </w:pPr>
            <w:r w:rsidRPr="00785A1E">
              <w:rPr>
                <w:rFonts w:ascii="Verdana" w:hAnsi="Verdana" w:cs="Calibr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85A1E" w:rsidRPr="00785A1E" w:rsidRDefault="00785A1E" w:rsidP="00785A1E">
            <w:pPr>
              <w:tabs>
                <w:tab w:val="left" w:pos="1206"/>
              </w:tabs>
              <w:contextualSpacing/>
              <w:jc w:val="both"/>
              <w:rPr>
                <w:rFonts w:ascii="Verdana" w:hAnsi="Verdana" w:cs="Calibri"/>
                <w:sz w:val="10"/>
                <w:szCs w:val="10"/>
              </w:rPr>
            </w:pPr>
          </w:p>
          <w:p w:rsidR="00785A1E" w:rsidRPr="00785A1E" w:rsidRDefault="00785A1E" w:rsidP="00785A1E">
            <w:pPr>
              <w:tabs>
                <w:tab w:val="left" w:pos="1206"/>
              </w:tabs>
              <w:contextualSpacing/>
              <w:jc w:val="both"/>
              <w:rPr>
                <w:rFonts w:ascii="Verdana" w:hAnsi="Verdana" w:cs="Calibri"/>
                <w:b/>
                <w:sz w:val="10"/>
                <w:szCs w:val="10"/>
              </w:rPr>
            </w:pPr>
            <w:r w:rsidRPr="00785A1E">
              <w:rPr>
                <w:rFonts w:ascii="Verdana" w:hAnsi="Verdana" w:cs="Calibri"/>
                <w:b/>
                <w:sz w:val="10"/>
                <w:szCs w:val="10"/>
              </w:rPr>
              <w:t>Condiciones Adicionales.</w:t>
            </w:r>
          </w:p>
          <w:p w:rsidR="00785A1E" w:rsidRPr="00785A1E" w:rsidRDefault="00785A1E" w:rsidP="00785A1E">
            <w:pPr>
              <w:tabs>
                <w:tab w:val="left" w:pos="1206"/>
              </w:tabs>
              <w:contextualSpacing/>
              <w:jc w:val="both"/>
              <w:rPr>
                <w:rFonts w:ascii="Verdana" w:hAnsi="Verdana" w:cs="Calibri"/>
                <w:b/>
                <w:sz w:val="10"/>
                <w:szCs w:val="10"/>
              </w:rPr>
            </w:pPr>
          </w:p>
          <w:p w:rsidR="00785A1E" w:rsidRPr="00785A1E" w:rsidRDefault="00785A1E" w:rsidP="00CB50A1">
            <w:pPr>
              <w:numPr>
                <w:ilvl w:val="0"/>
                <w:numId w:val="36"/>
              </w:numPr>
              <w:tabs>
                <w:tab w:val="left" w:pos="709"/>
              </w:tabs>
              <w:contextualSpacing/>
              <w:jc w:val="both"/>
              <w:rPr>
                <w:rFonts w:ascii="Verdana" w:hAnsi="Verdana" w:cs="Calibri"/>
                <w:sz w:val="10"/>
                <w:szCs w:val="10"/>
              </w:rPr>
            </w:pPr>
            <w:r w:rsidRPr="00785A1E">
              <w:rPr>
                <w:rFonts w:ascii="Verdana" w:hAnsi="Verdana" w:cs="Calibri"/>
                <w:sz w:val="10"/>
                <w:szCs w:val="1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85A1E" w:rsidRPr="00785A1E" w:rsidRDefault="00785A1E" w:rsidP="00785A1E">
            <w:pPr>
              <w:tabs>
                <w:tab w:val="left" w:pos="709"/>
              </w:tabs>
              <w:ind w:left="720"/>
              <w:contextualSpacing/>
              <w:jc w:val="both"/>
              <w:rPr>
                <w:rFonts w:ascii="Verdana" w:hAnsi="Verdana" w:cs="Calibri"/>
                <w:sz w:val="10"/>
                <w:szCs w:val="10"/>
              </w:rPr>
            </w:pPr>
          </w:p>
          <w:p w:rsidR="00785A1E" w:rsidRPr="00785A1E" w:rsidRDefault="00785A1E" w:rsidP="00CB50A1">
            <w:pPr>
              <w:numPr>
                <w:ilvl w:val="0"/>
                <w:numId w:val="36"/>
              </w:numPr>
              <w:tabs>
                <w:tab w:val="left" w:pos="709"/>
              </w:tabs>
              <w:contextualSpacing/>
              <w:jc w:val="both"/>
              <w:rPr>
                <w:rFonts w:ascii="Verdana" w:hAnsi="Verdana" w:cs="Calibri"/>
                <w:sz w:val="10"/>
                <w:szCs w:val="10"/>
              </w:rPr>
            </w:pPr>
            <w:r w:rsidRPr="00785A1E">
              <w:rPr>
                <w:rFonts w:ascii="Verdana" w:hAnsi="Verdana" w:cs="Calibri"/>
                <w:sz w:val="10"/>
                <w:szCs w:val="10"/>
              </w:rPr>
              <w:t>La empresa adjudicada, deberá entregar una copia de las citadas pólizas a YPFB antes de la suscripción del contrato.</w:t>
            </w:r>
          </w:p>
          <w:p w:rsidR="00D96658" w:rsidRPr="00785A1E" w:rsidRDefault="00D96658" w:rsidP="00AC4CB4">
            <w:pPr>
              <w:spacing w:after="200" w:line="276" w:lineRule="auto"/>
              <w:contextualSpacing/>
              <w:jc w:val="both"/>
              <w:rPr>
                <w:rFonts w:ascii="Verdana" w:hAnsi="Verdana" w:cs="Calibri"/>
                <w:sz w:val="18"/>
                <w:szCs w:val="18"/>
                <w:lang w:eastAsia="es-BO"/>
              </w:rPr>
            </w:pP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D96658" w:rsidRPr="006102EF" w:rsidRDefault="006102EF" w:rsidP="00AC4CB4">
            <w:pPr>
              <w:spacing w:after="200" w:line="276" w:lineRule="auto"/>
              <w:contextualSpacing/>
              <w:jc w:val="both"/>
              <w:rPr>
                <w:rFonts w:ascii="Verdana" w:hAnsi="Verdana" w:cs="Calibri"/>
                <w:sz w:val="10"/>
                <w:szCs w:val="10"/>
                <w:lang w:val="es-BO" w:eastAsia="es-BO"/>
              </w:rPr>
            </w:pPr>
            <w:r w:rsidRPr="006102EF">
              <w:rPr>
                <w:rFonts w:ascii="Verdana" w:hAnsi="Verdana" w:cs="Calibri"/>
                <w:b/>
                <w:sz w:val="10"/>
                <w:szCs w:val="10"/>
              </w:rPr>
              <w:t>MULTAS</w:t>
            </w: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r w:rsidR="00D96658" w:rsidRPr="00C75BEC" w:rsidTr="006102EF">
        <w:trPr>
          <w:jc w:val="center"/>
        </w:trPr>
        <w:tc>
          <w:tcPr>
            <w:tcW w:w="5370" w:type="dxa"/>
            <w:vAlign w:val="center"/>
          </w:tcPr>
          <w:p w:rsidR="006102EF" w:rsidRPr="006102EF" w:rsidRDefault="006102EF" w:rsidP="006102EF">
            <w:pPr>
              <w:jc w:val="both"/>
              <w:rPr>
                <w:rFonts w:ascii="Verdana" w:hAnsi="Verdana" w:cs="Calibri"/>
                <w:sz w:val="10"/>
                <w:szCs w:val="10"/>
              </w:rPr>
            </w:pPr>
            <w:r w:rsidRPr="006102EF">
              <w:rPr>
                <w:rFonts w:ascii="Verdana" w:hAnsi="Verdana" w:cs="Calibri"/>
                <w:sz w:val="10"/>
                <w:szCs w:val="10"/>
              </w:rPr>
              <w:t>Se han establecido multas para la presente especificación conforme el siguiente detalle:</w:t>
            </w:r>
          </w:p>
          <w:p w:rsidR="006102EF" w:rsidRPr="006102EF" w:rsidRDefault="006102EF" w:rsidP="006102EF">
            <w:pPr>
              <w:jc w:val="both"/>
              <w:rPr>
                <w:rFonts w:ascii="Verdana" w:hAnsi="Verdana" w:cs="Calibri"/>
                <w:b/>
                <w:sz w:val="10"/>
                <w:szCs w:val="10"/>
              </w:rPr>
            </w:pPr>
          </w:p>
          <w:p w:rsidR="006102EF" w:rsidRPr="006102EF" w:rsidRDefault="006102EF" w:rsidP="006102EF">
            <w:pPr>
              <w:jc w:val="both"/>
              <w:rPr>
                <w:rFonts w:ascii="Verdana" w:hAnsi="Verdana" w:cs="Calibri"/>
                <w:b/>
                <w:sz w:val="10"/>
                <w:szCs w:val="10"/>
              </w:rPr>
            </w:pPr>
            <w:r w:rsidRPr="006102EF">
              <w:rPr>
                <w:rFonts w:ascii="Verdana" w:hAnsi="Verdana" w:cs="Calibri"/>
                <w:b/>
                <w:sz w:val="10"/>
                <w:szCs w:val="10"/>
                <w:u w:val="single"/>
              </w:rPr>
              <w:t>POR EXCEDER PLAZO EJECUCION DEL SERVICIO</w:t>
            </w:r>
            <w:r w:rsidRPr="006102EF">
              <w:rPr>
                <w:rFonts w:ascii="Verdana" w:hAnsi="Verdana" w:cs="Calibri"/>
                <w:b/>
                <w:sz w:val="10"/>
                <w:szCs w:val="10"/>
              </w:rPr>
              <w:t>.</w:t>
            </w:r>
          </w:p>
          <w:p w:rsidR="006102EF" w:rsidRPr="006102EF" w:rsidRDefault="006102EF" w:rsidP="006102EF">
            <w:pPr>
              <w:jc w:val="both"/>
              <w:rPr>
                <w:rFonts w:ascii="Verdana" w:hAnsi="Verdana" w:cs="Calibri"/>
                <w:b/>
                <w:sz w:val="10"/>
                <w:szCs w:val="10"/>
              </w:rPr>
            </w:pP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Equivalente  al 2  por  1.000 del monto total del Contrato por cada día de atraso entre el 1 y 10 días calendario.</w:t>
            </w: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Equivalente  al 4 por 1.000 del monto total del Contrato por cada día de atraso entre el 11 y 20 días calendario.</w:t>
            </w: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Equivalente al  6  por  1.000 del monto total del Contrato por cada día de atraso entre 21 y 30 días calendario.</w:t>
            </w: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Equivalente al 8  por  1.000 del monto total del Contrato por cada día de atraso desde el día 31 en adelante.</w:t>
            </w:r>
          </w:p>
          <w:p w:rsidR="006102EF" w:rsidRPr="006102EF" w:rsidRDefault="006102EF" w:rsidP="006102EF">
            <w:pPr>
              <w:ind w:left="229"/>
              <w:jc w:val="both"/>
              <w:rPr>
                <w:rFonts w:ascii="Verdana" w:hAnsi="Verdana" w:cs="Calibri"/>
                <w:sz w:val="10"/>
                <w:szCs w:val="10"/>
              </w:rPr>
            </w:pPr>
          </w:p>
          <w:p w:rsidR="006102EF" w:rsidRPr="006102EF" w:rsidRDefault="006102EF" w:rsidP="006102EF">
            <w:pPr>
              <w:jc w:val="both"/>
              <w:rPr>
                <w:rFonts w:ascii="Verdana" w:hAnsi="Verdana" w:cs="Calibri"/>
                <w:b/>
                <w:sz w:val="10"/>
                <w:szCs w:val="10"/>
              </w:rPr>
            </w:pPr>
            <w:r w:rsidRPr="006102EF">
              <w:rPr>
                <w:rFonts w:ascii="Verdana" w:hAnsi="Verdana" w:cs="Calibri"/>
                <w:b/>
                <w:sz w:val="10"/>
                <w:szCs w:val="10"/>
                <w:u w:val="single"/>
              </w:rPr>
              <w:t>MULTA POR CAMBIO DE PERSONAL</w:t>
            </w:r>
            <w:r w:rsidRPr="006102EF">
              <w:rPr>
                <w:rFonts w:ascii="Verdana" w:hAnsi="Verdana" w:cs="Calibri"/>
                <w:b/>
                <w:sz w:val="10"/>
                <w:szCs w:val="10"/>
              </w:rPr>
              <w:t>.</w:t>
            </w: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Servicio, excepto por incapacidad física total del profesional o caso de muerte. En cualquiera de los casos el contratista deberá acreditar oportunamente con los certificados respectivos la causa aducida.</w:t>
            </w:r>
          </w:p>
          <w:p w:rsidR="006102EF" w:rsidRPr="006102EF" w:rsidRDefault="006102EF" w:rsidP="006102EF">
            <w:pPr>
              <w:jc w:val="both"/>
              <w:rPr>
                <w:rFonts w:ascii="Verdana" w:hAnsi="Verdana" w:cs="Calibri"/>
                <w:sz w:val="10"/>
                <w:szCs w:val="10"/>
              </w:rPr>
            </w:pPr>
          </w:p>
          <w:p w:rsidR="006102EF" w:rsidRPr="006102EF" w:rsidRDefault="006102EF" w:rsidP="006102EF">
            <w:pPr>
              <w:jc w:val="both"/>
              <w:rPr>
                <w:rFonts w:ascii="Verdana" w:hAnsi="Verdana" w:cs="Calibri"/>
                <w:b/>
                <w:sz w:val="10"/>
                <w:szCs w:val="10"/>
              </w:rPr>
            </w:pPr>
            <w:r w:rsidRPr="006102EF">
              <w:rPr>
                <w:rFonts w:ascii="Verdana" w:hAnsi="Verdana" w:cs="Calibri"/>
                <w:b/>
                <w:sz w:val="10"/>
                <w:szCs w:val="10"/>
                <w:u w:val="single"/>
              </w:rPr>
              <w:t>MULTA POR LLAMADA DE ATENCIÓN</w:t>
            </w:r>
            <w:r w:rsidRPr="006102EF">
              <w:rPr>
                <w:rFonts w:ascii="Verdana" w:hAnsi="Verdana" w:cs="Calibri"/>
                <w:b/>
                <w:sz w:val="10"/>
                <w:szCs w:val="10"/>
              </w:rPr>
              <w:t>.</w:t>
            </w:r>
          </w:p>
          <w:p w:rsidR="006102EF" w:rsidRPr="006102EF" w:rsidRDefault="006102EF" w:rsidP="006102EF">
            <w:pPr>
              <w:jc w:val="both"/>
              <w:rPr>
                <w:rFonts w:ascii="Verdana" w:hAnsi="Verdana" w:cs="Calibri"/>
                <w:b/>
                <w:sz w:val="10"/>
                <w:szCs w:val="10"/>
              </w:rPr>
            </w:pP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El contratista será pasible de una multa de 0.20 % del monto total del Contrato cada vez que el Fiscal de Servicio llame la atención por segunda vez sobre un mismo tema.</w:t>
            </w:r>
          </w:p>
          <w:p w:rsidR="006102EF" w:rsidRPr="006102EF" w:rsidRDefault="006102EF" w:rsidP="006102EF">
            <w:pPr>
              <w:ind w:left="229"/>
              <w:jc w:val="both"/>
              <w:rPr>
                <w:rFonts w:ascii="Verdana" w:hAnsi="Verdana" w:cs="Calibri"/>
                <w:sz w:val="10"/>
                <w:szCs w:val="10"/>
              </w:rPr>
            </w:pPr>
          </w:p>
          <w:p w:rsidR="006102EF" w:rsidRPr="006102EF" w:rsidRDefault="006102EF" w:rsidP="006102EF">
            <w:pPr>
              <w:ind w:left="229"/>
              <w:jc w:val="both"/>
              <w:rPr>
                <w:rFonts w:ascii="Verdana" w:hAnsi="Verdana" w:cs="Calibri"/>
                <w:sz w:val="10"/>
                <w:szCs w:val="10"/>
              </w:rPr>
            </w:pPr>
            <w:r w:rsidRPr="006102EF">
              <w:rPr>
                <w:rFonts w:ascii="Verdana" w:hAnsi="Verdana" w:cs="Calibri"/>
                <w:sz w:val="10"/>
                <w:szCs w:val="10"/>
              </w:rPr>
              <w:t>El Fiscal de Servicio podrá emitir llamadas de atención al contratista, en el caso de corresponder por la gravedad de los efectos previstos por incumplimiento en:</w:t>
            </w:r>
          </w:p>
          <w:p w:rsidR="006102EF" w:rsidRPr="006102EF" w:rsidRDefault="006102EF" w:rsidP="006102EF">
            <w:pPr>
              <w:jc w:val="both"/>
              <w:rPr>
                <w:rFonts w:ascii="Verdana" w:hAnsi="Verdana" w:cs="Calibri"/>
                <w:sz w:val="10"/>
                <w:szCs w:val="10"/>
              </w:rPr>
            </w:pP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a)</w:t>
            </w:r>
            <w:r w:rsidRPr="006102EF">
              <w:rPr>
                <w:rFonts w:ascii="Verdana" w:hAnsi="Verdana" w:cs="Calibri"/>
                <w:sz w:val="10"/>
                <w:szCs w:val="10"/>
              </w:rPr>
              <w:tab/>
              <w:t>Incorporación de personal propuesto en el plazo previsto.</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b)</w:t>
            </w:r>
            <w:r w:rsidRPr="006102EF">
              <w:rPr>
                <w:rFonts w:ascii="Verdana" w:hAnsi="Verdana" w:cs="Calibri"/>
                <w:sz w:val="10"/>
                <w:szCs w:val="10"/>
              </w:rPr>
              <w:tab/>
              <w:t>Inasistencia del personal propuesto y/o autorizado, de acuerdo a lo establecido en el DBC.</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c)</w:t>
            </w:r>
            <w:r w:rsidRPr="006102EF">
              <w:rPr>
                <w:rFonts w:ascii="Verdana" w:hAnsi="Verdana" w:cs="Calibri"/>
                <w:sz w:val="10"/>
                <w:szCs w:val="10"/>
              </w:rPr>
              <w:tab/>
              <w:t>Incumplimiento de las actas de coordinación suscritas entre el Contratista,</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d)</w:t>
            </w:r>
            <w:r w:rsidRPr="006102EF">
              <w:rPr>
                <w:rFonts w:ascii="Verdana" w:hAnsi="Verdana" w:cs="Calibri"/>
                <w:sz w:val="10"/>
                <w:szCs w:val="10"/>
              </w:rPr>
              <w:tab/>
              <w:t>Incumplimiento en la cantidad y plazo de movilización del equipo comprometido en su propuesta.</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e)</w:t>
            </w:r>
            <w:r w:rsidRPr="006102EF">
              <w:rPr>
                <w:rFonts w:ascii="Verdana" w:hAnsi="Verdana" w:cs="Calibri"/>
                <w:sz w:val="10"/>
                <w:szCs w:val="10"/>
              </w:rPr>
              <w:tab/>
              <w:t>Incumplimiento de solicitud de inspección realizada por YPFB.</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f)</w:t>
            </w:r>
            <w:r w:rsidRPr="006102EF">
              <w:rPr>
                <w:rFonts w:ascii="Verdana" w:hAnsi="Verdana" w:cs="Calibri"/>
                <w:sz w:val="10"/>
                <w:szCs w:val="10"/>
              </w:rPr>
              <w:tab/>
              <w:t>Incumplimiento en el cronograma de entrega de materiales.</w:t>
            </w:r>
          </w:p>
          <w:p w:rsidR="006102EF" w:rsidRPr="006102EF" w:rsidRDefault="006102EF" w:rsidP="006102EF">
            <w:pPr>
              <w:tabs>
                <w:tab w:val="left" w:pos="288"/>
                <w:tab w:val="left" w:pos="451"/>
              </w:tabs>
              <w:ind w:left="229"/>
              <w:jc w:val="both"/>
              <w:rPr>
                <w:rFonts w:ascii="Verdana" w:hAnsi="Verdana" w:cs="Calibri"/>
                <w:sz w:val="10"/>
                <w:szCs w:val="10"/>
              </w:rPr>
            </w:pPr>
            <w:r w:rsidRPr="006102EF">
              <w:rPr>
                <w:rFonts w:ascii="Verdana" w:hAnsi="Verdana" w:cs="Calibri"/>
                <w:sz w:val="10"/>
                <w:szCs w:val="10"/>
              </w:rPr>
              <w:t>g)</w:t>
            </w:r>
            <w:r w:rsidRPr="006102EF">
              <w:rPr>
                <w:rFonts w:ascii="Verdana" w:hAnsi="Verdana" w:cs="Calibri"/>
                <w:sz w:val="10"/>
                <w:szCs w:val="10"/>
              </w:rPr>
              <w:tab/>
              <w:t>Incumplimiento a las instrucciones impartidas por el FISCAL DE SERVICIO.</w:t>
            </w:r>
          </w:p>
          <w:p w:rsidR="006102EF" w:rsidRPr="006102EF" w:rsidRDefault="006102EF" w:rsidP="006102EF">
            <w:pPr>
              <w:tabs>
                <w:tab w:val="left" w:pos="288"/>
                <w:tab w:val="left" w:pos="451"/>
              </w:tabs>
              <w:ind w:left="229" w:hanging="709"/>
              <w:jc w:val="both"/>
              <w:rPr>
                <w:rFonts w:ascii="Verdana" w:hAnsi="Verdana" w:cs="Calibri"/>
                <w:sz w:val="10"/>
                <w:szCs w:val="10"/>
              </w:rPr>
            </w:pPr>
            <w:r w:rsidRPr="006102EF">
              <w:rPr>
                <w:rFonts w:ascii="Verdana" w:hAnsi="Verdana" w:cs="Calibri"/>
                <w:sz w:val="10"/>
                <w:szCs w:val="10"/>
              </w:rPr>
              <w:t>h)</w:t>
            </w:r>
            <w:r w:rsidRPr="006102EF">
              <w:rPr>
                <w:rFonts w:ascii="Verdana" w:hAnsi="Verdana" w:cs="Calibri"/>
                <w:sz w:val="10"/>
                <w:szCs w:val="10"/>
              </w:rPr>
              <w:tab/>
              <w:t>Retraso en más de diez (10) días hábiles, al plazo de entrega de la planilla de pago.</w:t>
            </w:r>
          </w:p>
          <w:p w:rsidR="00D96658" w:rsidRPr="006102EF" w:rsidRDefault="00D96658" w:rsidP="00AC4CB4">
            <w:pPr>
              <w:spacing w:after="200" w:line="276" w:lineRule="auto"/>
              <w:contextualSpacing/>
              <w:jc w:val="both"/>
              <w:rPr>
                <w:rFonts w:ascii="Verdana" w:hAnsi="Verdana" w:cs="Calibri"/>
                <w:sz w:val="10"/>
                <w:szCs w:val="10"/>
                <w:lang w:eastAsia="es-BO"/>
              </w:rPr>
            </w:pPr>
          </w:p>
        </w:tc>
        <w:tc>
          <w:tcPr>
            <w:tcW w:w="2361" w:type="dxa"/>
            <w:vAlign w:val="center"/>
          </w:tcPr>
          <w:p w:rsidR="00D96658" w:rsidRPr="00DB5AAF" w:rsidRDefault="00D96658" w:rsidP="00560F45">
            <w:pPr>
              <w:rPr>
                <w:rFonts w:ascii="Calibri" w:hAnsi="Calibri" w:cs="Calibri"/>
                <w:b/>
                <w:sz w:val="18"/>
                <w:szCs w:val="18"/>
              </w:rPr>
            </w:pPr>
          </w:p>
        </w:tc>
        <w:tc>
          <w:tcPr>
            <w:tcW w:w="429" w:type="dxa"/>
            <w:vAlign w:val="center"/>
          </w:tcPr>
          <w:p w:rsidR="00D96658" w:rsidRPr="00DB5AAF" w:rsidRDefault="00D96658" w:rsidP="00560F45">
            <w:pPr>
              <w:rPr>
                <w:rFonts w:ascii="Calibri" w:hAnsi="Calibri" w:cs="Calibri"/>
                <w:b/>
                <w:sz w:val="18"/>
                <w:szCs w:val="18"/>
              </w:rPr>
            </w:pPr>
          </w:p>
        </w:tc>
        <w:tc>
          <w:tcPr>
            <w:tcW w:w="411" w:type="dxa"/>
            <w:vAlign w:val="center"/>
          </w:tcPr>
          <w:p w:rsidR="00D96658" w:rsidRPr="00DB5AAF" w:rsidRDefault="00D96658" w:rsidP="00560F45">
            <w:pPr>
              <w:rPr>
                <w:rFonts w:ascii="Calibri" w:hAnsi="Calibri" w:cs="Calibri"/>
                <w:b/>
                <w:sz w:val="18"/>
                <w:szCs w:val="18"/>
              </w:rPr>
            </w:pPr>
          </w:p>
        </w:tc>
        <w:tc>
          <w:tcPr>
            <w:tcW w:w="608" w:type="dxa"/>
            <w:vAlign w:val="center"/>
          </w:tcPr>
          <w:p w:rsidR="00D96658" w:rsidRPr="00DB5AAF" w:rsidRDefault="00D96658" w:rsidP="00560F45">
            <w:pPr>
              <w:rPr>
                <w:rFonts w:ascii="Calibri" w:hAnsi="Calibri" w:cs="Calibri"/>
                <w:b/>
                <w:sz w:val="18"/>
                <w:szCs w:val="18"/>
              </w:rPr>
            </w:pPr>
          </w:p>
        </w:tc>
      </w:tr>
    </w:tbl>
    <w:p w:rsidR="00AF2036" w:rsidRDefault="00AF2036" w:rsidP="005A5C2B">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B50A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B50A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B50A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B50A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CB50A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CB50A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18"/>
    <w:p w:rsidR="00BF273A" w:rsidRDefault="00BF273A" w:rsidP="005A5C2B">
      <w:pPr>
        <w:rPr>
          <w:lang w:val="es-BO" w:eastAsia="es-ES"/>
        </w:rPr>
      </w:pPr>
    </w:p>
    <w:p w:rsidR="005A5C2B" w:rsidRDefault="005A5C2B" w:rsidP="005A5C2B">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B50A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B50A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B50A1">
      <w:pPr>
        <w:pStyle w:val="Prrafodelista"/>
        <w:numPr>
          <w:ilvl w:val="0"/>
          <w:numId w:val="19"/>
        </w:numPr>
        <w:jc w:val="both"/>
        <w:rPr>
          <w:rFonts w:asciiTheme="minorHAnsi" w:hAnsiTheme="minorHAnsi" w:cstheme="minorHAnsi"/>
          <w:b/>
          <w:vanish/>
          <w:sz w:val="22"/>
          <w:szCs w:val="22"/>
        </w:rPr>
      </w:pPr>
    </w:p>
    <w:p w:rsidR="0070385B" w:rsidRPr="00987515" w:rsidRDefault="0070385B" w:rsidP="00CB50A1">
      <w:pPr>
        <w:pStyle w:val="Prrafodelista"/>
        <w:numPr>
          <w:ilvl w:val="0"/>
          <w:numId w:val="19"/>
        </w:numPr>
        <w:jc w:val="both"/>
        <w:rPr>
          <w:rFonts w:asciiTheme="minorHAnsi" w:hAnsiTheme="minorHAnsi" w:cstheme="minorHAnsi"/>
          <w:b/>
          <w:vanish/>
          <w:sz w:val="22"/>
          <w:szCs w:val="22"/>
        </w:rPr>
      </w:pPr>
    </w:p>
    <w:p w:rsidR="0070385B" w:rsidRPr="00A303EE" w:rsidRDefault="005F6C94" w:rsidP="00CB50A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B50A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B50A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B50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B50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B50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B50A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0" w:name="_Toc346784731"/>
      <w:bookmarkStart w:id="21" w:name="_Toc346784742"/>
      <w:bookmarkEnd w:id="1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1"/>
    <w:p w:rsidR="0070385B" w:rsidRPr="00B40D0C" w:rsidRDefault="0070385B" w:rsidP="00CB50A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5525A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B50A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A5C2B" w:rsidRDefault="005A5C2B" w:rsidP="0070385B">
      <w:pPr>
        <w:jc w:val="both"/>
        <w:rPr>
          <w:rFonts w:asciiTheme="minorHAnsi" w:hAnsiTheme="minorHAnsi" w:cstheme="minorHAnsi"/>
          <w:b/>
          <w:sz w:val="22"/>
          <w:szCs w:val="22"/>
        </w:rPr>
      </w:pPr>
    </w:p>
    <w:p w:rsidR="005A5C2B" w:rsidRDefault="005A5C2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B50A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B50A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B50A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5A5C2B" w:rsidRDefault="005A5C2B" w:rsidP="006F7C1C">
      <w:pP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4B5493" w:rsidRPr="00A37A0B" w:rsidRDefault="004B5493" w:rsidP="004B5493">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rsidR="004B5493" w:rsidRPr="00A37A0B" w:rsidRDefault="004B5493" w:rsidP="004B5493">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rsidR="004B5493" w:rsidRPr="00A37A0B" w:rsidRDefault="004B5493" w:rsidP="004B5493">
      <w:pPr>
        <w:tabs>
          <w:tab w:val="left" w:pos="7004"/>
        </w:tabs>
        <w:spacing w:line="0" w:lineRule="atLeast"/>
        <w:contextualSpacing/>
        <w:jc w:val="right"/>
        <w:rPr>
          <w:rFonts w:ascii="Calibri" w:hAnsi="Calibri" w:cs="Calibri"/>
          <w:b/>
          <w:position w:val="-6"/>
          <w:lang w:eastAsia="es-ES"/>
        </w:rPr>
      </w:pPr>
    </w:p>
    <w:p w:rsidR="004B5493" w:rsidRPr="00A37A0B" w:rsidRDefault="004B5493" w:rsidP="004B5493">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rsidR="004B5493" w:rsidRPr="00A37A0B" w:rsidRDefault="004B5493" w:rsidP="004B5493">
      <w:pPr>
        <w:jc w:val="both"/>
        <w:rPr>
          <w:rFonts w:ascii="Calibri" w:hAnsi="Calibri" w:cs="Calibri"/>
          <w:lang w:val="es-ES_tradnl" w:eastAsia="es-ES"/>
        </w:rPr>
      </w:pPr>
    </w:p>
    <w:p w:rsidR="004B5493" w:rsidRPr="00A37A0B" w:rsidRDefault="004B5493" w:rsidP="004B5493">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4B5493" w:rsidRPr="00A37A0B" w:rsidRDefault="004B5493" w:rsidP="00CB50A1">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4B5493" w:rsidRPr="00A37A0B" w:rsidRDefault="004B5493" w:rsidP="00CB50A1">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4B5493" w:rsidRPr="00A37A0B" w:rsidRDefault="004B5493" w:rsidP="00CB50A1">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4B5493" w:rsidRPr="00A37A0B" w:rsidRDefault="004B5493" w:rsidP="004B5493">
      <w:pPr>
        <w:jc w:val="both"/>
        <w:rPr>
          <w:rFonts w:ascii="Calibri" w:hAnsi="Calibri" w:cs="Calibri"/>
          <w:lang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4B5493" w:rsidRPr="00A37A0B" w:rsidRDefault="004B5493" w:rsidP="004B5493">
      <w:pPr>
        <w:jc w:val="both"/>
        <w:rPr>
          <w:rFonts w:ascii="Calibri" w:hAnsi="Calibri" w:cs="Calibri"/>
          <w:b/>
          <w:lang w:val="es-BO" w:eastAsia="es-ES"/>
        </w:rPr>
      </w:pPr>
    </w:p>
    <w:p w:rsidR="004B5493" w:rsidRPr="00A37A0B" w:rsidRDefault="004B5493" w:rsidP="004B5493">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4B5493" w:rsidRPr="00A37A0B" w:rsidRDefault="004B5493" w:rsidP="004B5493">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22" w:name="_Toc418613179"/>
      <w:bookmarkStart w:id="23" w:name="_Toc429824734"/>
      <w:bookmarkStart w:id="24" w:name="_Toc245538374"/>
      <w:bookmarkStart w:id="25" w:name="_Toc249143838"/>
    </w:p>
    <w:p w:rsidR="004B5493" w:rsidRPr="00A37A0B" w:rsidRDefault="004B5493" w:rsidP="004B5493">
      <w:pPr>
        <w:jc w:val="both"/>
        <w:rPr>
          <w:rFonts w:ascii="Calibri" w:hAnsi="Calibri" w:cs="Calibri"/>
          <w:b/>
          <w:lang w:eastAsia="es-ES"/>
        </w:rPr>
      </w:pPr>
      <w:r w:rsidRPr="00A37A0B">
        <w:rPr>
          <w:rFonts w:ascii="Calibri" w:hAnsi="Calibri" w:cs="Calibri"/>
          <w:b/>
          <w:lang w:eastAsia="es-ES"/>
        </w:rPr>
        <w:t>TERCERA.- (DISPOSICIONES GENERALES)</w:t>
      </w:r>
    </w:p>
    <w:p w:rsidR="004B5493" w:rsidRPr="00A37A0B" w:rsidRDefault="004B5493" w:rsidP="004B5493">
      <w:pPr>
        <w:jc w:val="both"/>
        <w:rPr>
          <w:rFonts w:ascii="Calibri" w:hAnsi="Calibri" w:cs="Calibri"/>
          <w:lang w:eastAsia="es-ES"/>
        </w:rPr>
      </w:pPr>
    </w:p>
    <w:p w:rsidR="004B5493" w:rsidRPr="00A37A0B" w:rsidRDefault="004B5493" w:rsidP="004B5493">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4B5493" w:rsidRPr="00A37A0B" w:rsidRDefault="004B5493" w:rsidP="004B5493">
      <w:pPr>
        <w:jc w:val="both"/>
        <w:rPr>
          <w:rFonts w:ascii="Calibri" w:hAnsi="Calibri" w:cs="Calibri"/>
          <w:lang w:eastAsia="es-ES"/>
        </w:rPr>
      </w:pPr>
    </w:p>
    <w:p w:rsidR="004B5493" w:rsidRPr="00A37A0B" w:rsidRDefault="004B5493" w:rsidP="004B5493">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4B5493" w:rsidRPr="00A37A0B" w:rsidRDefault="004B5493" w:rsidP="004B5493">
      <w:pPr>
        <w:ind w:left="1410" w:hanging="984"/>
        <w:jc w:val="both"/>
        <w:rPr>
          <w:rFonts w:ascii="Calibri" w:hAnsi="Calibri" w:cs="Calibri"/>
          <w:lang w:eastAsia="es-ES"/>
        </w:rPr>
      </w:pPr>
    </w:p>
    <w:p w:rsidR="004B5493" w:rsidRPr="00A37A0B" w:rsidRDefault="004B5493" w:rsidP="004B5493">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rsidR="004B5493" w:rsidRPr="00A37A0B" w:rsidRDefault="004B5493" w:rsidP="004B5493">
      <w:pPr>
        <w:ind w:left="426"/>
        <w:jc w:val="both"/>
        <w:rPr>
          <w:rFonts w:ascii="Calibri" w:hAnsi="Calibri" w:cs="Arial"/>
          <w:lang w:eastAsia="es-ES"/>
        </w:rPr>
      </w:pPr>
    </w:p>
    <w:p w:rsidR="004B5493" w:rsidRPr="00A37A0B" w:rsidRDefault="004B5493" w:rsidP="004B5493">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4B5493" w:rsidRPr="00A37A0B" w:rsidRDefault="004B5493" w:rsidP="004B5493">
      <w:pPr>
        <w:ind w:left="1410" w:hanging="1126"/>
        <w:jc w:val="both"/>
        <w:rPr>
          <w:rFonts w:ascii="Calibri" w:hAnsi="Calibri" w:cs="Calibri"/>
          <w:lang w:eastAsia="es-ES"/>
        </w:rPr>
      </w:pPr>
    </w:p>
    <w:p w:rsidR="004B5493" w:rsidRPr="00A37A0B" w:rsidRDefault="004B5493" w:rsidP="004B5493">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4B5493" w:rsidRPr="00A37A0B" w:rsidRDefault="004B5493" w:rsidP="004B5493">
      <w:pPr>
        <w:ind w:left="284"/>
        <w:jc w:val="both"/>
        <w:rPr>
          <w:rFonts w:ascii="Calibri" w:hAnsi="Calibri" w:cs="Arial"/>
          <w:lang w:eastAsia="es-ES"/>
        </w:rPr>
      </w:pPr>
    </w:p>
    <w:p w:rsidR="004B5493" w:rsidRPr="00A37A0B" w:rsidRDefault="004B5493" w:rsidP="004B5493">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4B5493" w:rsidRPr="00A37A0B" w:rsidRDefault="004B5493" w:rsidP="004B5493">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4B5493" w:rsidRPr="00A37A0B" w:rsidRDefault="004B5493" w:rsidP="004B5493">
      <w:pPr>
        <w:ind w:left="1410" w:hanging="1126"/>
        <w:jc w:val="both"/>
        <w:rPr>
          <w:rFonts w:ascii="Calibri" w:hAnsi="Calibri" w:cs="Calibri"/>
          <w:lang w:eastAsia="es-ES"/>
        </w:rPr>
      </w:pPr>
    </w:p>
    <w:p w:rsidR="004B5493" w:rsidRPr="00A37A0B" w:rsidRDefault="004B5493" w:rsidP="004B5493">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4B5493" w:rsidRPr="00A37A0B" w:rsidRDefault="004B5493" w:rsidP="004B5493">
      <w:pPr>
        <w:ind w:left="1410" w:hanging="1410"/>
        <w:jc w:val="both"/>
        <w:rPr>
          <w:rFonts w:ascii="Calibri" w:hAnsi="Calibri" w:cs="Calibri"/>
          <w:lang w:eastAsia="es-ES"/>
        </w:rPr>
      </w:pPr>
      <w:r w:rsidRPr="00A37A0B">
        <w:rPr>
          <w:rFonts w:ascii="Calibri" w:hAnsi="Calibri" w:cs="Calibri"/>
          <w:lang w:eastAsia="es-ES"/>
        </w:rPr>
        <w:t xml:space="preserve"> </w:t>
      </w:r>
    </w:p>
    <w:p w:rsidR="004B5493" w:rsidRPr="00A37A0B" w:rsidRDefault="004B5493" w:rsidP="004B5493">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4B5493" w:rsidRPr="00A37A0B" w:rsidRDefault="004B5493" w:rsidP="004B5493">
      <w:pPr>
        <w:ind w:left="284"/>
        <w:jc w:val="both"/>
        <w:rPr>
          <w:rFonts w:ascii="Calibri" w:hAnsi="Calibri" w:cs="Arial"/>
          <w:lang w:eastAsia="es-ES"/>
        </w:rPr>
      </w:pPr>
    </w:p>
    <w:p w:rsidR="004B5493" w:rsidRPr="00A37A0B" w:rsidRDefault="004B5493" w:rsidP="004B5493">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4B5493" w:rsidRPr="00A37A0B" w:rsidRDefault="004B5493" w:rsidP="004B5493">
      <w:pPr>
        <w:ind w:left="284"/>
        <w:jc w:val="both"/>
        <w:rPr>
          <w:rFonts w:ascii="Calibri" w:hAnsi="Calibri" w:cs="Arial"/>
          <w:lang w:eastAsia="es-ES"/>
        </w:rPr>
      </w:pPr>
    </w:p>
    <w:p w:rsidR="004B5493" w:rsidRPr="00A37A0B" w:rsidRDefault="004B5493" w:rsidP="004B5493">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4B5493" w:rsidRPr="00A37A0B" w:rsidRDefault="004B5493" w:rsidP="004B5493">
      <w:pPr>
        <w:ind w:left="1410" w:hanging="1126"/>
        <w:jc w:val="both"/>
        <w:rPr>
          <w:rFonts w:ascii="Calibri" w:hAnsi="Calibri" w:cs="Calibri"/>
          <w:b/>
          <w:lang w:eastAsia="es-ES"/>
        </w:rPr>
      </w:pPr>
    </w:p>
    <w:p w:rsidR="004B5493" w:rsidRPr="00A37A0B" w:rsidRDefault="004B5493" w:rsidP="004B5493">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4B5493" w:rsidRPr="00A37A0B" w:rsidRDefault="004B5493" w:rsidP="004B5493">
      <w:pPr>
        <w:ind w:left="284"/>
        <w:contextualSpacing/>
        <w:jc w:val="both"/>
        <w:rPr>
          <w:rFonts w:ascii="Calibri" w:hAnsi="Calibri" w:cs="Calibri"/>
          <w:lang w:eastAsia="es-ES"/>
        </w:rPr>
      </w:pPr>
      <w:r w:rsidRPr="00A37A0B">
        <w:rPr>
          <w:rFonts w:ascii="Calibri" w:hAnsi="Calibri" w:cs="Calibri"/>
          <w:lang w:eastAsia="es-ES"/>
        </w:rPr>
        <w:t xml:space="preserve"> </w:t>
      </w: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Personal:</w:t>
      </w:r>
    </w:p>
    <w:p w:rsidR="004B5493" w:rsidRPr="00A37A0B" w:rsidRDefault="004B5493" w:rsidP="004B5493">
      <w:pPr>
        <w:ind w:left="1410" w:hanging="1126"/>
        <w:jc w:val="both"/>
        <w:rPr>
          <w:rFonts w:ascii="Calibri" w:hAnsi="Calibri" w:cs="Calibri"/>
          <w:lang w:eastAsia="es-ES"/>
        </w:rPr>
      </w:pPr>
      <w:r w:rsidRPr="00A37A0B">
        <w:rPr>
          <w:rFonts w:ascii="Calibri" w:hAnsi="Calibri" w:cs="Calibri"/>
          <w:lang w:eastAsia="es-ES"/>
        </w:rPr>
        <w:tab/>
      </w:r>
    </w:p>
    <w:p w:rsidR="004B5493" w:rsidRPr="00A37A0B" w:rsidRDefault="004B5493" w:rsidP="004B5493">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4B5493" w:rsidRPr="00A37A0B" w:rsidRDefault="004B5493" w:rsidP="004B5493">
      <w:pPr>
        <w:ind w:left="1410" w:hanging="1126"/>
        <w:jc w:val="both"/>
        <w:rPr>
          <w:rFonts w:ascii="Calibri" w:hAnsi="Calibri" w:cs="Calibri"/>
          <w:b/>
          <w:lang w:eastAsia="es-ES"/>
        </w:rPr>
      </w:pPr>
    </w:p>
    <w:p w:rsidR="004B5493" w:rsidRPr="00A37A0B" w:rsidRDefault="004B5493" w:rsidP="004B549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4B5493" w:rsidRPr="00A37A0B" w:rsidRDefault="004B5493" w:rsidP="004B5493">
      <w:pPr>
        <w:ind w:left="1410" w:hanging="1410"/>
        <w:jc w:val="both"/>
        <w:rPr>
          <w:rFonts w:ascii="Calibri" w:hAnsi="Calibri" w:cs="Calibri"/>
          <w:lang w:eastAsia="es-ES"/>
        </w:rPr>
      </w:pPr>
    </w:p>
    <w:p w:rsidR="004B5493" w:rsidRPr="00A37A0B" w:rsidRDefault="004B5493" w:rsidP="004B5493">
      <w:pPr>
        <w:ind w:left="1410" w:hanging="1126"/>
        <w:jc w:val="both"/>
        <w:rPr>
          <w:rFonts w:ascii="Calibri" w:hAnsi="Calibri" w:cs="Calibri"/>
          <w:b/>
          <w:lang w:eastAsia="es-ES"/>
        </w:rPr>
      </w:pPr>
      <w:r w:rsidRPr="00A37A0B">
        <w:rPr>
          <w:rFonts w:ascii="Calibri" w:hAnsi="Calibri" w:cs="Calibri"/>
          <w:b/>
          <w:lang w:eastAsia="es-ES"/>
        </w:rPr>
        <w:t xml:space="preserve">Fiscal: </w:t>
      </w:r>
    </w:p>
    <w:p w:rsidR="004B5493" w:rsidRPr="00A37A0B" w:rsidRDefault="004B5493" w:rsidP="004B5493">
      <w:pPr>
        <w:ind w:left="1410" w:hanging="1126"/>
        <w:jc w:val="both"/>
        <w:rPr>
          <w:rFonts w:ascii="Calibri" w:hAnsi="Calibri" w:cs="Calibri"/>
          <w:lang w:eastAsia="es-ES"/>
        </w:rPr>
      </w:pPr>
    </w:p>
    <w:p w:rsidR="004B5493" w:rsidRPr="00A37A0B" w:rsidRDefault="004B5493" w:rsidP="004B5493">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4B5493" w:rsidRPr="00A37A0B" w:rsidRDefault="004B5493" w:rsidP="004B5493">
      <w:pPr>
        <w:jc w:val="both"/>
        <w:rPr>
          <w:rFonts w:ascii="Calibri" w:hAnsi="Calibri" w:cs="Calibri"/>
          <w:lang w:eastAsia="es-ES"/>
        </w:rPr>
      </w:pPr>
    </w:p>
    <w:p w:rsidR="004B5493" w:rsidRPr="00A37A0B" w:rsidRDefault="004B5493" w:rsidP="004B5493">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4B5493" w:rsidRPr="00A37A0B" w:rsidRDefault="004B5493" w:rsidP="004B5493">
      <w:pPr>
        <w:autoSpaceDE w:val="0"/>
        <w:autoSpaceDN w:val="0"/>
        <w:adjustRightInd w:val="0"/>
        <w:ind w:left="284" w:firstLine="8"/>
        <w:jc w:val="both"/>
        <w:rPr>
          <w:rFonts w:ascii="Calibri" w:hAnsi="Calibri" w:cs="Arial"/>
          <w:lang w:eastAsia="es-ES"/>
        </w:rPr>
      </w:pPr>
    </w:p>
    <w:p w:rsidR="004B5493" w:rsidRPr="00A37A0B" w:rsidRDefault="004B5493" w:rsidP="004B5493">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4B5493" w:rsidRPr="00A37A0B" w:rsidRDefault="004B5493" w:rsidP="004B5493">
      <w:pPr>
        <w:jc w:val="both"/>
        <w:rPr>
          <w:rFonts w:ascii="Calibri" w:hAnsi="Calibri" w:cs="Calibri"/>
          <w:lang w:eastAsia="es-ES"/>
        </w:rPr>
      </w:pP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4B5493" w:rsidRPr="00A37A0B" w:rsidRDefault="004B5493" w:rsidP="004B54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4B5493" w:rsidRPr="00A37A0B" w:rsidRDefault="004B5493" w:rsidP="004B5493">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4B5493" w:rsidRPr="00A37A0B" w:rsidRDefault="004B5493" w:rsidP="004B5493">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B5493" w:rsidRPr="00A37A0B" w:rsidRDefault="004B5493" w:rsidP="004B5493">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22"/>
      <w:bookmarkEnd w:id="23"/>
      <w:bookmarkEnd w:id="24"/>
      <w:bookmarkEnd w:id="25"/>
    </w:p>
    <w:p w:rsidR="004B5493" w:rsidRPr="00A37A0B" w:rsidRDefault="004B5493" w:rsidP="004B5493">
      <w:pPr>
        <w:autoSpaceDE w:val="0"/>
        <w:autoSpaceDN w:val="0"/>
        <w:adjustRightInd w:val="0"/>
        <w:ind w:left="709"/>
        <w:jc w:val="both"/>
        <w:rPr>
          <w:rFonts w:ascii="Calibri" w:eastAsia="Calibri" w:hAnsi="Calibri" w:cs="Calibri"/>
          <w:color w:val="000000"/>
          <w:lang w:val="es-BO" w:eastAsia="es-BO"/>
        </w:rPr>
      </w:pPr>
    </w:p>
    <w:p w:rsidR="004B5493" w:rsidRPr="00A37A0B" w:rsidRDefault="004B5493" w:rsidP="004B5493">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4B5493" w:rsidRPr="00A37A0B" w:rsidRDefault="004B5493" w:rsidP="004B5493">
      <w:pPr>
        <w:jc w:val="both"/>
        <w:rPr>
          <w:rFonts w:ascii="Calibri" w:hAnsi="Calibri" w:cs="Calibri"/>
          <w:lang w:val="es-BO"/>
        </w:rPr>
      </w:pPr>
    </w:p>
    <w:p w:rsidR="004B5493" w:rsidRPr="00A37A0B" w:rsidRDefault="004B5493" w:rsidP="004B5493">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4B5493" w:rsidRPr="00A37A0B" w:rsidRDefault="004B5493" w:rsidP="004B5493">
      <w:pPr>
        <w:jc w:val="both"/>
        <w:rPr>
          <w:rFonts w:ascii="Calibri" w:hAnsi="Calibri" w:cs="Calibri"/>
          <w:lang w:val="es-BO"/>
        </w:rPr>
      </w:pPr>
    </w:p>
    <w:p w:rsidR="004B5493" w:rsidRPr="00A37A0B" w:rsidRDefault="004B5493" w:rsidP="00CB50A1">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4B5493" w:rsidRPr="00A37A0B" w:rsidRDefault="004B5493" w:rsidP="00CB50A1">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4B5493" w:rsidRPr="00A37A0B" w:rsidRDefault="004B5493" w:rsidP="00CB50A1">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4B5493" w:rsidRPr="00A37A0B" w:rsidRDefault="004B5493" w:rsidP="00CB50A1">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4B5493" w:rsidRPr="00A37A0B" w:rsidRDefault="004B5493" w:rsidP="00CB50A1">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4B5493" w:rsidRPr="00A37A0B" w:rsidRDefault="004B5493" w:rsidP="00CB50A1">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4B5493" w:rsidRPr="00A37A0B" w:rsidRDefault="004B5493" w:rsidP="00CB50A1">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4B5493" w:rsidRPr="00A37A0B" w:rsidRDefault="004B5493" w:rsidP="004B5493">
      <w:pPr>
        <w:tabs>
          <w:tab w:val="left" w:pos="1134"/>
        </w:tabs>
        <w:ind w:left="1134"/>
        <w:jc w:val="both"/>
        <w:rPr>
          <w:rFonts w:ascii="Calibri" w:hAnsi="Calibri" w:cs="Calibri"/>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4B5493" w:rsidRPr="00A37A0B" w:rsidRDefault="004B5493" w:rsidP="004B5493">
      <w:pPr>
        <w:jc w:val="both"/>
        <w:rPr>
          <w:rFonts w:ascii="Calibri" w:hAnsi="Calibri" w:cs="Calibri"/>
          <w:b/>
          <w:lang w:val="es-BO" w:eastAsia="es-ES"/>
        </w:rPr>
      </w:pPr>
    </w:p>
    <w:p w:rsidR="004B5493" w:rsidRPr="00A37A0B" w:rsidRDefault="004B5493" w:rsidP="00CB50A1">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4B5493" w:rsidRPr="00A37A0B" w:rsidRDefault="004B5493" w:rsidP="004B5493">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4B5493" w:rsidRPr="00A37A0B" w:rsidRDefault="004B5493" w:rsidP="00CB50A1">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4B5493" w:rsidRPr="00A37A0B" w:rsidRDefault="004B5493" w:rsidP="004B5493">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4B5493" w:rsidRPr="00A37A0B" w:rsidRDefault="004B5493" w:rsidP="004B5493">
      <w:pPr>
        <w:ind w:left="567"/>
        <w:jc w:val="both"/>
        <w:rPr>
          <w:rFonts w:ascii="Calibri" w:hAnsi="Calibri" w:cs="Calibri"/>
          <w:lang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4B5493" w:rsidRPr="00A37A0B" w:rsidRDefault="004B5493" w:rsidP="004B5493">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4B5493" w:rsidRPr="00A37A0B" w:rsidRDefault="004B5493" w:rsidP="004B5493">
      <w:pPr>
        <w:contextualSpacing/>
        <w:jc w:val="both"/>
        <w:rPr>
          <w:rFonts w:ascii="Calibri" w:hAnsi="Calibri" w:cs="Calibri"/>
          <w:position w:val="-6"/>
          <w:lang w:val="es-ES_tradnl" w:eastAsia="es-ES"/>
        </w:rPr>
      </w:pPr>
    </w:p>
    <w:p w:rsidR="004B5493" w:rsidRPr="00A37A0B" w:rsidRDefault="004B5493" w:rsidP="004B5493">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4B5493" w:rsidRPr="00A37A0B" w:rsidRDefault="004B5493" w:rsidP="004B5493">
      <w:pPr>
        <w:contextualSpacing/>
        <w:jc w:val="both"/>
        <w:rPr>
          <w:rFonts w:ascii="Calibri" w:hAnsi="Calibri" w:cs="Calibri"/>
          <w:b/>
          <w:lang w:val="es-BO" w:eastAsia="es-ES"/>
        </w:rPr>
      </w:pPr>
    </w:p>
    <w:p w:rsidR="004B5493" w:rsidRPr="00A37A0B" w:rsidRDefault="004B5493" w:rsidP="00CB50A1">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4B5493" w:rsidRPr="00A37A0B" w:rsidRDefault="004B5493" w:rsidP="004B5493">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4B5493" w:rsidRPr="00A37A0B" w:rsidRDefault="004B5493" w:rsidP="00CB50A1">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4B5493" w:rsidRPr="00A37A0B" w:rsidRDefault="004B5493" w:rsidP="004B5493">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4B5493" w:rsidRPr="00A37A0B" w:rsidRDefault="004B5493" w:rsidP="004B5493">
      <w:pPr>
        <w:ind w:left="567" w:firstLine="360"/>
        <w:jc w:val="both"/>
        <w:rPr>
          <w:rFonts w:ascii="Calibri" w:hAnsi="Calibri" w:cs="Calibri"/>
          <w:position w:val="-6"/>
          <w:lang w:val="es-ES_tradnl" w:eastAsia="es-ES"/>
        </w:rPr>
      </w:pPr>
    </w:p>
    <w:p w:rsidR="004B5493" w:rsidRPr="00A37A0B" w:rsidRDefault="004B5493" w:rsidP="004B5493">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4B5493" w:rsidRPr="00A37A0B" w:rsidRDefault="004B5493" w:rsidP="004B5493">
      <w:pPr>
        <w:ind w:left="567"/>
        <w:jc w:val="both"/>
        <w:rPr>
          <w:rFonts w:ascii="Calibri" w:hAnsi="Calibri" w:cs="Calibri"/>
          <w:position w:val="-6"/>
          <w:lang w:val="es-ES_tradnl" w:eastAsia="es-ES"/>
        </w:rPr>
      </w:pPr>
    </w:p>
    <w:p w:rsidR="004B5493" w:rsidRPr="00A37A0B" w:rsidRDefault="004B5493" w:rsidP="00CB50A1">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4B5493" w:rsidRPr="00A37A0B" w:rsidRDefault="004B5493" w:rsidP="004B5493">
      <w:pPr>
        <w:ind w:left="993"/>
        <w:jc w:val="both"/>
        <w:rPr>
          <w:rFonts w:ascii="Calibri" w:hAnsi="Calibri" w:cs="Calibri"/>
          <w:position w:val="-6"/>
          <w:lang w:val="es-ES_tradnl" w:eastAsia="es-ES"/>
        </w:rPr>
      </w:pPr>
    </w:p>
    <w:p w:rsidR="004B5493" w:rsidRPr="00A37A0B" w:rsidRDefault="004B5493" w:rsidP="00CB50A1">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4B5493" w:rsidRPr="00A37A0B" w:rsidRDefault="004B5493" w:rsidP="004B5493">
      <w:pPr>
        <w:ind w:left="567"/>
        <w:jc w:val="both"/>
        <w:rPr>
          <w:rFonts w:ascii="Calibri" w:hAnsi="Calibri" w:cs="Calibri"/>
          <w:position w:val="-6"/>
          <w:lang w:val="es-ES_tradnl" w:eastAsia="es-ES"/>
        </w:rPr>
      </w:pPr>
    </w:p>
    <w:p w:rsidR="004B5493" w:rsidRPr="00A37A0B" w:rsidRDefault="004B5493" w:rsidP="004B5493">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4B5493" w:rsidRPr="00A37A0B" w:rsidRDefault="004B5493" w:rsidP="004B5493">
      <w:pPr>
        <w:ind w:left="567"/>
        <w:jc w:val="both"/>
        <w:rPr>
          <w:rFonts w:ascii="Calibri" w:hAnsi="Calibri" w:cs="Calibri"/>
          <w:position w:val="-6"/>
          <w:lang w:val="es-ES_tradnl"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4B5493" w:rsidRPr="00A37A0B" w:rsidRDefault="004B5493" w:rsidP="004B5493">
      <w:pPr>
        <w:jc w:val="both"/>
        <w:rPr>
          <w:rFonts w:ascii="Calibri" w:hAnsi="Calibri" w:cs="Arial"/>
          <w:lang w:eastAsia="es-ES"/>
        </w:rPr>
      </w:pPr>
    </w:p>
    <w:p w:rsidR="004B5493" w:rsidRPr="00A37A0B" w:rsidRDefault="004B5493" w:rsidP="004B5493">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4B5493" w:rsidRPr="00A37A0B" w:rsidRDefault="004B5493" w:rsidP="004B5493">
      <w:pPr>
        <w:contextualSpacing/>
        <w:jc w:val="both"/>
        <w:rPr>
          <w:rFonts w:ascii="Calibri" w:hAnsi="Calibri" w:cs="Arial"/>
          <w:lang w:eastAsia="es-ES"/>
        </w:rPr>
      </w:pPr>
    </w:p>
    <w:p w:rsidR="004B5493" w:rsidRPr="00A37A0B" w:rsidRDefault="004B5493" w:rsidP="004B5493">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4B5493" w:rsidRPr="00A37A0B" w:rsidRDefault="004B5493" w:rsidP="004B5493">
      <w:pPr>
        <w:contextualSpacing/>
        <w:jc w:val="both"/>
        <w:rPr>
          <w:rFonts w:ascii="Calibri" w:hAnsi="Calibri" w:cs="Arial"/>
          <w:b/>
          <w:lang w:eastAsia="es-ES"/>
        </w:rPr>
      </w:pPr>
    </w:p>
    <w:p w:rsidR="004B5493" w:rsidRPr="00A37A0B" w:rsidRDefault="004B5493" w:rsidP="004B5493">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4B5493" w:rsidRPr="00A37A0B" w:rsidRDefault="004B5493" w:rsidP="00CB50A1">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4B5493" w:rsidRPr="00A37A0B" w:rsidRDefault="004B5493" w:rsidP="00CB50A1">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4B5493" w:rsidRPr="00A37A0B" w:rsidRDefault="004B5493" w:rsidP="00CB50A1">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4B5493" w:rsidRPr="00A37A0B" w:rsidRDefault="004B5493" w:rsidP="00CB50A1">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4B5493" w:rsidRPr="00A37A0B" w:rsidRDefault="004B5493" w:rsidP="00CB50A1">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4B5493" w:rsidRPr="00A37A0B" w:rsidRDefault="004B5493" w:rsidP="00CB50A1">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4B5493" w:rsidRPr="00A37A0B" w:rsidRDefault="004B5493" w:rsidP="004B5493">
      <w:pPr>
        <w:ind w:left="357"/>
        <w:jc w:val="both"/>
        <w:rPr>
          <w:rFonts w:ascii="Calibri" w:hAnsi="Calibri" w:cs="Calibri"/>
          <w:bCs/>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4B5493" w:rsidRPr="00A37A0B" w:rsidRDefault="004B5493" w:rsidP="00CB50A1">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4B5493" w:rsidRPr="00A37A0B" w:rsidRDefault="004B5493" w:rsidP="00CB50A1">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4B5493" w:rsidRPr="00A37A0B" w:rsidRDefault="004B5493" w:rsidP="00CB50A1">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4B5493" w:rsidRPr="00A37A0B" w:rsidRDefault="004B5493" w:rsidP="00CB50A1">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4B5493" w:rsidRPr="00A37A0B" w:rsidRDefault="004B5493" w:rsidP="004B5493">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DÉCIMA TERCERA.- (GARANTIAS).</w:t>
      </w:r>
    </w:p>
    <w:p w:rsidR="004B5493" w:rsidRPr="00A37A0B" w:rsidRDefault="004B5493" w:rsidP="004B5493">
      <w:pPr>
        <w:jc w:val="both"/>
        <w:rPr>
          <w:rFonts w:ascii="Calibri" w:hAnsi="Calibri" w:cs="Calibri"/>
          <w:b/>
          <w:lang w:val="es-BO" w:eastAsia="es-ES"/>
        </w:rPr>
      </w:pPr>
    </w:p>
    <w:p w:rsidR="004B5493" w:rsidRPr="00A37A0B" w:rsidRDefault="004B5493" w:rsidP="00CB50A1">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26" w:name="OLE_LINK1"/>
      <w:bookmarkStart w:id="27" w:name="OLE_LINK2"/>
    </w:p>
    <w:p w:rsidR="004B5493" w:rsidRPr="00A37A0B" w:rsidRDefault="004B5493" w:rsidP="004B5493">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26"/>
      <w:bookmarkEnd w:id="27"/>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4B5493" w:rsidRPr="00A37A0B" w:rsidRDefault="004B5493" w:rsidP="00CB50A1">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4B5493" w:rsidRPr="00A37A0B" w:rsidRDefault="004B5493" w:rsidP="004B5493">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4B5493" w:rsidRPr="00A37A0B" w:rsidRDefault="004B5493" w:rsidP="004B5493">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4B5493" w:rsidRPr="00A37A0B" w:rsidRDefault="004B5493" w:rsidP="004B5493">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4B5493" w:rsidRPr="00A37A0B" w:rsidRDefault="004B5493" w:rsidP="004B549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4B5493" w:rsidRPr="00A37A0B" w:rsidRDefault="004B5493" w:rsidP="004B5493">
      <w:pPr>
        <w:tabs>
          <w:tab w:val="left" w:pos="567"/>
        </w:tabs>
        <w:ind w:left="426"/>
        <w:contextualSpacing/>
        <w:jc w:val="both"/>
        <w:rPr>
          <w:rFonts w:ascii="Calibri" w:hAnsi="Calibri" w:cs="Calibri"/>
          <w:bCs/>
          <w:lang w:val="es-BO" w:eastAsia="es-ES"/>
        </w:rPr>
      </w:pPr>
    </w:p>
    <w:p w:rsidR="004B5493" w:rsidRPr="00A37A0B" w:rsidRDefault="004B5493" w:rsidP="004B549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4B5493" w:rsidRPr="00A37A0B" w:rsidRDefault="004B5493" w:rsidP="004B5493">
      <w:pPr>
        <w:tabs>
          <w:tab w:val="left" w:pos="567"/>
        </w:tabs>
        <w:spacing w:before="120" w:after="120"/>
        <w:ind w:left="426"/>
        <w:contextualSpacing/>
        <w:jc w:val="both"/>
        <w:rPr>
          <w:rFonts w:ascii="Calibri" w:hAnsi="Calibri" w:cs="Calibri"/>
          <w:b/>
          <w:bCs/>
          <w:i/>
          <w:lang w:val="es-BO" w:eastAsia="es-ES"/>
        </w:rPr>
      </w:pPr>
    </w:p>
    <w:p w:rsidR="004B5493" w:rsidRPr="00A37A0B" w:rsidRDefault="004B5493" w:rsidP="00CB50A1">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4B5493" w:rsidRPr="00A37A0B" w:rsidRDefault="004B5493" w:rsidP="004B5493">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4B5493" w:rsidRPr="00A37A0B" w:rsidRDefault="004B5493" w:rsidP="004B5493">
      <w:pPr>
        <w:ind w:left="567"/>
        <w:jc w:val="both"/>
        <w:rPr>
          <w:rFonts w:ascii="Calibri" w:hAnsi="Calibri" w:cs="Calibri"/>
          <w:bCs/>
          <w:lang w:val="es-BO" w:eastAsia="es-ES"/>
        </w:rPr>
      </w:pPr>
    </w:p>
    <w:p w:rsidR="004B5493" w:rsidRPr="00A37A0B" w:rsidRDefault="004B5493" w:rsidP="004B5493">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28" w:name="_Toc413861695"/>
    </w:p>
    <w:p w:rsidR="004B5493" w:rsidRPr="00A37A0B" w:rsidRDefault="004B5493" w:rsidP="004B5493">
      <w:pPr>
        <w:ind w:left="567" w:hanging="567"/>
        <w:jc w:val="both"/>
        <w:rPr>
          <w:rFonts w:ascii="Calibri" w:hAnsi="Calibri" w:cs="Calibri"/>
          <w:b/>
          <w:lang w:val="es-BO" w:eastAsia="es-ES"/>
        </w:rPr>
      </w:pPr>
    </w:p>
    <w:p w:rsidR="004B5493" w:rsidRPr="00A37A0B" w:rsidRDefault="004B5493" w:rsidP="004B5493">
      <w:pPr>
        <w:ind w:left="567" w:hanging="567"/>
        <w:jc w:val="both"/>
        <w:rPr>
          <w:rFonts w:ascii="Calibri" w:hAnsi="Calibri" w:cs="Calibri"/>
          <w:b/>
          <w:lang w:eastAsia="es-ES"/>
        </w:rPr>
      </w:pPr>
      <w:r w:rsidRPr="00A37A0B">
        <w:rPr>
          <w:rFonts w:ascii="Calibri" w:hAnsi="Calibri" w:cs="Calibri"/>
          <w:b/>
          <w:lang w:eastAsia="es-ES"/>
        </w:rPr>
        <w:t>Seguros del Contratista</w:t>
      </w:r>
      <w:bookmarkEnd w:id="28"/>
      <w:r w:rsidRPr="00A37A0B">
        <w:rPr>
          <w:rFonts w:ascii="Calibri" w:hAnsi="Calibri" w:cs="Calibri"/>
          <w:b/>
          <w:lang w:eastAsia="es-ES"/>
        </w:rPr>
        <w:t>:</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4B5493" w:rsidRPr="00A37A0B" w:rsidRDefault="004B5493" w:rsidP="004B5493">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4B5493" w:rsidRPr="00A37A0B" w:rsidRDefault="004B5493" w:rsidP="00CB50A1">
      <w:pPr>
        <w:numPr>
          <w:ilvl w:val="1"/>
          <w:numId w:val="72"/>
        </w:numPr>
        <w:tabs>
          <w:tab w:val="left" w:pos="567"/>
        </w:tabs>
        <w:spacing w:before="120" w:after="120"/>
        <w:ind w:left="426"/>
        <w:contextualSpacing/>
        <w:jc w:val="both"/>
        <w:rPr>
          <w:rFonts w:ascii="Calibri" w:hAnsi="Calibri" w:cs="Calibri"/>
          <w:b/>
          <w:lang w:eastAsia="es-ES"/>
        </w:rPr>
      </w:pPr>
      <w:bookmarkStart w:id="29" w:name="_Toc413861696"/>
      <w:r w:rsidRPr="00A37A0B">
        <w:rPr>
          <w:rFonts w:ascii="Calibri" w:hAnsi="Calibri" w:cs="Calibri"/>
          <w:b/>
          <w:lang w:eastAsia="es-ES"/>
        </w:rPr>
        <w:t>Seguro de todo riesgo de construcción</w:t>
      </w:r>
      <w:bookmarkEnd w:id="29"/>
      <w:r w:rsidRPr="00A37A0B">
        <w:rPr>
          <w:rFonts w:ascii="Calibri" w:hAnsi="Calibri" w:cs="Calibri"/>
          <w:b/>
          <w:lang w:eastAsia="es-ES"/>
        </w:rPr>
        <w:t>:</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4B5493" w:rsidRPr="00A37A0B" w:rsidRDefault="004B5493" w:rsidP="00CB50A1">
      <w:pPr>
        <w:numPr>
          <w:ilvl w:val="1"/>
          <w:numId w:val="72"/>
        </w:numPr>
        <w:tabs>
          <w:tab w:val="left" w:pos="567"/>
        </w:tabs>
        <w:spacing w:before="120" w:after="120"/>
        <w:ind w:left="426"/>
        <w:contextualSpacing/>
        <w:jc w:val="both"/>
        <w:rPr>
          <w:rFonts w:ascii="Calibri" w:hAnsi="Calibri" w:cs="Calibri"/>
          <w:b/>
          <w:lang w:eastAsia="es-ES"/>
        </w:rPr>
      </w:pPr>
      <w:bookmarkStart w:id="30" w:name="_Toc413861698"/>
      <w:r w:rsidRPr="00A37A0B">
        <w:rPr>
          <w:rFonts w:ascii="Calibri" w:hAnsi="Calibri" w:cs="Calibri"/>
          <w:b/>
          <w:lang w:eastAsia="es-ES"/>
        </w:rPr>
        <w:t>Seguro de responsabilidad civil por daños a terceros</w:t>
      </w:r>
      <w:bookmarkEnd w:id="30"/>
      <w:r w:rsidRPr="00A37A0B">
        <w:rPr>
          <w:rFonts w:ascii="Calibri" w:hAnsi="Calibri" w:cs="Calibri"/>
          <w:b/>
          <w:lang w:eastAsia="es-ES"/>
        </w:rPr>
        <w:t>:</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4B5493" w:rsidRPr="00A37A0B" w:rsidRDefault="004B5493" w:rsidP="00CB50A1">
      <w:pPr>
        <w:numPr>
          <w:ilvl w:val="1"/>
          <w:numId w:val="72"/>
        </w:numPr>
        <w:tabs>
          <w:tab w:val="left" w:pos="567"/>
        </w:tabs>
        <w:spacing w:before="120" w:after="120"/>
        <w:ind w:left="426"/>
        <w:contextualSpacing/>
        <w:jc w:val="both"/>
        <w:rPr>
          <w:rFonts w:ascii="Calibri" w:hAnsi="Calibri" w:cs="Calibri"/>
          <w:b/>
          <w:caps/>
          <w:lang w:eastAsia="es-ES"/>
        </w:rPr>
      </w:pPr>
      <w:bookmarkStart w:id="31" w:name="_Toc413861699"/>
      <w:r w:rsidRPr="00A37A0B">
        <w:rPr>
          <w:rFonts w:ascii="Calibri" w:hAnsi="Calibri" w:cs="Calibri"/>
          <w:b/>
          <w:lang w:eastAsia="es-ES"/>
        </w:rPr>
        <w:t>Seguro accidentes personales y vida en grupo</w:t>
      </w:r>
      <w:bookmarkEnd w:id="31"/>
      <w:r w:rsidRPr="00A37A0B">
        <w:rPr>
          <w:rFonts w:ascii="Calibri" w:hAnsi="Calibri" w:cs="Calibri"/>
          <w:b/>
          <w:caps/>
          <w:lang w:eastAsia="es-ES"/>
        </w:rPr>
        <w:t>:</w:t>
      </w:r>
    </w:p>
    <w:p w:rsidR="004B5493" w:rsidRPr="00A37A0B" w:rsidRDefault="004B5493" w:rsidP="004B549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rsidR="004B5493" w:rsidRPr="00A37A0B" w:rsidRDefault="004B5493" w:rsidP="00CB50A1">
      <w:pPr>
        <w:numPr>
          <w:ilvl w:val="1"/>
          <w:numId w:val="72"/>
        </w:numPr>
        <w:tabs>
          <w:tab w:val="left" w:pos="567"/>
        </w:tabs>
        <w:spacing w:before="120" w:after="120"/>
        <w:ind w:left="567" w:hanging="567"/>
        <w:jc w:val="both"/>
        <w:rPr>
          <w:rFonts w:ascii="Calibri" w:eastAsia="Calibri" w:hAnsi="Calibri" w:cs="Calibri"/>
          <w:b/>
        </w:rPr>
      </w:pPr>
      <w:bookmarkStart w:id="32" w:name="_Toc413861703"/>
      <w:r w:rsidRPr="00A37A0B">
        <w:rPr>
          <w:rFonts w:ascii="Calibri" w:hAnsi="Calibri" w:cs="Calibri"/>
          <w:b/>
          <w:lang w:eastAsia="es-ES"/>
        </w:rPr>
        <w:t>Evidencia de los seguros</w:t>
      </w:r>
      <w:bookmarkEnd w:id="32"/>
      <w:r w:rsidRPr="00A37A0B">
        <w:rPr>
          <w:rFonts w:ascii="Calibri" w:hAnsi="Calibri" w:cs="Calibri"/>
          <w:b/>
          <w:lang w:eastAsia="es-ES"/>
        </w:rPr>
        <w:t>:</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bookmarkStart w:id="33" w:name="_Toc413861704"/>
      <w:r w:rsidRPr="00A37A0B">
        <w:rPr>
          <w:rFonts w:ascii="Calibri" w:hAnsi="Calibri" w:cs="Calibri"/>
          <w:b/>
          <w:lang w:eastAsia="es-ES"/>
        </w:rPr>
        <w:t>Incumplimiento de Suscripción y Coberturas Requeridas</w:t>
      </w:r>
      <w:bookmarkEnd w:id="33"/>
    </w:p>
    <w:p w:rsidR="004B5493" w:rsidRPr="00A37A0B" w:rsidRDefault="004B5493" w:rsidP="004B549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bookmarkStart w:id="34" w:name="_Toc413861706"/>
      <w:r w:rsidRPr="00A37A0B">
        <w:rPr>
          <w:rFonts w:ascii="Calibri" w:hAnsi="Calibri" w:cs="Calibri"/>
          <w:b/>
          <w:lang w:eastAsia="es-ES"/>
        </w:rPr>
        <w:t>Seguros del sub contratista</w:t>
      </w:r>
      <w:bookmarkEnd w:id="34"/>
      <w:r w:rsidRPr="00A37A0B">
        <w:rPr>
          <w:rFonts w:ascii="Calibri" w:hAnsi="Calibri" w:cs="Calibri"/>
          <w:b/>
          <w:lang w:eastAsia="es-ES"/>
        </w:rPr>
        <w:t>:</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4B5493" w:rsidRPr="00A37A0B" w:rsidRDefault="004B5493" w:rsidP="004B5493">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bookmarkStart w:id="35" w:name="_Toc413861707"/>
      <w:r w:rsidRPr="00A37A0B">
        <w:rPr>
          <w:rFonts w:ascii="Calibri" w:hAnsi="Calibri" w:cs="Calibri"/>
          <w:b/>
          <w:lang w:eastAsia="es-ES"/>
        </w:rPr>
        <w:t>Reclamaciones y/o demandas</w:t>
      </w:r>
      <w:bookmarkEnd w:id="35"/>
      <w:r w:rsidRPr="00A37A0B">
        <w:rPr>
          <w:rFonts w:ascii="Calibri" w:hAnsi="Calibri" w:cs="Calibri"/>
          <w:b/>
          <w:lang w:eastAsia="es-ES"/>
        </w:rPr>
        <w:t>:</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bookmarkStart w:id="36" w:name="_Toc413861708"/>
      <w:r w:rsidRPr="00A37A0B">
        <w:rPr>
          <w:rFonts w:ascii="Calibri" w:hAnsi="Calibri" w:cs="Calibri"/>
          <w:b/>
          <w:lang w:eastAsia="es-ES"/>
        </w:rPr>
        <w:t>Indemnización de los seguros</w:t>
      </w:r>
      <w:bookmarkEnd w:id="36"/>
      <w:r w:rsidRPr="00A37A0B">
        <w:rPr>
          <w:rFonts w:ascii="Calibri" w:hAnsi="Calibri" w:cs="Calibri"/>
          <w:b/>
          <w:lang w:eastAsia="es-ES"/>
        </w:rPr>
        <w:t xml:space="preserve">: </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4B5493" w:rsidRPr="00A37A0B" w:rsidRDefault="004B5493" w:rsidP="004B549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4B5493" w:rsidRPr="00A37A0B" w:rsidRDefault="004B5493" w:rsidP="00CB50A1">
      <w:pPr>
        <w:numPr>
          <w:ilvl w:val="1"/>
          <w:numId w:val="72"/>
        </w:numPr>
        <w:tabs>
          <w:tab w:val="left" w:pos="567"/>
        </w:tabs>
        <w:spacing w:before="120" w:after="120"/>
        <w:ind w:left="567" w:hanging="567"/>
        <w:jc w:val="both"/>
        <w:rPr>
          <w:rFonts w:ascii="Calibri" w:hAnsi="Calibri" w:cs="Calibri"/>
          <w:b/>
          <w:lang w:eastAsia="es-ES"/>
        </w:rPr>
      </w:pPr>
      <w:bookmarkStart w:id="37" w:name="_Toc413861709"/>
      <w:r w:rsidRPr="00A37A0B">
        <w:rPr>
          <w:rFonts w:ascii="Calibri" w:hAnsi="Calibri" w:cs="Calibri"/>
          <w:b/>
          <w:lang w:eastAsia="es-ES"/>
        </w:rPr>
        <w:t>Renuncia</w:t>
      </w:r>
      <w:bookmarkEnd w:id="37"/>
      <w:r w:rsidRPr="00A37A0B">
        <w:rPr>
          <w:rFonts w:ascii="Calibri" w:hAnsi="Calibri" w:cs="Calibri"/>
          <w:b/>
          <w:lang w:eastAsia="es-ES"/>
        </w:rPr>
        <w:t>:</w:t>
      </w:r>
    </w:p>
    <w:p w:rsidR="004B5493" w:rsidRPr="00A37A0B" w:rsidRDefault="004B5493" w:rsidP="004B549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4B5493" w:rsidRPr="00A37A0B" w:rsidRDefault="004B5493" w:rsidP="004B5493">
      <w:pPr>
        <w:spacing w:before="120" w:after="120"/>
        <w:ind w:left="567" w:hanging="567"/>
        <w:jc w:val="both"/>
        <w:rPr>
          <w:rFonts w:ascii="Calibri" w:hAnsi="Calibri" w:cs="Calibri"/>
          <w:lang w:val="es-BO" w:eastAsia="es-ES"/>
        </w:rPr>
      </w:pPr>
      <w:r w:rsidRPr="00A37A0B">
        <w:rPr>
          <w:rFonts w:ascii="Calibri" w:hAnsi="Calibri" w:cs="Calibri"/>
          <w:b/>
          <w:lang w:val="es-BO" w:eastAsia="es-ES"/>
        </w:rPr>
        <w:lastRenderedPageBreak/>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4B5493" w:rsidRPr="00A37A0B" w:rsidRDefault="004B5493" w:rsidP="004B5493">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4B5493" w:rsidRPr="00A37A0B" w:rsidRDefault="004B5493" w:rsidP="004B549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4B5493" w:rsidRPr="00A37A0B" w:rsidRDefault="004B5493" w:rsidP="004B549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4B5493" w:rsidRPr="00A37A0B" w:rsidRDefault="004B5493" w:rsidP="004B5493">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4B5493" w:rsidRPr="00A37A0B" w:rsidRDefault="004B5493" w:rsidP="00CB50A1">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4B5493" w:rsidRPr="00A37A0B" w:rsidRDefault="004B5493" w:rsidP="004B5493">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4B5493" w:rsidRPr="00A37A0B" w:rsidRDefault="004B5493" w:rsidP="004B5493">
      <w:pPr>
        <w:spacing w:before="120" w:after="120"/>
        <w:jc w:val="both"/>
        <w:rPr>
          <w:rFonts w:ascii="Calibri" w:hAnsi="Calibri" w:cs="Calibri"/>
          <w:b/>
          <w:lang w:val="es-BO" w:eastAsia="es-ES"/>
        </w:rPr>
      </w:pPr>
      <w:r w:rsidRPr="00A37A0B">
        <w:rPr>
          <w:rFonts w:ascii="Calibri" w:hAnsi="Calibri" w:cs="Calibri"/>
          <w:b/>
          <w:lang w:val="es-BO" w:eastAsia="es-ES"/>
        </w:rPr>
        <w:lastRenderedPageBreak/>
        <w:t xml:space="preserve">DÉCIMA SEXTA.- (NOTIFICACIONES). </w:t>
      </w:r>
    </w:p>
    <w:p w:rsidR="004B5493" w:rsidRPr="00A37A0B" w:rsidRDefault="004B5493" w:rsidP="004B5493">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4B5493" w:rsidRPr="00A37A0B" w:rsidRDefault="004B5493" w:rsidP="004B549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4B5493" w:rsidRPr="00A37A0B" w:rsidRDefault="004B5493" w:rsidP="004B5493">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4B5493" w:rsidRPr="00A37A0B" w:rsidRDefault="004B5493" w:rsidP="00CB50A1">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4B5493" w:rsidRPr="00A37A0B" w:rsidRDefault="004B5493" w:rsidP="00CB50A1">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4B5493" w:rsidRPr="00A37A0B" w:rsidRDefault="004B5493" w:rsidP="004B5493">
      <w:pPr>
        <w:spacing w:before="120"/>
        <w:ind w:left="1134" w:right="-6" w:hanging="283"/>
        <w:contextualSpacing/>
        <w:rPr>
          <w:rFonts w:ascii="Calibri" w:hAnsi="Calibri" w:cs="Calibri"/>
          <w:lang w:val="es-BO"/>
        </w:rPr>
      </w:pPr>
    </w:p>
    <w:p w:rsidR="004B5493" w:rsidRPr="00A37A0B" w:rsidRDefault="004B5493" w:rsidP="00CB50A1">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4B5493" w:rsidRPr="00A37A0B" w:rsidRDefault="004B5493" w:rsidP="004B5493">
      <w:pPr>
        <w:spacing w:before="120" w:after="120"/>
        <w:ind w:left="1418" w:right="-7"/>
        <w:contextualSpacing/>
        <w:rPr>
          <w:rFonts w:ascii="Calibri" w:hAnsi="Calibri" w:cs="Calibri"/>
          <w:lang w:val="es-BO"/>
        </w:rPr>
      </w:pPr>
    </w:p>
    <w:p w:rsidR="004B5493" w:rsidRPr="00A37A0B" w:rsidRDefault="004B5493" w:rsidP="004B549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4B5493" w:rsidRPr="00A37A0B" w:rsidRDefault="004B5493" w:rsidP="004B5493">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4B5493" w:rsidRPr="00A37A0B" w:rsidRDefault="004B5493" w:rsidP="004B5493">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4B5493" w:rsidRPr="00A37A0B" w:rsidRDefault="004B5493" w:rsidP="004B5493">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4B5493" w:rsidRPr="00A37A0B" w:rsidRDefault="004B5493" w:rsidP="004B5493">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4B5493" w:rsidRPr="00A37A0B" w:rsidRDefault="004B5493" w:rsidP="004B5493">
      <w:pPr>
        <w:autoSpaceDE w:val="0"/>
        <w:autoSpaceDN w:val="0"/>
        <w:adjustRightInd w:val="0"/>
        <w:ind w:left="2160"/>
        <w:jc w:val="both"/>
        <w:rPr>
          <w:rFonts w:ascii="Calibri" w:eastAsia="Calibri" w:hAnsi="Calibri" w:cs="Calibri"/>
          <w:b/>
          <w:color w:val="000000"/>
          <w:lang w:val="es-BO"/>
        </w:rPr>
      </w:pPr>
    </w:p>
    <w:p w:rsidR="004B5493" w:rsidRPr="00A37A0B" w:rsidRDefault="004B5493" w:rsidP="004B549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4B5493" w:rsidRPr="00A37A0B" w:rsidRDefault="004B5493" w:rsidP="004B5493">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4B5493" w:rsidRPr="00A37A0B" w:rsidRDefault="004B5493" w:rsidP="004B549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4B5493" w:rsidRPr="00A37A0B" w:rsidRDefault="004B5493" w:rsidP="004B549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4B5493" w:rsidRPr="00A37A0B" w:rsidRDefault="004B5493" w:rsidP="004B5493">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4B5493" w:rsidRPr="00A37A0B" w:rsidRDefault="004B5493" w:rsidP="00CB50A1">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4B5493" w:rsidRPr="00A37A0B" w:rsidRDefault="004B5493" w:rsidP="00CB50A1">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4B5493" w:rsidRPr="00A37A0B" w:rsidRDefault="004B5493" w:rsidP="004B549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4B5493" w:rsidRPr="00A37A0B" w:rsidRDefault="004B5493" w:rsidP="004B5493">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4B5493" w:rsidRPr="00A37A0B" w:rsidRDefault="004B5493" w:rsidP="00CB50A1">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4B5493" w:rsidRPr="00A37A0B" w:rsidRDefault="004B5493" w:rsidP="00CB50A1">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4B5493" w:rsidRPr="00A37A0B" w:rsidRDefault="004B5493" w:rsidP="00CB50A1">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4B5493" w:rsidRPr="00A37A0B" w:rsidRDefault="004B5493" w:rsidP="00CB50A1">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B5493" w:rsidRPr="00A37A0B" w:rsidRDefault="004B5493" w:rsidP="00CB50A1">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lastRenderedPageBreak/>
        <w:t>Efectuar el control de calidad de la Obra en conformidad al Contrato</w:t>
      </w:r>
    </w:p>
    <w:p w:rsidR="004B5493" w:rsidRPr="00A37A0B" w:rsidRDefault="004B5493" w:rsidP="004B5493">
      <w:pPr>
        <w:tabs>
          <w:tab w:val="left" w:pos="0"/>
          <w:tab w:val="left" w:pos="1560"/>
        </w:tabs>
        <w:spacing w:before="120" w:after="120"/>
        <w:ind w:left="1134" w:right="-7" w:hanging="283"/>
        <w:contextualSpacing/>
        <w:jc w:val="both"/>
        <w:rPr>
          <w:rFonts w:ascii="Calibri" w:hAnsi="Calibri" w:cs="Calibri"/>
          <w:lang w:val="es-BO"/>
        </w:rPr>
      </w:pP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4B5493" w:rsidRPr="00A37A0B" w:rsidRDefault="004B5493" w:rsidP="00CB50A1">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Mantener indemne a YPFB contra cualquier hecho o acto originado por la ejecución del Contrato que tenga por efecto responsabilidad por vulneración de la legislación aplicable.</w:t>
      </w:r>
    </w:p>
    <w:p w:rsidR="004B5493" w:rsidRPr="00A37A0B" w:rsidRDefault="004B5493" w:rsidP="00CB50A1">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4B5493" w:rsidRPr="00A37A0B" w:rsidRDefault="004B5493" w:rsidP="00CB50A1">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4B5493" w:rsidRPr="00A37A0B" w:rsidRDefault="004B5493" w:rsidP="004B5493">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4B5493" w:rsidRPr="00A37A0B" w:rsidRDefault="004B5493" w:rsidP="004B5493">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4B5493" w:rsidRPr="00A37A0B" w:rsidRDefault="004B5493" w:rsidP="00CB50A1">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4B5493" w:rsidRPr="00A37A0B" w:rsidRDefault="004B5493" w:rsidP="00CB50A1">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4B5493" w:rsidRPr="00A37A0B" w:rsidRDefault="004B5493" w:rsidP="004B5493">
      <w:pPr>
        <w:tabs>
          <w:tab w:val="left" w:pos="0"/>
          <w:tab w:val="left" w:pos="709"/>
        </w:tabs>
        <w:spacing w:before="120" w:after="120"/>
        <w:ind w:right="-7"/>
        <w:contextualSpacing/>
        <w:jc w:val="both"/>
        <w:rPr>
          <w:rFonts w:ascii="Calibri" w:hAnsi="Calibri" w:cs="Calibri"/>
          <w:lang w:val="es-BO"/>
        </w:rPr>
      </w:pPr>
    </w:p>
    <w:p w:rsidR="004B5493" w:rsidRPr="00A37A0B" w:rsidRDefault="004B5493" w:rsidP="004B5493">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4B5493" w:rsidRPr="00A37A0B" w:rsidRDefault="004B5493" w:rsidP="004B5493">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4B5493" w:rsidRPr="00A37A0B" w:rsidRDefault="004B5493" w:rsidP="004B5493">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4B5493" w:rsidRPr="00A37A0B" w:rsidRDefault="004B5493" w:rsidP="004B5493">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4B5493" w:rsidRPr="00A37A0B" w:rsidRDefault="004B5493" w:rsidP="004B549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4B5493" w:rsidRPr="00A37A0B" w:rsidRDefault="004B5493" w:rsidP="004B5493">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4B5493" w:rsidRPr="00A37A0B" w:rsidRDefault="004B5493" w:rsidP="004B5493">
      <w:pPr>
        <w:jc w:val="both"/>
        <w:rPr>
          <w:rFonts w:ascii="Calibri" w:hAnsi="Calibri" w:cs="Arial"/>
          <w:lang w:eastAsia="es-ES"/>
        </w:rPr>
      </w:pPr>
      <w:r w:rsidRPr="00A37A0B">
        <w:rPr>
          <w:rFonts w:ascii="Calibri" w:hAnsi="Calibri" w:cs="Arial"/>
          <w:lang w:eastAsia="es-ES"/>
        </w:rPr>
        <w:lastRenderedPageBreak/>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4B5493" w:rsidRPr="00A37A0B" w:rsidRDefault="004B5493" w:rsidP="004B5493">
      <w:pPr>
        <w:jc w:val="both"/>
        <w:rPr>
          <w:rFonts w:ascii="Calibri" w:hAnsi="Calibri" w:cs="Arial"/>
          <w:lang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4B5493" w:rsidRPr="00A37A0B" w:rsidRDefault="004B5493" w:rsidP="004B5493">
      <w:pPr>
        <w:jc w:val="both"/>
        <w:rPr>
          <w:rFonts w:ascii="Calibri" w:hAnsi="Calibri" w:cs="Calibri"/>
          <w:lang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4B5493" w:rsidRPr="00A37A0B" w:rsidRDefault="004B5493" w:rsidP="004B549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4B5493" w:rsidRPr="00A37A0B" w:rsidRDefault="004B5493" w:rsidP="00CB50A1">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4B5493" w:rsidRPr="00A37A0B" w:rsidRDefault="004B5493" w:rsidP="004B549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4B5493" w:rsidRPr="00A37A0B" w:rsidRDefault="004B5493" w:rsidP="004B549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4B5493" w:rsidRPr="00A37A0B" w:rsidRDefault="004B5493" w:rsidP="004B5493">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4B5493" w:rsidRPr="00A37A0B" w:rsidRDefault="004B5493" w:rsidP="004B5493">
      <w:pPr>
        <w:ind w:hanging="11"/>
        <w:jc w:val="both"/>
        <w:rPr>
          <w:rFonts w:ascii="Calibri" w:hAnsi="Calibri" w:cs="Calibri"/>
          <w:lang w:val="es-BO" w:eastAsia="es-ES"/>
        </w:rPr>
      </w:pPr>
    </w:p>
    <w:p w:rsidR="004B5493" w:rsidRPr="00A37A0B" w:rsidRDefault="004B5493" w:rsidP="004B5493">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4B5493" w:rsidRPr="00A37A0B" w:rsidRDefault="004B5493" w:rsidP="004B5493">
      <w:pPr>
        <w:ind w:hanging="11"/>
        <w:jc w:val="both"/>
        <w:rPr>
          <w:rFonts w:ascii="Calibri" w:hAnsi="Calibri" w:cs="Calibri"/>
          <w:lang w:eastAsia="es-ES"/>
        </w:rPr>
      </w:pPr>
    </w:p>
    <w:p w:rsidR="004B5493" w:rsidRPr="00A37A0B" w:rsidRDefault="004B5493" w:rsidP="004B5493">
      <w:pPr>
        <w:ind w:hanging="11"/>
        <w:jc w:val="both"/>
        <w:rPr>
          <w:rFonts w:ascii="Calibri" w:hAnsi="Calibri" w:cs="Calibri"/>
          <w:lang w:eastAsia="es-ES"/>
        </w:rPr>
      </w:pPr>
      <w:r w:rsidRPr="00A37A0B">
        <w:rPr>
          <w:rFonts w:ascii="Calibri" w:hAnsi="Calibri" w:cs="Calibri"/>
          <w:lang w:eastAsia="es-ES"/>
        </w:rPr>
        <w:lastRenderedPageBreak/>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4B5493" w:rsidRPr="00A37A0B" w:rsidRDefault="004B5493" w:rsidP="004B5493">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4B5493" w:rsidRPr="00A37A0B" w:rsidRDefault="004B5493" w:rsidP="004B5493">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4B5493" w:rsidRPr="00A37A0B" w:rsidRDefault="004B5493" w:rsidP="004B5493">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4B5493" w:rsidRPr="00A37A0B" w:rsidRDefault="004B5493" w:rsidP="004B5493">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4B5493" w:rsidRPr="00A37A0B" w:rsidRDefault="004B5493" w:rsidP="004B5493">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4B5493" w:rsidRPr="00A37A0B" w:rsidRDefault="004B5493" w:rsidP="004B5493">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4B5493" w:rsidRPr="00A37A0B" w:rsidRDefault="004B5493" w:rsidP="00CB50A1">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4B5493" w:rsidRPr="00A37A0B" w:rsidRDefault="004B5493" w:rsidP="004B5493">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4B5493" w:rsidRPr="00A37A0B" w:rsidRDefault="004B5493" w:rsidP="00CB50A1">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4B5493" w:rsidRPr="00A37A0B" w:rsidRDefault="004B5493" w:rsidP="004B549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4B5493" w:rsidRPr="00A37A0B" w:rsidRDefault="004B5493" w:rsidP="00CB50A1">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4B5493" w:rsidRPr="00A37A0B" w:rsidRDefault="004B5493" w:rsidP="004B5493">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4B5493" w:rsidRPr="00A37A0B" w:rsidRDefault="004B5493" w:rsidP="004B549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4B5493" w:rsidRPr="00A37A0B" w:rsidRDefault="004B5493" w:rsidP="004B549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4B5493" w:rsidRPr="00A37A0B" w:rsidRDefault="004B5493" w:rsidP="00CB50A1">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4B5493" w:rsidRPr="00A37A0B" w:rsidRDefault="004B5493" w:rsidP="004B5493">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4B5493" w:rsidRPr="00A37A0B" w:rsidRDefault="004B5493" w:rsidP="004B549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4B5493" w:rsidRPr="00A37A0B" w:rsidRDefault="004B5493" w:rsidP="004B549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4B5493" w:rsidRPr="00A37A0B" w:rsidRDefault="004B5493" w:rsidP="004B549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4B5493" w:rsidRPr="00A37A0B" w:rsidRDefault="004B5493" w:rsidP="004B549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4B5493" w:rsidRPr="00A37A0B" w:rsidRDefault="004B5493" w:rsidP="004B549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4B5493" w:rsidRPr="00A37A0B" w:rsidRDefault="004B5493" w:rsidP="004B549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4B5493" w:rsidRPr="00A37A0B" w:rsidRDefault="004B5493" w:rsidP="004B549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4B5493" w:rsidRPr="00A37A0B" w:rsidRDefault="004B5493" w:rsidP="004B549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4B5493" w:rsidRPr="00A37A0B" w:rsidRDefault="004B5493" w:rsidP="00CB50A1">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4B5493" w:rsidRPr="00A37A0B" w:rsidRDefault="004B5493" w:rsidP="00CB50A1">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4B5493" w:rsidRPr="00A37A0B" w:rsidRDefault="004B5493" w:rsidP="00CB50A1">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4B5493" w:rsidRPr="00A37A0B" w:rsidRDefault="004B5493" w:rsidP="00CB50A1">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w:t>
      </w:r>
      <w:r w:rsidRPr="00A37A0B">
        <w:rPr>
          <w:rFonts w:ascii="Calibri" w:hAnsi="Calibri" w:cs="Calibri"/>
          <w:spacing w:val="-3"/>
          <w:lang w:val="es-BO" w:eastAsia="es-ES"/>
        </w:rPr>
        <w:lastRenderedPageBreak/>
        <w:t xml:space="preserve">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4B5493" w:rsidRPr="00A37A0B" w:rsidRDefault="004B5493" w:rsidP="00CB50A1">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4B5493" w:rsidRPr="00A37A0B" w:rsidRDefault="004B5493" w:rsidP="004B5493">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4B5493" w:rsidRPr="00A37A0B" w:rsidRDefault="004B5493" w:rsidP="004B549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4B5493" w:rsidRPr="00A37A0B" w:rsidRDefault="004B5493" w:rsidP="004B549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4B5493" w:rsidRPr="00A37A0B" w:rsidRDefault="004B5493" w:rsidP="00CB50A1">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4B5493" w:rsidRPr="00A37A0B" w:rsidRDefault="004B5493" w:rsidP="004B5493">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4B5493" w:rsidRPr="00A37A0B" w:rsidRDefault="004B5493" w:rsidP="004B5493">
      <w:pPr>
        <w:tabs>
          <w:tab w:val="left" w:pos="567"/>
        </w:tabs>
        <w:ind w:left="567"/>
        <w:jc w:val="both"/>
        <w:rPr>
          <w:rFonts w:ascii="Calibri" w:hAnsi="Calibri" w:cs="Calibri"/>
          <w:b/>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4B5493" w:rsidRPr="00A37A0B" w:rsidRDefault="004B5493" w:rsidP="004B5493">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4B5493" w:rsidRPr="00A37A0B" w:rsidRDefault="004B5493" w:rsidP="004B5493">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4B5493" w:rsidRPr="00A37A0B" w:rsidRDefault="004B5493" w:rsidP="004B549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4B5493" w:rsidRPr="00A37A0B" w:rsidRDefault="004B5493" w:rsidP="004B549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4B5493" w:rsidRPr="00A37A0B" w:rsidRDefault="004B5493" w:rsidP="004B549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4B5493" w:rsidRPr="00A37A0B" w:rsidRDefault="004B5493" w:rsidP="004B5493">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4B5493" w:rsidRPr="00A37A0B" w:rsidRDefault="004B5493" w:rsidP="004B5493">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5493" w:rsidRPr="00A37A0B" w:rsidRDefault="004B5493" w:rsidP="004B5493">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4B5493" w:rsidRPr="00A37A0B" w:rsidRDefault="004B5493" w:rsidP="004B5493">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5493" w:rsidRPr="00A37A0B" w:rsidRDefault="004B5493" w:rsidP="004B5493">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4B5493" w:rsidRPr="00A37A0B" w:rsidRDefault="004B5493" w:rsidP="004B5493">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5493" w:rsidRPr="00A37A0B" w:rsidRDefault="004B5493" w:rsidP="004B5493">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lastRenderedPageBreak/>
        <w:t>25.1. Condiciones de Validez:</w:t>
      </w:r>
      <w:r w:rsidRPr="00A37A0B">
        <w:rPr>
          <w:rFonts w:ascii="Calibri" w:hAnsi="Calibri" w:cs="Calibri"/>
          <w:b/>
          <w:lang w:val="es-BO" w:eastAsia="es-ES"/>
        </w:rPr>
        <w:tab/>
      </w:r>
    </w:p>
    <w:p w:rsidR="004B5493" w:rsidRPr="00A37A0B" w:rsidRDefault="004B5493" w:rsidP="004B5493">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4B5493" w:rsidRPr="00A37A0B" w:rsidRDefault="004B5493" w:rsidP="00CB50A1">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4B5493" w:rsidRPr="00A37A0B" w:rsidRDefault="004B5493" w:rsidP="00CB50A1">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4B5493" w:rsidRPr="00A37A0B" w:rsidRDefault="004B5493" w:rsidP="004B5493">
      <w:pPr>
        <w:spacing w:before="120" w:after="120"/>
        <w:ind w:left="1134" w:hanging="283"/>
        <w:contextualSpacing/>
        <w:jc w:val="both"/>
        <w:rPr>
          <w:rFonts w:ascii="Calibri" w:hAnsi="Calibri" w:cs="Calibri"/>
          <w:lang w:val="es-ES_tradnl" w:eastAsia="es-ES"/>
        </w:rPr>
      </w:pPr>
    </w:p>
    <w:p w:rsidR="004B5493" w:rsidRPr="00A37A0B" w:rsidRDefault="004B5493" w:rsidP="00CB50A1">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4B5493" w:rsidRPr="00A37A0B" w:rsidRDefault="004B5493" w:rsidP="004B5493">
      <w:pPr>
        <w:tabs>
          <w:tab w:val="left" w:pos="1134"/>
        </w:tabs>
        <w:spacing w:before="120" w:after="120"/>
        <w:ind w:right="-7"/>
        <w:contextualSpacing/>
        <w:jc w:val="both"/>
        <w:rPr>
          <w:rFonts w:ascii="Calibri" w:hAnsi="Calibri" w:cs="Calibri"/>
          <w:lang w:val="es-BO"/>
        </w:rPr>
      </w:pP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4B5493" w:rsidRPr="00A37A0B" w:rsidRDefault="004B5493" w:rsidP="004B5493">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4B5493" w:rsidRPr="00A37A0B" w:rsidRDefault="004B5493" w:rsidP="004B5493">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4B5493" w:rsidRPr="00A37A0B" w:rsidRDefault="004B5493" w:rsidP="00CB50A1">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4B5493" w:rsidRPr="00A37A0B" w:rsidRDefault="004B5493" w:rsidP="004B5493">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4B5493" w:rsidRPr="00A37A0B" w:rsidRDefault="004B5493" w:rsidP="004B5493">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4B5493" w:rsidRPr="00A37A0B" w:rsidRDefault="004B5493" w:rsidP="004B5493">
      <w:pPr>
        <w:autoSpaceDE w:val="0"/>
        <w:autoSpaceDN w:val="0"/>
        <w:jc w:val="both"/>
        <w:rPr>
          <w:rFonts w:ascii="Calibri" w:hAnsi="Calibri" w:cs="Calibri"/>
          <w:lang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4B5493" w:rsidRPr="00A37A0B" w:rsidRDefault="004B5493" w:rsidP="004B5493">
      <w:pPr>
        <w:jc w:val="both"/>
        <w:rPr>
          <w:rFonts w:ascii="Calibri" w:hAnsi="Calibri" w:cs="Calibri"/>
          <w:color w:val="FF0000"/>
          <w:lang w:val="es-BO" w:eastAsia="es-ES"/>
        </w:rPr>
      </w:pPr>
    </w:p>
    <w:p w:rsidR="004B5493" w:rsidRPr="00A37A0B" w:rsidRDefault="004B5493" w:rsidP="004B5493">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4B5493" w:rsidRPr="00A37A0B" w:rsidRDefault="004B5493" w:rsidP="00CB50A1">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4B5493" w:rsidRPr="00A37A0B" w:rsidRDefault="004B5493" w:rsidP="004B549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4B5493" w:rsidRPr="00A37A0B" w:rsidRDefault="004B5493" w:rsidP="004B549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4B5493" w:rsidRPr="00A37A0B" w:rsidRDefault="004B5493" w:rsidP="004B5493">
      <w:pPr>
        <w:tabs>
          <w:tab w:val="left" w:pos="567"/>
        </w:tabs>
        <w:spacing w:before="120" w:after="120"/>
        <w:ind w:left="567"/>
        <w:jc w:val="both"/>
        <w:rPr>
          <w:rFonts w:ascii="Calibri" w:hAnsi="Calibri" w:cs="Calibri"/>
          <w:lang w:eastAsia="es-ES"/>
        </w:rPr>
      </w:pPr>
      <w:r w:rsidRPr="00A37A0B">
        <w:rPr>
          <w:rFonts w:ascii="Calibri" w:hAnsi="Calibri" w:cs="Calibri"/>
          <w:lang w:eastAsia="es-ES"/>
        </w:rPr>
        <w:lastRenderedPageBreak/>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4B5493" w:rsidRPr="00A37A0B" w:rsidRDefault="004B5493" w:rsidP="00CB50A1">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4B5493" w:rsidRPr="00A37A0B" w:rsidRDefault="004B5493" w:rsidP="004B5493">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4B5493" w:rsidRPr="00A37A0B" w:rsidRDefault="004B5493" w:rsidP="00CB50A1">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4B5493" w:rsidRPr="00A37A0B" w:rsidRDefault="004B5493" w:rsidP="00CB50A1">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4B5493" w:rsidRPr="00A37A0B" w:rsidRDefault="004B5493" w:rsidP="004B5493">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4B5493" w:rsidRPr="00A37A0B" w:rsidRDefault="004B5493" w:rsidP="00CB50A1">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4B5493" w:rsidRPr="00A37A0B" w:rsidRDefault="004B5493" w:rsidP="00CB50A1">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4B5493" w:rsidRPr="00A37A0B" w:rsidRDefault="004B5493" w:rsidP="00CB50A1">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4B5493" w:rsidRPr="00A37A0B" w:rsidRDefault="004B5493" w:rsidP="00CB50A1">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Si dentro de los diez (10) días calendario siguientes de la fecha de notificación, se enmendaran las fallas, se normalizara el desarrollo de los trabajos y se tomaran las medidas necesarias para </w:t>
      </w:r>
      <w:r w:rsidRPr="00A37A0B">
        <w:rPr>
          <w:rFonts w:ascii="Calibri" w:hAnsi="Calibri" w:cs="Calibri"/>
          <w:lang w:eastAsia="es-ES"/>
        </w:rPr>
        <w:lastRenderedPageBreak/>
        <w:t>continuar normalmente con las estipulaciones del Contrato y el requirente de la Resolución expresa por escrito su conformidad a la solución, el aviso de intención de resolución será retirado.</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4B5493" w:rsidRPr="00A37A0B" w:rsidRDefault="004B5493" w:rsidP="004B549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4B5493" w:rsidRPr="00A37A0B" w:rsidRDefault="004B5493" w:rsidP="004B5493">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4B5493" w:rsidRPr="00A37A0B" w:rsidRDefault="004B5493" w:rsidP="00CB50A1">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4B5493" w:rsidRPr="00A37A0B" w:rsidRDefault="004B5493" w:rsidP="00CB50A1">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4B5493" w:rsidRPr="00A37A0B" w:rsidRDefault="004B5493" w:rsidP="004B5493">
      <w:pPr>
        <w:tabs>
          <w:tab w:val="left" w:pos="567"/>
        </w:tabs>
        <w:ind w:left="526"/>
        <w:jc w:val="both"/>
        <w:rPr>
          <w:rFonts w:ascii="Calibri" w:hAnsi="Calibri" w:cs="Calibri"/>
          <w:lang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4B5493" w:rsidRPr="00A37A0B" w:rsidRDefault="004B5493" w:rsidP="004B5493">
      <w:pPr>
        <w:jc w:val="both"/>
        <w:rPr>
          <w:rFonts w:ascii="Calibri" w:hAnsi="Calibri" w:cs="Calibri"/>
          <w:lang w:val="es-BO" w:eastAsia="es-ES"/>
        </w:rPr>
      </w:pPr>
    </w:p>
    <w:p w:rsidR="004B5493" w:rsidRPr="00A37A0B" w:rsidRDefault="004B5493" w:rsidP="004B5493">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4B5493" w:rsidRPr="00A37A0B" w:rsidRDefault="004B5493" w:rsidP="004B5493">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B5493" w:rsidRPr="00A37A0B" w:rsidRDefault="004B5493" w:rsidP="004B5493">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4B5493" w:rsidRPr="00A37A0B" w:rsidRDefault="004B5493" w:rsidP="004B5493">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lastRenderedPageBreak/>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4B5493" w:rsidRPr="00A37A0B" w:rsidRDefault="004B5493" w:rsidP="004B5493">
      <w:pPr>
        <w:autoSpaceDE w:val="0"/>
        <w:autoSpaceDN w:val="0"/>
        <w:adjustRightInd w:val="0"/>
        <w:spacing w:before="120" w:after="120"/>
        <w:ind w:right="-7"/>
        <w:contextualSpacing/>
        <w:jc w:val="both"/>
        <w:rPr>
          <w:rFonts w:ascii="Calibri" w:eastAsia="Calibri" w:hAnsi="Calibri" w:cs="Calibri"/>
          <w:lang w:val="es-BO"/>
        </w:rPr>
      </w:pPr>
    </w:p>
    <w:p w:rsidR="004B5493" w:rsidRPr="00A37A0B" w:rsidRDefault="004B5493" w:rsidP="004B5493">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4B5493" w:rsidRPr="00A37A0B" w:rsidRDefault="004B5493" w:rsidP="004B5493">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4B5493" w:rsidRPr="00A37A0B" w:rsidRDefault="004B5493" w:rsidP="004B5493">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4B5493" w:rsidRPr="00A37A0B" w:rsidRDefault="004B5493" w:rsidP="004B5493">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4B5493" w:rsidRPr="00A37A0B" w:rsidRDefault="004B5493" w:rsidP="004B5493">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4B5493" w:rsidRPr="00A37A0B" w:rsidRDefault="004B5493" w:rsidP="00CB50A1">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B5493" w:rsidRPr="00A37A0B" w:rsidRDefault="004B5493" w:rsidP="00CB50A1">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4B5493" w:rsidRPr="00A37A0B" w:rsidRDefault="004B5493" w:rsidP="00CB50A1">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w:t>
      </w:r>
      <w:r w:rsidRPr="00A37A0B">
        <w:rPr>
          <w:rFonts w:ascii="Calibri" w:hAnsi="Calibri" w:cs="Calibri"/>
          <w:lang w:eastAsia="es-ES"/>
        </w:rPr>
        <w:lastRenderedPageBreak/>
        <w:t xml:space="preserve">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4B5493" w:rsidRPr="00A37A0B" w:rsidRDefault="004B5493" w:rsidP="004B5493">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4B5493" w:rsidRPr="00A37A0B" w:rsidRDefault="004B5493" w:rsidP="004B5493">
      <w:pPr>
        <w:spacing w:before="120" w:after="120"/>
        <w:ind w:left="567" w:hanging="567"/>
        <w:jc w:val="both"/>
        <w:rPr>
          <w:rFonts w:ascii="Calibri" w:hAnsi="Calibri" w:cs="Calibri"/>
          <w:lang w:val="es-BO" w:eastAsia="es-ES"/>
        </w:rPr>
      </w:pPr>
      <w:bookmarkStart w:id="38" w:name="_Toc392146272"/>
      <w:bookmarkStart w:id="39" w:name="_Toc392146581"/>
      <w:bookmarkStart w:id="40" w:name="_Toc392149839"/>
      <w:bookmarkStart w:id="41" w:name="_Toc392172562"/>
      <w:bookmarkStart w:id="42" w:name="_Toc392146273"/>
      <w:bookmarkStart w:id="43" w:name="_Toc392146582"/>
      <w:bookmarkStart w:id="44" w:name="_Toc392149840"/>
      <w:bookmarkStart w:id="45" w:name="_Toc392172563"/>
      <w:bookmarkEnd w:id="38"/>
      <w:bookmarkEnd w:id="39"/>
      <w:bookmarkEnd w:id="40"/>
      <w:bookmarkEnd w:id="41"/>
      <w:bookmarkEnd w:id="42"/>
      <w:bookmarkEnd w:id="43"/>
      <w:bookmarkEnd w:id="44"/>
      <w:bookmarkEnd w:id="45"/>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4B5493" w:rsidRPr="00A37A0B" w:rsidRDefault="004B5493" w:rsidP="004B5493">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4B5493" w:rsidRPr="00A37A0B" w:rsidRDefault="004B5493" w:rsidP="004B5493">
      <w:pPr>
        <w:ind w:left="567" w:hanging="567"/>
        <w:jc w:val="both"/>
        <w:rPr>
          <w:rFonts w:ascii="Calibri" w:hAnsi="Calibri" w:cs="Calibri"/>
          <w:lang w:val="es-BO"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4B5493" w:rsidRPr="00A37A0B" w:rsidRDefault="004B5493" w:rsidP="004B5493">
      <w:pPr>
        <w:jc w:val="both"/>
        <w:rPr>
          <w:rFonts w:ascii="Calibri" w:hAnsi="Calibri" w:cs="Calibri"/>
          <w:lang w:val="es-BO" w:eastAsia="es-ES"/>
        </w:rPr>
      </w:pPr>
    </w:p>
    <w:p w:rsidR="004B5493" w:rsidRPr="00A37A0B" w:rsidRDefault="004B5493" w:rsidP="004B549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4B5493" w:rsidRPr="00A37A0B" w:rsidRDefault="004B5493" w:rsidP="004B5493">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4B5493" w:rsidRPr="00A37A0B" w:rsidRDefault="004B5493" w:rsidP="004B5493">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4B5493" w:rsidRPr="00A37A0B" w:rsidRDefault="004B5493" w:rsidP="00CB50A1">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4B5493" w:rsidRPr="00A37A0B" w:rsidRDefault="004B5493" w:rsidP="00CB50A1">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4B5493" w:rsidRPr="00A37A0B" w:rsidRDefault="004B5493" w:rsidP="00CB50A1">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4B5493" w:rsidRPr="00A37A0B" w:rsidRDefault="004B5493" w:rsidP="004B5493">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lastRenderedPageBreak/>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4B5493" w:rsidRPr="00A37A0B" w:rsidRDefault="004B5493" w:rsidP="004B5493">
      <w:pPr>
        <w:tabs>
          <w:tab w:val="left" w:pos="426"/>
        </w:tabs>
        <w:ind w:right="-7" w:hanging="993"/>
        <w:jc w:val="both"/>
        <w:outlineLvl w:val="5"/>
        <w:rPr>
          <w:rFonts w:ascii="Calibri" w:hAnsi="Calibri" w:cs="Calibri"/>
          <w:b/>
          <w:bCs/>
          <w:lang w:eastAsia="es-ES"/>
        </w:rPr>
      </w:pPr>
    </w:p>
    <w:p w:rsidR="004B5493" w:rsidRPr="00A37A0B" w:rsidRDefault="004B5493" w:rsidP="004B5493">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4B5493" w:rsidRPr="00A37A0B" w:rsidRDefault="004B5493" w:rsidP="004B5493">
      <w:pPr>
        <w:jc w:val="both"/>
        <w:rPr>
          <w:rFonts w:ascii="Calibri" w:hAnsi="Calibri" w:cs="Calibri"/>
          <w:b/>
          <w:spacing w:val="-3"/>
          <w:lang w:val="es-BO" w:eastAsia="es-ES"/>
        </w:rPr>
      </w:pPr>
    </w:p>
    <w:p w:rsidR="004B5493" w:rsidRPr="00A37A0B" w:rsidRDefault="004B5493" w:rsidP="004B5493">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4B5493" w:rsidRPr="00A37A0B" w:rsidRDefault="004B5493" w:rsidP="004B5493">
      <w:pPr>
        <w:jc w:val="both"/>
        <w:rPr>
          <w:rFonts w:ascii="Calibri" w:hAnsi="Calibri" w:cs="Arial"/>
          <w:lang w:eastAsia="es-ES"/>
        </w:rPr>
      </w:pPr>
    </w:p>
    <w:p w:rsidR="004B5493" w:rsidRPr="00A37A0B" w:rsidRDefault="004B5493" w:rsidP="00CB50A1">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4B5493" w:rsidRPr="00A37A0B" w:rsidRDefault="004B5493" w:rsidP="00CB50A1">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4B5493" w:rsidRPr="00A37A0B" w:rsidRDefault="004B5493" w:rsidP="00CB50A1">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4B5493" w:rsidRPr="00A37A0B" w:rsidRDefault="004B5493" w:rsidP="00CB50A1">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4B5493" w:rsidRPr="00A37A0B" w:rsidRDefault="004B5493" w:rsidP="004B5493">
      <w:pPr>
        <w:jc w:val="both"/>
        <w:rPr>
          <w:rFonts w:ascii="Calibri" w:hAnsi="Calibri" w:cs="Calibri"/>
          <w:b/>
          <w:spacing w:val="-3"/>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4B5493" w:rsidRPr="00A37A0B" w:rsidRDefault="004B5493" w:rsidP="004B5493">
      <w:pPr>
        <w:jc w:val="both"/>
        <w:rPr>
          <w:rFonts w:ascii="Calibri" w:hAnsi="Calibri" w:cs="Calibri"/>
          <w:lang w:val="es-BO" w:eastAsia="es-ES"/>
        </w:rPr>
      </w:pPr>
    </w:p>
    <w:p w:rsidR="004B5493" w:rsidRPr="00A37A0B" w:rsidRDefault="004B5493" w:rsidP="004B5493">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4B5493" w:rsidRPr="00A37A0B" w:rsidRDefault="004B5493" w:rsidP="004B5493">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4B5493" w:rsidRPr="00A37A0B" w:rsidRDefault="004B5493" w:rsidP="004B549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4B5493" w:rsidRPr="00A37A0B" w:rsidRDefault="004B5493" w:rsidP="004B549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4B5493" w:rsidRPr="00A37A0B" w:rsidRDefault="004B5493" w:rsidP="004B5493">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4B5493" w:rsidRPr="00A37A0B" w:rsidRDefault="004B5493" w:rsidP="004B549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4B5493" w:rsidRPr="00A37A0B" w:rsidRDefault="004B5493" w:rsidP="004B5493">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lastRenderedPageBreak/>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4B5493" w:rsidRPr="00A37A0B" w:rsidRDefault="004B5493" w:rsidP="004B5493">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4B5493" w:rsidRPr="00A37A0B" w:rsidRDefault="004B5493" w:rsidP="004B5493">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4B5493" w:rsidRPr="00A37A0B" w:rsidRDefault="004B5493" w:rsidP="004B5493">
      <w:pPr>
        <w:ind w:left="567"/>
        <w:jc w:val="both"/>
        <w:rPr>
          <w:rFonts w:ascii="Calibri" w:hAnsi="Calibri" w:cs="Calibri"/>
          <w:lang w:val="es-BO" w:eastAsia="es-ES"/>
        </w:rPr>
      </w:pPr>
    </w:p>
    <w:p w:rsidR="004B5493" w:rsidRPr="00A37A0B" w:rsidRDefault="004B5493" w:rsidP="004B5493">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4B5493" w:rsidRPr="00A37A0B" w:rsidRDefault="004B5493" w:rsidP="004B5493">
      <w:pPr>
        <w:jc w:val="both"/>
        <w:rPr>
          <w:rFonts w:ascii="Calibri" w:hAnsi="Calibri" w:cs="Calibri"/>
          <w:b/>
          <w:lang w:val="es-ES_tradnl" w:eastAsia="es-ES"/>
        </w:rPr>
      </w:pPr>
    </w:p>
    <w:p w:rsidR="004B5493" w:rsidRPr="00A37A0B" w:rsidRDefault="004B5493" w:rsidP="004B5493">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4B5493" w:rsidRPr="00A37A0B" w:rsidRDefault="004B5493" w:rsidP="004B5493">
      <w:pPr>
        <w:jc w:val="both"/>
        <w:rPr>
          <w:rFonts w:ascii="Calibri" w:hAnsi="Calibri" w:cs="Calibri"/>
          <w:bCs/>
          <w:lang w:eastAsia="es-ES"/>
        </w:rPr>
      </w:pPr>
    </w:p>
    <w:p w:rsidR="004B5493" w:rsidRPr="00A37A0B" w:rsidRDefault="004B5493" w:rsidP="004B5493">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4B5493" w:rsidRPr="00A37A0B" w:rsidRDefault="004B5493" w:rsidP="004B5493">
      <w:pPr>
        <w:jc w:val="both"/>
        <w:rPr>
          <w:rFonts w:ascii="Calibri" w:hAnsi="Calibri" w:cs="Calibri"/>
          <w:b/>
          <w:lang w:val="es-BO" w:eastAsia="es-ES"/>
        </w:rPr>
      </w:pPr>
    </w:p>
    <w:p w:rsidR="004B5493" w:rsidRPr="00A37A0B" w:rsidRDefault="004B5493" w:rsidP="004B5493">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4B5493" w:rsidRPr="00A37A0B" w:rsidRDefault="004B5493" w:rsidP="004B5493">
      <w:pPr>
        <w:widowControl w:val="0"/>
        <w:autoSpaceDE w:val="0"/>
        <w:autoSpaceDN w:val="0"/>
        <w:spacing w:line="276" w:lineRule="auto"/>
        <w:jc w:val="both"/>
        <w:rPr>
          <w:rFonts w:ascii="Calibri" w:eastAsia="Calibri" w:hAnsi="Calibri" w:cs="Calibri"/>
          <w:b/>
          <w:lang w:val="es-ES_tradnl"/>
        </w:rPr>
      </w:pPr>
    </w:p>
    <w:p w:rsidR="004B5493" w:rsidRPr="00A37A0B" w:rsidRDefault="004B5493" w:rsidP="004B5493">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4B5493" w:rsidRPr="00A37A0B" w:rsidRDefault="004B5493" w:rsidP="004B5493">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4B5493" w:rsidRPr="00A37A0B" w:rsidRDefault="004B5493" w:rsidP="004B5493">
      <w:pPr>
        <w:jc w:val="both"/>
        <w:rPr>
          <w:rFonts w:ascii="Calibri" w:hAnsi="Calibri" w:cs="Calibri"/>
          <w:lang w:val="es-ES_tradnl" w:eastAsia="es-ES"/>
        </w:rPr>
      </w:pPr>
    </w:p>
    <w:p w:rsidR="004B5493" w:rsidRPr="00A37A0B" w:rsidRDefault="004B5493" w:rsidP="004B5493">
      <w:pPr>
        <w:jc w:val="both"/>
        <w:rPr>
          <w:rFonts w:ascii="Calibri" w:hAnsi="Calibri" w:cs="Calibri"/>
          <w:lang w:val="es-ES_tradnl" w:eastAsia="es-ES"/>
        </w:rPr>
      </w:pPr>
    </w:p>
    <w:p w:rsidR="004B5493" w:rsidRPr="00A37A0B" w:rsidRDefault="004B5493" w:rsidP="004B5493">
      <w:pPr>
        <w:jc w:val="both"/>
        <w:rPr>
          <w:rFonts w:ascii="Calibri" w:hAnsi="Calibri" w:cs="Calibri"/>
          <w:lang w:val="es-ES_tradnl" w:eastAsia="es-ES"/>
        </w:rPr>
      </w:pPr>
    </w:p>
    <w:p w:rsidR="004B5493" w:rsidRPr="00A37A0B" w:rsidRDefault="004B5493" w:rsidP="004B5493">
      <w:pPr>
        <w:jc w:val="both"/>
        <w:rPr>
          <w:rFonts w:ascii="Calibri" w:hAnsi="Calibri" w:cs="Calibri"/>
          <w:lang w:val="es-ES_tradnl" w:eastAsia="es-ES"/>
        </w:rPr>
      </w:pPr>
    </w:p>
    <w:p w:rsidR="004B5493" w:rsidRPr="00A37A0B" w:rsidRDefault="004B5493" w:rsidP="004B5493">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rsidR="004B5493" w:rsidRPr="00A37A0B" w:rsidRDefault="004B5493" w:rsidP="004B5493">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4B5493" w:rsidRPr="00A37A0B" w:rsidRDefault="004B5493" w:rsidP="004B5493">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4B5493" w:rsidRPr="00705352" w:rsidRDefault="004B5493" w:rsidP="004B5493">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4B5493" w:rsidRPr="00F02FDF" w:rsidRDefault="004B5493" w:rsidP="004B5493">
      <w:pPr>
        <w:rPr>
          <w:lang w:val="es-ES_tradnl"/>
        </w:rPr>
      </w:pPr>
    </w:p>
    <w:p w:rsidR="004B5493" w:rsidRPr="005C0CFA" w:rsidRDefault="004B5493" w:rsidP="004B5493">
      <w:pPr>
        <w:tabs>
          <w:tab w:val="left" w:pos="2581"/>
        </w:tabs>
        <w:rPr>
          <w:rFonts w:ascii="Calibri" w:hAnsi="Calibri" w:cs="Calibri"/>
          <w:b/>
          <w:bCs/>
          <w:sz w:val="22"/>
          <w:szCs w:val="22"/>
          <w:lang w:val="es-ES_tradnl"/>
        </w:rPr>
      </w:pPr>
      <w:r w:rsidRPr="005C0CFA">
        <w:rPr>
          <w:rFonts w:ascii="Calibri" w:hAnsi="Calibri" w:cs="Calibri"/>
          <w:b/>
          <w:bCs/>
          <w:sz w:val="22"/>
          <w:szCs w:val="22"/>
          <w:lang w:val="es-ES_tradnl"/>
        </w:rPr>
        <w:tab/>
      </w: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tabs>
          <w:tab w:val="left" w:pos="2581"/>
        </w:tabs>
        <w:rPr>
          <w:rFonts w:ascii="Calibri" w:hAnsi="Calibri" w:cs="Calibri"/>
          <w:b/>
          <w:bCs/>
          <w:sz w:val="22"/>
          <w:szCs w:val="22"/>
          <w:lang w:val="es-ES_tradnl"/>
        </w:rPr>
      </w:pPr>
      <w:r w:rsidRPr="005C0CFA">
        <w:rPr>
          <w:rFonts w:ascii="Calibri" w:hAnsi="Calibri" w:cs="Calibri"/>
          <w:b/>
          <w:bCs/>
          <w:sz w:val="22"/>
          <w:szCs w:val="22"/>
          <w:lang w:val="es-ES_tradnl"/>
        </w:rPr>
        <w:tab/>
      </w: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4B5493" w:rsidRPr="005C0CFA" w:rsidRDefault="004B5493" w:rsidP="004B5493">
      <w:pPr>
        <w:jc w:val="center"/>
        <w:rPr>
          <w:rFonts w:ascii="Calibri" w:hAnsi="Calibri" w:cs="Calibri"/>
          <w:b/>
          <w:bCs/>
          <w:sz w:val="22"/>
          <w:szCs w:val="22"/>
          <w:lang w:val="es-ES_tradnl"/>
        </w:rPr>
      </w:pPr>
    </w:p>
    <w:p w:rsidR="0070385B" w:rsidRPr="004B5493" w:rsidRDefault="0070385B" w:rsidP="0070385B">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0A1" w:rsidRDefault="00CB50A1">
      <w:r>
        <w:separator/>
      </w:r>
    </w:p>
  </w:endnote>
  <w:endnote w:type="continuationSeparator" w:id="0">
    <w:p w:rsidR="00CB50A1" w:rsidRDefault="00CB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493" w:rsidRDefault="004B5493">
    <w:pPr>
      <w:pStyle w:val="Piedepgina"/>
      <w:jc w:val="right"/>
    </w:pPr>
    <w:r>
      <w:fldChar w:fldCharType="begin"/>
    </w:r>
    <w:r>
      <w:instrText xml:space="preserve"> PAGE   \* MERGEFORMAT </w:instrText>
    </w:r>
    <w:r>
      <w:fldChar w:fldCharType="separate"/>
    </w:r>
    <w:r w:rsidR="00704C41">
      <w:rPr>
        <w:noProof/>
      </w:rPr>
      <w:t>53</w:t>
    </w:r>
    <w:r>
      <w:fldChar w:fldCharType="end"/>
    </w:r>
  </w:p>
  <w:p w:rsidR="004B5493" w:rsidRDefault="004B54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0A1" w:rsidRDefault="00CB50A1">
      <w:r>
        <w:separator/>
      </w:r>
    </w:p>
  </w:footnote>
  <w:footnote w:type="continuationSeparator" w:id="0">
    <w:p w:rsidR="00CB50A1" w:rsidRDefault="00CB5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805DA0"/>
    <w:multiLevelType w:val="hybridMultilevel"/>
    <w:tmpl w:val="14A8D0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16E5FCA"/>
    <w:multiLevelType w:val="hybridMultilevel"/>
    <w:tmpl w:val="DCBE067A"/>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B008D612">
      <w:start w:val="2"/>
      <w:numFmt w:val="lowerLetter"/>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1F35CA"/>
    <w:multiLevelType w:val="hybridMultilevel"/>
    <w:tmpl w:val="8BBC4E50"/>
    <w:lvl w:ilvl="0" w:tplc="400A000D">
      <w:start w:val="1"/>
      <w:numFmt w:val="bullet"/>
      <w:lvlText w:val=""/>
      <w:lvlJc w:val="left"/>
      <w:pPr>
        <w:ind w:left="1068" w:hanging="360"/>
      </w:pPr>
      <w:rPr>
        <w:rFonts w:ascii="Wingdings" w:hAnsi="Wingdings" w:hint="default"/>
      </w:rPr>
    </w:lvl>
    <w:lvl w:ilvl="1" w:tplc="400A000D">
      <w:start w:val="1"/>
      <w:numFmt w:val="bullet"/>
      <w:lvlText w:val=""/>
      <w:lvlJc w:val="left"/>
      <w:pPr>
        <w:ind w:left="1788" w:hanging="360"/>
      </w:pPr>
      <w:rPr>
        <w:rFonts w:ascii="Wingdings" w:hAnsi="Wingdings"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2C387E"/>
    <w:multiLevelType w:val="hybridMultilevel"/>
    <w:tmpl w:val="138EAF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3">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5F16F2D"/>
    <w:multiLevelType w:val="hybridMultilevel"/>
    <w:tmpl w:val="C8E4683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5">
    <w:nsid w:val="5AC04869"/>
    <w:multiLevelType w:val="hybridMultilevel"/>
    <w:tmpl w:val="9FF64F0E"/>
    <w:lvl w:ilvl="0" w:tplc="5274966E">
      <w:start w:val="1"/>
      <w:numFmt w:val="decimal"/>
      <w:lvlText w:val="%1."/>
      <w:lvlJc w:val="left"/>
      <w:pPr>
        <w:ind w:left="926" w:hanging="360"/>
      </w:pPr>
      <w:rPr>
        <w:b/>
      </w:rPr>
    </w:lvl>
    <w:lvl w:ilvl="1" w:tplc="400A0019">
      <w:start w:val="1"/>
      <w:numFmt w:val="lowerLetter"/>
      <w:lvlText w:val="%2."/>
      <w:lvlJc w:val="left"/>
      <w:pPr>
        <w:ind w:left="1646" w:hanging="360"/>
      </w:pPr>
    </w:lvl>
    <w:lvl w:ilvl="2" w:tplc="400A001B">
      <w:start w:val="1"/>
      <w:numFmt w:val="lowerRoman"/>
      <w:lvlText w:val="%3."/>
      <w:lvlJc w:val="right"/>
      <w:pPr>
        <w:ind w:left="2366" w:hanging="180"/>
      </w:pPr>
    </w:lvl>
    <w:lvl w:ilvl="3" w:tplc="400A000F">
      <w:start w:val="1"/>
      <w:numFmt w:val="decimal"/>
      <w:lvlText w:val="%4."/>
      <w:lvlJc w:val="left"/>
      <w:pPr>
        <w:ind w:left="3086" w:hanging="360"/>
      </w:pPr>
    </w:lvl>
    <w:lvl w:ilvl="4" w:tplc="400A0019">
      <w:start w:val="1"/>
      <w:numFmt w:val="lowerLetter"/>
      <w:lvlText w:val="%5."/>
      <w:lvlJc w:val="left"/>
      <w:pPr>
        <w:ind w:left="3806" w:hanging="360"/>
      </w:pPr>
    </w:lvl>
    <w:lvl w:ilvl="5" w:tplc="400A001B">
      <w:start w:val="1"/>
      <w:numFmt w:val="lowerRoman"/>
      <w:lvlText w:val="%6."/>
      <w:lvlJc w:val="right"/>
      <w:pPr>
        <w:ind w:left="4526" w:hanging="180"/>
      </w:pPr>
    </w:lvl>
    <w:lvl w:ilvl="6" w:tplc="400A000F">
      <w:start w:val="1"/>
      <w:numFmt w:val="decimal"/>
      <w:lvlText w:val="%7."/>
      <w:lvlJc w:val="left"/>
      <w:pPr>
        <w:ind w:left="5246" w:hanging="360"/>
      </w:pPr>
    </w:lvl>
    <w:lvl w:ilvl="7" w:tplc="400A0019">
      <w:start w:val="1"/>
      <w:numFmt w:val="lowerLetter"/>
      <w:lvlText w:val="%8."/>
      <w:lvlJc w:val="left"/>
      <w:pPr>
        <w:ind w:left="5966" w:hanging="360"/>
      </w:pPr>
    </w:lvl>
    <w:lvl w:ilvl="8" w:tplc="400A001B">
      <w:start w:val="1"/>
      <w:numFmt w:val="lowerRoman"/>
      <w:lvlText w:val="%9."/>
      <w:lvlJc w:val="right"/>
      <w:pPr>
        <w:ind w:left="6686" w:hanging="180"/>
      </w:p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6">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8">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0">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4417B0"/>
    <w:multiLevelType w:val="hybridMultilevel"/>
    <w:tmpl w:val="FD3476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7"/>
  </w:num>
  <w:num w:numId="3">
    <w:abstractNumId w:val="58"/>
  </w:num>
  <w:num w:numId="4">
    <w:abstractNumId w:val="14"/>
  </w:num>
  <w:num w:numId="5">
    <w:abstractNumId w:val="37"/>
  </w:num>
  <w:num w:numId="6">
    <w:abstractNumId w:val="39"/>
  </w:num>
  <w:num w:numId="7">
    <w:abstractNumId w:val="0"/>
  </w:num>
  <w:num w:numId="8">
    <w:abstractNumId w:val="64"/>
  </w:num>
  <w:num w:numId="9">
    <w:abstractNumId w:val="29"/>
  </w:num>
  <w:num w:numId="10">
    <w:abstractNumId w:val="13"/>
  </w:num>
  <w:num w:numId="11">
    <w:abstractNumId w:val="11"/>
  </w:num>
  <w:num w:numId="12">
    <w:abstractNumId w:val="16"/>
  </w:num>
  <w:num w:numId="13">
    <w:abstractNumId w:val="50"/>
  </w:num>
  <w:num w:numId="14">
    <w:abstractNumId w:val="47"/>
  </w:num>
  <w:num w:numId="15">
    <w:abstractNumId w:val="52"/>
  </w:num>
  <w:num w:numId="16">
    <w:abstractNumId w:val="23"/>
  </w:num>
  <w:num w:numId="17">
    <w:abstractNumId w:val="4"/>
  </w:num>
  <w:num w:numId="18">
    <w:abstractNumId w:val="60"/>
  </w:num>
  <w:num w:numId="19">
    <w:abstractNumId w:val="33"/>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5"/>
  </w:num>
  <w:num w:numId="24">
    <w:abstractNumId w:val="53"/>
  </w:num>
  <w:num w:numId="25">
    <w:abstractNumId w:val="46"/>
  </w:num>
  <w:num w:numId="26">
    <w:abstractNumId w:val="35"/>
  </w:num>
  <w:num w:numId="27">
    <w:abstractNumId w:val="48"/>
  </w:num>
  <w:num w:numId="28">
    <w:abstractNumId w:val="6"/>
  </w:num>
  <w:num w:numId="29">
    <w:abstractNumId w:val="73"/>
  </w:num>
  <w:num w:numId="30">
    <w:abstractNumId w:val="8"/>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2"/>
  </w:num>
  <w:num w:numId="34">
    <w:abstractNumId w:val="17"/>
  </w:num>
  <w:num w:numId="35">
    <w:abstractNumId w:val="36"/>
  </w:num>
  <w:num w:numId="36">
    <w:abstractNumId w:val="75"/>
  </w:num>
  <w:num w:numId="37">
    <w:abstractNumId w:val="56"/>
  </w:num>
  <w:num w:numId="38">
    <w:abstractNumId w:val="66"/>
  </w:num>
  <w:num w:numId="39">
    <w:abstractNumId w:val="49"/>
  </w:num>
  <w:num w:numId="40">
    <w:abstractNumId w:val="69"/>
  </w:num>
  <w:num w:numId="41">
    <w:abstractNumId w:val="63"/>
  </w:num>
  <w:num w:numId="42">
    <w:abstractNumId w:val="26"/>
  </w:num>
  <w:num w:numId="43">
    <w:abstractNumId w:val="20"/>
  </w:num>
  <w:num w:numId="44">
    <w:abstractNumId w:val="44"/>
  </w:num>
  <w:num w:numId="45">
    <w:abstractNumId w:val="74"/>
  </w:num>
  <w:num w:numId="46">
    <w:abstractNumId w:val="68"/>
  </w:num>
  <w:num w:numId="47">
    <w:abstractNumId w:val="43"/>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num>
  <w:num w:numId="51">
    <w:abstractNumId w:val="59"/>
  </w:num>
  <w:num w:numId="52">
    <w:abstractNumId w:val="61"/>
  </w:num>
  <w:num w:numId="53">
    <w:abstractNumId w:val="31"/>
  </w:num>
  <w:num w:numId="54">
    <w:abstractNumId w:val="1"/>
  </w:num>
  <w:num w:numId="55">
    <w:abstractNumId w:val="24"/>
  </w:num>
  <w:num w:numId="56">
    <w:abstractNumId w:val="72"/>
  </w:num>
  <w:num w:numId="57">
    <w:abstractNumId w:val="57"/>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41"/>
  </w:num>
  <w:num w:numId="63">
    <w:abstractNumId w:val="45"/>
  </w:num>
  <w:num w:numId="64">
    <w:abstractNumId w:val="22"/>
  </w:num>
  <w:num w:numId="65">
    <w:abstractNumId w:val="40"/>
  </w:num>
  <w:num w:numId="66">
    <w:abstractNumId w:val="42"/>
  </w:num>
  <w:num w:numId="67">
    <w:abstractNumId w:val="62"/>
  </w:num>
  <w:num w:numId="68">
    <w:abstractNumId w:val="21"/>
  </w:num>
  <w:num w:numId="69">
    <w:abstractNumId w:val="54"/>
  </w:num>
  <w:num w:numId="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32"/>
  </w:num>
  <w:num w:numId="73">
    <w:abstractNumId w:val="67"/>
  </w:num>
  <w:num w:numId="74">
    <w:abstractNumId w:val="3"/>
  </w:num>
  <w:num w:numId="75">
    <w:abstractNumId w:val="71"/>
  </w:num>
  <w:num w:numId="76">
    <w:abstractNumId w:val="65"/>
  </w:num>
  <w:num w:numId="77">
    <w:abstractNumId w:val="7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98E"/>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599"/>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A7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667"/>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B8B"/>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737"/>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23"/>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76C"/>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93"/>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5A0"/>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A40"/>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5C2B"/>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2EF"/>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1C"/>
    <w:rsid w:val="006F7CE6"/>
    <w:rsid w:val="006F7DB0"/>
    <w:rsid w:val="007000F6"/>
    <w:rsid w:val="00700591"/>
    <w:rsid w:val="00701E28"/>
    <w:rsid w:val="0070204C"/>
    <w:rsid w:val="00702448"/>
    <w:rsid w:val="00702811"/>
    <w:rsid w:val="00702D16"/>
    <w:rsid w:val="00702DC6"/>
    <w:rsid w:val="0070385B"/>
    <w:rsid w:val="00703989"/>
    <w:rsid w:val="00703B74"/>
    <w:rsid w:val="00704C41"/>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A1E"/>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5A6"/>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4EC3"/>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4CB4"/>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2FE3"/>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0A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658"/>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4F3C"/>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82"/>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5F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180"/>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ABD"/>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387C"/>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B5493"/>
    <w:pPr>
      <w:spacing w:line="200" w:lineRule="exact"/>
      <w:jc w:val="center"/>
    </w:pPr>
    <w:rPr>
      <w:rFonts w:ascii="Arial" w:hAnsi="Arial"/>
      <w:b/>
      <w:sz w:val="18"/>
      <w:lang w:val="es-ES_tradnl"/>
    </w:rPr>
  </w:style>
  <w:style w:type="paragraph" w:styleId="Lista">
    <w:name w:val="List"/>
    <w:basedOn w:val="Normal"/>
    <w:rsid w:val="004B5493"/>
    <w:pPr>
      <w:ind w:left="283" w:hanging="283"/>
    </w:pPr>
    <w:rPr>
      <w:sz w:val="24"/>
      <w:szCs w:val="24"/>
      <w:lang w:val="es-BO" w:eastAsia="es-ES"/>
    </w:rPr>
  </w:style>
  <w:style w:type="paragraph" w:styleId="Lista3">
    <w:name w:val="List 3"/>
    <w:basedOn w:val="Normal"/>
    <w:rsid w:val="004B5493"/>
    <w:pPr>
      <w:ind w:left="849" w:hanging="283"/>
    </w:pPr>
    <w:rPr>
      <w:sz w:val="24"/>
      <w:szCs w:val="24"/>
      <w:lang w:val="es-BO" w:eastAsia="es-ES"/>
    </w:rPr>
  </w:style>
  <w:style w:type="paragraph" w:styleId="Lista4">
    <w:name w:val="List 4"/>
    <w:basedOn w:val="Normal"/>
    <w:rsid w:val="004B5493"/>
    <w:pPr>
      <w:ind w:left="1132" w:hanging="283"/>
    </w:pPr>
    <w:rPr>
      <w:sz w:val="24"/>
      <w:szCs w:val="24"/>
      <w:lang w:val="es-BO" w:eastAsia="es-ES"/>
    </w:rPr>
  </w:style>
  <w:style w:type="paragraph" w:styleId="Lista5">
    <w:name w:val="List 5"/>
    <w:basedOn w:val="Normal"/>
    <w:rsid w:val="004B5493"/>
    <w:pPr>
      <w:ind w:left="1415" w:hanging="283"/>
    </w:pPr>
    <w:rPr>
      <w:sz w:val="24"/>
      <w:szCs w:val="24"/>
      <w:lang w:val="es-BO" w:eastAsia="es-ES"/>
    </w:rPr>
  </w:style>
  <w:style w:type="paragraph" w:styleId="Encabezadodemensaje">
    <w:name w:val="Message Header"/>
    <w:basedOn w:val="Normal"/>
    <w:link w:val="EncabezadodemensajeCar"/>
    <w:rsid w:val="004B54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B5493"/>
    <w:rPr>
      <w:rFonts w:ascii="Arial" w:hAnsi="Arial"/>
      <w:sz w:val="24"/>
      <w:szCs w:val="24"/>
      <w:shd w:val="pct20" w:color="auto" w:fill="auto"/>
      <w:lang w:eastAsia="es-ES"/>
    </w:rPr>
  </w:style>
  <w:style w:type="paragraph" w:styleId="Continuarlista">
    <w:name w:val="List Continue"/>
    <w:basedOn w:val="Normal"/>
    <w:uiPriority w:val="99"/>
    <w:rsid w:val="004B5493"/>
    <w:pPr>
      <w:spacing w:after="120"/>
      <w:ind w:left="283"/>
    </w:pPr>
    <w:rPr>
      <w:sz w:val="24"/>
      <w:szCs w:val="24"/>
      <w:lang w:val="es-BO" w:eastAsia="es-ES"/>
    </w:rPr>
  </w:style>
  <w:style w:type="paragraph" w:styleId="Continuarlista3">
    <w:name w:val="List Continue 3"/>
    <w:basedOn w:val="Normal"/>
    <w:rsid w:val="004B5493"/>
    <w:pPr>
      <w:spacing w:after="120"/>
      <w:ind w:left="849"/>
    </w:pPr>
    <w:rPr>
      <w:sz w:val="24"/>
      <w:szCs w:val="24"/>
      <w:lang w:val="es-BO" w:eastAsia="es-ES"/>
    </w:rPr>
  </w:style>
  <w:style w:type="paragraph" w:styleId="Continuarlista4">
    <w:name w:val="List Continue 4"/>
    <w:basedOn w:val="Normal"/>
    <w:rsid w:val="004B5493"/>
    <w:pPr>
      <w:spacing w:after="120"/>
      <w:ind w:left="1132"/>
    </w:pPr>
    <w:rPr>
      <w:sz w:val="24"/>
      <w:szCs w:val="24"/>
      <w:lang w:val="es-BO" w:eastAsia="es-ES"/>
    </w:rPr>
  </w:style>
  <w:style w:type="paragraph" w:styleId="Continuarlista5">
    <w:name w:val="List Continue 5"/>
    <w:basedOn w:val="Normal"/>
    <w:rsid w:val="004B549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B5493"/>
    <w:rPr>
      <w:lang w:val="es-BO" w:eastAsia="x-none"/>
    </w:rPr>
  </w:style>
  <w:style w:type="character" w:customStyle="1" w:styleId="TextonotaalfinalCar">
    <w:name w:val="Texto nota al final Car"/>
    <w:basedOn w:val="Fuentedeprrafopredeter"/>
    <w:link w:val="Textonotaalfinal"/>
    <w:uiPriority w:val="99"/>
    <w:rsid w:val="004B5493"/>
    <w:rPr>
      <w:lang w:eastAsia="x-none"/>
    </w:rPr>
  </w:style>
  <w:style w:type="character" w:styleId="Refdenotaalfinal">
    <w:name w:val="endnote reference"/>
    <w:uiPriority w:val="99"/>
    <w:unhideWhenUsed/>
    <w:rsid w:val="004B5493"/>
    <w:rPr>
      <w:vertAlign w:val="superscript"/>
    </w:rPr>
  </w:style>
  <w:style w:type="paragraph" w:customStyle="1" w:styleId="CM21">
    <w:name w:val="CM21"/>
    <w:basedOn w:val="Default"/>
    <w:next w:val="Default"/>
    <w:uiPriority w:val="99"/>
    <w:rsid w:val="004B5493"/>
    <w:pPr>
      <w:widowControl w:val="0"/>
    </w:pPr>
    <w:rPr>
      <w:rFonts w:ascii="Arial" w:hAnsi="Arial" w:cs="Arial"/>
      <w:color w:val="auto"/>
      <w:lang w:val="en-US" w:eastAsia="en-US"/>
    </w:rPr>
  </w:style>
  <w:style w:type="paragraph" w:customStyle="1" w:styleId="CM22">
    <w:name w:val="CM22"/>
    <w:basedOn w:val="Default"/>
    <w:next w:val="Default"/>
    <w:uiPriority w:val="99"/>
    <w:rsid w:val="004B5493"/>
    <w:pPr>
      <w:widowControl w:val="0"/>
    </w:pPr>
    <w:rPr>
      <w:rFonts w:ascii="Arial" w:hAnsi="Arial" w:cs="Arial"/>
      <w:color w:val="auto"/>
      <w:lang w:val="en-US" w:eastAsia="en-US"/>
    </w:rPr>
  </w:style>
  <w:style w:type="paragraph" w:customStyle="1" w:styleId="CM8">
    <w:name w:val="CM8"/>
    <w:basedOn w:val="Default"/>
    <w:next w:val="Default"/>
    <w:uiPriority w:val="99"/>
    <w:rsid w:val="004B549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B5493"/>
    <w:pPr>
      <w:widowControl w:val="0"/>
    </w:pPr>
    <w:rPr>
      <w:rFonts w:ascii="Arial" w:hAnsi="Arial" w:cs="Arial"/>
      <w:color w:val="auto"/>
      <w:lang w:val="en-US" w:eastAsia="en-US"/>
    </w:rPr>
  </w:style>
  <w:style w:type="character" w:customStyle="1" w:styleId="std1">
    <w:name w:val="std1"/>
    <w:rsid w:val="004B5493"/>
    <w:rPr>
      <w:rFonts w:ascii="Arial" w:hAnsi="Arial" w:cs="Arial" w:hint="default"/>
      <w:sz w:val="24"/>
      <w:szCs w:val="24"/>
    </w:rPr>
  </w:style>
  <w:style w:type="character" w:customStyle="1" w:styleId="gl1">
    <w:name w:val="gl1"/>
    <w:rsid w:val="004B5493"/>
    <w:rPr>
      <w:color w:val="767676"/>
    </w:rPr>
  </w:style>
  <w:style w:type="paragraph" w:customStyle="1" w:styleId="ListParagraph1">
    <w:name w:val="List Paragraph1"/>
    <w:basedOn w:val="Normal"/>
    <w:uiPriority w:val="34"/>
    <w:qFormat/>
    <w:rsid w:val="004B549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B5493"/>
    <w:pPr>
      <w:ind w:left="708"/>
    </w:pPr>
    <w:rPr>
      <w:rFonts w:eastAsia="Calibri"/>
      <w:lang w:eastAsia="es-ES"/>
    </w:rPr>
  </w:style>
  <w:style w:type="table" w:customStyle="1" w:styleId="Sombreadoclaro-nfasis11">
    <w:name w:val="Sombreado claro - Énfasis 11"/>
    <w:basedOn w:val="Tablanormal"/>
    <w:uiPriority w:val="60"/>
    <w:rsid w:val="004B549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B5493"/>
    <w:pPr>
      <w:pageBreakBefore/>
      <w:jc w:val="center"/>
    </w:pPr>
    <w:rPr>
      <w:rFonts w:ascii="Times" w:hAnsi="Times"/>
      <w:b/>
      <w:sz w:val="24"/>
      <w:lang w:eastAsia="es-ES"/>
    </w:rPr>
  </w:style>
  <w:style w:type="paragraph" w:customStyle="1" w:styleId="CM55">
    <w:name w:val="CM55"/>
    <w:basedOn w:val="Normal"/>
    <w:next w:val="Normal"/>
    <w:rsid w:val="004B549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B5493"/>
    <w:pPr>
      <w:ind w:left="720"/>
    </w:pPr>
    <w:rPr>
      <w:lang w:eastAsia="es-ES"/>
    </w:rPr>
  </w:style>
  <w:style w:type="paragraph" w:styleId="TDC5">
    <w:name w:val="toc 5"/>
    <w:basedOn w:val="Normal"/>
    <w:next w:val="Normal"/>
    <w:autoRedefine/>
    <w:rsid w:val="004B5493"/>
    <w:pPr>
      <w:ind w:left="960"/>
    </w:pPr>
    <w:rPr>
      <w:lang w:eastAsia="es-ES"/>
    </w:rPr>
  </w:style>
  <w:style w:type="paragraph" w:styleId="TDC6">
    <w:name w:val="toc 6"/>
    <w:basedOn w:val="Normal"/>
    <w:next w:val="Normal"/>
    <w:autoRedefine/>
    <w:rsid w:val="004B5493"/>
    <w:pPr>
      <w:ind w:left="1200"/>
    </w:pPr>
    <w:rPr>
      <w:lang w:eastAsia="es-ES"/>
    </w:rPr>
  </w:style>
  <w:style w:type="paragraph" w:styleId="TDC7">
    <w:name w:val="toc 7"/>
    <w:basedOn w:val="Normal"/>
    <w:next w:val="Normal"/>
    <w:autoRedefine/>
    <w:rsid w:val="004B5493"/>
    <w:pPr>
      <w:ind w:left="1440"/>
    </w:pPr>
    <w:rPr>
      <w:lang w:eastAsia="es-ES"/>
    </w:rPr>
  </w:style>
  <w:style w:type="paragraph" w:styleId="TDC8">
    <w:name w:val="toc 8"/>
    <w:basedOn w:val="Normal"/>
    <w:next w:val="Normal"/>
    <w:autoRedefine/>
    <w:rsid w:val="004B5493"/>
    <w:pPr>
      <w:ind w:left="1680"/>
    </w:pPr>
    <w:rPr>
      <w:lang w:eastAsia="es-ES"/>
    </w:rPr>
  </w:style>
  <w:style w:type="paragraph" w:styleId="TDC9">
    <w:name w:val="toc 9"/>
    <w:basedOn w:val="Normal"/>
    <w:next w:val="Normal"/>
    <w:autoRedefine/>
    <w:rsid w:val="004B5493"/>
    <w:pPr>
      <w:ind w:left="1920"/>
    </w:pPr>
    <w:rPr>
      <w:lang w:eastAsia="es-ES"/>
    </w:rPr>
  </w:style>
  <w:style w:type="paragraph" w:customStyle="1" w:styleId="CM12">
    <w:name w:val="CM12"/>
    <w:basedOn w:val="Normal"/>
    <w:next w:val="Normal"/>
    <w:rsid w:val="004B549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B5493"/>
    <w:pPr>
      <w:widowControl w:val="0"/>
    </w:pPr>
    <w:rPr>
      <w:rFonts w:ascii="Verdana" w:hAnsi="Verdana" w:cs="Times New Roman"/>
      <w:color w:val="auto"/>
    </w:rPr>
  </w:style>
  <w:style w:type="paragraph" w:customStyle="1" w:styleId="CM14">
    <w:name w:val="CM14"/>
    <w:basedOn w:val="Default"/>
    <w:next w:val="Default"/>
    <w:rsid w:val="004B5493"/>
    <w:pPr>
      <w:widowControl w:val="0"/>
    </w:pPr>
    <w:rPr>
      <w:rFonts w:ascii="Verdana" w:hAnsi="Verdana" w:cs="Times New Roman"/>
      <w:color w:val="auto"/>
    </w:rPr>
  </w:style>
  <w:style w:type="paragraph" w:customStyle="1" w:styleId="1">
    <w:name w:val="1"/>
    <w:basedOn w:val="Normal"/>
    <w:next w:val="Normal"/>
    <w:qFormat/>
    <w:rsid w:val="004B5493"/>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B549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B5493"/>
  </w:style>
  <w:style w:type="paragraph" w:customStyle="1" w:styleId="Style3">
    <w:name w:val="Style3"/>
    <w:basedOn w:val="Normal"/>
    <w:uiPriority w:val="99"/>
    <w:rsid w:val="004B54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B5493"/>
    <w:rPr>
      <w:rFonts w:ascii="Times New Roman" w:hAnsi="Times New Roman" w:cs="Times New Roman"/>
      <w:sz w:val="18"/>
      <w:szCs w:val="18"/>
    </w:rPr>
  </w:style>
  <w:style w:type="paragraph" w:styleId="Saludo">
    <w:name w:val="Salutation"/>
    <w:basedOn w:val="Normal"/>
    <w:next w:val="Normal"/>
    <w:link w:val="SaludoCar"/>
    <w:uiPriority w:val="99"/>
    <w:unhideWhenUsed/>
    <w:rsid w:val="004B5493"/>
    <w:rPr>
      <w:rFonts w:ascii="Verdana" w:hAnsi="Verdana"/>
      <w:sz w:val="16"/>
      <w:szCs w:val="16"/>
      <w:lang w:eastAsia="es-ES"/>
    </w:rPr>
  </w:style>
  <w:style w:type="character" w:customStyle="1" w:styleId="SaludoCar">
    <w:name w:val="Saludo Car"/>
    <w:basedOn w:val="Fuentedeprrafopredeter"/>
    <w:link w:val="Saludo"/>
    <w:uiPriority w:val="99"/>
    <w:rsid w:val="004B549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B54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B5493"/>
    <w:rPr>
      <w:rFonts w:ascii="Verdana" w:hAnsi="Verdana"/>
      <w:sz w:val="16"/>
      <w:szCs w:val="16"/>
      <w:lang w:val="es-ES" w:eastAsia="es-ES"/>
    </w:rPr>
  </w:style>
  <w:style w:type="character" w:customStyle="1" w:styleId="AsuntodelcomentarioCar1">
    <w:name w:val="Asunto del comentario Car1"/>
    <w:uiPriority w:val="99"/>
    <w:semiHidden/>
    <w:rsid w:val="004B5493"/>
    <w:rPr>
      <w:rFonts w:ascii="Calibri" w:eastAsia="Times New Roman" w:hAnsi="Calibri" w:cs="Times New Roman"/>
      <w:b/>
      <w:bCs/>
      <w:sz w:val="20"/>
      <w:szCs w:val="20"/>
      <w:lang w:val="es-ES"/>
    </w:rPr>
  </w:style>
  <w:style w:type="paragraph" w:customStyle="1" w:styleId="TITULOGENERAL1">
    <w:name w:val="TITULO GENERAL 1"/>
    <w:basedOn w:val="Puesto"/>
    <w:qFormat/>
    <w:rsid w:val="004B5493"/>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B5493"/>
    <w:pPr>
      <w:numPr>
        <w:ilvl w:val="1"/>
      </w:numPr>
    </w:pPr>
  </w:style>
  <w:style w:type="paragraph" w:customStyle="1" w:styleId="TITULOGENERAL3">
    <w:name w:val="TITULO GENERAL 3"/>
    <w:basedOn w:val="TITULOGENERAL2"/>
    <w:link w:val="TITULOGENERAL3Char"/>
    <w:qFormat/>
    <w:rsid w:val="004B5493"/>
    <w:pPr>
      <w:numPr>
        <w:ilvl w:val="2"/>
      </w:numPr>
    </w:pPr>
  </w:style>
  <w:style w:type="character" w:customStyle="1" w:styleId="TITULOGENERAL3Char">
    <w:name w:val="TITULO GENERAL 3 Char"/>
    <w:link w:val="TITULOGENERAL3"/>
    <w:rsid w:val="004B5493"/>
    <w:rPr>
      <w:rFonts w:ascii="Arial" w:hAnsi="Arial"/>
      <w:b/>
      <w:bCs/>
      <w:kern w:val="28"/>
      <w:sz w:val="22"/>
      <w:szCs w:val="32"/>
      <w:lang w:val="es-VE" w:eastAsia="en-US"/>
    </w:rPr>
  </w:style>
  <w:style w:type="numbering" w:customStyle="1" w:styleId="Sinlista2">
    <w:name w:val="Sin lista2"/>
    <w:next w:val="Sinlista"/>
    <w:uiPriority w:val="99"/>
    <w:semiHidden/>
    <w:unhideWhenUsed/>
    <w:rsid w:val="004B5493"/>
  </w:style>
  <w:style w:type="table" w:customStyle="1" w:styleId="Tablaconcuadrcula2">
    <w:name w:val="Tabla con cuadrícula2"/>
    <w:basedOn w:val="Tablanormal"/>
    <w:next w:val="Tablaconcuadrcula"/>
    <w:rsid w:val="004B549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B5493"/>
    <w:pPr>
      <w:numPr>
        <w:numId w:val="46"/>
      </w:numPr>
    </w:pPr>
  </w:style>
  <w:style w:type="character" w:customStyle="1" w:styleId="CarCar11">
    <w:name w:val="Car Car11"/>
    <w:rsid w:val="004B5493"/>
    <w:rPr>
      <w:rFonts w:ascii="Tahoma" w:eastAsia="Times New Roman" w:hAnsi="Tahoma"/>
      <w:b/>
      <w:caps/>
      <w:sz w:val="22"/>
      <w:szCs w:val="22"/>
      <w:u w:val="single"/>
      <w:lang w:val="es-MX" w:eastAsia="es-ES"/>
    </w:rPr>
  </w:style>
  <w:style w:type="character" w:customStyle="1" w:styleId="CarCar10">
    <w:name w:val="Car Car10"/>
    <w:rsid w:val="004B549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B549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B5493"/>
    <w:rPr>
      <w:lang w:val="es-ES" w:eastAsia="en-US"/>
    </w:rPr>
  </w:style>
  <w:style w:type="character" w:customStyle="1" w:styleId="TextoindependienteCar1">
    <w:name w:val="Texto independiente Car1"/>
    <w:aliases w:val="Car Car1"/>
    <w:semiHidden/>
    <w:rsid w:val="004B5493"/>
    <w:rPr>
      <w:lang w:val="es-ES" w:eastAsia="en-US"/>
    </w:rPr>
  </w:style>
  <w:style w:type="table" w:styleId="Listaclara-nfasis3">
    <w:name w:val="Light List Accent 3"/>
    <w:basedOn w:val="Tablanormal"/>
    <w:uiPriority w:val="61"/>
    <w:rsid w:val="004B549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B549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B549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B549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B5493"/>
  </w:style>
  <w:style w:type="table" w:customStyle="1" w:styleId="Tablaconcuadrcula3">
    <w:name w:val="Tabla con cuadrícula3"/>
    <w:basedOn w:val="Tablanormal"/>
    <w:next w:val="Tablaconcuadrcula"/>
    <w:rsid w:val="004B549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B5493"/>
    <w:rPr>
      <w:rFonts w:ascii="EDKGCG+TimesNewRoman,Bold" w:hAnsi="EDKGCG+TimesNewRoman,Bold" w:cs="EDKGCG+TimesNewRoman,Bold"/>
      <w:color w:val="000000"/>
      <w:sz w:val="24"/>
      <w:szCs w:val="24"/>
      <w:lang w:val="es-ES" w:eastAsia="es-ES"/>
    </w:rPr>
  </w:style>
  <w:style w:type="character" w:customStyle="1" w:styleId="PuestoCar1">
    <w:name w:val="Puesto Car1"/>
    <w:uiPriority w:val="10"/>
    <w:rsid w:val="004B5493"/>
    <w:rPr>
      <w:rFonts w:ascii="Cambria" w:eastAsia="Times New Roman" w:hAnsi="Cambria" w:cs="Times New Roman"/>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45478684">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6451A-6536-4847-9E4D-A2629C67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78</Pages>
  <Words>33346</Words>
  <Characters>183403</Characters>
  <Application>Microsoft Office Word</Application>
  <DocSecurity>0</DocSecurity>
  <Lines>1528</Lines>
  <Paragraphs>432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216317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69</cp:revision>
  <cp:lastPrinted>2016-08-02T21:45:00Z</cp:lastPrinted>
  <dcterms:created xsi:type="dcterms:W3CDTF">2016-03-23T19:52:00Z</dcterms:created>
  <dcterms:modified xsi:type="dcterms:W3CDTF">2016-08-02T21:50:00Z</dcterms:modified>
</cp:coreProperties>
</file>