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362" w:rsidRDefault="000B5106" w:rsidP="00A853EC">
      <w:pPr>
        <w:pStyle w:val="Prrafodelista"/>
        <w:numPr>
          <w:ilvl w:val="0"/>
          <w:numId w:val="35"/>
        </w:numPr>
        <w:rPr>
          <w:rFonts w:asciiTheme="minorHAnsi" w:hAnsiTheme="minorHAnsi"/>
          <w:b/>
          <w:color w:val="0070C0"/>
        </w:rPr>
      </w:pPr>
      <w:r>
        <w:rPr>
          <w:rFonts w:asciiTheme="minorHAnsi" w:hAnsiTheme="minorHAnsi"/>
          <w:b/>
          <w:color w:val="0070C0"/>
        </w:rPr>
        <w:t xml:space="preserve">2. </w:t>
      </w:r>
      <w:r w:rsidR="00973362" w:rsidRPr="00973362">
        <w:rPr>
          <w:rFonts w:asciiTheme="minorHAnsi" w:hAnsiTheme="minorHAnsi"/>
          <w:b/>
          <w:color w:val="0070C0"/>
        </w:rPr>
        <w:t>CARGUÍO, TRANSPORTE Y DESCARGUÍO DE TU</w:t>
      </w:r>
      <w:r>
        <w:rPr>
          <w:rFonts w:asciiTheme="minorHAnsi" w:hAnsiTheme="minorHAnsi"/>
          <w:b/>
          <w:color w:val="0070C0"/>
        </w:rPr>
        <w:t>B</w:t>
      </w:r>
      <w:r w:rsidR="00EC57BA">
        <w:rPr>
          <w:rFonts w:asciiTheme="minorHAnsi" w:hAnsiTheme="minorHAnsi"/>
          <w:b/>
          <w:color w:val="0070C0"/>
        </w:rPr>
        <w:t xml:space="preserve">ERÍA Y ACCESORIOS DE ANC DN </w:t>
      </w:r>
      <w:r w:rsidR="007C71C5">
        <w:rPr>
          <w:rFonts w:asciiTheme="minorHAnsi" w:hAnsiTheme="minorHAnsi"/>
          <w:b/>
          <w:color w:val="0070C0"/>
        </w:rPr>
        <w:t>2</w:t>
      </w:r>
      <w:r w:rsidR="00EC57BA">
        <w:rPr>
          <w:rFonts w:asciiTheme="minorHAnsi" w:hAnsiTheme="minorHAnsi"/>
          <w:b/>
          <w:color w:val="0070C0"/>
        </w:rPr>
        <w:t xml:space="preserve">", </w:t>
      </w:r>
      <w:r w:rsidR="001300DE">
        <w:rPr>
          <w:rFonts w:asciiTheme="minorHAnsi" w:hAnsiTheme="minorHAnsi"/>
          <w:b/>
          <w:color w:val="0070C0"/>
        </w:rPr>
        <w:t>DN</w:t>
      </w:r>
      <w:r w:rsidR="007C71C5">
        <w:rPr>
          <w:rFonts w:asciiTheme="minorHAnsi" w:hAnsiTheme="minorHAnsi"/>
          <w:b/>
          <w:color w:val="0070C0"/>
        </w:rPr>
        <w:t>3</w:t>
      </w:r>
      <w:r>
        <w:rPr>
          <w:rFonts w:asciiTheme="minorHAnsi" w:hAnsiTheme="minorHAnsi"/>
          <w:b/>
          <w:color w:val="0070C0"/>
        </w:rPr>
        <w:t xml:space="preserve">” </w:t>
      </w:r>
      <w:r w:rsidR="009E0462">
        <w:rPr>
          <w:rFonts w:asciiTheme="minorHAnsi" w:hAnsiTheme="minorHAnsi"/>
          <w:b/>
          <w:color w:val="0070C0"/>
        </w:rPr>
        <w:t>SCH 40</w:t>
      </w:r>
    </w:p>
    <w:p w:rsidR="000B5106" w:rsidRPr="001C4082" w:rsidRDefault="000B5106" w:rsidP="000B5106">
      <w:pPr>
        <w:pStyle w:val="Sangra3detindependiente"/>
        <w:autoSpaceDE w:val="0"/>
        <w:autoSpaceDN w:val="0"/>
        <w:adjustRightInd w:val="0"/>
        <w:spacing w:after="0" w:line="240" w:lineRule="auto"/>
        <w:ind w:left="785"/>
        <w:jc w:val="both"/>
        <w:rPr>
          <w:rFonts w:eastAsia="Arial Unicode MS" w:cstheme="minorHAnsi"/>
          <w:b/>
          <w:sz w:val="20"/>
          <w:szCs w:val="20"/>
          <w:lang w:val="es-ES_tradnl"/>
        </w:rPr>
      </w:pPr>
      <w:r w:rsidRPr="001C4082">
        <w:rPr>
          <w:rFonts w:eastAsia="Arial Unicode MS" w:cstheme="minorHAnsi"/>
          <w:b/>
          <w:sz w:val="20"/>
          <w:szCs w:val="20"/>
          <w:lang w:val="es-ES_tradnl"/>
        </w:rPr>
        <w:t>UNIDAD: TN</w:t>
      </w:r>
    </w:p>
    <w:p w:rsidR="000B5106" w:rsidRDefault="000B5106" w:rsidP="000B5106">
      <w:pPr>
        <w:pStyle w:val="Prrafodelista"/>
        <w:ind w:left="785"/>
        <w:rPr>
          <w:rFonts w:asciiTheme="minorHAnsi" w:hAnsiTheme="minorHAnsi"/>
          <w:b/>
          <w:color w:val="0070C0"/>
        </w:rPr>
      </w:pPr>
    </w:p>
    <w:p w:rsidR="00973362" w:rsidRDefault="007F5272" w:rsidP="00A853EC">
      <w:pPr>
        <w:pStyle w:val="Prrafodelista"/>
        <w:numPr>
          <w:ilvl w:val="1"/>
          <w:numId w:val="35"/>
        </w:numPr>
        <w:rPr>
          <w:rFonts w:asciiTheme="minorHAnsi" w:hAnsiTheme="minorHAnsi"/>
          <w:b/>
        </w:rPr>
      </w:pPr>
      <w:r w:rsidRPr="007F5272">
        <w:rPr>
          <w:rFonts w:asciiTheme="minorHAnsi" w:hAnsiTheme="minorHAnsi"/>
          <w:b/>
        </w:rPr>
        <w:t>DEFINICIÓN</w:t>
      </w: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B5106" w:rsidRPr="001C4082" w:rsidRDefault="000B5106" w:rsidP="000B5106">
      <w:pPr>
        <w:ind w:left="1931"/>
        <w:jc w:val="both"/>
        <w:rPr>
          <w:rFonts w:asciiTheme="minorHAnsi" w:hAnsiTheme="minorHAnsi" w:cstheme="minorHAnsi"/>
          <w:sz w:val="20"/>
          <w:szCs w:val="20"/>
        </w:rPr>
      </w:pP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proofErr w:type="spellStart"/>
      <w:r w:rsidRPr="001C4082">
        <w:rPr>
          <w:rFonts w:asciiTheme="minorHAnsi" w:hAnsiTheme="minorHAnsi" w:cstheme="minorHAnsi"/>
          <w:sz w:val="20"/>
          <w:szCs w:val="20"/>
        </w:rPr>
        <w:t>Descarguío</w:t>
      </w:r>
      <w:proofErr w:type="spellEnd"/>
      <w:r w:rsidRPr="001C4082">
        <w:rPr>
          <w:rFonts w:asciiTheme="minorHAnsi" w:hAnsiTheme="minorHAnsi" w:cstheme="minorHAnsi"/>
          <w:sz w:val="20"/>
          <w:szCs w:val="20"/>
        </w:rPr>
        <w:t xml:space="preserve"> de las tuberías y accesorios en el predio de la contratista.</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0B5106" w:rsidRPr="001C4082" w:rsidRDefault="000B5106" w:rsidP="000B5106">
      <w:pPr>
        <w:ind w:left="1505"/>
        <w:jc w:val="both"/>
        <w:rPr>
          <w:rFonts w:asciiTheme="minorHAnsi" w:hAnsiTheme="minorHAnsi" w:cstheme="minorHAnsi"/>
          <w:sz w:val="20"/>
          <w:szCs w:val="20"/>
        </w:rPr>
      </w:pP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Respecto al </w:t>
      </w:r>
      <w:proofErr w:type="spellStart"/>
      <w:r w:rsidRPr="001C4082">
        <w:rPr>
          <w:rFonts w:asciiTheme="minorHAnsi" w:hAnsiTheme="minorHAnsi" w:cstheme="minorHAnsi"/>
          <w:sz w:val="20"/>
          <w:szCs w:val="20"/>
        </w:rPr>
        <w:t>descarguio</w:t>
      </w:r>
      <w:proofErr w:type="spellEnd"/>
      <w:r w:rsidRPr="001C4082">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B5106" w:rsidRPr="001C4082" w:rsidRDefault="000B5106" w:rsidP="000B5106">
      <w:pPr>
        <w:ind w:left="1505"/>
        <w:jc w:val="both"/>
        <w:rPr>
          <w:rFonts w:asciiTheme="minorHAnsi" w:hAnsiTheme="minorHAnsi" w:cstheme="minorHAnsi"/>
          <w:sz w:val="20"/>
          <w:szCs w:val="20"/>
        </w:rPr>
      </w:pP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0B5106" w:rsidRPr="001C4082" w:rsidRDefault="000B5106" w:rsidP="000B5106">
      <w:pPr>
        <w:ind w:left="1134"/>
        <w:jc w:val="both"/>
        <w:rPr>
          <w:rFonts w:asciiTheme="minorHAnsi" w:hAnsiTheme="minorHAnsi" w:cstheme="minorHAnsi"/>
          <w:sz w:val="20"/>
          <w:szCs w:val="20"/>
        </w:rPr>
      </w:pPr>
    </w:p>
    <w:p w:rsidR="00973362" w:rsidRDefault="007F5272" w:rsidP="00A853EC">
      <w:pPr>
        <w:pStyle w:val="Prrafodelista"/>
        <w:numPr>
          <w:ilvl w:val="1"/>
          <w:numId w:val="35"/>
        </w:numPr>
        <w:rPr>
          <w:rFonts w:asciiTheme="minorHAnsi" w:hAnsiTheme="minorHAnsi"/>
          <w:b/>
        </w:rPr>
      </w:pPr>
      <w:r w:rsidRPr="007F5272">
        <w:rPr>
          <w:rFonts w:asciiTheme="minorHAnsi" w:hAnsiTheme="minorHAnsi"/>
          <w:b/>
        </w:rPr>
        <w:t>MATERIALES, HERRAMIENTAS Y EQUIPO</w:t>
      </w:r>
    </w:p>
    <w:p w:rsidR="00BA4820" w:rsidRPr="001C4082" w:rsidRDefault="00BA4820" w:rsidP="00BA4820">
      <w:pPr>
        <w:pStyle w:val="Sangra3detindependiente"/>
        <w:spacing w:after="0" w:line="240" w:lineRule="auto"/>
        <w:ind w:left="1505"/>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A4820" w:rsidRPr="001C4082" w:rsidRDefault="00BA4820" w:rsidP="00BA4820">
      <w:pPr>
        <w:pStyle w:val="Sangra3detindependiente"/>
        <w:spacing w:after="0" w:line="240" w:lineRule="auto"/>
        <w:ind w:left="1505"/>
        <w:jc w:val="both"/>
        <w:rPr>
          <w:rFonts w:cstheme="minorHAnsi"/>
          <w:sz w:val="20"/>
          <w:szCs w:val="20"/>
        </w:rPr>
      </w:pPr>
    </w:p>
    <w:tbl>
      <w:tblPr>
        <w:tblW w:w="3006" w:type="dxa"/>
        <w:tblInd w:w="3311" w:type="dxa"/>
        <w:tblCellMar>
          <w:left w:w="70" w:type="dxa"/>
          <w:right w:w="70" w:type="dxa"/>
        </w:tblCellMar>
        <w:tblLook w:val="04A0" w:firstRow="1" w:lastRow="0" w:firstColumn="1" w:lastColumn="0" w:noHBand="0" w:noVBand="1"/>
      </w:tblPr>
      <w:tblGrid>
        <w:gridCol w:w="3006"/>
      </w:tblGrid>
      <w:tr w:rsidR="00BA4820" w:rsidRPr="001C4082" w:rsidTr="000C403F">
        <w:trPr>
          <w:trHeight w:val="250"/>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Listones de madera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Operador Grúa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Chofer Camión Tráiler</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Ayudantes</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Grúa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Camión Tráiler</w:t>
            </w:r>
          </w:p>
        </w:tc>
      </w:tr>
    </w:tbl>
    <w:p w:rsidR="00BA4820" w:rsidRPr="001C4082" w:rsidRDefault="00BA4820" w:rsidP="00BA4820">
      <w:pPr>
        <w:pStyle w:val="Sangra3detindependiente"/>
        <w:spacing w:after="0" w:line="240" w:lineRule="auto"/>
        <w:ind w:left="1931"/>
        <w:jc w:val="both"/>
        <w:rPr>
          <w:rFonts w:cstheme="minorHAnsi"/>
          <w:sz w:val="20"/>
          <w:szCs w:val="20"/>
        </w:rPr>
      </w:pPr>
    </w:p>
    <w:p w:rsidR="00BA4820" w:rsidRPr="001C4082" w:rsidRDefault="00BA4820" w:rsidP="00BA4820">
      <w:pPr>
        <w:pStyle w:val="Sangra3detindependiente"/>
        <w:spacing w:after="0" w:line="240" w:lineRule="auto"/>
        <w:ind w:left="1505"/>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7F5272" w:rsidRDefault="007F5272" w:rsidP="00A853EC">
      <w:pPr>
        <w:pStyle w:val="Prrafodelista"/>
        <w:numPr>
          <w:ilvl w:val="1"/>
          <w:numId w:val="35"/>
        </w:numPr>
        <w:rPr>
          <w:rFonts w:asciiTheme="minorHAnsi" w:hAnsiTheme="minorHAnsi"/>
          <w:b/>
        </w:rPr>
      </w:pPr>
      <w:r w:rsidRPr="007F5272">
        <w:rPr>
          <w:rFonts w:asciiTheme="minorHAnsi" w:hAnsiTheme="minorHAnsi"/>
          <w:b/>
        </w:rPr>
        <w:lastRenderedPageBreak/>
        <w:t>PROCEDIMIENTO PARA LA EJECUCIÓN</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 xml:space="preserve">Carguío y </w:t>
      </w:r>
      <w:proofErr w:type="spellStart"/>
      <w:r w:rsidRPr="001C4082">
        <w:rPr>
          <w:rFonts w:asciiTheme="minorHAnsi" w:hAnsiTheme="minorHAnsi" w:cstheme="minorHAnsi"/>
          <w:b/>
          <w:sz w:val="20"/>
          <w:szCs w:val="20"/>
        </w:rPr>
        <w:t>descarguío</w:t>
      </w:r>
      <w:proofErr w:type="spellEnd"/>
      <w:r w:rsidRPr="001C4082">
        <w:rPr>
          <w:rFonts w:asciiTheme="minorHAnsi" w:hAnsiTheme="minorHAnsi" w:cstheme="minorHAnsi"/>
          <w:b/>
          <w:sz w:val="20"/>
          <w:szCs w:val="20"/>
        </w:rPr>
        <w:t xml:space="preserve"> de tuberías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Inicialmente se debe verificar que la grúa posea la suficiente capacidad para el carguío y </w:t>
      </w:r>
      <w:proofErr w:type="spellStart"/>
      <w:r w:rsidRPr="001C4082">
        <w:rPr>
          <w:rFonts w:asciiTheme="minorHAnsi" w:hAnsiTheme="minorHAnsi" w:cstheme="minorHAnsi"/>
          <w:sz w:val="20"/>
          <w:szCs w:val="20"/>
        </w:rPr>
        <w:t>descarguío</w:t>
      </w:r>
      <w:proofErr w:type="spellEnd"/>
      <w:r w:rsidRPr="001C4082">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BA4820" w:rsidRPr="001C4082" w:rsidRDefault="00BA4820" w:rsidP="00BA4820">
      <w:pPr>
        <w:tabs>
          <w:tab w:val="left" w:pos="1820"/>
        </w:tabs>
        <w:ind w:left="1505"/>
        <w:jc w:val="both"/>
        <w:rPr>
          <w:rFonts w:asciiTheme="minorHAnsi" w:hAnsiTheme="minorHAnsi" w:cstheme="minorHAnsi"/>
          <w:sz w:val="20"/>
          <w:szCs w:val="20"/>
        </w:rPr>
      </w:pPr>
    </w:p>
    <w:p w:rsidR="00BA4820" w:rsidRPr="001C4082" w:rsidRDefault="00BA4820" w:rsidP="00BA4820">
      <w:pPr>
        <w:tabs>
          <w:tab w:val="left" w:pos="1820"/>
        </w:tabs>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1C4082">
        <w:rPr>
          <w:rFonts w:asciiTheme="minorHAnsi" w:hAnsiTheme="minorHAnsi" w:cstheme="minorHAnsi"/>
          <w:sz w:val="20"/>
          <w:szCs w:val="20"/>
        </w:rPr>
        <w:t>ovalización</w:t>
      </w:r>
      <w:proofErr w:type="spellEnd"/>
      <w:r w:rsidRPr="001C4082">
        <w:rPr>
          <w:rFonts w:asciiTheme="minorHAnsi" w:hAnsiTheme="minorHAnsi" w:cstheme="minorHAnsi"/>
          <w:sz w:val="20"/>
          <w:szCs w:val="20"/>
        </w:rPr>
        <w:t xml:space="preserve"> del tubo.</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1C4082">
        <w:rPr>
          <w:rFonts w:asciiTheme="minorHAnsi" w:hAnsiTheme="minorHAnsi" w:cstheme="minorHAnsi"/>
          <w:sz w:val="20"/>
          <w:szCs w:val="20"/>
        </w:rPr>
        <w:t>descarguío</w:t>
      </w:r>
      <w:proofErr w:type="spellEnd"/>
      <w:r w:rsidRPr="001C4082">
        <w:rPr>
          <w:rFonts w:asciiTheme="minorHAnsi" w:hAnsiTheme="minorHAnsi" w:cstheme="minorHAnsi"/>
          <w:sz w:val="20"/>
          <w:szCs w:val="20"/>
        </w:rPr>
        <w:t xml:space="preserve"> de manera adecuada evitándose daños al revestimiento, biseles, etc. Y acomodando sobre listones de manera similar al que se realiza durante el transporte.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C403F" w:rsidRDefault="000C403F" w:rsidP="00BA4820">
      <w:pPr>
        <w:ind w:left="1505"/>
        <w:jc w:val="both"/>
        <w:rPr>
          <w:rFonts w:asciiTheme="minorHAnsi" w:hAnsiTheme="minorHAnsi" w:cstheme="minorHAnsi"/>
          <w:sz w:val="20"/>
          <w:szCs w:val="20"/>
        </w:rPr>
      </w:pPr>
    </w:p>
    <w:p w:rsidR="007C71C5" w:rsidRPr="001C4082" w:rsidRDefault="007C71C5"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lastRenderedPageBreak/>
        <w:t>Paso de placa calibradora</w:t>
      </w: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sz w:val="20"/>
          <w:szCs w:val="20"/>
        </w:rPr>
        <w:t xml:space="preserve">Para revisar si la tubería a ser provista por YPFB no posee </w:t>
      </w:r>
      <w:proofErr w:type="spellStart"/>
      <w:r w:rsidRPr="001C4082">
        <w:rPr>
          <w:rFonts w:asciiTheme="minorHAnsi" w:hAnsiTheme="minorHAnsi" w:cstheme="minorHAnsi"/>
          <w:sz w:val="20"/>
          <w:szCs w:val="20"/>
        </w:rPr>
        <w:t>ovalaciones</w:t>
      </w:r>
      <w:proofErr w:type="spellEnd"/>
      <w:r w:rsidRPr="001C4082">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La placa calibradora debe ser calculado mediante la siguiente formula </w:t>
      </w:r>
    </w:p>
    <w:p w:rsidR="00BA4820" w:rsidRPr="001C4082" w:rsidRDefault="00BA4820" w:rsidP="00BA4820">
      <w:pPr>
        <w:ind w:left="1931"/>
        <w:jc w:val="both"/>
        <w:rPr>
          <w:rFonts w:asciiTheme="minorHAnsi" w:hAnsiTheme="minorHAnsi" w:cstheme="minorHAnsi"/>
          <w:b/>
          <w:sz w:val="20"/>
          <w:szCs w:val="20"/>
        </w:rPr>
      </w:pPr>
    </w:p>
    <w:p w:rsidR="00BA4820" w:rsidRPr="001C4082" w:rsidRDefault="003C4D44" w:rsidP="00BA4820">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4868C14F" wp14:editId="75CCE24A">
                <wp:simplePos x="0" y="0"/>
                <wp:positionH relativeFrom="column">
                  <wp:posOffset>1195862</wp:posOffset>
                </wp:positionH>
                <wp:positionV relativeFrom="paragraph">
                  <wp:posOffset>24089</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A83AE7" w:rsidRDefault="003C4D44"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A83AE7" w:rsidRDefault="003C4D44"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C71C5" w:rsidRPr="00AA7CAC" w:rsidRDefault="007C71C5" w:rsidP="00BA4820"/>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9B2D2F" w:rsidRDefault="007C71C5" w:rsidP="00BA4820">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9B2D2F" w:rsidRDefault="007C71C5" w:rsidP="00BA4820">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9B2D2F" w:rsidRDefault="007C71C5" w:rsidP="00BA4820">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51035F" w:rsidRDefault="007C71C5" w:rsidP="00BA4820">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8C14F" id="Group 57" o:spid="_x0000_s1026" style="position:absolute;left:0;text-align:left;margin-left:94.15pt;margin-top:1.9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C71C5" w:rsidRPr="00A83AE7" w:rsidRDefault="007C71C5"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7C71C5" w:rsidRPr="00A83AE7" w:rsidRDefault="007C71C5"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C71C5" w:rsidRPr="00AA7CAC" w:rsidRDefault="007C71C5" w:rsidP="00BA4820"/>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7C71C5" w:rsidRPr="009B2D2F" w:rsidRDefault="007C71C5" w:rsidP="00BA4820">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7C71C5" w:rsidRPr="009B2D2F" w:rsidRDefault="007C71C5" w:rsidP="00BA4820">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7C71C5" w:rsidRPr="009B2D2F" w:rsidRDefault="007C71C5" w:rsidP="00BA4820">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7C71C5" w:rsidRPr="0051035F" w:rsidRDefault="007C71C5" w:rsidP="00BA4820">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Donde:</w: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asciiTheme="minorHAnsi" w:hAnsiTheme="minorHAnsi" w:cstheme="minorHAnsi"/>
          <w:sz w:val="20"/>
          <w:szCs w:val="20"/>
        </w:rPr>
        <w:t xml:space="preserve"> = Diámetro de la </w:t>
      </w:r>
      <w:r w:rsidR="006C0815" w:rsidRPr="001C4082">
        <w:rPr>
          <w:rFonts w:asciiTheme="minorHAnsi" w:hAnsiTheme="minorHAnsi" w:cstheme="minorHAnsi"/>
          <w:sz w:val="20"/>
          <w:szCs w:val="20"/>
        </w:rPr>
        <w:t>Placa (</w:t>
      </w:r>
      <w:r w:rsidRPr="001C4082">
        <w:rPr>
          <w:rFonts w:asciiTheme="minorHAnsi" w:hAnsiTheme="minorHAnsi" w:cstheme="minorHAnsi"/>
          <w:sz w:val="20"/>
          <w:szCs w:val="20"/>
        </w:rPr>
        <w:t>mm)</w:t>
      </w: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asciiTheme="minorHAnsi" w:hAnsiTheme="minorHAnsi" w:cstheme="minorHAnsi"/>
          <w:sz w:val="20"/>
          <w:szCs w:val="20"/>
        </w:rPr>
        <w:t xml:space="preserve">      = Diámetro Externo de la Cañería (mm)</w:t>
      </w: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r>
          <w:rPr>
            <w:rFonts w:ascii="Cambria Math" w:hAnsi="Cambria Math" w:cstheme="minorHAnsi"/>
            <w:sz w:val="20"/>
            <w:szCs w:val="20"/>
          </w:rPr>
          <m:t>e</m:t>
        </m:r>
      </m:oMath>
      <w:r w:rsidRPr="001C4082">
        <w:rPr>
          <w:rFonts w:asciiTheme="minorHAnsi" w:hAnsiTheme="minorHAnsi" w:cstheme="minorHAnsi"/>
          <w:sz w:val="20"/>
          <w:szCs w:val="20"/>
        </w:rPr>
        <w:tab/>
        <w:t>= Espesor nominal de Pared de la Cañería (mm)</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 xml:space="preserve">Transporte de tuberías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traslado de las tuberías se debe realizar en camión tráiler de dimensiones adecuadas para el traslado de las barras </w:t>
      </w:r>
      <w:r w:rsidR="006C0815" w:rsidRPr="001C4082">
        <w:rPr>
          <w:rFonts w:asciiTheme="minorHAnsi" w:hAnsiTheme="minorHAnsi" w:cstheme="minorHAnsi"/>
          <w:sz w:val="20"/>
          <w:szCs w:val="20"/>
        </w:rPr>
        <w:t>de tubería</w:t>
      </w:r>
      <w:r w:rsidRPr="001C4082">
        <w:rPr>
          <w:rFonts w:asciiTheme="minorHAnsi" w:hAnsiTheme="minorHAnsi" w:cstheme="minorHAnsi"/>
          <w:sz w:val="20"/>
          <w:szCs w:val="20"/>
        </w:rPr>
        <w:t xml:space="preserve"> de acero que tienen una longitud estimada de 12 metros.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Devolución del material excedente no utilizado en obra y suministrado por YPFB.</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Para realizar esta actividad se debe seguir con todo lo indicado en carguío, </w:t>
      </w:r>
      <w:proofErr w:type="spellStart"/>
      <w:r w:rsidRPr="001C4082">
        <w:rPr>
          <w:rFonts w:asciiTheme="minorHAnsi" w:hAnsiTheme="minorHAnsi" w:cstheme="minorHAnsi"/>
          <w:sz w:val="20"/>
          <w:szCs w:val="20"/>
        </w:rPr>
        <w:t>descarguio</w:t>
      </w:r>
      <w:proofErr w:type="spellEnd"/>
      <w:r w:rsidRPr="001C4082">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pStyle w:val="Sangra3detindependiente"/>
        <w:autoSpaceDE w:val="0"/>
        <w:autoSpaceDN w:val="0"/>
        <w:adjustRightInd w:val="0"/>
        <w:spacing w:after="0" w:line="240" w:lineRule="auto"/>
        <w:ind w:left="1505"/>
        <w:jc w:val="both"/>
        <w:rPr>
          <w:rFonts w:cstheme="minorHAnsi"/>
          <w:b/>
          <w:bCs/>
          <w:sz w:val="20"/>
          <w:szCs w:val="20"/>
        </w:rPr>
      </w:pPr>
      <w:r w:rsidRPr="001C4082">
        <w:rPr>
          <w:rFonts w:cstheme="minorHAnsi"/>
          <w:b/>
          <w:bCs/>
          <w:sz w:val="20"/>
          <w:szCs w:val="20"/>
        </w:rPr>
        <w:t>Calidad, Salud, Seguridad y Medio Ambiente.</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0C403F" w:rsidRDefault="000C403F" w:rsidP="00BA4820">
      <w:pPr>
        <w:ind w:left="1505"/>
        <w:jc w:val="both"/>
        <w:rPr>
          <w:rFonts w:asciiTheme="minorHAnsi" w:hAnsiTheme="minorHAnsi" w:cstheme="minorHAnsi"/>
          <w:sz w:val="20"/>
          <w:szCs w:val="20"/>
        </w:rPr>
      </w:pPr>
    </w:p>
    <w:p w:rsidR="000C403F" w:rsidRPr="001C4082" w:rsidRDefault="000C403F" w:rsidP="00BA4820">
      <w:pPr>
        <w:ind w:left="1505"/>
        <w:jc w:val="both"/>
        <w:rPr>
          <w:rFonts w:asciiTheme="minorHAnsi" w:hAnsiTheme="minorHAnsi" w:cstheme="minorHAnsi"/>
          <w:sz w:val="20"/>
          <w:szCs w:val="20"/>
        </w:rPr>
      </w:pPr>
    </w:p>
    <w:p w:rsidR="00BA4820" w:rsidRPr="00BA4820" w:rsidRDefault="00BA4820" w:rsidP="00BA4820">
      <w:pPr>
        <w:rPr>
          <w:rFonts w:asciiTheme="minorHAnsi" w:hAnsiTheme="minorHAnsi"/>
          <w:b/>
        </w:rPr>
      </w:pPr>
    </w:p>
    <w:p w:rsidR="007F5272" w:rsidRDefault="007F5272" w:rsidP="00A853EC">
      <w:pPr>
        <w:pStyle w:val="Prrafodelista"/>
        <w:numPr>
          <w:ilvl w:val="1"/>
          <w:numId w:val="35"/>
        </w:numPr>
        <w:rPr>
          <w:rFonts w:asciiTheme="minorHAnsi" w:hAnsiTheme="minorHAnsi"/>
          <w:b/>
        </w:rPr>
      </w:pPr>
      <w:r w:rsidRPr="007F5272">
        <w:rPr>
          <w:rFonts w:asciiTheme="minorHAnsi" w:hAnsiTheme="minorHAnsi"/>
          <w:b/>
        </w:rPr>
        <w:lastRenderedPageBreak/>
        <w:t>MEDIDAS DE MITIGACIÓN AMBIENTAL</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A4820" w:rsidRPr="00BA4820" w:rsidRDefault="00BA4820" w:rsidP="00BA4820">
      <w:pPr>
        <w:rPr>
          <w:rFonts w:asciiTheme="minorHAnsi" w:hAnsiTheme="minorHAnsi"/>
          <w:b/>
        </w:rPr>
      </w:pPr>
    </w:p>
    <w:p w:rsidR="007F5272" w:rsidRDefault="007F5272" w:rsidP="00A853EC">
      <w:pPr>
        <w:pStyle w:val="Prrafodelista"/>
        <w:numPr>
          <w:ilvl w:val="1"/>
          <w:numId w:val="35"/>
        </w:numPr>
        <w:rPr>
          <w:rFonts w:asciiTheme="minorHAnsi" w:hAnsiTheme="minorHAnsi"/>
          <w:b/>
        </w:rPr>
      </w:pPr>
      <w:r w:rsidRPr="007F5272">
        <w:rPr>
          <w:rFonts w:asciiTheme="minorHAnsi" w:hAnsiTheme="minorHAnsi"/>
          <w:b/>
        </w:rPr>
        <w:t>MEDICION Y FORMA DE PAGO</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carguío, transporte y </w:t>
      </w:r>
      <w:proofErr w:type="spellStart"/>
      <w:r w:rsidRPr="001C4082">
        <w:rPr>
          <w:rFonts w:asciiTheme="minorHAnsi" w:hAnsiTheme="minorHAnsi" w:cstheme="minorHAnsi"/>
          <w:sz w:val="20"/>
          <w:szCs w:val="20"/>
        </w:rPr>
        <w:t>descarguío</w:t>
      </w:r>
      <w:proofErr w:type="spellEnd"/>
      <w:r w:rsidRPr="001C4082">
        <w:rPr>
          <w:rFonts w:asciiTheme="minorHAnsi" w:hAnsiTheme="minorHAnsi" w:cstheme="minorHAnsi"/>
          <w:sz w:val="20"/>
          <w:szCs w:val="20"/>
        </w:rPr>
        <w:t xml:space="preserve"> de tuberías será medido en Toneladas, tomando en cuenta el peso que tiene la tubería según tablas.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A4820" w:rsidRPr="0029791A" w:rsidRDefault="00BA4820" w:rsidP="00BA4820">
      <w:pPr>
        <w:ind w:left="1505"/>
        <w:jc w:val="both"/>
        <w:rPr>
          <w:rFonts w:asciiTheme="minorHAnsi" w:hAnsiTheme="minorHAnsi" w:cstheme="minorHAnsi"/>
          <w:sz w:val="20"/>
          <w:szCs w:val="20"/>
        </w:rPr>
      </w:pPr>
      <w:r w:rsidRPr="00BC0A2D">
        <w:rPr>
          <w:rFonts w:asciiTheme="minorHAnsi" w:hAnsiTheme="minorHAnsi" w:cstheme="minorHAnsi"/>
          <w:sz w:val="20"/>
          <w:szCs w:val="20"/>
          <w:highlight w:val="yellow"/>
        </w:rPr>
        <w:t xml:space="preserve"> </w:t>
      </w:r>
    </w:p>
    <w:p w:rsidR="00973362" w:rsidRPr="007C71C5" w:rsidRDefault="007C71C5" w:rsidP="007C71C5">
      <w:pPr>
        <w:rPr>
          <w:rFonts w:asciiTheme="minorHAnsi" w:hAnsiTheme="minorHAnsi"/>
          <w:b/>
          <w:color w:val="0070C0"/>
        </w:rPr>
      </w:pPr>
      <w:r>
        <w:rPr>
          <w:rFonts w:asciiTheme="minorHAnsi" w:hAnsiTheme="minorHAnsi"/>
          <w:b/>
          <w:color w:val="0070C0"/>
        </w:rPr>
        <w:t>3.   4.</w:t>
      </w:r>
      <w:r w:rsidR="00BA4820" w:rsidRPr="007C71C5">
        <w:rPr>
          <w:rFonts w:asciiTheme="minorHAnsi" w:hAnsiTheme="minorHAnsi"/>
          <w:b/>
          <w:color w:val="0070C0"/>
        </w:rPr>
        <w:t xml:space="preserve"> </w:t>
      </w:r>
      <w:r>
        <w:rPr>
          <w:rFonts w:asciiTheme="minorHAnsi" w:hAnsiTheme="minorHAnsi"/>
          <w:b/>
          <w:color w:val="0070C0"/>
        </w:rPr>
        <w:tab/>
      </w:r>
      <w:r w:rsidR="00973362" w:rsidRPr="007C71C5">
        <w:rPr>
          <w:rFonts w:asciiTheme="minorHAnsi" w:hAnsiTheme="minorHAnsi"/>
          <w:b/>
          <w:color w:val="0070C0"/>
        </w:rPr>
        <w:t xml:space="preserve">DESFILE Y BAJADO DE TUBERÍA ANC </w:t>
      </w:r>
      <w:r w:rsidR="000C403F" w:rsidRPr="007C71C5">
        <w:rPr>
          <w:rFonts w:asciiTheme="minorHAnsi" w:hAnsiTheme="minorHAnsi"/>
          <w:b/>
          <w:color w:val="0070C0"/>
        </w:rPr>
        <w:t xml:space="preserve">DN </w:t>
      </w:r>
      <w:r>
        <w:rPr>
          <w:rFonts w:asciiTheme="minorHAnsi" w:hAnsiTheme="minorHAnsi"/>
          <w:b/>
          <w:color w:val="0070C0"/>
        </w:rPr>
        <w:t>2</w:t>
      </w:r>
      <w:r w:rsidR="000C403F" w:rsidRPr="007C71C5">
        <w:rPr>
          <w:rFonts w:asciiTheme="minorHAnsi" w:hAnsiTheme="minorHAnsi"/>
          <w:b/>
          <w:color w:val="0070C0"/>
        </w:rPr>
        <w:t xml:space="preserve">" DN </w:t>
      </w:r>
      <w:r>
        <w:rPr>
          <w:rFonts w:asciiTheme="minorHAnsi" w:hAnsiTheme="minorHAnsi"/>
          <w:b/>
          <w:color w:val="0070C0"/>
        </w:rPr>
        <w:t>3</w:t>
      </w:r>
      <w:r w:rsidR="000C403F" w:rsidRPr="007C71C5">
        <w:rPr>
          <w:rFonts w:asciiTheme="minorHAnsi" w:hAnsiTheme="minorHAnsi"/>
          <w:b/>
          <w:color w:val="0070C0"/>
        </w:rPr>
        <w:t xml:space="preserve">" </w:t>
      </w:r>
      <w:r w:rsidR="00973362" w:rsidRPr="007C71C5">
        <w:rPr>
          <w:rFonts w:asciiTheme="minorHAnsi" w:hAnsiTheme="minorHAnsi"/>
          <w:b/>
          <w:color w:val="0070C0"/>
        </w:rPr>
        <w:t>SCH 40</w:t>
      </w:r>
    </w:p>
    <w:p w:rsidR="009254C4" w:rsidRDefault="006C0815" w:rsidP="009254C4">
      <w:pPr>
        <w:pStyle w:val="Sinespaciado"/>
        <w:ind w:left="785"/>
        <w:jc w:val="both"/>
        <w:rPr>
          <w:rFonts w:cstheme="minorHAnsi"/>
          <w:b/>
          <w:sz w:val="20"/>
          <w:szCs w:val="20"/>
        </w:rPr>
      </w:pPr>
      <w:r>
        <w:rPr>
          <w:rFonts w:cstheme="minorHAnsi"/>
          <w:b/>
          <w:sz w:val="20"/>
          <w:szCs w:val="20"/>
        </w:rPr>
        <w:t>UNIDAD: ML</w:t>
      </w:r>
    </w:p>
    <w:p w:rsidR="00BA4820" w:rsidRDefault="00BA4820" w:rsidP="00BA4820">
      <w:pPr>
        <w:rPr>
          <w:rFonts w:asciiTheme="minorHAnsi" w:hAnsiTheme="minorHAnsi"/>
          <w:b/>
          <w:color w:val="0070C0"/>
        </w:rPr>
      </w:pPr>
    </w:p>
    <w:p w:rsidR="007F5272" w:rsidRPr="007C71C5" w:rsidRDefault="007F5272" w:rsidP="00071634">
      <w:pPr>
        <w:pStyle w:val="Prrafodelista"/>
        <w:numPr>
          <w:ilvl w:val="1"/>
          <w:numId w:val="41"/>
        </w:numPr>
        <w:ind w:left="1418"/>
        <w:rPr>
          <w:rFonts w:asciiTheme="minorHAnsi" w:hAnsiTheme="minorHAnsi"/>
          <w:b/>
        </w:rPr>
      </w:pPr>
      <w:r w:rsidRPr="007C71C5">
        <w:rPr>
          <w:rFonts w:asciiTheme="minorHAnsi" w:hAnsiTheme="minorHAnsi"/>
          <w:b/>
        </w:rPr>
        <w:t>DEFINICIÓN</w:t>
      </w:r>
    </w:p>
    <w:p w:rsidR="009254C4" w:rsidRPr="0029791A" w:rsidRDefault="009254C4" w:rsidP="009254C4">
      <w:pPr>
        <w:pStyle w:val="Sangra3detindependiente"/>
        <w:autoSpaceDE w:val="0"/>
        <w:autoSpaceDN w:val="0"/>
        <w:adjustRightInd w:val="0"/>
        <w:spacing w:after="0" w:line="240" w:lineRule="auto"/>
        <w:ind w:left="1505"/>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9254C4" w:rsidRPr="0029791A" w:rsidRDefault="009254C4" w:rsidP="009254C4">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9254C4" w:rsidRPr="0029791A" w:rsidRDefault="009254C4" w:rsidP="009254C4">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9254C4" w:rsidRPr="009254C4" w:rsidRDefault="009254C4" w:rsidP="009254C4">
      <w:pPr>
        <w:rPr>
          <w:rFonts w:asciiTheme="minorHAnsi" w:hAnsiTheme="minorHAnsi"/>
          <w:b/>
        </w:rPr>
      </w:pPr>
    </w:p>
    <w:p w:rsidR="007F5272" w:rsidRPr="00EC57BA" w:rsidRDefault="007F5272" w:rsidP="00071634">
      <w:pPr>
        <w:pStyle w:val="Prrafodelista"/>
        <w:numPr>
          <w:ilvl w:val="1"/>
          <w:numId w:val="41"/>
        </w:numPr>
        <w:ind w:left="1418"/>
        <w:rPr>
          <w:rFonts w:asciiTheme="minorHAnsi" w:hAnsiTheme="minorHAnsi"/>
          <w:b/>
        </w:rPr>
      </w:pPr>
      <w:r w:rsidRPr="00EC57BA">
        <w:rPr>
          <w:rFonts w:asciiTheme="minorHAnsi" w:hAnsiTheme="minorHAnsi"/>
          <w:b/>
        </w:rPr>
        <w:t>MATERIALES, HERRAMIENTAS Y EQUIPO</w:t>
      </w:r>
    </w:p>
    <w:p w:rsidR="009254C4" w:rsidRDefault="009254C4" w:rsidP="009254C4">
      <w:pPr>
        <w:pStyle w:val="Sangra3detindependiente"/>
        <w:spacing w:after="0" w:line="240" w:lineRule="auto"/>
        <w:ind w:left="1505"/>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254C4" w:rsidRPr="0029791A" w:rsidRDefault="009254C4" w:rsidP="009254C4">
      <w:pPr>
        <w:pStyle w:val="Sangra3detindependiente"/>
        <w:spacing w:after="0" w:line="240" w:lineRule="auto"/>
        <w:ind w:left="1505"/>
        <w:jc w:val="both"/>
        <w:rPr>
          <w:rFonts w:cstheme="minorHAnsi"/>
          <w:sz w:val="20"/>
          <w:szCs w:val="20"/>
        </w:rPr>
      </w:pPr>
    </w:p>
    <w:tbl>
      <w:tblPr>
        <w:tblW w:w="3551" w:type="dxa"/>
        <w:tblInd w:w="3366" w:type="dxa"/>
        <w:tblCellMar>
          <w:left w:w="70" w:type="dxa"/>
          <w:right w:w="70" w:type="dxa"/>
        </w:tblCellMar>
        <w:tblLook w:val="04A0" w:firstRow="1" w:lastRow="0" w:firstColumn="1" w:lastColumn="0" w:noHBand="0" w:noVBand="1"/>
      </w:tblPr>
      <w:tblGrid>
        <w:gridCol w:w="3551"/>
      </w:tblGrid>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9254C4" w:rsidRPr="0029791A" w:rsidTr="009254C4">
        <w:trPr>
          <w:trHeight w:val="240"/>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9254C4" w:rsidRPr="0029791A" w:rsidRDefault="009254C4" w:rsidP="009254C4">
      <w:pPr>
        <w:pStyle w:val="Sangra3detindependiente"/>
        <w:spacing w:after="0" w:line="240" w:lineRule="auto"/>
        <w:ind w:left="1931"/>
        <w:jc w:val="both"/>
        <w:rPr>
          <w:rFonts w:cstheme="minorHAnsi"/>
          <w:sz w:val="20"/>
          <w:szCs w:val="20"/>
        </w:rPr>
      </w:pPr>
    </w:p>
    <w:p w:rsidR="009254C4" w:rsidRPr="0029791A" w:rsidRDefault="009254C4" w:rsidP="009254C4">
      <w:pPr>
        <w:pStyle w:val="Sangra3detindependiente"/>
        <w:spacing w:after="0" w:line="240" w:lineRule="auto"/>
        <w:ind w:left="1505"/>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9254C4" w:rsidRPr="0029791A" w:rsidRDefault="009254C4" w:rsidP="009254C4">
      <w:pPr>
        <w:pStyle w:val="Sangra3detindependiente"/>
        <w:spacing w:after="0" w:line="240" w:lineRule="auto"/>
        <w:ind w:left="426"/>
        <w:jc w:val="both"/>
        <w:rPr>
          <w:rFonts w:cstheme="minorHAnsi"/>
          <w:sz w:val="20"/>
          <w:szCs w:val="20"/>
        </w:rPr>
      </w:pPr>
    </w:p>
    <w:p w:rsidR="007F5272" w:rsidRDefault="007F5272" w:rsidP="00071634">
      <w:pPr>
        <w:pStyle w:val="Prrafodelista"/>
        <w:numPr>
          <w:ilvl w:val="1"/>
          <w:numId w:val="41"/>
        </w:numPr>
        <w:ind w:left="1418"/>
        <w:rPr>
          <w:rFonts w:asciiTheme="minorHAnsi" w:hAnsiTheme="minorHAnsi"/>
          <w:b/>
        </w:rPr>
      </w:pPr>
      <w:r w:rsidRPr="007F5272">
        <w:rPr>
          <w:rFonts w:asciiTheme="minorHAnsi" w:hAnsiTheme="minorHAnsi"/>
          <w:b/>
        </w:rPr>
        <w:t>PROCEDIMIENTO PARA LA EJECUCIÓN</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w:t>
      </w:r>
      <w:proofErr w:type="gramStart"/>
      <w:r w:rsidRPr="0029791A">
        <w:rPr>
          <w:rFonts w:asciiTheme="minorHAnsi" w:hAnsiTheme="minorHAnsi" w:cstheme="minorHAnsi"/>
          <w:sz w:val="20"/>
          <w:szCs w:val="20"/>
        </w:rPr>
        <w:t>y</w:t>
      </w:r>
      <w:proofErr w:type="gramEnd"/>
      <w:r w:rsidRPr="0029791A">
        <w:rPr>
          <w:rFonts w:asciiTheme="minorHAnsi" w:hAnsiTheme="minorHAnsi" w:cstheme="minorHAnsi"/>
          <w:sz w:val="20"/>
          <w:szCs w:val="20"/>
        </w:rPr>
        <w:t xml:space="preserve"> seguridad durante la realización de los trabajos. Si a criterio del supervisor se está poniendo en riesgo la integridad del personal, el contratista debe realizar lo necesario para subsanar lo observado.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254C4" w:rsidRPr="0029791A" w:rsidRDefault="009254C4" w:rsidP="009254C4">
      <w:pPr>
        <w:ind w:left="1505"/>
        <w:jc w:val="both"/>
        <w:rPr>
          <w:rFonts w:asciiTheme="minorHAnsi" w:hAnsiTheme="minorHAnsi" w:cstheme="minorHAnsi"/>
          <w:b/>
          <w:sz w:val="20"/>
          <w:szCs w:val="20"/>
        </w:rPr>
      </w:pPr>
      <w:r w:rsidRPr="0029791A">
        <w:rPr>
          <w:rFonts w:asciiTheme="minorHAnsi" w:hAnsiTheme="minorHAnsi" w:cstheme="minorHAnsi"/>
          <w:b/>
          <w:sz w:val="20"/>
          <w:szCs w:val="20"/>
        </w:rPr>
        <w:lastRenderedPageBreak/>
        <w:t xml:space="preserve">Desfile de tuberías </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29791A">
        <w:rPr>
          <w:rFonts w:asciiTheme="minorHAnsi" w:hAnsiTheme="minorHAnsi" w:cstheme="minorHAnsi"/>
          <w:sz w:val="20"/>
          <w:szCs w:val="20"/>
        </w:rPr>
        <w:t>cms</w:t>
      </w:r>
      <w:proofErr w:type="spellEnd"/>
      <w:r w:rsidRPr="0029791A">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29791A">
        <w:rPr>
          <w:rFonts w:asciiTheme="minorHAnsi" w:hAnsiTheme="minorHAnsi" w:cstheme="minorHAnsi"/>
          <w:sz w:val="20"/>
          <w:szCs w:val="20"/>
        </w:rPr>
        <w:t>fittings</w:t>
      </w:r>
      <w:proofErr w:type="spellEnd"/>
      <w:r w:rsidRPr="0029791A">
        <w:rPr>
          <w:rFonts w:asciiTheme="minorHAnsi" w:hAnsiTheme="minorHAnsi" w:cstheme="minorHAnsi"/>
          <w:sz w:val="20"/>
          <w:szCs w:val="20"/>
        </w:rPr>
        <w:t xml:space="preserve"> u otros que puedan dañar a la tubería y su revestimiento.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29791A">
        <w:rPr>
          <w:rFonts w:asciiTheme="minorHAnsi" w:hAnsiTheme="minorHAnsi" w:cstheme="minorHAnsi"/>
          <w:sz w:val="20"/>
          <w:szCs w:val="20"/>
        </w:rPr>
        <w:t>holliday</w:t>
      </w:r>
      <w:proofErr w:type="spellEnd"/>
      <w:r w:rsidRPr="0029791A">
        <w:rPr>
          <w:rFonts w:asciiTheme="minorHAnsi" w:hAnsiTheme="minorHAnsi" w:cstheme="minorHAnsi"/>
          <w:sz w:val="20"/>
          <w:szCs w:val="20"/>
        </w:rPr>
        <w:t xml:space="preserve"> para </w:t>
      </w:r>
      <w:r w:rsidRPr="0029791A">
        <w:rPr>
          <w:rFonts w:asciiTheme="minorHAnsi" w:hAnsiTheme="minorHAnsi" w:cstheme="minorHAnsi"/>
          <w:sz w:val="20"/>
          <w:szCs w:val="20"/>
        </w:rPr>
        <w:lastRenderedPageBreak/>
        <w:t xml:space="preserve">descartar posibles daños, si los resultados obtenidos fueran reprobadas, el contratista correrá con todos los gastos de ensayo, reparación y otros necesarios.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pStyle w:val="Sangra3detindependiente"/>
        <w:autoSpaceDE w:val="0"/>
        <w:autoSpaceDN w:val="0"/>
        <w:adjustRightInd w:val="0"/>
        <w:spacing w:after="0" w:line="240" w:lineRule="auto"/>
        <w:ind w:left="1505"/>
        <w:jc w:val="both"/>
        <w:rPr>
          <w:rFonts w:cstheme="minorHAnsi"/>
          <w:b/>
          <w:bCs/>
          <w:sz w:val="20"/>
          <w:szCs w:val="20"/>
        </w:rPr>
      </w:pPr>
      <w:r w:rsidRPr="0029791A">
        <w:rPr>
          <w:rFonts w:cstheme="minorHAnsi"/>
          <w:b/>
          <w:bCs/>
          <w:sz w:val="20"/>
          <w:szCs w:val="20"/>
        </w:rPr>
        <w:t>Calidad, Salud, Seguridad y Medio Ambiente.</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Una vez ejecutada el desfile y bajado realizar la verificación de la tubería mediante </w:t>
      </w:r>
      <w:proofErr w:type="spellStart"/>
      <w:r w:rsidRPr="0029791A">
        <w:rPr>
          <w:rFonts w:asciiTheme="minorHAnsi" w:hAnsiTheme="minorHAnsi" w:cstheme="minorHAnsi"/>
          <w:sz w:val="20"/>
          <w:szCs w:val="20"/>
        </w:rPr>
        <w:t>holiday</w:t>
      </w:r>
      <w:proofErr w:type="spellEnd"/>
      <w:r w:rsidRPr="0029791A">
        <w:rPr>
          <w:rFonts w:asciiTheme="minorHAnsi" w:hAnsiTheme="minorHAnsi" w:cstheme="minorHAnsi"/>
          <w:sz w:val="20"/>
          <w:szCs w:val="20"/>
        </w:rPr>
        <w:t xml:space="preserve"> y reparación de revestido más placa calibradora.</w:t>
      </w:r>
    </w:p>
    <w:p w:rsidR="009254C4" w:rsidRPr="009254C4" w:rsidRDefault="009254C4" w:rsidP="009254C4">
      <w:pPr>
        <w:rPr>
          <w:rFonts w:asciiTheme="minorHAnsi" w:hAnsiTheme="minorHAnsi"/>
          <w:b/>
        </w:rPr>
      </w:pPr>
    </w:p>
    <w:p w:rsidR="007F5272" w:rsidRDefault="007F5272" w:rsidP="00071634">
      <w:pPr>
        <w:pStyle w:val="Prrafodelista"/>
        <w:numPr>
          <w:ilvl w:val="1"/>
          <w:numId w:val="41"/>
        </w:numPr>
        <w:ind w:left="1418"/>
        <w:rPr>
          <w:rFonts w:asciiTheme="minorHAnsi" w:hAnsiTheme="minorHAnsi"/>
          <w:b/>
        </w:rPr>
      </w:pPr>
      <w:r w:rsidRPr="007F5272">
        <w:rPr>
          <w:rFonts w:asciiTheme="minorHAnsi" w:hAnsiTheme="minorHAnsi"/>
          <w:b/>
        </w:rPr>
        <w:t>MEDIDAS DE MITIGACIÓN AMBIENTAL</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w:t>
      </w:r>
      <w:r w:rsidRPr="0029791A">
        <w:rPr>
          <w:rFonts w:asciiTheme="minorHAnsi" w:hAnsiTheme="minorHAnsi" w:cstheme="minorHAnsi"/>
          <w:sz w:val="20"/>
          <w:szCs w:val="20"/>
        </w:rPr>
        <w:lastRenderedPageBreak/>
        <w:t xml:space="preserve">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b/>
          <w:bCs/>
          <w:sz w:val="20"/>
          <w:szCs w:val="20"/>
        </w:rPr>
      </w:pPr>
      <w:r w:rsidRPr="0029791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254C4" w:rsidRPr="0029791A" w:rsidRDefault="009254C4" w:rsidP="009254C4">
      <w:pPr>
        <w:pStyle w:val="Sangra3detindependiente"/>
        <w:autoSpaceDE w:val="0"/>
        <w:autoSpaceDN w:val="0"/>
        <w:adjustRightInd w:val="0"/>
        <w:spacing w:after="0" w:line="240" w:lineRule="auto"/>
        <w:ind w:left="360"/>
        <w:jc w:val="both"/>
        <w:rPr>
          <w:rFonts w:cstheme="minorHAnsi"/>
          <w:b/>
          <w:bCs/>
          <w:sz w:val="20"/>
          <w:szCs w:val="20"/>
        </w:rPr>
      </w:pPr>
    </w:p>
    <w:p w:rsidR="007F5272" w:rsidRDefault="007F5272" w:rsidP="00071634">
      <w:pPr>
        <w:pStyle w:val="Prrafodelista"/>
        <w:numPr>
          <w:ilvl w:val="1"/>
          <w:numId w:val="41"/>
        </w:numPr>
        <w:ind w:left="1418"/>
        <w:rPr>
          <w:rFonts w:asciiTheme="minorHAnsi" w:hAnsiTheme="minorHAnsi"/>
          <w:b/>
        </w:rPr>
      </w:pPr>
      <w:r w:rsidRPr="007F5272">
        <w:rPr>
          <w:rFonts w:asciiTheme="minorHAnsi" w:hAnsiTheme="minorHAnsi"/>
          <w:b/>
        </w:rPr>
        <w:t>MEDICION Y FORMA DE PAGO</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9254C4" w:rsidRPr="0029791A" w:rsidRDefault="009254C4" w:rsidP="009254C4">
      <w:pPr>
        <w:ind w:left="1505"/>
        <w:jc w:val="both"/>
        <w:rPr>
          <w:rFonts w:asciiTheme="minorHAnsi" w:hAnsiTheme="minorHAnsi" w:cstheme="minorHAnsi"/>
          <w:b/>
          <w:bCs/>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Otros gastos adicionales necesarios para la realización de esta actividad, corre por cuenta del contratista.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254C4" w:rsidRPr="00F918A3" w:rsidRDefault="009254C4" w:rsidP="009254C4">
      <w:pPr>
        <w:jc w:val="both"/>
        <w:rPr>
          <w:rFonts w:asciiTheme="minorHAnsi" w:hAnsiTheme="minorHAnsi" w:cstheme="minorHAnsi"/>
          <w:sz w:val="20"/>
          <w:szCs w:val="20"/>
        </w:rPr>
      </w:pPr>
    </w:p>
    <w:p w:rsidR="00973362" w:rsidRPr="007C71C5" w:rsidRDefault="007C71C5" w:rsidP="007C71C5">
      <w:pPr>
        <w:ind w:firstLine="708"/>
        <w:rPr>
          <w:rFonts w:asciiTheme="minorHAnsi" w:hAnsiTheme="minorHAnsi"/>
          <w:b/>
          <w:color w:val="0070C0"/>
        </w:rPr>
      </w:pPr>
      <w:r>
        <w:rPr>
          <w:rFonts w:asciiTheme="minorHAnsi" w:hAnsiTheme="minorHAnsi"/>
          <w:b/>
          <w:color w:val="0070C0"/>
        </w:rPr>
        <w:t>5.  6.</w:t>
      </w:r>
      <w:r w:rsidR="009254C4" w:rsidRPr="007C71C5">
        <w:rPr>
          <w:rFonts w:asciiTheme="minorHAnsi" w:hAnsiTheme="minorHAnsi"/>
          <w:b/>
          <w:color w:val="0070C0"/>
        </w:rPr>
        <w:t xml:space="preserve"> </w:t>
      </w:r>
      <w:r>
        <w:rPr>
          <w:rFonts w:asciiTheme="minorHAnsi" w:hAnsiTheme="minorHAnsi"/>
          <w:b/>
          <w:color w:val="0070C0"/>
        </w:rPr>
        <w:tab/>
      </w:r>
      <w:r w:rsidR="009254C4" w:rsidRPr="007C71C5">
        <w:rPr>
          <w:rFonts w:asciiTheme="minorHAnsi" w:hAnsiTheme="minorHAnsi"/>
          <w:b/>
          <w:color w:val="0070C0"/>
        </w:rPr>
        <w:t xml:space="preserve">CURVADO DE TUBERÍA DE ANC DN </w:t>
      </w:r>
      <w:r>
        <w:rPr>
          <w:rFonts w:asciiTheme="minorHAnsi" w:hAnsiTheme="minorHAnsi"/>
          <w:b/>
          <w:color w:val="0070C0"/>
        </w:rPr>
        <w:t>2</w:t>
      </w:r>
      <w:r w:rsidR="009254C4" w:rsidRPr="007C71C5">
        <w:rPr>
          <w:rFonts w:asciiTheme="minorHAnsi" w:hAnsiTheme="minorHAnsi"/>
          <w:b/>
          <w:color w:val="0070C0"/>
        </w:rPr>
        <w:t xml:space="preserve">”, DN </w:t>
      </w:r>
      <w:r>
        <w:rPr>
          <w:rFonts w:asciiTheme="minorHAnsi" w:hAnsiTheme="minorHAnsi"/>
          <w:b/>
          <w:color w:val="0070C0"/>
        </w:rPr>
        <w:t>3</w:t>
      </w:r>
      <w:r w:rsidR="009254C4" w:rsidRPr="007C71C5">
        <w:rPr>
          <w:rFonts w:asciiTheme="minorHAnsi" w:hAnsiTheme="minorHAnsi"/>
          <w:b/>
          <w:color w:val="0070C0"/>
        </w:rPr>
        <w:t xml:space="preserve">” </w:t>
      </w:r>
      <w:r w:rsidR="00973362" w:rsidRPr="007C71C5">
        <w:rPr>
          <w:rFonts w:asciiTheme="minorHAnsi" w:hAnsiTheme="minorHAnsi"/>
          <w:b/>
          <w:color w:val="0070C0"/>
        </w:rPr>
        <w:t>SCH 40</w:t>
      </w:r>
    </w:p>
    <w:p w:rsidR="009254C4" w:rsidRPr="00F918A3" w:rsidRDefault="009254C4" w:rsidP="007C71C5">
      <w:pPr>
        <w:pStyle w:val="Sinespaciado"/>
        <w:ind w:left="785" w:firstLine="631"/>
        <w:jc w:val="both"/>
        <w:rPr>
          <w:rFonts w:cstheme="minorHAnsi"/>
          <w:b/>
          <w:sz w:val="20"/>
          <w:szCs w:val="20"/>
        </w:rPr>
      </w:pPr>
      <w:r w:rsidRPr="00F918A3">
        <w:rPr>
          <w:rFonts w:cstheme="minorHAnsi"/>
          <w:b/>
          <w:sz w:val="20"/>
          <w:szCs w:val="20"/>
        </w:rPr>
        <w:t>UNIDA</w:t>
      </w:r>
      <w:r w:rsidR="00ED54ED">
        <w:rPr>
          <w:rFonts w:cstheme="minorHAnsi"/>
          <w:b/>
          <w:sz w:val="20"/>
          <w:szCs w:val="20"/>
        </w:rPr>
        <w:t>D: GLB</w:t>
      </w:r>
    </w:p>
    <w:p w:rsidR="009254C4" w:rsidRPr="00973362" w:rsidRDefault="009254C4" w:rsidP="009254C4">
      <w:pPr>
        <w:pStyle w:val="Prrafodelista"/>
        <w:ind w:left="785"/>
        <w:rPr>
          <w:rFonts w:asciiTheme="minorHAnsi" w:hAnsiTheme="minorHAnsi"/>
          <w:b/>
          <w:color w:val="0070C0"/>
        </w:rPr>
      </w:pPr>
    </w:p>
    <w:p w:rsidR="007F5272" w:rsidRPr="007C71C5" w:rsidRDefault="007F5272" w:rsidP="00071634">
      <w:pPr>
        <w:pStyle w:val="Prrafodelista"/>
        <w:numPr>
          <w:ilvl w:val="1"/>
          <w:numId w:val="42"/>
        </w:numPr>
        <w:ind w:left="1418" w:hanging="567"/>
        <w:rPr>
          <w:rFonts w:asciiTheme="minorHAnsi" w:hAnsiTheme="minorHAnsi"/>
          <w:b/>
        </w:rPr>
      </w:pPr>
      <w:r w:rsidRPr="007C71C5">
        <w:rPr>
          <w:rFonts w:asciiTheme="minorHAnsi" w:hAnsiTheme="minorHAnsi"/>
          <w:b/>
        </w:rPr>
        <w:t>DEFINICIÓN</w:t>
      </w:r>
    </w:p>
    <w:p w:rsidR="009254C4" w:rsidRPr="00F918A3" w:rsidRDefault="009254C4" w:rsidP="009254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254C4" w:rsidRPr="00F918A3" w:rsidRDefault="009254C4" w:rsidP="009254C4">
      <w:pPr>
        <w:pStyle w:val="Prrafodelista"/>
        <w:numPr>
          <w:ilvl w:val="0"/>
          <w:numId w:val="12"/>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curvado de todas las tuberías necesarias para la construcción.</w:t>
      </w:r>
    </w:p>
    <w:p w:rsidR="009254C4" w:rsidRPr="00F918A3" w:rsidRDefault="009254C4" w:rsidP="009254C4">
      <w:pPr>
        <w:pStyle w:val="Prrafodelista"/>
        <w:numPr>
          <w:ilvl w:val="0"/>
          <w:numId w:val="12"/>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9254C4" w:rsidRPr="00F918A3" w:rsidRDefault="009254C4" w:rsidP="009254C4">
      <w:pPr>
        <w:pStyle w:val="Prrafodelista"/>
        <w:ind w:left="786"/>
        <w:jc w:val="both"/>
        <w:rPr>
          <w:rFonts w:asciiTheme="minorHAnsi" w:hAnsiTheme="minorHAnsi" w:cstheme="minorHAnsi"/>
          <w:sz w:val="20"/>
          <w:szCs w:val="20"/>
        </w:rPr>
      </w:pPr>
    </w:p>
    <w:p w:rsidR="007F5272" w:rsidRPr="007C71C5" w:rsidRDefault="007F5272" w:rsidP="00071634">
      <w:pPr>
        <w:pStyle w:val="Prrafodelista"/>
        <w:numPr>
          <w:ilvl w:val="1"/>
          <w:numId w:val="42"/>
        </w:numPr>
        <w:ind w:left="1418" w:hanging="567"/>
        <w:rPr>
          <w:rFonts w:asciiTheme="minorHAnsi" w:hAnsiTheme="minorHAnsi"/>
          <w:b/>
        </w:rPr>
      </w:pPr>
      <w:r w:rsidRPr="007C71C5">
        <w:rPr>
          <w:rFonts w:asciiTheme="minorHAnsi" w:hAnsiTheme="minorHAnsi"/>
          <w:b/>
        </w:rPr>
        <w:t>MATERIALES, HERRAMIENTAS Y EQUIPO</w:t>
      </w:r>
    </w:p>
    <w:p w:rsidR="009254C4" w:rsidRDefault="009254C4" w:rsidP="009254C4">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B26A8" w:rsidRPr="00F918A3" w:rsidRDefault="000B26A8" w:rsidP="009254C4">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Chala de Arroz y/o Aserrín</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9254C4" w:rsidRPr="00F918A3" w:rsidTr="009254C4">
        <w:trPr>
          <w:trHeight w:val="240"/>
          <w:jc w:val="center"/>
        </w:trPr>
        <w:tc>
          <w:tcPr>
            <w:tcW w:w="3551" w:type="dxa"/>
            <w:shd w:val="clear" w:color="auto" w:fill="auto"/>
            <w:noWrap/>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9254C4" w:rsidRPr="00F918A3" w:rsidRDefault="009254C4" w:rsidP="009254C4">
      <w:pPr>
        <w:ind w:left="1931"/>
        <w:jc w:val="both"/>
        <w:rPr>
          <w:rFonts w:asciiTheme="minorHAnsi" w:hAnsiTheme="minorHAnsi" w:cstheme="minorHAnsi"/>
          <w:sz w:val="20"/>
          <w:szCs w:val="20"/>
        </w:rPr>
      </w:pPr>
    </w:p>
    <w:p w:rsidR="009254C4" w:rsidRPr="00F918A3" w:rsidRDefault="009254C4" w:rsidP="009254C4">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254C4" w:rsidRPr="009254C4" w:rsidRDefault="009254C4" w:rsidP="009254C4">
      <w:pPr>
        <w:rPr>
          <w:rFonts w:asciiTheme="minorHAnsi" w:hAnsiTheme="minorHAnsi"/>
          <w:b/>
        </w:rPr>
      </w:pPr>
    </w:p>
    <w:p w:rsidR="007F5272" w:rsidRPr="007C71C5" w:rsidRDefault="007F5272" w:rsidP="00071634">
      <w:pPr>
        <w:pStyle w:val="Prrafodelista"/>
        <w:numPr>
          <w:ilvl w:val="1"/>
          <w:numId w:val="42"/>
        </w:numPr>
        <w:ind w:left="1418"/>
        <w:rPr>
          <w:rFonts w:asciiTheme="minorHAnsi" w:hAnsiTheme="minorHAnsi"/>
          <w:b/>
        </w:rPr>
      </w:pPr>
      <w:r w:rsidRPr="007C71C5">
        <w:rPr>
          <w:rFonts w:asciiTheme="minorHAnsi" w:hAnsiTheme="minorHAnsi"/>
          <w:b/>
        </w:rPr>
        <w:t>PROCEDIMIENTO PARA LA EJECUCIÓN</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9254C4" w:rsidRPr="00F918A3" w:rsidRDefault="009254C4" w:rsidP="00AE1683">
      <w:pPr>
        <w:ind w:left="1931"/>
        <w:jc w:val="both"/>
        <w:rPr>
          <w:rFonts w:asciiTheme="minorHAnsi" w:hAnsiTheme="minorHAnsi" w:cstheme="minorHAnsi"/>
          <w:b/>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9254C4" w:rsidRPr="00F918A3" w:rsidRDefault="009254C4" w:rsidP="00AE1683">
      <w:pPr>
        <w:pStyle w:val="Sangra3detindependiente"/>
        <w:autoSpaceDE w:val="0"/>
        <w:autoSpaceDN w:val="0"/>
        <w:adjustRightInd w:val="0"/>
        <w:spacing w:after="0" w:line="240" w:lineRule="auto"/>
        <w:ind w:left="1788"/>
        <w:jc w:val="both"/>
        <w:rPr>
          <w:rFonts w:cstheme="minorHAnsi"/>
          <w:b/>
          <w:bCs/>
          <w:sz w:val="20"/>
          <w:szCs w:val="20"/>
        </w:rPr>
      </w:pP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w:t>
      </w:r>
      <w:r w:rsidR="006C0815" w:rsidRPr="00F918A3">
        <w:rPr>
          <w:rFonts w:asciiTheme="minorHAnsi" w:hAnsiTheme="minorHAnsi" w:cstheme="minorHAnsi"/>
          <w:sz w:val="20"/>
          <w:szCs w:val="20"/>
        </w:rPr>
        <w:t>Norma API</w:t>
      </w:r>
      <w:r w:rsidRPr="00F918A3">
        <w:rPr>
          <w:rFonts w:asciiTheme="minorHAnsi" w:hAnsiTheme="minorHAnsi" w:cstheme="minorHAnsi"/>
          <w:sz w:val="20"/>
          <w:szCs w:val="20"/>
        </w:rPr>
        <w:t xml:space="preserve">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w:t>
      </w:r>
      <w:r w:rsidR="006C0815" w:rsidRPr="00F918A3">
        <w:rPr>
          <w:rFonts w:asciiTheme="minorHAnsi" w:hAnsiTheme="minorHAnsi" w:cstheme="minorHAnsi"/>
          <w:sz w:val="20"/>
          <w:szCs w:val="20"/>
        </w:rPr>
        <w:t>tubería en</w:t>
      </w:r>
      <w:r w:rsidRPr="00F918A3">
        <w:rPr>
          <w:rFonts w:asciiTheme="minorHAnsi" w:hAnsiTheme="minorHAnsi" w:cstheme="minorHAnsi"/>
          <w:sz w:val="20"/>
          <w:szCs w:val="20"/>
        </w:rPr>
        <w:t xml:space="preserve"> buen estado. Se debe tener cuidado para que la tubería no se deforme, debiendo conservar sus dimensiones de sección después de ser doblado. </w:t>
      </w: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 verificara la adecuación de los equipos de </w:t>
      </w:r>
      <w:r w:rsidR="006C0815" w:rsidRPr="00F918A3">
        <w:rPr>
          <w:rFonts w:asciiTheme="minorHAnsi" w:hAnsiTheme="minorHAnsi" w:cstheme="minorHAnsi"/>
          <w:sz w:val="20"/>
          <w:szCs w:val="20"/>
        </w:rPr>
        <w:t>curvado a</w:t>
      </w:r>
      <w:r w:rsidRPr="00F918A3">
        <w:rPr>
          <w:rFonts w:asciiTheme="minorHAnsi" w:hAnsiTheme="minorHAnsi" w:cstheme="minorHAnsi"/>
          <w:sz w:val="20"/>
          <w:szCs w:val="20"/>
        </w:rPr>
        <w:t xml:space="preserve"> </w:t>
      </w:r>
      <w:r w:rsidR="006C0815" w:rsidRPr="00F918A3">
        <w:rPr>
          <w:rFonts w:asciiTheme="minorHAnsi" w:hAnsiTheme="minorHAnsi" w:cstheme="minorHAnsi"/>
          <w:sz w:val="20"/>
          <w:szCs w:val="20"/>
        </w:rPr>
        <w:t>utilizarse y</w:t>
      </w:r>
      <w:r w:rsidRPr="00F918A3">
        <w:rPr>
          <w:rFonts w:asciiTheme="minorHAnsi" w:hAnsiTheme="minorHAnsi" w:cstheme="minorHAnsi"/>
          <w:sz w:val="20"/>
          <w:szCs w:val="20"/>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AE1683" w:rsidRPr="00F918A3" w:rsidRDefault="00AE1683"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método del curvado debe ser previamente aprobado por el </w:t>
      </w:r>
      <w:r w:rsidR="006C0815" w:rsidRPr="00F918A3">
        <w:rPr>
          <w:rFonts w:asciiTheme="minorHAnsi" w:hAnsiTheme="minorHAnsi" w:cstheme="minorHAnsi"/>
          <w:sz w:val="20"/>
          <w:szCs w:val="20"/>
        </w:rPr>
        <w:t>supervisor de</w:t>
      </w:r>
      <w:r w:rsidRPr="00F918A3">
        <w:rPr>
          <w:rFonts w:asciiTheme="minorHAnsi" w:hAnsiTheme="minorHAnsi" w:cstheme="minorHAnsi"/>
          <w:sz w:val="20"/>
          <w:szCs w:val="20"/>
        </w:rPr>
        <w:t xml:space="preserve"> YPFB y satisfacer las siguientes condiciones mínimas de inspección.</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diferencia entre el mayor y el menor de los diámetros externos, medidos en cualquier </w:t>
      </w:r>
      <w:r w:rsidR="006C0815" w:rsidRPr="00F918A3">
        <w:rPr>
          <w:rFonts w:asciiTheme="minorHAnsi" w:hAnsiTheme="minorHAnsi" w:cstheme="minorHAnsi"/>
          <w:sz w:val="20"/>
          <w:szCs w:val="20"/>
        </w:rPr>
        <w:t>sección de</w:t>
      </w:r>
      <w:r w:rsidRPr="00F918A3">
        <w:rPr>
          <w:rFonts w:asciiTheme="minorHAnsi" w:hAnsiTheme="minorHAnsi" w:cstheme="minorHAnsi"/>
          <w:sz w:val="20"/>
          <w:szCs w:val="20"/>
        </w:rPr>
        <w:t xml:space="preserve"> la cañería, después del curvado, no puede exceder el 5% de su diámetro externo especificado en la norma dimensional de fabricación.</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9254C4" w:rsidRPr="00F918A3" w:rsidRDefault="009254C4" w:rsidP="00AE1683">
      <w:pPr>
        <w:ind w:left="1931"/>
        <w:jc w:val="both"/>
        <w:rPr>
          <w:rFonts w:asciiTheme="minorHAnsi" w:hAnsiTheme="minorHAnsi" w:cstheme="minorHAnsi"/>
          <w:sz w:val="20"/>
          <w:szCs w:val="20"/>
        </w:rPr>
      </w:pPr>
    </w:p>
    <w:p w:rsidR="009254C4" w:rsidRPr="00F918A3" w:rsidRDefault="003C4D44" w:rsidP="00AE1683">
      <w:pPr>
        <w:ind w:left="1931"/>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9254C4" w:rsidRPr="00F918A3" w:rsidRDefault="009254C4" w:rsidP="00AE1683">
      <w:pPr>
        <w:ind w:left="1931"/>
        <w:jc w:val="both"/>
        <w:rPr>
          <w:rFonts w:asciiTheme="minorHAnsi" w:hAnsiTheme="minorHAnsi" w:cstheme="minorHAnsi"/>
          <w:sz w:val="20"/>
          <w:szCs w:val="20"/>
        </w:rPr>
      </w:pPr>
    </w:p>
    <w:p w:rsidR="009254C4" w:rsidRPr="00F918A3" w:rsidRDefault="003C4D44" w:rsidP="00AE1683">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noProof/>
          <w:sz w:val="20"/>
          <w:szCs w:val="20"/>
          <w:lang w:val="es-BO" w:eastAsia="es-BO"/>
        </w:rPr>
        <mc:AlternateContent>
          <mc:Choice Requires="wpg">
            <w:drawing>
              <wp:anchor distT="0" distB="0" distL="114300" distR="114300" simplePos="0" relativeHeight="251656704" behindDoc="0" locked="0" layoutInCell="1" allowOverlap="1" wp14:anchorId="45E9529D" wp14:editId="23132794">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A83AE7" w:rsidRDefault="003C4D44"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A83AE7" w:rsidRDefault="003C4D44"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C71C5" w:rsidRPr="00AA7CAC" w:rsidRDefault="007C71C5" w:rsidP="009254C4"/>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9B2D2F" w:rsidRDefault="007C71C5" w:rsidP="009254C4">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9B2D2F" w:rsidRDefault="007C71C5" w:rsidP="009254C4">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9B2D2F" w:rsidRDefault="007C71C5" w:rsidP="009254C4">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1C5" w:rsidRPr="0051035F" w:rsidRDefault="007C71C5" w:rsidP="009254C4">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9529D" id="_x0000_s1050" style="position:absolute;left:0;text-align:left;margin-left:60.5pt;margin-top:3.85pt;width:326.45pt;height:114.1pt;z-index:25165670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7C71C5" w:rsidRPr="00A83AE7" w:rsidRDefault="007C71C5"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7C71C5" w:rsidRPr="00A83AE7" w:rsidRDefault="007C71C5"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C71C5" w:rsidRPr="00AA7CAC" w:rsidRDefault="007C71C5" w:rsidP="009254C4"/>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7C71C5" w:rsidRPr="009B2D2F" w:rsidRDefault="007C71C5" w:rsidP="009254C4">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7C71C5" w:rsidRPr="009B2D2F" w:rsidRDefault="007C71C5" w:rsidP="009254C4">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7C71C5" w:rsidRPr="009B2D2F" w:rsidRDefault="007C71C5" w:rsidP="009254C4">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7C71C5" w:rsidRPr="0051035F" w:rsidRDefault="007C71C5" w:rsidP="009254C4">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Donde:</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30E22ABD" wp14:editId="6F8E638F">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w:t>
      </w:r>
      <w:r w:rsidR="006C0815" w:rsidRPr="00F918A3">
        <w:rPr>
          <w:rFonts w:asciiTheme="minorHAnsi" w:hAnsiTheme="minorHAnsi" w:cstheme="minorHAnsi"/>
          <w:sz w:val="20"/>
          <w:szCs w:val="20"/>
        </w:rPr>
        <w:t>Placa (</w:t>
      </w:r>
      <w:r w:rsidRPr="00F918A3">
        <w:rPr>
          <w:rFonts w:asciiTheme="minorHAnsi" w:hAnsiTheme="minorHAnsi" w:cstheme="minorHAnsi"/>
          <w:sz w:val="20"/>
          <w:szCs w:val="20"/>
        </w:rPr>
        <w:t>mm)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448E490E" wp14:editId="21956B5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w:t>
      </w:r>
      <w:r w:rsidR="006C0815" w:rsidRPr="00F918A3">
        <w:rPr>
          <w:rFonts w:asciiTheme="minorHAnsi" w:hAnsiTheme="minorHAnsi" w:cstheme="minorHAnsi"/>
          <w:sz w:val="20"/>
          <w:szCs w:val="20"/>
        </w:rPr>
        <w:t>inspección visual</w:t>
      </w:r>
      <w:r w:rsidRPr="00F918A3">
        <w:rPr>
          <w:rFonts w:asciiTheme="minorHAnsi" w:hAnsiTheme="minorHAnsi" w:cstheme="minorHAnsi"/>
          <w:sz w:val="20"/>
          <w:szCs w:val="20"/>
        </w:rPr>
        <w:t xml:space="preserve"> debe realizarse en toda la superficie de la cañería para verificar posibles daños en los biseles, superficie y revestimiento. La curvatura debe ser distribuida lo más uniforme posible a lo largo de la cañería.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En los extremos de las cañerías a ser curvadas, debe dejarse una distancia recta mínima de 1 metro o de acuerdo a normas aplicables.</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9254C4" w:rsidRPr="00F918A3" w:rsidRDefault="003C4D44" w:rsidP="00AE1683">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C43A67E" wp14:editId="4A573153">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Radio</w:t>
      </w:r>
      <w:r w:rsidRPr="00F918A3">
        <w:rPr>
          <w:rFonts w:asciiTheme="minorHAnsi" w:hAnsiTheme="minorHAnsi" w:cstheme="minorHAnsi"/>
          <w:sz w:val="20"/>
          <w:szCs w:val="20"/>
        </w:rPr>
        <w:t xml:space="preserve"> Mínimo de Curvatura para curvado natural </w:t>
      </w:r>
      <w:r w:rsidR="006C0815" w:rsidRPr="00F918A3">
        <w:rPr>
          <w:rFonts w:asciiTheme="minorHAnsi" w:hAnsiTheme="minorHAnsi" w:cstheme="minorHAnsi"/>
          <w:sz w:val="20"/>
          <w:szCs w:val="20"/>
        </w:rPr>
        <w:t>en (</w:t>
      </w:r>
      <w:r w:rsidRPr="00F918A3">
        <w:rPr>
          <w:rFonts w:asciiTheme="minorHAnsi" w:hAnsiTheme="minorHAnsi" w:cstheme="minorHAnsi"/>
          <w:sz w:val="20"/>
          <w:szCs w:val="20"/>
        </w:rPr>
        <w:t>cm)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E0C193E" wp14:editId="01311C12">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Modulo</w:t>
      </w:r>
      <w:r w:rsidRPr="00F918A3">
        <w:rPr>
          <w:rFonts w:asciiTheme="minorHAnsi" w:hAnsiTheme="minorHAnsi" w:cstheme="minorHAnsi"/>
          <w:sz w:val="20"/>
          <w:szCs w:val="20"/>
        </w:rPr>
        <w:t xml:space="preserve"> de Elasticidad del Material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540E8906" wp14:editId="4CAB84A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Tensión</w:t>
      </w:r>
      <w:r w:rsidRPr="00F918A3">
        <w:rPr>
          <w:rFonts w:asciiTheme="minorHAnsi" w:hAnsiTheme="minorHAnsi" w:cstheme="minorHAnsi"/>
          <w:sz w:val="20"/>
          <w:szCs w:val="20"/>
        </w:rPr>
        <w:t xml:space="preserve"> mínima de escurrimiento Especificada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6B0C8E99" wp14:editId="5BC7698F">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Diámetro</w:t>
      </w:r>
      <w:r w:rsidRPr="00F918A3">
        <w:rPr>
          <w:rFonts w:asciiTheme="minorHAnsi" w:hAnsiTheme="minorHAnsi" w:cstheme="minorHAnsi"/>
          <w:sz w:val="20"/>
          <w:szCs w:val="20"/>
        </w:rPr>
        <w:t xml:space="preserve"> Externo de la </w:t>
      </w:r>
      <w:r w:rsidR="006C0815" w:rsidRPr="00F918A3">
        <w:rPr>
          <w:rFonts w:asciiTheme="minorHAnsi" w:hAnsiTheme="minorHAnsi" w:cstheme="minorHAnsi"/>
          <w:sz w:val="20"/>
          <w:szCs w:val="20"/>
        </w:rPr>
        <w:t>Cañería (</w:t>
      </w:r>
      <w:r w:rsidRPr="00F918A3">
        <w:rPr>
          <w:rFonts w:asciiTheme="minorHAnsi" w:hAnsiTheme="minorHAnsi" w:cstheme="minorHAnsi"/>
          <w:sz w:val="20"/>
          <w:szCs w:val="20"/>
        </w:rPr>
        <w:t xml:space="preserve">cm) </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C297509" wp14:editId="2D7B84D5">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Espesor</w:t>
      </w:r>
      <w:r w:rsidRPr="00F918A3">
        <w:rPr>
          <w:rFonts w:asciiTheme="minorHAnsi" w:hAnsiTheme="minorHAnsi" w:cstheme="minorHAnsi"/>
          <w:sz w:val="20"/>
          <w:szCs w:val="20"/>
        </w:rPr>
        <w:t xml:space="preserve"> Nominal de Pared de la Cañería en (cm)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6A39972" wp14:editId="7D42A1D9">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Presión</w:t>
      </w:r>
      <w:r w:rsidRPr="00F918A3">
        <w:rPr>
          <w:rFonts w:asciiTheme="minorHAnsi" w:hAnsiTheme="minorHAnsi" w:cstheme="minorHAnsi"/>
          <w:sz w:val="20"/>
          <w:szCs w:val="20"/>
        </w:rPr>
        <w:t xml:space="preserve"> de Proyecto en el Ducto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047F05B" wp14:editId="62DC838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006C0815" w:rsidRPr="00F918A3">
        <w:rPr>
          <w:rFonts w:asciiTheme="minorHAnsi" w:hAnsiTheme="minorHAnsi" w:cstheme="minorHAnsi"/>
          <w:sz w:val="20"/>
          <w:szCs w:val="20"/>
        </w:rPr>
        <w:t>, para</w:t>
      </w:r>
      <w:r w:rsidRPr="00F918A3">
        <w:rPr>
          <w:rFonts w:asciiTheme="minorHAnsi" w:hAnsiTheme="minorHAnsi" w:cstheme="minorHAnsi"/>
          <w:sz w:val="20"/>
          <w:szCs w:val="20"/>
        </w:rPr>
        <w:t xml:space="preserve"> acero al </w:t>
      </w:r>
      <w:r w:rsidR="006C0815" w:rsidRPr="00F918A3">
        <w:rPr>
          <w:rFonts w:asciiTheme="minorHAnsi" w:hAnsiTheme="minorHAnsi" w:cstheme="minorHAnsi"/>
          <w:sz w:val="20"/>
          <w:szCs w:val="20"/>
        </w:rPr>
        <w:t>carbono a</w:t>
      </w:r>
      <w:r w:rsidRPr="00F918A3">
        <w:rPr>
          <w:rFonts w:asciiTheme="minorHAnsi" w:hAnsiTheme="minorHAnsi" w:cstheme="minorHAnsi"/>
          <w:sz w:val="20"/>
          <w:szCs w:val="20"/>
        </w:rPr>
        <w:t xml:space="preserve"> temperatura ambiente de 21 </w:t>
      </w:r>
      <w:proofErr w:type="spellStart"/>
      <w:r w:rsidRPr="00F918A3">
        <w:rPr>
          <w:rFonts w:asciiTheme="minorHAnsi" w:hAnsiTheme="minorHAnsi" w:cstheme="minorHAnsi"/>
          <w:sz w:val="20"/>
          <w:szCs w:val="20"/>
        </w:rPr>
        <w:t>ºC</w:t>
      </w:r>
      <w:proofErr w:type="spellEnd"/>
      <w:r w:rsidRPr="00F918A3">
        <w:rPr>
          <w:rFonts w:asciiTheme="minorHAnsi" w:hAnsiTheme="minorHAnsi" w:cstheme="minorHAnsi"/>
          <w:sz w:val="20"/>
          <w:szCs w:val="20"/>
        </w:rPr>
        <w:t>.</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9254C4" w:rsidRPr="00F918A3" w:rsidRDefault="009254C4" w:rsidP="00AE1683">
      <w:pPr>
        <w:ind w:left="2945"/>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9254C4" w:rsidRPr="009254C4" w:rsidRDefault="009254C4" w:rsidP="009254C4">
      <w:pPr>
        <w:rPr>
          <w:rFonts w:asciiTheme="minorHAnsi" w:hAnsiTheme="minorHAnsi"/>
          <w:b/>
        </w:rPr>
      </w:pPr>
    </w:p>
    <w:p w:rsidR="007F5272" w:rsidRDefault="007F5272" w:rsidP="00071634">
      <w:pPr>
        <w:pStyle w:val="Prrafodelista"/>
        <w:numPr>
          <w:ilvl w:val="1"/>
          <w:numId w:val="42"/>
        </w:numPr>
        <w:ind w:left="1418"/>
        <w:rPr>
          <w:rFonts w:asciiTheme="minorHAnsi" w:hAnsiTheme="minorHAnsi"/>
          <w:b/>
        </w:rPr>
      </w:pPr>
      <w:r w:rsidRPr="007F5272">
        <w:rPr>
          <w:rFonts w:asciiTheme="minorHAnsi" w:hAnsiTheme="minorHAnsi"/>
          <w:b/>
        </w:rPr>
        <w:t>MEDIDAS DE MITIGACIÓN AMBIENTAL</w:t>
      </w: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w:t>
      </w:r>
      <w:r w:rsidRPr="00F918A3">
        <w:rPr>
          <w:rFonts w:asciiTheme="minorHAnsi" w:hAnsiTheme="minorHAnsi" w:cstheme="minorHAnsi"/>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E1683" w:rsidRPr="00F918A3" w:rsidRDefault="00AE1683" w:rsidP="00AE1683">
      <w:pPr>
        <w:pStyle w:val="Sangra3detindependiente"/>
        <w:autoSpaceDE w:val="0"/>
        <w:autoSpaceDN w:val="0"/>
        <w:adjustRightInd w:val="0"/>
        <w:spacing w:after="0" w:line="240" w:lineRule="auto"/>
        <w:ind w:left="708"/>
        <w:jc w:val="both"/>
        <w:rPr>
          <w:rFonts w:eastAsia="Times New Roman" w:cstheme="minorHAnsi"/>
          <w:sz w:val="20"/>
          <w:szCs w:val="20"/>
        </w:rPr>
      </w:pPr>
    </w:p>
    <w:p w:rsidR="007F5272" w:rsidRDefault="007F5272" w:rsidP="00071634">
      <w:pPr>
        <w:pStyle w:val="Prrafodelista"/>
        <w:numPr>
          <w:ilvl w:val="1"/>
          <w:numId w:val="42"/>
        </w:numPr>
        <w:ind w:left="1418"/>
        <w:rPr>
          <w:rFonts w:asciiTheme="minorHAnsi" w:hAnsiTheme="minorHAnsi"/>
          <w:b/>
        </w:rPr>
      </w:pPr>
      <w:r w:rsidRPr="007F5272">
        <w:rPr>
          <w:rFonts w:asciiTheme="minorHAnsi" w:hAnsiTheme="minorHAnsi"/>
          <w:b/>
        </w:rPr>
        <w:t>MEDICION Y FORMA DE PAGO</w:t>
      </w: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AE1683" w:rsidRPr="00F918A3" w:rsidRDefault="00AE1683" w:rsidP="00AE1683">
      <w:pPr>
        <w:ind w:left="1931"/>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E1683" w:rsidRPr="00F918A3" w:rsidRDefault="00AE1683" w:rsidP="00AE1683">
      <w:pPr>
        <w:ind w:left="1134"/>
        <w:jc w:val="both"/>
        <w:rPr>
          <w:rFonts w:asciiTheme="minorHAnsi" w:hAnsiTheme="minorHAnsi" w:cstheme="minorHAnsi"/>
          <w:sz w:val="20"/>
          <w:szCs w:val="20"/>
        </w:rPr>
      </w:pPr>
    </w:p>
    <w:p w:rsidR="00973362" w:rsidRPr="007C71C5" w:rsidRDefault="007C71C5" w:rsidP="007C71C5">
      <w:pPr>
        <w:ind w:left="142"/>
        <w:jc w:val="both"/>
        <w:rPr>
          <w:rFonts w:asciiTheme="minorHAnsi" w:hAnsiTheme="minorHAnsi"/>
          <w:b/>
          <w:color w:val="0070C0"/>
        </w:rPr>
      </w:pPr>
      <w:r>
        <w:rPr>
          <w:rFonts w:asciiTheme="minorHAnsi" w:hAnsiTheme="minorHAnsi"/>
          <w:b/>
          <w:color w:val="0070C0"/>
        </w:rPr>
        <w:lastRenderedPageBreak/>
        <w:t xml:space="preserve">7. 8.  </w:t>
      </w:r>
      <w:r w:rsidR="00460DF4" w:rsidRPr="007C71C5">
        <w:rPr>
          <w:rFonts w:asciiTheme="minorHAnsi" w:hAnsiTheme="minorHAnsi"/>
          <w:b/>
          <w:color w:val="0070C0"/>
        </w:rPr>
        <w:t xml:space="preserve"> </w:t>
      </w:r>
      <w:r w:rsidR="00973362" w:rsidRPr="007C71C5">
        <w:rPr>
          <w:rFonts w:asciiTheme="minorHAnsi" w:hAnsiTheme="minorHAnsi"/>
          <w:b/>
          <w:color w:val="0070C0"/>
        </w:rPr>
        <w:t xml:space="preserve">BISELADO Y LIMPIEZA DE BISEL DE TUBERÍA DE ANC </w:t>
      </w:r>
      <w:r w:rsidR="00460DF4" w:rsidRPr="007C71C5">
        <w:rPr>
          <w:rFonts w:asciiTheme="minorHAnsi" w:hAnsiTheme="minorHAnsi"/>
          <w:b/>
          <w:color w:val="0070C0"/>
        </w:rPr>
        <w:t xml:space="preserve">DN </w:t>
      </w:r>
      <w:r>
        <w:rPr>
          <w:rFonts w:asciiTheme="minorHAnsi" w:hAnsiTheme="minorHAnsi"/>
          <w:b/>
          <w:color w:val="0070C0"/>
        </w:rPr>
        <w:t>2</w:t>
      </w:r>
      <w:r w:rsidR="00460DF4" w:rsidRPr="007C71C5">
        <w:rPr>
          <w:rFonts w:asciiTheme="minorHAnsi" w:hAnsiTheme="minorHAnsi"/>
          <w:b/>
          <w:color w:val="0070C0"/>
        </w:rPr>
        <w:t xml:space="preserve">" DN </w:t>
      </w:r>
      <w:r>
        <w:rPr>
          <w:rFonts w:asciiTheme="minorHAnsi" w:hAnsiTheme="minorHAnsi"/>
          <w:b/>
          <w:color w:val="0070C0"/>
        </w:rPr>
        <w:t>3</w:t>
      </w:r>
      <w:r w:rsidR="00460DF4" w:rsidRPr="007C71C5">
        <w:rPr>
          <w:rFonts w:asciiTheme="minorHAnsi" w:hAnsiTheme="minorHAnsi"/>
          <w:b/>
          <w:color w:val="0070C0"/>
        </w:rPr>
        <w:t>"</w:t>
      </w:r>
      <w:r w:rsidR="00ED54ED" w:rsidRPr="007C71C5">
        <w:rPr>
          <w:rFonts w:asciiTheme="minorHAnsi" w:hAnsiTheme="minorHAnsi"/>
          <w:b/>
          <w:color w:val="0070C0"/>
        </w:rPr>
        <w:t xml:space="preserve"> </w:t>
      </w:r>
      <w:r w:rsidR="00973362" w:rsidRPr="007C71C5">
        <w:rPr>
          <w:rFonts w:asciiTheme="minorHAnsi" w:hAnsiTheme="minorHAnsi"/>
          <w:b/>
          <w:color w:val="0070C0"/>
        </w:rPr>
        <w:t>SCH 40</w:t>
      </w:r>
    </w:p>
    <w:p w:rsidR="00460DF4" w:rsidRPr="00F918A3" w:rsidRDefault="00460DF4" w:rsidP="00460DF4">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JUNTA</w:t>
      </w:r>
    </w:p>
    <w:p w:rsidR="00460DF4" w:rsidRPr="00973362" w:rsidRDefault="00460DF4" w:rsidP="00460DF4">
      <w:pPr>
        <w:pStyle w:val="Prrafodelista"/>
        <w:ind w:left="785"/>
        <w:rPr>
          <w:rFonts w:asciiTheme="minorHAnsi" w:hAnsiTheme="minorHAnsi"/>
          <w:b/>
          <w:color w:val="0070C0"/>
        </w:rPr>
      </w:pPr>
    </w:p>
    <w:p w:rsidR="007F5272" w:rsidRPr="007C71C5" w:rsidRDefault="007F5272" w:rsidP="00071634">
      <w:pPr>
        <w:pStyle w:val="Prrafodelista"/>
        <w:numPr>
          <w:ilvl w:val="1"/>
          <w:numId w:val="43"/>
        </w:numPr>
        <w:ind w:left="1418"/>
        <w:rPr>
          <w:rFonts w:asciiTheme="minorHAnsi" w:hAnsiTheme="minorHAnsi"/>
          <w:b/>
        </w:rPr>
      </w:pPr>
      <w:r w:rsidRPr="007C71C5">
        <w:rPr>
          <w:rFonts w:asciiTheme="minorHAnsi" w:hAnsiTheme="minorHAnsi"/>
          <w:b/>
        </w:rPr>
        <w:t>DEFINICIÓN</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60DF4" w:rsidRPr="00F918A3" w:rsidRDefault="00460DF4" w:rsidP="00460DF4">
      <w:pPr>
        <w:pStyle w:val="Prrafodelista"/>
        <w:numPr>
          <w:ilvl w:val="0"/>
          <w:numId w:val="14"/>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Biselado de tubería </w:t>
      </w:r>
    </w:p>
    <w:p w:rsidR="00460DF4" w:rsidRPr="00F918A3" w:rsidRDefault="00460DF4" w:rsidP="00460DF4">
      <w:pPr>
        <w:pStyle w:val="Prrafodelista"/>
        <w:numPr>
          <w:ilvl w:val="0"/>
          <w:numId w:val="14"/>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biselado y la limpieza debe ser realizado a todos los biseles de las tuberías a ser soldados y necesarios para la construcción, el bisel debe estar de acuerdo a lo especificado en el WPS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Procedure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Specification</w:t>
      </w:r>
      <w:proofErr w:type="spellEnd"/>
      <w:r w:rsidRPr="00F918A3">
        <w:rPr>
          <w:rFonts w:asciiTheme="minorHAnsi" w:hAnsiTheme="minorHAnsi" w:cstheme="minorHAnsi"/>
          <w:sz w:val="20"/>
          <w:szCs w:val="20"/>
        </w:rPr>
        <w:t xml:space="preserve">) </w:t>
      </w:r>
    </w:p>
    <w:p w:rsidR="00460DF4" w:rsidRPr="00F918A3" w:rsidRDefault="00460DF4" w:rsidP="00460DF4">
      <w:pPr>
        <w:ind w:left="426"/>
        <w:jc w:val="both"/>
        <w:rPr>
          <w:rFonts w:asciiTheme="minorHAnsi" w:hAnsiTheme="minorHAnsi" w:cstheme="minorHAnsi"/>
          <w:sz w:val="20"/>
          <w:szCs w:val="20"/>
        </w:rPr>
      </w:pPr>
    </w:p>
    <w:p w:rsidR="007F5272" w:rsidRPr="007C71C5" w:rsidRDefault="007F5272" w:rsidP="00071634">
      <w:pPr>
        <w:pStyle w:val="Prrafodelista"/>
        <w:numPr>
          <w:ilvl w:val="1"/>
          <w:numId w:val="43"/>
        </w:numPr>
        <w:ind w:left="1418"/>
        <w:rPr>
          <w:rFonts w:asciiTheme="minorHAnsi" w:hAnsiTheme="minorHAnsi"/>
          <w:b/>
        </w:rPr>
      </w:pPr>
      <w:r w:rsidRPr="007C71C5">
        <w:rPr>
          <w:rFonts w:asciiTheme="minorHAnsi" w:hAnsiTheme="minorHAnsi"/>
          <w:b/>
        </w:rPr>
        <w:t>MATERIALES, HERRAMIENTAS Y EQUIPO</w:t>
      </w:r>
    </w:p>
    <w:p w:rsidR="00460DF4" w:rsidRDefault="00460DF4" w:rsidP="00460DF4">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60DF4" w:rsidRPr="00F918A3" w:rsidRDefault="00460DF4" w:rsidP="00460DF4">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60DF4" w:rsidRPr="00F918A3" w:rsidTr="00460DF4">
        <w:trPr>
          <w:trHeight w:val="27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460DF4" w:rsidRPr="00F918A3" w:rsidTr="00460DF4">
        <w:trPr>
          <w:trHeight w:val="240"/>
          <w:jc w:val="center"/>
        </w:trPr>
        <w:tc>
          <w:tcPr>
            <w:tcW w:w="3551" w:type="dxa"/>
            <w:shd w:val="clear" w:color="auto" w:fill="auto"/>
            <w:noWrap/>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 o biseladora</w:t>
            </w:r>
          </w:p>
        </w:tc>
      </w:tr>
    </w:tbl>
    <w:p w:rsidR="00460DF4" w:rsidRPr="00F918A3" w:rsidRDefault="00460DF4" w:rsidP="00460DF4">
      <w:pPr>
        <w:pStyle w:val="Sangra3detindependiente"/>
        <w:spacing w:after="0" w:line="240" w:lineRule="auto"/>
        <w:ind w:left="1931"/>
        <w:jc w:val="both"/>
        <w:rPr>
          <w:rFonts w:cstheme="minorHAnsi"/>
          <w:sz w:val="20"/>
          <w:szCs w:val="20"/>
        </w:rPr>
      </w:pPr>
    </w:p>
    <w:p w:rsidR="00460DF4" w:rsidRPr="00F918A3" w:rsidRDefault="00460DF4" w:rsidP="00460DF4">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60DF4" w:rsidRPr="00460DF4" w:rsidRDefault="00460DF4" w:rsidP="00460DF4">
      <w:pPr>
        <w:rPr>
          <w:rFonts w:asciiTheme="minorHAnsi" w:hAnsiTheme="minorHAnsi"/>
          <w:b/>
        </w:rPr>
      </w:pPr>
    </w:p>
    <w:p w:rsidR="007F5272" w:rsidRDefault="007F5272" w:rsidP="00071634">
      <w:pPr>
        <w:pStyle w:val="Prrafodelista"/>
        <w:numPr>
          <w:ilvl w:val="1"/>
          <w:numId w:val="43"/>
        </w:numPr>
        <w:ind w:left="1418"/>
        <w:rPr>
          <w:rFonts w:asciiTheme="minorHAnsi" w:hAnsiTheme="minorHAnsi"/>
          <w:b/>
        </w:rPr>
      </w:pPr>
      <w:r w:rsidRPr="007F5272">
        <w:rPr>
          <w:rFonts w:asciiTheme="minorHAnsi" w:hAnsiTheme="minorHAnsi"/>
          <w:b/>
        </w:rPr>
        <w:t>PROCEDIMIENTO PARA LA EJECUCIÓN</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460DF4" w:rsidRPr="00F918A3" w:rsidRDefault="00460DF4" w:rsidP="00460DF4">
      <w:pPr>
        <w:ind w:left="1505"/>
        <w:jc w:val="both"/>
        <w:rPr>
          <w:rFonts w:asciiTheme="minorHAnsi" w:hAnsiTheme="minorHAnsi" w:cstheme="minorHAnsi"/>
          <w:b/>
          <w:bCs/>
          <w:sz w:val="20"/>
          <w:szCs w:val="20"/>
        </w:rPr>
      </w:pPr>
    </w:p>
    <w:p w:rsidR="00460DF4" w:rsidRPr="00F918A3" w:rsidRDefault="00460DF4" w:rsidP="00460DF4">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Biselado y limpieza </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Todas las tuberías deben ser limpiadas internamente por un medio apropiado antes de que se efectúe la soldadura.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serán amoladas de tal manera que el chaflán sea igual al de los tubos nuevos de fábrica y en cumplimiento al EPS (</w:t>
      </w:r>
      <w:r w:rsidR="00B65447" w:rsidRPr="00F918A3">
        <w:rPr>
          <w:rFonts w:asciiTheme="minorHAnsi" w:hAnsiTheme="minorHAnsi" w:cstheme="minorHAnsi"/>
          <w:sz w:val="20"/>
          <w:szCs w:val="20"/>
        </w:rPr>
        <w:t>Especificación</w:t>
      </w:r>
      <w:r w:rsidRPr="00F918A3">
        <w:rPr>
          <w:rFonts w:asciiTheme="minorHAnsi" w:hAnsiTheme="minorHAnsi" w:cstheme="minorHAnsi"/>
          <w:sz w:val="20"/>
          <w:szCs w:val="20"/>
        </w:rPr>
        <w:t xml:space="preserve"> del Procedimiento de Soldadura)</w:t>
      </w:r>
    </w:p>
    <w:p w:rsidR="00460DF4" w:rsidRPr="00F918A3" w:rsidRDefault="00460DF4" w:rsidP="00460DF4">
      <w:pPr>
        <w:ind w:left="1931"/>
        <w:jc w:val="both"/>
        <w:rPr>
          <w:rFonts w:asciiTheme="minorHAnsi" w:hAnsiTheme="minorHAnsi" w:cstheme="minorHAnsi"/>
          <w:sz w:val="20"/>
          <w:szCs w:val="20"/>
        </w:rPr>
      </w:pPr>
    </w:p>
    <w:p w:rsidR="00460DF4" w:rsidRPr="00F918A3" w:rsidRDefault="00460DF4" w:rsidP="00460DF4">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60DF4" w:rsidRPr="00F918A3" w:rsidRDefault="00460DF4" w:rsidP="00460DF4">
      <w:pPr>
        <w:ind w:left="1505"/>
        <w:jc w:val="both"/>
        <w:rPr>
          <w:rFonts w:asciiTheme="minorHAnsi" w:hAnsiTheme="minorHAnsi" w:cstheme="minorHAnsi"/>
          <w:sz w:val="20"/>
          <w:szCs w:val="20"/>
        </w:rPr>
      </w:pPr>
    </w:p>
    <w:p w:rsidR="00460DF4"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B26A8" w:rsidRDefault="000B26A8" w:rsidP="00460DF4">
      <w:pPr>
        <w:ind w:left="1505"/>
        <w:jc w:val="both"/>
        <w:rPr>
          <w:rFonts w:asciiTheme="minorHAnsi" w:hAnsiTheme="minorHAnsi" w:cstheme="minorHAnsi"/>
          <w:sz w:val="20"/>
          <w:szCs w:val="20"/>
        </w:rPr>
      </w:pPr>
    </w:p>
    <w:p w:rsidR="000B26A8" w:rsidRPr="00F918A3" w:rsidRDefault="000B26A8" w:rsidP="00460DF4">
      <w:pPr>
        <w:ind w:left="1505"/>
        <w:jc w:val="both"/>
        <w:rPr>
          <w:rFonts w:asciiTheme="minorHAnsi" w:hAnsiTheme="minorHAnsi" w:cstheme="minorHAnsi"/>
          <w:sz w:val="20"/>
          <w:szCs w:val="20"/>
        </w:rPr>
      </w:pPr>
    </w:p>
    <w:p w:rsidR="007F5272" w:rsidRDefault="007F5272" w:rsidP="00071634">
      <w:pPr>
        <w:pStyle w:val="Prrafodelista"/>
        <w:numPr>
          <w:ilvl w:val="1"/>
          <w:numId w:val="43"/>
        </w:numPr>
        <w:ind w:left="1418"/>
        <w:rPr>
          <w:rFonts w:asciiTheme="minorHAnsi" w:hAnsiTheme="minorHAnsi"/>
          <w:b/>
        </w:rPr>
      </w:pPr>
      <w:r w:rsidRPr="007F5272">
        <w:rPr>
          <w:rFonts w:asciiTheme="minorHAnsi" w:hAnsiTheme="minorHAnsi"/>
          <w:b/>
        </w:rPr>
        <w:t>MEDIDAS DE MITIGACIÓN AMBIENTAL</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60DF4" w:rsidRPr="00460DF4" w:rsidRDefault="00460DF4" w:rsidP="00460DF4">
      <w:pPr>
        <w:rPr>
          <w:rFonts w:asciiTheme="minorHAnsi" w:hAnsiTheme="minorHAnsi"/>
          <w:b/>
        </w:rPr>
      </w:pPr>
    </w:p>
    <w:p w:rsidR="007F5272" w:rsidRDefault="007F5272" w:rsidP="00071634">
      <w:pPr>
        <w:pStyle w:val="Prrafodelista"/>
        <w:numPr>
          <w:ilvl w:val="1"/>
          <w:numId w:val="43"/>
        </w:numPr>
        <w:ind w:left="1418"/>
        <w:rPr>
          <w:rFonts w:asciiTheme="minorHAnsi" w:hAnsiTheme="minorHAnsi"/>
          <w:b/>
        </w:rPr>
      </w:pPr>
      <w:r w:rsidRPr="007F5272">
        <w:rPr>
          <w:rFonts w:asciiTheme="minorHAnsi" w:hAnsiTheme="minorHAnsi"/>
          <w:b/>
        </w:rPr>
        <w:t>MEDICION Y FORMA DE PAGO</w:t>
      </w: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El corte, biselado y limpieza de tuberías será medido en juntas, el contratista deberá considerar realizar todos los biselados y limpiezas necesarios de tuberías durante la construcción.</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82C4C" w:rsidRPr="00F918A3" w:rsidRDefault="00482C4C" w:rsidP="00482C4C">
      <w:pPr>
        <w:ind w:left="1505"/>
        <w:jc w:val="both"/>
        <w:rPr>
          <w:rFonts w:asciiTheme="minorHAnsi" w:hAnsiTheme="minorHAnsi" w:cstheme="minorHAnsi"/>
          <w:sz w:val="20"/>
          <w:szCs w:val="20"/>
        </w:rPr>
      </w:pPr>
    </w:p>
    <w:p w:rsidR="00482C4C"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considerar la cantidad de juntas soldadas aprobadas durante el proyecto, siendo el costo de las demás asumidas por el contratista.</w:t>
      </w:r>
    </w:p>
    <w:p w:rsidR="00482C4C" w:rsidRPr="00F918A3" w:rsidRDefault="00482C4C" w:rsidP="00482C4C">
      <w:pPr>
        <w:ind w:left="1505"/>
        <w:jc w:val="both"/>
        <w:rPr>
          <w:rFonts w:asciiTheme="minorHAnsi" w:hAnsiTheme="minorHAnsi" w:cstheme="minorHAnsi"/>
          <w:sz w:val="20"/>
          <w:szCs w:val="20"/>
        </w:rPr>
      </w:pPr>
    </w:p>
    <w:p w:rsidR="00973362" w:rsidRPr="007C71C5" w:rsidRDefault="007C71C5" w:rsidP="007C71C5">
      <w:pPr>
        <w:ind w:left="142"/>
        <w:rPr>
          <w:rFonts w:asciiTheme="minorHAnsi" w:hAnsiTheme="minorHAnsi"/>
          <w:b/>
          <w:color w:val="0070C0"/>
        </w:rPr>
      </w:pPr>
      <w:r>
        <w:rPr>
          <w:rFonts w:asciiTheme="minorHAnsi" w:hAnsiTheme="minorHAnsi"/>
          <w:b/>
          <w:color w:val="0070C0"/>
        </w:rPr>
        <w:t xml:space="preserve">9. </w:t>
      </w:r>
      <w:r w:rsidR="00ED54ED" w:rsidRPr="007C71C5">
        <w:rPr>
          <w:rFonts w:asciiTheme="minorHAnsi" w:hAnsiTheme="minorHAnsi"/>
          <w:b/>
          <w:color w:val="0070C0"/>
        </w:rPr>
        <w:t>1</w:t>
      </w:r>
      <w:r>
        <w:rPr>
          <w:rFonts w:asciiTheme="minorHAnsi" w:hAnsiTheme="minorHAnsi"/>
          <w:b/>
          <w:color w:val="0070C0"/>
        </w:rPr>
        <w:t xml:space="preserve">0. </w:t>
      </w:r>
      <w:r w:rsidR="00482C4C" w:rsidRPr="007C71C5">
        <w:rPr>
          <w:rFonts w:asciiTheme="minorHAnsi" w:hAnsiTheme="minorHAnsi"/>
          <w:b/>
          <w:color w:val="0070C0"/>
        </w:rPr>
        <w:t xml:space="preserve"> </w:t>
      </w:r>
      <w:r w:rsidR="00973362" w:rsidRPr="007C71C5">
        <w:rPr>
          <w:rFonts w:asciiTheme="minorHAnsi" w:hAnsiTheme="minorHAnsi"/>
          <w:b/>
          <w:color w:val="0070C0"/>
        </w:rPr>
        <w:t xml:space="preserve">CORTE DE TUBERÍA DE ANC </w:t>
      </w:r>
      <w:r w:rsidR="00482C4C" w:rsidRPr="007C71C5">
        <w:rPr>
          <w:rFonts w:asciiTheme="minorHAnsi" w:hAnsiTheme="minorHAnsi"/>
          <w:b/>
          <w:color w:val="0070C0"/>
        </w:rPr>
        <w:t xml:space="preserve">DN </w:t>
      </w:r>
      <w:r>
        <w:rPr>
          <w:rFonts w:asciiTheme="minorHAnsi" w:hAnsiTheme="minorHAnsi"/>
          <w:b/>
          <w:color w:val="0070C0"/>
        </w:rPr>
        <w:t>2</w:t>
      </w:r>
      <w:r w:rsidR="00482C4C" w:rsidRPr="007C71C5">
        <w:rPr>
          <w:rFonts w:asciiTheme="minorHAnsi" w:hAnsiTheme="minorHAnsi"/>
          <w:b/>
          <w:color w:val="0070C0"/>
        </w:rPr>
        <w:t xml:space="preserve">" DN </w:t>
      </w:r>
      <w:r>
        <w:rPr>
          <w:rFonts w:asciiTheme="minorHAnsi" w:hAnsiTheme="minorHAnsi"/>
          <w:b/>
          <w:color w:val="0070C0"/>
        </w:rPr>
        <w:t>3</w:t>
      </w:r>
      <w:r w:rsidR="00482C4C" w:rsidRPr="007C71C5">
        <w:rPr>
          <w:rFonts w:asciiTheme="minorHAnsi" w:hAnsiTheme="minorHAnsi"/>
          <w:b/>
          <w:color w:val="0070C0"/>
        </w:rPr>
        <w:t xml:space="preserve">" </w:t>
      </w:r>
      <w:r w:rsidR="00973362" w:rsidRPr="007C71C5">
        <w:rPr>
          <w:rFonts w:asciiTheme="minorHAnsi" w:hAnsiTheme="minorHAnsi"/>
          <w:b/>
          <w:color w:val="0070C0"/>
        </w:rPr>
        <w:t>SCH 40</w:t>
      </w:r>
    </w:p>
    <w:p w:rsidR="00482C4C" w:rsidRPr="00F918A3" w:rsidRDefault="00482C4C" w:rsidP="00482C4C">
      <w:pPr>
        <w:pStyle w:val="Sinespaciado"/>
        <w:ind w:left="785"/>
        <w:jc w:val="both"/>
        <w:rPr>
          <w:rFonts w:cstheme="minorHAnsi"/>
          <w:b/>
          <w:sz w:val="20"/>
          <w:szCs w:val="20"/>
        </w:rPr>
      </w:pPr>
      <w:r w:rsidRPr="00F918A3">
        <w:rPr>
          <w:rFonts w:cstheme="minorHAnsi"/>
          <w:b/>
          <w:sz w:val="20"/>
          <w:szCs w:val="20"/>
        </w:rPr>
        <w:t>UNIDAD: PTO</w:t>
      </w:r>
    </w:p>
    <w:p w:rsidR="00482C4C" w:rsidRPr="00482C4C" w:rsidRDefault="00482C4C" w:rsidP="00482C4C">
      <w:pPr>
        <w:rPr>
          <w:rFonts w:asciiTheme="minorHAnsi" w:hAnsiTheme="minorHAnsi"/>
          <w:b/>
          <w:color w:val="0070C0"/>
        </w:rPr>
      </w:pPr>
    </w:p>
    <w:p w:rsidR="007F5272" w:rsidRPr="007C71C5" w:rsidRDefault="007F5272" w:rsidP="00071634">
      <w:pPr>
        <w:pStyle w:val="Prrafodelista"/>
        <w:numPr>
          <w:ilvl w:val="1"/>
          <w:numId w:val="44"/>
        </w:numPr>
        <w:ind w:left="1418"/>
        <w:rPr>
          <w:rFonts w:asciiTheme="minorHAnsi" w:hAnsiTheme="minorHAnsi"/>
          <w:b/>
        </w:rPr>
      </w:pPr>
      <w:r w:rsidRPr="007C71C5">
        <w:rPr>
          <w:rFonts w:asciiTheme="minorHAnsi" w:hAnsiTheme="minorHAnsi"/>
          <w:b/>
        </w:rPr>
        <w:t>DEFINICIÓN</w:t>
      </w: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82C4C" w:rsidRPr="00F918A3" w:rsidRDefault="00482C4C" w:rsidP="00482C4C">
      <w:pPr>
        <w:pStyle w:val="Prrafodelista"/>
        <w:numPr>
          <w:ilvl w:val="0"/>
          <w:numId w:val="15"/>
        </w:numPr>
        <w:ind w:left="3773" w:hanging="14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Corte de tuberías </w:t>
      </w:r>
    </w:p>
    <w:p w:rsidR="00482C4C" w:rsidRDefault="00482C4C" w:rsidP="00482C4C">
      <w:pPr>
        <w:rPr>
          <w:rFonts w:asciiTheme="minorHAnsi" w:hAnsiTheme="minorHAnsi"/>
          <w:b/>
        </w:rPr>
      </w:pPr>
    </w:p>
    <w:p w:rsidR="007C71C5" w:rsidRPr="00482C4C" w:rsidRDefault="007C71C5" w:rsidP="00482C4C">
      <w:pPr>
        <w:rPr>
          <w:rFonts w:asciiTheme="minorHAnsi" w:hAnsiTheme="minorHAnsi"/>
          <w:b/>
        </w:rPr>
      </w:pPr>
    </w:p>
    <w:p w:rsidR="007F5272" w:rsidRPr="007C71C5" w:rsidRDefault="007F5272" w:rsidP="00071634">
      <w:pPr>
        <w:pStyle w:val="Prrafodelista"/>
        <w:numPr>
          <w:ilvl w:val="1"/>
          <w:numId w:val="44"/>
        </w:numPr>
        <w:ind w:left="1418"/>
        <w:rPr>
          <w:rFonts w:asciiTheme="minorHAnsi" w:hAnsiTheme="minorHAnsi"/>
          <w:b/>
        </w:rPr>
      </w:pPr>
      <w:r w:rsidRPr="007C71C5">
        <w:rPr>
          <w:rFonts w:asciiTheme="minorHAnsi" w:hAnsiTheme="minorHAnsi"/>
          <w:b/>
        </w:rPr>
        <w:lastRenderedPageBreak/>
        <w:t>MATERIALES, HERRAMIENTAS Y EQUIPO</w:t>
      </w:r>
    </w:p>
    <w:p w:rsidR="00482C4C" w:rsidRPr="00F918A3" w:rsidRDefault="00482C4C" w:rsidP="00482C4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82C4C" w:rsidRPr="00F918A3" w:rsidRDefault="00482C4C" w:rsidP="00482C4C">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82C4C" w:rsidRPr="00F918A3" w:rsidTr="001F6EE1">
        <w:trPr>
          <w:trHeight w:val="27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482C4C" w:rsidRPr="00F918A3" w:rsidTr="001F6EE1">
        <w:trPr>
          <w:trHeight w:val="240"/>
          <w:jc w:val="center"/>
        </w:trPr>
        <w:tc>
          <w:tcPr>
            <w:tcW w:w="3551" w:type="dxa"/>
            <w:shd w:val="clear" w:color="auto" w:fill="auto"/>
            <w:noWrap/>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w:t>
            </w:r>
          </w:p>
        </w:tc>
      </w:tr>
    </w:tbl>
    <w:p w:rsidR="00482C4C" w:rsidRPr="00F918A3" w:rsidRDefault="00482C4C" w:rsidP="001F6EE1">
      <w:pPr>
        <w:ind w:left="2639"/>
        <w:jc w:val="both"/>
        <w:rPr>
          <w:rFonts w:asciiTheme="minorHAnsi" w:hAnsiTheme="minorHAnsi" w:cstheme="minorHAnsi"/>
          <w:sz w:val="20"/>
          <w:szCs w:val="20"/>
        </w:rPr>
      </w:pPr>
    </w:p>
    <w:p w:rsidR="00482C4C" w:rsidRPr="00F918A3" w:rsidRDefault="00482C4C" w:rsidP="00167A26">
      <w:pPr>
        <w:pStyle w:val="Sangra3detindependiente"/>
        <w:spacing w:after="0" w:line="240" w:lineRule="auto"/>
        <w:ind w:left="1416"/>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82C4C" w:rsidRDefault="00482C4C" w:rsidP="001F6EE1">
      <w:pPr>
        <w:ind w:left="1842"/>
        <w:jc w:val="both"/>
        <w:rPr>
          <w:rFonts w:asciiTheme="minorHAnsi" w:hAnsiTheme="minorHAnsi" w:cstheme="minorHAnsi"/>
          <w:sz w:val="20"/>
          <w:szCs w:val="20"/>
        </w:rPr>
      </w:pPr>
    </w:p>
    <w:p w:rsidR="007F5272" w:rsidRPr="00167A26" w:rsidRDefault="007F5272" w:rsidP="00071634">
      <w:pPr>
        <w:pStyle w:val="Prrafodelista"/>
        <w:numPr>
          <w:ilvl w:val="1"/>
          <w:numId w:val="44"/>
        </w:numPr>
        <w:ind w:left="1418"/>
        <w:rPr>
          <w:rFonts w:asciiTheme="minorHAnsi" w:hAnsiTheme="minorHAnsi"/>
          <w:b/>
        </w:rPr>
      </w:pPr>
      <w:r w:rsidRPr="00167A26">
        <w:rPr>
          <w:rFonts w:asciiTheme="minorHAnsi" w:hAnsiTheme="minorHAnsi"/>
          <w:b/>
        </w:rPr>
        <w:t>PROCEDIMIENTO PARA LA EJECUCIÓN</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82C4C" w:rsidRPr="00F918A3" w:rsidRDefault="00167A26" w:rsidP="00167A26">
      <w:pPr>
        <w:tabs>
          <w:tab w:val="left" w:pos="2656"/>
        </w:tabs>
        <w:ind w:left="1418"/>
        <w:jc w:val="both"/>
        <w:rPr>
          <w:rFonts w:asciiTheme="minorHAnsi" w:hAnsiTheme="minorHAnsi" w:cstheme="minorHAnsi"/>
          <w:sz w:val="20"/>
          <w:szCs w:val="20"/>
        </w:rPr>
      </w:pPr>
      <w:r>
        <w:rPr>
          <w:rFonts w:asciiTheme="minorHAnsi" w:hAnsiTheme="minorHAnsi" w:cstheme="minorHAnsi"/>
          <w:sz w:val="20"/>
          <w:szCs w:val="20"/>
        </w:rPr>
        <w:tab/>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b/>
          <w:sz w:val="20"/>
          <w:szCs w:val="20"/>
        </w:rPr>
      </w:pPr>
      <w:r w:rsidRPr="00F918A3">
        <w:rPr>
          <w:rFonts w:asciiTheme="minorHAnsi" w:hAnsiTheme="minorHAnsi" w:cstheme="minorHAnsi"/>
          <w:b/>
          <w:sz w:val="20"/>
          <w:szCs w:val="20"/>
        </w:rPr>
        <w:t>Corte de Tubería</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Con el fin de no perder la trazabilidad de la tubería una vez que se realice algún corte, el contratista debe copiar los datos de la tubería:</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Longitud</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Número del tubo</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Espesor</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Colada del tubo</w:t>
      </w:r>
    </w:p>
    <w:p w:rsidR="00482C4C" w:rsidRPr="00F918A3" w:rsidRDefault="00482C4C" w:rsidP="001F6EE1">
      <w:pPr>
        <w:ind w:left="2213"/>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Todos </w:t>
      </w:r>
      <w:proofErr w:type="spellStart"/>
      <w:r w:rsidRPr="00F918A3">
        <w:rPr>
          <w:rFonts w:asciiTheme="minorHAnsi" w:hAnsiTheme="minorHAnsi" w:cstheme="minorHAnsi"/>
          <w:sz w:val="20"/>
          <w:szCs w:val="20"/>
        </w:rPr>
        <w:t>niples</w:t>
      </w:r>
      <w:proofErr w:type="spellEnd"/>
      <w:r w:rsidRPr="00F918A3">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pStyle w:val="Sangra3detindependiente"/>
        <w:autoSpaceDE w:val="0"/>
        <w:autoSpaceDN w:val="0"/>
        <w:adjustRightInd w:val="0"/>
        <w:spacing w:after="0" w:line="240" w:lineRule="auto"/>
        <w:ind w:left="1418"/>
        <w:jc w:val="both"/>
        <w:rPr>
          <w:rFonts w:cstheme="minorHAnsi"/>
          <w:b/>
          <w:bCs/>
          <w:sz w:val="20"/>
          <w:szCs w:val="20"/>
        </w:rPr>
      </w:pPr>
      <w:r w:rsidRPr="00F918A3">
        <w:rPr>
          <w:rFonts w:cstheme="minorHAnsi"/>
          <w:b/>
          <w:bCs/>
          <w:sz w:val="20"/>
          <w:szCs w:val="20"/>
        </w:rPr>
        <w:t>Calidad, Salud, Seguridad y Medio Ambiente.</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82C4C" w:rsidRPr="00F918A3" w:rsidRDefault="00482C4C" w:rsidP="001F6EE1">
      <w:pPr>
        <w:ind w:left="1134"/>
        <w:jc w:val="both"/>
        <w:rPr>
          <w:rFonts w:asciiTheme="minorHAnsi" w:hAnsiTheme="minorHAnsi" w:cstheme="minorHAnsi"/>
          <w:sz w:val="20"/>
          <w:szCs w:val="20"/>
        </w:rPr>
      </w:pPr>
    </w:p>
    <w:p w:rsidR="007F5272" w:rsidRPr="00167A26" w:rsidRDefault="007F5272" w:rsidP="00071634">
      <w:pPr>
        <w:pStyle w:val="Prrafodelista"/>
        <w:numPr>
          <w:ilvl w:val="1"/>
          <w:numId w:val="44"/>
        </w:numPr>
        <w:ind w:left="1418"/>
        <w:rPr>
          <w:rFonts w:asciiTheme="minorHAnsi" w:hAnsiTheme="minorHAnsi"/>
          <w:b/>
        </w:rPr>
      </w:pPr>
      <w:r w:rsidRPr="00167A26">
        <w:rPr>
          <w:rFonts w:asciiTheme="minorHAnsi" w:hAnsiTheme="minorHAnsi"/>
          <w:b/>
        </w:rPr>
        <w:t>MEDIDAS DE MITIGACIÓN AMBIENTAL</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482C4C" w:rsidRPr="00F918A3" w:rsidRDefault="00482C4C" w:rsidP="00167A26">
      <w:pPr>
        <w:pStyle w:val="Sangra3detindependiente"/>
        <w:autoSpaceDE w:val="0"/>
        <w:autoSpaceDN w:val="0"/>
        <w:adjustRightInd w:val="0"/>
        <w:spacing w:after="0" w:line="240" w:lineRule="auto"/>
        <w:ind w:left="1418"/>
        <w:jc w:val="both"/>
        <w:rPr>
          <w:rFonts w:cstheme="minorHAnsi"/>
          <w:b/>
          <w:bCs/>
          <w:sz w:val="20"/>
          <w:szCs w:val="20"/>
        </w:rPr>
      </w:pPr>
    </w:p>
    <w:p w:rsidR="007F5272" w:rsidRPr="00167A26" w:rsidRDefault="007F5272" w:rsidP="00071634">
      <w:pPr>
        <w:pStyle w:val="Prrafodelista"/>
        <w:numPr>
          <w:ilvl w:val="1"/>
          <w:numId w:val="44"/>
        </w:numPr>
        <w:ind w:left="1418"/>
        <w:rPr>
          <w:rFonts w:asciiTheme="minorHAnsi" w:hAnsiTheme="minorHAnsi"/>
          <w:b/>
        </w:rPr>
      </w:pPr>
      <w:r w:rsidRPr="00167A26">
        <w:rPr>
          <w:rFonts w:asciiTheme="minorHAnsi" w:hAnsiTheme="minorHAnsi"/>
          <w:b/>
        </w:rPr>
        <w:t>MEDICION Y FORMA DE PAGO</w:t>
      </w: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482C4C" w:rsidRPr="00F918A3" w:rsidRDefault="00482C4C" w:rsidP="00167A26">
      <w:pPr>
        <w:pStyle w:val="Sangra3detindependiente"/>
        <w:autoSpaceDE w:val="0"/>
        <w:autoSpaceDN w:val="0"/>
        <w:adjustRightInd w:val="0"/>
        <w:spacing w:after="0" w:line="240" w:lineRule="auto"/>
        <w:ind w:left="1560"/>
        <w:jc w:val="both"/>
        <w:rPr>
          <w:rFonts w:cstheme="minorHAnsi"/>
          <w:b/>
          <w:bCs/>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82C4C" w:rsidRPr="00F918A3" w:rsidRDefault="00482C4C" w:rsidP="00167A26">
      <w:pPr>
        <w:ind w:left="1560"/>
        <w:jc w:val="both"/>
        <w:rPr>
          <w:rFonts w:asciiTheme="minorHAnsi" w:hAnsiTheme="minorHAnsi" w:cstheme="minorHAnsi"/>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482C4C" w:rsidRPr="00F918A3" w:rsidRDefault="00482C4C" w:rsidP="00167A26">
      <w:pPr>
        <w:ind w:left="1560"/>
        <w:jc w:val="both"/>
        <w:rPr>
          <w:rFonts w:asciiTheme="minorHAnsi" w:hAnsiTheme="minorHAnsi" w:cstheme="minorHAnsi"/>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482C4C" w:rsidRPr="00482C4C" w:rsidRDefault="00482C4C" w:rsidP="001F6EE1">
      <w:pPr>
        <w:ind w:left="708"/>
        <w:rPr>
          <w:rFonts w:asciiTheme="minorHAnsi" w:hAnsiTheme="minorHAnsi"/>
          <w:b/>
        </w:rPr>
      </w:pPr>
    </w:p>
    <w:p w:rsidR="00973362" w:rsidRPr="007C71C5" w:rsidRDefault="007C71C5" w:rsidP="007C71C5">
      <w:pPr>
        <w:rPr>
          <w:rFonts w:asciiTheme="minorHAnsi" w:hAnsiTheme="minorHAnsi"/>
          <w:b/>
          <w:color w:val="0070C0"/>
        </w:rPr>
      </w:pPr>
      <w:r>
        <w:rPr>
          <w:rFonts w:asciiTheme="minorHAnsi" w:hAnsiTheme="minorHAnsi"/>
          <w:b/>
          <w:color w:val="0070C0"/>
        </w:rPr>
        <w:t xml:space="preserve">11. </w:t>
      </w:r>
      <w:r w:rsidR="00ED54ED" w:rsidRPr="007C71C5">
        <w:rPr>
          <w:rFonts w:asciiTheme="minorHAnsi" w:hAnsiTheme="minorHAnsi"/>
          <w:b/>
          <w:color w:val="0070C0"/>
        </w:rPr>
        <w:t>1</w:t>
      </w:r>
      <w:r>
        <w:rPr>
          <w:rFonts w:asciiTheme="minorHAnsi" w:hAnsiTheme="minorHAnsi"/>
          <w:b/>
          <w:color w:val="0070C0"/>
        </w:rPr>
        <w:t xml:space="preserve">2. </w:t>
      </w:r>
      <w:r w:rsidR="00360950" w:rsidRPr="007C71C5">
        <w:rPr>
          <w:rFonts w:asciiTheme="minorHAnsi" w:hAnsiTheme="minorHAnsi"/>
          <w:b/>
          <w:color w:val="0070C0"/>
        </w:rPr>
        <w:t xml:space="preserve"> </w:t>
      </w:r>
      <w:r w:rsidR="00973362" w:rsidRPr="007C71C5">
        <w:rPr>
          <w:rFonts w:asciiTheme="minorHAnsi" w:hAnsiTheme="minorHAnsi"/>
          <w:b/>
          <w:color w:val="0070C0"/>
        </w:rPr>
        <w:t xml:space="preserve">SOLDADURA DE TUBERÍA Y ACCESORIOS DE ANC </w:t>
      </w:r>
      <w:r w:rsidR="00360950" w:rsidRPr="007C71C5">
        <w:rPr>
          <w:rFonts w:asciiTheme="minorHAnsi" w:hAnsiTheme="minorHAnsi"/>
          <w:b/>
          <w:color w:val="0070C0"/>
        </w:rPr>
        <w:t xml:space="preserve">DN </w:t>
      </w:r>
      <w:r>
        <w:rPr>
          <w:rFonts w:asciiTheme="minorHAnsi" w:hAnsiTheme="minorHAnsi"/>
          <w:b/>
          <w:color w:val="0070C0"/>
        </w:rPr>
        <w:t>2</w:t>
      </w:r>
      <w:r w:rsidR="00360950" w:rsidRPr="007C71C5">
        <w:rPr>
          <w:rFonts w:asciiTheme="minorHAnsi" w:hAnsiTheme="minorHAnsi"/>
          <w:b/>
          <w:color w:val="0070C0"/>
        </w:rPr>
        <w:t xml:space="preserve">" DN </w:t>
      </w:r>
      <w:r>
        <w:rPr>
          <w:rFonts w:asciiTheme="minorHAnsi" w:hAnsiTheme="minorHAnsi"/>
          <w:b/>
          <w:color w:val="0070C0"/>
        </w:rPr>
        <w:t>3</w:t>
      </w:r>
      <w:r w:rsidR="00360950" w:rsidRPr="007C71C5">
        <w:rPr>
          <w:rFonts w:asciiTheme="minorHAnsi" w:hAnsiTheme="minorHAnsi"/>
          <w:b/>
          <w:color w:val="0070C0"/>
        </w:rPr>
        <w:t xml:space="preserve">" </w:t>
      </w:r>
      <w:r w:rsidR="00973362" w:rsidRPr="007C71C5">
        <w:rPr>
          <w:rFonts w:asciiTheme="minorHAnsi" w:hAnsiTheme="minorHAnsi"/>
          <w:b/>
          <w:color w:val="0070C0"/>
        </w:rPr>
        <w:t>SCH 40</w:t>
      </w:r>
    </w:p>
    <w:p w:rsidR="00360950" w:rsidRPr="00F918A3" w:rsidRDefault="00360950" w:rsidP="001F6EE1">
      <w:pPr>
        <w:pStyle w:val="Sangra3detindependiente"/>
        <w:autoSpaceDE w:val="0"/>
        <w:autoSpaceDN w:val="0"/>
        <w:adjustRightInd w:val="0"/>
        <w:spacing w:after="0" w:line="240" w:lineRule="auto"/>
        <w:ind w:left="1493"/>
        <w:jc w:val="both"/>
        <w:rPr>
          <w:rFonts w:cstheme="minorHAnsi"/>
          <w:b/>
          <w:bCs/>
          <w:sz w:val="20"/>
          <w:szCs w:val="20"/>
        </w:rPr>
      </w:pPr>
      <w:r w:rsidRPr="00F918A3">
        <w:rPr>
          <w:rFonts w:cstheme="minorHAnsi"/>
          <w:b/>
          <w:bCs/>
          <w:sz w:val="20"/>
          <w:szCs w:val="20"/>
        </w:rPr>
        <w:t>UNIDAD: JUNTA</w:t>
      </w:r>
    </w:p>
    <w:p w:rsidR="00360950" w:rsidRDefault="00360950" w:rsidP="001F6EE1">
      <w:pPr>
        <w:pStyle w:val="Prrafodelista"/>
        <w:ind w:left="1493"/>
        <w:rPr>
          <w:rFonts w:asciiTheme="minorHAnsi" w:hAnsiTheme="minorHAnsi"/>
          <w:b/>
          <w:color w:val="0070C0"/>
        </w:rPr>
      </w:pPr>
    </w:p>
    <w:p w:rsidR="007F5272" w:rsidRPr="007C71C5" w:rsidRDefault="007F5272" w:rsidP="00071634">
      <w:pPr>
        <w:pStyle w:val="Prrafodelista"/>
        <w:numPr>
          <w:ilvl w:val="1"/>
          <w:numId w:val="45"/>
        </w:numPr>
        <w:ind w:left="1418"/>
        <w:rPr>
          <w:rFonts w:asciiTheme="minorHAnsi" w:hAnsiTheme="minorHAnsi"/>
          <w:b/>
        </w:rPr>
      </w:pPr>
      <w:r w:rsidRPr="007C71C5">
        <w:rPr>
          <w:rFonts w:asciiTheme="minorHAnsi" w:hAnsiTheme="minorHAnsi"/>
          <w:b/>
        </w:rPr>
        <w:t>DEFINICIÓN</w:t>
      </w:r>
    </w:p>
    <w:p w:rsidR="00360950" w:rsidRPr="00F918A3" w:rsidRDefault="00360950"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60950" w:rsidRPr="00167A26" w:rsidRDefault="00360950" w:rsidP="00A853EC">
      <w:pPr>
        <w:pStyle w:val="Prrafodelista"/>
        <w:numPr>
          <w:ilvl w:val="2"/>
          <w:numId w:val="39"/>
        </w:numPr>
        <w:contextualSpacing/>
        <w:jc w:val="both"/>
        <w:rPr>
          <w:rFonts w:asciiTheme="minorHAnsi" w:hAnsiTheme="minorHAnsi" w:cstheme="minorHAnsi"/>
          <w:sz w:val="20"/>
          <w:szCs w:val="20"/>
        </w:rPr>
      </w:pPr>
      <w:r w:rsidRPr="00167A26">
        <w:rPr>
          <w:rFonts w:asciiTheme="minorHAnsi" w:hAnsiTheme="minorHAnsi" w:cstheme="minorHAnsi"/>
          <w:sz w:val="20"/>
          <w:szCs w:val="20"/>
        </w:rPr>
        <w:t>soldadura de tuberías</w:t>
      </w:r>
    </w:p>
    <w:p w:rsidR="00360950" w:rsidRPr="00167A26" w:rsidRDefault="00360950" w:rsidP="00A853EC">
      <w:pPr>
        <w:pStyle w:val="Prrafodelista"/>
        <w:numPr>
          <w:ilvl w:val="2"/>
          <w:numId w:val="39"/>
        </w:numPr>
        <w:contextualSpacing/>
        <w:jc w:val="both"/>
        <w:rPr>
          <w:rFonts w:asciiTheme="minorHAnsi" w:hAnsiTheme="minorHAnsi" w:cstheme="minorHAnsi"/>
          <w:sz w:val="20"/>
          <w:szCs w:val="20"/>
        </w:rPr>
      </w:pPr>
      <w:r w:rsidRPr="00167A26">
        <w:rPr>
          <w:rFonts w:asciiTheme="minorHAnsi" w:hAnsiTheme="minorHAnsi" w:cstheme="minorHAnsi"/>
          <w:sz w:val="20"/>
          <w:szCs w:val="20"/>
        </w:rPr>
        <w:t>Soldadura de accesorios</w:t>
      </w:r>
    </w:p>
    <w:p w:rsidR="00360950" w:rsidRPr="00167A26" w:rsidRDefault="00360950" w:rsidP="00A853EC">
      <w:pPr>
        <w:pStyle w:val="Prrafodelista"/>
        <w:numPr>
          <w:ilvl w:val="2"/>
          <w:numId w:val="39"/>
        </w:numPr>
        <w:contextualSpacing/>
        <w:jc w:val="both"/>
        <w:rPr>
          <w:rFonts w:asciiTheme="minorHAnsi" w:hAnsiTheme="minorHAnsi" w:cstheme="minorHAnsi"/>
          <w:sz w:val="20"/>
          <w:szCs w:val="20"/>
        </w:rPr>
      </w:pPr>
      <w:r w:rsidRPr="00167A26">
        <w:rPr>
          <w:rFonts w:asciiTheme="minorHAnsi" w:hAnsiTheme="minorHAnsi" w:cstheme="minorHAnsi"/>
          <w:sz w:val="20"/>
          <w:szCs w:val="20"/>
        </w:rPr>
        <w:t xml:space="preserve">Soldadura de </w:t>
      </w:r>
      <w:proofErr w:type="spellStart"/>
      <w:r w:rsidRPr="00167A26">
        <w:rPr>
          <w:rFonts w:asciiTheme="minorHAnsi" w:hAnsiTheme="minorHAnsi" w:cstheme="minorHAnsi"/>
          <w:sz w:val="20"/>
          <w:szCs w:val="20"/>
        </w:rPr>
        <w:t>fittings</w:t>
      </w:r>
      <w:proofErr w:type="spellEnd"/>
      <w:r w:rsidRPr="00167A26">
        <w:rPr>
          <w:rFonts w:asciiTheme="minorHAnsi" w:hAnsiTheme="minorHAnsi" w:cstheme="minorHAnsi"/>
          <w:sz w:val="20"/>
          <w:szCs w:val="20"/>
        </w:rPr>
        <w:t xml:space="preserve"> </w:t>
      </w:r>
    </w:p>
    <w:p w:rsidR="00360950" w:rsidRDefault="00360950" w:rsidP="00A853EC">
      <w:pPr>
        <w:pStyle w:val="Prrafodelista"/>
        <w:numPr>
          <w:ilvl w:val="2"/>
          <w:numId w:val="39"/>
        </w:numPr>
        <w:ind w:left="2127"/>
        <w:contextualSpacing/>
        <w:jc w:val="both"/>
        <w:rPr>
          <w:rFonts w:asciiTheme="minorHAnsi" w:hAnsiTheme="minorHAnsi" w:cstheme="minorHAnsi"/>
          <w:sz w:val="20"/>
          <w:szCs w:val="20"/>
        </w:rPr>
      </w:pPr>
      <w:r w:rsidRPr="00CB1D8D">
        <w:rPr>
          <w:rFonts w:asciiTheme="minorHAnsi" w:hAnsiTheme="minorHAnsi" w:cstheme="minorHAnsi"/>
          <w:sz w:val="20"/>
          <w:szCs w:val="20"/>
        </w:rPr>
        <w:t>Otras soldaduras según la necesidad de la construcción.</w:t>
      </w:r>
    </w:p>
    <w:p w:rsidR="00014FC3" w:rsidRPr="007C71C5" w:rsidRDefault="00014FC3" w:rsidP="00071634">
      <w:pPr>
        <w:pStyle w:val="Prrafodelista"/>
        <w:numPr>
          <w:ilvl w:val="1"/>
          <w:numId w:val="45"/>
        </w:numPr>
        <w:ind w:left="1418"/>
        <w:rPr>
          <w:rFonts w:asciiTheme="minorHAnsi" w:hAnsiTheme="minorHAnsi"/>
          <w:b/>
        </w:rPr>
      </w:pPr>
      <w:r w:rsidRPr="007C71C5">
        <w:rPr>
          <w:rFonts w:asciiTheme="minorHAnsi" w:hAnsiTheme="minorHAnsi"/>
          <w:b/>
        </w:rPr>
        <w:t>MATERIALES, HERRAMIENTAS Y EQUIPO</w:t>
      </w:r>
    </w:p>
    <w:p w:rsidR="00014FC3" w:rsidRDefault="00014FC3" w:rsidP="00014FC3">
      <w:pPr>
        <w:pStyle w:val="Sangra3detindependiente"/>
        <w:spacing w:after="0" w:line="240" w:lineRule="auto"/>
        <w:ind w:left="1416"/>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14FC3" w:rsidRPr="00F918A3" w:rsidRDefault="00014FC3" w:rsidP="00014FC3">
      <w:pPr>
        <w:pStyle w:val="Sangra3detindependiente"/>
        <w:spacing w:after="0" w:line="240" w:lineRule="auto"/>
        <w:ind w:left="1416"/>
        <w:jc w:val="both"/>
        <w:rPr>
          <w:rFonts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014FC3" w:rsidRPr="00F918A3" w:rsidTr="00EC57BA">
        <w:trPr>
          <w:trHeight w:val="96"/>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014FC3" w:rsidRPr="00F918A3" w:rsidTr="00EC57BA">
        <w:trPr>
          <w:trHeight w:val="64"/>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Electrodos</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Motosoldadora</w:t>
            </w:r>
            <w:proofErr w:type="spellEnd"/>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014FC3" w:rsidRPr="00F918A3" w:rsidRDefault="00014FC3" w:rsidP="00014FC3">
      <w:pPr>
        <w:pStyle w:val="Sangra3detindependiente"/>
        <w:spacing w:after="0" w:line="240" w:lineRule="auto"/>
        <w:ind w:left="1842"/>
        <w:jc w:val="both"/>
        <w:rPr>
          <w:rFonts w:cstheme="minorHAnsi"/>
          <w:sz w:val="20"/>
          <w:szCs w:val="20"/>
        </w:rPr>
      </w:pPr>
    </w:p>
    <w:p w:rsidR="00014FC3" w:rsidRPr="00F918A3" w:rsidRDefault="00014FC3" w:rsidP="00014FC3">
      <w:pPr>
        <w:pStyle w:val="Sangra3detindependiente"/>
        <w:spacing w:after="0" w:line="240" w:lineRule="auto"/>
        <w:ind w:left="1416"/>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014FC3" w:rsidRPr="00360950" w:rsidRDefault="00014FC3" w:rsidP="00014FC3">
      <w:pPr>
        <w:ind w:left="708"/>
        <w:rPr>
          <w:rFonts w:asciiTheme="minorHAnsi" w:hAnsiTheme="minorHAnsi"/>
          <w:b/>
        </w:rPr>
      </w:pPr>
    </w:p>
    <w:p w:rsidR="00014FC3" w:rsidRDefault="00014FC3" w:rsidP="00071634">
      <w:pPr>
        <w:pStyle w:val="Prrafodelista"/>
        <w:numPr>
          <w:ilvl w:val="1"/>
          <w:numId w:val="45"/>
        </w:numPr>
        <w:ind w:left="1418"/>
        <w:rPr>
          <w:rFonts w:asciiTheme="minorHAnsi" w:hAnsiTheme="minorHAnsi"/>
          <w:b/>
        </w:rPr>
      </w:pPr>
      <w:r w:rsidRPr="007C6B5F">
        <w:rPr>
          <w:rFonts w:asciiTheme="minorHAnsi" w:hAnsiTheme="minorHAnsi"/>
          <w:b/>
        </w:rPr>
        <w:t>PROCEDIMIENTO PARA LA EJECUCIÓN</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numPr>
          <w:ilvl w:val="0"/>
          <w:numId w:val="17"/>
        </w:numPr>
        <w:tabs>
          <w:tab w:val="clear" w:pos="720"/>
          <w:tab w:val="num" w:pos="-24"/>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0B26A8" w:rsidRDefault="000B26A8" w:rsidP="00014FC3">
      <w:pPr>
        <w:ind w:left="1416"/>
        <w:jc w:val="both"/>
        <w:rPr>
          <w:rFonts w:asciiTheme="minorHAnsi" w:hAnsiTheme="minorHAnsi" w:cstheme="minorHAnsi"/>
          <w:b/>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Procedure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Specification</w:t>
      </w:r>
      <w:proofErr w:type="spellEnd"/>
      <w:r w:rsidRPr="00F918A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electrodos a utilizar deben contar con su respectivo certificado de calidad </w:t>
      </w:r>
      <w:r w:rsidR="006C0815" w:rsidRPr="00F918A3">
        <w:rPr>
          <w:rFonts w:asciiTheme="minorHAnsi" w:eastAsia="Arial Unicode MS" w:hAnsiTheme="minorHAnsi" w:cstheme="minorHAnsi"/>
          <w:bCs/>
          <w:sz w:val="20"/>
          <w:szCs w:val="20"/>
        </w:rPr>
        <w:t>y deberá</w:t>
      </w:r>
      <w:r w:rsidRPr="00F918A3">
        <w:rPr>
          <w:rFonts w:asciiTheme="minorHAnsi" w:eastAsia="Arial Unicode MS" w:hAnsiTheme="minorHAnsi" w:cstheme="minorHAnsi"/>
          <w:bCs/>
          <w:sz w:val="20"/>
          <w:szCs w:val="20"/>
        </w:rPr>
        <w:t xml:space="preserve"> ser compatible con el material base y de acuerdo a lo especificado en la WPS.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w:t>
      </w:r>
      <w:r w:rsidR="006C0815" w:rsidRPr="00F918A3">
        <w:rPr>
          <w:rFonts w:asciiTheme="minorHAnsi" w:eastAsia="Arial Unicode MS" w:hAnsiTheme="minorHAnsi" w:cstheme="minorHAnsi"/>
          <w:bCs/>
          <w:sz w:val="20"/>
          <w:szCs w:val="20"/>
        </w:rPr>
        <w:t>de electrodos</w:t>
      </w:r>
      <w:r w:rsidRPr="00F918A3">
        <w:rPr>
          <w:rFonts w:asciiTheme="minorHAnsi" w:eastAsia="Arial Unicode MS" w:hAnsiTheme="minorHAnsi" w:cstheme="minorHAnsi"/>
          <w:bCs/>
          <w:sz w:val="20"/>
          <w:szCs w:val="20"/>
        </w:rPr>
        <w:t xml:space="preserve"> revestidos y de flujo no deben </w:t>
      </w:r>
      <w:r w:rsidR="006C0815" w:rsidRPr="00F918A3">
        <w:rPr>
          <w:rFonts w:asciiTheme="minorHAnsi" w:eastAsia="Arial Unicode MS" w:hAnsiTheme="minorHAnsi" w:cstheme="minorHAnsi"/>
          <w:bCs/>
          <w:sz w:val="20"/>
          <w:szCs w:val="20"/>
        </w:rPr>
        <w:t>presentar defectos</w:t>
      </w:r>
      <w:r w:rsidRPr="00F918A3">
        <w:rPr>
          <w:rFonts w:asciiTheme="minorHAnsi" w:eastAsia="Arial Unicode MS" w:hAnsiTheme="minorHAnsi" w:cstheme="minorHAnsi"/>
          <w:bCs/>
          <w:sz w:val="20"/>
          <w:szCs w:val="20"/>
        </w:rPr>
        <w:t xml:space="preserve"> que provoquen la contaminación y daño en los electrodos. </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proofErr w:type="spellStart"/>
      <w:r w:rsidRPr="00F918A3">
        <w:rPr>
          <w:rFonts w:asciiTheme="minorHAnsi" w:eastAsia="Arial Unicode MS" w:hAnsiTheme="minorHAnsi" w:cstheme="minorHAnsi"/>
          <w:bCs/>
          <w:sz w:val="20"/>
          <w:szCs w:val="20"/>
        </w:rPr>
        <w:t>Concentricidad</w:t>
      </w:r>
      <w:proofErr w:type="spellEnd"/>
      <w:r w:rsidRPr="00F918A3">
        <w:rPr>
          <w:rFonts w:asciiTheme="minorHAnsi" w:eastAsia="Arial Unicode MS" w:hAnsiTheme="minorHAnsi" w:cstheme="minorHAnsi"/>
          <w:bCs/>
          <w:sz w:val="20"/>
          <w:szCs w:val="20"/>
        </w:rPr>
        <w:t xml:space="preserve">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Diámetro del alma</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014FC3" w:rsidRPr="00F918A3" w:rsidRDefault="00014FC3" w:rsidP="00014FC3">
      <w:pPr>
        <w:numPr>
          <w:ilvl w:val="0"/>
          <w:numId w:val="19"/>
        </w:numPr>
        <w:tabs>
          <w:tab w:val="clear" w:pos="1211"/>
          <w:tab w:val="num" w:pos="2844"/>
        </w:tabs>
        <w:ind w:left="4260"/>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014FC3" w:rsidRPr="00F918A3" w:rsidRDefault="00014FC3" w:rsidP="00014FC3">
      <w:pPr>
        <w:numPr>
          <w:ilvl w:val="0"/>
          <w:numId w:val="19"/>
        </w:numPr>
        <w:tabs>
          <w:tab w:val="clear" w:pos="1211"/>
          <w:tab w:val="num" w:pos="2844"/>
        </w:tabs>
        <w:ind w:left="4260"/>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014FC3" w:rsidRPr="00F918A3" w:rsidRDefault="00014FC3" w:rsidP="00014FC3">
      <w:pPr>
        <w:pStyle w:val="Prrafodelista"/>
        <w:ind w:left="2124"/>
        <w:jc w:val="both"/>
        <w:rPr>
          <w:rFonts w:asciiTheme="minorHAnsi" w:eastAsia="Arial Unicode MS" w:hAnsiTheme="minorHAnsi" w:cstheme="minorHAnsi"/>
          <w:bCs/>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tuberías y accesorios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014FC3" w:rsidRPr="00F918A3" w:rsidRDefault="00014FC3" w:rsidP="00014FC3">
      <w:pPr>
        <w:pStyle w:val="Prrafodelista"/>
        <w:ind w:left="2124"/>
        <w:jc w:val="both"/>
        <w:rPr>
          <w:rFonts w:asciiTheme="minorHAnsi" w:hAnsiTheme="minorHAnsi" w:cstheme="minorHAnsi"/>
          <w:b/>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b/>
          <w:sz w:val="20"/>
          <w:szCs w:val="20"/>
        </w:rPr>
      </w:pPr>
      <w:r w:rsidRPr="00F918A3">
        <w:rPr>
          <w:rFonts w:asciiTheme="minorHAnsi" w:hAnsiTheme="minorHAnsi" w:cstheme="minorHAnsi"/>
          <w:sz w:val="20"/>
          <w:szCs w:val="20"/>
        </w:rPr>
        <w:t xml:space="preserve">Cuando fuera necesaria la remoción de una soldadura circunferencial, ésta </w:t>
      </w:r>
      <w:r w:rsidR="006C0815" w:rsidRPr="00F918A3">
        <w:rPr>
          <w:rFonts w:asciiTheme="minorHAnsi" w:hAnsiTheme="minorHAnsi" w:cstheme="minorHAnsi"/>
          <w:sz w:val="20"/>
          <w:szCs w:val="20"/>
        </w:rPr>
        <w:t>debe ser</w:t>
      </w:r>
      <w:r w:rsidRPr="00F918A3">
        <w:rPr>
          <w:rFonts w:asciiTheme="minorHAnsi" w:hAnsiTheme="minorHAnsi" w:cstheme="minorHAnsi"/>
          <w:sz w:val="20"/>
          <w:szCs w:val="20"/>
        </w:rPr>
        <w:t xml:space="preserve"> realizada a través de un anillo cuyo corte esté a lo mínimo a 50 mm de distancia del eje de la soldadura.</w:t>
      </w:r>
    </w:p>
    <w:p w:rsidR="00014FC3" w:rsidRPr="00F918A3" w:rsidRDefault="00014FC3" w:rsidP="00014FC3">
      <w:pPr>
        <w:pStyle w:val="Prrafodelista"/>
        <w:ind w:left="2124"/>
        <w:jc w:val="both"/>
        <w:rPr>
          <w:rFonts w:asciiTheme="minorHAnsi" w:hAnsiTheme="minorHAnsi" w:cstheme="minorHAnsi"/>
          <w:b/>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deberá ser efectuada inmediatamente después de la primera pasada.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18A3">
        <w:rPr>
          <w:rFonts w:asciiTheme="minorHAnsi" w:hAnsiTheme="minorHAnsi" w:cstheme="minorHAnsi"/>
          <w:sz w:val="20"/>
          <w:szCs w:val="20"/>
        </w:rPr>
        <w:t>pigs</w:t>
      </w:r>
      <w:proofErr w:type="spellEnd"/>
      <w:r w:rsidRPr="00F918A3">
        <w:rPr>
          <w:rFonts w:asciiTheme="minorHAnsi" w:hAnsiTheme="minorHAnsi" w:cstheme="minorHAnsi"/>
          <w:sz w:val="20"/>
          <w:szCs w:val="20"/>
        </w:rPr>
        <w:t xml:space="preserve">” (chanchos) de limpieza. </w:t>
      </w:r>
      <w:r w:rsidRPr="00F918A3">
        <w:rPr>
          <w:rFonts w:asciiTheme="minorHAnsi" w:hAnsiTheme="minorHAnsi" w:cstheme="minorHAnsi"/>
          <w:sz w:val="20"/>
          <w:szCs w:val="20"/>
        </w:rPr>
        <w:lastRenderedPageBreak/>
        <w:t>Oportunamente se debe identificar, en las extremidades, la posición de la costura longitudinal.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Todos los biseles de campo de los tubos deben ser realizados y acabados utilizando un equipo mecánico u </w:t>
      </w:r>
      <w:proofErr w:type="spellStart"/>
      <w:r w:rsidRPr="00F918A3">
        <w:rPr>
          <w:rFonts w:asciiTheme="minorHAnsi" w:hAnsiTheme="minorHAnsi" w:cstheme="minorHAnsi"/>
          <w:sz w:val="20"/>
          <w:szCs w:val="20"/>
        </w:rPr>
        <w:t>oxi</w:t>
      </w:r>
      <w:proofErr w:type="spellEnd"/>
      <w:r w:rsidRPr="00F918A3">
        <w:rPr>
          <w:rFonts w:asciiTheme="minorHAnsi" w:hAnsiTheme="minorHAnsi" w:cstheme="minorHAnsi"/>
          <w:sz w:val="20"/>
          <w:szCs w:val="20"/>
        </w:rPr>
        <w:t xml:space="preserve">-acetileno, de acuerdo con los criterios de acabado del bisel previsto en la EPS y API </w:t>
      </w:r>
      <w:proofErr w:type="spellStart"/>
      <w:r w:rsidRPr="00F918A3">
        <w:rPr>
          <w:rFonts w:asciiTheme="minorHAnsi" w:hAnsiTheme="minorHAnsi" w:cstheme="minorHAnsi"/>
          <w:sz w:val="20"/>
          <w:szCs w:val="20"/>
        </w:rPr>
        <w:t>Spec</w:t>
      </w:r>
      <w:proofErr w:type="spellEnd"/>
      <w:r w:rsidRPr="00F918A3">
        <w:rPr>
          <w:rFonts w:asciiTheme="minorHAnsi" w:hAnsiTheme="minorHAnsi" w:cstheme="minorHAnsi"/>
          <w:sz w:val="20"/>
          <w:szCs w:val="20"/>
        </w:rPr>
        <w:t>. 5L.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18A3">
        <w:rPr>
          <w:rFonts w:asciiTheme="minorHAnsi" w:hAnsiTheme="minorHAnsi" w:cstheme="minorHAnsi"/>
          <w:sz w:val="20"/>
          <w:szCs w:val="20"/>
        </w:rPr>
        <w:t>Std</w:t>
      </w:r>
      <w:proofErr w:type="spellEnd"/>
      <w:r w:rsidRPr="00F918A3">
        <w:rPr>
          <w:rFonts w:asciiTheme="minorHAnsi" w:hAnsiTheme="minorHAnsi" w:cstheme="minorHAnsi"/>
          <w:sz w:val="20"/>
          <w:szCs w:val="20"/>
        </w:rPr>
        <w:t>. 1104.</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18A3">
        <w:rPr>
          <w:rFonts w:asciiTheme="minorHAnsi" w:hAnsiTheme="minorHAnsi" w:cstheme="minorHAnsi"/>
          <w:sz w:val="20"/>
          <w:szCs w:val="20"/>
        </w:rPr>
        <w:t>lingadas</w:t>
      </w:r>
      <w:proofErr w:type="spellEnd"/>
      <w:r w:rsidRPr="00F918A3">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C0815" w:rsidRPr="00F918A3">
        <w:rPr>
          <w:rFonts w:asciiTheme="minorHAnsi" w:hAnsiTheme="minorHAnsi" w:cstheme="minorHAnsi"/>
          <w:sz w:val="20"/>
          <w:szCs w:val="20"/>
        </w:rPr>
        <w:t>, en</w:t>
      </w:r>
      <w:r w:rsidRPr="00F918A3">
        <w:rPr>
          <w:rFonts w:asciiTheme="minorHAnsi" w:hAnsiTheme="minorHAnsi" w:cstheme="minorHAnsi"/>
          <w:sz w:val="20"/>
          <w:szCs w:val="20"/>
        </w:rPr>
        <w:t xml:space="preserve"> la superficie diametralmente opuesta a la incidencia de la llama de calentamiento.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xml:space="preserve">”), debe cumplir con el procedimiento de soldadura calificada. La calificación del Procedimiento de Soldadura debe ser usada la marcación entre el término del primer pase y el inicio del segundo pase </w:t>
      </w:r>
      <w:r w:rsidR="006C0815" w:rsidRPr="00F918A3">
        <w:rPr>
          <w:rFonts w:asciiTheme="minorHAnsi" w:hAnsiTheme="minorHAnsi" w:cstheme="minorHAnsi"/>
          <w:sz w:val="20"/>
          <w:szCs w:val="20"/>
        </w:rPr>
        <w:t>en su</w:t>
      </w:r>
      <w:r w:rsidRPr="00F918A3">
        <w:rPr>
          <w:rFonts w:asciiTheme="minorHAnsi" w:hAnsiTheme="minorHAnsi" w:cstheme="minorHAnsi"/>
          <w:sz w:val="20"/>
          <w:szCs w:val="20"/>
        </w:rPr>
        <w:t xml:space="preserve"> tiempo máximo.</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14FC3" w:rsidRPr="00F918A3" w:rsidRDefault="00014FC3" w:rsidP="00014FC3">
      <w:pPr>
        <w:numPr>
          <w:ilvl w:val="0"/>
          <w:numId w:val="16"/>
        </w:numPr>
        <w:tabs>
          <w:tab w:val="clear" w:pos="2136"/>
          <w:tab w:val="num" w:pos="993"/>
          <w:tab w:val="num" w:pos="1428"/>
          <w:tab w:val="left" w:pos="1985"/>
        </w:tabs>
        <w:ind w:left="1983"/>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014FC3" w:rsidRDefault="00014FC3" w:rsidP="00014FC3">
      <w:pPr>
        <w:numPr>
          <w:ilvl w:val="0"/>
          <w:numId w:val="16"/>
        </w:numPr>
        <w:tabs>
          <w:tab w:val="clear" w:pos="2136"/>
          <w:tab w:val="num" w:pos="993"/>
          <w:tab w:val="num" w:pos="1428"/>
          <w:tab w:val="left" w:pos="1985"/>
        </w:tabs>
        <w:ind w:left="1983"/>
        <w:jc w:val="both"/>
        <w:rPr>
          <w:rFonts w:asciiTheme="minorHAnsi" w:hAnsiTheme="minorHAnsi" w:cstheme="minorHAnsi"/>
          <w:sz w:val="20"/>
          <w:szCs w:val="20"/>
        </w:rPr>
      </w:pPr>
      <w:r w:rsidRPr="00F918A3">
        <w:rPr>
          <w:rFonts w:asciiTheme="minorHAnsi" w:hAnsiTheme="minorHAnsi" w:cstheme="minorHAnsi"/>
          <w:sz w:val="20"/>
          <w:szCs w:val="20"/>
        </w:rPr>
        <w:t xml:space="preserve">no se permite el </w:t>
      </w:r>
      <w:proofErr w:type="spellStart"/>
      <w:r w:rsidRPr="00F918A3">
        <w:rPr>
          <w:rFonts w:asciiTheme="minorHAnsi" w:hAnsiTheme="minorHAnsi" w:cstheme="minorHAnsi"/>
          <w:sz w:val="20"/>
          <w:szCs w:val="20"/>
        </w:rPr>
        <w:t>punzonamiento</w:t>
      </w:r>
      <w:proofErr w:type="spellEnd"/>
      <w:r w:rsidRPr="00F918A3">
        <w:rPr>
          <w:rFonts w:asciiTheme="minorHAnsi" w:hAnsiTheme="minorHAnsi" w:cstheme="minorHAnsi"/>
          <w:sz w:val="20"/>
          <w:szCs w:val="20"/>
        </w:rPr>
        <w:t xml:space="preserve"> de las soldaduras.</w:t>
      </w:r>
    </w:p>
    <w:p w:rsidR="000B26A8" w:rsidRPr="00F918A3" w:rsidRDefault="000B26A8" w:rsidP="000B26A8">
      <w:pPr>
        <w:tabs>
          <w:tab w:val="left" w:pos="1985"/>
          <w:tab w:val="num" w:pos="2136"/>
        </w:tabs>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Inspección Visual de Soldadura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F918A3">
        <w:rPr>
          <w:rFonts w:asciiTheme="minorHAnsi" w:hAnsiTheme="minorHAnsi" w:cstheme="minorHAnsi"/>
          <w:sz w:val="20"/>
          <w:szCs w:val="20"/>
        </w:rPr>
        <w:t>motosold</w:t>
      </w:r>
      <w:bookmarkStart w:id="0" w:name="_GoBack"/>
      <w:bookmarkEnd w:id="0"/>
      <w:r w:rsidRPr="00F918A3">
        <w:rPr>
          <w:rFonts w:asciiTheme="minorHAnsi" w:hAnsiTheme="minorHAnsi" w:cstheme="minorHAnsi"/>
          <w:sz w:val="20"/>
          <w:szCs w:val="20"/>
        </w:rPr>
        <w:t>adoras</w:t>
      </w:r>
      <w:proofErr w:type="spellEnd"/>
      <w:r w:rsidRPr="00F918A3">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Para realizar la reparación de soldadura deberá contar una nueva WPS y deberá ser aplicable para el tipo de reparación a realizar.</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Remoción de los defectos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Identificación de juntas</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Corte: C</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pStyle w:val="Sangra3detindependiente"/>
        <w:autoSpaceDE w:val="0"/>
        <w:autoSpaceDN w:val="0"/>
        <w:adjustRightInd w:val="0"/>
        <w:spacing w:after="0" w:line="240" w:lineRule="auto"/>
        <w:ind w:left="1416"/>
        <w:jc w:val="both"/>
        <w:rPr>
          <w:rFonts w:cstheme="minorHAnsi"/>
          <w:b/>
          <w:bCs/>
          <w:sz w:val="20"/>
          <w:szCs w:val="20"/>
        </w:rPr>
      </w:pPr>
      <w:r w:rsidRPr="00F918A3">
        <w:rPr>
          <w:rFonts w:cstheme="minorHAnsi"/>
          <w:b/>
          <w:bCs/>
          <w:sz w:val="20"/>
          <w:szCs w:val="20"/>
        </w:rPr>
        <w:t>Calidad, Salud, Seguridad y Medio Ambiente.</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bCs/>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map</w:t>
      </w:r>
      <w:proofErr w:type="spellEnd"/>
      <w:r w:rsidRPr="00F918A3">
        <w:rPr>
          <w:rFonts w:asciiTheme="minorHAnsi" w:hAnsiTheme="minorHAnsi" w:cstheme="minorHAnsi"/>
          <w:sz w:val="20"/>
          <w:szCs w:val="20"/>
        </w:rPr>
        <w:t xml:space="preserve">, etc. En el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map</w:t>
      </w:r>
      <w:proofErr w:type="spellEnd"/>
      <w:r w:rsidRPr="00F918A3">
        <w:rPr>
          <w:rFonts w:asciiTheme="minorHAnsi" w:hAnsiTheme="minorHAnsi" w:cstheme="minorHAnsi"/>
          <w:sz w:val="20"/>
          <w:szCs w:val="20"/>
        </w:rPr>
        <w:t xml:space="preserve"> deben ir incluidos aquellas juntas que fueron reparadas, cortadas y otros datos necesarios. </w:t>
      </w:r>
    </w:p>
    <w:p w:rsidR="00014FC3" w:rsidRPr="007C6B5F" w:rsidRDefault="00014FC3" w:rsidP="00014FC3">
      <w:pPr>
        <w:pStyle w:val="Prrafodelista"/>
        <w:rPr>
          <w:rFonts w:asciiTheme="minorHAnsi" w:hAnsiTheme="minorHAnsi"/>
          <w:b/>
        </w:rPr>
      </w:pPr>
    </w:p>
    <w:p w:rsidR="00014FC3" w:rsidRDefault="00014FC3" w:rsidP="00071634">
      <w:pPr>
        <w:pStyle w:val="Prrafodelista"/>
        <w:numPr>
          <w:ilvl w:val="1"/>
          <w:numId w:val="45"/>
        </w:numPr>
        <w:ind w:left="1418"/>
        <w:rPr>
          <w:rFonts w:asciiTheme="minorHAnsi" w:hAnsiTheme="minorHAnsi"/>
          <w:b/>
        </w:rPr>
      </w:pPr>
      <w:r>
        <w:rPr>
          <w:rFonts w:asciiTheme="minorHAnsi" w:hAnsiTheme="minorHAnsi"/>
          <w:b/>
        </w:rPr>
        <w:t>MEDIDAS DE MITIGACIÓN AMBIENTAL</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14FC3" w:rsidRDefault="00014FC3" w:rsidP="00014FC3">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 </w:t>
      </w:r>
    </w:p>
    <w:p w:rsidR="007C71C5" w:rsidRDefault="007C71C5" w:rsidP="00014FC3">
      <w:pPr>
        <w:pStyle w:val="Sangra3detindependiente"/>
        <w:autoSpaceDE w:val="0"/>
        <w:autoSpaceDN w:val="0"/>
        <w:adjustRightInd w:val="0"/>
        <w:spacing w:after="0" w:line="240" w:lineRule="auto"/>
        <w:ind w:left="1505"/>
        <w:jc w:val="both"/>
        <w:rPr>
          <w:rFonts w:cstheme="minorHAnsi"/>
          <w:b/>
          <w:bCs/>
          <w:sz w:val="20"/>
          <w:szCs w:val="20"/>
        </w:rPr>
      </w:pPr>
    </w:p>
    <w:p w:rsidR="007C71C5" w:rsidRPr="00F918A3" w:rsidRDefault="007C71C5" w:rsidP="00014FC3">
      <w:pPr>
        <w:pStyle w:val="Sangra3detindependiente"/>
        <w:autoSpaceDE w:val="0"/>
        <w:autoSpaceDN w:val="0"/>
        <w:adjustRightInd w:val="0"/>
        <w:spacing w:after="0" w:line="240" w:lineRule="auto"/>
        <w:ind w:left="1505"/>
        <w:jc w:val="both"/>
        <w:rPr>
          <w:rFonts w:cstheme="minorHAnsi"/>
          <w:b/>
          <w:bCs/>
          <w:sz w:val="20"/>
          <w:szCs w:val="20"/>
        </w:rPr>
      </w:pPr>
    </w:p>
    <w:p w:rsidR="00014FC3" w:rsidRDefault="00014FC3" w:rsidP="00071634">
      <w:pPr>
        <w:pStyle w:val="Prrafodelista"/>
        <w:numPr>
          <w:ilvl w:val="1"/>
          <w:numId w:val="45"/>
        </w:numPr>
        <w:ind w:left="1418"/>
        <w:rPr>
          <w:rFonts w:asciiTheme="minorHAnsi" w:hAnsiTheme="minorHAnsi"/>
          <w:b/>
        </w:rPr>
      </w:pPr>
      <w:r>
        <w:rPr>
          <w:rFonts w:asciiTheme="minorHAnsi" w:hAnsiTheme="minorHAnsi"/>
          <w:b/>
        </w:rPr>
        <w:lastRenderedPageBreak/>
        <w:t>MEDICION Y FORMA DE PAGO</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14FC3" w:rsidRPr="00F918A3" w:rsidRDefault="00014FC3" w:rsidP="00014FC3">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014FC3" w:rsidRPr="00E67754" w:rsidRDefault="00E67754" w:rsidP="00E67754">
      <w:pPr>
        <w:ind w:left="709"/>
        <w:rPr>
          <w:rFonts w:cstheme="minorHAnsi"/>
          <w:b/>
          <w:bCs/>
          <w:sz w:val="20"/>
          <w:szCs w:val="20"/>
        </w:rPr>
      </w:pPr>
      <w:r>
        <w:rPr>
          <w:rFonts w:asciiTheme="minorHAnsi" w:hAnsiTheme="minorHAnsi"/>
          <w:b/>
          <w:color w:val="0070C0"/>
        </w:rPr>
        <w:t xml:space="preserve">13. 14. </w:t>
      </w:r>
      <w:r w:rsidR="00014FC3" w:rsidRPr="00E67754">
        <w:rPr>
          <w:rFonts w:asciiTheme="minorHAnsi" w:hAnsiTheme="minorHAnsi"/>
          <w:b/>
          <w:color w:val="0070C0"/>
        </w:rPr>
        <w:t xml:space="preserve">END POR RADIOGRAFIA DE JUNTAS SOLDADAS DN </w:t>
      </w:r>
      <w:r>
        <w:rPr>
          <w:rFonts w:asciiTheme="minorHAnsi" w:hAnsiTheme="minorHAnsi"/>
          <w:b/>
          <w:color w:val="0070C0"/>
        </w:rPr>
        <w:t>2</w:t>
      </w:r>
      <w:r w:rsidR="00014FC3" w:rsidRPr="00E67754">
        <w:rPr>
          <w:rFonts w:asciiTheme="minorHAnsi" w:hAnsiTheme="minorHAnsi"/>
          <w:b/>
          <w:color w:val="0070C0"/>
        </w:rPr>
        <w:t xml:space="preserve">" DN </w:t>
      </w:r>
      <w:r>
        <w:rPr>
          <w:rFonts w:asciiTheme="minorHAnsi" w:hAnsiTheme="minorHAnsi"/>
          <w:b/>
          <w:color w:val="0070C0"/>
        </w:rPr>
        <w:t>3</w:t>
      </w:r>
      <w:r w:rsidR="00014FC3" w:rsidRPr="00E67754">
        <w:rPr>
          <w:rFonts w:asciiTheme="minorHAnsi" w:hAnsiTheme="minorHAnsi"/>
          <w:b/>
          <w:color w:val="0070C0"/>
        </w:rPr>
        <w:t>" SCH 40</w:t>
      </w:r>
    </w:p>
    <w:p w:rsidR="00E67754" w:rsidRPr="00F918A3" w:rsidRDefault="00E67754" w:rsidP="00E67754">
      <w:pPr>
        <w:pStyle w:val="Sangra3detindependiente"/>
        <w:autoSpaceDE w:val="0"/>
        <w:autoSpaceDN w:val="0"/>
        <w:adjustRightInd w:val="0"/>
        <w:spacing w:after="0" w:line="240" w:lineRule="auto"/>
        <w:ind w:left="1493"/>
        <w:jc w:val="both"/>
        <w:rPr>
          <w:rFonts w:cstheme="minorHAnsi"/>
          <w:b/>
          <w:bCs/>
          <w:sz w:val="20"/>
          <w:szCs w:val="20"/>
        </w:rPr>
      </w:pPr>
      <w:r w:rsidRPr="00F918A3">
        <w:rPr>
          <w:rFonts w:cstheme="minorHAnsi"/>
          <w:b/>
          <w:bCs/>
          <w:sz w:val="20"/>
          <w:szCs w:val="20"/>
        </w:rPr>
        <w:t>UNIDAD: JUNTA</w:t>
      </w:r>
    </w:p>
    <w:p w:rsidR="00014FC3" w:rsidRPr="00973362" w:rsidRDefault="00014FC3" w:rsidP="00014FC3">
      <w:pPr>
        <w:pStyle w:val="Prrafodelista"/>
        <w:ind w:left="1493"/>
        <w:rPr>
          <w:rFonts w:asciiTheme="minorHAnsi" w:hAnsiTheme="minorHAnsi"/>
          <w:b/>
          <w:color w:val="0070C0"/>
        </w:rPr>
      </w:pPr>
    </w:p>
    <w:p w:rsidR="00014FC3" w:rsidRPr="00E67754" w:rsidRDefault="00014FC3" w:rsidP="00071634">
      <w:pPr>
        <w:pStyle w:val="Prrafodelista"/>
        <w:numPr>
          <w:ilvl w:val="1"/>
          <w:numId w:val="46"/>
        </w:numPr>
        <w:ind w:left="1418"/>
        <w:rPr>
          <w:rFonts w:asciiTheme="minorHAnsi" w:hAnsiTheme="minorHAnsi"/>
          <w:b/>
        </w:rPr>
      </w:pPr>
      <w:r w:rsidRPr="00E67754">
        <w:rPr>
          <w:rFonts w:asciiTheme="minorHAnsi" w:hAnsiTheme="minorHAnsi"/>
          <w:b/>
        </w:rPr>
        <w:t>DEFINICIÓN</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E67754" w:rsidRDefault="00014FC3" w:rsidP="00071634">
      <w:pPr>
        <w:pStyle w:val="Prrafodelista"/>
        <w:numPr>
          <w:ilvl w:val="1"/>
          <w:numId w:val="46"/>
        </w:numPr>
        <w:ind w:left="1418"/>
        <w:rPr>
          <w:rFonts w:asciiTheme="minorHAnsi" w:hAnsiTheme="minorHAnsi"/>
          <w:b/>
        </w:rPr>
      </w:pPr>
      <w:r w:rsidRPr="00E67754">
        <w:rPr>
          <w:rFonts w:asciiTheme="minorHAnsi" w:hAnsiTheme="minorHAnsi"/>
          <w:b/>
        </w:rPr>
        <w:t>MATERIALES, HERRAMIENTAS Y EQUIPO</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 Suministro de materiales consumibles, propios de las labores del radiografiado.</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w:t>
      </w:r>
      <w:proofErr w:type="spellStart"/>
      <w:r w:rsidRPr="00F918A3">
        <w:rPr>
          <w:rFonts w:asciiTheme="minorHAnsi" w:eastAsiaTheme="minorHAnsi" w:hAnsiTheme="minorHAnsi" w:cstheme="minorHAnsi"/>
          <w:color w:val="000000"/>
          <w:sz w:val="20"/>
          <w:szCs w:val="20"/>
          <w:lang w:val="es-BO" w:eastAsia="en-US"/>
        </w:rPr>
        <w:t>X’s</w:t>
      </w:r>
      <w:proofErr w:type="spellEnd"/>
      <w:r w:rsidRPr="00F918A3">
        <w:rPr>
          <w:rFonts w:asciiTheme="minorHAnsi" w:eastAsiaTheme="minorHAnsi" w:hAnsiTheme="minorHAnsi" w:cstheme="minorHAnsi"/>
          <w:color w:val="000000"/>
          <w:sz w:val="20"/>
          <w:szCs w:val="20"/>
          <w:lang w:val="es-BO" w:eastAsia="en-US"/>
        </w:rPr>
        <w:t xml:space="preserve">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proofErr w:type="spellStart"/>
      <w:r w:rsidRPr="00F918A3">
        <w:rPr>
          <w:rFonts w:asciiTheme="minorHAnsi" w:eastAsiaTheme="minorHAnsi" w:hAnsiTheme="minorHAnsi" w:cstheme="minorHAnsi"/>
          <w:color w:val="000000"/>
          <w:sz w:val="20"/>
          <w:szCs w:val="20"/>
          <w:lang w:val="es-BO" w:eastAsia="en-US"/>
        </w:rPr>
        <w:t>Geiger-Muller</w:t>
      </w:r>
      <w:proofErr w:type="spellEnd"/>
      <w:r w:rsidRPr="00F918A3">
        <w:rPr>
          <w:rFonts w:asciiTheme="minorHAnsi" w:eastAsiaTheme="minorHAnsi" w:hAnsiTheme="minorHAnsi" w:cstheme="minorHAnsi"/>
          <w:color w:val="000000"/>
          <w:sz w:val="20"/>
          <w:szCs w:val="20"/>
          <w:lang w:val="es-BO" w:eastAsia="en-US"/>
        </w:rPr>
        <w:t xml:space="preserve">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w:t>
      </w:r>
      <w:proofErr w:type="spellStart"/>
      <w:r w:rsidRPr="00F918A3">
        <w:rPr>
          <w:rFonts w:asciiTheme="minorHAnsi" w:eastAsiaTheme="minorHAnsi" w:hAnsiTheme="minorHAnsi" w:cstheme="minorHAnsi"/>
          <w:color w:val="000000"/>
          <w:sz w:val="20"/>
          <w:szCs w:val="20"/>
          <w:lang w:val="es-BO" w:eastAsia="en-US"/>
        </w:rPr>
        <w:t>gammagrafiado</w:t>
      </w:r>
      <w:proofErr w:type="spellEnd"/>
      <w:r w:rsidRPr="00F918A3">
        <w:rPr>
          <w:rFonts w:asciiTheme="minorHAnsi" w:eastAsiaTheme="minorHAnsi" w:hAnsiTheme="minorHAnsi"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F918A3">
        <w:rPr>
          <w:rFonts w:asciiTheme="minorHAnsi" w:eastAsiaTheme="minorHAnsi" w:hAnsiTheme="minorHAnsi" w:cstheme="minorHAnsi"/>
          <w:color w:val="000000"/>
          <w:sz w:val="20"/>
          <w:szCs w:val="20"/>
          <w:lang w:val="es-BO" w:eastAsia="en-US"/>
        </w:rPr>
        <w:t>Curies</w:t>
      </w:r>
      <w:proofErr w:type="spellEnd"/>
      <w:r w:rsidRPr="00F918A3">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F918A3">
        <w:rPr>
          <w:rFonts w:asciiTheme="minorHAnsi" w:eastAsiaTheme="minorHAnsi" w:hAnsiTheme="minorHAnsi" w:cstheme="minorHAnsi"/>
          <w:color w:val="000000"/>
          <w:sz w:val="20"/>
          <w:szCs w:val="20"/>
          <w:lang w:val="es-BO" w:eastAsia="en-US"/>
        </w:rPr>
        <w:t>gammagrafiado</w:t>
      </w:r>
      <w:proofErr w:type="spellEnd"/>
      <w:r w:rsidRPr="00F918A3">
        <w:rPr>
          <w:rFonts w:asciiTheme="minorHAnsi" w:eastAsiaTheme="minorHAnsi" w:hAnsiTheme="minorHAnsi" w:cstheme="minorHAnsi"/>
          <w:color w:val="000000"/>
          <w:sz w:val="20"/>
          <w:szCs w:val="20"/>
          <w:lang w:val="es-BO" w:eastAsia="en-US"/>
        </w:rPr>
        <w:t xml:space="preserv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18A3">
        <w:rPr>
          <w:rFonts w:asciiTheme="minorHAnsi" w:eastAsiaTheme="minorHAnsi" w:hAnsiTheme="minorHAnsi" w:cstheme="minorHAnsi"/>
          <w:color w:val="000000"/>
          <w:sz w:val="20"/>
          <w:szCs w:val="20"/>
          <w:lang w:val="es-BO" w:eastAsia="en-US"/>
        </w:rPr>
        <w:t>gammagrafiado</w:t>
      </w:r>
      <w:proofErr w:type="spellEnd"/>
      <w:r w:rsidRPr="00F918A3">
        <w:rPr>
          <w:rFonts w:asciiTheme="minorHAnsi" w:eastAsiaTheme="minorHAnsi" w:hAnsiTheme="minorHAnsi" w:cstheme="minorHAnsi"/>
          <w:color w:val="000000"/>
          <w:sz w:val="20"/>
          <w:szCs w:val="20"/>
          <w:lang w:val="es-BO" w:eastAsia="en-US"/>
        </w:rPr>
        <w:t xml:space="preserve">, procesamiento de placas, interpretación, etc., debe encontrarse en óptimas condiciones de trabajo y deberán ser aprobados por el SUPERVISOR.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Default="00014FC3" w:rsidP="00071634">
      <w:pPr>
        <w:pStyle w:val="Prrafodelista"/>
        <w:numPr>
          <w:ilvl w:val="1"/>
          <w:numId w:val="46"/>
        </w:numPr>
        <w:ind w:left="1418"/>
        <w:rPr>
          <w:rFonts w:asciiTheme="minorHAnsi" w:hAnsiTheme="minorHAnsi"/>
          <w:b/>
        </w:rPr>
      </w:pPr>
      <w:r w:rsidRPr="007C6B5F">
        <w:rPr>
          <w:rFonts w:asciiTheme="minorHAnsi" w:hAnsiTheme="minorHAnsi"/>
          <w:b/>
        </w:rPr>
        <w:t>PROCEDIMIENTO PARA LA EJECUCIÓN</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F918A3">
        <w:rPr>
          <w:rFonts w:asciiTheme="minorHAnsi" w:eastAsiaTheme="minorHAnsi" w:hAnsiTheme="minorHAnsi" w:cstheme="minorHAnsi"/>
          <w:color w:val="000000"/>
          <w:sz w:val="20"/>
          <w:szCs w:val="20"/>
          <w:lang w:val="es-BO" w:eastAsia="en-US"/>
        </w:rPr>
        <w:t>ítemsya</w:t>
      </w:r>
      <w:proofErr w:type="spellEnd"/>
      <w:r w:rsidRPr="00F918A3">
        <w:rPr>
          <w:rFonts w:asciiTheme="minorHAnsi" w:eastAsiaTheme="minorHAnsi" w:hAnsiTheme="minorHAnsi" w:cstheme="minorHAnsi"/>
          <w:color w:val="000000"/>
          <w:sz w:val="20"/>
          <w:szCs w:val="20"/>
          <w:lang w:val="es-BO" w:eastAsia="en-US"/>
        </w:rPr>
        <w:t xml:space="preserve"> que el mismo tiene por objeto el verificar la calidad.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w:t>
      </w:r>
      <w:r w:rsidRPr="00F918A3">
        <w:rPr>
          <w:rFonts w:asciiTheme="minorHAnsi" w:eastAsiaTheme="minorHAnsi" w:hAnsiTheme="minorHAnsi" w:cstheme="minorHAnsi"/>
          <w:color w:val="000000"/>
          <w:sz w:val="20"/>
          <w:szCs w:val="20"/>
          <w:lang w:val="es-BO" w:eastAsia="en-US"/>
        </w:rPr>
        <w:lastRenderedPageBreak/>
        <w:t xml:space="preserve">procedimientos y un procedimiento de trabajo. La empresa subcontratista coordinará sus actividades con el SUPERVISOR.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014FC3" w:rsidRPr="00F918A3" w:rsidRDefault="00014FC3" w:rsidP="00014FC3">
      <w:pPr>
        <w:pStyle w:val="Sinespaciado"/>
        <w:ind w:left="1505"/>
        <w:jc w:val="both"/>
        <w:rPr>
          <w:rFonts w:eastAsiaTheme="minorHAnsi" w:cstheme="minorHAnsi"/>
          <w:lang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w:t>
      </w:r>
      <w:proofErr w:type="spellStart"/>
      <w:r w:rsidRPr="00F918A3">
        <w:rPr>
          <w:rFonts w:asciiTheme="minorHAnsi" w:eastAsiaTheme="minorHAnsi" w:hAnsiTheme="minorHAnsi" w:cstheme="minorHAnsi"/>
          <w:color w:val="000000"/>
          <w:sz w:val="20"/>
          <w:szCs w:val="20"/>
          <w:lang w:val="es-BO" w:eastAsia="en-US"/>
        </w:rPr>
        <w:t>by</w:t>
      </w:r>
      <w:proofErr w:type="spellEnd"/>
      <w:r w:rsidRPr="00F918A3">
        <w:rPr>
          <w:rFonts w:asciiTheme="minorHAnsi" w:eastAsiaTheme="minorHAnsi" w:hAnsiTheme="minorHAnsi" w:cstheme="minorHAnsi"/>
          <w:color w:val="000000"/>
          <w:sz w:val="20"/>
          <w:szCs w:val="20"/>
          <w:lang w:val="es-BO" w:eastAsia="en-US"/>
        </w:rPr>
        <w:t xml:space="preserve"> de todos los equipos y personal para el radiografiado serán asumidos por el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18A3">
        <w:rPr>
          <w:rFonts w:asciiTheme="minorHAnsi" w:eastAsiaTheme="minorHAnsi" w:hAnsiTheme="minorHAnsi" w:cstheme="minorHAnsi"/>
          <w:color w:val="000000"/>
          <w:sz w:val="20"/>
          <w:szCs w:val="20"/>
          <w:lang w:val="es-BO" w:eastAsia="en-US"/>
        </w:rPr>
        <w:t>gammagrafiado</w:t>
      </w:r>
      <w:proofErr w:type="spellEnd"/>
      <w:r w:rsidRPr="00F918A3">
        <w:rPr>
          <w:rFonts w:asciiTheme="minorHAnsi" w:eastAsiaTheme="minorHAnsi" w:hAnsiTheme="minorHAnsi" w:cstheme="minorHAnsi"/>
          <w:color w:val="000000"/>
          <w:sz w:val="20"/>
          <w:szCs w:val="20"/>
          <w:lang w:val="es-BO" w:eastAsia="en-US"/>
        </w:rPr>
        <w:t xml:space="preserv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admitirá una variación en una misma placa de -15% a +30% del valor leído en la zona de interés. Si se supera el valor máximo la placa no se aprobara. Si los espesores del material</w:t>
      </w:r>
      <w:r w:rsidR="006C0815">
        <w:rPr>
          <w:rFonts w:asciiTheme="minorHAnsi" w:eastAsiaTheme="minorHAnsi" w:hAnsiTheme="minorHAnsi" w:cstheme="minorHAnsi"/>
          <w:color w:val="000000"/>
          <w:sz w:val="20"/>
          <w:szCs w:val="20"/>
          <w:lang w:val="es-BO" w:eastAsia="en-US"/>
        </w:rPr>
        <w:t xml:space="preserve"> </w:t>
      </w:r>
      <w:r w:rsidRPr="00F918A3">
        <w:rPr>
          <w:rFonts w:asciiTheme="minorHAnsi" w:eastAsiaTheme="minorHAnsi" w:hAnsiTheme="minorHAnsi" w:cstheme="minorHAnsi"/>
          <w:color w:val="000000"/>
          <w:sz w:val="20"/>
          <w:szCs w:val="20"/>
          <w:lang w:val="es-BO" w:eastAsia="en-US"/>
        </w:rPr>
        <w:t xml:space="preserve">fuesen tales que la variación de densidad entre ambos estuviera fuera del rango mencionado, se deberá colocar un </w:t>
      </w:r>
      <w:proofErr w:type="spellStart"/>
      <w:r w:rsidRPr="00F918A3">
        <w:rPr>
          <w:rFonts w:asciiTheme="minorHAnsi" w:eastAsiaTheme="minorHAnsi" w:hAnsiTheme="minorHAnsi" w:cstheme="minorHAnsi"/>
          <w:color w:val="000000"/>
          <w:sz w:val="20"/>
          <w:szCs w:val="20"/>
          <w:lang w:val="es-BO" w:eastAsia="en-US"/>
        </w:rPr>
        <w:t>IQIpara</w:t>
      </w:r>
      <w:proofErr w:type="spellEnd"/>
      <w:r w:rsidRPr="00F918A3">
        <w:rPr>
          <w:rFonts w:asciiTheme="minorHAnsi" w:eastAsiaTheme="minorHAnsi" w:hAnsiTheme="minorHAnsi" w:cstheme="minorHAnsi"/>
          <w:color w:val="000000"/>
          <w:sz w:val="20"/>
          <w:szCs w:val="20"/>
          <w:lang w:val="es-BO" w:eastAsia="en-US"/>
        </w:rPr>
        <w:t xml:space="preserve"> cada espesor en cuestión.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F918A3">
        <w:rPr>
          <w:rFonts w:asciiTheme="minorHAnsi" w:eastAsiaTheme="minorHAnsi" w:hAnsiTheme="minorHAnsi" w:cstheme="minorHAnsi"/>
          <w:color w:val="000000"/>
          <w:sz w:val="20"/>
          <w:szCs w:val="20"/>
          <w:lang w:val="es-BO" w:eastAsia="en-US"/>
        </w:rPr>
        <w:t>aceptada</w:t>
      </w:r>
      <w:proofErr w:type="gramEnd"/>
      <w:r w:rsidRPr="00F918A3">
        <w:rPr>
          <w:rFonts w:asciiTheme="minorHAnsi" w:eastAsiaTheme="minorHAnsi" w:hAnsiTheme="minorHAnsi" w:cstheme="minorHAnsi"/>
          <w:color w:val="000000"/>
          <w:sz w:val="20"/>
          <w:szCs w:val="20"/>
          <w:lang w:val="es-BO" w:eastAsia="en-US"/>
        </w:rPr>
        <w:t xml:space="preserv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014FC3" w:rsidRPr="003619B2" w:rsidRDefault="00014FC3" w:rsidP="00014FC3">
      <w:pPr>
        <w:pStyle w:val="Prrafodelista"/>
        <w:rPr>
          <w:rFonts w:asciiTheme="minorHAnsi" w:hAnsiTheme="minorHAnsi"/>
          <w:b/>
          <w:lang w:val="es-BO"/>
        </w:rPr>
      </w:pPr>
    </w:p>
    <w:p w:rsidR="00014FC3" w:rsidRDefault="00014FC3" w:rsidP="00071634">
      <w:pPr>
        <w:pStyle w:val="Prrafodelista"/>
        <w:numPr>
          <w:ilvl w:val="1"/>
          <w:numId w:val="46"/>
        </w:numPr>
        <w:ind w:left="1418"/>
        <w:rPr>
          <w:rFonts w:asciiTheme="minorHAnsi" w:hAnsiTheme="minorHAnsi"/>
          <w:b/>
        </w:rPr>
      </w:pPr>
      <w:r>
        <w:rPr>
          <w:rFonts w:asciiTheme="minorHAnsi" w:hAnsiTheme="minorHAnsi"/>
          <w:b/>
        </w:rPr>
        <w:t>MEDIDAS DE MITIGACIÓN AMBIENTAL</w:t>
      </w: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14FC3" w:rsidRPr="00F918A3" w:rsidRDefault="00014FC3" w:rsidP="00014FC3">
      <w:pPr>
        <w:autoSpaceDE w:val="0"/>
        <w:autoSpaceDN w:val="0"/>
        <w:adjustRightInd w:val="0"/>
        <w:jc w:val="both"/>
        <w:rPr>
          <w:rFonts w:asciiTheme="minorHAnsi" w:eastAsiaTheme="minorHAnsi" w:hAnsiTheme="minorHAnsi" w:cstheme="minorHAnsi"/>
          <w:b/>
          <w:bCs/>
          <w:color w:val="000000"/>
          <w:sz w:val="20"/>
          <w:szCs w:val="20"/>
          <w:lang w:eastAsia="en-US"/>
        </w:rPr>
      </w:pPr>
    </w:p>
    <w:p w:rsidR="00014FC3" w:rsidRPr="007C6B5F" w:rsidRDefault="00014FC3" w:rsidP="00071634">
      <w:pPr>
        <w:pStyle w:val="Prrafodelista"/>
        <w:numPr>
          <w:ilvl w:val="1"/>
          <w:numId w:val="46"/>
        </w:numPr>
        <w:ind w:left="1418"/>
        <w:rPr>
          <w:rFonts w:asciiTheme="minorHAnsi" w:hAnsiTheme="minorHAnsi"/>
          <w:b/>
          <w:color w:val="0070C0"/>
        </w:rPr>
      </w:pPr>
      <w:r>
        <w:rPr>
          <w:rFonts w:asciiTheme="minorHAnsi" w:hAnsiTheme="minorHAnsi"/>
          <w:b/>
        </w:rPr>
        <w:t>MEDICION Y FORMA DE PAGO</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014FC3" w:rsidRPr="003619B2" w:rsidRDefault="00014FC3" w:rsidP="00014FC3">
      <w:pPr>
        <w:rPr>
          <w:rFonts w:asciiTheme="minorHAnsi" w:hAnsiTheme="minorHAnsi"/>
          <w:b/>
          <w:color w:val="0070C0"/>
          <w:lang w:val="es-BO"/>
        </w:rPr>
      </w:pPr>
    </w:p>
    <w:p w:rsidR="00014FC3" w:rsidRPr="00E67754" w:rsidRDefault="00E67754" w:rsidP="00E67754">
      <w:pPr>
        <w:ind w:left="284"/>
        <w:rPr>
          <w:rFonts w:asciiTheme="minorHAnsi" w:hAnsiTheme="minorHAnsi"/>
          <w:b/>
          <w:color w:val="0070C0"/>
        </w:rPr>
      </w:pPr>
      <w:r>
        <w:rPr>
          <w:rFonts w:asciiTheme="minorHAnsi" w:hAnsiTheme="minorHAnsi"/>
          <w:b/>
          <w:color w:val="0070C0"/>
          <w:lang w:val="es-BO"/>
        </w:rPr>
        <w:t>15.  16.</w:t>
      </w:r>
      <w:r w:rsidR="00014FC3" w:rsidRPr="00E67754">
        <w:rPr>
          <w:rFonts w:asciiTheme="minorHAnsi" w:hAnsiTheme="minorHAnsi"/>
          <w:b/>
          <w:color w:val="0070C0"/>
        </w:rPr>
        <w:t xml:space="preserve"> LIMPIEZA Y REVESTIMIENTO DE JUNTAS CON MANTA TER</w:t>
      </w:r>
      <w:r w:rsidR="00FB7DAB" w:rsidRPr="00E67754">
        <w:rPr>
          <w:rFonts w:asciiTheme="minorHAnsi" w:hAnsiTheme="minorHAnsi"/>
          <w:b/>
          <w:color w:val="0070C0"/>
        </w:rPr>
        <w:t>M</w:t>
      </w:r>
      <w:r>
        <w:rPr>
          <w:rFonts w:asciiTheme="minorHAnsi" w:hAnsiTheme="minorHAnsi"/>
          <w:b/>
          <w:color w:val="0070C0"/>
        </w:rPr>
        <w:t>OCONTRAIBLE DN2</w:t>
      </w:r>
      <w:r w:rsidR="00014FC3" w:rsidRPr="00E67754">
        <w:rPr>
          <w:rFonts w:asciiTheme="minorHAnsi" w:hAnsiTheme="minorHAnsi"/>
          <w:b/>
          <w:color w:val="0070C0"/>
        </w:rPr>
        <w:t xml:space="preserve">" DN </w:t>
      </w:r>
      <w:r>
        <w:rPr>
          <w:rFonts w:asciiTheme="minorHAnsi" w:hAnsiTheme="minorHAnsi"/>
          <w:b/>
          <w:color w:val="0070C0"/>
        </w:rPr>
        <w:t>3</w:t>
      </w:r>
      <w:r w:rsidR="00014FC3" w:rsidRPr="00E67754">
        <w:rPr>
          <w:rFonts w:asciiTheme="minorHAnsi" w:hAnsiTheme="minorHAnsi"/>
          <w:b/>
          <w:color w:val="0070C0"/>
        </w:rPr>
        <w:t>" (CON PROVISION DE MANTAS)</w:t>
      </w:r>
    </w:p>
    <w:p w:rsidR="00014FC3" w:rsidRPr="00F918A3" w:rsidRDefault="00014FC3" w:rsidP="00014FC3">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JUNTA</w:t>
      </w:r>
    </w:p>
    <w:p w:rsidR="00014FC3" w:rsidRDefault="00014FC3" w:rsidP="00014FC3">
      <w:pPr>
        <w:rPr>
          <w:rFonts w:asciiTheme="minorHAnsi" w:hAnsiTheme="minorHAnsi"/>
          <w:b/>
          <w:color w:val="0070C0"/>
        </w:rPr>
      </w:pPr>
    </w:p>
    <w:p w:rsidR="00014FC3" w:rsidRPr="00E67754" w:rsidRDefault="00014FC3" w:rsidP="00071634">
      <w:pPr>
        <w:pStyle w:val="Prrafodelista"/>
        <w:numPr>
          <w:ilvl w:val="1"/>
          <w:numId w:val="47"/>
        </w:numPr>
        <w:ind w:left="1418"/>
        <w:rPr>
          <w:rFonts w:asciiTheme="minorHAnsi" w:hAnsiTheme="minorHAnsi"/>
          <w:b/>
        </w:rPr>
      </w:pPr>
      <w:r w:rsidRPr="00E67754">
        <w:rPr>
          <w:rFonts w:asciiTheme="minorHAnsi" w:hAnsiTheme="minorHAnsi"/>
          <w:b/>
        </w:rPr>
        <w:t>DEFINICIÓN</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Limpieza de junta </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Provisión de mantas </w:t>
      </w:r>
      <w:proofErr w:type="spellStart"/>
      <w:r w:rsidRPr="00F918A3">
        <w:rPr>
          <w:rFonts w:asciiTheme="minorHAnsi" w:hAnsiTheme="minorHAnsi" w:cstheme="minorHAnsi"/>
          <w:sz w:val="20"/>
          <w:szCs w:val="20"/>
        </w:rPr>
        <w:t>termocontraibles</w:t>
      </w:r>
      <w:proofErr w:type="spellEnd"/>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w:t>
      </w:r>
      <w:proofErr w:type="spellStart"/>
      <w:r w:rsidRPr="00F918A3">
        <w:rPr>
          <w:rFonts w:asciiTheme="minorHAnsi" w:hAnsiTheme="minorHAnsi" w:cstheme="minorHAnsi"/>
          <w:sz w:val="20"/>
          <w:szCs w:val="20"/>
        </w:rPr>
        <w:t>termocontraibles</w:t>
      </w:r>
      <w:proofErr w:type="spellEnd"/>
      <w:r w:rsidRPr="00F918A3">
        <w:rPr>
          <w:rFonts w:asciiTheme="minorHAnsi" w:hAnsiTheme="minorHAnsi" w:cstheme="minorHAnsi"/>
          <w:sz w:val="20"/>
          <w:szCs w:val="20"/>
        </w:rPr>
        <w:t xml:space="preserve">. </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014FC3" w:rsidRPr="009C3640" w:rsidRDefault="00014FC3" w:rsidP="009C3640">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w:t>
      </w:r>
      <w:proofErr w:type="spellStart"/>
      <w:r w:rsidRPr="00F918A3">
        <w:rPr>
          <w:rFonts w:asciiTheme="minorHAnsi" w:hAnsiTheme="minorHAnsi" w:cstheme="minorHAnsi"/>
          <w:sz w:val="20"/>
          <w:szCs w:val="20"/>
        </w:rPr>
        <w:t>Holliday</w:t>
      </w:r>
      <w:proofErr w:type="spellEnd"/>
      <w:r w:rsidRPr="00F918A3">
        <w:rPr>
          <w:rFonts w:asciiTheme="minorHAnsi" w:hAnsiTheme="minorHAnsi" w:cstheme="minorHAnsi"/>
          <w:sz w:val="20"/>
          <w:szCs w:val="20"/>
        </w:rPr>
        <w:t xml:space="preserve"> detector</w:t>
      </w:r>
    </w:p>
    <w:p w:rsidR="002B12FA" w:rsidRPr="00F918A3" w:rsidRDefault="002B12FA" w:rsidP="00D670DC">
      <w:pPr>
        <w:jc w:val="both"/>
        <w:rPr>
          <w:rFonts w:asciiTheme="minorHAnsi" w:hAnsiTheme="minorHAnsi" w:cstheme="minorHAnsi"/>
          <w:sz w:val="20"/>
          <w:szCs w:val="20"/>
        </w:rPr>
      </w:pPr>
    </w:p>
    <w:p w:rsidR="007F5272" w:rsidRPr="00E67754" w:rsidRDefault="007F5272" w:rsidP="00071634">
      <w:pPr>
        <w:pStyle w:val="Prrafodelista"/>
        <w:numPr>
          <w:ilvl w:val="1"/>
          <w:numId w:val="47"/>
        </w:numPr>
        <w:ind w:left="1418"/>
        <w:rPr>
          <w:rFonts w:asciiTheme="minorHAnsi" w:hAnsiTheme="minorHAnsi"/>
          <w:b/>
        </w:rPr>
      </w:pPr>
      <w:r w:rsidRPr="00E67754">
        <w:rPr>
          <w:rFonts w:asciiTheme="minorHAnsi" w:hAnsiTheme="minorHAnsi"/>
          <w:b/>
        </w:rPr>
        <w:t>MATERIALES, HERRAMIENTAS Y EQUIPO</w:t>
      </w:r>
    </w:p>
    <w:p w:rsidR="00D670DC" w:rsidRDefault="00D670DC" w:rsidP="00D670D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B26A8" w:rsidRPr="00F918A3" w:rsidRDefault="000B26A8" w:rsidP="00D670DC">
      <w:pPr>
        <w:pStyle w:val="Sangra3detindependiente"/>
        <w:spacing w:after="0" w:line="240" w:lineRule="auto"/>
        <w:ind w:left="1505"/>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D670DC" w:rsidRPr="00F918A3" w:rsidTr="00D670DC">
        <w:trPr>
          <w:trHeight w:val="78"/>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Primer, Cierre y Manta </w:t>
            </w:r>
            <w:proofErr w:type="spellStart"/>
            <w:r w:rsidRPr="00F918A3">
              <w:rPr>
                <w:rFonts w:asciiTheme="minorHAnsi" w:hAnsiTheme="minorHAnsi" w:cstheme="minorHAnsi"/>
                <w:color w:val="000000"/>
                <w:sz w:val="20"/>
                <w:szCs w:val="20"/>
                <w:lang w:eastAsia="es-BO"/>
              </w:rPr>
              <w:t>Termocontraible</w:t>
            </w:r>
            <w:proofErr w:type="spellEnd"/>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Especialista </w:t>
            </w:r>
            <w:proofErr w:type="spellStart"/>
            <w:r w:rsidRPr="00F918A3">
              <w:rPr>
                <w:rFonts w:asciiTheme="minorHAnsi" w:hAnsiTheme="minorHAnsi" w:cstheme="minorHAnsi"/>
                <w:color w:val="000000"/>
                <w:sz w:val="20"/>
                <w:szCs w:val="20"/>
                <w:lang w:eastAsia="es-BO"/>
              </w:rPr>
              <w:t>Arenador</w:t>
            </w:r>
            <w:proofErr w:type="spellEnd"/>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Equipo </w:t>
            </w:r>
            <w:proofErr w:type="spellStart"/>
            <w:r w:rsidRPr="00F918A3">
              <w:rPr>
                <w:rFonts w:asciiTheme="minorHAnsi" w:hAnsiTheme="minorHAnsi" w:cstheme="minorHAnsi"/>
                <w:color w:val="000000"/>
                <w:sz w:val="20"/>
                <w:szCs w:val="20"/>
                <w:lang w:eastAsia="es-BO"/>
              </w:rPr>
              <w:t>Arenador</w:t>
            </w:r>
            <w:proofErr w:type="spellEnd"/>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caso de realizar la limpieza con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considerar todo lo necesario para la limpieza mediante este método, como ser, equipo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cepillos para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especialista en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D670DC" w:rsidRPr="00F918A3" w:rsidRDefault="00D670DC" w:rsidP="00D670DC">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D670DC" w:rsidRPr="001F6EE1" w:rsidRDefault="00D670DC" w:rsidP="001F6EE1">
      <w:pPr>
        <w:rPr>
          <w:rFonts w:asciiTheme="minorHAnsi" w:hAnsiTheme="minorHAnsi"/>
          <w:b/>
        </w:rPr>
      </w:pPr>
    </w:p>
    <w:p w:rsidR="00D670DC" w:rsidRDefault="00D670DC" w:rsidP="00071634">
      <w:pPr>
        <w:pStyle w:val="Prrafodelista"/>
        <w:numPr>
          <w:ilvl w:val="1"/>
          <w:numId w:val="47"/>
        </w:numPr>
        <w:ind w:left="1418"/>
        <w:rPr>
          <w:rFonts w:asciiTheme="minorHAnsi" w:hAnsiTheme="minorHAnsi"/>
          <w:b/>
        </w:rPr>
      </w:pPr>
      <w:r>
        <w:rPr>
          <w:rFonts w:asciiTheme="minorHAnsi" w:hAnsiTheme="minorHAnsi"/>
          <w:b/>
        </w:rPr>
        <w:t>PROCEDIMIENTO PARA EJECUCIÓN</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Limpieza </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F918A3">
        <w:rPr>
          <w:rFonts w:cstheme="minorHAnsi"/>
          <w:sz w:val="20"/>
          <w:szCs w:val="20"/>
        </w:rPr>
        <w:t>termocontraibles</w:t>
      </w:r>
      <w:proofErr w:type="spellEnd"/>
    </w:p>
    <w:p w:rsidR="00D670DC" w:rsidRPr="00F918A3" w:rsidRDefault="00D670DC" w:rsidP="00D670DC">
      <w:pPr>
        <w:pStyle w:val="Sangra3detindependiente"/>
        <w:autoSpaceDE w:val="0"/>
        <w:autoSpaceDN w:val="0"/>
        <w:adjustRightInd w:val="0"/>
        <w:spacing w:after="0" w:line="240" w:lineRule="auto"/>
        <w:ind w:left="1505"/>
        <w:jc w:val="both"/>
        <w:rPr>
          <w:rFonts w:eastAsia="Times New Roman"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roofErr w:type="spellStart"/>
      <w:r w:rsidRPr="00F918A3">
        <w:rPr>
          <w:rFonts w:cstheme="minorHAnsi"/>
          <w:b/>
          <w:bCs/>
          <w:sz w:val="20"/>
          <w:szCs w:val="20"/>
        </w:rPr>
        <w:t>Sand</w:t>
      </w:r>
      <w:proofErr w:type="spellEnd"/>
      <w:r w:rsidRPr="00F918A3">
        <w:rPr>
          <w:rFonts w:cstheme="minorHAnsi"/>
          <w:b/>
          <w:bCs/>
          <w:sz w:val="20"/>
          <w:szCs w:val="20"/>
        </w:rPr>
        <w:t xml:space="preserve"> </w:t>
      </w:r>
      <w:proofErr w:type="spellStart"/>
      <w:r w:rsidRPr="00F918A3">
        <w:rPr>
          <w:rFonts w:cstheme="minorHAnsi"/>
          <w:b/>
          <w:bCs/>
          <w:sz w:val="20"/>
          <w:szCs w:val="20"/>
        </w:rPr>
        <w:t>Blasting</w:t>
      </w:r>
      <w:proofErr w:type="spellEnd"/>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F918A3">
        <w:rPr>
          <w:rFonts w:asciiTheme="minorHAnsi" w:hAnsiTheme="minorHAnsi" w:cstheme="minorHAnsi"/>
          <w:sz w:val="20"/>
          <w:szCs w:val="20"/>
        </w:rPr>
        <w:t>contactores</w:t>
      </w:r>
      <w:proofErr w:type="spellEnd"/>
      <w:r w:rsidRPr="00F918A3">
        <w:rPr>
          <w:rFonts w:asciiTheme="minorHAnsi" w:hAnsiTheme="minorHAnsi" w:cstheme="minorHAnsi"/>
          <w:sz w:val="20"/>
          <w:szCs w:val="20"/>
        </w:rPr>
        <w:t xml:space="preserve"> y otros elementos de accionamiento hidráulico debido a que el polvo del material es conductor eléctrico y gran abrasivo.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w:t>
      </w:r>
      <w:proofErr w:type="spellStart"/>
      <w:r w:rsidRPr="00F918A3">
        <w:rPr>
          <w:rFonts w:asciiTheme="minorHAnsi" w:hAnsiTheme="minorHAnsi" w:cstheme="minorHAnsi"/>
          <w:sz w:val="20"/>
          <w:szCs w:val="20"/>
        </w:rPr>
        <w:t>sandblasting</w:t>
      </w:r>
      <w:proofErr w:type="spellEnd"/>
      <w:r w:rsidRPr="00F918A3">
        <w:rPr>
          <w:rFonts w:asciiTheme="minorHAnsi" w:hAnsiTheme="minorHAnsi" w:cstheme="minorHAnsi"/>
          <w:sz w:val="20"/>
          <w:szCs w:val="20"/>
        </w:rPr>
        <w:t xml:space="preserve">.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D670DC" w:rsidRPr="00F918A3" w:rsidRDefault="00D670DC" w:rsidP="00D670DC">
      <w:pPr>
        <w:ind w:left="1931"/>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Limpiar todo vestigio de polvo con aire seco a gran presión u otro método apropiado aprobado por el supervisor.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D670DC" w:rsidRPr="00F918A3" w:rsidRDefault="00D670DC" w:rsidP="00D670DC">
      <w:pPr>
        <w:pStyle w:val="Sangra3detindependiente"/>
        <w:autoSpaceDE w:val="0"/>
        <w:autoSpaceDN w:val="0"/>
        <w:adjustRightInd w:val="0"/>
        <w:spacing w:after="0" w:line="240" w:lineRule="auto"/>
        <w:ind w:left="1505"/>
        <w:jc w:val="both"/>
        <w:rPr>
          <w:rFonts w:eastAsia="Times New Roman"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Posteriormente se pasa el cepillo de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blaster</w:t>
      </w:r>
      <w:proofErr w:type="spellEnd"/>
      <w:r w:rsidRPr="00F918A3">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Verificación de grado de limpieza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w:t>
      </w:r>
      <w:proofErr w:type="spellStart"/>
      <w:r w:rsidRPr="00F918A3">
        <w:rPr>
          <w:rFonts w:asciiTheme="minorHAnsi" w:hAnsiTheme="minorHAnsi" w:cstheme="minorHAnsi"/>
          <w:sz w:val="20"/>
          <w:szCs w:val="20"/>
        </w:rPr>
        <w:t>rugosimetro</w:t>
      </w:r>
      <w:proofErr w:type="spellEnd"/>
      <w:r w:rsidRPr="00F918A3">
        <w:rPr>
          <w:rFonts w:asciiTheme="minorHAnsi" w:hAnsiTheme="minorHAnsi" w:cstheme="minorHAnsi"/>
          <w:sz w:val="20"/>
          <w:szCs w:val="20"/>
        </w:rPr>
        <w:t xml:space="preserve"> para determinar las irregularidades que posee una </w:t>
      </w:r>
      <w:hyperlink r:id="rId15"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Provisión de mantas </w:t>
      </w:r>
      <w:proofErr w:type="spellStart"/>
      <w:r w:rsidRPr="00F918A3">
        <w:rPr>
          <w:rFonts w:cstheme="minorHAnsi"/>
          <w:b/>
          <w:bCs/>
          <w:sz w:val="20"/>
          <w:szCs w:val="20"/>
        </w:rPr>
        <w:t>termocontraibles</w:t>
      </w:r>
      <w:proofErr w:type="spellEnd"/>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Como se puede evidenciar en el punto 1, la contratista debe proveer la manta </w:t>
      </w:r>
      <w:proofErr w:type="spellStart"/>
      <w:r w:rsidRPr="00F918A3">
        <w:rPr>
          <w:rFonts w:asciiTheme="minorHAnsi" w:hAnsiTheme="minorHAnsi" w:cstheme="minorHAnsi"/>
          <w:sz w:val="20"/>
          <w:szCs w:val="20"/>
        </w:rPr>
        <w:t>termocontraible</w:t>
      </w:r>
      <w:proofErr w:type="spellEnd"/>
      <w:r w:rsidRPr="00F918A3">
        <w:rPr>
          <w:rFonts w:asciiTheme="minorHAnsi" w:hAnsiTheme="minorHAnsi" w:cstheme="minorHAnsi"/>
          <w:sz w:val="20"/>
          <w:szCs w:val="20"/>
        </w:rPr>
        <w:t xml:space="preserve">, las mantas </w:t>
      </w:r>
      <w:proofErr w:type="spellStart"/>
      <w:r w:rsidRPr="00F918A3">
        <w:rPr>
          <w:rFonts w:asciiTheme="minorHAnsi" w:hAnsiTheme="minorHAnsi" w:cstheme="minorHAnsi"/>
          <w:sz w:val="20"/>
          <w:szCs w:val="20"/>
        </w:rPr>
        <w:t>termocontraibles</w:t>
      </w:r>
      <w:proofErr w:type="spellEnd"/>
      <w:r w:rsidRPr="00F918A3">
        <w:rPr>
          <w:rFonts w:asciiTheme="minorHAnsi" w:hAnsiTheme="minorHAnsi" w:cstheme="minorHAnsi"/>
          <w:sz w:val="20"/>
          <w:szCs w:val="20"/>
        </w:rPr>
        <w:t xml:space="preserve"> provistas deben ser compatible con el tipo de revestimiento de la tubería, se debe incluir los cierres, líquidos imprimantes y otros materiales necesarios para el trabajo.</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Revestimiento de juntas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w:t>
      </w:r>
      <w:proofErr w:type="spellStart"/>
      <w:r w:rsidRPr="00F918A3">
        <w:rPr>
          <w:rFonts w:asciiTheme="minorHAnsi" w:hAnsiTheme="minorHAnsi" w:cstheme="minorHAnsi"/>
          <w:sz w:val="20"/>
          <w:szCs w:val="20"/>
        </w:rPr>
        <w:t>termocontraible</w:t>
      </w:r>
      <w:proofErr w:type="spellEnd"/>
      <w:r w:rsidRPr="00F918A3">
        <w:rPr>
          <w:rFonts w:asciiTheme="minorHAnsi" w:hAnsiTheme="minorHAnsi" w:cstheme="minorHAnsi"/>
          <w:sz w:val="20"/>
          <w:szCs w:val="20"/>
        </w:rPr>
        <w:t xml:space="preserve">, se siguen estrictamente las instrucciones y recomendaciones adicionales del fabricante del producto.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Este trabajo será controlado por el supervisor de Obra </w:t>
      </w:r>
      <w:r w:rsidR="006C0815" w:rsidRPr="00F918A3">
        <w:rPr>
          <w:rFonts w:asciiTheme="minorHAnsi" w:hAnsiTheme="minorHAnsi" w:cstheme="minorHAnsi"/>
          <w:color w:val="000000"/>
          <w:sz w:val="20"/>
          <w:szCs w:val="20"/>
        </w:rPr>
        <w:t>de YPFB</w:t>
      </w:r>
      <w:r w:rsidRPr="00F918A3">
        <w:rPr>
          <w:rFonts w:asciiTheme="minorHAnsi" w:hAnsiTheme="minorHAnsi" w:cstheme="minorHAnsi"/>
          <w:color w:val="000000"/>
          <w:sz w:val="20"/>
          <w:szCs w:val="20"/>
        </w:rPr>
        <w:t xml:space="preserve">, el cual podrá exigir su cambio en caso de </w:t>
      </w:r>
      <w:r w:rsidR="006C0815" w:rsidRPr="00F918A3">
        <w:rPr>
          <w:rFonts w:asciiTheme="minorHAnsi" w:hAnsiTheme="minorHAnsi" w:cstheme="minorHAnsi"/>
          <w:color w:val="000000"/>
          <w:sz w:val="20"/>
          <w:szCs w:val="20"/>
        </w:rPr>
        <w:t>existir fallas</w:t>
      </w:r>
      <w:r w:rsidRPr="00F918A3">
        <w:rPr>
          <w:rFonts w:asciiTheme="minorHAnsi" w:hAnsiTheme="minorHAnsi" w:cstheme="minorHAnsi"/>
          <w:color w:val="000000"/>
          <w:sz w:val="20"/>
          <w:szCs w:val="20"/>
        </w:rPr>
        <w:t xml:space="preserve"> durante el manteo de la tubería; así como de la manta utilizada durante el revestimiento de la tubería.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D670DC" w:rsidRPr="00F918A3" w:rsidRDefault="00D670DC" w:rsidP="00D670DC">
      <w:pPr>
        <w:ind w:left="1505"/>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Precalentamiento</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F918A3">
        <w:rPr>
          <w:rFonts w:asciiTheme="minorHAnsi" w:hAnsiTheme="minorHAnsi" w:cstheme="minorHAnsi"/>
          <w:sz w:val="20"/>
          <w:szCs w:val="20"/>
        </w:rPr>
        <w:t>ºC</w:t>
      </w:r>
      <w:proofErr w:type="spellEnd"/>
      <w:r w:rsidRPr="00F918A3">
        <w:rPr>
          <w:rFonts w:asciiTheme="minorHAnsi" w:hAnsiTheme="minorHAnsi" w:cstheme="minorHAnsi"/>
          <w:sz w:val="20"/>
          <w:szCs w:val="20"/>
        </w:rPr>
        <w:t xml:space="preserve"> y hasta un ancho mínimo de 100 </w:t>
      </w:r>
      <w:proofErr w:type="spellStart"/>
      <w:r w:rsidRPr="00F918A3">
        <w:rPr>
          <w:rFonts w:asciiTheme="minorHAnsi" w:hAnsiTheme="minorHAnsi" w:cstheme="minorHAnsi"/>
          <w:sz w:val="20"/>
          <w:szCs w:val="20"/>
        </w:rPr>
        <w:t>mm.</w:t>
      </w:r>
      <w:proofErr w:type="spellEnd"/>
      <w:r w:rsidRPr="00F918A3">
        <w:rPr>
          <w:rFonts w:asciiTheme="minorHAnsi" w:hAnsiTheme="minorHAnsi" w:cstheme="minorHAnsi"/>
          <w:sz w:val="20"/>
          <w:szCs w:val="20"/>
        </w:rPr>
        <w:t xml:space="preserve"> A cada lado de la unión con el revestimiento integral.</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789" w:hanging="284"/>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670DC" w:rsidRPr="00F918A3" w:rsidRDefault="00D670DC" w:rsidP="00D670DC">
      <w:pPr>
        <w:ind w:left="1789" w:hanging="284"/>
        <w:jc w:val="both"/>
        <w:rPr>
          <w:rFonts w:asciiTheme="minorHAnsi" w:hAnsiTheme="minorHAnsi" w:cstheme="minorHAnsi"/>
          <w:sz w:val="20"/>
          <w:szCs w:val="20"/>
        </w:rPr>
      </w:pPr>
    </w:p>
    <w:p w:rsidR="00D670DC" w:rsidRPr="00F918A3" w:rsidRDefault="00D670DC" w:rsidP="00D670DC">
      <w:pPr>
        <w:ind w:left="1789"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Mezclar el primer epoxi componentes A y </w:t>
      </w:r>
      <w:r w:rsidR="006C0815" w:rsidRPr="00F918A3">
        <w:rPr>
          <w:rFonts w:asciiTheme="minorHAnsi" w:hAnsiTheme="minorHAnsi" w:cstheme="minorHAnsi"/>
          <w:sz w:val="20"/>
          <w:szCs w:val="20"/>
        </w:rPr>
        <w:t>B en</w:t>
      </w:r>
      <w:r w:rsidRPr="00F918A3">
        <w:rPr>
          <w:rFonts w:asciiTheme="minorHAnsi" w:hAnsiTheme="minorHAnsi" w:cstheme="minorHAnsi"/>
          <w:sz w:val="20"/>
          <w:szCs w:val="20"/>
        </w:rPr>
        <w:t xml:space="preserve"> relación 1:1 o como indique el fabricante. Revolver por lo menos 30 segundos para asegurar una mezcla homogénea (uniforme).</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 xml:space="preserve">Colocado de la Manta </w:t>
      </w:r>
      <w:proofErr w:type="spellStart"/>
      <w:r w:rsidRPr="00F918A3">
        <w:rPr>
          <w:rFonts w:asciiTheme="minorHAnsi" w:eastAsia="Arial Unicode MS" w:hAnsiTheme="minorHAnsi" w:cstheme="minorHAnsi"/>
          <w:b/>
          <w:i/>
          <w:sz w:val="20"/>
          <w:szCs w:val="20"/>
        </w:rPr>
        <w:t>Termocontraible</w:t>
      </w:r>
      <w:proofErr w:type="spellEnd"/>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w:t>
      </w:r>
      <w:proofErr w:type="spellStart"/>
      <w:r w:rsidRPr="00F918A3">
        <w:rPr>
          <w:rFonts w:asciiTheme="minorHAnsi" w:hAnsiTheme="minorHAnsi" w:cstheme="minorHAnsi"/>
          <w:sz w:val="20"/>
          <w:szCs w:val="20"/>
        </w:rPr>
        <w:t>desmoldante</w:t>
      </w:r>
      <w:proofErr w:type="spellEnd"/>
      <w:r w:rsidRPr="00F918A3">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D670DC" w:rsidRPr="00F918A3" w:rsidRDefault="00D670DC" w:rsidP="00D670DC">
      <w:pPr>
        <w:pStyle w:val="Prrafodelista"/>
        <w:ind w:left="1865"/>
        <w:jc w:val="both"/>
        <w:rPr>
          <w:rFonts w:asciiTheme="minorHAnsi" w:eastAsia="Arial Unicode MS" w:hAnsiTheme="minorHAnsi" w:cstheme="minorHAnsi"/>
          <w:sz w:val="20"/>
          <w:szCs w:val="20"/>
        </w:rPr>
      </w:pP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Envolver el tubo con la manta sin cruzarlo retirando previamente todo el film </w:t>
      </w:r>
      <w:proofErr w:type="spellStart"/>
      <w:r w:rsidRPr="00F918A3">
        <w:rPr>
          <w:rFonts w:asciiTheme="minorHAnsi" w:eastAsia="Arial Unicode MS" w:hAnsiTheme="minorHAnsi" w:cstheme="minorHAnsi"/>
          <w:sz w:val="20"/>
          <w:szCs w:val="20"/>
        </w:rPr>
        <w:t>desmoldante</w:t>
      </w:r>
      <w:proofErr w:type="spellEnd"/>
      <w:r w:rsidRPr="00F918A3">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D670DC"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lastRenderedPageBreak/>
        <w:t>Superponer y presionar firmemente en el lugar con rodillo hasta verificar visualmente presencia de adhesivo en los bordes. Realizar la aplicación del cierre.</w:t>
      </w:r>
    </w:p>
    <w:p w:rsidR="00D670DC" w:rsidRPr="00F918A3" w:rsidRDefault="00D670DC" w:rsidP="00D670DC">
      <w:pPr>
        <w:pStyle w:val="Prrafodelista"/>
        <w:ind w:left="1865"/>
        <w:jc w:val="both"/>
        <w:rPr>
          <w:rFonts w:asciiTheme="minorHAnsi" w:eastAsia="Arial Unicode MS" w:hAnsiTheme="minorHAnsi" w:cstheme="minorHAnsi"/>
          <w:sz w:val="20"/>
          <w:szCs w:val="20"/>
        </w:rPr>
      </w:pPr>
    </w:p>
    <w:p w:rsidR="00D670DC" w:rsidRPr="00F918A3" w:rsidRDefault="00D670DC" w:rsidP="00D670DC">
      <w:pPr>
        <w:ind w:left="1505"/>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t>Aplicación De Cierres/Sellos</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w:t>
      </w:r>
      <w:proofErr w:type="spellStart"/>
      <w:r w:rsidRPr="00F918A3">
        <w:rPr>
          <w:rFonts w:asciiTheme="minorHAnsi" w:eastAsia="Arial Unicode MS" w:hAnsiTheme="minorHAnsi" w:cstheme="minorHAnsi"/>
          <w:sz w:val="20"/>
          <w:szCs w:val="20"/>
        </w:rPr>
        <w:t>calefaccionar</w:t>
      </w:r>
      <w:proofErr w:type="spellEnd"/>
      <w:r w:rsidRPr="00F918A3">
        <w:rPr>
          <w:rFonts w:asciiTheme="minorHAnsi" w:eastAsia="Arial Unicode MS" w:hAnsiTheme="minorHAnsi" w:cstheme="minorHAnsi"/>
          <w:sz w:val="20"/>
          <w:szCs w:val="20"/>
        </w:rPr>
        <w:t xml:space="preserve"> las mantas previas a desenrollarse ya que de no efectuarse </w:t>
      </w:r>
      <w:r w:rsidRPr="00F918A3">
        <w:rPr>
          <w:rFonts w:asciiTheme="minorHAnsi" w:hAnsiTheme="minorHAnsi" w:cstheme="minorHAnsi"/>
          <w:bCs/>
          <w:iCs/>
          <w:sz w:val="20"/>
          <w:szCs w:val="20"/>
          <w:lang w:val="es-ES_tradnl"/>
        </w:rPr>
        <w:t xml:space="preserve">podría manifestarse una separación entre el </w:t>
      </w:r>
      <w:proofErr w:type="spellStart"/>
      <w:r w:rsidRPr="00F918A3">
        <w:rPr>
          <w:rFonts w:asciiTheme="minorHAnsi" w:hAnsiTheme="minorHAnsi" w:cstheme="minorHAnsi"/>
          <w:bCs/>
          <w:iCs/>
          <w:sz w:val="20"/>
          <w:szCs w:val="20"/>
          <w:lang w:val="es-ES_tradnl"/>
        </w:rPr>
        <w:t>backing</w:t>
      </w:r>
      <w:proofErr w:type="spellEnd"/>
      <w:r w:rsidRPr="00F918A3">
        <w:rPr>
          <w:rFonts w:asciiTheme="minorHAnsi" w:hAnsiTheme="minorHAnsi" w:cstheme="minorHAnsi"/>
          <w:bCs/>
          <w:iCs/>
          <w:sz w:val="20"/>
          <w:szCs w:val="20"/>
          <w:lang w:val="es-ES_tradnl"/>
        </w:rPr>
        <w:t xml:space="preserve"> y el adhesivo, en el caso de </w:t>
      </w:r>
      <w:r w:rsidRPr="00F918A3">
        <w:rPr>
          <w:rFonts w:asciiTheme="minorHAnsi" w:hAnsiTheme="minorHAnsi" w:cstheme="minorHAnsi"/>
          <w:bCs/>
          <w:iCs/>
          <w:sz w:val="20"/>
          <w:szCs w:val="20"/>
          <w:lang w:val="es-ES_tradnl"/>
        </w:rPr>
        <w:lastRenderedPageBreak/>
        <w:t>las cajas es necesario que estas sean resguardadas de agentes externos que pueden afectar al producto (Ej.: rocío, nieve, escarcha, lluvia, etc.).</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color w:val="000000"/>
          <w:sz w:val="20"/>
          <w:szCs w:val="20"/>
        </w:rPr>
        <w:t>La manta está lista cuando:</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w:t>
      </w:r>
      <w:r w:rsidR="006C0815" w:rsidRPr="00F918A3">
        <w:rPr>
          <w:rFonts w:asciiTheme="minorHAnsi" w:hAnsiTheme="minorHAnsi" w:cstheme="minorHAnsi"/>
          <w:color w:val="000000"/>
          <w:sz w:val="20"/>
          <w:szCs w:val="20"/>
        </w:rPr>
        <w:t>visual táctil</w:t>
      </w:r>
      <w:r w:rsidRPr="00F918A3">
        <w:rPr>
          <w:rFonts w:asciiTheme="minorHAnsi" w:hAnsiTheme="minorHAnsi" w:cstheme="minorHAnsi"/>
          <w:color w:val="000000"/>
          <w:sz w:val="20"/>
          <w:szCs w:val="20"/>
        </w:rPr>
        <w:t xml:space="preserve"> la manta no presenta bolsones de aire, arrugas y en los bordes se encuentra el adhesivo en toda la superficie. </w:t>
      </w:r>
    </w:p>
    <w:p w:rsidR="00D670DC" w:rsidRPr="00F918A3" w:rsidRDefault="00D670DC" w:rsidP="00D670DC">
      <w:pPr>
        <w:autoSpaceDE w:val="0"/>
        <w:autoSpaceDN w:val="0"/>
        <w:adjustRightInd w:val="0"/>
        <w:ind w:left="1505"/>
        <w:jc w:val="both"/>
        <w:rPr>
          <w:rFonts w:asciiTheme="minorHAnsi" w:eastAsia="Arial Unicode MS" w:hAnsiTheme="minorHAnsi" w:cstheme="minorHAnsi"/>
          <w:b/>
          <w:i/>
          <w:sz w:val="20"/>
          <w:szCs w:val="20"/>
        </w:rPr>
      </w:pPr>
    </w:p>
    <w:p w:rsidR="00D670DC" w:rsidRPr="00F918A3" w:rsidRDefault="00D670DC" w:rsidP="00D670DC">
      <w:pPr>
        <w:autoSpaceDE w:val="0"/>
        <w:autoSpaceDN w:val="0"/>
        <w:adjustRightInd w:val="0"/>
        <w:ind w:left="1505"/>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Consideraciones para los Revestimientos</w:t>
      </w: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670DC" w:rsidRPr="00F918A3" w:rsidRDefault="00D670DC" w:rsidP="00D670DC">
      <w:pPr>
        <w:ind w:left="1931"/>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Las mantas termo contraíbles, se </w:t>
      </w:r>
      <w:r w:rsidR="006C0815" w:rsidRPr="00F918A3">
        <w:rPr>
          <w:rFonts w:asciiTheme="minorHAnsi" w:hAnsiTheme="minorHAnsi" w:cstheme="minorHAnsi"/>
          <w:color w:val="000000"/>
          <w:sz w:val="20"/>
          <w:szCs w:val="20"/>
        </w:rPr>
        <w:t>deberán aplicar</w:t>
      </w:r>
      <w:r w:rsidRPr="00F918A3">
        <w:rPr>
          <w:rFonts w:asciiTheme="minorHAnsi" w:hAnsiTheme="minorHAnsi" w:cstheme="minorHAnsi"/>
          <w:color w:val="000000"/>
          <w:sz w:val="20"/>
          <w:szCs w:val="20"/>
        </w:rPr>
        <w:t xml:space="preserve"> sobre todo a tuberías con revestimiento multicapa, esto con la finalidad de proteger el sector de la junta soldada.</w:t>
      </w:r>
    </w:p>
    <w:p w:rsidR="00D670DC" w:rsidRPr="00F918A3" w:rsidRDefault="00D670DC" w:rsidP="00D670DC">
      <w:pPr>
        <w:ind w:left="1931"/>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t xml:space="preserve">Preparación de la Manta </w:t>
      </w:r>
      <w:proofErr w:type="spellStart"/>
      <w:r w:rsidRPr="00F918A3">
        <w:rPr>
          <w:rFonts w:asciiTheme="minorHAnsi" w:eastAsia="Arial Unicode MS" w:hAnsiTheme="minorHAnsi" w:cstheme="minorHAnsi"/>
          <w:b/>
          <w:sz w:val="20"/>
          <w:szCs w:val="20"/>
        </w:rPr>
        <w:t>Termocontraible</w:t>
      </w:r>
      <w:proofErr w:type="spellEnd"/>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2000"/>
        <w:jc w:val="both"/>
        <w:rPr>
          <w:rFonts w:asciiTheme="minorHAnsi" w:hAnsiTheme="minorHAnsi" w:cstheme="minorHAnsi"/>
          <w:b/>
          <w:sz w:val="20"/>
          <w:szCs w:val="20"/>
        </w:rPr>
      </w:pPr>
      <w:r>
        <w:rPr>
          <w:rFonts w:asciiTheme="minorHAnsi" w:hAnsiTheme="minorHAnsi" w:cstheme="minorHAnsi"/>
          <w:b/>
          <w:sz w:val="20"/>
          <w:szCs w:val="20"/>
        </w:rPr>
        <w:tab/>
      </w:r>
      <w:r w:rsidRPr="00F918A3">
        <w:rPr>
          <w:rFonts w:asciiTheme="minorHAnsi" w:hAnsiTheme="minorHAnsi" w:cstheme="minorHAnsi"/>
          <w:b/>
          <w:sz w:val="20"/>
          <w:szCs w:val="20"/>
        </w:rPr>
        <w:t>Tabla 1. Dimensiones de la Manta de Acuerdo al Diámetro.</w:t>
      </w:r>
    </w:p>
    <w:tbl>
      <w:tblPr>
        <w:tblW w:w="6336" w:type="dxa"/>
        <w:tblInd w:w="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D670DC" w:rsidRPr="00F918A3" w:rsidTr="00D670DC">
        <w:trPr>
          <w:trHeight w:val="315"/>
        </w:trPr>
        <w:tc>
          <w:tcPr>
            <w:tcW w:w="0" w:type="auto"/>
            <w:shd w:val="clear" w:color="auto" w:fill="BDD6EE" w:themeFill="accent1" w:themeFillTint="66"/>
            <w:noWrap/>
            <w:vAlign w:val="center"/>
          </w:tcPr>
          <w:p w:rsidR="00D670DC" w:rsidRPr="00F918A3" w:rsidRDefault="00D670DC" w:rsidP="00EC57BA">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D670DC" w:rsidRPr="00F918A3" w:rsidRDefault="00D670DC" w:rsidP="00EC57BA">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OD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D670DC" w:rsidRDefault="00D670DC" w:rsidP="00D670DC">
      <w:pPr>
        <w:ind w:left="2000"/>
        <w:jc w:val="center"/>
        <w:rPr>
          <w:rFonts w:asciiTheme="minorHAnsi" w:hAnsiTheme="minorHAnsi" w:cstheme="minorHAnsi"/>
          <w:b/>
          <w:sz w:val="20"/>
          <w:szCs w:val="20"/>
        </w:rPr>
      </w:pPr>
    </w:p>
    <w:p w:rsidR="00D670DC" w:rsidRDefault="00D670DC" w:rsidP="00D670DC">
      <w:pPr>
        <w:ind w:left="2000"/>
        <w:jc w:val="center"/>
        <w:rPr>
          <w:rFonts w:asciiTheme="minorHAnsi" w:hAnsiTheme="minorHAnsi" w:cstheme="minorHAnsi"/>
          <w:b/>
          <w:sz w:val="20"/>
          <w:szCs w:val="20"/>
        </w:rPr>
      </w:pPr>
    </w:p>
    <w:p w:rsidR="00D670DC" w:rsidRDefault="00D670DC" w:rsidP="00D670DC">
      <w:pPr>
        <w:ind w:left="2000"/>
        <w:jc w:val="center"/>
        <w:rPr>
          <w:rFonts w:asciiTheme="minorHAnsi" w:hAnsiTheme="minorHAnsi" w:cstheme="minorHAnsi"/>
          <w:b/>
          <w:sz w:val="20"/>
          <w:szCs w:val="20"/>
        </w:rPr>
      </w:pPr>
    </w:p>
    <w:p w:rsidR="00D670DC" w:rsidRPr="00F918A3" w:rsidRDefault="00D670DC" w:rsidP="00D670DC">
      <w:pPr>
        <w:ind w:left="2000"/>
        <w:rPr>
          <w:rFonts w:asciiTheme="minorHAnsi" w:hAnsiTheme="minorHAnsi" w:cstheme="minorHAnsi"/>
          <w:b/>
          <w:sz w:val="20"/>
          <w:szCs w:val="20"/>
        </w:rPr>
      </w:pPr>
      <w:r w:rsidRPr="00F918A3">
        <w:rPr>
          <w:rFonts w:asciiTheme="minorHAnsi" w:hAnsiTheme="minorHAnsi" w:cstheme="minorHAnsi"/>
          <w:b/>
          <w:sz w:val="20"/>
          <w:szCs w:val="20"/>
        </w:rPr>
        <w:lastRenderedPageBreak/>
        <w:t>Figura 1. Diagrama de colocado de la manta</w:t>
      </w:r>
    </w:p>
    <w:p w:rsidR="00D670DC" w:rsidRDefault="00D670DC" w:rsidP="00D670DC">
      <w:pPr>
        <w:ind w:left="2000"/>
        <w:jc w:val="center"/>
        <w:rPr>
          <w:rFonts w:asciiTheme="minorHAnsi" w:hAnsiTheme="minorHAnsi" w:cstheme="minorHAnsi"/>
          <w:b/>
          <w:sz w:val="20"/>
          <w:szCs w:val="20"/>
        </w:rPr>
      </w:pPr>
    </w:p>
    <w:p w:rsidR="00D670DC" w:rsidRDefault="00D670DC" w:rsidP="00D670DC">
      <w:pPr>
        <w:ind w:left="2000"/>
        <w:jc w:val="center"/>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13AD29DD" wp14:editId="752BB93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670DC" w:rsidRPr="00F918A3" w:rsidRDefault="00D670DC" w:rsidP="00D670DC">
      <w:pPr>
        <w:ind w:left="2000"/>
        <w:jc w:val="center"/>
        <w:rPr>
          <w:rFonts w:asciiTheme="minorHAnsi" w:hAnsiTheme="minorHAnsi" w:cstheme="minorHAnsi"/>
          <w:b/>
          <w:sz w:val="20"/>
          <w:szCs w:val="20"/>
        </w:rPr>
      </w:pPr>
    </w:p>
    <w:p w:rsidR="00D670DC" w:rsidRPr="00F918A3" w:rsidRDefault="00D670DC" w:rsidP="00D670DC">
      <w:pPr>
        <w:ind w:left="2000"/>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D670DC" w:rsidRPr="00F918A3" w:rsidTr="00D670DC">
        <w:trPr>
          <w:trHeight w:val="307"/>
          <w:jc w:val="center"/>
        </w:trPr>
        <w:tc>
          <w:tcPr>
            <w:tcW w:w="1259"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720C13F7" wp14:editId="5466D401">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07E00C26" wp14:editId="393EC2DB">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D670DC" w:rsidRPr="00F918A3" w:rsidTr="00D670DC">
        <w:trPr>
          <w:trHeight w:val="292"/>
          <w:jc w:val="center"/>
        </w:trPr>
        <w:tc>
          <w:tcPr>
            <w:tcW w:w="1259" w:type="dxa"/>
            <w:shd w:val="clear" w:color="auto" w:fill="BDD6EE" w:themeFill="accent1" w:themeFillTint="66"/>
            <w:vAlign w:val="bottom"/>
          </w:tcPr>
          <w:p w:rsidR="00D670DC" w:rsidRPr="00F918A3" w:rsidRDefault="00D670DC" w:rsidP="00EC57BA">
            <w:pPr>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149"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061"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061"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20000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22000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28000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6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D670DC" w:rsidRPr="00F918A3" w:rsidRDefault="00D670DC" w:rsidP="00D670DC">
      <w:pPr>
        <w:ind w:left="2000"/>
        <w:jc w:val="both"/>
        <w:rPr>
          <w:rFonts w:asciiTheme="minorHAnsi" w:hAnsiTheme="minorHAnsi" w:cstheme="minorHAnsi"/>
          <w:sz w:val="20"/>
          <w:szCs w:val="20"/>
        </w:rPr>
      </w:pPr>
    </w:p>
    <w:p w:rsidR="00D670DC" w:rsidRPr="00F918A3" w:rsidRDefault="00D670DC" w:rsidP="00D670DC">
      <w:pPr>
        <w:numPr>
          <w:ilvl w:val="0"/>
          <w:numId w:val="22"/>
        </w:numPr>
        <w:tabs>
          <w:tab w:val="clear" w:pos="360"/>
          <w:tab w:val="num" w:pos="1865"/>
        </w:tabs>
        <w:ind w:left="1865"/>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Prueba de Adherencia</w:t>
      </w:r>
    </w:p>
    <w:p w:rsidR="00D670DC" w:rsidRPr="00F918A3" w:rsidRDefault="00D670DC" w:rsidP="00D670DC">
      <w:pPr>
        <w:numPr>
          <w:ilvl w:val="0"/>
          <w:numId w:val="24"/>
        </w:numPr>
        <w:ind w:left="1931"/>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Aplica a todas las juntas en las que se utilizará una manta </w:t>
      </w:r>
      <w:proofErr w:type="spellStart"/>
      <w:r w:rsidRPr="00F918A3">
        <w:rPr>
          <w:rFonts w:asciiTheme="minorHAnsi" w:hAnsiTheme="minorHAnsi" w:cstheme="minorHAnsi"/>
          <w:sz w:val="20"/>
          <w:szCs w:val="20"/>
        </w:rPr>
        <w:t>termocontraíble</w:t>
      </w:r>
      <w:proofErr w:type="spellEnd"/>
      <w:r w:rsidRPr="00F918A3">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D670DC" w:rsidRPr="00F918A3" w:rsidRDefault="00D670DC" w:rsidP="00D670DC">
      <w:pPr>
        <w:numPr>
          <w:ilvl w:val="0"/>
          <w:numId w:val="24"/>
        </w:numPr>
        <w:ind w:left="1931"/>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El ensayo se debe efectuar a la mañana siguiente de aplicación de manta </w:t>
      </w:r>
      <w:proofErr w:type="spellStart"/>
      <w:r w:rsidRPr="00F918A3">
        <w:rPr>
          <w:rFonts w:asciiTheme="minorHAnsi" w:hAnsiTheme="minorHAnsi" w:cstheme="minorHAnsi"/>
          <w:sz w:val="20"/>
          <w:szCs w:val="20"/>
          <w:lang w:val="es-ES_tradnl"/>
        </w:rPr>
        <w:t>termocontraible</w:t>
      </w:r>
      <w:proofErr w:type="spellEnd"/>
      <w:r w:rsidRPr="00F918A3">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La inspección de adherencia debe ser verificada preferentemente y de ser posible a una temperatura de la manta </w:t>
      </w:r>
      <w:proofErr w:type="spellStart"/>
      <w:r w:rsidRPr="00F918A3">
        <w:rPr>
          <w:rFonts w:asciiTheme="minorHAnsi" w:hAnsiTheme="minorHAnsi" w:cstheme="minorHAnsi"/>
          <w:sz w:val="20"/>
          <w:szCs w:val="20"/>
          <w:lang w:val="es-ES_tradnl"/>
        </w:rPr>
        <w:t>termocontraible</w:t>
      </w:r>
      <w:proofErr w:type="spellEnd"/>
      <w:r w:rsidRPr="00F918A3">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F918A3">
        <w:rPr>
          <w:rFonts w:asciiTheme="minorHAnsi" w:hAnsiTheme="minorHAnsi" w:cstheme="minorHAnsi"/>
          <w:sz w:val="20"/>
          <w:szCs w:val="20"/>
          <w:lang w:val="es-ES_tradnl"/>
        </w:rPr>
        <w:t>termocontraible</w:t>
      </w:r>
      <w:proofErr w:type="spellEnd"/>
      <w:r w:rsidRPr="00F918A3">
        <w:rPr>
          <w:rFonts w:asciiTheme="minorHAnsi" w:hAnsiTheme="minorHAnsi" w:cstheme="minorHAnsi"/>
          <w:sz w:val="20"/>
          <w:szCs w:val="20"/>
          <w:lang w:val="es-ES_tradnl"/>
        </w:rPr>
        <w:t>, deberán encontrarse a dicha temperatura)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Tabla 3. Fuerza de Adhesión</w:t>
      </w:r>
    </w:p>
    <w:p w:rsidR="00D670DC" w:rsidRPr="00F918A3" w:rsidRDefault="00D670DC" w:rsidP="00D670DC">
      <w:pPr>
        <w:ind w:left="2000"/>
        <w:jc w:val="both"/>
        <w:rPr>
          <w:rFonts w:asciiTheme="minorHAnsi" w:hAnsiTheme="minorHAnsi" w:cstheme="minorHAnsi"/>
          <w:b/>
          <w:sz w:val="20"/>
          <w:szCs w:val="20"/>
          <w:lang w:val="es-ES_tradnl"/>
        </w:rPr>
      </w:pPr>
    </w:p>
    <w:tbl>
      <w:tblPr>
        <w:tblW w:w="7988"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2729"/>
        <w:gridCol w:w="2747"/>
      </w:tblGrid>
      <w:tr w:rsidR="00D670DC" w:rsidRPr="00F918A3" w:rsidTr="004757B3">
        <w:trPr>
          <w:trHeight w:val="729"/>
        </w:trPr>
        <w:tc>
          <w:tcPr>
            <w:tcW w:w="0" w:type="auto"/>
            <w:shd w:val="clear" w:color="auto" w:fill="95B3D7"/>
          </w:tcPr>
          <w:p w:rsidR="00D670DC" w:rsidRPr="00F918A3" w:rsidRDefault="00D670DC" w:rsidP="00D670DC">
            <w:pPr>
              <w:ind w:left="154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D670DC" w:rsidRPr="00F918A3" w:rsidRDefault="00D670DC" w:rsidP="00D670DC">
            <w:pPr>
              <w:ind w:left="155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D670DC" w:rsidRPr="00F918A3" w:rsidRDefault="00D670DC" w:rsidP="00D670DC">
            <w:pPr>
              <w:ind w:left="1553"/>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D670DC" w:rsidRPr="00F918A3" w:rsidTr="004757B3">
        <w:trPr>
          <w:trHeight w:val="243"/>
        </w:trPr>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D670DC" w:rsidRPr="00F918A3" w:rsidTr="004757B3">
        <w:trPr>
          <w:trHeight w:val="243"/>
        </w:trPr>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D670DC" w:rsidRPr="00F918A3" w:rsidRDefault="00D670DC" w:rsidP="00D670DC">
      <w:pPr>
        <w:ind w:left="2000"/>
        <w:jc w:val="both"/>
        <w:rPr>
          <w:rFonts w:asciiTheme="minorHAnsi" w:hAnsiTheme="minorHAnsi" w:cstheme="minorHAnsi"/>
          <w:sz w:val="20"/>
          <w:szCs w:val="20"/>
          <w:lang w:val="es-ES_tradnl"/>
        </w:rPr>
      </w:pP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La distancia de desprendimiento no deberá superar los 50 mm, siempre </w:t>
      </w:r>
      <w:r w:rsidR="006C0815" w:rsidRPr="00F918A3">
        <w:rPr>
          <w:rFonts w:asciiTheme="minorHAnsi" w:hAnsiTheme="minorHAnsi" w:cstheme="minorHAnsi"/>
          <w:sz w:val="20"/>
          <w:szCs w:val="20"/>
          <w:lang w:val="es-ES_tradnl"/>
        </w:rPr>
        <w:t>manteniendo el</w:t>
      </w:r>
      <w:r w:rsidRPr="00F918A3">
        <w:rPr>
          <w:rFonts w:asciiTheme="minorHAnsi" w:hAnsiTheme="minorHAnsi" w:cstheme="minorHAnsi"/>
          <w:sz w:val="20"/>
          <w:szCs w:val="20"/>
          <w:lang w:val="es-ES_tradnl"/>
        </w:rPr>
        <w:t xml:space="preserve"> sentido del ángulo de tirado.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F918A3">
        <w:rPr>
          <w:rFonts w:asciiTheme="minorHAnsi" w:hAnsiTheme="minorHAnsi" w:cstheme="minorHAnsi"/>
          <w:sz w:val="20"/>
          <w:szCs w:val="20"/>
          <w:lang w:val="es-ES_tradnl"/>
        </w:rPr>
        <w:t>kgf</w:t>
      </w:r>
      <w:proofErr w:type="spellEnd"/>
      <w:r w:rsidRPr="00F918A3">
        <w:rPr>
          <w:rFonts w:asciiTheme="minorHAnsi" w:hAnsiTheme="minorHAnsi" w:cstheme="minorHAnsi"/>
          <w:sz w:val="20"/>
          <w:szCs w:val="20"/>
          <w:lang w:val="es-ES_tradnl"/>
        </w:rPr>
        <w:t xml:space="preserve"> dinamómetro entre el área del corte de la manta </w:t>
      </w:r>
      <w:proofErr w:type="spellStart"/>
      <w:r w:rsidRPr="00F918A3">
        <w:rPr>
          <w:rFonts w:asciiTheme="minorHAnsi" w:hAnsiTheme="minorHAnsi" w:cstheme="minorHAnsi"/>
          <w:sz w:val="20"/>
          <w:szCs w:val="20"/>
          <w:lang w:val="es-ES_tradnl"/>
        </w:rPr>
        <w:t>termocontraíble</w:t>
      </w:r>
      <w:proofErr w:type="spellEnd"/>
      <w:r w:rsidRPr="00F918A3">
        <w:rPr>
          <w:rFonts w:asciiTheme="minorHAnsi" w:hAnsiTheme="minorHAnsi" w:cstheme="minorHAnsi"/>
          <w:sz w:val="20"/>
          <w:szCs w:val="20"/>
          <w:lang w:val="es-ES_tradnl"/>
        </w:rPr>
        <w:t>, estén acordes con la especificación de adhesión en hoja de datos del producto.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Si la prueba de adherencia resulta con valores  de desprendimiento superiores a los 50 mm, esto indica que la manta queda invalidada, en estos casos se debe </w:t>
      </w:r>
      <w:r w:rsidRPr="00F918A3">
        <w:rPr>
          <w:rFonts w:asciiTheme="minorHAnsi" w:hAnsiTheme="minorHAnsi" w:cstheme="minorHAnsi"/>
          <w:sz w:val="20"/>
          <w:szCs w:val="20"/>
          <w:lang w:val="es-ES_tradnl"/>
        </w:rPr>
        <w:lastRenderedPageBreak/>
        <w:t>proceder a realizar la prueba a otra manta de la misma jornada, del mismo equipo de instaladores y se debe decidir de acuerdo a las siguientes posibilidades:</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D670DC"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4757B3" w:rsidRPr="00F918A3" w:rsidRDefault="004757B3" w:rsidP="004757B3">
      <w:pPr>
        <w:ind w:left="2225"/>
        <w:jc w:val="both"/>
        <w:rPr>
          <w:rFonts w:asciiTheme="minorHAnsi" w:hAnsiTheme="minorHAnsi" w:cstheme="minorHAnsi"/>
          <w:sz w:val="20"/>
          <w:szCs w:val="20"/>
          <w:lang w:val="es-ES_tradnl"/>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D670DC" w:rsidRDefault="00D670DC" w:rsidP="00D670DC">
      <w:pPr>
        <w:pStyle w:val="Prrafodelista"/>
        <w:ind w:left="1505"/>
        <w:rPr>
          <w:rFonts w:asciiTheme="minorHAnsi" w:hAnsiTheme="minorHAnsi"/>
          <w:b/>
        </w:rPr>
      </w:pPr>
    </w:p>
    <w:p w:rsidR="007F5272" w:rsidRDefault="007F5272" w:rsidP="00071634">
      <w:pPr>
        <w:pStyle w:val="Prrafodelista"/>
        <w:numPr>
          <w:ilvl w:val="1"/>
          <w:numId w:val="47"/>
        </w:numPr>
        <w:ind w:left="1418"/>
        <w:rPr>
          <w:rFonts w:asciiTheme="minorHAnsi" w:hAnsiTheme="minorHAnsi"/>
          <w:b/>
        </w:rPr>
      </w:pPr>
      <w:r w:rsidRPr="007F5272">
        <w:rPr>
          <w:rFonts w:asciiTheme="minorHAnsi" w:hAnsiTheme="minorHAnsi"/>
          <w:b/>
        </w:rPr>
        <w:t>MEDIDAS DE MITIGACIÓN AMBIENTAL</w:t>
      </w: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b/>
          <w:bCs/>
          <w:sz w:val="20"/>
          <w:szCs w:val="20"/>
        </w:rPr>
      </w:pPr>
      <w:r w:rsidRPr="00F918A3">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BB4E52" w:rsidRPr="00F918A3" w:rsidRDefault="00BB4E52" w:rsidP="00BB4E52">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071634">
      <w:pPr>
        <w:pStyle w:val="Prrafodelista"/>
        <w:numPr>
          <w:ilvl w:val="1"/>
          <w:numId w:val="47"/>
        </w:numPr>
        <w:ind w:left="1418"/>
        <w:rPr>
          <w:rFonts w:asciiTheme="minorHAnsi" w:hAnsiTheme="minorHAnsi"/>
          <w:b/>
        </w:rPr>
      </w:pPr>
      <w:r w:rsidRPr="007F5272">
        <w:rPr>
          <w:rFonts w:asciiTheme="minorHAnsi" w:hAnsiTheme="minorHAnsi"/>
          <w:b/>
        </w:rPr>
        <w:t>MEDICION Y FORMA DE PAGO</w:t>
      </w: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w:t>
      </w:r>
      <w:proofErr w:type="spellStart"/>
      <w:r w:rsidRPr="00F918A3">
        <w:rPr>
          <w:rFonts w:asciiTheme="minorHAnsi" w:hAnsiTheme="minorHAnsi" w:cstheme="minorHAnsi"/>
          <w:sz w:val="20"/>
          <w:szCs w:val="20"/>
        </w:rPr>
        <w:t>termocontraibles</w:t>
      </w:r>
      <w:proofErr w:type="spellEnd"/>
      <w:r w:rsidRPr="00F918A3">
        <w:rPr>
          <w:rFonts w:asciiTheme="minorHAnsi" w:hAnsiTheme="minorHAnsi" w:cstheme="minorHAnsi"/>
          <w:sz w:val="20"/>
          <w:szCs w:val="20"/>
        </w:rPr>
        <w:t xml:space="preserve"> y reparación de revestimientos serán medidos en juntas, tomando en cuenta la cantidad total que requiere ser utilizada para la construcción. </w:t>
      </w:r>
    </w:p>
    <w:p w:rsidR="00BB4E52" w:rsidRPr="00F918A3" w:rsidRDefault="00BB4E52" w:rsidP="00BB4E52">
      <w:pPr>
        <w:pStyle w:val="Sangra3detindependiente"/>
        <w:autoSpaceDE w:val="0"/>
        <w:autoSpaceDN w:val="0"/>
        <w:adjustRightInd w:val="0"/>
        <w:spacing w:after="0" w:line="240" w:lineRule="auto"/>
        <w:ind w:left="1505"/>
        <w:jc w:val="both"/>
        <w:rPr>
          <w:rFonts w:cstheme="minorHAnsi"/>
          <w:b/>
          <w:bCs/>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B4E52" w:rsidRPr="00BB4E52" w:rsidRDefault="00BB4E52" w:rsidP="00BB4E52">
      <w:pPr>
        <w:rPr>
          <w:rFonts w:asciiTheme="minorHAnsi" w:hAnsiTheme="minorHAnsi"/>
          <w:b/>
        </w:rPr>
      </w:pPr>
    </w:p>
    <w:p w:rsidR="00973362" w:rsidRPr="00E67754" w:rsidRDefault="00E67754" w:rsidP="00E67754">
      <w:pPr>
        <w:rPr>
          <w:rFonts w:asciiTheme="minorHAnsi" w:hAnsiTheme="minorHAnsi"/>
          <w:b/>
          <w:color w:val="0070C0"/>
        </w:rPr>
      </w:pPr>
      <w:r>
        <w:rPr>
          <w:rFonts w:asciiTheme="minorHAnsi" w:hAnsiTheme="minorHAnsi"/>
          <w:b/>
          <w:color w:val="0070C0"/>
        </w:rPr>
        <w:t>17.  18.</w:t>
      </w:r>
      <w:r w:rsidR="008A2B8B" w:rsidRPr="00E67754">
        <w:rPr>
          <w:rFonts w:asciiTheme="minorHAnsi" w:hAnsiTheme="minorHAnsi"/>
          <w:b/>
          <w:color w:val="0070C0"/>
        </w:rPr>
        <w:t xml:space="preserve"> </w:t>
      </w:r>
      <w:r w:rsidR="00973362" w:rsidRPr="00E67754">
        <w:rPr>
          <w:rFonts w:asciiTheme="minorHAnsi" w:hAnsiTheme="minorHAnsi"/>
          <w:b/>
          <w:color w:val="0070C0"/>
        </w:rPr>
        <w:t xml:space="preserve">PRUEBA HIDROSTATICA DE TUBERÍA ANC </w:t>
      </w:r>
      <w:r w:rsidR="008A2B8B" w:rsidRPr="00E67754">
        <w:rPr>
          <w:rFonts w:asciiTheme="minorHAnsi" w:hAnsiTheme="minorHAnsi"/>
          <w:b/>
          <w:color w:val="0070C0"/>
        </w:rPr>
        <w:t>DN</w:t>
      </w:r>
      <w:r>
        <w:rPr>
          <w:rFonts w:asciiTheme="minorHAnsi" w:hAnsiTheme="minorHAnsi"/>
          <w:b/>
          <w:color w:val="0070C0"/>
        </w:rPr>
        <w:t>2</w:t>
      </w:r>
      <w:r w:rsidR="008A2B8B" w:rsidRPr="00E67754">
        <w:rPr>
          <w:rFonts w:asciiTheme="minorHAnsi" w:hAnsiTheme="minorHAnsi"/>
          <w:b/>
          <w:color w:val="0070C0"/>
        </w:rPr>
        <w:t xml:space="preserve">" DN </w:t>
      </w:r>
      <w:r>
        <w:rPr>
          <w:rFonts w:asciiTheme="minorHAnsi" w:hAnsiTheme="minorHAnsi"/>
          <w:b/>
          <w:color w:val="0070C0"/>
        </w:rPr>
        <w:t>3</w:t>
      </w:r>
      <w:r w:rsidR="008A2B8B" w:rsidRPr="00E67754">
        <w:rPr>
          <w:rFonts w:asciiTheme="minorHAnsi" w:hAnsiTheme="minorHAnsi"/>
          <w:b/>
          <w:color w:val="0070C0"/>
        </w:rPr>
        <w:t>"</w:t>
      </w:r>
    </w:p>
    <w:p w:rsidR="008A2B8B" w:rsidRPr="00F918A3" w:rsidRDefault="006C0815" w:rsidP="008A2B8B">
      <w:pPr>
        <w:pStyle w:val="Sangra3detindependiente"/>
        <w:autoSpaceDE w:val="0"/>
        <w:autoSpaceDN w:val="0"/>
        <w:adjustRightInd w:val="0"/>
        <w:spacing w:after="0" w:line="240" w:lineRule="auto"/>
        <w:ind w:left="785"/>
        <w:jc w:val="both"/>
        <w:rPr>
          <w:rFonts w:cstheme="minorHAnsi"/>
          <w:b/>
          <w:bCs/>
          <w:sz w:val="20"/>
          <w:szCs w:val="20"/>
        </w:rPr>
      </w:pPr>
      <w:r>
        <w:rPr>
          <w:rFonts w:cstheme="minorHAnsi"/>
          <w:b/>
          <w:bCs/>
          <w:sz w:val="20"/>
          <w:szCs w:val="20"/>
        </w:rPr>
        <w:t>UNIDAD: ML</w:t>
      </w:r>
    </w:p>
    <w:p w:rsidR="008A2B8B" w:rsidRPr="00973362" w:rsidRDefault="008A2B8B" w:rsidP="008A2B8B">
      <w:pPr>
        <w:pStyle w:val="Prrafodelista"/>
        <w:ind w:left="785"/>
        <w:rPr>
          <w:rFonts w:asciiTheme="minorHAnsi" w:hAnsiTheme="minorHAnsi"/>
          <w:b/>
          <w:color w:val="0070C0"/>
        </w:rPr>
      </w:pPr>
    </w:p>
    <w:p w:rsidR="007F5272" w:rsidRPr="00E67754" w:rsidRDefault="007F5272" w:rsidP="00071634">
      <w:pPr>
        <w:pStyle w:val="Prrafodelista"/>
        <w:numPr>
          <w:ilvl w:val="1"/>
          <w:numId w:val="48"/>
        </w:numPr>
        <w:ind w:left="1418"/>
        <w:rPr>
          <w:rFonts w:asciiTheme="minorHAnsi" w:hAnsiTheme="minorHAnsi"/>
          <w:b/>
        </w:rPr>
      </w:pPr>
      <w:r w:rsidRPr="00E67754">
        <w:rPr>
          <w:rFonts w:asciiTheme="minorHAnsi" w:hAnsiTheme="minorHAnsi"/>
          <w:b/>
        </w:rPr>
        <w:t>DEFINICIÓN</w:t>
      </w:r>
    </w:p>
    <w:p w:rsidR="008A2B8B" w:rsidRPr="00F918A3" w:rsidRDefault="008A2B8B" w:rsidP="008A2B8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7F5272" w:rsidRPr="00E67754" w:rsidRDefault="007F5272" w:rsidP="00071634">
      <w:pPr>
        <w:pStyle w:val="Prrafodelista"/>
        <w:numPr>
          <w:ilvl w:val="1"/>
          <w:numId w:val="48"/>
        </w:numPr>
        <w:ind w:left="1418"/>
        <w:rPr>
          <w:rFonts w:asciiTheme="minorHAnsi" w:hAnsiTheme="minorHAnsi"/>
          <w:b/>
        </w:rPr>
      </w:pPr>
      <w:r w:rsidRPr="00E67754">
        <w:rPr>
          <w:rFonts w:asciiTheme="minorHAnsi" w:hAnsiTheme="minorHAnsi"/>
          <w:b/>
        </w:rPr>
        <w:t>MATERIALES, HERRAMIENTAS Y EQUIPO</w:t>
      </w: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A2B8B" w:rsidRPr="00F918A3" w:rsidRDefault="008A2B8B" w:rsidP="008A2B8B">
      <w:pPr>
        <w:pStyle w:val="Sangra3detindependiente"/>
        <w:spacing w:after="0" w:line="240" w:lineRule="auto"/>
        <w:ind w:left="1505"/>
        <w:jc w:val="both"/>
        <w:rPr>
          <w:rFonts w:cstheme="minorHAnsi"/>
          <w:sz w:val="20"/>
          <w:szCs w:val="20"/>
        </w:rPr>
      </w:pPr>
    </w:p>
    <w:tbl>
      <w:tblPr>
        <w:tblW w:w="3551" w:type="dxa"/>
        <w:tblInd w:w="3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Agua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8A2B8B" w:rsidRPr="00F918A3" w:rsidRDefault="008A2B8B" w:rsidP="008A2B8B">
      <w:pPr>
        <w:ind w:left="1931"/>
        <w:jc w:val="both"/>
        <w:rPr>
          <w:rFonts w:asciiTheme="minorHAnsi" w:hAnsiTheme="minorHAnsi"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8A2B8B" w:rsidRPr="00F918A3" w:rsidRDefault="008A2B8B" w:rsidP="008A2B8B">
      <w:pPr>
        <w:ind w:left="426"/>
        <w:jc w:val="both"/>
        <w:rPr>
          <w:rFonts w:asciiTheme="minorHAnsi" w:hAnsiTheme="minorHAnsi" w:cstheme="minorHAnsi"/>
          <w:sz w:val="20"/>
          <w:szCs w:val="20"/>
        </w:rPr>
      </w:pPr>
    </w:p>
    <w:p w:rsidR="007F5272" w:rsidRDefault="007F5272" w:rsidP="00071634">
      <w:pPr>
        <w:pStyle w:val="Prrafodelista"/>
        <w:numPr>
          <w:ilvl w:val="1"/>
          <w:numId w:val="48"/>
        </w:numPr>
        <w:ind w:left="1418"/>
        <w:rPr>
          <w:rFonts w:asciiTheme="minorHAnsi" w:hAnsiTheme="minorHAnsi"/>
          <w:b/>
        </w:rPr>
      </w:pPr>
      <w:r w:rsidRPr="007F5272">
        <w:rPr>
          <w:rFonts w:asciiTheme="minorHAnsi" w:hAnsiTheme="minorHAnsi"/>
          <w:b/>
        </w:rPr>
        <w:t>PROCEDIMIENTO PARA LA EJECUCIÓN</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Análisis físico químico del agua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18A3">
        <w:rPr>
          <w:rFonts w:cstheme="minorHAnsi"/>
          <w:sz w:val="20"/>
          <w:szCs w:val="20"/>
        </w:rPr>
        <w:t>Ia</w:t>
      </w:r>
      <w:proofErr w:type="spellEnd"/>
      <w:r w:rsidRPr="00F918A3">
        <w:rPr>
          <w:rFonts w:cstheme="minorHAnsi"/>
          <w:sz w:val="20"/>
          <w:szCs w:val="20"/>
        </w:rPr>
        <w:t xml:space="preserve"> mínima y máxima presión correspondiente a las elevaciones del inicio y final de la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Punto más alto, más bajo y extremos con sus respectivas progresivas.</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de llenado y prueba hidrostática para cada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volumen y presiones de prueba. </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Vaciado observando los criterios de manejo ambiental.</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Memoria de cálculo para cada sección:</w:t>
      </w:r>
    </w:p>
    <w:p w:rsidR="008A2B8B" w:rsidRPr="00F918A3" w:rsidRDefault="008A2B8B" w:rsidP="008A2B8B">
      <w:pPr>
        <w:pStyle w:val="Sangra3detindependiente"/>
        <w:spacing w:after="0" w:line="240" w:lineRule="auto"/>
        <w:ind w:left="229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Soldadura de Cabezales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Los cabezales a utilizar deben ser aptos para realizar el lanzamiento y recepción de los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forma segura, durante los trabajos necesarios en la prueba hidrostática. Los cabezales a utilizar deben ser los aprobados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w:t>
      </w:r>
      <w:proofErr w:type="spellStart"/>
      <w:r w:rsidRPr="00F918A3">
        <w:rPr>
          <w:rFonts w:cstheme="minorHAnsi"/>
          <w:sz w:val="20"/>
          <w:szCs w:val="20"/>
        </w:rPr>
        <w:t>fittings</w:t>
      </w:r>
      <w:proofErr w:type="spellEnd"/>
      <w:r w:rsidRPr="00F918A3">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Limpieza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 limpieza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y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con cepillos incorporados.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con cepillos y sin cepillos a utilizar será una vez logrado la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Paso de placa calibradora </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verifica la inexistencia de abolladuras, </w:t>
      </w:r>
      <w:proofErr w:type="spellStart"/>
      <w:r w:rsidRPr="00F918A3">
        <w:rPr>
          <w:rFonts w:cstheme="minorHAnsi"/>
          <w:sz w:val="20"/>
          <w:szCs w:val="20"/>
        </w:rPr>
        <w:t>ovalizaciones</w:t>
      </w:r>
      <w:proofErr w:type="spellEnd"/>
      <w:r w:rsidRPr="00F918A3">
        <w:rPr>
          <w:rFonts w:cstheme="minorHAnsi"/>
          <w:sz w:val="20"/>
          <w:szCs w:val="20"/>
        </w:rPr>
        <w:t xml:space="preserve"> o reducciones en la sección interna de la tubería, antes de pasar la placa calibradora, ésta debe ser firmada por el Supervisor de Obra, el Contratista y el encargado de la prueba.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931"/>
        <w:jc w:val="center"/>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DE - 2e (1+K) - 0,025 DE - 0,250”</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Donde:</w:t>
      </w:r>
    </w:p>
    <w:p w:rsidR="008A2B8B" w:rsidRPr="00F918A3" w:rsidRDefault="008A2B8B" w:rsidP="008A2B8B">
      <w:pPr>
        <w:pStyle w:val="Sangra3detindependiente"/>
        <w:spacing w:after="0" w:line="240" w:lineRule="auto"/>
        <w:ind w:left="1931"/>
        <w:jc w:val="both"/>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diámetro de la platina (</w:t>
      </w:r>
      <w:proofErr w:type="spellStart"/>
      <w:r w:rsidRPr="00F918A3">
        <w:rPr>
          <w:rFonts w:cstheme="minorHAnsi"/>
          <w:sz w:val="20"/>
          <w:szCs w:val="20"/>
        </w:rPr>
        <w:t>pulg</w:t>
      </w:r>
      <w:proofErr w:type="spellEnd"/>
      <w:r w:rsidRPr="00F918A3">
        <w:rPr>
          <w:rFonts w:cstheme="minorHAnsi"/>
          <w:sz w:val="20"/>
          <w:szCs w:val="20"/>
        </w:rPr>
        <w:t>.)</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DE = diámetro externo del tubo (</w:t>
      </w:r>
      <w:proofErr w:type="spellStart"/>
      <w:r w:rsidRPr="00F918A3">
        <w:rPr>
          <w:rFonts w:cstheme="minorHAnsi"/>
          <w:sz w:val="20"/>
          <w:szCs w:val="20"/>
        </w:rPr>
        <w:t>pulg</w:t>
      </w:r>
      <w:proofErr w:type="spellEnd"/>
      <w:r w:rsidRPr="00F918A3">
        <w:rPr>
          <w:rFonts w:cstheme="minorHAnsi"/>
          <w:sz w:val="20"/>
          <w:szCs w:val="20"/>
        </w:rPr>
        <w:t>.)</w:t>
      </w:r>
    </w:p>
    <w:p w:rsidR="008A2B8B" w:rsidRPr="00F918A3" w:rsidRDefault="008A2B8B" w:rsidP="008A2B8B">
      <w:pPr>
        <w:pStyle w:val="Sangra3detindependiente"/>
        <w:spacing w:after="0" w:line="240" w:lineRule="auto"/>
        <w:ind w:left="1931"/>
        <w:jc w:val="both"/>
        <w:rPr>
          <w:rFonts w:cstheme="minorHAnsi"/>
          <w:sz w:val="20"/>
          <w:szCs w:val="20"/>
        </w:rPr>
      </w:pPr>
      <w:proofErr w:type="spellStart"/>
      <w:r w:rsidRPr="00F918A3">
        <w:rPr>
          <w:rFonts w:cstheme="minorHAnsi"/>
          <w:sz w:val="20"/>
          <w:szCs w:val="20"/>
        </w:rPr>
        <w:t>e</w:t>
      </w:r>
      <w:proofErr w:type="spellEnd"/>
      <w:r w:rsidRPr="00F918A3">
        <w:rPr>
          <w:rFonts w:cstheme="minorHAnsi"/>
          <w:sz w:val="20"/>
          <w:szCs w:val="20"/>
        </w:rPr>
        <w:t xml:space="preserve"> = espesor nominal de la pared del tubo (</w:t>
      </w:r>
      <w:proofErr w:type="spellStart"/>
      <w:r w:rsidRPr="00F918A3">
        <w:rPr>
          <w:rFonts w:cstheme="minorHAnsi"/>
          <w:sz w:val="20"/>
          <w:szCs w:val="20"/>
        </w:rPr>
        <w:t>pulg</w:t>
      </w:r>
      <w:proofErr w:type="spellEnd"/>
      <w:r w:rsidRPr="00F918A3">
        <w:rPr>
          <w:rFonts w:cstheme="minorHAnsi"/>
          <w:sz w:val="20"/>
          <w:szCs w:val="20"/>
        </w:rPr>
        <w:t>.)</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lastRenderedPageBreak/>
        <w:t xml:space="preserve">K = tolerancia del espesor, de acuerdo con la Tabla siguiente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0188DAC9" wp14:editId="7A3DF8E1">
            <wp:extent cx="4550135" cy="1531917"/>
            <wp:effectExtent l="0" t="0" r="3175"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5799" cy="1533824"/>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espesor mínimo de la platina debe ser: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1/8” para tuberías de DN menor de 6”</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1/4” para tuberías de DN mayor o igual a 6”</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Provisión y llenado de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El agua a utilizar deberán mínimamente cumplir los siguientes parámetros: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cloruros y sulfatos &lt; 10 mg/</w:t>
      </w:r>
      <w:proofErr w:type="spellStart"/>
      <w:r w:rsidRPr="00F918A3">
        <w:rPr>
          <w:rFonts w:cstheme="minorHAnsi"/>
          <w:sz w:val="20"/>
          <w:szCs w:val="20"/>
        </w:rPr>
        <w:t>Lts</w:t>
      </w:r>
      <w:proofErr w:type="spellEnd"/>
      <w:r w:rsidRPr="00F918A3">
        <w:rPr>
          <w:rFonts w:cstheme="minorHAnsi"/>
          <w:sz w:val="20"/>
          <w:szCs w:val="20"/>
        </w:rPr>
        <w:t>. / PH Neutro.</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Solidos &lt; 30 mg/</w:t>
      </w:r>
      <w:proofErr w:type="spellStart"/>
      <w:r w:rsidRPr="00F918A3">
        <w:rPr>
          <w:rFonts w:cstheme="minorHAnsi"/>
          <w:sz w:val="20"/>
          <w:szCs w:val="20"/>
        </w:rPr>
        <w:t>Lts</w:t>
      </w:r>
      <w:proofErr w:type="spellEnd"/>
      <w:r w:rsidRPr="00F918A3">
        <w:rPr>
          <w:rFonts w:cstheme="minorHAnsi"/>
          <w:sz w:val="20"/>
          <w:szCs w:val="20"/>
        </w:rPr>
        <w:t>.</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Tiene que estar exentas de aceites y grasas.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oxigeno &gt; 5 mg/</w:t>
      </w:r>
      <w:proofErr w:type="spellStart"/>
      <w:r w:rsidRPr="00F918A3">
        <w:rPr>
          <w:rFonts w:cstheme="minorHAnsi"/>
          <w:sz w:val="20"/>
          <w:szCs w:val="20"/>
        </w:rPr>
        <w:t>Lts</w:t>
      </w:r>
      <w:proofErr w:type="spellEnd"/>
      <w:r w:rsidRPr="00F918A3">
        <w:rPr>
          <w:rFonts w:cstheme="minorHAnsi"/>
          <w:sz w:val="20"/>
          <w:szCs w:val="20"/>
        </w:rPr>
        <w:t>.</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Ausencia de microorganismos.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el llenado de la línea a probar se debe utilizar </w:t>
      </w:r>
      <w:proofErr w:type="spellStart"/>
      <w:r w:rsidRPr="00F918A3">
        <w:rPr>
          <w:rFonts w:cstheme="minorHAnsi"/>
          <w:sz w:val="20"/>
          <w:szCs w:val="20"/>
        </w:rPr>
        <w:t>Pigs</w:t>
      </w:r>
      <w:proofErr w:type="spellEnd"/>
      <w:r w:rsidRPr="00F918A3">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Una vez se llene la línea se debería dejar circular agua hasta que salga limpia y sin aire, para luego realizar la estabilización térmica.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3681C1DB" wp14:editId="2AF6C627">
            <wp:extent cx="4678878" cy="1460665"/>
            <wp:effectExtent l="0" t="0" r="7620" b="635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4499" cy="1462420"/>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 xml:space="preserve">Prueba Hidrostática </w:t>
      </w: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Prueba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segunda parte será la prueba de estanqueidad de 24 horas.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Los siguientes dos puntos serán cumplidos:</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Secuencia de presurización </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lastRenderedPageBreak/>
        <w:t>Posteriormente la presión debe ser elevada hasta el 75% de la presión de prueba, la elevación de debe ser de forma moderada aprox. en 15 minutos. Una vez alcanzado el 75% se debe mantener por 0.5 hora.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 xml:space="preserve">Luego la presión debe ser elevada de forma moderada y a una variación constante </w:t>
      </w:r>
      <w:r w:rsidR="006C0815" w:rsidRPr="00F918A3">
        <w:rPr>
          <w:rFonts w:cstheme="minorHAnsi"/>
          <w:sz w:val="20"/>
          <w:szCs w:val="20"/>
        </w:rPr>
        <w:t>hasta alcanzar</w:t>
      </w:r>
      <w:r w:rsidRPr="00F918A3">
        <w:rPr>
          <w:rFonts w:cstheme="minorHAnsi"/>
          <w:sz w:val="20"/>
          <w:szCs w:val="20"/>
        </w:rPr>
        <w:t xml:space="preserve"> el100% de la presión de prueba y mantenida durante 4 horas, en este periodo se realiza la prueba de resistencia mecánica.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06619" w:rsidRDefault="00206619" w:rsidP="008A2B8B">
      <w:pPr>
        <w:pStyle w:val="Sangra3detindependiente"/>
        <w:spacing w:after="0" w:line="240" w:lineRule="auto"/>
        <w:ind w:left="1505"/>
        <w:jc w:val="both"/>
        <w:rPr>
          <w:rFonts w:cstheme="minorHAnsi"/>
          <w:sz w:val="20"/>
          <w:szCs w:val="20"/>
        </w:rPr>
      </w:pPr>
    </w:p>
    <w:p w:rsidR="008A2B8B" w:rsidRPr="00F918A3" w:rsidRDefault="009E0A65"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anchor distT="0" distB="0" distL="114300" distR="114300" simplePos="0" relativeHeight="251658752" behindDoc="0" locked="0" layoutInCell="1" allowOverlap="1" wp14:anchorId="5B99EF3D" wp14:editId="3B7BED53">
            <wp:simplePos x="0" y="0"/>
            <wp:positionH relativeFrom="margin">
              <wp:posOffset>629285</wp:posOffset>
            </wp:positionH>
            <wp:positionV relativeFrom="paragraph">
              <wp:posOffset>12700</wp:posOffset>
            </wp:positionV>
            <wp:extent cx="5141595" cy="2635250"/>
            <wp:effectExtent l="0" t="0" r="1905"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1595" cy="2635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B8B" w:rsidRPr="00F918A3" w:rsidRDefault="008A2B8B" w:rsidP="008A2B8B">
      <w:pPr>
        <w:pStyle w:val="Sangra3detindependiente"/>
        <w:spacing w:after="0" w:line="240" w:lineRule="auto"/>
        <w:ind w:left="1505"/>
        <w:jc w:val="center"/>
        <w:rPr>
          <w:rFonts w:cstheme="minorHAnsi"/>
          <w:sz w:val="20"/>
          <w:szCs w:val="20"/>
        </w:rPr>
      </w:pPr>
      <w:r w:rsidRPr="00F918A3">
        <w:rPr>
          <w:rFonts w:cstheme="minorHAnsi"/>
          <w:sz w:val="20"/>
          <w:szCs w:val="20"/>
        </w:rPr>
        <w:t>Detección y Localización de Pérdidas</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Una vez detectada la pérdida (visualmente o por aproximaciones sucesivas) se procederá a evacuar el agua del tramo y a desconectar los cabezales y el equipo utilizado.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resultado del ensayo radiográfico.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terminadas las tareas antes descritas, se reiniciarán todas </w:t>
      </w:r>
      <w:proofErr w:type="spellStart"/>
      <w:r w:rsidRPr="00F918A3">
        <w:rPr>
          <w:rFonts w:cstheme="minorHAnsi"/>
          <w:sz w:val="20"/>
          <w:szCs w:val="20"/>
        </w:rPr>
        <w:t>Ias</w:t>
      </w:r>
      <w:proofErr w:type="spellEnd"/>
      <w:r w:rsidRPr="00F918A3">
        <w:rPr>
          <w:rFonts w:cstheme="minorHAnsi"/>
          <w:sz w:val="20"/>
          <w:szCs w:val="20"/>
        </w:rPr>
        <w:t xml:space="preserve"> actividades de la prueba antes citadas.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Criterio de aceptación y rechazo.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8A2B8B" w:rsidRPr="00F918A3" w:rsidRDefault="008A2B8B" w:rsidP="008A2B8B">
      <w:pPr>
        <w:pStyle w:val="Sangra3detindependiente"/>
        <w:spacing w:after="0" w:line="240" w:lineRule="auto"/>
        <w:ind w:left="1931"/>
        <w:jc w:val="both"/>
        <w:rPr>
          <w:rFonts w:cstheme="minorHAnsi"/>
          <w:sz w:val="20"/>
          <w:szCs w:val="20"/>
        </w:rPr>
      </w:pPr>
    </w:p>
    <w:p w:rsidR="00206619" w:rsidRDefault="00206619"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Vaciado y disposición final del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podrá repetir esta operación hasta que deje de salir agua y e</w:t>
      </w:r>
      <w:proofErr w:type="gramStart"/>
      <w:r w:rsidRPr="00F918A3">
        <w:rPr>
          <w:rFonts w:cstheme="minorHAnsi"/>
          <w:sz w:val="20"/>
          <w:szCs w:val="20"/>
        </w:rPr>
        <w:t>!</w:t>
      </w:r>
      <w:proofErr w:type="gramEnd"/>
      <w:r w:rsidRPr="00F918A3">
        <w:rPr>
          <w:rFonts w:cstheme="minorHAnsi"/>
          <w:sz w:val="20"/>
          <w:szCs w:val="20"/>
        </w:rPr>
        <w:t xml:space="preserve"> tramo quede en condiciones para comenzar el secado final a satisfacción de la inspección de obra.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Secado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el secado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a utilizar estará en función de una vez logrado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A2B8B" w:rsidRPr="00F918A3" w:rsidRDefault="008A2B8B" w:rsidP="008A2B8B">
      <w:pPr>
        <w:pStyle w:val="CM12"/>
        <w:ind w:left="1363"/>
        <w:jc w:val="both"/>
        <w:rPr>
          <w:rFonts w:asciiTheme="minorHAnsi" w:hAnsiTheme="minorHAnsi" w:cstheme="minorHAnsi"/>
          <w:bCs/>
          <w:iCs/>
          <w:sz w:val="20"/>
          <w:szCs w:val="20"/>
          <w:lang w:val="es-ES_tradnl"/>
        </w:rPr>
      </w:pP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A2B8B" w:rsidRPr="008A2B8B" w:rsidRDefault="008A2B8B" w:rsidP="008A2B8B">
      <w:pPr>
        <w:rPr>
          <w:rFonts w:asciiTheme="minorHAnsi" w:hAnsiTheme="minorHAnsi"/>
          <w:b/>
          <w:lang w:val="es-ES_tradnl"/>
        </w:rPr>
      </w:pPr>
    </w:p>
    <w:p w:rsidR="007F5272" w:rsidRDefault="007F5272" w:rsidP="00071634">
      <w:pPr>
        <w:pStyle w:val="Prrafodelista"/>
        <w:numPr>
          <w:ilvl w:val="1"/>
          <w:numId w:val="48"/>
        </w:numPr>
        <w:ind w:left="1418"/>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E67754" w:rsidRPr="00F918A3" w:rsidRDefault="00E67754"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071634">
      <w:pPr>
        <w:pStyle w:val="Prrafodelista"/>
        <w:numPr>
          <w:ilvl w:val="1"/>
          <w:numId w:val="48"/>
        </w:numPr>
        <w:ind w:left="1418"/>
        <w:rPr>
          <w:rFonts w:asciiTheme="minorHAnsi" w:hAnsiTheme="minorHAnsi"/>
          <w:b/>
        </w:rPr>
      </w:pPr>
      <w:r w:rsidRPr="007F5272">
        <w:rPr>
          <w:rFonts w:asciiTheme="minorHAnsi" w:hAnsiTheme="minorHAnsi"/>
          <w:b/>
        </w:rPr>
        <w:lastRenderedPageBreak/>
        <w:t>MEDICION Y FORMA DE PAGO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E0A65" w:rsidRPr="00F918A3" w:rsidRDefault="009E0A65" w:rsidP="009E0A65">
      <w:pPr>
        <w:ind w:left="708"/>
        <w:jc w:val="both"/>
        <w:rPr>
          <w:rFonts w:asciiTheme="minorHAnsi" w:hAnsiTheme="minorHAnsi" w:cstheme="minorHAnsi"/>
          <w:sz w:val="20"/>
          <w:szCs w:val="20"/>
        </w:rPr>
      </w:pPr>
    </w:p>
    <w:p w:rsidR="00973362" w:rsidRPr="00E67754" w:rsidRDefault="00E67754" w:rsidP="00E67754">
      <w:pPr>
        <w:rPr>
          <w:rFonts w:asciiTheme="minorHAnsi" w:hAnsiTheme="minorHAnsi"/>
          <w:b/>
          <w:color w:val="0070C0"/>
        </w:rPr>
      </w:pPr>
      <w:r>
        <w:rPr>
          <w:rFonts w:asciiTheme="minorHAnsi" w:hAnsiTheme="minorHAnsi"/>
          <w:b/>
          <w:color w:val="0070C0"/>
        </w:rPr>
        <w:t xml:space="preserve">19.  </w:t>
      </w:r>
      <w:r w:rsidR="002C034A" w:rsidRPr="00E67754">
        <w:rPr>
          <w:rFonts w:asciiTheme="minorHAnsi" w:hAnsiTheme="minorHAnsi"/>
          <w:b/>
          <w:color w:val="0070C0"/>
        </w:rPr>
        <w:t>2</w:t>
      </w:r>
      <w:r>
        <w:rPr>
          <w:rFonts w:asciiTheme="minorHAnsi" w:hAnsiTheme="minorHAnsi"/>
          <w:b/>
          <w:color w:val="0070C0"/>
        </w:rPr>
        <w:t>0.</w:t>
      </w:r>
      <w:r w:rsidR="002C034A" w:rsidRPr="00E67754">
        <w:rPr>
          <w:rFonts w:asciiTheme="minorHAnsi" w:hAnsiTheme="minorHAnsi"/>
          <w:b/>
          <w:color w:val="0070C0"/>
        </w:rPr>
        <w:t xml:space="preserve"> </w:t>
      </w:r>
      <w:r w:rsidR="00973362" w:rsidRPr="00E67754">
        <w:rPr>
          <w:rFonts w:asciiTheme="minorHAnsi" w:hAnsiTheme="minorHAnsi"/>
          <w:b/>
          <w:color w:val="0070C0"/>
        </w:rPr>
        <w:t xml:space="preserve">PRUEBA HIDROSTATICA (HERMETICIDAD Y SELLO) PARA VÁLVULA </w:t>
      </w:r>
      <w:r w:rsidR="009E0A65" w:rsidRPr="00E67754">
        <w:rPr>
          <w:rFonts w:asciiTheme="minorHAnsi" w:hAnsiTheme="minorHAnsi"/>
          <w:b/>
          <w:color w:val="0070C0"/>
        </w:rPr>
        <w:t xml:space="preserve">DN </w:t>
      </w:r>
      <w:r>
        <w:rPr>
          <w:rFonts w:asciiTheme="minorHAnsi" w:hAnsiTheme="minorHAnsi"/>
          <w:b/>
          <w:color w:val="0070C0"/>
        </w:rPr>
        <w:t>2</w:t>
      </w:r>
      <w:r w:rsidR="009E0A65" w:rsidRPr="00E67754">
        <w:rPr>
          <w:rFonts w:asciiTheme="minorHAnsi" w:hAnsiTheme="minorHAnsi"/>
          <w:b/>
          <w:color w:val="0070C0"/>
        </w:rPr>
        <w:t xml:space="preserve">" DN </w:t>
      </w:r>
      <w:r>
        <w:rPr>
          <w:rFonts w:asciiTheme="minorHAnsi" w:hAnsiTheme="minorHAnsi"/>
          <w:b/>
          <w:color w:val="0070C0"/>
        </w:rPr>
        <w:t>3</w:t>
      </w:r>
      <w:r w:rsidR="009E0A65" w:rsidRPr="00E67754">
        <w:rPr>
          <w:rFonts w:asciiTheme="minorHAnsi" w:hAnsiTheme="minorHAnsi"/>
          <w:b/>
          <w:color w:val="0070C0"/>
        </w:rPr>
        <w:t>"</w:t>
      </w:r>
    </w:p>
    <w:p w:rsidR="009E0A65" w:rsidRPr="009E0A65" w:rsidRDefault="009E0A65" w:rsidP="009E0A65">
      <w:pPr>
        <w:pStyle w:val="Prrafodelista"/>
        <w:ind w:left="785"/>
        <w:jc w:val="both"/>
        <w:rPr>
          <w:rFonts w:asciiTheme="minorHAnsi" w:hAnsiTheme="minorHAnsi" w:cstheme="minorHAnsi"/>
          <w:b/>
          <w:sz w:val="20"/>
          <w:szCs w:val="20"/>
        </w:rPr>
      </w:pPr>
      <w:r w:rsidRPr="009E0A65">
        <w:rPr>
          <w:rFonts w:asciiTheme="minorHAnsi" w:hAnsiTheme="minorHAnsi" w:cstheme="minorHAnsi"/>
          <w:b/>
          <w:sz w:val="20"/>
          <w:szCs w:val="20"/>
        </w:rPr>
        <w:t>UNIDAD: PZA</w:t>
      </w:r>
    </w:p>
    <w:p w:rsidR="009E0A65" w:rsidRPr="00973362" w:rsidRDefault="009E0A65" w:rsidP="009E0A65">
      <w:pPr>
        <w:pStyle w:val="Prrafodelista"/>
        <w:ind w:left="785"/>
        <w:rPr>
          <w:rFonts w:asciiTheme="minorHAnsi" w:hAnsiTheme="minorHAnsi"/>
          <w:b/>
          <w:color w:val="0070C0"/>
        </w:rPr>
      </w:pPr>
    </w:p>
    <w:p w:rsidR="007F5272" w:rsidRPr="00E67754" w:rsidRDefault="007F5272" w:rsidP="00071634">
      <w:pPr>
        <w:pStyle w:val="Prrafodelista"/>
        <w:numPr>
          <w:ilvl w:val="1"/>
          <w:numId w:val="49"/>
        </w:numPr>
        <w:ind w:left="1418"/>
        <w:rPr>
          <w:rFonts w:asciiTheme="minorHAnsi" w:hAnsiTheme="minorHAnsi"/>
          <w:b/>
        </w:rPr>
      </w:pPr>
      <w:r w:rsidRPr="00E67754">
        <w:rPr>
          <w:rFonts w:asciiTheme="minorHAnsi" w:hAnsiTheme="minorHAnsi"/>
          <w:b/>
        </w:rPr>
        <w:t>DEFINICIÓN</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E0A65" w:rsidRPr="00F918A3" w:rsidRDefault="009E0A65" w:rsidP="00A853EC">
      <w:pPr>
        <w:pStyle w:val="Prrafodelista"/>
        <w:numPr>
          <w:ilvl w:val="0"/>
          <w:numId w:val="36"/>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9E0A65" w:rsidRPr="009E0A65" w:rsidRDefault="009E0A65" w:rsidP="009E0A65">
      <w:pPr>
        <w:rPr>
          <w:rFonts w:asciiTheme="minorHAnsi" w:hAnsiTheme="minorHAnsi"/>
          <w:b/>
        </w:rPr>
      </w:pPr>
    </w:p>
    <w:p w:rsidR="007F5272" w:rsidRPr="00E67754" w:rsidRDefault="007F5272" w:rsidP="00071634">
      <w:pPr>
        <w:pStyle w:val="Prrafodelista"/>
        <w:numPr>
          <w:ilvl w:val="1"/>
          <w:numId w:val="49"/>
        </w:numPr>
        <w:ind w:left="1418"/>
        <w:rPr>
          <w:rFonts w:asciiTheme="minorHAnsi" w:hAnsiTheme="minorHAnsi"/>
          <w:b/>
        </w:rPr>
      </w:pPr>
      <w:r w:rsidRPr="00E67754">
        <w:rPr>
          <w:rFonts w:asciiTheme="minorHAnsi" w:hAnsiTheme="minorHAnsi"/>
          <w:b/>
        </w:rPr>
        <w:t>MATERIALES, HERRAMIENTAS Y EQUIPO</w:t>
      </w:r>
    </w:p>
    <w:p w:rsidR="009E0A65"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E0A65" w:rsidRPr="00F918A3" w:rsidRDefault="009E0A65" w:rsidP="009E0A65">
      <w:pPr>
        <w:pStyle w:val="Sangra3detindependiente"/>
        <w:spacing w:after="0" w:line="240" w:lineRule="auto"/>
        <w:ind w:left="1505"/>
        <w:jc w:val="both"/>
        <w:rPr>
          <w:rFonts w:cstheme="minorHAnsi"/>
          <w:sz w:val="20"/>
          <w:szCs w:val="20"/>
        </w:rPr>
      </w:pPr>
    </w:p>
    <w:tbl>
      <w:tblPr>
        <w:tblW w:w="4021" w:type="dxa"/>
        <w:tblInd w:w="3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1"/>
      </w:tblGrid>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Ayudantes</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9E0A65" w:rsidRPr="00F918A3" w:rsidTr="009E0A65">
        <w:trPr>
          <w:trHeight w:val="77"/>
        </w:trPr>
        <w:tc>
          <w:tcPr>
            <w:tcW w:w="4021" w:type="dxa"/>
            <w:shd w:val="clear" w:color="auto" w:fill="auto"/>
            <w:vAlign w:val="center"/>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9E0A65" w:rsidRPr="00F918A3" w:rsidRDefault="009E0A65" w:rsidP="009E0A65">
      <w:pPr>
        <w:ind w:left="426"/>
        <w:jc w:val="both"/>
        <w:rPr>
          <w:rFonts w:asciiTheme="minorHAnsi" w:hAnsiTheme="minorHAnsi" w:cstheme="minorHAnsi"/>
          <w:sz w:val="20"/>
          <w:szCs w:val="20"/>
        </w:rPr>
      </w:pPr>
    </w:p>
    <w:p w:rsidR="007F5272" w:rsidRDefault="007F5272" w:rsidP="00071634">
      <w:pPr>
        <w:pStyle w:val="Prrafodelista"/>
        <w:numPr>
          <w:ilvl w:val="1"/>
          <w:numId w:val="49"/>
        </w:numPr>
        <w:ind w:left="1418"/>
        <w:rPr>
          <w:rFonts w:asciiTheme="minorHAnsi" w:hAnsiTheme="minorHAnsi"/>
          <w:b/>
        </w:rPr>
      </w:pPr>
      <w:r w:rsidRPr="007F5272">
        <w:rPr>
          <w:rFonts w:asciiTheme="minorHAnsi" w:hAnsiTheme="minorHAnsi"/>
          <w:b/>
        </w:rPr>
        <w:t>PROCEDIMIENTO PARA LA EJECUCIÓN</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 de calidad de la válvula</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y prueba hidrostática para cada válvula.</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presiones de prueba. </w:t>
      </w:r>
    </w:p>
    <w:p w:rsidR="009E0A65" w:rsidRPr="00F918A3" w:rsidRDefault="009E0A65" w:rsidP="009E0A65">
      <w:pPr>
        <w:pStyle w:val="Sangra3detindependiente"/>
        <w:spacing w:after="0" w:line="240" w:lineRule="auto"/>
        <w:ind w:left="1931"/>
        <w:jc w:val="both"/>
        <w:rPr>
          <w:rFonts w:cstheme="minorHAnsi"/>
          <w:b/>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Hidrostática (hermeticidad y sello)</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hermeticidad</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sello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La segunda parte será la prueba de sello en el cual se es debe verificar la existencia de fugas en los sellos de la válvula sometidos a presión.</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9E0A65" w:rsidRPr="00F918A3" w:rsidRDefault="009E0A65" w:rsidP="009E0A65">
      <w:pPr>
        <w:ind w:left="1505"/>
        <w:jc w:val="both"/>
        <w:rPr>
          <w:rFonts w:asciiTheme="minorHAnsi" w:hAnsiTheme="minorHAnsi" w:cstheme="minorHAnsi"/>
          <w:sz w:val="20"/>
          <w:szCs w:val="20"/>
        </w:rPr>
      </w:pPr>
    </w:p>
    <w:p w:rsidR="009E0A65"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206619" w:rsidRDefault="00206619" w:rsidP="009E0A65">
      <w:pPr>
        <w:ind w:left="1505"/>
        <w:jc w:val="both"/>
        <w:rPr>
          <w:rFonts w:asciiTheme="minorHAnsi" w:hAnsiTheme="minorHAnsi" w:cstheme="minorHAnsi"/>
          <w:sz w:val="20"/>
          <w:szCs w:val="20"/>
        </w:rPr>
      </w:pPr>
    </w:p>
    <w:p w:rsidR="009E0A65" w:rsidRPr="00F918A3" w:rsidRDefault="009E0A65" w:rsidP="009E0A65">
      <w:pPr>
        <w:pStyle w:val="Sangra3detindependiente"/>
        <w:spacing w:after="0" w:line="240" w:lineRule="auto"/>
        <w:ind w:left="3347" w:firstLine="193"/>
        <w:rPr>
          <w:rFonts w:cstheme="minorHAnsi"/>
          <w:b/>
          <w:sz w:val="20"/>
          <w:szCs w:val="20"/>
        </w:rPr>
      </w:pPr>
      <w:r w:rsidRPr="00F918A3">
        <w:rPr>
          <w:rFonts w:cstheme="minorHAnsi"/>
          <w:b/>
          <w:sz w:val="20"/>
          <w:szCs w:val="20"/>
        </w:rPr>
        <w:t>Tabla 1. (Presión de prueba y tiempo de Prueba)</w:t>
      </w:r>
    </w:p>
    <w:tbl>
      <w:tblPr>
        <w:tblW w:w="6804" w:type="dxa"/>
        <w:tblInd w:w="2049" w:type="dxa"/>
        <w:tblCellMar>
          <w:left w:w="70" w:type="dxa"/>
          <w:right w:w="70" w:type="dxa"/>
        </w:tblCellMar>
        <w:tblLook w:val="04A0" w:firstRow="1" w:lastRow="0" w:firstColumn="1" w:lastColumn="0" w:noHBand="0" w:noVBand="1"/>
      </w:tblPr>
      <w:tblGrid>
        <w:gridCol w:w="2497"/>
        <w:gridCol w:w="2726"/>
        <w:gridCol w:w="1581"/>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9E0A65" w:rsidRPr="00F918A3" w:rsidTr="009E0A6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9E0A65" w:rsidRPr="00F918A3" w:rsidRDefault="009E0A65" w:rsidP="009E0A65">
      <w:pPr>
        <w:pStyle w:val="Sangra3detindependiente"/>
        <w:spacing w:after="0" w:line="240" w:lineRule="auto"/>
        <w:ind w:left="1931"/>
        <w:jc w:val="both"/>
        <w:rPr>
          <w:rFonts w:cstheme="minorHAnsi"/>
          <w:sz w:val="20"/>
          <w:szCs w:val="20"/>
        </w:rPr>
      </w:pPr>
    </w:p>
    <w:tbl>
      <w:tblPr>
        <w:tblW w:w="6804" w:type="dxa"/>
        <w:tblInd w:w="2049" w:type="dxa"/>
        <w:tblCellMar>
          <w:left w:w="70" w:type="dxa"/>
          <w:right w:w="70" w:type="dxa"/>
        </w:tblCellMar>
        <w:tblLook w:val="04A0" w:firstRow="1" w:lastRow="0" w:firstColumn="1" w:lastColumn="0" w:noHBand="0" w:noVBand="1"/>
      </w:tblPr>
      <w:tblGrid>
        <w:gridCol w:w="2277"/>
        <w:gridCol w:w="2304"/>
        <w:gridCol w:w="2223"/>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Detección y Localización de Pérdidas</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w:t>
      </w:r>
      <w:r w:rsidRPr="00F918A3">
        <w:rPr>
          <w:rFonts w:cstheme="minorHAnsi"/>
          <w:sz w:val="20"/>
          <w:szCs w:val="20"/>
        </w:rPr>
        <w:lastRenderedPageBreak/>
        <w:t xml:space="preserve">solicitar su reemplazo por uno nuevo, la cual debe ser sometida a las mismas pruebas. YPFB solo reconocerá el pago de válvulas aprobadas.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9E0A65" w:rsidRPr="009E0A65" w:rsidRDefault="009E0A65" w:rsidP="009E0A65">
      <w:pPr>
        <w:rPr>
          <w:rFonts w:asciiTheme="minorHAnsi" w:hAnsiTheme="minorHAnsi"/>
          <w:b/>
        </w:rPr>
      </w:pPr>
    </w:p>
    <w:p w:rsidR="007F5272" w:rsidRDefault="007F5272" w:rsidP="00071634">
      <w:pPr>
        <w:pStyle w:val="Prrafodelista"/>
        <w:numPr>
          <w:ilvl w:val="1"/>
          <w:numId w:val="49"/>
        </w:numPr>
        <w:ind w:left="1418"/>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Pr="00F918A3"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071634">
      <w:pPr>
        <w:pStyle w:val="Prrafodelista"/>
        <w:numPr>
          <w:ilvl w:val="1"/>
          <w:numId w:val="49"/>
        </w:numPr>
        <w:ind w:left="1418"/>
        <w:rPr>
          <w:rFonts w:asciiTheme="minorHAnsi" w:hAnsiTheme="minorHAnsi"/>
          <w:b/>
        </w:rPr>
      </w:pPr>
      <w:r w:rsidRPr="007F5272">
        <w:rPr>
          <w:rFonts w:asciiTheme="minorHAnsi" w:hAnsiTheme="minorHAnsi"/>
          <w:b/>
        </w:rPr>
        <w:lastRenderedPageBreak/>
        <w:t>MEDICION Y FORMA DE PAGO</w:t>
      </w: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7B65D5" w:rsidRPr="00F918A3" w:rsidRDefault="007B65D5" w:rsidP="007B65D5">
      <w:pPr>
        <w:pStyle w:val="Sangra3detindependiente"/>
        <w:autoSpaceDE w:val="0"/>
        <w:autoSpaceDN w:val="0"/>
        <w:adjustRightInd w:val="0"/>
        <w:spacing w:after="0" w:line="240" w:lineRule="auto"/>
        <w:ind w:left="1505"/>
        <w:jc w:val="both"/>
        <w:rPr>
          <w:rFonts w:cstheme="minorHAnsi"/>
          <w:b/>
          <w:bCs/>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7B65D5" w:rsidRPr="00F918A3" w:rsidRDefault="007B65D5" w:rsidP="007B65D5">
      <w:pPr>
        <w:ind w:left="1931"/>
        <w:jc w:val="both"/>
        <w:rPr>
          <w:rFonts w:asciiTheme="minorHAnsi" w:hAnsiTheme="minorHAnsi" w:cstheme="minorHAnsi"/>
          <w:sz w:val="20"/>
          <w:szCs w:val="20"/>
        </w:rPr>
      </w:pPr>
    </w:p>
    <w:p w:rsidR="007B65D5"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B65D5" w:rsidRPr="00F918A3" w:rsidRDefault="007B65D5" w:rsidP="007B65D5">
      <w:pPr>
        <w:jc w:val="both"/>
        <w:rPr>
          <w:rFonts w:asciiTheme="minorHAnsi" w:hAnsiTheme="minorHAnsi" w:cstheme="minorHAnsi"/>
          <w:sz w:val="20"/>
          <w:szCs w:val="20"/>
        </w:rPr>
      </w:pPr>
    </w:p>
    <w:p w:rsidR="00973362" w:rsidRPr="002C034A" w:rsidRDefault="00E67754" w:rsidP="002C034A">
      <w:pPr>
        <w:rPr>
          <w:rFonts w:asciiTheme="minorHAnsi" w:hAnsiTheme="minorHAnsi"/>
          <w:b/>
          <w:color w:val="0070C0"/>
        </w:rPr>
      </w:pPr>
      <w:r>
        <w:rPr>
          <w:rFonts w:asciiTheme="minorHAnsi" w:hAnsiTheme="minorHAnsi"/>
          <w:b/>
          <w:color w:val="0070C0"/>
        </w:rPr>
        <w:t xml:space="preserve">     21.   </w:t>
      </w:r>
      <w:r w:rsidR="00973362" w:rsidRPr="002C034A">
        <w:rPr>
          <w:rFonts w:asciiTheme="minorHAnsi" w:hAnsiTheme="minorHAnsi"/>
          <w:b/>
          <w:color w:val="0070C0"/>
        </w:rPr>
        <w:t>ESTUDIO E IMPLEMENTACION DE PROTECCION CATODICA</w:t>
      </w:r>
    </w:p>
    <w:p w:rsidR="007B65D5" w:rsidRPr="007B65D5" w:rsidRDefault="007B65D5" w:rsidP="007B65D5">
      <w:pPr>
        <w:pStyle w:val="Prrafodelista"/>
        <w:ind w:left="785"/>
        <w:jc w:val="both"/>
        <w:rPr>
          <w:rFonts w:asciiTheme="minorHAnsi" w:eastAsiaTheme="minorHAnsi" w:hAnsiTheme="minorHAnsi" w:cstheme="minorHAnsi"/>
          <w:b/>
          <w:bCs/>
          <w:sz w:val="20"/>
          <w:szCs w:val="20"/>
          <w:lang w:val="es-BO" w:eastAsia="en-US"/>
        </w:rPr>
      </w:pPr>
      <w:r w:rsidRPr="007B65D5">
        <w:rPr>
          <w:rFonts w:asciiTheme="minorHAnsi" w:eastAsiaTheme="minorHAnsi" w:hAnsiTheme="minorHAnsi" w:cstheme="minorHAnsi"/>
          <w:b/>
          <w:bCs/>
          <w:sz w:val="20"/>
          <w:szCs w:val="20"/>
          <w:lang w:val="es-BO" w:eastAsia="en-US"/>
        </w:rPr>
        <w:t>UNIDAD: GLB</w:t>
      </w:r>
    </w:p>
    <w:p w:rsidR="007B65D5" w:rsidRPr="00973362" w:rsidRDefault="007B65D5" w:rsidP="007B65D5">
      <w:pPr>
        <w:pStyle w:val="Prrafodelista"/>
        <w:ind w:left="785"/>
        <w:rPr>
          <w:rFonts w:asciiTheme="minorHAnsi" w:hAnsiTheme="minorHAnsi"/>
          <w:b/>
          <w:color w:val="0070C0"/>
        </w:rPr>
      </w:pPr>
    </w:p>
    <w:p w:rsidR="007F5272" w:rsidRPr="00E67754" w:rsidRDefault="007F5272" w:rsidP="00071634">
      <w:pPr>
        <w:pStyle w:val="Prrafodelista"/>
        <w:numPr>
          <w:ilvl w:val="1"/>
          <w:numId w:val="50"/>
        </w:numPr>
        <w:ind w:left="1418"/>
        <w:rPr>
          <w:rFonts w:asciiTheme="minorHAnsi" w:hAnsiTheme="minorHAnsi"/>
          <w:b/>
        </w:rPr>
      </w:pPr>
      <w:r w:rsidRPr="00E67754">
        <w:rPr>
          <w:rFonts w:asciiTheme="minorHAnsi" w:hAnsiTheme="minorHAnsi"/>
          <w:b/>
        </w:rPr>
        <w:t>DEFINICIÓN</w:t>
      </w:r>
    </w:p>
    <w:p w:rsidR="007B65D5" w:rsidRPr="00F918A3" w:rsidRDefault="007B65D5" w:rsidP="007B65D5">
      <w:pPr>
        <w:autoSpaceDE w:val="0"/>
        <w:autoSpaceDN w:val="0"/>
        <w:adjustRightInd w:val="0"/>
        <w:ind w:left="797" w:firstLine="708"/>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Este ítem comprende el estudio e implementación de protección catódica.</w:t>
      </w:r>
    </w:p>
    <w:p w:rsidR="007B65D5" w:rsidRPr="007B65D5" w:rsidRDefault="007B65D5" w:rsidP="007B65D5">
      <w:pPr>
        <w:rPr>
          <w:rFonts w:asciiTheme="minorHAnsi" w:hAnsiTheme="minorHAnsi"/>
          <w:b/>
          <w:lang w:val="es-BO"/>
        </w:rPr>
      </w:pPr>
    </w:p>
    <w:p w:rsidR="007F5272" w:rsidRPr="00E67754" w:rsidRDefault="007F5272" w:rsidP="00071634">
      <w:pPr>
        <w:pStyle w:val="Prrafodelista"/>
        <w:numPr>
          <w:ilvl w:val="1"/>
          <w:numId w:val="50"/>
        </w:numPr>
        <w:ind w:left="1418"/>
        <w:rPr>
          <w:rFonts w:asciiTheme="minorHAnsi" w:hAnsiTheme="minorHAnsi"/>
          <w:b/>
        </w:rPr>
      </w:pPr>
      <w:r w:rsidRPr="00E67754">
        <w:rPr>
          <w:rFonts w:asciiTheme="minorHAnsi" w:hAnsiTheme="minorHAnsi"/>
          <w:b/>
        </w:rPr>
        <w:t>MATERIALES, HERRAMIENTAS Y EQUIPO</w:t>
      </w:r>
    </w:p>
    <w:p w:rsidR="007B65D5" w:rsidRPr="00F918A3" w:rsidRDefault="007B65D5" w:rsidP="007B65D5">
      <w:pPr>
        <w:ind w:left="1505"/>
        <w:jc w:val="both"/>
        <w:rPr>
          <w:rFonts w:asciiTheme="minorHAnsi" w:hAnsiTheme="minorHAnsi" w:cstheme="minorHAnsi"/>
          <w:b/>
          <w:sz w:val="20"/>
          <w:szCs w:val="20"/>
        </w:rPr>
      </w:pPr>
      <w:r w:rsidRPr="00F918A3">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7B65D5" w:rsidRPr="007B65D5" w:rsidRDefault="007B65D5" w:rsidP="007B65D5">
      <w:pPr>
        <w:rPr>
          <w:rFonts w:asciiTheme="minorHAnsi" w:hAnsiTheme="minorHAnsi"/>
          <w:b/>
        </w:rPr>
      </w:pP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t>PROCEDIMIENTO PARA LA EJECUCIÓN</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672D6F" w:rsidRPr="00672D6F" w:rsidRDefault="00672D6F" w:rsidP="00672D6F">
      <w:pPr>
        <w:rPr>
          <w:rFonts w:asciiTheme="minorHAnsi" w:hAnsiTheme="minorHAnsi"/>
          <w:b/>
          <w:lang w:val="es-BO"/>
        </w:rPr>
      </w:pP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lastRenderedPageBreak/>
        <w:t>MEDIDAS DE MITIGACIÓN AMBIENTAL</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eastAsiaTheme="minorHAnsi" w:hAnsiTheme="minorHAnsi" w:cstheme="minorHAnsi"/>
          <w:b/>
          <w:bCs/>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D6F" w:rsidRPr="00F918A3" w:rsidRDefault="00672D6F" w:rsidP="00672D6F">
      <w:pPr>
        <w:autoSpaceDE w:val="0"/>
        <w:autoSpaceDN w:val="0"/>
        <w:adjustRightInd w:val="0"/>
        <w:jc w:val="both"/>
        <w:rPr>
          <w:rFonts w:asciiTheme="minorHAnsi" w:eastAsiaTheme="minorHAnsi" w:hAnsiTheme="minorHAnsi" w:cstheme="minorHAnsi"/>
          <w:b/>
          <w:bCs/>
          <w:sz w:val="20"/>
          <w:szCs w:val="20"/>
          <w:lang w:val="es-BO" w:eastAsia="en-US"/>
        </w:rPr>
      </w:pP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t>MEDICION Y FORMA DE PAGO</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672D6F" w:rsidRPr="00672D6F" w:rsidRDefault="00672D6F" w:rsidP="00672D6F">
      <w:pPr>
        <w:rPr>
          <w:rFonts w:asciiTheme="minorHAnsi" w:hAnsiTheme="minorHAnsi"/>
          <w:b/>
        </w:rPr>
      </w:pPr>
    </w:p>
    <w:p w:rsidR="00973362" w:rsidRDefault="00E67754" w:rsidP="00071634">
      <w:pPr>
        <w:pStyle w:val="Prrafodelista"/>
        <w:numPr>
          <w:ilvl w:val="0"/>
          <w:numId w:val="50"/>
        </w:numPr>
        <w:rPr>
          <w:rFonts w:asciiTheme="minorHAnsi" w:hAnsiTheme="minorHAnsi"/>
          <w:b/>
          <w:color w:val="0070C0"/>
        </w:rPr>
      </w:pPr>
      <w:r>
        <w:rPr>
          <w:rFonts w:asciiTheme="minorHAnsi" w:hAnsiTheme="minorHAnsi"/>
          <w:b/>
          <w:color w:val="0070C0"/>
        </w:rPr>
        <w:t>2</w:t>
      </w:r>
      <w:r w:rsidR="002C034A">
        <w:rPr>
          <w:rFonts w:asciiTheme="minorHAnsi" w:hAnsiTheme="minorHAnsi"/>
          <w:b/>
          <w:color w:val="0070C0"/>
        </w:rPr>
        <w:t xml:space="preserve">3. </w:t>
      </w:r>
      <w:r w:rsidR="00973362" w:rsidRPr="00973362">
        <w:rPr>
          <w:rFonts w:asciiTheme="minorHAnsi" w:hAnsiTheme="minorHAnsi"/>
          <w:b/>
          <w:color w:val="0070C0"/>
        </w:rPr>
        <w:t xml:space="preserve">MONTAJE DE VALVULA Y ACCESORIOS DE ANC </w:t>
      </w:r>
      <w:r>
        <w:rPr>
          <w:rFonts w:asciiTheme="minorHAnsi" w:hAnsiTheme="minorHAnsi"/>
          <w:b/>
          <w:color w:val="0070C0"/>
        </w:rPr>
        <w:t>2</w:t>
      </w:r>
      <w:r w:rsidR="00672D6F">
        <w:rPr>
          <w:rFonts w:asciiTheme="minorHAnsi" w:hAnsiTheme="minorHAnsi"/>
          <w:b/>
          <w:color w:val="0070C0"/>
        </w:rPr>
        <w:t xml:space="preserve">”, </w:t>
      </w:r>
      <w:r>
        <w:rPr>
          <w:rFonts w:asciiTheme="minorHAnsi" w:hAnsiTheme="minorHAnsi"/>
          <w:b/>
          <w:color w:val="0070C0"/>
        </w:rPr>
        <w:t>3</w:t>
      </w:r>
      <w:r w:rsidR="00672D6F">
        <w:rPr>
          <w:rFonts w:asciiTheme="minorHAnsi" w:hAnsiTheme="minorHAnsi"/>
          <w:b/>
          <w:color w:val="0070C0"/>
        </w:rPr>
        <w:t>”</w:t>
      </w:r>
    </w:p>
    <w:p w:rsidR="00672D6F" w:rsidRPr="00672D6F" w:rsidRDefault="00672D6F" w:rsidP="00672D6F">
      <w:pPr>
        <w:pStyle w:val="Prrafodelista"/>
        <w:ind w:left="785"/>
        <w:jc w:val="both"/>
        <w:rPr>
          <w:rFonts w:asciiTheme="minorHAnsi" w:hAnsiTheme="minorHAnsi" w:cstheme="minorHAnsi"/>
          <w:b/>
          <w:sz w:val="20"/>
          <w:szCs w:val="20"/>
        </w:rPr>
      </w:pPr>
      <w:r w:rsidRPr="00672D6F">
        <w:rPr>
          <w:rFonts w:asciiTheme="minorHAnsi" w:hAnsiTheme="minorHAnsi" w:cstheme="minorHAnsi"/>
          <w:b/>
          <w:sz w:val="20"/>
          <w:szCs w:val="20"/>
        </w:rPr>
        <w:t>UNIDAD: PZA</w:t>
      </w:r>
    </w:p>
    <w:p w:rsidR="00672D6F" w:rsidRPr="00973362" w:rsidRDefault="00672D6F" w:rsidP="00672D6F">
      <w:pPr>
        <w:pStyle w:val="Prrafodelista"/>
        <w:ind w:left="785"/>
        <w:rPr>
          <w:rFonts w:asciiTheme="minorHAnsi" w:hAnsiTheme="minorHAnsi"/>
          <w:b/>
          <w:color w:val="0070C0"/>
        </w:rPr>
      </w:pP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t>DEFINICIÓN</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72D6F" w:rsidRPr="00F918A3" w:rsidRDefault="00672D6F" w:rsidP="00672D6F">
      <w:pPr>
        <w:pStyle w:val="Prrafodelista"/>
        <w:numPr>
          <w:ilvl w:val="0"/>
          <w:numId w:val="15"/>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t>MATERIALES, HERRAMIENTAS Y EQUIPO</w:t>
      </w:r>
    </w:p>
    <w:p w:rsidR="0082690C"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690C" w:rsidRPr="00F918A3" w:rsidRDefault="0082690C" w:rsidP="0082690C">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2690C" w:rsidRPr="00F918A3" w:rsidTr="0082690C">
        <w:trPr>
          <w:trHeight w:val="27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82690C" w:rsidRPr="00F918A3" w:rsidTr="0082690C">
        <w:trPr>
          <w:trHeight w:val="240"/>
          <w:jc w:val="center"/>
        </w:trPr>
        <w:tc>
          <w:tcPr>
            <w:tcW w:w="3551" w:type="dxa"/>
            <w:shd w:val="clear" w:color="auto" w:fill="auto"/>
            <w:noWrap/>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2690C" w:rsidRPr="00F918A3" w:rsidRDefault="0082690C" w:rsidP="0082690C">
      <w:pPr>
        <w:pStyle w:val="Sangra3detindependiente"/>
        <w:autoSpaceDE w:val="0"/>
        <w:autoSpaceDN w:val="0"/>
        <w:adjustRightInd w:val="0"/>
        <w:spacing w:after="0" w:line="240" w:lineRule="auto"/>
        <w:ind w:left="708"/>
        <w:jc w:val="both"/>
        <w:rPr>
          <w:rFonts w:cstheme="minorHAnsi"/>
          <w:sz w:val="20"/>
          <w:szCs w:val="20"/>
        </w:rPr>
      </w:pP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t>PROCEDIMIENTO PARA LA EJECUCIÓN</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2690C" w:rsidRPr="00F918A3" w:rsidRDefault="0082690C" w:rsidP="0082690C">
      <w:pPr>
        <w:ind w:left="1505"/>
        <w:jc w:val="both"/>
        <w:rPr>
          <w:rFonts w:asciiTheme="minorHAnsi" w:hAnsiTheme="minorHAnsi" w:cstheme="minorHAnsi"/>
          <w:b/>
          <w:sz w:val="20"/>
          <w:szCs w:val="20"/>
        </w:rPr>
      </w:pPr>
    </w:p>
    <w:p w:rsidR="0082690C" w:rsidRPr="00F918A3" w:rsidRDefault="0082690C" w:rsidP="0082690C">
      <w:pPr>
        <w:ind w:left="1505"/>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la cámara, deberá considerar y asegurar la operación correcta de la apertura y cierre de dicha válvula. El montaje deberá ser realizado antes </w:t>
      </w:r>
      <w:r w:rsidRPr="00F918A3">
        <w:rPr>
          <w:rFonts w:asciiTheme="minorHAnsi" w:hAnsiTheme="minorHAnsi" w:cstheme="minorHAnsi"/>
          <w:iCs/>
          <w:sz w:val="20"/>
          <w:szCs w:val="20"/>
        </w:rPr>
        <w:lastRenderedPageBreak/>
        <w:t>del colocado de la tapa principal de la cámara y una vez finalizado el secado de la línea luego de la prueba hidrostática.</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82690C" w:rsidRDefault="0082690C" w:rsidP="0082690C">
      <w:pPr>
        <w:ind w:left="1505"/>
        <w:jc w:val="both"/>
        <w:rPr>
          <w:rFonts w:asciiTheme="minorHAnsi" w:hAnsiTheme="minorHAnsi" w:cstheme="minorHAnsi"/>
          <w:b/>
          <w:iCs/>
          <w:sz w:val="20"/>
          <w:szCs w:val="20"/>
        </w:rPr>
      </w:pPr>
    </w:p>
    <w:p w:rsidR="00206619" w:rsidRPr="00F918A3" w:rsidRDefault="00206619" w:rsidP="0082690C">
      <w:pPr>
        <w:ind w:left="1505"/>
        <w:jc w:val="both"/>
        <w:rPr>
          <w:rFonts w:asciiTheme="minorHAnsi" w:hAnsiTheme="minorHAnsi" w:cstheme="minorHAnsi"/>
          <w:b/>
          <w:iCs/>
          <w:sz w:val="20"/>
          <w:szCs w:val="20"/>
        </w:rPr>
      </w:pPr>
    </w:p>
    <w:p w:rsidR="0082690C" w:rsidRPr="00F918A3" w:rsidRDefault="0082690C" w:rsidP="0082690C">
      <w:pPr>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82690C" w:rsidRPr="00F918A3" w:rsidRDefault="0082690C" w:rsidP="0082690C">
      <w:pPr>
        <w:pStyle w:val="Prrafodelista"/>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82690C" w:rsidRPr="00F918A3" w:rsidRDefault="0082690C" w:rsidP="0082690C">
      <w:pPr>
        <w:ind w:left="426"/>
        <w:jc w:val="both"/>
        <w:rPr>
          <w:rFonts w:asciiTheme="minorHAnsi" w:hAnsiTheme="minorHAnsi" w:cstheme="minorHAnsi"/>
          <w:sz w:val="20"/>
          <w:szCs w:val="20"/>
        </w:rPr>
      </w:pP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t>MEDIDAS DE MITIGACIÓN AMBIENTAL</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F918A3">
        <w:rPr>
          <w:rFonts w:asciiTheme="minorHAnsi" w:hAnsiTheme="minorHAnsi" w:cstheme="minorHAnsi"/>
          <w:sz w:val="20"/>
          <w:szCs w:val="20"/>
        </w:rPr>
        <w:lastRenderedPageBreak/>
        <w:t xml:space="preserve">esa responsabilidad y autoridad. El Contratista enviará al Ingeniero, a la mayor brevedad posible, información detallada sobre cualquier accidente que ocurra.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2690C" w:rsidRPr="00F918A3" w:rsidRDefault="0082690C" w:rsidP="0082690C">
      <w:pPr>
        <w:jc w:val="both"/>
        <w:rPr>
          <w:rFonts w:asciiTheme="minorHAnsi" w:hAnsiTheme="minorHAnsi" w:cstheme="minorHAnsi"/>
          <w:b/>
          <w:bCs/>
          <w:sz w:val="20"/>
          <w:szCs w:val="20"/>
        </w:rPr>
      </w:pPr>
    </w:p>
    <w:p w:rsidR="007F5272" w:rsidRDefault="007F5272" w:rsidP="00071634">
      <w:pPr>
        <w:pStyle w:val="Prrafodelista"/>
        <w:numPr>
          <w:ilvl w:val="1"/>
          <w:numId w:val="50"/>
        </w:numPr>
        <w:ind w:left="1418"/>
        <w:rPr>
          <w:rFonts w:asciiTheme="minorHAnsi" w:hAnsiTheme="minorHAnsi"/>
          <w:b/>
        </w:rPr>
      </w:pPr>
      <w:r w:rsidRPr="007F5272">
        <w:rPr>
          <w:rFonts w:asciiTheme="minorHAnsi" w:hAnsiTheme="minorHAnsi"/>
          <w:b/>
        </w:rPr>
        <w:t>MEDICION Y FORMA DE PAGO</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2690C" w:rsidRDefault="0082690C" w:rsidP="0082690C">
      <w:pPr>
        <w:jc w:val="both"/>
        <w:rPr>
          <w:rFonts w:asciiTheme="minorHAnsi" w:hAnsiTheme="minorHAnsi" w:cstheme="minorHAnsi"/>
          <w:b/>
          <w:sz w:val="22"/>
          <w:szCs w:val="22"/>
        </w:rPr>
      </w:pPr>
    </w:p>
    <w:p w:rsidR="005D1357" w:rsidRPr="00F918A3" w:rsidRDefault="005D1357" w:rsidP="005D1357">
      <w:pPr>
        <w:jc w:val="both"/>
        <w:rPr>
          <w:rFonts w:asciiTheme="minorHAnsi" w:hAnsiTheme="minorHAnsi" w:cstheme="minorHAnsi"/>
          <w:b/>
          <w:sz w:val="20"/>
          <w:szCs w:val="20"/>
        </w:rPr>
      </w:pPr>
    </w:p>
    <w:p w:rsidR="00973362" w:rsidRPr="00F70DF0" w:rsidRDefault="008F0C34" w:rsidP="00F70DF0">
      <w:pPr>
        <w:rPr>
          <w:rFonts w:asciiTheme="minorHAnsi" w:hAnsiTheme="minorHAnsi"/>
          <w:b/>
          <w:color w:val="0070C0"/>
        </w:rPr>
      </w:pPr>
      <w:r>
        <w:rPr>
          <w:rFonts w:asciiTheme="minorHAnsi" w:hAnsiTheme="minorHAnsi"/>
          <w:b/>
          <w:color w:val="0070C0"/>
        </w:rPr>
        <w:t>24. 25</w:t>
      </w:r>
      <w:r w:rsidR="00F70DF0">
        <w:rPr>
          <w:rFonts w:asciiTheme="minorHAnsi" w:hAnsiTheme="minorHAnsi"/>
          <w:b/>
          <w:color w:val="0070C0"/>
        </w:rPr>
        <w:t>.</w:t>
      </w:r>
      <w:r w:rsidR="005D1357" w:rsidRPr="00F70DF0">
        <w:rPr>
          <w:rFonts w:asciiTheme="minorHAnsi" w:hAnsiTheme="minorHAnsi"/>
          <w:b/>
          <w:color w:val="0070C0"/>
        </w:rPr>
        <w:t xml:space="preserve"> </w:t>
      </w:r>
      <w:r w:rsidR="00973362" w:rsidRPr="00F70DF0">
        <w:rPr>
          <w:rFonts w:asciiTheme="minorHAnsi" w:hAnsiTheme="minorHAnsi"/>
          <w:b/>
          <w:color w:val="0070C0"/>
        </w:rPr>
        <w:t xml:space="preserve">PROTECCION DE VALVULAS Y ACCESORIOS DE ANC </w:t>
      </w:r>
      <w:r w:rsidR="005D1357" w:rsidRPr="00F70DF0">
        <w:rPr>
          <w:rFonts w:asciiTheme="minorHAnsi" w:hAnsiTheme="minorHAnsi"/>
          <w:b/>
          <w:color w:val="0070C0"/>
        </w:rPr>
        <w:t xml:space="preserve">DN </w:t>
      </w:r>
      <w:r w:rsidR="00E67754">
        <w:rPr>
          <w:rFonts w:asciiTheme="minorHAnsi" w:hAnsiTheme="minorHAnsi"/>
          <w:b/>
          <w:color w:val="0070C0"/>
        </w:rPr>
        <w:t>2</w:t>
      </w:r>
      <w:r w:rsidR="005D1357" w:rsidRPr="00F70DF0">
        <w:rPr>
          <w:rFonts w:asciiTheme="minorHAnsi" w:hAnsiTheme="minorHAnsi"/>
          <w:b/>
          <w:color w:val="0070C0"/>
        </w:rPr>
        <w:t xml:space="preserve">" DN </w:t>
      </w:r>
      <w:r w:rsidR="00E67754">
        <w:rPr>
          <w:rFonts w:asciiTheme="minorHAnsi" w:hAnsiTheme="minorHAnsi"/>
          <w:b/>
          <w:color w:val="0070C0"/>
        </w:rPr>
        <w:t>3</w:t>
      </w:r>
      <w:r w:rsidR="005D1357" w:rsidRPr="00F70DF0">
        <w:rPr>
          <w:rFonts w:asciiTheme="minorHAnsi" w:hAnsiTheme="minorHAnsi"/>
          <w:b/>
          <w:color w:val="0070C0"/>
        </w:rPr>
        <w:t>"</w:t>
      </w:r>
      <w:r w:rsidR="00973362" w:rsidRPr="00F70DF0">
        <w:rPr>
          <w:rFonts w:asciiTheme="minorHAnsi" w:hAnsiTheme="minorHAnsi"/>
          <w:b/>
          <w:color w:val="0070C0"/>
        </w:rPr>
        <w:t xml:space="preserve"> EN CAMARAS</w:t>
      </w:r>
    </w:p>
    <w:p w:rsidR="005D1357" w:rsidRPr="005D1357" w:rsidRDefault="005D1357" w:rsidP="005D1357">
      <w:pPr>
        <w:pStyle w:val="Prrafodelista"/>
        <w:ind w:left="785"/>
        <w:jc w:val="both"/>
        <w:rPr>
          <w:rFonts w:asciiTheme="minorHAnsi" w:hAnsiTheme="minorHAnsi" w:cstheme="minorHAnsi"/>
          <w:b/>
          <w:sz w:val="20"/>
          <w:szCs w:val="20"/>
        </w:rPr>
      </w:pPr>
      <w:r w:rsidRPr="005D1357">
        <w:rPr>
          <w:rFonts w:asciiTheme="minorHAnsi" w:hAnsiTheme="minorHAnsi" w:cstheme="minorHAnsi"/>
          <w:b/>
          <w:sz w:val="20"/>
          <w:szCs w:val="20"/>
        </w:rPr>
        <w:t>UNIDAD: PZA</w:t>
      </w:r>
    </w:p>
    <w:p w:rsidR="005D1357" w:rsidRPr="00973362" w:rsidRDefault="005D1357" w:rsidP="005D1357">
      <w:pPr>
        <w:pStyle w:val="Prrafodelista"/>
        <w:ind w:left="785"/>
        <w:rPr>
          <w:rFonts w:asciiTheme="minorHAnsi" w:hAnsiTheme="minorHAnsi"/>
          <w:b/>
          <w:color w:val="0070C0"/>
        </w:rPr>
      </w:pPr>
    </w:p>
    <w:p w:rsidR="007F5272" w:rsidRPr="008F0C34" w:rsidRDefault="007F5272" w:rsidP="00071634">
      <w:pPr>
        <w:pStyle w:val="Prrafodelista"/>
        <w:numPr>
          <w:ilvl w:val="1"/>
          <w:numId w:val="51"/>
        </w:numPr>
        <w:ind w:left="1418"/>
        <w:rPr>
          <w:rFonts w:asciiTheme="minorHAnsi" w:hAnsiTheme="minorHAnsi"/>
          <w:b/>
        </w:rPr>
      </w:pPr>
      <w:r w:rsidRPr="008F0C34">
        <w:rPr>
          <w:rFonts w:asciiTheme="minorHAnsi" w:hAnsiTheme="minorHAnsi"/>
          <w:b/>
        </w:rPr>
        <w:t>DEFINICIÓN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5D1357" w:rsidRPr="005D1357" w:rsidRDefault="005D1357" w:rsidP="005D1357">
      <w:pPr>
        <w:rPr>
          <w:rFonts w:asciiTheme="minorHAnsi" w:hAnsiTheme="minorHAnsi"/>
          <w:b/>
        </w:rPr>
      </w:pPr>
    </w:p>
    <w:p w:rsidR="007F5272" w:rsidRPr="008F0C34" w:rsidRDefault="007F5272" w:rsidP="00071634">
      <w:pPr>
        <w:pStyle w:val="Prrafodelista"/>
        <w:numPr>
          <w:ilvl w:val="1"/>
          <w:numId w:val="51"/>
        </w:numPr>
        <w:ind w:left="1418"/>
        <w:rPr>
          <w:rFonts w:asciiTheme="minorHAnsi" w:hAnsiTheme="minorHAnsi"/>
          <w:b/>
        </w:rPr>
      </w:pPr>
      <w:r w:rsidRPr="008F0C34">
        <w:rPr>
          <w:rFonts w:asciiTheme="minorHAnsi" w:hAnsiTheme="minorHAnsi"/>
          <w:b/>
        </w:rPr>
        <w:t>MATERIALES, HERRAMIENTAS Y EQUIPO</w:t>
      </w:r>
    </w:p>
    <w:p w:rsidR="005D1357"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D1357" w:rsidRPr="00F918A3" w:rsidRDefault="005D1357" w:rsidP="005D1357">
      <w:pPr>
        <w:pStyle w:val="Sangra3detindependiente"/>
        <w:spacing w:after="0" w:line="240" w:lineRule="auto"/>
        <w:ind w:left="1505"/>
        <w:jc w:val="both"/>
        <w:rPr>
          <w:rFonts w:cstheme="minorHAnsi"/>
          <w:sz w:val="20"/>
          <w:szCs w:val="20"/>
        </w:rPr>
      </w:pPr>
    </w:p>
    <w:tbl>
      <w:tblPr>
        <w:tblW w:w="3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3"/>
      </w:tblGrid>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lastRenderedPageBreak/>
              <w:t>Protector para válvulas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5D1357" w:rsidRPr="00F918A3" w:rsidRDefault="005D1357" w:rsidP="005D1357">
      <w:pPr>
        <w:pStyle w:val="Sangra3detindependiente"/>
        <w:spacing w:after="0" w:line="240" w:lineRule="auto"/>
        <w:ind w:left="1931"/>
        <w:jc w:val="both"/>
        <w:rPr>
          <w:rFonts w:cstheme="minorHAnsi"/>
          <w:sz w:val="20"/>
          <w:szCs w:val="20"/>
        </w:rPr>
      </w:pPr>
    </w:p>
    <w:p w:rsidR="005D1357" w:rsidRPr="00F918A3"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D1357" w:rsidRPr="00F918A3" w:rsidRDefault="005D1357" w:rsidP="005D1357">
      <w:pPr>
        <w:ind w:left="426"/>
        <w:jc w:val="both"/>
        <w:rPr>
          <w:rFonts w:asciiTheme="minorHAnsi" w:hAnsiTheme="minorHAnsi" w:cstheme="minorHAnsi"/>
          <w:sz w:val="20"/>
          <w:szCs w:val="20"/>
        </w:rPr>
      </w:pPr>
    </w:p>
    <w:p w:rsidR="007F5272" w:rsidRDefault="007F5272" w:rsidP="00071634">
      <w:pPr>
        <w:pStyle w:val="Prrafodelista"/>
        <w:numPr>
          <w:ilvl w:val="1"/>
          <w:numId w:val="51"/>
        </w:numPr>
        <w:ind w:left="1418"/>
        <w:rPr>
          <w:rFonts w:asciiTheme="minorHAnsi" w:hAnsiTheme="minorHAnsi"/>
          <w:b/>
        </w:rPr>
      </w:pPr>
      <w:r w:rsidRPr="007F5272">
        <w:rPr>
          <w:rFonts w:asciiTheme="minorHAnsi" w:hAnsiTheme="minorHAnsi"/>
          <w:b/>
        </w:rPr>
        <w:t>PROCEDIMIENTO PARA LA EJECUCIÓN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D1357" w:rsidRPr="00F918A3" w:rsidRDefault="005D1357" w:rsidP="005D1357">
      <w:pPr>
        <w:ind w:left="2000"/>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realizar la limpieza general de la tubería, válvulas y accesorios presentes en la cámara, se entiende por accesorios, a las bridas, espárragos, codos, </w:t>
      </w:r>
      <w:proofErr w:type="spellStart"/>
      <w:r w:rsidRPr="00F918A3">
        <w:rPr>
          <w:rFonts w:asciiTheme="minorHAnsi" w:hAnsiTheme="minorHAnsi" w:cstheme="minorHAnsi"/>
          <w:sz w:val="20"/>
          <w:szCs w:val="20"/>
        </w:rPr>
        <w:t>tees</w:t>
      </w:r>
      <w:proofErr w:type="spellEnd"/>
      <w:r w:rsidRPr="00F918A3">
        <w:rPr>
          <w:rFonts w:asciiTheme="minorHAnsi" w:hAnsiTheme="minorHAnsi" w:cstheme="minorHAnsi"/>
          <w:sz w:val="20"/>
          <w:szCs w:val="20"/>
        </w:rPr>
        <w:t>, reducciones u otros utilizados para la construcción.</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w:t>
      </w:r>
      <w:r w:rsidR="006C0815" w:rsidRPr="00F918A3">
        <w:rPr>
          <w:rFonts w:asciiTheme="minorHAnsi" w:hAnsiTheme="minorHAnsi" w:cstheme="minorHAnsi"/>
          <w:sz w:val="20"/>
          <w:szCs w:val="20"/>
        </w:rPr>
        <w:t>accesorios o</w:t>
      </w:r>
      <w:r w:rsidRPr="00F918A3">
        <w:rPr>
          <w:rFonts w:asciiTheme="minorHAnsi" w:hAnsiTheme="minorHAnsi" w:cstheme="minorHAnsi"/>
          <w:sz w:val="20"/>
          <w:szCs w:val="20"/>
        </w:rPr>
        <w:t xml:space="preserve">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Una vez aprobada la limpieza por parte del supervisor, se debe proceder al pintado anticorrosivo y mecánico de las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5D1357" w:rsidRPr="00F918A3" w:rsidRDefault="005D1357" w:rsidP="005D1357">
      <w:pPr>
        <w:ind w:left="1931"/>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accesorios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5D1357" w:rsidRPr="005D1357" w:rsidRDefault="005D1357" w:rsidP="005D1357">
      <w:pPr>
        <w:rPr>
          <w:rFonts w:asciiTheme="minorHAnsi" w:hAnsiTheme="minorHAnsi"/>
          <w:b/>
        </w:rPr>
      </w:pPr>
    </w:p>
    <w:p w:rsidR="007F5272" w:rsidRDefault="007F5272" w:rsidP="00071634">
      <w:pPr>
        <w:pStyle w:val="Prrafodelista"/>
        <w:numPr>
          <w:ilvl w:val="1"/>
          <w:numId w:val="51"/>
        </w:numPr>
        <w:ind w:left="1418"/>
        <w:rPr>
          <w:rFonts w:asciiTheme="minorHAnsi" w:hAnsiTheme="minorHAnsi"/>
          <w:b/>
        </w:rPr>
      </w:pPr>
      <w:r w:rsidRPr="007F5272">
        <w:rPr>
          <w:rFonts w:asciiTheme="minorHAnsi" w:hAnsiTheme="minorHAnsi"/>
          <w:b/>
        </w:rPr>
        <w:t>MEDIDAS DE MITIGACIÓN AMBIENTAL</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w:t>
      </w:r>
      <w:r w:rsidRPr="00F918A3">
        <w:rPr>
          <w:rFonts w:asciiTheme="minorHAnsi" w:hAnsiTheme="minorHAnsi" w:cstheme="minorHAnsi"/>
          <w:sz w:val="20"/>
          <w:szCs w:val="20"/>
        </w:rPr>
        <w:lastRenderedPageBreak/>
        <w:t xml:space="preserve">siempre provistos de personal médico, instalaciones de primeros auxilios y servicios de enfermería y ambulancia, y de que se tomen medidas adecuadas para satisfacer todos los requisitos en cuanto a bienestar e higiene, así como para prevenir epidemias.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62169" w:rsidRPr="00662169" w:rsidRDefault="00662169" w:rsidP="00662169">
      <w:pPr>
        <w:rPr>
          <w:rFonts w:asciiTheme="minorHAnsi" w:hAnsiTheme="minorHAnsi"/>
          <w:b/>
        </w:rPr>
      </w:pPr>
    </w:p>
    <w:p w:rsidR="007F5272" w:rsidRDefault="007F5272" w:rsidP="00071634">
      <w:pPr>
        <w:pStyle w:val="Prrafodelista"/>
        <w:numPr>
          <w:ilvl w:val="1"/>
          <w:numId w:val="51"/>
        </w:numPr>
        <w:ind w:left="1418"/>
        <w:rPr>
          <w:rFonts w:asciiTheme="minorHAnsi" w:hAnsiTheme="minorHAnsi"/>
          <w:b/>
        </w:rPr>
      </w:pPr>
      <w:r w:rsidRPr="007F5272">
        <w:rPr>
          <w:rFonts w:asciiTheme="minorHAnsi" w:hAnsiTheme="minorHAnsi"/>
          <w:b/>
        </w:rPr>
        <w:t>MEDICION Y FORMA DE PAGO</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válvulas será medida en piezas </w:t>
      </w:r>
    </w:p>
    <w:p w:rsidR="00662169" w:rsidRPr="00F918A3" w:rsidRDefault="00662169" w:rsidP="00662169">
      <w:pPr>
        <w:pStyle w:val="Sangra3detindependiente"/>
        <w:autoSpaceDE w:val="0"/>
        <w:autoSpaceDN w:val="0"/>
        <w:adjustRightInd w:val="0"/>
        <w:spacing w:after="0" w:line="240" w:lineRule="auto"/>
        <w:ind w:left="1505"/>
        <w:jc w:val="both"/>
        <w:rPr>
          <w:rFonts w:cstheme="minorHAnsi"/>
          <w:b/>
          <w:bCs/>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62169" w:rsidRDefault="00662169" w:rsidP="00662169">
      <w:pPr>
        <w:rPr>
          <w:rFonts w:asciiTheme="minorHAnsi" w:hAnsiTheme="minorHAnsi"/>
          <w:b/>
        </w:rPr>
      </w:pPr>
    </w:p>
    <w:p w:rsidR="00973362" w:rsidRPr="008F0C34" w:rsidRDefault="008F0C34" w:rsidP="008F0C34">
      <w:pPr>
        <w:ind w:left="426"/>
        <w:rPr>
          <w:rFonts w:asciiTheme="minorHAnsi" w:hAnsiTheme="minorHAnsi"/>
          <w:b/>
          <w:color w:val="0070C0"/>
        </w:rPr>
      </w:pPr>
      <w:r>
        <w:rPr>
          <w:rFonts w:asciiTheme="minorHAnsi" w:hAnsiTheme="minorHAnsi"/>
          <w:b/>
          <w:color w:val="0070C0"/>
        </w:rPr>
        <w:t xml:space="preserve">26. </w:t>
      </w:r>
      <w:r w:rsidR="00973362" w:rsidRPr="008F0C34">
        <w:rPr>
          <w:rFonts w:asciiTheme="minorHAnsi" w:hAnsiTheme="minorHAnsi"/>
          <w:b/>
          <w:color w:val="0070C0"/>
        </w:rPr>
        <w:t>VERIFICACIÓN DE REVESTIMIENTO MEDIANTE HOLLIDAY DETECTOR Y</w:t>
      </w:r>
      <w:r>
        <w:rPr>
          <w:rFonts w:asciiTheme="minorHAnsi" w:hAnsiTheme="minorHAnsi"/>
          <w:b/>
          <w:color w:val="0070C0"/>
        </w:rPr>
        <w:t xml:space="preserve"> </w:t>
      </w:r>
      <w:r w:rsidR="00973362" w:rsidRPr="008F0C34">
        <w:rPr>
          <w:rFonts w:asciiTheme="minorHAnsi" w:hAnsiTheme="minorHAnsi"/>
          <w:b/>
          <w:color w:val="0070C0"/>
        </w:rPr>
        <w:t>REPARACIÓN DE REVESTIMIENTO</w:t>
      </w:r>
    </w:p>
    <w:p w:rsidR="006E0738" w:rsidRPr="00F918A3" w:rsidRDefault="006C0815" w:rsidP="006E0738">
      <w:pPr>
        <w:pStyle w:val="Sangra3detindependiente"/>
        <w:autoSpaceDE w:val="0"/>
        <w:autoSpaceDN w:val="0"/>
        <w:adjustRightInd w:val="0"/>
        <w:spacing w:after="0" w:line="240" w:lineRule="auto"/>
        <w:ind w:left="785"/>
        <w:jc w:val="both"/>
        <w:rPr>
          <w:rFonts w:cstheme="minorHAnsi"/>
          <w:b/>
          <w:bCs/>
          <w:sz w:val="20"/>
          <w:szCs w:val="20"/>
        </w:rPr>
      </w:pPr>
      <w:r>
        <w:rPr>
          <w:rFonts w:cstheme="minorHAnsi"/>
          <w:b/>
          <w:bCs/>
          <w:sz w:val="20"/>
          <w:szCs w:val="20"/>
        </w:rPr>
        <w:t>UNIDAD: ML</w:t>
      </w:r>
    </w:p>
    <w:p w:rsidR="006E0738" w:rsidRPr="006E0738" w:rsidRDefault="006E0738" w:rsidP="006E0738">
      <w:pPr>
        <w:rPr>
          <w:rFonts w:asciiTheme="minorHAnsi" w:hAnsiTheme="minorHAnsi"/>
          <w:b/>
          <w:color w:val="0070C0"/>
        </w:rPr>
      </w:pPr>
    </w:p>
    <w:p w:rsidR="007F5272" w:rsidRPr="008F0C34" w:rsidRDefault="007F5272" w:rsidP="00071634">
      <w:pPr>
        <w:pStyle w:val="Prrafodelista"/>
        <w:numPr>
          <w:ilvl w:val="1"/>
          <w:numId w:val="52"/>
        </w:numPr>
        <w:ind w:left="1418"/>
        <w:rPr>
          <w:rFonts w:asciiTheme="minorHAnsi" w:hAnsiTheme="minorHAnsi"/>
          <w:b/>
        </w:rPr>
      </w:pPr>
      <w:r w:rsidRPr="008F0C34">
        <w:rPr>
          <w:rFonts w:asciiTheme="minorHAnsi" w:hAnsiTheme="minorHAnsi"/>
          <w:b/>
        </w:rPr>
        <w:t>DEFINICIÓN</w:t>
      </w:r>
    </w:p>
    <w:p w:rsidR="006E0738" w:rsidRPr="00F918A3" w:rsidRDefault="006E0738" w:rsidP="006E0738">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E0738" w:rsidRPr="00F918A3" w:rsidRDefault="006E0738" w:rsidP="006E0738">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w:t>
      </w:r>
      <w:proofErr w:type="spellStart"/>
      <w:r w:rsidRPr="00F918A3">
        <w:rPr>
          <w:rFonts w:asciiTheme="minorHAnsi" w:hAnsiTheme="minorHAnsi" w:cstheme="minorHAnsi"/>
          <w:sz w:val="20"/>
          <w:szCs w:val="20"/>
        </w:rPr>
        <w:t>holliday</w:t>
      </w:r>
      <w:proofErr w:type="spellEnd"/>
      <w:r w:rsidRPr="00F918A3">
        <w:rPr>
          <w:rFonts w:asciiTheme="minorHAnsi" w:hAnsiTheme="minorHAnsi" w:cstheme="minorHAnsi"/>
          <w:sz w:val="20"/>
          <w:szCs w:val="20"/>
        </w:rPr>
        <w:t xml:space="preserve"> detector a todo la tubería revestida</w:t>
      </w:r>
    </w:p>
    <w:p w:rsidR="006E0738" w:rsidRPr="00F918A3" w:rsidRDefault="006E0738" w:rsidP="006E0738">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 de tuberías y juntas</w:t>
      </w:r>
    </w:p>
    <w:p w:rsidR="006E0738" w:rsidRPr="006E0738" w:rsidRDefault="006E0738" w:rsidP="006E0738">
      <w:pPr>
        <w:rPr>
          <w:rFonts w:asciiTheme="minorHAnsi" w:hAnsiTheme="minorHAnsi"/>
          <w:b/>
        </w:rPr>
      </w:pPr>
    </w:p>
    <w:p w:rsidR="007F5272" w:rsidRPr="008F0C34" w:rsidRDefault="007F5272" w:rsidP="00071634">
      <w:pPr>
        <w:pStyle w:val="Prrafodelista"/>
        <w:numPr>
          <w:ilvl w:val="1"/>
          <w:numId w:val="52"/>
        </w:numPr>
        <w:ind w:left="1418"/>
        <w:rPr>
          <w:rFonts w:asciiTheme="minorHAnsi" w:hAnsiTheme="minorHAnsi"/>
          <w:b/>
        </w:rPr>
      </w:pPr>
      <w:r w:rsidRPr="008F0C34">
        <w:rPr>
          <w:rFonts w:asciiTheme="minorHAnsi" w:hAnsiTheme="minorHAnsi"/>
          <w:b/>
        </w:rPr>
        <w:t>MATERIALES, HERRAMIENTAS Y EQUIPO</w:t>
      </w:r>
    </w:p>
    <w:p w:rsidR="006E0738" w:rsidRDefault="006E0738" w:rsidP="006E0738">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E0738" w:rsidRPr="00F918A3" w:rsidRDefault="006E0738" w:rsidP="006E0738">
      <w:pPr>
        <w:pStyle w:val="Sangra3detindependiente"/>
        <w:spacing w:after="0" w:line="240" w:lineRule="auto"/>
        <w:ind w:left="1505"/>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6E0738" w:rsidRPr="00F918A3" w:rsidTr="006E0738">
        <w:trPr>
          <w:trHeight w:val="78"/>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Vela de reparación de revestimiento</w:t>
            </w:r>
          </w:p>
        </w:tc>
      </w:tr>
      <w:tr w:rsidR="006E0738" w:rsidRPr="00F918A3" w:rsidTr="006E0738">
        <w:trPr>
          <w:trHeight w:val="78"/>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Parche reparación revestimiento</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Holiday</w:t>
            </w:r>
            <w:proofErr w:type="spellEnd"/>
            <w:r w:rsidRPr="00F918A3">
              <w:rPr>
                <w:rFonts w:asciiTheme="minorHAnsi" w:hAnsiTheme="minorHAnsi" w:cstheme="minorHAnsi"/>
                <w:color w:val="000000"/>
                <w:sz w:val="20"/>
                <w:szCs w:val="20"/>
                <w:lang w:eastAsia="es-BO"/>
              </w:rPr>
              <w:t xml:space="preserve"> Detector</w:t>
            </w:r>
          </w:p>
        </w:tc>
      </w:tr>
    </w:tbl>
    <w:p w:rsidR="006E0738" w:rsidRPr="00F918A3" w:rsidRDefault="006E0738" w:rsidP="006E0738">
      <w:pPr>
        <w:ind w:left="1931"/>
        <w:jc w:val="both"/>
        <w:rPr>
          <w:rFonts w:asciiTheme="minorHAnsi" w:hAnsiTheme="minorHAnsi" w:cstheme="minorHAnsi"/>
          <w:sz w:val="20"/>
          <w:szCs w:val="20"/>
        </w:rPr>
      </w:pPr>
    </w:p>
    <w:p w:rsidR="006E0738" w:rsidRPr="00F918A3" w:rsidRDefault="006E0738" w:rsidP="006E0738">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6E0738" w:rsidRDefault="006E0738" w:rsidP="006E0738">
      <w:pPr>
        <w:ind w:left="426"/>
        <w:jc w:val="both"/>
        <w:rPr>
          <w:rFonts w:asciiTheme="minorHAnsi" w:hAnsiTheme="minorHAnsi" w:cstheme="minorHAnsi"/>
          <w:sz w:val="20"/>
          <w:szCs w:val="20"/>
        </w:rPr>
      </w:pPr>
    </w:p>
    <w:p w:rsidR="00BF1893" w:rsidRDefault="00BF1893" w:rsidP="006E0738">
      <w:pPr>
        <w:ind w:left="426"/>
        <w:jc w:val="both"/>
        <w:rPr>
          <w:rFonts w:asciiTheme="minorHAnsi" w:hAnsiTheme="minorHAnsi" w:cstheme="minorHAnsi"/>
          <w:sz w:val="20"/>
          <w:szCs w:val="20"/>
        </w:rPr>
      </w:pPr>
    </w:p>
    <w:p w:rsidR="00BF1893" w:rsidRPr="00F918A3" w:rsidRDefault="00BF1893" w:rsidP="006E0738">
      <w:pPr>
        <w:ind w:left="426"/>
        <w:jc w:val="both"/>
        <w:rPr>
          <w:rFonts w:asciiTheme="minorHAnsi" w:hAnsiTheme="minorHAnsi" w:cstheme="minorHAnsi"/>
          <w:sz w:val="20"/>
          <w:szCs w:val="20"/>
        </w:rPr>
      </w:pPr>
    </w:p>
    <w:p w:rsidR="007F5272" w:rsidRDefault="007F5272" w:rsidP="00071634">
      <w:pPr>
        <w:pStyle w:val="Prrafodelista"/>
        <w:numPr>
          <w:ilvl w:val="1"/>
          <w:numId w:val="52"/>
        </w:numPr>
        <w:ind w:left="1418"/>
        <w:rPr>
          <w:rFonts w:asciiTheme="minorHAnsi" w:hAnsiTheme="minorHAnsi"/>
          <w:b/>
        </w:rPr>
      </w:pPr>
      <w:r w:rsidRPr="007F5272">
        <w:rPr>
          <w:rFonts w:asciiTheme="minorHAnsi" w:hAnsiTheme="minorHAnsi"/>
          <w:b/>
        </w:rPr>
        <w:t>PROCEDIMIENTO PARA LA EJECUCIÓN</w:t>
      </w:r>
    </w:p>
    <w:p w:rsidR="008C31C4" w:rsidRDefault="008C31C4" w:rsidP="008C31C4">
      <w:pPr>
        <w:rPr>
          <w:rFonts w:asciiTheme="minorHAnsi" w:hAnsiTheme="minorHAnsi"/>
          <w:b/>
        </w:rPr>
      </w:pPr>
    </w:p>
    <w:p w:rsidR="008C31C4" w:rsidRPr="00F918A3" w:rsidRDefault="008C31C4" w:rsidP="008C31C4">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Paso de </w:t>
      </w:r>
      <w:proofErr w:type="spellStart"/>
      <w:r w:rsidRPr="00F918A3">
        <w:rPr>
          <w:rFonts w:cstheme="minorHAnsi"/>
          <w:b/>
          <w:bCs/>
          <w:sz w:val="20"/>
          <w:szCs w:val="20"/>
        </w:rPr>
        <w:t>Holliday</w:t>
      </w:r>
      <w:proofErr w:type="spellEnd"/>
      <w:r w:rsidRPr="00F918A3">
        <w:rPr>
          <w:rFonts w:cstheme="minorHAnsi"/>
          <w:b/>
          <w:bCs/>
          <w:sz w:val="20"/>
          <w:szCs w:val="20"/>
        </w:rPr>
        <w:t xml:space="preserve"> Detector</w:t>
      </w: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r w:rsidRPr="00F918A3">
        <w:rPr>
          <w:rFonts w:eastAsia="Arial Unicode MS" w:cstheme="minorHAnsi"/>
          <w:sz w:val="20"/>
          <w:szCs w:val="20"/>
        </w:rPr>
        <w:t xml:space="preserve">El equipo </w:t>
      </w:r>
      <w:proofErr w:type="spellStart"/>
      <w:r w:rsidRPr="00F918A3">
        <w:rPr>
          <w:rFonts w:eastAsia="Arial Unicode MS" w:cstheme="minorHAnsi"/>
          <w:sz w:val="20"/>
          <w:szCs w:val="20"/>
        </w:rPr>
        <w:t>Holliday</w:t>
      </w:r>
      <w:proofErr w:type="spellEnd"/>
      <w:r w:rsidRPr="00F918A3">
        <w:rPr>
          <w:rFonts w:eastAsia="Arial Unicode MS" w:cstheme="minorHAnsi"/>
          <w:sz w:val="20"/>
          <w:szCs w:val="20"/>
        </w:rPr>
        <w:t xml:space="preserve"> debe estar calibrado y en condiciones adecuadas para verificar el daño </w:t>
      </w:r>
      <w:r w:rsidR="006C0815" w:rsidRPr="00F918A3">
        <w:rPr>
          <w:rFonts w:eastAsia="Arial Unicode MS" w:cstheme="minorHAnsi"/>
          <w:sz w:val="20"/>
          <w:szCs w:val="20"/>
        </w:rPr>
        <w:t>al revestimiento</w:t>
      </w:r>
      <w:r w:rsidRPr="00F918A3">
        <w:rPr>
          <w:rFonts w:eastAsia="Arial Unicode MS" w:cstheme="minorHAnsi"/>
          <w:sz w:val="20"/>
          <w:szCs w:val="20"/>
        </w:rPr>
        <w:t xml:space="preserve"> de la tubería. El voltaje del </w:t>
      </w:r>
      <w:proofErr w:type="spellStart"/>
      <w:r w:rsidRPr="00F918A3">
        <w:rPr>
          <w:rFonts w:eastAsia="Arial Unicode MS" w:cstheme="minorHAnsi"/>
          <w:sz w:val="20"/>
          <w:szCs w:val="20"/>
        </w:rPr>
        <w:t>Holliday</w:t>
      </w:r>
      <w:proofErr w:type="spellEnd"/>
      <w:r w:rsidRPr="00F918A3">
        <w:rPr>
          <w:rFonts w:eastAsia="Arial Unicode MS"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r w:rsidRPr="00F918A3">
        <w:rPr>
          <w:rFonts w:eastAsia="Arial Unicode MS" w:cstheme="minorHAnsi"/>
          <w:sz w:val="20"/>
          <w:szCs w:val="20"/>
        </w:rPr>
        <w:t xml:space="preserve">El paso de </w:t>
      </w:r>
      <w:proofErr w:type="spellStart"/>
      <w:r w:rsidRPr="00F918A3">
        <w:rPr>
          <w:rFonts w:eastAsia="Arial Unicode MS" w:cstheme="minorHAnsi"/>
          <w:sz w:val="20"/>
          <w:szCs w:val="20"/>
        </w:rPr>
        <w:t>holliday</w:t>
      </w:r>
      <w:proofErr w:type="spellEnd"/>
      <w:r w:rsidRPr="00F918A3">
        <w:rPr>
          <w:rFonts w:eastAsia="Arial Unicode MS" w:cstheme="minorHAnsi"/>
          <w:sz w:val="20"/>
          <w:szCs w:val="20"/>
        </w:rPr>
        <w:t xml:space="preserve"> debe ser realizado a toda la tubería construida. El </w:t>
      </w:r>
      <w:proofErr w:type="spellStart"/>
      <w:r w:rsidRPr="00F918A3">
        <w:rPr>
          <w:rFonts w:eastAsia="Arial Unicode MS" w:cstheme="minorHAnsi"/>
          <w:sz w:val="20"/>
          <w:szCs w:val="20"/>
        </w:rPr>
        <w:t>holliday</w:t>
      </w:r>
      <w:proofErr w:type="spellEnd"/>
      <w:r w:rsidRPr="00F918A3">
        <w:rPr>
          <w:rFonts w:eastAsia="Arial Unicode MS"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8C31C4" w:rsidRPr="00F918A3" w:rsidRDefault="008C31C4" w:rsidP="008C31C4">
      <w:pPr>
        <w:pStyle w:val="Sangra3detindependiente"/>
        <w:autoSpaceDE w:val="0"/>
        <w:autoSpaceDN w:val="0"/>
        <w:adjustRightInd w:val="0"/>
        <w:spacing w:after="0" w:line="240" w:lineRule="auto"/>
        <w:ind w:left="1505"/>
        <w:jc w:val="both"/>
        <w:rPr>
          <w:rFonts w:cstheme="minorHAnsi"/>
          <w:b/>
          <w:bCs/>
          <w:sz w:val="20"/>
          <w:szCs w:val="20"/>
        </w:rPr>
      </w:pPr>
    </w:p>
    <w:p w:rsidR="008C31C4" w:rsidRPr="00F918A3" w:rsidRDefault="008C31C4" w:rsidP="008C31C4">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
          <w:bCs/>
          <w:sz w:val="20"/>
          <w:szCs w:val="20"/>
        </w:rPr>
        <w:t xml:space="preserve">  Reparación de revestimiento de tuberías y juntas. </w:t>
      </w:r>
    </w:p>
    <w:p w:rsidR="008C31C4" w:rsidRPr="00F918A3" w:rsidRDefault="008C31C4" w:rsidP="008C31C4">
      <w:pPr>
        <w:pStyle w:val="CM12"/>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8C31C4" w:rsidRPr="00F918A3" w:rsidRDefault="008C31C4" w:rsidP="008C31C4">
      <w:pPr>
        <w:pStyle w:val="CM12"/>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8C31C4" w:rsidRPr="00F918A3" w:rsidRDefault="008C31C4" w:rsidP="008C31C4">
      <w:pPr>
        <w:pStyle w:val="CM12"/>
        <w:ind w:left="1505"/>
        <w:jc w:val="both"/>
        <w:rPr>
          <w:rFonts w:asciiTheme="minorHAnsi" w:hAnsiTheme="minorHAnsi" w:cstheme="minorHAnsi"/>
          <w:b/>
          <w:bCs/>
          <w:sz w:val="20"/>
          <w:szCs w:val="20"/>
        </w:rPr>
      </w:pPr>
      <w:r w:rsidRPr="00F918A3">
        <w:rPr>
          <w:rFonts w:asciiTheme="minorHAnsi" w:hAnsiTheme="minorHAnsi" w:cstheme="minorHAnsi"/>
          <w:b/>
          <w:bCs/>
          <w:sz w:val="20"/>
          <w:szCs w:val="20"/>
        </w:rPr>
        <w:t>Calidad, Salud, Seguridad y Medio Ambiente.</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8C31C4" w:rsidRPr="008C31C4" w:rsidRDefault="008C31C4" w:rsidP="008C31C4">
      <w:pPr>
        <w:rPr>
          <w:rFonts w:asciiTheme="minorHAnsi" w:hAnsiTheme="minorHAnsi"/>
          <w:b/>
        </w:rPr>
      </w:pPr>
    </w:p>
    <w:p w:rsidR="007F5272" w:rsidRDefault="007F5272" w:rsidP="00071634">
      <w:pPr>
        <w:pStyle w:val="Prrafodelista"/>
        <w:numPr>
          <w:ilvl w:val="1"/>
          <w:numId w:val="52"/>
        </w:numPr>
        <w:ind w:left="1418"/>
        <w:rPr>
          <w:rFonts w:asciiTheme="minorHAnsi" w:hAnsiTheme="minorHAnsi"/>
          <w:b/>
        </w:rPr>
      </w:pPr>
      <w:r w:rsidRPr="007F5272">
        <w:rPr>
          <w:rFonts w:asciiTheme="minorHAnsi" w:hAnsiTheme="minorHAnsi"/>
          <w:b/>
        </w:rPr>
        <w:t>MEDIDAS DE MITIGACIÓN AMBIENTAL</w:t>
      </w: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C31C4" w:rsidRPr="008C31C4" w:rsidRDefault="008C31C4" w:rsidP="008C31C4">
      <w:pPr>
        <w:rPr>
          <w:rFonts w:asciiTheme="minorHAnsi" w:hAnsiTheme="minorHAnsi"/>
          <w:b/>
        </w:rPr>
      </w:pPr>
    </w:p>
    <w:p w:rsidR="007F5272" w:rsidRDefault="007F5272" w:rsidP="00071634">
      <w:pPr>
        <w:pStyle w:val="Prrafodelista"/>
        <w:numPr>
          <w:ilvl w:val="1"/>
          <w:numId w:val="52"/>
        </w:numPr>
        <w:ind w:left="1418"/>
        <w:rPr>
          <w:rFonts w:asciiTheme="minorHAnsi" w:hAnsiTheme="minorHAnsi"/>
          <w:b/>
        </w:rPr>
      </w:pPr>
      <w:r w:rsidRPr="007F5272">
        <w:rPr>
          <w:rFonts w:asciiTheme="minorHAnsi" w:hAnsiTheme="minorHAnsi"/>
          <w:b/>
        </w:rPr>
        <w:t>MEDICION Y FORMA DE PAGO</w:t>
      </w:r>
    </w:p>
    <w:p w:rsidR="008C31C4" w:rsidRPr="00F918A3" w:rsidRDefault="008C31C4" w:rsidP="008C31C4">
      <w:pPr>
        <w:pStyle w:val="CM12"/>
        <w:ind w:left="1505"/>
        <w:jc w:val="both"/>
        <w:rPr>
          <w:rFonts w:asciiTheme="minorHAnsi" w:hAnsiTheme="minorHAnsi" w:cstheme="minorHAnsi"/>
          <w:b/>
          <w:sz w:val="20"/>
          <w:szCs w:val="20"/>
        </w:rPr>
      </w:pPr>
      <w:r w:rsidRPr="00F918A3">
        <w:rPr>
          <w:rFonts w:asciiTheme="minorHAnsi" w:hAnsiTheme="minorHAnsi" w:cstheme="minorHAnsi"/>
          <w:sz w:val="20"/>
          <w:szCs w:val="20"/>
        </w:rPr>
        <w:t xml:space="preserve">El paso de </w:t>
      </w:r>
      <w:proofErr w:type="spellStart"/>
      <w:r w:rsidRPr="00F918A3">
        <w:rPr>
          <w:rFonts w:asciiTheme="minorHAnsi" w:hAnsiTheme="minorHAnsi" w:cstheme="minorHAnsi"/>
          <w:sz w:val="20"/>
          <w:szCs w:val="20"/>
        </w:rPr>
        <w:t>holliday</w:t>
      </w:r>
      <w:proofErr w:type="spellEnd"/>
      <w:r w:rsidRPr="00F918A3">
        <w:rPr>
          <w:rFonts w:asciiTheme="minorHAnsi" w:hAnsiTheme="minorHAnsi" w:cstheme="minorHAnsi"/>
          <w:sz w:val="20"/>
          <w:szCs w:val="20"/>
        </w:rPr>
        <w:t xml:space="preserve"> y reparación será medido en Metros Lineales, considerando la longitud real construida en el proyecto.</w:t>
      </w: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C31C4" w:rsidRPr="00F918A3" w:rsidRDefault="008C31C4" w:rsidP="008C31C4">
      <w:pPr>
        <w:ind w:left="1931"/>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8C31C4" w:rsidRPr="00F918A3" w:rsidRDefault="008C31C4" w:rsidP="008C31C4">
      <w:pPr>
        <w:ind w:left="1931"/>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C31C4" w:rsidRPr="00F918A3" w:rsidRDefault="008C31C4" w:rsidP="008C31C4">
      <w:pPr>
        <w:ind w:left="1931"/>
        <w:jc w:val="both"/>
        <w:rPr>
          <w:rFonts w:asciiTheme="minorHAnsi" w:hAnsiTheme="minorHAnsi" w:cstheme="minorHAnsi"/>
          <w:sz w:val="20"/>
          <w:szCs w:val="20"/>
        </w:rPr>
      </w:pPr>
    </w:p>
    <w:p w:rsidR="00494657" w:rsidRPr="00973362" w:rsidRDefault="008C31C4" w:rsidP="00527325">
      <w:pPr>
        <w:ind w:left="1505"/>
        <w:jc w:val="both"/>
        <w:rPr>
          <w:rFonts w:asciiTheme="minorHAnsi" w:hAnsiTheme="minorHAnsi"/>
          <w:b/>
          <w:color w:val="0070C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w:t>
      </w:r>
      <w:r w:rsidR="00527325">
        <w:rPr>
          <w:rFonts w:asciiTheme="minorHAnsi" w:hAnsiTheme="minorHAnsi" w:cstheme="minorHAnsi"/>
          <w:sz w:val="20"/>
          <w:szCs w:val="20"/>
        </w:rPr>
        <w:t>ados concernientes a este ítem.</w:t>
      </w:r>
    </w:p>
    <w:sectPr w:rsidR="00494657" w:rsidRPr="00973362">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D44" w:rsidRDefault="003C4D44" w:rsidP="0031499A">
      <w:r>
        <w:separator/>
      </w:r>
    </w:p>
  </w:endnote>
  <w:endnote w:type="continuationSeparator" w:id="0">
    <w:p w:rsidR="003C4D44" w:rsidRDefault="003C4D4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71C5" w:rsidRPr="000810BB" w:rsidTr="009254C4">
      <w:tc>
        <w:tcPr>
          <w:tcW w:w="2942" w:type="dxa"/>
        </w:tcPr>
        <w:p w:rsidR="007C71C5" w:rsidRPr="000810BB" w:rsidRDefault="007C71C5"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71C5" w:rsidRPr="000810BB" w:rsidRDefault="007C71C5"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7C71C5" w:rsidRPr="000810BB" w:rsidRDefault="007C71C5" w:rsidP="0031499A">
          <w:pPr>
            <w:pStyle w:val="Piedepgina"/>
            <w:rPr>
              <w:rFonts w:ascii="Calibri" w:hAnsi="Calibri"/>
              <w:sz w:val="16"/>
              <w:szCs w:val="20"/>
            </w:rPr>
          </w:pPr>
          <w:r w:rsidRPr="000810BB">
            <w:rPr>
              <w:rFonts w:ascii="Calibri" w:hAnsi="Calibri"/>
              <w:sz w:val="16"/>
              <w:szCs w:val="20"/>
            </w:rPr>
            <w:t>Aprobado por:</w:t>
          </w:r>
        </w:p>
      </w:tc>
    </w:tr>
    <w:tr w:rsidR="007C71C5" w:rsidRPr="000810BB" w:rsidTr="009254C4">
      <w:tc>
        <w:tcPr>
          <w:tcW w:w="2942" w:type="dxa"/>
        </w:tcPr>
        <w:p w:rsidR="007C71C5" w:rsidRDefault="007C71C5" w:rsidP="0031499A">
          <w:pPr>
            <w:pStyle w:val="Piedepgina"/>
            <w:rPr>
              <w:rFonts w:ascii="Calibri" w:hAnsi="Calibri"/>
              <w:sz w:val="16"/>
              <w:szCs w:val="20"/>
            </w:rPr>
          </w:pPr>
        </w:p>
        <w:p w:rsidR="007C71C5" w:rsidRDefault="007C71C5" w:rsidP="0031499A">
          <w:pPr>
            <w:pStyle w:val="Piedepgina"/>
            <w:rPr>
              <w:rFonts w:ascii="Calibri" w:hAnsi="Calibri"/>
              <w:sz w:val="16"/>
              <w:szCs w:val="20"/>
            </w:rPr>
          </w:pPr>
        </w:p>
        <w:p w:rsidR="007C71C5" w:rsidRDefault="007C71C5" w:rsidP="0031499A">
          <w:pPr>
            <w:pStyle w:val="Piedepgina"/>
            <w:rPr>
              <w:rFonts w:ascii="Calibri" w:hAnsi="Calibri"/>
              <w:sz w:val="16"/>
              <w:szCs w:val="20"/>
            </w:rPr>
          </w:pPr>
        </w:p>
        <w:p w:rsidR="007C71C5" w:rsidRDefault="007C71C5" w:rsidP="0031499A">
          <w:pPr>
            <w:pStyle w:val="Piedepgina"/>
            <w:rPr>
              <w:rFonts w:ascii="Calibri" w:hAnsi="Calibri"/>
              <w:sz w:val="16"/>
              <w:szCs w:val="20"/>
            </w:rPr>
          </w:pPr>
        </w:p>
        <w:p w:rsidR="007C71C5" w:rsidRDefault="007C71C5" w:rsidP="0031499A">
          <w:pPr>
            <w:pStyle w:val="Piedepgina"/>
            <w:rPr>
              <w:rFonts w:ascii="Calibri" w:hAnsi="Calibri"/>
              <w:sz w:val="16"/>
              <w:szCs w:val="20"/>
            </w:rPr>
          </w:pPr>
        </w:p>
        <w:p w:rsidR="007C71C5" w:rsidRPr="000810BB" w:rsidRDefault="007C71C5" w:rsidP="0031499A">
          <w:pPr>
            <w:pStyle w:val="Piedepgina"/>
            <w:rPr>
              <w:rFonts w:ascii="Calibri" w:hAnsi="Calibri"/>
              <w:sz w:val="16"/>
              <w:szCs w:val="20"/>
            </w:rPr>
          </w:pPr>
        </w:p>
      </w:tc>
      <w:tc>
        <w:tcPr>
          <w:tcW w:w="2943" w:type="dxa"/>
        </w:tcPr>
        <w:p w:rsidR="007C71C5" w:rsidRPr="000810BB" w:rsidRDefault="007C71C5" w:rsidP="0031499A">
          <w:pPr>
            <w:pStyle w:val="Piedepgina"/>
            <w:rPr>
              <w:rFonts w:ascii="Calibri" w:hAnsi="Calibri"/>
              <w:sz w:val="16"/>
              <w:szCs w:val="20"/>
            </w:rPr>
          </w:pPr>
        </w:p>
      </w:tc>
      <w:tc>
        <w:tcPr>
          <w:tcW w:w="2943" w:type="dxa"/>
        </w:tcPr>
        <w:p w:rsidR="007C71C5" w:rsidRPr="000810BB" w:rsidRDefault="007C71C5" w:rsidP="0031499A">
          <w:pPr>
            <w:pStyle w:val="Piedepgina"/>
            <w:rPr>
              <w:rFonts w:ascii="Calibri" w:hAnsi="Calibri"/>
              <w:sz w:val="16"/>
              <w:szCs w:val="20"/>
            </w:rPr>
          </w:pPr>
        </w:p>
        <w:p w:rsidR="007C71C5" w:rsidRPr="000810BB" w:rsidRDefault="007C71C5" w:rsidP="0031499A">
          <w:pPr>
            <w:pStyle w:val="Piedepgina"/>
            <w:rPr>
              <w:rFonts w:ascii="Calibri" w:hAnsi="Calibri"/>
              <w:sz w:val="16"/>
              <w:szCs w:val="20"/>
            </w:rPr>
          </w:pPr>
        </w:p>
        <w:p w:rsidR="007C71C5" w:rsidRPr="000810BB" w:rsidRDefault="007C71C5" w:rsidP="0031499A">
          <w:pPr>
            <w:pStyle w:val="Piedepgina"/>
            <w:rPr>
              <w:rFonts w:ascii="Calibri" w:hAnsi="Calibri"/>
              <w:sz w:val="16"/>
              <w:szCs w:val="20"/>
            </w:rPr>
          </w:pPr>
        </w:p>
        <w:p w:rsidR="007C71C5" w:rsidRPr="000810BB" w:rsidRDefault="007C71C5" w:rsidP="0031499A">
          <w:pPr>
            <w:pStyle w:val="Piedepgina"/>
            <w:rPr>
              <w:rFonts w:ascii="Calibri" w:hAnsi="Calibri"/>
              <w:sz w:val="16"/>
              <w:szCs w:val="20"/>
            </w:rPr>
          </w:pPr>
        </w:p>
      </w:tc>
    </w:tr>
    <w:tr w:rsidR="007C71C5" w:rsidRPr="000810BB" w:rsidTr="009254C4">
      <w:tc>
        <w:tcPr>
          <w:tcW w:w="2942" w:type="dxa"/>
        </w:tcPr>
        <w:p w:rsidR="007C71C5" w:rsidRPr="000810BB" w:rsidRDefault="007C71C5"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71C5" w:rsidRPr="000810BB" w:rsidRDefault="007C71C5"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71C5" w:rsidRPr="000810BB" w:rsidRDefault="007C71C5"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71C5" w:rsidRDefault="007C71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D44" w:rsidRDefault="003C4D44" w:rsidP="0031499A">
      <w:r>
        <w:separator/>
      </w:r>
    </w:p>
  </w:footnote>
  <w:footnote w:type="continuationSeparator" w:id="0">
    <w:p w:rsidR="003C4D44" w:rsidRDefault="003C4D4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71C5" w:rsidRPr="00FA0D94" w:rsidTr="009254C4">
      <w:tc>
        <w:tcPr>
          <w:tcW w:w="1446" w:type="dxa"/>
          <w:vMerge w:val="restart"/>
          <w:vAlign w:val="center"/>
        </w:tcPr>
        <w:p w:rsidR="007C71C5" w:rsidRPr="00FA0D94" w:rsidRDefault="007C71C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71C5" w:rsidRDefault="007C71C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71C5" w:rsidRDefault="007C71C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71C5" w:rsidRPr="0076024C" w:rsidRDefault="007C71C5" w:rsidP="00EC57B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7C71C5" w:rsidRPr="0076024C" w:rsidRDefault="007C71C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71C5" w:rsidRDefault="007C71C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7C71C5" w:rsidRPr="0076024C" w:rsidRDefault="007C71C5" w:rsidP="0031499A">
          <w:pPr>
            <w:pStyle w:val="Encabezado"/>
            <w:jc w:val="center"/>
            <w:rPr>
              <w:rFonts w:ascii="Calibri" w:eastAsia="Arial Unicode MS" w:hAnsi="Calibri" w:cs="Arial"/>
              <w:b/>
              <w:sz w:val="14"/>
              <w:szCs w:val="14"/>
              <w:lang w:val="es-MX"/>
            </w:rPr>
          </w:pPr>
        </w:p>
      </w:tc>
    </w:tr>
    <w:tr w:rsidR="007C71C5" w:rsidRPr="00FA0D94" w:rsidTr="009254C4">
      <w:trPr>
        <w:trHeight w:val="478"/>
      </w:trPr>
      <w:tc>
        <w:tcPr>
          <w:tcW w:w="1446" w:type="dxa"/>
          <w:vMerge/>
          <w:vAlign w:val="center"/>
        </w:tcPr>
        <w:p w:rsidR="007C71C5" w:rsidRPr="00FA0D94" w:rsidRDefault="007C71C5" w:rsidP="0031499A">
          <w:pPr>
            <w:pStyle w:val="Encabezado"/>
            <w:jc w:val="center"/>
            <w:rPr>
              <w:rFonts w:ascii="Arial Narrow" w:eastAsia="Arial Unicode MS" w:hAnsi="Arial Narrow"/>
              <w:szCs w:val="12"/>
              <w:lang w:val="es-MX"/>
            </w:rPr>
          </w:pPr>
        </w:p>
      </w:tc>
      <w:tc>
        <w:tcPr>
          <w:tcW w:w="6209" w:type="dxa"/>
          <w:vAlign w:val="center"/>
        </w:tcPr>
        <w:p w:rsidR="007C71C5" w:rsidRPr="0076024C" w:rsidRDefault="007C71C5"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7C71C5" w:rsidRPr="0076024C" w:rsidRDefault="007C71C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71C5" w:rsidRPr="0076024C" w:rsidRDefault="007C71C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65447">
            <w:rPr>
              <w:rStyle w:val="Nmerodepgina"/>
              <w:rFonts w:ascii="Calibri" w:eastAsiaTheme="majorEastAsia" w:hAnsi="Calibri"/>
              <w:noProof/>
              <w:sz w:val="16"/>
              <w:szCs w:val="16"/>
            </w:rPr>
            <w:t>56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65447">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7C71C5" w:rsidRDefault="007C71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83494"/>
    <w:multiLevelType w:val="multilevel"/>
    <w:tmpl w:val="981C0A54"/>
    <w:lvl w:ilvl="0">
      <w:start w:val="2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C9723A7"/>
    <w:multiLevelType w:val="multilevel"/>
    <w:tmpl w:val="CC5C9D1C"/>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3982547"/>
    <w:multiLevelType w:val="multilevel"/>
    <w:tmpl w:val="A838FA6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5">
    <w:nsid w:val="3EC07C6A"/>
    <w:multiLevelType w:val="multilevel"/>
    <w:tmpl w:val="3B545CE2"/>
    <w:lvl w:ilvl="0">
      <w:start w:val="1"/>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26">
    <w:nsid w:val="401E7578"/>
    <w:multiLevelType w:val="multilevel"/>
    <w:tmpl w:val="A186207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42AA37D6"/>
    <w:multiLevelType w:val="multilevel"/>
    <w:tmpl w:val="7E005762"/>
    <w:lvl w:ilvl="0">
      <w:start w:val="1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5A27519"/>
    <w:multiLevelType w:val="multilevel"/>
    <w:tmpl w:val="24D8D57C"/>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65E1B86"/>
    <w:multiLevelType w:val="multilevel"/>
    <w:tmpl w:val="1918ED34"/>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8B14A81"/>
    <w:multiLevelType w:val="multilevel"/>
    <w:tmpl w:val="F690792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5B9D5EC1"/>
    <w:multiLevelType w:val="multilevel"/>
    <w:tmpl w:val="29D4FE1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622C0404"/>
    <w:multiLevelType w:val="multilevel"/>
    <w:tmpl w:val="8C7CEEE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694E2DCD"/>
    <w:multiLevelType w:val="multilevel"/>
    <w:tmpl w:val="7624E18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F2D571C"/>
    <w:multiLevelType w:val="hybridMultilevel"/>
    <w:tmpl w:val="44CCCF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8">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0">
    <w:nsid w:val="7DE6437C"/>
    <w:multiLevelType w:val="multilevel"/>
    <w:tmpl w:val="785CCC14"/>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3"/>
  </w:num>
  <w:num w:numId="2">
    <w:abstractNumId w:val="10"/>
  </w:num>
  <w:num w:numId="3">
    <w:abstractNumId w:val="15"/>
  </w:num>
  <w:num w:numId="4">
    <w:abstractNumId w:val="32"/>
  </w:num>
  <w:num w:numId="5">
    <w:abstractNumId w:val="8"/>
  </w:num>
  <w:num w:numId="6">
    <w:abstractNumId w:val="17"/>
  </w:num>
  <w:num w:numId="7">
    <w:abstractNumId w:val="22"/>
  </w:num>
  <w:num w:numId="8">
    <w:abstractNumId w:val="36"/>
  </w:num>
  <w:num w:numId="9">
    <w:abstractNumId w:val="31"/>
  </w:num>
  <w:num w:numId="10">
    <w:abstractNumId w:val="29"/>
  </w:num>
  <w:num w:numId="11">
    <w:abstractNumId w:val="14"/>
  </w:num>
  <w:num w:numId="12">
    <w:abstractNumId w:val="48"/>
  </w:num>
  <w:num w:numId="13">
    <w:abstractNumId w:val="5"/>
  </w:num>
  <w:num w:numId="14">
    <w:abstractNumId w:val="21"/>
  </w:num>
  <w:num w:numId="15">
    <w:abstractNumId w:val="27"/>
  </w:num>
  <w:num w:numId="16">
    <w:abstractNumId w:val="30"/>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num>
  <w:num w:numId="21">
    <w:abstractNumId w:val="24"/>
  </w:num>
  <w:num w:numId="22">
    <w:abstractNumId w:val="2"/>
  </w:num>
  <w:num w:numId="23">
    <w:abstractNumId w:val="46"/>
  </w:num>
  <w:num w:numId="24">
    <w:abstractNumId w:val="42"/>
  </w:num>
  <w:num w:numId="25">
    <w:abstractNumId w:val="19"/>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41"/>
  </w:num>
  <w:num w:numId="29">
    <w:abstractNumId w:val="11"/>
  </w:num>
  <w:num w:numId="30">
    <w:abstractNumId w:val="39"/>
  </w:num>
  <w:num w:numId="31">
    <w:abstractNumId w:val="38"/>
  </w:num>
  <w:num w:numId="32">
    <w:abstractNumId w:val="12"/>
  </w:num>
  <w:num w:numId="33">
    <w:abstractNumId w:val="45"/>
  </w:num>
  <w:num w:numId="34">
    <w:abstractNumId w:val="1"/>
  </w:num>
  <w:num w:numId="35">
    <w:abstractNumId w:val="25"/>
  </w:num>
  <w:num w:numId="36">
    <w:abstractNumId w:val="13"/>
  </w:num>
  <w:num w:numId="37">
    <w:abstractNumId w:val="7"/>
  </w:num>
  <w:num w:numId="38">
    <w:abstractNumId w:val="47"/>
  </w:num>
  <w:num w:numId="39">
    <w:abstractNumId w:val="44"/>
  </w:num>
  <w:num w:numId="40">
    <w:abstractNumId w:val="9"/>
  </w:num>
  <w:num w:numId="41">
    <w:abstractNumId w:val="16"/>
  </w:num>
  <w:num w:numId="42">
    <w:abstractNumId w:val="40"/>
  </w:num>
  <w:num w:numId="43">
    <w:abstractNumId w:val="26"/>
  </w:num>
  <w:num w:numId="44">
    <w:abstractNumId w:val="35"/>
  </w:num>
  <w:num w:numId="45">
    <w:abstractNumId w:val="43"/>
  </w:num>
  <w:num w:numId="46">
    <w:abstractNumId w:val="37"/>
  </w:num>
  <w:num w:numId="47">
    <w:abstractNumId w:val="50"/>
  </w:num>
  <w:num w:numId="48">
    <w:abstractNumId w:val="34"/>
  </w:num>
  <w:num w:numId="49">
    <w:abstractNumId w:val="28"/>
  </w:num>
  <w:num w:numId="50">
    <w:abstractNumId w:val="33"/>
  </w:num>
  <w:num w:numId="51">
    <w:abstractNumId w:val="4"/>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F69"/>
    <w:rsid w:val="00014FC3"/>
    <w:rsid w:val="00071634"/>
    <w:rsid w:val="000B26A8"/>
    <w:rsid w:val="000B5106"/>
    <w:rsid w:val="000C403F"/>
    <w:rsid w:val="001131E2"/>
    <w:rsid w:val="00122BF1"/>
    <w:rsid w:val="001300DE"/>
    <w:rsid w:val="001429AC"/>
    <w:rsid w:val="00160DF8"/>
    <w:rsid w:val="00167A26"/>
    <w:rsid w:val="001D3D6C"/>
    <w:rsid w:val="001F6EE1"/>
    <w:rsid w:val="00206619"/>
    <w:rsid w:val="002B12FA"/>
    <w:rsid w:val="002C034A"/>
    <w:rsid w:val="0031499A"/>
    <w:rsid w:val="00360950"/>
    <w:rsid w:val="003B188F"/>
    <w:rsid w:val="003B34C2"/>
    <w:rsid w:val="003C4D44"/>
    <w:rsid w:val="003D2E18"/>
    <w:rsid w:val="00452EA4"/>
    <w:rsid w:val="00460DF4"/>
    <w:rsid w:val="004716C7"/>
    <w:rsid w:val="004757B3"/>
    <w:rsid w:val="00482C4C"/>
    <w:rsid w:val="00494657"/>
    <w:rsid w:val="004A304B"/>
    <w:rsid w:val="00527325"/>
    <w:rsid w:val="005D1357"/>
    <w:rsid w:val="00662169"/>
    <w:rsid w:val="00672D6F"/>
    <w:rsid w:val="006C0815"/>
    <w:rsid w:val="006D5E32"/>
    <w:rsid w:val="006E0738"/>
    <w:rsid w:val="007B65D5"/>
    <w:rsid w:val="007C6746"/>
    <w:rsid w:val="007C71C5"/>
    <w:rsid w:val="007F1A75"/>
    <w:rsid w:val="007F5272"/>
    <w:rsid w:val="0082690C"/>
    <w:rsid w:val="008A2B8B"/>
    <w:rsid w:val="008C31C4"/>
    <w:rsid w:val="008F0C34"/>
    <w:rsid w:val="00907182"/>
    <w:rsid w:val="0091035A"/>
    <w:rsid w:val="009254C4"/>
    <w:rsid w:val="00973362"/>
    <w:rsid w:val="009C3640"/>
    <w:rsid w:val="009E0462"/>
    <w:rsid w:val="009E0A65"/>
    <w:rsid w:val="00A853EC"/>
    <w:rsid w:val="00AE11A6"/>
    <w:rsid w:val="00AE1683"/>
    <w:rsid w:val="00B65447"/>
    <w:rsid w:val="00BA4820"/>
    <w:rsid w:val="00BB4E52"/>
    <w:rsid w:val="00BF1893"/>
    <w:rsid w:val="00CB1D8D"/>
    <w:rsid w:val="00D670DC"/>
    <w:rsid w:val="00E5373C"/>
    <w:rsid w:val="00E67754"/>
    <w:rsid w:val="00EC57BA"/>
    <w:rsid w:val="00ED54ED"/>
    <w:rsid w:val="00ED6FD7"/>
    <w:rsid w:val="00F52478"/>
    <w:rsid w:val="00F70DF0"/>
    <w:rsid w:val="00F7595D"/>
    <w:rsid w:val="00FB7DAB"/>
    <w:rsid w:val="00FD65C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05842-8EA2-48F3-9A48-60D023CB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23322</Words>
  <Characters>128272</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4</cp:revision>
  <cp:lastPrinted>2016-04-08T00:25:00Z</cp:lastPrinted>
  <dcterms:created xsi:type="dcterms:W3CDTF">2016-08-04T12:58:00Z</dcterms:created>
  <dcterms:modified xsi:type="dcterms:W3CDTF">2016-08-04T13:32:00Z</dcterms:modified>
</cp:coreProperties>
</file>