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3C960" w14:textId="332F22B1" w:rsidR="003B18C3" w:rsidRPr="00DD384A" w:rsidRDefault="00DD384A" w:rsidP="00FA74D8">
      <w:pPr>
        <w:tabs>
          <w:tab w:val="left" w:pos="426"/>
        </w:tabs>
        <w:spacing w:line="276" w:lineRule="auto"/>
        <w:ind w:right="-1"/>
        <w:jc w:val="center"/>
        <w:rPr>
          <w:rFonts w:asciiTheme="minorHAnsi" w:hAnsiTheme="minorHAnsi" w:cstheme="minorHAnsi"/>
          <w:b/>
          <w:sz w:val="32"/>
        </w:rPr>
      </w:pPr>
      <w:r w:rsidRPr="00DD384A">
        <w:rPr>
          <w:b/>
          <w:sz w:val="22"/>
        </w:rPr>
        <w:t xml:space="preserve">OBRAS CIVILES Y MECÁNICAS PARA LA </w:t>
      </w:r>
      <w:r w:rsidR="007555B0">
        <w:rPr>
          <w:b/>
          <w:sz w:val="22"/>
        </w:rPr>
        <w:t>CONSTRUCCIÓN DE RED SECUNDARIA EN LAS COMUNIDADES DE SURIMA Y MOJTULO</w:t>
      </w:r>
      <w:r w:rsidR="00356242">
        <w:rPr>
          <w:b/>
          <w:sz w:val="22"/>
        </w:rPr>
        <w:t xml:space="preserve"> DEL DEPARTAMENTO DE CHUQUISACA</w:t>
      </w:r>
    </w:p>
    <w:p w14:paraId="1A612A30" w14:textId="63136A50" w:rsidR="00830A30" w:rsidRPr="00271B44" w:rsidRDefault="00DD384A" w:rsidP="00DD384A">
      <w:pPr>
        <w:tabs>
          <w:tab w:val="left" w:pos="5355"/>
        </w:tabs>
        <w:spacing w:line="276" w:lineRule="auto"/>
        <w:ind w:right="-1"/>
        <w:rPr>
          <w:rFonts w:asciiTheme="minorHAnsi" w:hAnsiTheme="minorHAnsi" w:cstheme="minorHAnsi"/>
        </w:rPr>
      </w:pPr>
      <w:r>
        <w:rPr>
          <w:rFonts w:asciiTheme="minorHAnsi" w:hAnsiTheme="minorHAnsi" w:cstheme="minorHAnsi"/>
        </w:rPr>
        <w:tab/>
      </w:r>
    </w:p>
    <w:p w14:paraId="31E05EE4" w14:textId="41BB11AD" w:rsidR="00830A30" w:rsidRPr="00ED6916" w:rsidRDefault="002D1D82" w:rsidP="00ED6916">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0" w:name="_Toc314666488"/>
    </w:p>
    <w:p w14:paraId="07A51C82"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64436C3C" w14:textId="4EBD72F8"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w:t>
      </w:r>
      <w:r w:rsidR="00A51AE7">
        <w:rPr>
          <w:rFonts w:asciiTheme="minorHAnsi" w:hAnsiTheme="minorHAnsi" w:cstheme="minorHAnsi"/>
          <w:bCs/>
          <w:color w:val="000000" w:themeColor="text1"/>
          <w:sz w:val="22"/>
          <w:szCs w:val="22"/>
          <w:lang w:eastAsia="es-BO"/>
        </w:rPr>
        <w:t xml:space="preserve">entran detalladas en el </w:t>
      </w:r>
      <w:bookmarkStart w:id="1" w:name="_GoBack"/>
      <w:r w:rsidR="00A51AE7">
        <w:rPr>
          <w:rFonts w:asciiTheme="minorHAnsi" w:hAnsiTheme="minorHAnsi" w:cstheme="minorHAnsi"/>
          <w:bCs/>
          <w:color w:val="000000" w:themeColor="text1"/>
          <w:sz w:val="22"/>
          <w:szCs w:val="22"/>
          <w:lang w:eastAsia="es-BO"/>
        </w:rPr>
        <w:t>Anexo</w:t>
      </w:r>
      <w:bookmarkEnd w:id="1"/>
      <w:r w:rsidR="00A51AE7">
        <w:rPr>
          <w:rFonts w:asciiTheme="minorHAnsi" w:hAnsiTheme="minorHAnsi" w:cstheme="minorHAnsi"/>
          <w:bCs/>
          <w:color w:val="000000" w:themeColor="text1"/>
          <w:sz w:val="22"/>
          <w:szCs w:val="22"/>
          <w:lang w:eastAsia="es-BO"/>
        </w:rPr>
        <w:t xml:space="preserve"> 1</w:t>
      </w:r>
      <w:r w:rsidR="00BD270C">
        <w:rPr>
          <w:rFonts w:asciiTheme="minorHAnsi" w:hAnsiTheme="minorHAnsi" w:cstheme="minorHAnsi"/>
          <w:bCs/>
          <w:color w:val="000000" w:themeColor="text1"/>
          <w:sz w:val="22"/>
          <w:szCs w:val="22"/>
          <w:lang w:eastAsia="es-BO"/>
        </w:rPr>
        <w:t>.</w:t>
      </w:r>
    </w:p>
    <w:bookmarkEnd w:id="0"/>
    <w:p w14:paraId="3454A3FF" w14:textId="77777777" w:rsidR="00211C43" w:rsidRPr="00271B44"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5E61D40C" w14:textId="2931D944" w:rsidR="0016234E" w:rsidRPr="00271B44" w:rsidRDefault="0016234E" w:rsidP="0016234E">
      <w:pPr>
        <w:pStyle w:val="Prrafodelista"/>
        <w:numPr>
          <w:ilvl w:val="1"/>
          <w:numId w:val="23"/>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w:t>
      </w:r>
      <w:r>
        <w:rPr>
          <w:rFonts w:asciiTheme="minorHAnsi" w:hAnsiTheme="minorHAnsi" w:cstheme="minorHAnsi"/>
          <w:b/>
          <w:bCs/>
          <w:color w:val="000000" w:themeColor="text1"/>
          <w:sz w:val="22"/>
          <w:szCs w:val="22"/>
          <w:u w:val="single"/>
          <w:lang w:eastAsia="es-BO"/>
        </w:rPr>
        <w:t>MECÁNICAS</w:t>
      </w:r>
      <w:r w:rsidRPr="00271B44">
        <w:rPr>
          <w:rFonts w:asciiTheme="minorHAnsi" w:hAnsiTheme="minorHAnsi" w:cstheme="minorHAnsi"/>
          <w:b/>
          <w:bCs/>
          <w:color w:val="000000" w:themeColor="text1"/>
          <w:sz w:val="22"/>
          <w:szCs w:val="22"/>
          <w:u w:val="single"/>
          <w:lang w:eastAsia="es-BO"/>
        </w:rPr>
        <w:t xml:space="preserve"> </w:t>
      </w:r>
    </w:p>
    <w:p w14:paraId="68ED5955" w14:textId="3D03D90B" w:rsidR="0016234E" w:rsidRPr="0016234E" w:rsidRDefault="0016234E" w:rsidP="0016234E">
      <w:pPr>
        <w:tabs>
          <w:tab w:val="left" w:pos="426"/>
        </w:tabs>
        <w:spacing w:line="276" w:lineRule="auto"/>
        <w:contextualSpacing/>
        <w:rPr>
          <w:rFonts w:asciiTheme="minorHAnsi" w:hAnsiTheme="minorHAnsi" w:cstheme="minorHAnsi"/>
          <w:bCs/>
          <w:color w:val="000000" w:themeColor="text1"/>
          <w:sz w:val="22"/>
          <w:szCs w:val="22"/>
          <w:lang w:eastAsia="es-BO"/>
        </w:rPr>
      </w:pPr>
      <w:r w:rsidRPr="0016234E">
        <w:rPr>
          <w:rFonts w:asciiTheme="minorHAnsi" w:hAnsiTheme="minorHAnsi" w:cstheme="minorHAnsi"/>
          <w:bCs/>
          <w:color w:val="000000" w:themeColor="text1"/>
          <w:sz w:val="22"/>
          <w:szCs w:val="22"/>
          <w:lang w:eastAsia="es-BO"/>
        </w:rPr>
        <w:t>Las especificaciones técnicas para la ejecución de las obras civiles se encu</w:t>
      </w:r>
      <w:r>
        <w:rPr>
          <w:rFonts w:asciiTheme="minorHAnsi" w:hAnsiTheme="minorHAnsi" w:cstheme="minorHAnsi"/>
          <w:bCs/>
          <w:color w:val="000000" w:themeColor="text1"/>
          <w:sz w:val="22"/>
          <w:szCs w:val="22"/>
          <w:lang w:eastAsia="es-BO"/>
        </w:rPr>
        <w:t>entran detalladas en el Anexo 2</w:t>
      </w:r>
      <w:r w:rsidRPr="0016234E">
        <w:rPr>
          <w:rFonts w:asciiTheme="minorHAnsi" w:hAnsiTheme="minorHAnsi" w:cstheme="minorHAnsi"/>
          <w:bCs/>
          <w:color w:val="000000" w:themeColor="text1"/>
          <w:sz w:val="22"/>
          <w:szCs w:val="22"/>
          <w:lang w:eastAsia="es-BO"/>
        </w:rPr>
        <w:t>.</w:t>
      </w:r>
    </w:p>
    <w:p w14:paraId="608927BE" w14:textId="77777777" w:rsidR="0016234E" w:rsidRDefault="0016234E" w:rsidP="0016234E">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2E2445C1" w14:textId="77777777" w:rsidR="00830A30" w:rsidRPr="00271B44" w:rsidRDefault="00830A30" w:rsidP="0016234E">
      <w:pPr>
        <w:pStyle w:val="Prrafodelista"/>
        <w:numPr>
          <w:ilvl w:val="1"/>
          <w:numId w:val="23"/>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4094C7F8" w14:textId="492F86D7" w:rsidR="00830A30" w:rsidRPr="00271B44"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16234E">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16234E">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w:t>
      </w:r>
    </w:p>
    <w:p w14:paraId="26C83A2E" w14:textId="77777777" w:rsidR="00D811AF" w:rsidRPr="00271B44"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14:paraId="6A6CBC51" w14:textId="77777777" w:rsidR="00E25566" w:rsidRPr="00271B44" w:rsidRDefault="00E25566" w:rsidP="0016234E">
      <w:pPr>
        <w:pStyle w:val="Prrafodelista"/>
        <w:numPr>
          <w:ilvl w:val="1"/>
          <w:numId w:val="23"/>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88165CF" w14:textId="77777777" w:rsidR="00E25566" w:rsidRPr="00271B44" w:rsidRDefault="00E25566" w:rsidP="00FA74D8">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las obras.</w:t>
      </w:r>
    </w:p>
    <w:p w14:paraId="236B4830" w14:textId="569F49DD" w:rsidR="00FA74D8" w:rsidRPr="00A51AE7" w:rsidRDefault="00E25566" w:rsidP="00A51AE7">
      <w:pPr>
        <w:spacing w:line="276" w:lineRule="auto"/>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29F0F842" w14:textId="37E176D5" w:rsidR="0019580A" w:rsidRPr="0019580A" w:rsidRDefault="0019580A" w:rsidP="0019580A">
      <w:pPr>
        <w:jc w:val="center"/>
        <w:rPr>
          <w:rFonts w:asciiTheme="minorHAnsi" w:hAnsiTheme="minorHAnsi" w:cstheme="minorHAnsi"/>
          <w:b/>
          <w:color w:val="000000" w:themeColor="text1"/>
          <w:sz w:val="22"/>
        </w:rPr>
      </w:pPr>
      <w:r w:rsidRPr="0019580A">
        <w:rPr>
          <w:rFonts w:asciiTheme="minorHAnsi" w:hAnsiTheme="minorHAnsi" w:cstheme="minorHAnsi"/>
          <w:b/>
          <w:color w:val="000000" w:themeColor="text1"/>
          <w:sz w:val="22"/>
        </w:rPr>
        <w:t>EQUIPO MINIMO REQUERIDO PARA LA OBRA PARA CADA FRENTE DE TRABAJO</w:t>
      </w:r>
    </w:p>
    <w:tbl>
      <w:tblPr>
        <w:tblW w:w="5000" w:type="pct"/>
        <w:jc w:val="center"/>
        <w:tblCellMar>
          <w:left w:w="70" w:type="dxa"/>
          <w:right w:w="70" w:type="dxa"/>
        </w:tblCellMar>
        <w:tblLook w:val="04A0" w:firstRow="1" w:lastRow="0" w:firstColumn="1" w:lastColumn="0" w:noHBand="0" w:noVBand="1"/>
      </w:tblPr>
      <w:tblGrid>
        <w:gridCol w:w="548"/>
        <w:gridCol w:w="3805"/>
        <w:gridCol w:w="2159"/>
        <w:gridCol w:w="2164"/>
      </w:tblGrid>
      <w:tr w:rsidR="0019580A" w:rsidRPr="00D51C18" w14:paraId="2EE18EF2" w14:textId="77777777" w:rsidTr="00D359B9">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1C70CFD3" w14:textId="77777777" w:rsidR="0019580A" w:rsidRPr="00D51C18" w:rsidRDefault="0019580A" w:rsidP="00B670D0">
            <w:pPr>
              <w:rPr>
                <w:rFonts w:ascii="Calibri" w:hAnsi="Calibri"/>
                <w:b/>
                <w:bCs/>
                <w:color w:val="000000"/>
                <w:sz w:val="20"/>
                <w:szCs w:val="20"/>
                <w:lang w:eastAsia="es-BO"/>
              </w:rPr>
            </w:pPr>
            <w:r w:rsidRPr="00D51C18">
              <w:rPr>
                <w:rFonts w:ascii="Calibri" w:hAnsi="Calibri"/>
                <w:b/>
                <w:bCs/>
                <w:color w:val="000000"/>
                <w:sz w:val="20"/>
                <w:szCs w:val="20"/>
                <w:lang w:eastAsia="es-BO"/>
              </w:rPr>
              <w:t>PERMANENTE</w:t>
            </w:r>
          </w:p>
        </w:tc>
      </w:tr>
      <w:tr w:rsidR="0019580A" w:rsidRPr="00D51C18" w14:paraId="4BAAAD4C" w14:textId="77777777" w:rsidTr="00D359B9">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E35A3B9"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AD6A077"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6D6A7CE"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3F07AFA"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CANTIDAD</w:t>
            </w:r>
          </w:p>
        </w:tc>
      </w:tr>
      <w:tr w:rsidR="0019580A" w:rsidRPr="00D51C18" w14:paraId="48A62E37"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DC72CB3"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0D0AC50B"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7135EDC4"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3CEF6FF0" w14:textId="7D849420" w:rsidR="0019580A" w:rsidRPr="00D51C18" w:rsidRDefault="00007BD0"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19580A" w:rsidRPr="00D51C18" w14:paraId="5BB5FEC2"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A47E0A1"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2814281"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53E10350"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7A48F398" w14:textId="6D725D29" w:rsidR="0019580A" w:rsidRPr="00D51C18" w:rsidRDefault="00007BD0"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19580A" w:rsidRPr="00D51C18" w14:paraId="7F388235"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FFB5215"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1788E844"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14:paraId="7A433D42" w14:textId="4F65FAE1" w:rsidR="0019580A" w:rsidRPr="00D51C18" w:rsidRDefault="004A4E05" w:rsidP="00B670D0">
            <w:pPr>
              <w:jc w:val="center"/>
              <w:rPr>
                <w:rFonts w:ascii="Calibri" w:hAnsi="Calibri"/>
                <w:color w:val="000000"/>
                <w:sz w:val="20"/>
                <w:szCs w:val="20"/>
                <w:lang w:eastAsia="es-BO"/>
              </w:rPr>
            </w:pPr>
            <w:r>
              <w:rPr>
                <w:rFonts w:cstheme="minorHAnsi"/>
                <w:sz w:val="20"/>
                <w:szCs w:val="20"/>
                <w:shd w:val="clear" w:color="auto" w:fill="FFFFFF"/>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14:paraId="009214E7"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19580A" w:rsidRPr="00D51C18" w14:paraId="77BFC6AF"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5E83679"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287E91B5" w14:textId="77777777" w:rsidR="0019580A" w:rsidRPr="00D51C18" w:rsidRDefault="0019580A" w:rsidP="00B670D0">
            <w:pPr>
              <w:rPr>
                <w:rFonts w:ascii="Calibri" w:hAnsi="Calibri"/>
                <w:color w:val="000000"/>
                <w:sz w:val="20"/>
                <w:szCs w:val="20"/>
                <w:lang w:eastAsia="es-BO"/>
              </w:rPr>
            </w:pPr>
            <w:proofErr w:type="spellStart"/>
            <w:r w:rsidRPr="00375C06">
              <w:rPr>
                <w:rFonts w:cstheme="minorHAnsi"/>
                <w:sz w:val="20"/>
                <w:szCs w:val="20"/>
              </w:rPr>
              <w:t>EPP´s</w:t>
            </w:r>
            <w:proofErr w:type="spellEnd"/>
            <w:r w:rsidRPr="00375C06">
              <w:rPr>
                <w:rFonts w:cstheme="minorHAnsi"/>
                <w:sz w:val="20"/>
                <w:szCs w:val="20"/>
              </w:rPr>
              <w:t xml:space="preserve"> (guantes, cascos, botas de seguridad, overoles, lentes de protección, etc.)</w:t>
            </w:r>
          </w:p>
        </w:tc>
        <w:tc>
          <w:tcPr>
            <w:tcW w:w="1244" w:type="pct"/>
            <w:tcBorders>
              <w:top w:val="nil"/>
              <w:left w:val="nil"/>
              <w:bottom w:val="single" w:sz="8" w:space="0" w:color="auto"/>
              <w:right w:val="single" w:sz="8" w:space="0" w:color="auto"/>
            </w:tcBorders>
            <w:shd w:val="clear" w:color="000000" w:fill="FFFFFF"/>
            <w:vAlign w:val="center"/>
            <w:hideMark/>
          </w:tcPr>
          <w:p w14:paraId="1AA886C0"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14:paraId="4E463DDB"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Para todo el personal de la obra</w:t>
            </w:r>
          </w:p>
        </w:tc>
      </w:tr>
      <w:tr w:rsidR="0019580A" w:rsidRPr="00D51C18" w14:paraId="1F74FBC3"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3361665"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1D05ED0C"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07639C5C"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3723557" w14:textId="70D925A0" w:rsidR="0019580A" w:rsidRPr="00D51C18" w:rsidRDefault="00007BD0" w:rsidP="00B670D0">
            <w:pPr>
              <w:jc w:val="center"/>
              <w:rPr>
                <w:rFonts w:ascii="Calibri" w:hAnsi="Calibri"/>
                <w:color w:val="000000"/>
                <w:sz w:val="20"/>
                <w:szCs w:val="20"/>
                <w:lang w:eastAsia="es-BO"/>
              </w:rPr>
            </w:pPr>
            <w:r>
              <w:rPr>
                <w:rFonts w:cstheme="minorHAnsi"/>
                <w:sz w:val="20"/>
                <w:szCs w:val="20"/>
              </w:rPr>
              <w:t>2</w:t>
            </w:r>
          </w:p>
        </w:tc>
      </w:tr>
      <w:tr w:rsidR="0019580A" w:rsidRPr="00D51C18" w14:paraId="2A268059"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5EB214F"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0869B9C1"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5B07E3B9" w14:textId="576CD299"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sidR="00007BD0">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58B81C67"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19580A" w:rsidRPr="00D51C18" w14:paraId="710DA942"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216A383"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598B8F83"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Vehículos Livianos y pesados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hideMark/>
          </w:tcPr>
          <w:p w14:paraId="5A0D73E6"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Vehículo</w:t>
            </w:r>
          </w:p>
        </w:tc>
        <w:tc>
          <w:tcPr>
            <w:tcW w:w="1247" w:type="pct"/>
            <w:tcBorders>
              <w:top w:val="nil"/>
              <w:left w:val="nil"/>
              <w:bottom w:val="single" w:sz="8" w:space="0" w:color="auto"/>
              <w:right w:val="single" w:sz="8" w:space="0" w:color="auto"/>
            </w:tcBorders>
            <w:shd w:val="clear" w:color="000000" w:fill="FFFFFF"/>
            <w:vAlign w:val="center"/>
            <w:hideMark/>
          </w:tcPr>
          <w:p w14:paraId="51241A31" w14:textId="77777777" w:rsidR="0019580A" w:rsidRPr="00D51C18" w:rsidRDefault="0019580A" w:rsidP="00B670D0">
            <w:pPr>
              <w:jc w:val="center"/>
              <w:rPr>
                <w:rFonts w:ascii="Calibri" w:hAnsi="Calibri"/>
                <w:color w:val="000000"/>
                <w:sz w:val="20"/>
                <w:szCs w:val="20"/>
                <w:lang w:eastAsia="es-BO"/>
              </w:rPr>
            </w:pPr>
            <w:r>
              <w:rPr>
                <w:rFonts w:ascii="Calibri" w:hAnsi="Calibri"/>
                <w:color w:val="000000"/>
                <w:sz w:val="20"/>
                <w:szCs w:val="20"/>
                <w:lang w:eastAsia="es-BO"/>
              </w:rPr>
              <w:t>De acuerdo a la ejecución de la obra</w:t>
            </w:r>
          </w:p>
        </w:tc>
      </w:tr>
      <w:tr w:rsidR="002023D8" w:rsidRPr="00D51C18" w14:paraId="16EAC0AC" w14:textId="77777777" w:rsidTr="0016234E">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tcPr>
          <w:p w14:paraId="403F00C8" w14:textId="5BD398AC" w:rsidR="002023D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8</w:t>
            </w:r>
          </w:p>
        </w:tc>
        <w:tc>
          <w:tcPr>
            <w:tcW w:w="2193" w:type="pct"/>
            <w:tcBorders>
              <w:top w:val="nil"/>
              <w:left w:val="nil"/>
              <w:bottom w:val="single" w:sz="4" w:space="0" w:color="auto"/>
              <w:right w:val="single" w:sz="8" w:space="0" w:color="auto"/>
            </w:tcBorders>
            <w:shd w:val="clear" w:color="000000" w:fill="FFFFFF"/>
            <w:vAlign w:val="center"/>
          </w:tcPr>
          <w:p w14:paraId="4C0DCCCD" w14:textId="32CDE61F" w:rsidR="002023D8" w:rsidRPr="00375C06" w:rsidRDefault="002023D8" w:rsidP="002023D8">
            <w:pPr>
              <w:rPr>
                <w:rFonts w:cstheme="minorHAnsi"/>
                <w:sz w:val="20"/>
                <w:szCs w:val="20"/>
              </w:rPr>
            </w:pPr>
            <w:r>
              <w:rPr>
                <w:rFonts w:ascii="Cambria" w:hAnsi="Cambria"/>
                <w:color w:val="000000"/>
                <w:sz w:val="20"/>
                <w:szCs w:val="20"/>
                <w:lang w:eastAsia="es-BO"/>
              </w:rPr>
              <w:t>Cortadora de disco</w:t>
            </w:r>
          </w:p>
        </w:tc>
        <w:tc>
          <w:tcPr>
            <w:tcW w:w="1244" w:type="pct"/>
            <w:tcBorders>
              <w:top w:val="nil"/>
              <w:left w:val="nil"/>
              <w:bottom w:val="single" w:sz="4" w:space="0" w:color="auto"/>
              <w:right w:val="single" w:sz="8" w:space="0" w:color="auto"/>
            </w:tcBorders>
            <w:shd w:val="clear" w:color="000000" w:fill="FFFFFF"/>
            <w:vAlign w:val="center"/>
          </w:tcPr>
          <w:p w14:paraId="4876ADA3" w14:textId="399601B7" w:rsidR="002023D8" w:rsidRPr="00375C06" w:rsidRDefault="00007BD0" w:rsidP="00007BD0">
            <w:pPr>
              <w:jc w:val="center"/>
              <w:rPr>
                <w:rFonts w:cstheme="minorHAnsi"/>
                <w:sz w:val="20"/>
                <w:szCs w:val="20"/>
                <w:shd w:val="clear" w:color="auto" w:fill="FFFFFF"/>
                <w:lang w:eastAsia="es-BO"/>
              </w:rPr>
            </w:pPr>
            <w:r>
              <w:rPr>
                <w:rFonts w:ascii="Cambria" w:hAnsi="Cambria"/>
                <w:color w:val="000000"/>
                <w:sz w:val="20"/>
                <w:szCs w:val="20"/>
                <w:lang w:eastAsia="es-BO"/>
              </w:rPr>
              <w:t>Herramienta</w:t>
            </w:r>
          </w:p>
        </w:tc>
        <w:tc>
          <w:tcPr>
            <w:tcW w:w="1247" w:type="pct"/>
            <w:tcBorders>
              <w:top w:val="nil"/>
              <w:left w:val="nil"/>
              <w:bottom w:val="single" w:sz="4" w:space="0" w:color="auto"/>
              <w:right w:val="single" w:sz="8" w:space="0" w:color="auto"/>
            </w:tcBorders>
            <w:shd w:val="clear" w:color="000000" w:fill="FFFFFF"/>
            <w:vAlign w:val="center"/>
          </w:tcPr>
          <w:p w14:paraId="0BF025E7" w14:textId="2CDF6F7E" w:rsidR="002023D8" w:rsidRPr="00375C06" w:rsidRDefault="00100A5F" w:rsidP="002023D8">
            <w:pPr>
              <w:jc w:val="center"/>
              <w:rPr>
                <w:rFonts w:cstheme="minorHAnsi"/>
                <w:sz w:val="20"/>
                <w:szCs w:val="20"/>
              </w:rPr>
            </w:pPr>
            <w:r w:rsidRPr="00375C06">
              <w:rPr>
                <w:rFonts w:cstheme="minorHAnsi"/>
                <w:sz w:val="20"/>
                <w:szCs w:val="20"/>
              </w:rPr>
              <w:t>De acuerdo a la organización de los frentes de trabajo</w:t>
            </w:r>
          </w:p>
        </w:tc>
      </w:tr>
      <w:tr w:rsidR="002023D8" w:rsidRPr="00D51C18" w14:paraId="584F8ED4" w14:textId="77777777" w:rsidTr="0016234E">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08F84B24" w14:textId="6D91CA6F" w:rsidR="002023D8" w:rsidRPr="00D51C1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9</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38675C80" w14:textId="77777777" w:rsidR="002023D8" w:rsidRPr="00D51C18" w:rsidRDefault="002023D8" w:rsidP="002023D8">
            <w:pPr>
              <w:rPr>
                <w:rFonts w:ascii="Calibri" w:hAnsi="Calibri"/>
                <w:color w:val="000000"/>
                <w:sz w:val="20"/>
                <w:szCs w:val="20"/>
                <w:lang w:eastAsia="es-BO"/>
              </w:rPr>
            </w:pPr>
            <w:r w:rsidRPr="00375C06">
              <w:rPr>
                <w:rFonts w:cstheme="minorHAnsi"/>
                <w:sz w:val="20"/>
                <w:szCs w:val="20"/>
              </w:rPr>
              <w:t>Mezcladora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70546BB8" w14:textId="77777777" w:rsidR="002023D8" w:rsidRPr="00D51C18" w:rsidRDefault="002023D8" w:rsidP="002023D8">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71B56E26" w14:textId="77777777" w:rsidR="002023D8" w:rsidRPr="00D51C18" w:rsidRDefault="002023D8" w:rsidP="002023D8">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2023D8" w:rsidRPr="00D51C18" w14:paraId="2ECDD198" w14:textId="77777777" w:rsidTr="002023D8">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7F2751EC" w14:textId="35F8955A" w:rsidR="002023D8" w:rsidRPr="00D51C1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lastRenderedPageBreak/>
              <w:t>10</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227ED50E" w14:textId="77777777" w:rsidR="002023D8" w:rsidRPr="00D51C18" w:rsidRDefault="002023D8" w:rsidP="002023D8">
            <w:pPr>
              <w:rPr>
                <w:rFonts w:ascii="Calibri" w:hAnsi="Calibri"/>
                <w:color w:val="000000"/>
                <w:sz w:val="20"/>
                <w:szCs w:val="20"/>
                <w:lang w:eastAsia="es-BO"/>
              </w:rPr>
            </w:pPr>
            <w:r w:rsidRPr="00375C06">
              <w:rPr>
                <w:rFonts w:cstheme="minorHAnsi"/>
                <w:sz w:val="20"/>
                <w:szCs w:val="20"/>
              </w:rPr>
              <w:t>Compactadora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76C0398C" w14:textId="77777777" w:rsidR="002023D8" w:rsidRPr="00D51C18" w:rsidRDefault="002023D8" w:rsidP="002023D8">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476CAA4B" w14:textId="77777777" w:rsidR="002023D8" w:rsidRPr="00D51C18" w:rsidRDefault="002023D8" w:rsidP="002023D8">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2023D8" w:rsidRPr="00D51C18" w14:paraId="385BF3BB" w14:textId="77777777" w:rsidTr="00A51AE7">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28EE7F99" w14:textId="6BF847B5" w:rsidR="002023D8" w:rsidRPr="00D51C1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11</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60A1E014" w14:textId="77777777" w:rsidR="002023D8" w:rsidRPr="00D51C18" w:rsidRDefault="002023D8" w:rsidP="002023D8">
            <w:pPr>
              <w:rPr>
                <w:rFonts w:ascii="Calibri" w:hAnsi="Calibri"/>
                <w:color w:val="000000"/>
                <w:sz w:val="20"/>
                <w:szCs w:val="20"/>
                <w:lang w:eastAsia="es-BO"/>
              </w:rPr>
            </w:pPr>
            <w:r w:rsidRPr="00375C06">
              <w:rPr>
                <w:rFonts w:cstheme="minorHAnsi"/>
                <w:sz w:val="20"/>
                <w:szCs w:val="20"/>
              </w:rPr>
              <w:t>Vibradora 25-60 mm</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3D1E54C1" w14:textId="77777777" w:rsidR="002023D8" w:rsidRPr="00D51C18" w:rsidRDefault="002023D8" w:rsidP="002023D8">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4FA642C2" w14:textId="77777777" w:rsidR="002023D8" w:rsidRPr="00D51C18" w:rsidRDefault="002023D8" w:rsidP="002023D8">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2023D8" w:rsidRPr="00D51C18" w14:paraId="7F76751F" w14:textId="77777777" w:rsidTr="001562CB">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0B797D25" w14:textId="2EE3EABC" w:rsidR="002023D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12</w:t>
            </w:r>
          </w:p>
        </w:tc>
        <w:tc>
          <w:tcPr>
            <w:tcW w:w="2193" w:type="pct"/>
            <w:tcBorders>
              <w:top w:val="single" w:sz="4" w:space="0" w:color="auto"/>
              <w:left w:val="nil"/>
              <w:bottom w:val="single" w:sz="4" w:space="0" w:color="auto"/>
              <w:right w:val="single" w:sz="8" w:space="0" w:color="auto"/>
            </w:tcBorders>
            <w:shd w:val="clear" w:color="auto" w:fill="auto"/>
            <w:vAlign w:val="center"/>
          </w:tcPr>
          <w:p w14:paraId="4EC2AB97" w14:textId="3A4A8E82" w:rsidR="002023D8" w:rsidRPr="00375C06" w:rsidRDefault="002023D8" w:rsidP="002023D8">
            <w:pPr>
              <w:rPr>
                <w:rFonts w:cstheme="minorHAnsi"/>
                <w:sz w:val="20"/>
                <w:szCs w:val="20"/>
              </w:rPr>
            </w:pPr>
            <w:r w:rsidRPr="001562CB">
              <w:rPr>
                <w:rFonts w:ascii="Cambria" w:hAnsi="Cambria"/>
                <w:color w:val="000000"/>
                <w:sz w:val="20"/>
                <w:szCs w:val="20"/>
                <w:lang w:eastAsia="es-BO"/>
              </w:rPr>
              <w:t>Martillo neumático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1D3D8DB5" w14:textId="5949E9DE" w:rsidR="002023D8" w:rsidRPr="00375C06" w:rsidRDefault="002023D8" w:rsidP="002023D8">
            <w:pPr>
              <w:jc w:val="center"/>
              <w:rPr>
                <w:rFonts w:cstheme="minorHAnsi"/>
                <w:sz w:val="20"/>
                <w:szCs w:val="20"/>
                <w:shd w:val="clear" w:color="auto" w:fill="FFFFFF"/>
                <w:lang w:eastAsia="es-BO"/>
              </w:rPr>
            </w:pPr>
            <w:r>
              <w:rPr>
                <w:rFonts w:ascii="Cambria" w:hAnsi="Cambria"/>
                <w:color w:val="000000"/>
                <w:sz w:val="20"/>
                <w:szCs w:val="20"/>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5D722807" w14:textId="40F33F3C" w:rsidR="002023D8" w:rsidRPr="00375C06" w:rsidRDefault="001562CB" w:rsidP="002023D8">
            <w:pPr>
              <w:jc w:val="center"/>
              <w:rPr>
                <w:rFonts w:cstheme="minorHAnsi"/>
                <w:sz w:val="20"/>
                <w:szCs w:val="20"/>
              </w:rPr>
            </w:pPr>
            <w:r>
              <w:rPr>
                <w:rFonts w:ascii="Cambria" w:hAnsi="Cambria"/>
                <w:color w:val="000000"/>
                <w:sz w:val="20"/>
                <w:szCs w:val="20"/>
                <w:lang w:eastAsia="es-BO"/>
              </w:rPr>
              <w:t>1</w:t>
            </w:r>
          </w:p>
        </w:tc>
      </w:tr>
      <w:tr w:rsidR="002023D8" w:rsidRPr="00D51C18" w14:paraId="4325521E"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3AA20BF3" w14:textId="3636AA91" w:rsidR="002023D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13</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5B139E6" w14:textId="77777777" w:rsidR="002023D8" w:rsidRPr="00375C06" w:rsidRDefault="002023D8" w:rsidP="002023D8">
            <w:pPr>
              <w:rPr>
                <w:rFonts w:cstheme="minorHAnsi"/>
                <w:sz w:val="20"/>
                <w:szCs w:val="20"/>
              </w:rPr>
            </w:pPr>
            <w:r w:rsidRPr="00375C06">
              <w:rPr>
                <w:rFonts w:cstheme="minorHAnsi"/>
                <w:sz w:val="20"/>
                <w:szCs w:val="20"/>
              </w:rPr>
              <w:t>Equipo completo para reparación de líneas de agua y alcantarillado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2B07177B" w14:textId="77777777" w:rsidR="002023D8" w:rsidRPr="00375C06" w:rsidRDefault="002023D8" w:rsidP="002023D8">
            <w:pPr>
              <w:jc w:val="center"/>
              <w:rPr>
                <w:rFonts w:cstheme="minorHAnsi"/>
                <w:sz w:val="20"/>
                <w:szCs w:val="20"/>
                <w:shd w:val="clear" w:color="auto" w:fill="FFFFFF"/>
                <w:lang w:eastAsia="es-BO"/>
              </w:rPr>
            </w:pPr>
            <w:r w:rsidRPr="00375C06">
              <w:rPr>
                <w:rFonts w:cstheme="minorHAnsi"/>
                <w:sz w:val="20"/>
                <w:szCs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4A1C84F4" w14:textId="77777777" w:rsidR="002023D8" w:rsidRPr="00375C06" w:rsidRDefault="002023D8" w:rsidP="002023D8">
            <w:pPr>
              <w:jc w:val="center"/>
              <w:rPr>
                <w:rFonts w:cstheme="minorHAnsi"/>
                <w:sz w:val="20"/>
                <w:szCs w:val="20"/>
              </w:rPr>
            </w:pPr>
            <w:r w:rsidRPr="00375C06">
              <w:rPr>
                <w:rFonts w:cstheme="minorHAnsi"/>
                <w:sz w:val="20"/>
                <w:szCs w:val="20"/>
              </w:rPr>
              <w:t>De acuerdo a la organización de los frentes de trabajo</w:t>
            </w:r>
          </w:p>
        </w:tc>
      </w:tr>
      <w:tr w:rsidR="002023D8" w:rsidRPr="00D51C18" w14:paraId="410A812F" w14:textId="77777777" w:rsidTr="00D359B9">
        <w:trPr>
          <w:trHeight w:val="300"/>
          <w:jc w:val="center"/>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tcPr>
          <w:p w14:paraId="09CC1BB3" w14:textId="5932ED5A" w:rsidR="002023D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14</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64F4A7C" w14:textId="77777777" w:rsidR="002023D8" w:rsidRPr="00375C06" w:rsidRDefault="002023D8" w:rsidP="002023D8">
            <w:pPr>
              <w:rPr>
                <w:rFonts w:cstheme="minorHAnsi"/>
                <w:sz w:val="20"/>
                <w:szCs w:val="20"/>
              </w:rPr>
            </w:pPr>
            <w:r>
              <w:rPr>
                <w:rFonts w:cstheme="minorHAnsi"/>
                <w:sz w:val="20"/>
                <w:szCs w:val="20"/>
              </w:rPr>
              <w:t>Zaranda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5AE97A8B" w14:textId="24A2D4FE" w:rsidR="002023D8" w:rsidRPr="00375C06" w:rsidRDefault="00007BD0" w:rsidP="002023D8">
            <w:pPr>
              <w:jc w:val="center"/>
              <w:rPr>
                <w:rFonts w:cstheme="minorHAnsi"/>
                <w:sz w:val="20"/>
                <w:szCs w:val="20"/>
                <w:shd w:val="clear" w:color="auto" w:fill="FFFFFF"/>
                <w:lang w:eastAsia="es-BO"/>
              </w:rPr>
            </w:pPr>
            <w:r>
              <w:rPr>
                <w:rFonts w:cstheme="minorHAnsi"/>
                <w:sz w:val="20"/>
                <w:szCs w:val="20"/>
                <w:shd w:val="clear" w:color="auto" w:fill="FFFFFF"/>
                <w:lang w:eastAsia="es-BO"/>
              </w:rPr>
              <w:t>Herramienta</w:t>
            </w:r>
          </w:p>
        </w:tc>
        <w:tc>
          <w:tcPr>
            <w:tcW w:w="1247" w:type="pct"/>
            <w:tcBorders>
              <w:top w:val="single" w:sz="4" w:space="0" w:color="auto"/>
              <w:left w:val="nil"/>
              <w:bottom w:val="single" w:sz="4" w:space="0" w:color="auto"/>
              <w:right w:val="single" w:sz="8" w:space="0" w:color="auto"/>
            </w:tcBorders>
            <w:shd w:val="clear" w:color="000000" w:fill="FFFFFF"/>
            <w:vAlign w:val="center"/>
          </w:tcPr>
          <w:p w14:paraId="4A0F1E4E" w14:textId="77777777" w:rsidR="002023D8" w:rsidRPr="00375C06" w:rsidRDefault="002023D8" w:rsidP="002023D8">
            <w:pPr>
              <w:jc w:val="center"/>
              <w:rPr>
                <w:rFonts w:cstheme="minorHAnsi"/>
                <w:sz w:val="20"/>
                <w:szCs w:val="20"/>
              </w:rPr>
            </w:pPr>
            <w:r w:rsidRPr="00375C06">
              <w:rPr>
                <w:rFonts w:cstheme="minorHAnsi"/>
                <w:sz w:val="20"/>
                <w:szCs w:val="20"/>
              </w:rPr>
              <w:t>De acuerdo a la organización de los frentes de trabajo</w:t>
            </w:r>
          </w:p>
        </w:tc>
      </w:tr>
      <w:tr w:rsidR="002023D8" w:rsidRPr="00D51C18" w14:paraId="1CAD0E4D"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4B0AC2AA" w14:textId="519F6A1D" w:rsidR="002023D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15</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6DABE62" w14:textId="77777777" w:rsidR="002023D8" w:rsidRDefault="002023D8" w:rsidP="002023D8">
            <w:pPr>
              <w:rPr>
                <w:rFonts w:cstheme="minorHAnsi"/>
                <w:sz w:val="20"/>
                <w:szCs w:val="20"/>
              </w:rPr>
            </w:pPr>
            <w:r>
              <w:rPr>
                <w:rFonts w:cstheme="minorHAnsi"/>
                <w:sz w:val="20"/>
                <w:szCs w:val="20"/>
              </w:rPr>
              <w:t>Apisonador</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40C6B282" w14:textId="2FC2D610" w:rsidR="002023D8" w:rsidRDefault="00007BD0" w:rsidP="002023D8">
            <w:pPr>
              <w:jc w:val="center"/>
              <w:rPr>
                <w:rFonts w:cstheme="minorHAnsi"/>
                <w:sz w:val="20"/>
                <w:szCs w:val="20"/>
                <w:shd w:val="clear" w:color="auto" w:fill="FFFFFF"/>
                <w:lang w:eastAsia="es-BO"/>
              </w:rPr>
            </w:pPr>
            <w:r>
              <w:rPr>
                <w:rFonts w:cstheme="minorHAnsi"/>
                <w:sz w:val="20"/>
                <w:szCs w:val="20"/>
                <w:shd w:val="clear" w:color="auto" w:fill="FFFFFF"/>
                <w:lang w:eastAsia="es-BO"/>
              </w:rPr>
              <w:t>Herramienta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21BAF746" w14:textId="77777777" w:rsidR="002023D8" w:rsidRPr="00375C06" w:rsidRDefault="002023D8" w:rsidP="002023D8">
            <w:pPr>
              <w:jc w:val="center"/>
              <w:rPr>
                <w:rFonts w:cstheme="minorHAnsi"/>
                <w:sz w:val="20"/>
                <w:szCs w:val="20"/>
              </w:rPr>
            </w:pPr>
            <w:r w:rsidRPr="00375C06">
              <w:rPr>
                <w:rFonts w:cstheme="minorHAnsi"/>
                <w:sz w:val="20"/>
                <w:szCs w:val="20"/>
              </w:rPr>
              <w:t>De acuerdo a la organización de los frentes de trabajo</w:t>
            </w:r>
          </w:p>
        </w:tc>
      </w:tr>
      <w:tr w:rsidR="002023D8" w:rsidRPr="00D51C18" w14:paraId="1E0255AB"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3DB47510" w14:textId="5B8314ED" w:rsidR="002023D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16</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4EFBC61F" w14:textId="5B9307C7" w:rsidR="002023D8" w:rsidRDefault="002023D8" w:rsidP="002023D8">
            <w:pPr>
              <w:rPr>
                <w:rFonts w:cstheme="minorHAnsi"/>
                <w:sz w:val="20"/>
                <w:szCs w:val="20"/>
              </w:rPr>
            </w:pPr>
            <w:r>
              <w:rPr>
                <w:rFonts w:cstheme="minorHAnsi"/>
                <w:sz w:val="20"/>
                <w:szCs w:val="20"/>
              </w:rPr>
              <w:t>Varillas de medición</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2BEC6EE7" w14:textId="329E53D5" w:rsidR="002023D8" w:rsidRDefault="002023D8" w:rsidP="002023D8">
            <w:pPr>
              <w:jc w:val="center"/>
              <w:rPr>
                <w:rFonts w:cstheme="minorHAnsi"/>
                <w:sz w:val="20"/>
                <w:szCs w:val="20"/>
                <w:shd w:val="clear" w:color="auto" w:fill="FFFFFF"/>
                <w:lang w:eastAsia="es-BO"/>
              </w:rPr>
            </w:pPr>
            <w:r>
              <w:rPr>
                <w:rFonts w:cstheme="minorHAnsi"/>
                <w:sz w:val="20"/>
                <w:szCs w:val="20"/>
                <w:shd w:val="clear" w:color="auto" w:fill="FFFFFF"/>
                <w:lang w:eastAsia="es-BO"/>
              </w:rPr>
              <w:t>Herramienta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28674D04" w14:textId="6688DCEC" w:rsidR="002023D8" w:rsidRPr="00375C06" w:rsidRDefault="002023D8" w:rsidP="002023D8">
            <w:pPr>
              <w:jc w:val="center"/>
              <w:rPr>
                <w:rFonts w:cstheme="minorHAnsi"/>
                <w:sz w:val="20"/>
                <w:szCs w:val="20"/>
              </w:rPr>
            </w:pPr>
            <w:r w:rsidRPr="00375C06">
              <w:rPr>
                <w:rFonts w:cstheme="minorHAnsi"/>
                <w:sz w:val="20"/>
                <w:szCs w:val="20"/>
              </w:rPr>
              <w:t>De acuerdo a la organización de los frentes de trabajo</w:t>
            </w:r>
          </w:p>
        </w:tc>
      </w:tr>
      <w:tr w:rsidR="002023D8" w:rsidRPr="00D51C18" w14:paraId="461BE9D8" w14:textId="77777777" w:rsidTr="00D359B9">
        <w:trPr>
          <w:trHeight w:val="300"/>
          <w:jc w:val="center"/>
        </w:trPr>
        <w:tc>
          <w:tcPr>
            <w:tcW w:w="5000" w:type="pct"/>
            <w:gridSpan w:val="4"/>
            <w:tcBorders>
              <w:top w:val="single" w:sz="4" w:space="0" w:color="auto"/>
              <w:left w:val="single" w:sz="8" w:space="0" w:color="auto"/>
              <w:bottom w:val="single" w:sz="8" w:space="0" w:color="auto"/>
              <w:right w:val="single" w:sz="8" w:space="0" w:color="000000"/>
            </w:tcBorders>
            <w:shd w:val="clear" w:color="000000" w:fill="B3B3B3"/>
            <w:vAlign w:val="center"/>
            <w:hideMark/>
          </w:tcPr>
          <w:p w14:paraId="360A5998" w14:textId="77777777" w:rsidR="002023D8" w:rsidRPr="00D51C18" w:rsidRDefault="002023D8" w:rsidP="002023D8">
            <w:pPr>
              <w:rPr>
                <w:rFonts w:ascii="Calibri" w:hAnsi="Calibri"/>
                <w:b/>
                <w:bCs/>
                <w:color w:val="000000"/>
                <w:sz w:val="20"/>
                <w:szCs w:val="20"/>
                <w:lang w:eastAsia="es-BO"/>
              </w:rPr>
            </w:pPr>
            <w:r w:rsidRPr="00D51C18">
              <w:rPr>
                <w:rFonts w:ascii="Calibri" w:hAnsi="Calibri"/>
                <w:b/>
                <w:bCs/>
                <w:color w:val="000000"/>
                <w:sz w:val="20"/>
                <w:szCs w:val="20"/>
                <w:lang w:eastAsia="es-BO"/>
              </w:rPr>
              <w:t>DE ACUERDO A REQUERIMIENTO</w:t>
            </w:r>
          </w:p>
        </w:tc>
      </w:tr>
      <w:tr w:rsidR="002023D8" w:rsidRPr="00D51C18" w14:paraId="42072B24" w14:textId="77777777" w:rsidTr="00D359B9">
        <w:trPr>
          <w:trHeight w:val="96"/>
          <w:jc w:val="center"/>
        </w:trPr>
        <w:tc>
          <w:tcPr>
            <w:tcW w:w="316" w:type="pct"/>
            <w:tcBorders>
              <w:top w:val="nil"/>
              <w:left w:val="single" w:sz="8" w:space="0" w:color="auto"/>
              <w:bottom w:val="single" w:sz="4" w:space="0" w:color="auto"/>
              <w:right w:val="single" w:sz="8" w:space="0" w:color="auto"/>
            </w:tcBorders>
            <w:shd w:val="clear" w:color="000000" w:fill="F2F2F2"/>
            <w:vAlign w:val="center"/>
            <w:hideMark/>
          </w:tcPr>
          <w:p w14:paraId="37E6E434" w14:textId="77777777" w:rsidR="002023D8" w:rsidRPr="00D51C18" w:rsidRDefault="002023D8" w:rsidP="002023D8">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N°</w:t>
            </w:r>
          </w:p>
        </w:tc>
        <w:tc>
          <w:tcPr>
            <w:tcW w:w="2193" w:type="pct"/>
            <w:tcBorders>
              <w:top w:val="nil"/>
              <w:left w:val="nil"/>
              <w:bottom w:val="single" w:sz="4" w:space="0" w:color="auto"/>
              <w:right w:val="single" w:sz="8" w:space="0" w:color="auto"/>
            </w:tcBorders>
            <w:shd w:val="clear" w:color="000000" w:fill="F2F2F2"/>
            <w:vAlign w:val="center"/>
            <w:hideMark/>
          </w:tcPr>
          <w:p w14:paraId="2FCD6579" w14:textId="77777777" w:rsidR="002023D8" w:rsidRPr="00D51C18" w:rsidRDefault="002023D8" w:rsidP="002023D8">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DESCRIPCIÓN</w:t>
            </w:r>
          </w:p>
        </w:tc>
        <w:tc>
          <w:tcPr>
            <w:tcW w:w="1244" w:type="pct"/>
            <w:tcBorders>
              <w:top w:val="nil"/>
              <w:left w:val="nil"/>
              <w:bottom w:val="single" w:sz="4" w:space="0" w:color="auto"/>
              <w:right w:val="single" w:sz="8" w:space="0" w:color="auto"/>
            </w:tcBorders>
            <w:shd w:val="clear" w:color="000000" w:fill="F2F2F2"/>
            <w:vAlign w:val="center"/>
            <w:hideMark/>
          </w:tcPr>
          <w:p w14:paraId="75BAB0D7" w14:textId="77777777" w:rsidR="002023D8" w:rsidRPr="00D51C18" w:rsidRDefault="002023D8" w:rsidP="002023D8">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UNIDAD</w:t>
            </w:r>
          </w:p>
        </w:tc>
        <w:tc>
          <w:tcPr>
            <w:tcW w:w="1247" w:type="pct"/>
            <w:tcBorders>
              <w:top w:val="nil"/>
              <w:left w:val="nil"/>
              <w:bottom w:val="single" w:sz="4" w:space="0" w:color="auto"/>
              <w:right w:val="single" w:sz="8" w:space="0" w:color="auto"/>
            </w:tcBorders>
            <w:shd w:val="clear" w:color="000000" w:fill="F2F2F2"/>
            <w:vAlign w:val="center"/>
            <w:hideMark/>
          </w:tcPr>
          <w:p w14:paraId="161F18CD" w14:textId="77777777" w:rsidR="002023D8" w:rsidRPr="00D51C18" w:rsidRDefault="002023D8" w:rsidP="002023D8">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CANTIDAD</w:t>
            </w:r>
          </w:p>
        </w:tc>
      </w:tr>
      <w:tr w:rsidR="002023D8" w:rsidRPr="00D51C18" w14:paraId="04E1C811" w14:textId="77777777" w:rsidTr="00D359B9">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280EE689" w14:textId="77777777" w:rsidR="002023D8" w:rsidRPr="00D51C18" w:rsidRDefault="002023D8" w:rsidP="002023D8">
            <w:pPr>
              <w:jc w:val="center"/>
              <w:rPr>
                <w:rFonts w:ascii="Calibri" w:hAnsi="Calibri"/>
                <w:color w:val="000000"/>
                <w:sz w:val="20"/>
                <w:szCs w:val="20"/>
                <w:lang w:eastAsia="es-BO"/>
              </w:rPr>
            </w:pPr>
            <w:r w:rsidRPr="00D51C18">
              <w:rPr>
                <w:rFonts w:ascii="Calibri" w:hAnsi="Calibri"/>
                <w:color w:val="000000"/>
                <w:sz w:val="20"/>
                <w:szCs w:val="20"/>
                <w:lang w:eastAsia="es-BO"/>
              </w:rPr>
              <w:t>1</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5EAEE32B" w14:textId="77777777" w:rsidR="002023D8" w:rsidRPr="00D51C18" w:rsidRDefault="002023D8" w:rsidP="002023D8">
            <w:pPr>
              <w:rPr>
                <w:rFonts w:ascii="Calibri" w:hAnsi="Calibri"/>
                <w:color w:val="000000"/>
                <w:sz w:val="20"/>
                <w:szCs w:val="20"/>
                <w:lang w:eastAsia="es-BO"/>
              </w:rPr>
            </w:pPr>
            <w:r w:rsidRPr="00BF0B65">
              <w:rPr>
                <w:sz w:val="20"/>
                <w:szCs w:val="20"/>
              </w:rPr>
              <w:t>Equipo de topografía (estación total)</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764DDACF" w14:textId="77777777" w:rsidR="002023D8" w:rsidRPr="00D51C18" w:rsidRDefault="002023D8" w:rsidP="002023D8">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23D03083" w14:textId="77777777" w:rsidR="002023D8" w:rsidRPr="00D51C18" w:rsidRDefault="002023D8" w:rsidP="002023D8">
            <w:pPr>
              <w:jc w:val="center"/>
              <w:rPr>
                <w:rFonts w:ascii="Calibri" w:hAnsi="Calibri"/>
                <w:color w:val="000000"/>
                <w:sz w:val="20"/>
                <w:szCs w:val="20"/>
                <w:lang w:eastAsia="es-BO"/>
              </w:rPr>
            </w:pPr>
            <w:r>
              <w:rPr>
                <w:sz w:val="20"/>
                <w:szCs w:val="20"/>
              </w:rPr>
              <w:t>De acuerdo a organización de los frentes de trabajo</w:t>
            </w:r>
          </w:p>
        </w:tc>
      </w:tr>
      <w:tr w:rsidR="002023D8" w:rsidRPr="00D51C18" w14:paraId="271ED73C" w14:textId="77777777" w:rsidTr="00D359B9">
        <w:trPr>
          <w:trHeight w:val="300"/>
          <w:jc w:val="center"/>
        </w:trPr>
        <w:tc>
          <w:tcPr>
            <w:tcW w:w="316" w:type="pct"/>
            <w:tcBorders>
              <w:top w:val="single" w:sz="4" w:space="0" w:color="auto"/>
              <w:left w:val="single" w:sz="8" w:space="0" w:color="auto"/>
              <w:bottom w:val="single" w:sz="8" w:space="0" w:color="auto"/>
              <w:right w:val="single" w:sz="4" w:space="0" w:color="auto"/>
            </w:tcBorders>
            <w:shd w:val="clear" w:color="000000" w:fill="FFFFFF"/>
            <w:vAlign w:val="center"/>
          </w:tcPr>
          <w:p w14:paraId="11907D74" w14:textId="2D24AAD4" w:rsidR="002023D8" w:rsidRPr="00D51C18" w:rsidRDefault="00100A5F" w:rsidP="002023D8">
            <w:pPr>
              <w:jc w:val="center"/>
              <w:rPr>
                <w:rFonts w:ascii="Calibri" w:hAnsi="Calibri"/>
                <w:color w:val="000000"/>
                <w:sz w:val="20"/>
                <w:szCs w:val="20"/>
                <w:lang w:eastAsia="es-BO"/>
              </w:rPr>
            </w:pPr>
            <w:r>
              <w:rPr>
                <w:rFonts w:ascii="Calibri" w:hAnsi="Calibri"/>
                <w:color w:val="000000"/>
                <w:sz w:val="20"/>
                <w:szCs w:val="20"/>
                <w:lang w:eastAsia="es-BO"/>
              </w:rPr>
              <w:t>2</w:t>
            </w:r>
          </w:p>
        </w:tc>
        <w:tc>
          <w:tcPr>
            <w:tcW w:w="4684"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F2986A2" w14:textId="77777777" w:rsidR="002023D8" w:rsidRPr="00D51C18" w:rsidRDefault="002023D8" w:rsidP="002023D8">
            <w:pPr>
              <w:rPr>
                <w:rFonts w:ascii="Calibri" w:hAnsi="Calibri"/>
                <w:color w:val="000000"/>
                <w:sz w:val="20"/>
                <w:szCs w:val="20"/>
                <w:lang w:eastAsia="es-BO"/>
              </w:rPr>
            </w:pPr>
            <w:r>
              <w:rPr>
                <w:sz w:val="20"/>
                <w:szCs w:val="20"/>
              </w:rPr>
              <w:t xml:space="preserve">Otros equipos solicitados para la ejecución de cada ítem de acuerdo al cronograma </w:t>
            </w:r>
          </w:p>
        </w:tc>
      </w:tr>
      <w:tr w:rsidR="002023D8" w:rsidRPr="00D51C18" w14:paraId="120A8A42" w14:textId="77777777" w:rsidTr="00D359B9">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6533DF4D" w14:textId="77777777" w:rsidR="002023D8" w:rsidRPr="00D51C18" w:rsidRDefault="002023D8" w:rsidP="002023D8">
            <w:pPr>
              <w:rPr>
                <w:rFonts w:ascii="Calibri" w:hAnsi="Calibri"/>
                <w:color w:val="000000"/>
                <w:sz w:val="20"/>
                <w:szCs w:val="20"/>
                <w:lang w:eastAsia="es-BO"/>
              </w:rPr>
            </w:pPr>
            <w:r w:rsidRPr="00F234D6">
              <w:rPr>
                <w:rFonts w:cstheme="minorHAnsi"/>
                <w:iCs/>
                <w:sz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0F89C78F" w14:textId="77777777" w:rsidR="0019580A" w:rsidRPr="00271B44" w:rsidRDefault="0019580A"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1171BB28" w14:textId="114E643F" w:rsidR="00E27914" w:rsidRDefault="00C900E5" w:rsidP="0016234E">
      <w:pPr>
        <w:pStyle w:val="Prrafodelista"/>
        <w:numPr>
          <w:ilvl w:val="1"/>
          <w:numId w:val="23"/>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VOLUMENES DE OBRA</w:t>
      </w:r>
      <w:r w:rsidR="00710156" w:rsidRPr="00271B44">
        <w:rPr>
          <w:rFonts w:asciiTheme="minorHAnsi" w:hAnsiTheme="minorHAnsi" w:cstheme="minorHAnsi"/>
          <w:b/>
          <w:color w:val="000000" w:themeColor="text1"/>
          <w:sz w:val="22"/>
          <w:szCs w:val="22"/>
          <w:u w:val="single"/>
        </w:rPr>
        <w:t xml:space="preserve"> </w:t>
      </w:r>
    </w:p>
    <w:p w14:paraId="4F49A350" w14:textId="355C140B" w:rsidR="0016234E" w:rsidRDefault="0016234E" w:rsidP="00A51AE7">
      <w:pPr>
        <w:tabs>
          <w:tab w:val="left" w:pos="426"/>
        </w:tabs>
        <w:spacing w:line="276" w:lineRule="auto"/>
        <w:contextualSpacing/>
        <w:rPr>
          <w:rFonts w:asciiTheme="minorHAnsi" w:eastAsiaTheme="minorHAnsi" w:hAnsiTheme="minorHAnsi" w:cstheme="minorBidi"/>
          <w:sz w:val="22"/>
          <w:szCs w:val="22"/>
          <w:lang w:val="es-BO" w:eastAsia="en-US"/>
        </w:rPr>
      </w:pPr>
      <w:r>
        <w:fldChar w:fldCharType="begin"/>
      </w:r>
      <w:r>
        <w:instrText xml:space="preserve"> LINK </w:instrText>
      </w:r>
      <w:r w:rsidR="00454FAD">
        <w:instrText xml:space="preserve">Excel.Sheet.12 "D:\\Cecilia\\GESTION 2016\\Procesos 2016\\Red Secundaria Surima\\Cálculo Red Secundaria Surima.xlsx" "Listado de items!F2C2:F35C5" </w:instrText>
      </w:r>
      <w:r>
        <w:instrText xml:space="preserve">\a \f 4 \h  \* MERGEFORMAT </w:instrText>
      </w:r>
      <w:r>
        <w:fldChar w:fldCharType="separate"/>
      </w:r>
    </w:p>
    <w:tbl>
      <w:tblPr>
        <w:tblW w:w="8686" w:type="dxa"/>
        <w:tblCellMar>
          <w:left w:w="70" w:type="dxa"/>
          <w:right w:w="70" w:type="dxa"/>
        </w:tblCellMar>
        <w:tblLook w:val="04A0" w:firstRow="1" w:lastRow="0" w:firstColumn="1" w:lastColumn="0" w:noHBand="0" w:noVBand="1"/>
      </w:tblPr>
      <w:tblGrid>
        <w:gridCol w:w="420"/>
        <w:gridCol w:w="6574"/>
        <w:gridCol w:w="758"/>
        <w:gridCol w:w="934"/>
      </w:tblGrid>
      <w:tr w:rsidR="0016234E" w:rsidRPr="0016234E" w14:paraId="2828CFB9" w14:textId="77777777" w:rsidTr="0016234E">
        <w:trPr>
          <w:trHeight w:val="720"/>
        </w:trPr>
        <w:tc>
          <w:tcPr>
            <w:tcW w:w="8686"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14:paraId="4A54896C" w14:textId="77777777" w:rsidR="0016234E" w:rsidRPr="0016234E" w:rsidRDefault="0016234E" w:rsidP="0016234E">
            <w:pPr>
              <w:jc w:val="center"/>
              <w:rPr>
                <w:rFonts w:ascii="Calibri" w:hAnsi="Calibri" w:cs="Calibri"/>
                <w:b/>
                <w:bCs/>
                <w:sz w:val="18"/>
                <w:szCs w:val="18"/>
                <w:lang w:val="es-BO" w:eastAsia="es-BO"/>
              </w:rPr>
            </w:pPr>
            <w:r w:rsidRPr="0016234E">
              <w:rPr>
                <w:rFonts w:ascii="Calibri" w:hAnsi="Calibri" w:cs="Calibri"/>
                <w:b/>
                <w:bCs/>
                <w:sz w:val="18"/>
                <w:szCs w:val="18"/>
                <w:lang w:val="es-BO" w:eastAsia="es-BO"/>
              </w:rPr>
              <w:t>OBRAS CIVILES PARA LA CONSTRUCCIÓN DE RED SECUNDARIA EN LAS COMUNIDADES DE SURIMA Y MOJTULO DEL DEPARTAMENTO DE CHUQUISACA</w:t>
            </w:r>
          </w:p>
        </w:tc>
      </w:tr>
      <w:tr w:rsidR="0016234E" w:rsidRPr="0016234E" w14:paraId="1F2C708A" w14:textId="77777777" w:rsidTr="0016234E">
        <w:trPr>
          <w:trHeight w:val="480"/>
        </w:trPr>
        <w:tc>
          <w:tcPr>
            <w:tcW w:w="421" w:type="dxa"/>
            <w:tcBorders>
              <w:top w:val="nil"/>
              <w:left w:val="single" w:sz="4" w:space="0" w:color="auto"/>
              <w:bottom w:val="single" w:sz="4" w:space="0" w:color="auto"/>
              <w:right w:val="single" w:sz="4" w:space="0" w:color="auto"/>
            </w:tcBorders>
            <w:shd w:val="clear" w:color="000000" w:fill="BFBFBF"/>
            <w:noWrap/>
            <w:vAlign w:val="center"/>
            <w:hideMark/>
          </w:tcPr>
          <w:p w14:paraId="40B5BDBB" w14:textId="77777777" w:rsidR="0016234E" w:rsidRPr="0016234E" w:rsidRDefault="0016234E" w:rsidP="0016234E">
            <w:pPr>
              <w:jc w:val="center"/>
              <w:rPr>
                <w:rFonts w:ascii="Calibri" w:hAnsi="Calibri" w:cs="Calibri"/>
                <w:b/>
                <w:bCs/>
                <w:sz w:val="18"/>
                <w:szCs w:val="18"/>
                <w:lang w:val="es-BO" w:eastAsia="es-BO"/>
              </w:rPr>
            </w:pPr>
            <w:r w:rsidRPr="0016234E">
              <w:rPr>
                <w:rFonts w:ascii="Calibri" w:hAnsi="Calibri" w:cs="Calibri"/>
                <w:b/>
                <w:bCs/>
                <w:sz w:val="18"/>
                <w:szCs w:val="18"/>
                <w:lang w:val="es-BO" w:eastAsia="es-BO"/>
              </w:rPr>
              <w:t>N°</w:t>
            </w:r>
          </w:p>
        </w:tc>
        <w:tc>
          <w:tcPr>
            <w:tcW w:w="6601" w:type="dxa"/>
            <w:tcBorders>
              <w:top w:val="nil"/>
              <w:left w:val="nil"/>
              <w:bottom w:val="single" w:sz="4" w:space="0" w:color="auto"/>
              <w:right w:val="single" w:sz="4" w:space="0" w:color="auto"/>
            </w:tcBorders>
            <w:shd w:val="clear" w:color="000000" w:fill="BFBFBF"/>
            <w:noWrap/>
            <w:vAlign w:val="center"/>
            <w:hideMark/>
          </w:tcPr>
          <w:p w14:paraId="173C7A64" w14:textId="77777777" w:rsidR="0016234E" w:rsidRPr="0016234E" w:rsidRDefault="0016234E" w:rsidP="0016234E">
            <w:pPr>
              <w:jc w:val="center"/>
              <w:rPr>
                <w:rFonts w:ascii="Calibri" w:hAnsi="Calibri" w:cs="Calibri"/>
                <w:b/>
                <w:bCs/>
                <w:sz w:val="18"/>
                <w:szCs w:val="18"/>
                <w:lang w:val="es-BO" w:eastAsia="es-BO"/>
              </w:rPr>
            </w:pPr>
            <w:r w:rsidRPr="0016234E">
              <w:rPr>
                <w:rFonts w:ascii="Calibri" w:hAnsi="Calibri" w:cs="Calibri"/>
                <w:b/>
                <w:bCs/>
                <w:sz w:val="18"/>
                <w:szCs w:val="18"/>
                <w:lang w:val="es-BO" w:eastAsia="es-BO"/>
              </w:rPr>
              <w:t xml:space="preserve">DESCRIPCION DEL ÍTEM </w:t>
            </w:r>
          </w:p>
        </w:tc>
        <w:tc>
          <w:tcPr>
            <w:tcW w:w="746" w:type="dxa"/>
            <w:tcBorders>
              <w:top w:val="nil"/>
              <w:left w:val="nil"/>
              <w:bottom w:val="single" w:sz="4" w:space="0" w:color="auto"/>
              <w:right w:val="single" w:sz="4" w:space="0" w:color="auto"/>
            </w:tcBorders>
            <w:shd w:val="clear" w:color="000000" w:fill="BFBFBF"/>
            <w:noWrap/>
            <w:vAlign w:val="center"/>
            <w:hideMark/>
          </w:tcPr>
          <w:p w14:paraId="062FFE70" w14:textId="77777777" w:rsidR="0016234E" w:rsidRPr="0016234E" w:rsidRDefault="0016234E" w:rsidP="0016234E">
            <w:pPr>
              <w:jc w:val="center"/>
              <w:rPr>
                <w:rFonts w:ascii="Calibri" w:hAnsi="Calibri" w:cs="Calibri"/>
                <w:b/>
                <w:bCs/>
                <w:sz w:val="18"/>
                <w:szCs w:val="18"/>
                <w:lang w:val="es-BO" w:eastAsia="es-BO"/>
              </w:rPr>
            </w:pPr>
            <w:r w:rsidRPr="0016234E">
              <w:rPr>
                <w:rFonts w:ascii="Calibri" w:hAnsi="Calibri" w:cs="Calibri"/>
                <w:b/>
                <w:bCs/>
                <w:sz w:val="18"/>
                <w:szCs w:val="18"/>
                <w:lang w:val="es-BO" w:eastAsia="es-BO"/>
              </w:rPr>
              <w:t>UNIDAD</w:t>
            </w:r>
          </w:p>
        </w:tc>
        <w:tc>
          <w:tcPr>
            <w:tcW w:w="918" w:type="dxa"/>
            <w:tcBorders>
              <w:top w:val="nil"/>
              <w:left w:val="nil"/>
              <w:bottom w:val="single" w:sz="4" w:space="0" w:color="auto"/>
              <w:right w:val="single" w:sz="4" w:space="0" w:color="auto"/>
            </w:tcBorders>
            <w:shd w:val="clear" w:color="000000" w:fill="BFBFBF"/>
            <w:noWrap/>
            <w:vAlign w:val="center"/>
            <w:hideMark/>
          </w:tcPr>
          <w:p w14:paraId="7A40B353" w14:textId="77777777" w:rsidR="0016234E" w:rsidRPr="0016234E" w:rsidRDefault="0016234E" w:rsidP="0016234E">
            <w:pPr>
              <w:jc w:val="center"/>
              <w:rPr>
                <w:rFonts w:ascii="Calibri" w:hAnsi="Calibri" w:cs="Calibri"/>
                <w:b/>
                <w:bCs/>
                <w:sz w:val="18"/>
                <w:szCs w:val="18"/>
                <w:lang w:val="es-BO" w:eastAsia="es-BO"/>
              </w:rPr>
            </w:pPr>
            <w:r w:rsidRPr="0016234E">
              <w:rPr>
                <w:rFonts w:ascii="Calibri" w:hAnsi="Calibri" w:cs="Calibri"/>
                <w:b/>
                <w:bCs/>
                <w:sz w:val="18"/>
                <w:szCs w:val="18"/>
                <w:lang w:val="es-BO" w:eastAsia="es-BO"/>
              </w:rPr>
              <w:t>CANTIDAD</w:t>
            </w:r>
          </w:p>
        </w:tc>
      </w:tr>
      <w:tr w:rsidR="0016234E" w:rsidRPr="0016234E" w14:paraId="5FAD7FC3"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6E61B81"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1</w:t>
            </w:r>
          </w:p>
        </w:tc>
        <w:tc>
          <w:tcPr>
            <w:tcW w:w="6601" w:type="dxa"/>
            <w:tcBorders>
              <w:top w:val="nil"/>
              <w:left w:val="nil"/>
              <w:bottom w:val="single" w:sz="4" w:space="0" w:color="auto"/>
              <w:right w:val="single" w:sz="4" w:space="0" w:color="auto"/>
            </w:tcBorders>
            <w:shd w:val="clear" w:color="auto" w:fill="auto"/>
            <w:noWrap/>
            <w:vAlign w:val="center"/>
            <w:hideMark/>
          </w:tcPr>
          <w:p w14:paraId="44B9CE46"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INSTALACION DE FAENAS - PROVISION Y COLOCADO DE LETREROS DE OBRA</w:t>
            </w:r>
          </w:p>
        </w:tc>
        <w:tc>
          <w:tcPr>
            <w:tcW w:w="746" w:type="dxa"/>
            <w:tcBorders>
              <w:top w:val="nil"/>
              <w:left w:val="nil"/>
              <w:bottom w:val="single" w:sz="4" w:space="0" w:color="auto"/>
              <w:right w:val="single" w:sz="4" w:space="0" w:color="auto"/>
            </w:tcBorders>
            <w:shd w:val="clear" w:color="auto" w:fill="auto"/>
            <w:noWrap/>
            <w:vAlign w:val="center"/>
            <w:hideMark/>
          </w:tcPr>
          <w:p w14:paraId="272B25ED" w14:textId="77777777" w:rsidR="0016234E" w:rsidRPr="0016234E" w:rsidRDefault="0016234E" w:rsidP="0016234E">
            <w:pPr>
              <w:jc w:val="center"/>
              <w:rPr>
                <w:rFonts w:ascii="Calibri" w:hAnsi="Calibri" w:cs="Calibri"/>
                <w:color w:val="000000"/>
                <w:sz w:val="20"/>
                <w:szCs w:val="20"/>
                <w:lang w:val="es-BO" w:eastAsia="es-BO"/>
              </w:rPr>
            </w:pPr>
            <w:proofErr w:type="spellStart"/>
            <w:r w:rsidRPr="0016234E">
              <w:rPr>
                <w:rFonts w:ascii="Calibri" w:hAnsi="Calibri" w:cs="Calibri"/>
                <w:color w:val="000000"/>
                <w:sz w:val="20"/>
                <w:szCs w:val="20"/>
                <w:lang w:val="es-BO" w:eastAsia="es-BO"/>
              </w:rPr>
              <w:t>Glb</w:t>
            </w:r>
            <w:proofErr w:type="spellEnd"/>
          </w:p>
        </w:tc>
        <w:tc>
          <w:tcPr>
            <w:tcW w:w="918" w:type="dxa"/>
            <w:tcBorders>
              <w:top w:val="nil"/>
              <w:left w:val="nil"/>
              <w:bottom w:val="single" w:sz="4" w:space="0" w:color="auto"/>
              <w:right w:val="single" w:sz="4" w:space="0" w:color="auto"/>
            </w:tcBorders>
            <w:shd w:val="clear" w:color="auto" w:fill="auto"/>
            <w:noWrap/>
            <w:vAlign w:val="center"/>
            <w:hideMark/>
          </w:tcPr>
          <w:p w14:paraId="3D5ACE6A"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1,00</w:t>
            </w:r>
          </w:p>
        </w:tc>
      </w:tr>
      <w:tr w:rsidR="0016234E" w:rsidRPr="0016234E" w14:paraId="56F2FC9A"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E0B5214"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2</w:t>
            </w:r>
          </w:p>
        </w:tc>
        <w:tc>
          <w:tcPr>
            <w:tcW w:w="6601" w:type="dxa"/>
            <w:tcBorders>
              <w:top w:val="nil"/>
              <w:left w:val="nil"/>
              <w:bottom w:val="single" w:sz="4" w:space="0" w:color="auto"/>
              <w:right w:val="single" w:sz="4" w:space="0" w:color="auto"/>
            </w:tcBorders>
            <w:shd w:val="clear" w:color="auto" w:fill="auto"/>
            <w:noWrap/>
            <w:vAlign w:val="center"/>
            <w:hideMark/>
          </w:tcPr>
          <w:p w14:paraId="335894DF"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MOVILIZACION DE PERSONAL Y EQUIPO</w:t>
            </w:r>
          </w:p>
        </w:tc>
        <w:tc>
          <w:tcPr>
            <w:tcW w:w="746" w:type="dxa"/>
            <w:tcBorders>
              <w:top w:val="nil"/>
              <w:left w:val="nil"/>
              <w:bottom w:val="single" w:sz="4" w:space="0" w:color="auto"/>
              <w:right w:val="single" w:sz="4" w:space="0" w:color="auto"/>
            </w:tcBorders>
            <w:shd w:val="clear" w:color="auto" w:fill="auto"/>
            <w:noWrap/>
            <w:vAlign w:val="center"/>
            <w:hideMark/>
          </w:tcPr>
          <w:p w14:paraId="6853ED0D" w14:textId="77777777" w:rsidR="0016234E" w:rsidRPr="0016234E" w:rsidRDefault="0016234E" w:rsidP="0016234E">
            <w:pPr>
              <w:jc w:val="center"/>
              <w:rPr>
                <w:rFonts w:ascii="Calibri" w:hAnsi="Calibri" w:cs="Calibri"/>
                <w:color w:val="000000"/>
                <w:sz w:val="20"/>
                <w:szCs w:val="20"/>
                <w:lang w:val="es-BO" w:eastAsia="es-BO"/>
              </w:rPr>
            </w:pPr>
            <w:proofErr w:type="spellStart"/>
            <w:r w:rsidRPr="0016234E">
              <w:rPr>
                <w:rFonts w:ascii="Calibri" w:hAnsi="Calibri" w:cs="Calibri"/>
                <w:color w:val="000000"/>
                <w:sz w:val="20"/>
                <w:szCs w:val="20"/>
                <w:lang w:val="es-BO" w:eastAsia="es-BO"/>
              </w:rPr>
              <w:t>Glb</w:t>
            </w:r>
            <w:proofErr w:type="spellEnd"/>
          </w:p>
        </w:tc>
        <w:tc>
          <w:tcPr>
            <w:tcW w:w="918" w:type="dxa"/>
            <w:tcBorders>
              <w:top w:val="nil"/>
              <w:left w:val="nil"/>
              <w:bottom w:val="single" w:sz="4" w:space="0" w:color="auto"/>
              <w:right w:val="single" w:sz="4" w:space="0" w:color="auto"/>
            </w:tcBorders>
            <w:shd w:val="clear" w:color="auto" w:fill="auto"/>
            <w:noWrap/>
            <w:vAlign w:val="center"/>
            <w:hideMark/>
          </w:tcPr>
          <w:p w14:paraId="76B9F4D8"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1,00</w:t>
            </w:r>
          </w:p>
        </w:tc>
      </w:tr>
      <w:tr w:rsidR="0016234E" w:rsidRPr="0016234E" w14:paraId="741D2180"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2D17CC8"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3</w:t>
            </w:r>
          </w:p>
        </w:tc>
        <w:tc>
          <w:tcPr>
            <w:tcW w:w="6601" w:type="dxa"/>
            <w:tcBorders>
              <w:top w:val="nil"/>
              <w:left w:val="nil"/>
              <w:bottom w:val="single" w:sz="4" w:space="0" w:color="auto"/>
              <w:right w:val="single" w:sz="4" w:space="0" w:color="auto"/>
            </w:tcBorders>
            <w:shd w:val="clear" w:color="auto" w:fill="auto"/>
            <w:noWrap/>
            <w:vAlign w:val="center"/>
            <w:hideMark/>
          </w:tcPr>
          <w:p w14:paraId="79ACE084"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REPLANTEO Y TRAZADO TOPOGRAFICO</w:t>
            </w:r>
          </w:p>
        </w:tc>
        <w:tc>
          <w:tcPr>
            <w:tcW w:w="746" w:type="dxa"/>
            <w:tcBorders>
              <w:top w:val="nil"/>
              <w:left w:val="nil"/>
              <w:bottom w:val="single" w:sz="4" w:space="0" w:color="auto"/>
              <w:right w:val="single" w:sz="4" w:space="0" w:color="auto"/>
            </w:tcBorders>
            <w:shd w:val="clear" w:color="auto" w:fill="auto"/>
            <w:noWrap/>
            <w:vAlign w:val="center"/>
            <w:hideMark/>
          </w:tcPr>
          <w:p w14:paraId="782E1C50"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w:t>
            </w:r>
          </w:p>
        </w:tc>
        <w:tc>
          <w:tcPr>
            <w:tcW w:w="918" w:type="dxa"/>
            <w:tcBorders>
              <w:top w:val="nil"/>
              <w:left w:val="nil"/>
              <w:bottom w:val="single" w:sz="4" w:space="0" w:color="auto"/>
              <w:right w:val="single" w:sz="4" w:space="0" w:color="auto"/>
            </w:tcBorders>
            <w:shd w:val="clear" w:color="auto" w:fill="auto"/>
            <w:noWrap/>
            <w:vAlign w:val="center"/>
            <w:hideMark/>
          </w:tcPr>
          <w:p w14:paraId="1C012CB7"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9.640,00</w:t>
            </w:r>
          </w:p>
        </w:tc>
      </w:tr>
      <w:tr w:rsidR="0016234E" w:rsidRPr="0016234E" w14:paraId="5FEC19E5"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C9B0E1C"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4</w:t>
            </w:r>
          </w:p>
        </w:tc>
        <w:tc>
          <w:tcPr>
            <w:tcW w:w="6601" w:type="dxa"/>
            <w:tcBorders>
              <w:top w:val="nil"/>
              <w:left w:val="nil"/>
              <w:bottom w:val="single" w:sz="4" w:space="0" w:color="auto"/>
              <w:right w:val="single" w:sz="4" w:space="0" w:color="auto"/>
            </w:tcBorders>
            <w:shd w:val="clear" w:color="auto" w:fill="auto"/>
            <w:noWrap/>
            <w:vAlign w:val="center"/>
            <w:hideMark/>
          </w:tcPr>
          <w:p w14:paraId="0378FD26"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CORTE , ROTURA Y REMOCION DE ACERA Y/O CUNETA</w:t>
            </w:r>
          </w:p>
        </w:tc>
        <w:tc>
          <w:tcPr>
            <w:tcW w:w="746" w:type="dxa"/>
            <w:tcBorders>
              <w:top w:val="nil"/>
              <w:left w:val="nil"/>
              <w:bottom w:val="single" w:sz="4" w:space="0" w:color="auto"/>
              <w:right w:val="single" w:sz="4" w:space="0" w:color="auto"/>
            </w:tcBorders>
            <w:shd w:val="clear" w:color="auto" w:fill="auto"/>
            <w:noWrap/>
            <w:vAlign w:val="center"/>
            <w:hideMark/>
          </w:tcPr>
          <w:p w14:paraId="53945E64"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m2</w:t>
            </w:r>
          </w:p>
        </w:tc>
        <w:tc>
          <w:tcPr>
            <w:tcW w:w="918" w:type="dxa"/>
            <w:tcBorders>
              <w:top w:val="nil"/>
              <w:left w:val="nil"/>
              <w:bottom w:val="single" w:sz="4" w:space="0" w:color="auto"/>
              <w:right w:val="single" w:sz="4" w:space="0" w:color="auto"/>
            </w:tcBorders>
            <w:shd w:val="clear" w:color="auto" w:fill="auto"/>
            <w:noWrap/>
            <w:vAlign w:val="center"/>
            <w:hideMark/>
          </w:tcPr>
          <w:p w14:paraId="7DF5F605"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264,00</w:t>
            </w:r>
          </w:p>
        </w:tc>
      </w:tr>
      <w:tr w:rsidR="0016234E" w:rsidRPr="0016234E" w14:paraId="0BF9DFB7"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FAA5E99"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5</w:t>
            </w:r>
          </w:p>
        </w:tc>
        <w:tc>
          <w:tcPr>
            <w:tcW w:w="6601" w:type="dxa"/>
            <w:tcBorders>
              <w:top w:val="nil"/>
              <w:left w:val="nil"/>
              <w:bottom w:val="single" w:sz="4" w:space="0" w:color="auto"/>
              <w:right w:val="single" w:sz="4" w:space="0" w:color="auto"/>
            </w:tcBorders>
            <w:shd w:val="clear" w:color="auto" w:fill="auto"/>
            <w:noWrap/>
            <w:vAlign w:val="center"/>
            <w:hideMark/>
          </w:tcPr>
          <w:p w14:paraId="45FC0FD0"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CORTE  ROTURA Y REMOCION DE PAVIMENTO FLEXIBLE</w:t>
            </w:r>
          </w:p>
        </w:tc>
        <w:tc>
          <w:tcPr>
            <w:tcW w:w="746" w:type="dxa"/>
            <w:tcBorders>
              <w:top w:val="nil"/>
              <w:left w:val="nil"/>
              <w:bottom w:val="single" w:sz="4" w:space="0" w:color="auto"/>
              <w:right w:val="single" w:sz="4" w:space="0" w:color="auto"/>
            </w:tcBorders>
            <w:shd w:val="clear" w:color="auto" w:fill="auto"/>
            <w:noWrap/>
            <w:vAlign w:val="center"/>
            <w:hideMark/>
          </w:tcPr>
          <w:p w14:paraId="71F77EB1"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m2</w:t>
            </w:r>
          </w:p>
        </w:tc>
        <w:tc>
          <w:tcPr>
            <w:tcW w:w="918" w:type="dxa"/>
            <w:tcBorders>
              <w:top w:val="nil"/>
              <w:left w:val="nil"/>
              <w:bottom w:val="single" w:sz="4" w:space="0" w:color="auto"/>
              <w:right w:val="single" w:sz="4" w:space="0" w:color="auto"/>
            </w:tcBorders>
            <w:shd w:val="clear" w:color="auto" w:fill="auto"/>
            <w:noWrap/>
            <w:vAlign w:val="center"/>
            <w:hideMark/>
          </w:tcPr>
          <w:p w14:paraId="3EC44E3A"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110,00</w:t>
            </w:r>
          </w:p>
        </w:tc>
      </w:tr>
      <w:tr w:rsidR="0016234E" w:rsidRPr="0016234E" w14:paraId="75D61A35"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C081E64"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6</w:t>
            </w:r>
          </w:p>
        </w:tc>
        <w:tc>
          <w:tcPr>
            <w:tcW w:w="6601" w:type="dxa"/>
            <w:tcBorders>
              <w:top w:val="nil"/>
              <w:left w:val="nil"/>
              <w:bottom w:val="single" w:sz="4" w:space="0" w:color="auto"/>
              <w:right w:val="single" w:sz="4" w:space="0" w:color="auto"/>
            </w:tcBorders>
            <w:shd w:val="clear" w:color="auto" w:fill="auto"/>
            <w:noWrap/>
            <w:vAlign w:val="center"/>
            <w:hideMark/>
          </w:tcPr>
          <w:p w14:paraId="2E828A91"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CORTE, ROTURA Y REMOCION DE CERÁMICA, BALDOSAS Y/O CORTEZAS ESPECIALES</w:t>
            </w:r>
          </w:p>
        </w:tc>
        <w:tc>
          <w:tcPr>
            <w:tcW w:w="746" w:type="dxa"/>
            <w:tcBorders>
              <w:top w:val="nil"/>
              <w:left w:val="nil"/>
              <w:bottom w:val="single" w:sz="4" w:space="0" w:color="auto"/>
              <w:right w:val="single" w:sz="4" w:space="0" w:color="auto"/>
            </w:tcBorders>
            <w:shd w:val="clear" w:color="auto" w:fill="auto"/>
            <w:noWrap/>
            <w:vAlign w:val="center"/>
            <w:hideMark/>
          </w:tcPr>
          <w:p w14:paraId="610AA4E8"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m2</w:t>
            </w:r>
          </w:p>
        </w:tc>
        <w:tc>
          <w:tcPr>
            <w:tcW w:w="918" w:type="dxa"/>
            <w:tcBorders>
              <w:top w:val="nil"/>
              <w:left w:val="nil"/>
              <w:bottom w:val="single" w:sz="4" w:space="0" w:color="auto"/>
              <w:right w:val="single" w:sz="4" w:space="0" w:color="auto"/>
            </w:tcBorders>
            <w:shd w:val="clear" w:color="auto" w:fill="auto"/>
            <w:noWrap/>
            <w:vAlign w:val="center"/>
            <w:hideMark/>
          </w:tcPr>
          <w:p w14:paraId="70653604"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4,80</w:t>
            </w:r>
          </w:p>
        </w:tc>
      </w:tr>
      <w:tr w:rsidR="0016234E" w:rsidRPr="0016234E" w14:paraId="2D4E243F"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1B84CAE"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7</w:t>
            </w:r>
          </w:p>
        </w:tc>
        <w:tc>
          <w:tcPr>
            <w:tcW w:w="6601" w:type="dxa"/>
            <w:tcBorders>
              <w:top w:val="nil"/>
              <w:left w:val="nil"/>
              <w:bottom w:val="single" w:sz="4" w:space="0" w:color="auto"/>
              <w:right w:val="single" w:sz="4" w:space="0" w:color="auto"/>
            </w:tcBorders>
            <w:shd w:val="clear" w:color="auto" w:fill="auto"/>
            <w:noWrap/>
            <w:vAlign w:val="center"/>
            <w:hideMark/>
          </w:tcPr>
          <w:p w14:paraId="06627892"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 xml:space="preserve">CORTE, ROTURA Y REMOCIÓN DE ESTRUCTURAS DE HORMIGÓN CICLÓPEO  </w:t>
            </w:r>
          </w:p>
        </w:tc>
        <w:tc>
          <w:tcPr>
            <w:tcW w:w="746" w:type="dxa"/>
            <w:tcBorders>
              <w:top w:val="nil"/>
              <w:left w:val="nil"/>
              <w:bottom w:val="single" w:sz="4" w:space="0" w:color="auto"/>
              <w:right w:val="single" w:sz="4" w:space="0" w:color="auto"/>
            </w:tcBorders>
            <w:shd w:val="clear" w:color="auto" w:fill="auto"/>
            <w:noWrap/>
            <w:vAlign w:val="center"/>
            <w:hideMark/>
          </w:tcPr>
          <w:p w14:paraId="0AB825DA"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m3</w:t>
            </w:r>
          </w:p>
        </w:tc>
        <w:tc>
          <w:tcPr>
            <w:tcW w:w="918" w:type="dxa"/>
            <w:tcBorders>
              <w:top w:val="nil"/>
              <w:left w:val="nil"/>
              <w:bottom w:val="single" w:sz="4" w:space="0" w:color="auto"/>
              <w:right w:val="single" w:sz="4" w:space="0" w:color="auto"/>
            </w:tcBorders>
            <w:shd w:val="clear" w:color="auto" w:fill="auto"/>
            <w:noWrap/>
            <w:vAlign w:val="center"/>
            <w:hideMark/>
          </w:tcPr>
          <w:p w14:paraId="5590C122"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13,75</w:t>
            </w:r>
          </w:p>
        </w:tc>
      </w:tr>
      <w:tr w:rsidR="0016234E" w:rsidRPr="0016234E" w14:paraId="5E557214" w14:textId="77777777" w:rsidTr="0016234E">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15822"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8</w:t>
            </w:r>
          </w:p>
        </w:tc>
        <w:tc>
          <w:tcPr>
            <w:tcW w:w="6601" w:type="dxa"/>
            <w:tcBorders>
              <w:top w:val="single" w:sz="4" w:space="0" w:color="auto"/>
              <w:left w:val="nil"/>
              <w:bottom w:val="single" w:sz="4" w:space="0" w:color="auto"/>
              <w:right w:val="single" w:sz="4" w:space="0" w:color="auto"/>
            </w:tcBorders>
            <w:shd w:val="clear" w:color="auto" w:fill="auto"/>
            <w:noWrap/>
            <w:vAlign w:val="center"/>
            <w:hideMark/>
          </w:tcPr>
          <w:p w14:paraId="5F2EE29F"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REMOCIÓN DE EMPEDRADO</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14:paraId="24B8D889"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m2</w:t>
            </w:r>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14:paraId="6257D363"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24,00</w:t>
            </w:r>
          </w:p>
        </w:tc>
      </w:tr>
      <w:tr w:rsidR="0016234E" w:rsidRPr="0016234E" w14:paraId="1D87BBAA" w14:textId="77777777" w:rsidTr="00ED6916">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63F70"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9</w:t>
            </w:r>
          </w:p>
        </w:tc>
        <w:tc>
          <w:tcPr>
            <w:tcW w:w="6601" w:type="dxa"/>
            <w:tcBorders>
              <w:top w:val="single" w:sz="4" w:space="0" w:color="auto"/>
              <w:left w:val="nil"/>
              <w:bottom w:val="single" w:sz="4" w:space="0" w:color="auto"/>
              <w:right w:val="single" w:sz="4" w:space="0" w:color="auto"/>
            </w:tcBorders>
            <w:shd w:val="clear" w:color="auto" w:fill="auto"/>
            <w:noWrap/>
            <w:vAlign w:val="center"/>
            <w:hideMark/>
          </w:tcPr>
          <w:p w14:paraId="7DBC5AD0"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 xml:space="preserve">EXCAVACIÓN DE ZANJA TERRENO SEMI DURO </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14:paraId="3DF4E76E"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m3</w:t>
            </w:r>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14:paraId="775F4930"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2.427,52</w:t>
            </w:r>
          </w:p>
        </w:tc>
      </w:tr>
      <w:tr w:rsidR="0016234E" w:rsidRPr="0016234E" w14:paraId="022A8016" w14:textId="77777777" w:rsidTr="00ED6916">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71ABB"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lastRenderedPageBreak/>
              <w:t>10</w:t>
            </w:r>
          </w:p>
        </w:tc>
        <w:tc>
          <w:tcPr>
            <w:tcW w:w="6601" w:type="dxa"/>
            <w:tcBorders>
              <w:top w:val="single" w:sz="4" w:space="0" w:color="auto"/>
              <w:left w:val="nil"/>
              <w:bottom w:val="single" w:sz="4" w:space="0" w:color="auto"/>
              <w:right w:val="single" w:sz="4" w:space="0" w:color="auto"/>
            </w:tcBorders>
            <w:shd w:val="clear" w:color="auto" w:fill="auto"/>
            <w:noWrap/>
            <w:vAlign w:val="center"/>
            <w:hideMark/>
          </w:tcPr>
          <w:p w14:paraId="0C097E0F"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 xml:space="preserve">EXCAVACIÓN DE ZANJA TERRENO DURO </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14:paraId="6335BE51"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m3</w:t>
            </w:r>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14:paraId="1FD32476"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1.040,36</w:t>
            </w:r>
          </w:p>
        </w:tc>
      </w:tr>
      <w:tr w:rsidR="0016234E" w:rsidRPr="0016234E" w14:paraId="57C31ABE" w14:textId="77777777" w:rsidTr="00ED6916">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08ED4"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11</w:t>
            </w:r>
          </w:p>
        </w:tc>
        <w:tc>
          <w:tcPr>
            <w:tcW w:w="6601" w:type="dxa"/>
            <w:tcBorders>
              <w:top w:val="single" w:sz="4" w:space="0" w:color="auto"/>
              <w:left w:val="nil"/>
              <w:bottom w:val="single" w:sz="4" w:space="0" w:color="auto"/>
              <w:right w:val="single" w:sz="4" w:space="0" w:color="auto"/>
            </w:tcBorders>
            <w:shd w:val="clear" w:color="auto" w:fill="auto"/>
            <w:noWrap/>
            <w:vAlign w:val="center"/>
            <w:hideMark/>
          </w:tcPr>
          <w:p w14:paraId="65F435C1"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 xml:space="preserve">TRANSPORTE DE TUBERIA  </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14:paraId="64BF1CAE" w14:textId="77777777" w:rsidR="0016234E" w:rsidRPr="0016234E" w:rsidRDefault="0016234E" w:rsidP="0016234E">
            <w:pPr>
              <w:jc w:val="center"/>
              <w:rPr>
                <w:rFonts w:ascii="Calibri" w:hAnsi="Calibri" w:cs="Calibri"/>
                <w:color w:val="000000"/>
                <w:sz w:val="20"/>
                <w:szCs w:val="20"/>
                <w:lang w:val="es-BO" w:eastAsia="es-BO"/>
              </w:rPr>
            </w:pPr>
            <w:proofErr w:type="spellStart"/>
            <w:r w:rsidRPr="0016234E">
              <w:rPr>
                <w:rFonts w:ascii="Calibri" w:hAnsi="Calibri" w:cs="Calibri"/>
                <w:color w:val="000000"/>
                <w:sz w:val="20"/>
                <w:szCs w:val="20"/>
                <w:lang w:val="es-BO" w:eastAsia="es-BO"/>
              </w:rPr>
              <w:t>Glb</w:t>
            </w:r>
            <w:proofErr w:type="spellEnd"/>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14:paraId="12BC2AD0"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1,00</w:t>
            </w:r>
          </w:p>
        </w:tc>
      </w:tr>
      <w:tr w:rsidR="0016234E" w:rsidRPr="0016234E" w14:paraId="14CC38E3"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2E5D92A"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12</w:t>
            </w:r>
          </w:p>
        </w:tc>
        <w:tc>
          <w:tcPr>
            <w:tcW w:w="6601" w:type="dxa"/>
            <w:tcBorders>
              <w:top w:val="nil"/>
              <w:left w:val="nil"/>
              <w:bottom w:val="single" w:sz="4" w:space="0" w:color="auto"/>
              <w:right w:val="single" w:sz="4" w:space="0" w:color="auto"/>
            </w:tcBorders>
            <w:shd w:val="clear" w:color="auto" w:fill="auto"/>
            <w:noWrap/>
            <w:vAlign w:val="center"/>
            <w:hideMark/>
          </w:tcPr>
          <w:p w14:paraId="76C920E8"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PROVISION Y COLOCADO DE FUNDA DE PROTECCION PVC DN -3”</w:t>
            </w:r>
          </w:p>
        </w:tc>
        <w:tc>
          <w:tcPr>
            <w:tcW w:w="746" w:type="dxa"/>
            <w:tcBorders>
              <w:top w:val="nil"/>
              <w:left w:val="nil"/>
              <w:bottom w:val="single" w:sz="4" w:space="0" w:color="auto"/>
              <w:right w:val="single" w:sz="4" w:space="0" w:color="auto"/>
            </w:tcBorders>
            <w:shd w:val="clear" w:color="auto" w:fill="auto"/>
            <w:noWrap/>
            <w:vAlign w:val="center"/>
            <w:hideMark/>
          </w:tcPr>
          <w:p w14:paraId="1D005FD7"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w:t>
            </w:r>
          </w:p>
        </w:tc>
        <w:tc>
          <w:tcPr>
            <w:tcW w:w="918" w:type="dxa"/>
            <w:tcBorders>
              <w:top w:val="nil"/>
              <w:left w:val="nil"/>
              <w:bottom w:val="single" w:sz="4" w:space="0" w:color="auto"/>
              <w:right w:val="single" w:sz="4" w:space="0" w:color="auto"/>
            </w:tcBorders>
            <w:shd w:val="clear" w:color="auto" w:fill="auto"/>
            <w:noWrap/>
            <w:vAlign w:val="center"/>
            <w:hideMark/>
          </w:tcPr>
          <w:p w14:paraId="326982D0"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168,00</w:t>
            </w:r>
          </w:p>
        </w:tc>
      </w:tr>
      <w:tr w:rsidR="0016234E" w:rsidRPr="0016234E" w14:paraId="1DD06249"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9AF0F57"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13</w:t>
            </w:r>
          </w:p>
        </w:tc>
        <w:tc>
          <w:tcPr>
            <w:tcW w:w="6601" w:type="dxa"/>
            <w:tcBorders>
              <w:top w:val="nil"/>
              <w:left w:val="nil"/>
              <w:bottom w:val="single" w:sz="4" w:space="0" w:color="auto"/>
              <w:right w:val="single" w:sz="4" w:space="0" w:color="auto"/>
            </w:tcBorders>
            <w:shd w:val="clear" w:color="auto" w:fill="auto"/>
            <w:noWrap/>
            <w:vAlign w:val="center"/>
            <w:hideMark/>
          </w:tcPr>
          <w:p w14:paraId="4BEC6342"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PROVISION Y COLOCADO DE FUNDA DE PROTECCION PVC DN -6”</w:t>
            </w:r>
          </w:p>
        </w:tc>
        <w:tc>
          <w:tcPr>
            <w:tcW w:w="746" w:type="dxa"/>
            <w:tcBorders>
              <w:top w:val="nil"/>
              <w:left w:val="nil"/>
              <w:bottom w:val="single" w:sz="4" w:space="0" w:color="auto"/>
              <w:right w:val="single" w:sz="4" w:space="0" w:color="auto"/>
            </w:tcBorders>
            <w:shd w:val="clear" w:color="auto" w:fill="auto"/>
            <w:noWrap/>
            <w:vAlign w:val="center"/>
            <w:hideMark/>
          </w:tcPr>
          <w:p w14:paraId="46A8AF1F"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w:t>
            </w:r>
          </w:p>
        </w:tc>
        <w:tc>
          <w:tcPr>
            <w:tcW w:w="918" w:type="dxa"/>
            <w:tcBorders>
              <w:top w:val="nil"/>
              <w:left w:val="nil"/>
              <w:bottom w:val="single" w:sz="4" w:space="0" w:color="auto"/>
              <w:right w:val="single" w:sz="4" w:space="0" w:color="auto"/>
            </w:tcBorders>
            <w:shd w:val="clear" w:color="auto" w:fill="auto"/>
            <w:noWrap/>
            <w:vAlign w:val="center"/>
            <w:hideMark/>
          </w:tcPr>
          <w:p w14:paraId="5053116D"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111,00</w:t>
            </w:r>
          </w:p>
        </w:tc>
      </w:tr>
      <w:tr w:rsidR="0016234E" w:rsidRPr="0016234E" w14:paraId="4E6C2B65"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E573C45"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14</w:t>
            </w:r>
          </w:p>
        </w:tc>
        <w:tc>
          <w:tcPr>
            <w:tcW w:w="6601" w:type="dxa"/>
            <w:tcBorders>
              <w:top w:val="nil"/>
              <w:left w:val="nil"/>
              <w:bottom w:val="single" w:sz="4" w:space="0" w:color="auto"/>
              <w:right w:val="single" w:sz="4" w:space="0" w:color="auto"/>
            </w:tcBorders>
            <w:shd w:val="clear" w:color="auto" w:fill="auto"/>
            <w:noWrap/>
            <w:vAlign w:val="center"/>
            <w:hideMark/>
          </w:tcPr>
          <w:p w14:paraId="53B01448"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OBRAS CIVILES PARA FIJACIÓN PARA VÁLVULA DE P.E. Ø 40 MM</w:t>
            </w:r>
          </w:p>
        </w:tc>
        <w:tc>
          <w:tcPr>
            <w:tcW w:w="746" w:type="dxa"/>
            <w:tcBorders>
              <w:top w:val="nil"/>
              <w:left w:val="nil"/>
              <w:bottom w:val="single" w:sz="4" w:space="0" w:color="auto"/>
              <w:right w:val="single" w:sz="4" w:space="0" w:color="auto"/>
            </w:tcBorders>
            <w:shd w:val="clear" w:color="auto" w:fill="auto"/>
            <w:noWrap/>
            <w:vAlign w:val="center"/>
            <w:hideMark/>
          </w:tcPr>
          <w:p w14:paraId="2506F99B" w14:textId="77777777" w:rsidR="0016234E" w:rsidRPr="0016234E" w:rsidRDefault="0016234E" w:rsidP="0016234E">
            <w:pPr>
              <w:jc w:val="center"/>
              <w:rPr>
                <w:rFonts w:ascii="Calibri" w:hAnsi="Calibri" w:cs="Calibri"/>
                <w:color w:val="000000"/>
                <w:sz w:val="20"/>
                <w:szCs w:val="20"/>
                <w:lang w:val="es-BO" w:eastAsia="es-BO"/>
              </w:rPr>
            </w:pPr>
            <w:proofErr w:type="spellStart"/>
            <w:r w:rsidRPr="0016234E">
              <w:rPr>
                <w:rFonts w:ascii="Calibri" w:hAnsi="Calibri" w:cs="Calibri"/>
                <w:color w:val="000000"/>
                <w:sz w:val="20"/>
                <w:szCs w:val="20"/>
                <w:lang w:val="es-BO" w:eastAsia="es-BO"/>
              </w:rPr>
              <w:t>Pza</w:t>
            </w:r>
            <w:proofErr w:type="spellEnd"/>
          </w:p>
        </w:tc>
        <w:tc>
          <w:tcPr>
            <w:tcW w:w="918" w:type="dxa"/>
            <w:tcBorders>
              <w:top w:val="nil"/>
              <w:left w:val="nil"/>
              <w:bottom w:val="single" w:sz="4" w:space="0" w:color="auto"/>
              <w:right w:val="single" w:sz="4" w:space="0" w:color="auto"/>
            </w:tcBorders>
            <w:shd w:val="clear" w:color="auto" w:fill="auto"/>
            <w:noWrap/>
            <w:vAlign w:val="center"/>
            <w:hideMark/>
          </w:tcPr>
          <w:p w14:paraId="17A274EB"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6,00</w:t>
            </w:r>
          </w:p>
        </w:tc>
      </w:tr>
      <w:tr w:rsidR="0016234E" w:rsidRPr="0016234E" w14:paraId="42FCA341"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6C99B3C"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15</w:t>
            </w:r>
          </w:p>
        </w:tc>
        <w:tc>
          <w:tcPr>
            <w:tcW w:w="6601" w:type="dxa"/>
            <w:tcBorders>
              <w:top w:val="nil"/>
              <w:left w:val="nil"/>
              <w:bottom w:val="single" w:sz="4" w:space="0" w:color="auto"/>
              <w:right w:val="single" w:sz="4" w:space="0" w:color="auto"/>
            </w:tcBorders>
            <w:shd w:val="clear" w:color="auto" w:fill="auto"/>
            <w:noWrap/>
            <w:vAlign w:val="center"/>
            <w:hideMark/>
          </w:tcPr>
          <w:p w14:paraId="1F550299"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OBRAS CIVILES PARA FIJACIÓN PARA VÁLVULA DE P.E. Ø 90 MM</w:t>
            </w:r>
          </w:p>
        </w:tc>
        <w:tc>
          <w:tcPr>
            <w:tcW w:w="746" w:type="dxa"/>
            <w:tcBorders>
              <w:top w:val="nil"/>
              <w:left w:val="nil"/>
              <w:bottom w:val="single" w:sz="4" w:space="0" w:color="auto"/>
              <w:right w:val="single" w:sz="4" w:space="0" w:color="auto"/>
            </w:tcBorders>
            <w:shd w:val="clear" w:color="auto" w:fill="auto"/>
            <w:noWrap/>
            <w:vAlign w:val="center"/>
            <w:hideMark/>
          </w:tcPr>
          <w:p w14:paraId="1B516B18" w14:textId="77777777" w:rsidR="0016234E" w:rsidRPr="0016234E" w:rsidRDefault="0016234E" w:rsidP="0016234E">
            <w:pPr>
              <w:jc w:val="center"/>
              <w:rPr>
                <w:rFonts w:ascii="Calibri" w:hAnsi="Calibri" w:cs="Calibri"/>
                <w:color w:val="000000"/>
                <w:sz w:val="20"/>
                <w:szCs w:val="20"/>
                <w:lang w:val="es-BO" w:eastAsia="es-BO"/>
              </w:rPr>
            </w:pPr>
            <w:proofErr w:type="spellStart"/>
            <w:r w:rsidRPr="0016234E">
              <w:rPr>
                <w:rFonts w:ascii="Calibri" w:hAnsi="Calibri" w:cs="Calibri"/>
                <w:color w:val="000000"/>
                <w:sz w:val="20"/>
                <w:szCs w:val="20"/>
                <w:lang w:val="es-BO" w:eastAsia="es-BO"/>
              </w:rPr>
              <w:t>Pza</w:t>
            </w:r>
            <w:proofErr w:type="spellEnd"/>
          </w:p>
        </w:tc>
        <w:tc>
          <w:tcPr>
            <w:tcW w:w="918" w:type="dxa"/>
            <w:tcBorders>
              <w:top w:val="nil"/>
              <w:left w:val="nil"/>
              <w:bottom w:val="single" w:sz="4" w:space="0" w:color="auto"/>
              <w:right w:val="single" w:sz="4" w:space="0" w:color="auto"/>
            </w:tcBorders>
            <w:shd w:val="clear" w:color="auto" w:fill="auto"/>
            <w:noWrap/>
            <w:vAlign w:val="center"/>
            <w:hideMark/>
          </w:tcPr>
          <w:p w14:paraId="1D864473"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4,00</w:t>
            </w:r>
          </w:p>
        </w:tc>
      </w:tr>
      <w:tr w:rsidR="0016234E" w:rsidRPr="0016234E" w14:paraId="4E973E12"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10FC648"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16</w:t>
            </w:r>
          </w:p>
        </w:tc>
        <w:tc>
          <w:tcPr>
            <w:tcW w:w="6601" w:type="dxa"/>
            <w:tcBorders>
              <w:top w:val="nil"/>
              <w:left w:val="nil"/>
              <w:bottom w:val="single" w:sz="4" w:space="0" w:color="auto"/>
              <w:right w:val="single" w:sz="4" w:space="0" w:color="auto"/>
            </w:tcBorders>
            <w:shd w:val="clear" w:color="auto" w:fill="auto"/>
            <w:noWrap/>
            <w:vAlign w:val="center"/>
            <w:hideMark/>
          </w:tcPr>
          <w:p w14:paraId="0536B7EA"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PROVISION Y COLOCADO DE CINTA DE SEÑALIZACIÓN</w:t>
            </w:r>
          </w:p>
        </w:tc>
        <w:tc>
          <w:tcPr>
            <w:tcW w:w="746" w:type="dxa"/>
            <w:tcBorders>
              <w:top w:val="nil"/>
              <w:left w:val="nil"/>
              <w:bottom w:val="single" w:sz="4" w:space="0" w:color="auto"/>
              <w:right w:val="single" w:sz="4" w:space="0" w:color="auto"/>
            </w:tcBorders>
            <w:shd w:val="clear" w:color="auto" w:fill="auto"/>
            <w:noWrap/>
            <w:vAlign w:val="center"/>
            <w:hideMark/>
          </w:tcPr>
          <w:p w14:paraId="1F3A33F2"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w:t>
            </w:r>
          </w:p>
        </w:tc>
        <w:tc>
          <w:tcPr>
            <w:tcW w:w="918" w:type="dxa"/>
            <w:tcBorders>
              <w:top w:val="nil"/>
              <w:left w:val="nil"/>
              <w:bottom w:val="single" w:sz="4" w:space="0" w:color="auto"/>
              <w:right w:val="single" w:sz="4" w:space="0" w:color="auto"/>
            </w:tcBorders>
            <w:shd w:val="clear" w:color="auto" w:fill="auto"/>
            <w:noWrap/>
            <w:vAlign w:val="center"/>
            <w:hideMark/>
          </w:tcPr>
          <w:p w14:paraId="16E79DA3"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9.540,00</w:t>
            </w:r>
          </w:p>
        </w:tc>
      </w:tr>
      <w:tr w:rsidR="0016234E" w:rsidRPr="0016234E" w14:paraId="55E0A06B"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B3519CC"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17</w:t>
            </w:r>
          </w:p>
        </w:tc>
        <w:tc>
          <w:tcPr>
            <w:tcW w:w="6601" w:type="dxa"/>
            <w:tcBorders>
              <w:top w:val="nil"/>
              <w:left w:val="nil"/>
              <w:bottom w:val="single" w:sz="4" w:space="0" w:color="auto"/>
              <w:right w:val="single" w:sz="4" w:space="0" w:color="auto"/>
            </w:tcBorders>
            <w:shd w:val="clear" w:color="auto" w:fill="auto"/>
            <w:noWrap/>
            <w:vAlign w:val="center"/>
            <w:hideMark/>
          </w:tcPr>
          <w:p w14:paraId="5F2B781B"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PROVISION Y COLOCADO DE PLAQUETAS DE SEÑALIZACION HORIZONTAL</w:t>
            </w:r>
          </w:p>
        </w:tc>
        <w:tc>
          <w:tcPr>
            <w:tcW w:w="746" w:type="dxa"/>
            <w:tcBorders>
              <w:top w:val="nil"/>
              <w:left w:val="nil"/>
              <w:bottom w:val="single" w:sz="4" w:space="0" w:color="auto"/>
              <w:right w:val="single" w:sz="4" w:space="0" w:color="auto"/>
            </w:tcBorders>
            <w:shd w:val="clear" w:color="auto" w:fill="auto"/>
            <w:noWrap/>
            <w:vAlign w:val="center"/>
            <w:hideMark/>
          </w:tcPr>
          <w:p w14:paraId="21AB8B36" w14:textId="77777777" w:rsidR="0016234E" w:rsidRPr="0016234E" w:rsidRDefault="0016234E" w:rsidP="0016234E">
            <w:pPr>
              <w:jc w:val="center"/>
              <w:rPr>
                <w:rFonts w:ascii="Calibri" w:hAnsi="Calibri" w:cs="Calibri"/>
                <w:color w:val="000000"/>
                <w:sz w:val="20"/>
                <w:szCs w:val="20"/>
                <w:lang w:val="es-BO" w:eastAsia="es-BO"/>
              </w:rPr>
            </w:pPr>
            <w:proofErr w:type="spellStart"/>
            <w:r w:rsidRPr="0016234E">
              <w:rPr>
                <w:rFonts w:ascii="Calibri" w:hAnsi="Calibri" w:cs="Calibri"/>
                <w:color w:val="000000"/>
                <w:sz w:val="20"/>
                <w:szCs w:val="20"/>
                <w:lang w:val="es-BO" w:eastAsia="es-BO"/>
              </w:rPr>
              <w:t>Pza</w:t>
            </w:r>
            <w:proofErr w:type="spellEnd"/>
          </w:p>
        </w:tc>
        <w:tc>
          <w:tcPr>
            <w:tcW w:w="918" w:type="dxa"/>
            <w:tcBorders>
              <w:top w:val="nil"/>
              <w:left w:val="nil"/>
              <w:bottom w:val="single" w:sz="4" w:space="0" w:color="auto"/>
              <w:right w:val="single" w:sz="4" w:space="0" w:color="auto"/>
            </w:tcBorders>
            <w:shd w:val="clear" w:color="auto" w:fill="auto"/>
            <w:noWrap/>
            <w:vAlign w:val="center"/>
            <w:hideMark/>
          </w:tcPr>
          <w:p w14:paraId="4D086391"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229,00</w:t>
            </w:r>
          </w:p>
        </w:tc>
      </w:tr>
      <w:tr w:rsidR="0016234E" w:rsidRPr="0016234E" w14:paraId="03DCF91C"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577148C"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18</w:t>
            </w:r>
          </w:p>
        </w:tc>
        <w:tc>
          <w:tcPr>
            <w:tcW w:w="6601" w:type="dxa"/>
            <w:tcBorders>
              <w:top w:val="nil"/>
              <w:left w:val="nil"/>
              <w:bottom w:val="single" w:sz="4" w:space="0" w:color="auto"/>
              <w:right w:val="single" w:sz="4" w:space="0" w:color="auto"/>
            </w:tcBorders>
            <w:shd w:val="clear" w:color="auto" w:fill="auto"/>
            <w:noWrap/>
            <w:vAlign w:val="center"/>
            <w:hideMark/>
          </w:tcPr>
          <w:p w14:paraId="645BF302"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PROVISION Y COLOCADO DE SEÑALIZACIÓN VERTICAL</w:t>
            </w:r>
          </w:p>
        </w:tc>
        <w:tc>
          <w:tcPr>
            <w:tcW w:w="746" w:type="dxa"/>
            <w:tcBorders>
              <w:top w:val="nil"/>
              <w:left w:val="nil"/>
              <w:bottom w:val="single" w:sz="4" w:space="0" w:color="auto"/>
              <w:right w:val="single" w:sz="4" w:space="0" w:color="auto"/>
            </w:tcBorders>
            <w:shd w:val="clear" w:color="auto" w:fill="auto"/>
            <w:noWrap/>
            <w:vAlign w:val="center"/>
            <w:hideMark/>
          </w:tcPr>
          <w:p w14:paraId="36867DC0" w14:textId="77777777" w:rsidR="0016234E" w:rsidRPr="0016234E" w:rsidRDefault="0016234E" w:rsidP="0016234E">
            <w:pPr>
              <w:jc w:val="center"/>
              <w:rPr>
                <w:rFonts w:ascii="Calibri" w:hAnsi="Calibri" w:cs="Calibri"/>
                <w:color w:val="000000"/>
                <w:sz w:val="20"/>
                <w:szCs w:val="20"/>
                <w:lang w:val="es-BO" w:eastAsia="es-BO"/>
              </w:rPr>
            </w:pPr>
            <w:proofErr w:type="spellStart"/>
            <w:r w:rsidRPr="0016234E">
              <w:rPr>
                <w:rFonts w:ascii="Calibri" w:hAnsi="Calibri" w:cs="Calibri"/>
                <w:color w:val="000000"/>
                <w:sz w:val="20"/>
                <w:szCs w:val="20"/>
                <w:lang w:val="es-BO" w:eastAsia="es-BO"/>
              </w:rPr>
              <w:t>Pza</w:t>
            </w:r>
            <w:proofErr w:type="spellEnd"/>
          </w:p>
        </w:tc>
        <w:tc>
          <w:tcPr>
            <w:tcW w:w="918" w:type="dxa"/>
            <w:tcBorders>
              <w:top w:val="nil"/>
              <w:left w:val="nil"/>
              <w:bottom w:val="single" w:sz="4" w:space="0" w:color="auto"/>
              <w:right w:val="single" w:sz="4" w:space="0" w:color="auto"/>
            </w:tcBorders>
            <w:shd w:val="clear" w:color="auto" w:fill="auto"/>
            <w:noWrap/>
            <w:vAlign w:val="center"/>
            <w:hideMark/>
          </w:tcPr>
          <w:p w14:paraId="60930969"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26,00</w:t>
            </w:r>
          </w:p>
        </w:tc>
      </w:tr>
      <w:tr w:rsidR="0016234E" w:rsidRPr="0016234E" w14:paraId="2580D0C4"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F4D533B"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19</w:t>
            </w:r>
          </w:p>
        </w:tc>
        <w:tc>
          <w:tcPr>
            <w:tcW w:w="6601" w:type="dxa"/>
            <w:tcBorders>
              <w:top w:val="nil"/>
              <w:left w:val="nil"/>
              <w:bottom w:val="single" w:sz="4" w:space="0" w:color="auto"/>
              <w:right w:val="single" w:sz="4" w:space="0" w:color="auto"/>
            </w:tcBorders>
            <w:shd w:val="clear" w:color="auto" w:fill="auto"/>
            <w:noWrap/>
            <w:vAlign w:val="center"/>
            <w:hideMark/>
          </w:tcPr>
          <w:p w14:paraId="647ED0C7"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 xml:space="preserve">RELLENO Y COMPACTADO DE ZANJA CON TIERRA CERNIDA </w:t>
            </w:r>
          </w:p>
        </w:tc>
        <w:tc>
          <w:tcPr>
            <w:tcW w:w="746" w:type="dxa"/>
            <w:tcBorders>
              <w:top w:val="nil"/>
              <w:left w:val="nil"/>
              <w:bottom w:val="single" w:sz="4" w:space="0" w:color="auto"/>
              <w:right w:val="single" w:sz="4" w:space="0" w:color="auto"/>
            </w:tcBorders>
            <w:shd w:val="clear" w:color="auto" w:fill="auto"/>
            <w:noWrap/>
            <w:vAlign w:val="center"/>
            <w:hideMark/>
          </w:tcPr>
          <w:p w14:paraId="701C5408"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m3</w:t>
            </w:r>
          </w:p>
        </w:tc>
        <w:tc>
          <w:tcPr>
            <w:tcW w:w="918" w:type="dxa"/>
            <w:tcBorders>
              <w:top w:val="nil"/>
              <w:left w:val="nil"/>
              <w:bottom w:val="single" w:sz="4" w:space="0" w:color="auto"/>
              <w:right w:val="single" w:sz="4" w:space="0" w:color="auto"/>
            </w:tcBorders>
            <w:shd w:val="clear" w:color="auto" w:fill="auto"/>
            <w:noWrap/>
            <w:vAlign w:val="center"/>
            <w:hideMark/>
          </w:tcPr>
          <w:p w14:paraId="09D0ACC6"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1.526,40</w:t>
            </w:r>
          </w:p>
        </w:tc>
      </w:tr>
      <w:tr w:rsidR="0016234E" w:rsidRPr="0016234E" w14:paraId="16C41751"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9D5C8D1"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20</w:t>
            </w:r>
          </w:p>
        </w:tc>
        <w:tc>
          <w:tcPr>
            <w:tcW w:w="6601" w:type="dxa"/>
            <w:tcBorders>
              <w:top w:val="nil"/>
              <w:left w:val="nil"/>
              <w:bottom w:val="single" w:sz="4" w:space="0" w:color="auto"/>
              <w:right w:val="single" w:sz="4" w:space="0" w:color="auto"/>
            </w:tcBorders>
            <w:shd w:val="clear" w:color="auto" w:fill="auto"/>
            <w:noWrap/>
            <w:vAlign w:val="center"/>
            <w:hideMark/>
          </w:tcPr>
          <w:p w14:paraId="7985DD0D"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RELLENO Y COMPACTADO DE ZANJA CON TIERRA COMÚN</w:t>
            </w:r>
          </w:p>
        </w:tc>
        <w:tc>
          <w:tcPr>
            <w:tcW w:w="746" w:type="dxa"/>
            <w:tcBorders>
              <w:top w:val="nil"/>
              <w:left w:val="nil"/>
              <w:bottom w:val="single" w:sz="4" w:space="0" w:color="auto"/>
              <w:right w:val="single" w:sz="4" w:space="0" w:color="auto"/>
            </w:tcBorders>
            <w:shd w:val="clear" w:color="auto" w:fill="auto"/>
            <w:noWrap/>
            <w:vAlign w:val="center"/>
            <w:hideMark/>
          </w:tcPr>
          <w:p w14:paraId="1F7E47D7"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m3</w:t>
            </w:r>
          </w:p>
        </w:tc>
        <w:tc>
          <w:tcPr>
            <w:tcW w:w="918" w:type="dxa"/>
            <w:tcBorders>
              <w:top w:val="nil"/>
              <w:left w:val="nil"/>
              <w:bottom w:val="single" w:sz="4" w:space="0" w:color="auto"/>
              <w:right w:val="single" w:sz="4" w:space="0" w:color="auto"/>
            </w:tcBorders>
            <w:shd w:val="clear" w:color="auto" w:fill="auto"/>
            <w:noWrap/>
            <w:vAlign w:val="center"/>
            <w:hideMark/>
          </w:tcPr>
          <w:p w14:paraId="4A96D05B"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1.941,48</w:t>
            </w:r>
          </w:p>
        </w:tc>
      </w:tr>
      <w:tr w:rsidR="0016234E" w:rsidRPr="0016234E" w14:paraId="643201CC"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BBF333F"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21</w:t>
            </w:r>
          </w:p>
        </w:tc>
        <w:tc>
          <w:tcPr>
            <w:tcW w:w="6601" w:type="dxa"/>
            <w:tcBorders>
              <w:top w:val="nil"/>
              <w:left w:val="nil"/>
              <w:bottom w:val="single" w:sz="4" w:space="0" w:color="auto"/>
              <w:right w:val="single" w:sz="4" w:space="0" w:color="auto"/>
            </w:tcBorders>
            <w:shd w:val="clear" w:color="auto" w:fill="auto"/>
            <w:noWrap/>
            <w:vAlign w:val="center"/>
            <w:hideMark/>
          </w:tcPr>
          <w:p w14:paraId="711DFA42"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REPOSICIÓN Y AFINADO DE ACERAS Y/O CUNETAS</w:t>
            </w:r>
          </w:p>
        </w:tc>
        <w:tc>
          <w:tcPr>
            <w:tcW w:w="746" w:type="dxa"/>
            <w:tcBorders>
              <w:top w:val="nil"/>
              <w:left w:val="nil"/>
              <w:bottom w:val="single" w:sz="4" w:space="0" w:color="auto"/>
              <w:right w:val="single" w:sz="4" w:space="0" w:color="auto"/>
            </w:tcBorders>
            <w:shd w:val="clear" w:color="auto" w:fill="auto"/>
            <w:noWrap/>
            <w:vAlign w:val="center"/>
            <w:hideMark/>
          </w:tcPr>
          <w:p w14:paraId="2616B847"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m2</w:t>
            </w:r>
          </w:p>
        </w:tc>
        <w:tc>
          <w:tcPr>
            <w:tcW w:w="918" w:type="dxa"/>
            <w:tcBorders>
              <w:top w:val="nil"/>
              <w:left w:val="nil"/>
              <w:bottom w:val="single" w:sz="4" w:space="0" w:color="auto"/>
              <w:right w:val="single" w:sz="4" w:space="0" w:color="auto"/>
            </w:tcBorders>
            <w:shd w:val="clear" w:color="auto" w:fill="auto"/>
            <w:noWrap/>
            <w:vAlign w:val="center"/>
            <w:hideMark/>
          </w:tcPr>
          <w:p w14:paraId="50A850D6"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264,00</w:t>
            </w:r>
          </w:p>
        </w:tc>
      </w:tr>
      <w:tr w:rsidR="0016234E" w:rsidRPr="0016234E" w14:paraId="21D0FB2F"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D7BEA10"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22</w:t>
            </w:r>
          </w:p>
        </w:tc>
        <w:tc>
          <w:tcPr>
            <w:tcW w:w="6601" w:type="dxa"/>
            <w:tcBorders>
              <w:top w:val="nil"/>
              <w:left w:val="nil"/>
              <w:bottom w:val="single" w:sz="4" w:space="0" w:color="auto"/>
              <w:right w:val="single" w:sz="4" w:space="0" w:color="auto"/>
            </w:tcBorders>
            <w:shd w:val="clear" w:color="auto" w:fill="auto"/>
            <w:noWrap/>
            <w:vAlign w:val="center"/>
            <w:hideMark/>
          </w:tcPr>
          <w:p w14:paraId="45CF6ACA"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 xml:space="preserve">REPOSICION  DE PAVIMENTO FLEXIBLE </w:t>
            </w:r>
          </w:p>
        </w:tc>
        <w:tc>
          <w:tcPr>
            <w:tcW w:w="746" w:type="dxa"/>
            <w:tcBorders>
              <w:top w:val="nil"/>
              <w:left w:val="nil"/>
              <w:bottom w:val="single" w:sz="4" w:space="0" w:color="auto"/>
              <w:right w:val="single" w:sz="4" w:space="0" w:color="auto"/>
            </w:tcBorders>
            <w:shd w:val="clear" w:color="auto" w:fill="auto"/>
            <w:noWrap/>
            <w:vAlign w:val="center"/>
            <w:hideMark/>
          </w:tcPr>
          <w:p w14:paraId="41408E57"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m2</w:t>
            </w:r>
          </w:p>
        </w:tc>
        <w:tc>
          <w:tcPr>
            <w:tcW w:w="918" w:type="dxa"/>
            <w:tcBorders>
              <w:top w:val="nil"/>
              <w:left w:val="nil"/>
              <w:bottom w:val="single" w:sz="4" w:space="0" w:color="auto"/>
              <w:right w:val="single" w:sz="4" w:space="0" w:color="auto"/>
            </w:tcBorders>
            <w:shd w:val="clear" w:color="auto" w:fill="auto"/>
            <w:noWrap/>
            <w:vAlign w:val="center"/>
            <w:hideMark/>
          </w:tcPr>
          <w:p w14:paraId="64A179F8"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110,00</w:t>
            </w:r>
          </w:p>
        </w:tc>
      </w:tr>
      <w:tr w:rsidR="0016234E" w:rsidRPr="0016234E" w14:paraId="00158535"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940F69D"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23</w:t>
            </w:r>
          </w:p>
        </w:tc>
        <w:tc>
          <w:tcPr>
            <w:tcW w:w="6601" w:type="dxa"/>
            <w:tcBorders>
              <w:top w:val="nil"/>
              <w:left w:val="nil"/>
              <w:bottom w:val="single" w:sz="4" w:space="0" w:color="auto"/>
              <w:right w:val="single" w:sz="4" w:space="0" w:color="auto"/>
            </w:tcBorders>
            <w:shd w:val="clear" w:color="auto" w:fill="auto"/>
            <w:noWrap/>
            <w:vAlign w:val="center"/>
            <w:hideMark/>
          </w:tcPr>
          <w:p w14:paraId="7C41DC3E"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REPOSICION DE CERÁMICA ,BALDOSAS Y/O CORTEZAS ESPECIALES C/PROVISION</w:t>
            </w:r>
          </w:p>
        </w:tc>
        <w:tc>
          <w:tcPr>
            <w:tcW w:w="746" w:type="dxa"/>
            <w:tcBorders>
              <w:top w:val="nil"/>
              <w:left w:val="nil"/>
              <w:bottom w:val="single" w:sz="4" w:space="0" w:color="auto"/>
              <w:right w:val="single" w:sz="4" w:space="0" w:color="auto"/>
            </w:tcBorders>
            <w:shd w:val="clear" w:color="auto" w:fill="auto"/>
            <w:noWrap/>
            <w:vAlign w:val="center"/>
            <w:hideMark/>
          </w:tcPr>
          <w:p w14:paraId="05AB365B"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m2</w:t>
            </w:r>
          </w:p>
        </w:tc>
        <w:tc>
          <w:tcPr>
            <w:tcW w:w="918" w:type="dxa"/>
            <w:tcBorders>
              <w:top w:val="nil"/>
              <w:left w:val="nil"/>
              <w:bottom w:val="single" w:sz="4" w:space="0" w:color="auto"/>
              <w:right w:val="single" w:sz="4" w:space="0" w:color="auto"/>
            </w:tcBorders>
            <w:shd w:val="clear" w:color="auto" w:fill="auto"/>
            <w:noWrap/>
            <w:vAlign w:val="center"/>
            <w:hideMark/>
          </w:tcPr>
          <w:p w14:paraId="1450F00B"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4,80</w:t>
            </w:r>
          </w:p>
        </w:tc>
      </w:tr>
      <w:tr w:rsidR="0016234E" w:rsidRPr="0016234E" w14:paraId="32C97875"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4A3E000"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24</w:t>
            </w:r>
          </w:p>
        </w:tc>
        <w:tc>
          <w:tcPr>
            <w:tcW w:w="6601" w:type="dxa"/>
            <w:tcBorders>
              <w:top w:val="nil"/>
              <w:left w:val="nil"/>
              <w:bottom w:val="single" w:sz="4" w:space="0" w:color="auto"/>
              <w:right w:val="single" w:sz="4" w:space="0" w:color="auto"/>
            </w:tcBorders>
            <w:shd w:val="clear" w:color="auto" w:fill="auto"/>
            <w:noWrap/>
            <w:vAlign w:val="center"/>
            <w:hideMark/>
          </w:tcPr>
          <w:p w14:paraId="2DD53E1D"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 xml:space="preserve">REPOSICION DE ESTRUCTURAS DE HORMIGÓN CICLÓPEO  </w:t>
            </w:r>
          </w:p>
        </w:tc>
        <w:tc>
          <w:tcPr>
            <w:tcW w:w="746" w:type="dxa"/>
            <w:tcBorders>
              <w:top w:val="nil"/>
              <w:left w:val="nil"/>
              <w:bottom w:val="single" w:sz="4" w:space="0" w:color="auto"/>
              <w:right w:val="single" w:sz="4" w:space="0" w:color="auto"/>
            </w:tcBorders>
            <w:shd w:val="clear" w:color="auto" w:fill="auto"/>
            <w:noWrap/>
            <w:vAlign w:val="center"/>
            <w:hideMark/>
          </w:tcPr>
          <w:p w14:paraId="68BCA50A"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m3</w:t>
            </w:r>
          </w:p>
        </w:tc>
        <w:tc>
          <w:tcPr>
            <w:tcW w:w="918" w:type="dxa"/>
            <w:tcBorders>
              <w:top w:val="nil"/>
              <w:left w:val="nil"/>
              <w:bottom w:val="single" w:sz="4" w:space="0" w:color="auto"/>
              <w:right w:val="single" w:sz="4" w:space="0" w:color="auto"/>
            </w:tcBorders>
            <w:shd w:val="clear" w:color="auto" w:fill="auto"/>
            <w:noWrap/>
            <w:vAlign w:val="center"/>
            <w:hideMark/>
          </w:tcPr>
          <w:p w14:paraId="28146DEA"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13,75</w:t>
            </w:r>
          </w:p>
        </w:tc>
      </w:tr>
      <w:tr w:rsidR="0016234E" w:rsidRPr="0016234E" w14:paraId="06CB1104"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61F0129"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25</w:t>
            </w:r>
          </w:p>
        </w:tc>
        <w:tc>
          <w:tcPr>
            <w:tcW w:w="6601" w:type="dxa"/>
            <w:tcBorders>
              <w:top w:val="nil"/>
              <w:left w:val="nil"/>
              <w:bottom w:val="single" w:sz="4" w:space="0" w:color="auto"/>
              <w:right w:val="single" w:sz="4" w:space="0" w:color="auto"/>
            </w:tcBorders>
            <w:shd w:val="clear" w:color="auto" w:fill="auto"/>
            <w:noWrap/>
            <w:vAlign w:val="center"/>
            <w:hideMark/>
          </w:tcPr>
          <w:p w14:paraId="1E7C67E0"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CONSTRUCCIÓN DE ESTRUCTURAS DE HORMIGÓN CICLÓPEO</w:t>
            </w:r>
          </w:p>
        </w:tc>
        <w:tc>
          <w:tcPr>
            <w:tcW w:w="746" w:type="dxa"/>
            <w:tcBorders>
              <w:top w:val="nil"/>
              <w:left w:val="nil"/>
              <w:bottom w:val="single" w:sz="4" w:space="0" w:color="auto"/>
              <w:right w:val="single" w:sz="4" w:space="0" w:color="auto"/>
            </w:tcBorders>
            <w:shd w:val="clear" w:color="auto" w:fill="auto"/>
            <w:noWrap/>
            <w:vAlign w:val="center"/>
            <w:hideMark/>
          </w:tcPr>
          <w:p w14:paraId="25A9B818"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m3</w:t>
            </w:r>
          </w:p>
        </w:tc>
        <w:tc>
          <w:tcPr>
            <w:tcW w:w="918" w:type="dxa"/>
            <w:tcBorders>
              <w:top w:val="nil"/>
              <w:left w:val="nil"/>
              <w:bottom w:val="single" w:sz="4" w:space="0" w:color="auto"/>
              <w:right w:val="single" w:sz="4" w:space="0" w:color="auto"/>
            </w:tcBorders>
            <w:shd w:val="clear" w:color="auto" w:fill="auto"/>
            <w:noWrap/>
            <w:vAlign w:val="center"/>
            <w:hideMark/>
          </w:tcPr>
          <w:p w14:paraId="7B0841A3"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5,10</w:t>
            </w:r>
          </w:p>
        </w:tc>
      </w:tr>
      <w:tr w:rsidR="0016234E" w:rsidRPr="0016234E" w14:paraId="6C7D0532"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758713D"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26</w:t>
            </w:r>
          </w:p>
        </w:tc>
        <w:tc>
          <w:tcPr>
            <w:tcW w:w="6601" w:type="dxa"/>
            <w:tcBorders>
              <w:top w:val="nil"/>
              <w:left w:val="nil"/>
              <w:bottom w:val="single" w:sz="4" w:space="0" w:color="auto"/>
              <w:right w:val="single" w:sz="4" w:space="0" w:color="auto"/>
            </w:tcBorders>
            <w:shd w:val="clear" w:color="auto" w:fill="auto"/>
            <w:noWrap/>
            <w:vAlign w:val="center"/>
            <w:hideMark/>
          </w:tcPr>
          <w:p w14:paraId="56FD0022"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REPOSICION DE EMPEDRADO</w:t>
            </w:r>
          </w:p>
        </w:tc>
        <w:tc>
          <w:tcPr>
            <w:tcW w:w="746" w:type="dxa"/>
            <w:tcBorders>
              <w:top w:val="nil"/>
              <w:left w:val="nil"/>
              <w:bottom w:val="single" w:sz="4" w:space="0" w:color="auto"/>
              <w:right w:val="single" w:sz="4" w:space="0" w:color="auto"/>
            </w:tcBorders>
            <w:shd w:val="clear" w:color="auto" w:fill="auto"/>
            <w:noWrap/>
            <w:vAlign w:val="center"/>
            <w:hideMark/>
          </w:tcPr>
          <w:p w14:paraId="42FB036D"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m2</w:t>
            </w:r>
          </w:p>
        </w:tc>
        <w:tc>
          <w:tcPr>
            <w:tcW w:w="918" w:type="dxa"/>
            <w:tcBorders>
              <w:top w:val="nil"/>
              <w:left w:val="nil"/>
              <w:bottom w:val="single" w:sz="4" w:space="0" w:color="auto"/>
              <w:right w:val="single" w:sz="4" w:space="0" w:color="auto"/>
            </w:tcBorders>
            <w:shd w:val="clear" w:color="auto" w:fill="auto"/>
            <w:noWrap/>
            <w:vAlign w:val="center"/>
            <w:hideMark/>
          </w:tcPr>
          <w:p w14:paraId="32BF35BB"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24,00</w:t>
            </w:r>
          </w:p>
        </w:tc>
      </w:tr>
      <w:tr w:rsidR="0016234E" w:rsidRPr="0016234E" w14:paraId="31712725"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33D4D32"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27</w:t>
            </w:r>
          </w:p>
        </w:tc>
        <w:tc>
          <w:tcPr>
            <w:tcW w:w="6601" w:type="dxa"/>
            <w:tcBorders>
              <w:top w:val="nil"/>
              <w:left w:val="nil"/>
              <w:bottom w:val="single" w:sz="4" w:space="0" w:color="auto"/>
              <w:right w:val="single" w:sz="4" w:space="0" w:color="auto"/>
            </w:tcBorders>
            <w:shd w:val="clear" w:color="auto" w:fill="auto"/>
            <w:noWrap/>
            <w:vAlign w:val="center"/>
            <w:hideMark/>
          </w:tcPr>
          <w:p w14:paraId="31C73EB9"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LASTRADO DE TUBERÍA (INCLUYE FUNDA)</w:t>
            </w:r>
          </w:p>
        </w:tc>
        <w:tc>
          <w:tcPr>
            <w:tcW w:w="746" w:type="dxa"/>
            <w:tcBorders>
              <w:top w:val="nil"/>
              <w:left w:val="nil"/>
              <w:bottom w:val="single" w:sz="4" w:space="0" w:color="auto"/>
              <w:right w:val="single" w:sz="4" w:space="0" w:color="auto"/>
            </w:tcBorders>
            <w:shd w:val="clear" w:color="auto" w:fill="auto"/>
            <w:noWrap/>
            <w:vAlign w:val="center"/>
            <w:hideMark/>
          </w:tcPr>
          <w:p w14:paraId="43BE0497"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m3</w:t>
            </w:r>
          </w:p>
        </w:tc>
        <w:tc>
          <w:tcPr>
            <w:tcW w:w="918" w:type="dxa"/>
            <w:tcBorders>
              <w:top w:val="nil"/>
              <w:left w:val="nil"/>
              <w:bottom w:val="single" w:sz="4" w:space="0" w:color="auto"/>
              <w:right w:val="single" w:sz="4" w:space="0" w:color="auto"/>
            </w:tcBorders>
            <w:shd w:val="clear" w:color="auto" w:fill="auto"/>
            <w:noWrap/>
            <w:vAlign w:val="center"/>
            <w:hideMark/>
          </w:tcPr>
          <w:p w14:paraId="6BC2F656"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1,88</w:t>
            </w:r>
          </w:p>
        </w:tc>
      </w:tr>
      <w:tr w:rsidR="0016234E" w:rsidRPr="0016234E" w14:paraId="788B8761"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CF7917A"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28</w:t>
            </w:r>
          </w:p>
        </w:tc>
        <w:tc>
          <w:tcPr>
            <w:tcW w:w="6601" w:type="dxa"/>
            <w:tcBorders>
              <w:top w:val="nil"/>
              <w:left w:val="nil"/>
              <w:bottom w:val="single" w:sz="4" w:space="0" w:color="auto"/>
              <w:right w:val="single" w:sz="4" w:space="0" w:color="auto"/>
            </w:tcBorders>
            <w:shd w:val="clear" w:color="auto" w:fill="auto"/>
            <w:noWrap/>
            <w:vAlign w:val="center"/>
            <w:hideMark/>
          </w:tcPr>
          <w:p w14:paraId="2094E9C3"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ADOSADO DE TUBERÍA (INCLUYE FUNDA)</w:t>
            </w:r>
          </w:p>
        </w:tc>
        <w:tc>
          <w:tcPr>
            <w:tcW w:w="746" w:type="dxa"/>
            <w:tcBorders>
              <w:top w:val="nil"/>
              <w:left w:val="nil"/>
              <w:bottom w:val="single" w:sz="4" w:space="0" w:color="auto"/>
              <w:right w:val="single" w:sz="4" w:space="0" w:color="auto"/>
            </w:tcBorders>
            <w:shd w:val="clear" w:color="auto" w:fill="auto"/>
            <w:noWrap/>
            <w:vAlign w:val="center"/>
            <w:hideMark/>
          </w:tcPr>
          <w:p w14:paraId="0BD89BA9"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w:t>
            </w:r>
          </w:p>
        </w:tc>
        <w:tc>
          <w:tcPr>
            <w:tcW w:w="918" w:type="dxa"/>
            <w:tcBorders>
              <w:top w:val="nil"/>
              <w:left w:val="nil"/>
              <w:bottom w:val="single" w:sz="4" w:space="0" w:color="auto"/>
              <w:right w:val="single" w:sz="4" w:space="0" w:color="auto"/>
            </w:tcBorders>
            <w:shd w:val="clear" w:color="auto" w:fill="auto"/>
            <w:noWrap/>
            <w:vAlign w:val="center"/>
            <w:hideMark/>
          </w:tcPr>
          <w:p w14:paraId="0FD85041"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100,00</w:t>
            </w:r>
          </w:p>
        </w:tc>
      </w:tr>
      <w:tr w:rsidR="0016234E" w:rsidRPr="0016234E" w14:paraId="461DAF96"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BD5962B"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29</w:t>
            </w:r>
          </w:p>
        </w:tc>
        <w:tc>
          <w:tcPr>
            <w:tcW w:w="6601" w:type="dxa"/>
            <w:tcBorders>
              <w:top w:val="nil"/>
              <w:left w:val="nil"/>
              <w:bottom w:val="single" w:sz="4" w:space="0" w:color="auto"/>
              <w:right w:val="single" w:sz="4" w:space="0" w:color="auto"/>
            </w:tcBorders>
            <w:shd w:val="clear" w:color="auto" w:fill="auto"/>
            <w:noWrap/>
            <w:vAlign w:val="center"/>
            <w:hideMark/>
          </w:tcPr>
          <w:p w14:paraId="6BEEA1E5"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PERFORACIÓN SUBTERRÁNEA CON TOPO (INCLUYE FUNDA)</w:t>
            </w:r>
          </w:p>
        </w:tc>
        <w:tc>
          <w:tcPr>
            <w:tcW w:w="746" w:type="dxa"/>
            <w:tcBorders>
              <w:top w:val="nil"/>
              <w:left w:val="nil"/>
              <w:bottom w:val="single" w:sz="4" w:space="0" w:color="auto"/>
              <w:right w:val="single" w:sz="4" w:space="0" w:color="auto"/>
            </w:tcBorders>
            <w:shd w:val="clear" w:color="auto" w:fill="auto"/>
            <w:noWrap/>
            <w:vAlign w:val="center"/>
            <w:hideMark/>
          </w:tcPr>
          <w:p w14:paraId="3CC5C9D3"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w:t>
            </w:r>
          </w:p>
        </w:tc>
        <w:tc>
          <w:tcPr>
            <w:tcW w:w="918" w:type="dxa"/>
            <w:tcBorders>
              <w:top w:val="nil"/>
              <w:left w:val="nil"/>
              <w:bottom w:val="single" w:sz="4" w:space="0" w:color="auto"/>
              <w:right w:val="single" w:sz="4" w:space="0" w:color="auto"/>
            </w:tcBorders>
            <w:shd w:val="clear" w:color="auto" w:fill="auto"/>
            <w:noWrap/>
            <w:vAlign w:val="center"/>
            <w:hideMark/>
          </w:tcPr>
          <w:p w14:paraId="0ADC7268"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24,00</w:t>
            </w:r>
          </w:p>
        </w:tc>
      </w:tr>
      <w:tr w:rsidR="0016234E" w:rsidRPr="0016234E" w14:paraId="53C892B1"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BE5E2FB"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30</w:t>
            </w:r>
          </w:p>
        </w:tc>
        <w:tc>
          <w:tcPr>
            <w:tcW w:w="6601" w:type="dxa"/>
            <w:tcBorders>
              <w:top w:val="nil"/>
              <w:left w:val="nil"/>
              <w:bottom w:val="single" w:sz="4" w:space="0" w:color="auto"/>
              <w:right w:val="single" w:sz="4" w:space="0" w:color="auto"/>
            </w:tcBorders>
            <w:shd w:val="clear" w:color="auto" w:fill="auto"/>
            <w:noWrap/>
            <w:vAlign w:val="center"/>
            <w:hideMark/>
          </w:tcPr>
          <w:p w14:paraId="3D41C10D"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 xml:space="preserve">ELABORACION DE PLANOS AS-BUILT </w:t>
            </w:r>
          </w:p>
        </w:tc>
        <w:tc>
          <w:tcPr>
            <w:tcW w:w="746" w:type="dxa"/>
            <w:tcBorders>
              <w:top w:val="nil"/>
              <w:left w:val="nil"/>
              <w:bottom w:val="single" w:sz="4" w:space="0" w:color="auto"/>
              <w:right w:val="single" w:sz="4" w:space="0" w:color="auto"/>
            </w:tcBorders>
            <w:shd w:val="clear" w:color="auto" w:fill="auto"/>
            <w:noWrap/>
            <w:vAlign w:val="center"/>
            <w:hideMark/>
          </w:tcPr>
          <w:p w14:paraId="1E97F1F5"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w:t>
            </w:r>
          </w:p>
        </w:tc>
        <w:tc>
          <w:tcPr>
            <w:tcW w:w="918" w:type="dxa"/>
            <w:tcBorders>
              <w:top w:val="nil"/>
              <w:left w:val="nil"/>
              <w:bottom w:val="single" w:sz="4" w:space="0" w:color="auto"/>
              <w:right w:val="single" w:sz="4" w:space="0" w:color="auto"/>
            </w:tcBorders>
            <w:shd w:val="clear" w:color="auto" w:fill="auto"/>
            <w:noWrap/>
            <w:vAlign w:val="center"/>
            <w:hideMark/>
          </w:tcPr>
          <w:p w14:paraId="4629FC80"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9.640,00</w:t>
            </w:r>
          </w:p>
        </w:tc>
      </w:tr>
      <w:tr w:rsidR="0016234E" w:rsidRPr="0016234E" w14:paraId="6C556D9B"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0B0621F"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31</w:t>
            </w:r>
          </w:p>
        </w:tc>
        <w:tc>
          <w:tcPr>
            <w:tcW w:w="6601" w:type="dxa"/>
            <w:tcBorders>
              <w:top w:val="nil"/>
              <w:left w:val="nil"/>
              <w:bottom w:val="single" w:sz="4" w:space="0" w:color="auto"/>
              <w:right w:val="single" w:sz="4" w:space="0" w:color="auto"/>
            </w:tcBorders>
            <w:shd w:val="clear" w:color="auto" w:fill="auto"/>
            <w:noWrap/>
            <w:vAlign w:val="center"/>
            <w:hideMark/>
          </w:tcPr>
          <w:p w14:paraId="19B12697"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ELABORACIÓN DE DATA BOOK</w:t>
            </w:r>
          </w:p>
        </w:tc>
        <w:tc>
          <w:tcPr>
            <w:tcW w:w="746" w:type="dxa"/>
            <w:tcBorders>
              <w:top w:val="nil"/>
              <w:left w:val="nil"/>
              <w:bottom w:val="single" w:sz="4" w:space="0" w:color="auto"/>
              <w:right w:val="single" w:sz="4" w:space="0" w:color="auto"/>
            </w:tcBorders>
            <w:shd w:val="clear" w:color="auto" w:fill="auto"/>
            <w:noWrap/>
            <w:vAlign w:val="center"/>
            <w:hideMark/>
          </w:tcPr>
          <w:p w14:paraId="3C2234D7"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GLB</w:t>
            </w:r>
          </w:p>
        </w:tc>
        <w:tc>
          <w:tcPr>
            <w:tcW w:w="918" w:type="dxa"/>
            <w:tcBorders>
              <w:top w:val="nil"/>
              <w:left w:val="nil"/>
              <w:bottom w:val="single" w:sz="4" w:space="0" w:color="auto"/>
              <w:right w:val="single" w:sz="4" w:space="0" w:color="auto"/>
            </w:tcBorders>
            <w:shd w:val="clear" w:color="auto" w:fill="auto"/>
            <w:noWrap/>
            <w:vAlign w:val="center"/>
            <w:hideMark/>
          </w:tcPr>
          <w:p w14:paraId="0751E89C"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1,00</w:t>
            </w:r>
          </w:p>
        </w:tc>
      </w:tr>
      <w:tr w:rsidR="0016234E" w:rsidRPr="0016234E" w14:paraId="08416197" w14:textId="77777777" w:rsidTr="0016234E">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45AB158"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32</w:t>
            </w:r>
          </w:p>
        </w:tc>
        <w:tc>
          <w:tcPr>
            <w:tcW w:w="6601" w:type="dxa"/>
            <w:tcBorders>
              <w:top w:val="nil"/>
              <w:left w:val="nil"/>
              <w:bottom w:val="single" w:sz="4" w:space="0" w:color="auto"/>
              <w:right w:val="single" w:sz="4" w:space="0" w:color="auto"/>
            </w:tcBorders>
            <w:shd w:val="clear" w:color="auto" w:fill="auto"/>
            <w:noWrap/>
            <w:vAlign w:val="center"/>
            <w:hideMark/>
          </w:tcPr>
          <w:p w14:paraId="4652554F"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LIMPIEZA Y RETIRO DE ESCOMBROS</w:t>
            </w:r>
          </w:p>
        </w:tc>
        <w:tc>
          <w:tcPr>
            <w:tcW w:w="746" w:type="dxa"/>
            <w:tcBorders>
              <w:top w:val="nil"/>
              <w:left w:val="nil"/>
              <w:bottom w:val="single" w:sz="4" w:space="0" w:color="auto"/>
              <w:right w:val="single" w:sz="4" w:space="0" w:color="auto"/>
            </w:tcBorders>
            <w:shd w:val="clear" w:color="auto" w:fill="auto"/>
            <w:noWrap/>
            <w:vAlign w:val="center"/>
            <w:hideMark/>
          </w:tcPr>
          <w:p w14:paraId="5F9F9775"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GLB</w:t>
            </w:r>
          </w:p>
        </w:tc>
        <w:tc>
          <w:tcPr>
            <w:tcW w:w="918" w:type="dxa"/>
            <w:tcBorders>
              <w:top w:val="nil"/>
              <w:left w:val="nil"/>
              <w:bottom w:val="single" w:sz="4" w:space="0" w:color="auto"/>
              <w:right w:val="single" w:sz="4" w:space="0" w:color="auto"/>
            </w:tcBorders>
            <w:shd w:val="clear" w:color="auto" w:fill="auto"/>
            <w:noWrap/>
            <w:vAlign w:val="center"/>
            <w:hideMark/>
          </w:tcPr>
          <w:p w14:paraId="08824297"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1,00</w:t>
            </w:r>
          </w:p>
        </w:tc>
      </w:tr>
    </w:tbl>
    <w:p w14:paraId="3916E92C" w14:textId="52BAE394" w:rsidR="00ED6916" w:rsidRDefault="0016234E" w:rsidP="00ED6916">
      <w:pPr>
        <w:tabs>
          <w:tab w:val="left" w:pos="426"/>
        </w:tabs>
        <w:spacing w:line="276" w:lineRule="auto"/>
        <w:contextualSpacing/>
      </w:pPr>
      <w:r>
        <w:fldChar w:fldCharType="end"/>
      </w:r>
    </w:p>
    <w:tbl>
      <w:tblPr>
        <w:tblW w:w="8200" w:type="dxa"/>
        <w:tblCellMar>
          <w:left w:w="70" w:type="dxa"/>
          <w:right w:w="70" w:type="dxa"/>
        </w:tblCellMar>
        <w:tblLook w:val="04A0" w:firstRow="1" w:lastRow="0" w:firstColumn="1" w:lastColumn="0" w:noHBand="0" w:noVBand="1"/>
      </w:tblPr>
      <w:tblGrid>
        <w:gridCol w:w="496"/>
        <w:gridCol w:w="4232"/>
        <w:gridCol w:w="1529"/>
        <w:gridCol w:w="1943"/>
      </w:tblGrid>
      <w:tr w:rsidR="0016234E" w:rsidRPr="0016234E" w14:paraId="53B389B1" w14:textId="77777777" w:rsidTr="0016234E">
        <w:trPr>
          <w:trHeight w:val="570"/>
        </w:trPr>
        <w:tc>
          <w:tcPr>
            <w:tcW w:w="8200"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14:paraId="45DD3E80" w14:textId="77777777" w:rsidR="0016234E" w:rsidRPr="0016234E" w:rsidRDefault="0016234E" w:rsidP="0016234E">
            <w:pPr>
              <w:jc w:val="center"/>
              <w:rPr>
                <w:rFonts w:ascii="Calibri" w:hAnsi="Calibri" w:cs="Calibri"/>
                <w:b/>
                <w:bCs/>
                <w:sz w:val="18"/>
                <w:szCs w:val="18"/>
                <w:lang w:val="es-BO" w:eastAsia="es-BO"/>
              </w:rPr>
            </w:pPr>
            <w:r w:rsidRPr="0016234E">
              <w:rPr>
                <w:rFonts w:ascii="Calibri" w:hAnsi="Calibri" w:cs="Calibri"/>
                <w:b/>
                <w:bCs/>
                <w:sz w:val="18"/>
                <w:szCs w:val="18"/>
                <w:lang w:val="es-BO" w:eastAsia="es-BO"/>
              </w:rPr>
              <w:t>OBRAS MECÁNICAS PARA LA CONSTRUCCIÓN DE RED SECUNDARIA EN LAS COMUNIDADES DE SURIMA Y MOJTULO DEL DEPARTAMENTO DE CHUQUISACA</w:t>
            </w:r>
          </w:p>
        </w:tc>
      </w:tr>
      <w:tr w:rsidR="0016234E" w:rsidRPr="0016234E" w14:paraId="047C6B5A" w14:textId="77777777" w:rsidTr="0016234E">
        <w:trPr>
          <w:trHeight w:val="480"/>
        </w:trPr>
        <w:tc>
          <w:tcPr>
            <w:tcW w:w="496" w:type="dxa"/>
            <w:tcBorders>
              <w:top w:val="nil"/>
              <w:left w:val="single" w:sz="4" w:space="0" w:color="auto"/>
              <w:bottom w:val="single" w:sz="4" w:space="0" w:color="auto"/>
              <w:right w:val="single" w:sz="4" w:space="0" w:color="auto"/>
            </w:tcBorders>
            <w:shd w:val="clear" w:color="000000" w:fill="BFBFBF"/>
            <w:noWrap/>
            <w:vAlign w:val="center"/>
            <w:hideMark/>
          </w:tcPr>
          <w:p w14:paraId="29B6394C" w14:textId="77777777" w:rsidR="0016234E" w:rsidRPr="0016234E" w:rsidRDefault="0016234E" w:rsidP="0016234E">
            <w:pPr>
              <w:jc w:val="center"/>
              <w:rPr>
                <w:rFonts w:ascii="Calibri" w:hAnsi="Calibri" w:cs="Calibri"/>
                <w:b/>
                <w:bCs/>
                <w:sz w:val="18"/>
                <w:szCs w:val="18"/>
                <w:lang w:val="es-BO" w:eastAsia="es-BO"/>
              </w:rPr>
            </w:pPr>
            <w:r w:rsidRPr="0016234E">
              <w:rPr>
                <w:rFonts w:ascii="Calibri" w:hAnsi="Calibri" w:cs="Calibri"/>
                <w:b/>
                <w:bCs/>
                <w:sz w:val="18"/>
                <w:szCs w:val="18"/>
                <w:lang w:val="es-BO" w:eastAsia="es-BO"/>
              </w:rPr>
              <w:t>N°</w:t>
            </w:r>
          </w:p>
        </w:tc>
        <w:tc>
          <w:tcPr>
            <w:tcW w:w="4232" w:type="dxa"/>
            <w:tcBorders>
              <w:top w:val="nil"/>
              <w:left w:val="nil"/>
              <w:bottom w:val="single" w:sz="4" w:space="0" w:color="auto"/>
              <w:right w:val="single" w:sz="4" w:space="0" w:color="auto"/>
            </w:tcBorders>
            <w:shd w:val="clear" w:color="000000" w:fill="BFBFBF"/>
            <w:noWrap/>
            <w:vAlign w:val="center"/>
            <w:hideMark/>
          </w:tcPr>
          <w:p w14:paraId="4EC0E4F6" w14:textId="77777777" w:rsidR="0016234E" w:rsidRPr="0016234E" w:rsidRDefault="0016234E" w:rsidP="0016234E">
            <w:pPr>
              <w:jc w:val="center"/>
              <w:rPr>
                <w:rFonts w:ascii="Calibri" w:hAnsi="Calibri" w:cs="Calibri"/>
                <w:b/>
                <w:bCs/>
                <w:sz w:val="18"/>
                <w:szCs w:val="18"/>
                <w:lang w:val="es-BO" w:eastAsia="es-BO"/>
              </w:rPr>
            </w:pPr>
            <w:r w:rsidRPr="0016234E">
              <w:rPr>
                <w:rFonts w:ascii="Calibri" w:hAnsi="Calibri" w:cs="Calibri"/>
                <w:b/>
                <w:bCs/>
                <w:sz w:val="18"/>
                <w:szCs w:val="18"/>
                <w:lang w:val="es-BO" w:eastAsia="es-BO"/>
              </w:rPr>
              <w:t xml:space="preserve">DESCRIPCION DEL ÍTEM </w:t>
            </w:r>
          </w:p>
        </w:tc>
        <w:tc>
          <w:tcPr>
            <w:tcW w:w="1529" w:type="dxa"/>
            <w:tcBorders>
              <w:top w:val="nil"/>
              <w:left w:val="nil"/>
              <w:bottom w:val="single" w:sz="4" w:space="0" w:color="auto"/>
              <w:right w:val="single" w:sz="4" w:space="0" w:color="auto"/>
            </w:tcBorders>
            <w:shd w:val="clear" w:color="000000" w:fill="BFBFBF"/>
            <w:noWrap/>
            <w:vAlign w:val="center"/>
            <w:hideMark/>
          </w:tcPr>
          <w:p w14:paraId="591C8EBA" w14:textId="77777777" w:rsidR="0016234E" w:rsidRPr="0016234E" w:rsidRDefault="0016234E" w:rsidP="0016234E">
            <w:pPr>
              <w:jc w:val="center"/>
              <w:rPr>
                <w:rFonts w:ascii="Calibri" w:hAnsi="Calibri" w:cs="Calibri"/>
                <w:b/>
                <w:bCs/>
                <w:sz w:val="18"/>
                <w:szCs w:val="18"/>
                <w:lang w:val="es-BO" w:eastAsia="es-BO"/>
              </w:rPr>
            </w:pPr>
            <w:r w:rsidRPr="0016234E">
              <w:rPr>
                <w:rFonts w:ascii="Calibri" w:hAnsi="Calibri" w:cs="Calibri"/>
                <w:b/>
                <w:bCs/>
                <w:sz w:val="18"/>
                <w:szCs w:val="18"/>
                <w:lang w:val="es-BO" w:eastAsia="es-BO"/>
              </w:rPr>
              <w:t>UNIDAD</w:t>
            </w:r>
          </w:p>
        </w:tc>
        <w:tc>
          <w:tcPr>
            <w:tcW w:w="1943" w:type="dxa"/>
            <w:tcBorders>
              <w:top w:val="nil"/>
              <w:left w:val="nil"/>
              <w:bottom w:val="single" w:sz="4" w:space="0" w:color="auto"/>
              <w:right w:val="single" w:sz="4" w:space="0" w:color="auto"/>
            </w:tcBorders>
            <w:shd w:val="clear" w:color="000000" w:fill="BFBFBF"/>
            <w:noWrap/>
            <w:vAlign w:val="center"/>
            <w:hideMark/>
          </w:tcPr>
          <w:p w14:paraId="379C5BD9" w14:textId="77777777" w:rsidR="0016234E" w:rsidRPr="0016234E" w:rsidRDefault="0016234E" w:rsidP="0016234E">
            <w:pPr>
              <w:jc w:val="center"/>
              <w:rPr>
                <w:rFonts w:ascii="Calibri" w:hAnsi="Calibri" w:cs="Calibri"/>
                <w:b/>
                <w:bCs/>
                <w:sz w:val="18"/>
                <w:szCs w:val="18"/>
                <w:lang w:val="es-BO" w:eastAsia="es-BO"/>
              </w:rPr>
            </w:pPr>
            <w:r w:rsidRPr="0016234E">
              <w:rPr>
                <w:rFonts w:ascii="Calibri" w:hAnsi="Calibri" w:cs="Calibri"/>
                <w:b/>
                <w:bCs/>
                <w:sz w:val="18"/>
                <w:szCs w:val="18"/>
                <w:lang w:val="es-BO" w:eastAsia="es-BO"/>
              </w:rPr>
              <w:t>CANTIDAD</w:t>
            </w:r>
          </w:p>
        </w:tc>
      </w:tr>
      <w:tr w:rsidR="0016234E" w:rsidRPr="0016234E" w14:paraId="579DB323" w14:textId="77777777" w:rsidTr="0016234E">
        <w:trPr>
          <w:trHeight w:val="30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342F152B"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1</w:t>
            </w:r>
          </w:p>
        </w:tc>
        <w:tc>
          <w:tcPr>
            <w:tcW w:w="4232" w:type="dxa"/>
            <w:tcBorders>
              <w:top w:val="nil"/>
              <w:left w:val="nil"/>
              <w:bottom w:val="single" w:sz="4" w:space="0" w:color="auto"/>
              <w:right w:val="single" w:sz="4" w:space="0" w:color="auto"/>
            </w:tcBorders>
            <w:shd w:val="clear" w:color="auto" w:fill="auto"/>
            <w:noWrap/>
            <w:vAlign w:val="center"/>
            <w:hideMark/>
          </w:tcPr>
          <w:p w14:paraId="0D4BD250" w14:textId="77777777" w:rsidR="0016234E" w:rsidRPr="0016234E" w:rsidRDefault="0016234E" w:rsidP="0016234E">
            <w:pP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 xml:space="preserve">TENDIDO DE TUBERÍA </w:t>
            </w:r>
          </w:p>
        </w:tc>
        <w:tc>
          <w:tcPr>
            <w:tcW w:w="1529" w:type="dxa"/>
            <w:tcBorders>
              <w:top w:val="nil"/>
              <w:left w:val="nil"/>
              <w:bottom w:val="single" w:sz="4" w:space="0" w:color="auto"/>
              <w:right w:val="single" w:sz="4" w:space="0" w:color="auto"/>
            </w:tcBorders>
            <w:shd w:val="clear" w:color="auto" w:fill="auto"/>
            <w:noWrap/>
            <w:vAlign w:val="center"/>
            <w:hideMark/>
          </w:tcPr>
          <w:p w14:paraId="30D009AD" w14:textId="77777777" w:rsidR="0016234E" w:rsidRPr="0016234E" w:rsidRDefault="0016234E" w:rsidP="0016234E">
            <w:pPr>
              <w:jc w:val="center"/>
              <w:rPr>
                <w:rFonts w:ascii="Calibri" w:hAnsi="Calibri" w:cs="Calibri"/>
                <w:color w:val="000000"/>
                <w:sz w:val="20"/>
                <w:szCs w:val="20"/>
                <w:lang w:val="es-BO" w:eastAsia="es-BO"/>
              </w:rPr>
            </w:pPr>
            <w:r w:rsidRPr="0016234E">
              <w:rPr>
                <w:rFonts w:ascii="Calibri" w:hAnsi="Calibri" w:cs="Calibri"/>
                <w:color w:val="000000"/>
                <w:sz w:val="20"/>
                <w:szCs w:val="20"/>
                <w:lang w:val="es-BO" w:eastAsia="es-BO"/>
              </w:rPr>
              <w:t>m</w:t>
            </w:r>
          </w:p>
        </w:tc>
        <w:tc>
          <w:tcPr>
            <w:tcW w:w="1943" w:type="dxa"/>
            <w:tcBorders>
              <w:top w:val="nil"/>
              <w:left w:val="nil"/>
              <w:bottom w:val="single" w:sz="4" w:space="0" w:color="auto"/>
              <w:right w:val="single" w:sz="4" w:space="0" w:color="auto"/>
            </w:tcBorders>
            <w:shd w:val="clear" w:color="auto" w:fill="auto"/>
            <w:noWrap/>
            <w:vAlign w:val="center"/>
            <w:hideMark/>
          </w:tcPr>
          <w:p w14:paraId="380FF7AE" w14:textId="77777777" w:rsidR="0016234E" w:rsidRPr="0016234E" w:rsidRDefault="0016234E" w:rsidP="0016234E">
            <w:pPr>
              <w:jc w:val="center"/>
              <w:rPr>
                <w:rFonts w:ascii="Calibri" w:hAnsi="Calibri" w:cs="Calibri"/>
                <w:color w:val="000000"/>
                <w:sz w:val="16"/>
                <w:szCs w:val="16"/>
                <w:lang w:val="es-BO" w:eastAsia="es-BO"/>
              </w:rPr>
            </w:pPr>
            <w:r w:rsidRPr="0016234E">
              <w:rPr>
                <w:rFonts w:ascii="Calibri" w:hAnsi="Calibri" w:cs="Calibri"/>
                <w:color w:val="000000"/>
                <w:sz w:val="16"/>
                <w:szCs w:val="16"/>
                <w:lang w:val="es-BO" w:eastAsia="es-BO"/>
              </w:rPr>
              <w:t>9.640,00</w:t>
            </w:r>
          </w:p>
        </w:tc>
      </w:tr>
    </w:tbl>
    <w:p w14:paraId="00937368" w14:textId="3E45D894" w:rsidR="00A51AE7" w:rsidRPr="00CC55B7" w:rsidRDefault="00A51AE7" w:rsidP="00A51AE7">
      <w:pPr>
        <w:tabs>
          <w:tab w:val="left" w:pos="426"/>
        </w:tabs>
        <w:spacing w:line="276" w:lineRule="auto"/>
        <w:contextualSpacing/>
      </w:pPr>
      <w:r>
        <w:fldChar w:fldCharType="begin"/>
      </w:r>
      <w:r>
        <w:instrText xml:space="preserve"> LINK </w:instrText>
      </w:r>
      <w:r w:rsidR="0047129C">
        <w:instrText xml:space="preserve">Excel.Sheet.12 "D:\\Cecilia\\GESTION 2016\\Procesos 2016\\Red Secundaria Surima\\Ampliaciones Tarabuco-Yamparaez.xlsx" "LISTADO DE ITEMS!F35C2:F37C5" </w:instrText>
      </w:r>
      <w:r>
        <w:instrText xml:space="preserve">\a \f 4 \h </w:instrText>
      </w:r>
      <w:r>
        <w:fldChar w:fldCharType="end"/>
      </w:r>
    </w:p>
    <w:p w14:paraId="16E3029F" w14:textId="0D8A0479" w:rsidR="00683A4C" w:rsidRDefault="00943156" w:rsidP="0016234E">
      <w:pPr>
        <w:pStyle w:val="Prrafodelista"/>
        <w:numPr>
          <w:ilvl w:val="1"/>
          <w:numId w:val="23"/>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CLAUSULA DE SEGURIDAD Y </w:t>
      </w:r>
      <w:r w:rsidR="00683A4C">
        <w:rPr>
          <w:rFonts w:asciiTheme="minorHAnsi" w:hAnsiTheme="minorHAnsi" w:cstheme="minorHAnsi"/>
          <w:b/>
          <w:color w:val="000000" w:themeColor="text1"/>
          <w:sz w:val="22"/>
          <w:szCs w:val="22"/>
          <w:u w:val="single"/>
        </w:rPr>
        <w:t xml:space="preserve">SALUD OCUPACIONAL </w:t>
      </w:r>
    </w:p>
    <w:p w14:paraId="50AF24C4"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La empresa contratista de la obra deberá cumplir de forma obligatoria con los siguientes estándares de Seguridad Industrial y Salud Ocupacional: </w:t>
      </w:r>
    </w:p>
    <w:p w14:paraId="6A225BE0" w14:textId="77777777" w:rsidR="00BE3F69" w:rsidRPr="00BE3F69" w:rsidRDefault="00BE3F69" w:rsidP="00BE3F69">
      <w:pPr>
        <w:ind w:left="792"/>
        <w:jc w:val="both"/>
        <w:rPr>
          <w:rFonts w:asciiTheme="minorHAnsi" w:hAnsiTheme="minorHAnsi" w:cstheme="minorHAnsi"/>
          <w:b/>
          <w:bCs/>
          <w:color w:val="000000"/>
          <w:sz w:val="22"/>
          <w:szCs w:val="22"/>
          <w:lang w:val="es-BO"/>
        </w:rPr>
      </w:pPr>
    </w:p>
    <w:p w14:paraId="55777735" w14:textId="6325050B" w:rsid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Estándares y requisitos de SYSO para Contratistas </w:t>
      </w:r>
      <w:r w:rsidRPr="00BE3F69">
        <w:rPr>
          <w:rFonts w:asciiTheme="minorHAnsi" w:hAnsiTheme="minorHAnsi" w:cstheme="minorHAnsi"/>
          <w:bCs/>
          <w:color w:val="000000"/>
          <w:sz w:val="22"/>
          <w:szCs w:val="22"/>
          <w:lang w:val="es-BO"/>
        </w:rPr>
        <w:t xml:space="preserve">de YPFB Corporación. </w:t>
      </w:r>
    </w:p>
    <w:p w14:paraId="1E3F5A34"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A4F0FDC" w14:textId="006EE8E0"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La empresa contratista deberá garantizar el cumplimiento de los requisitos y estándares de Seguridad descritos en el </w:t>
      </w:r>
      <w:r w:rsidRPr="00BE3F69">
        <w:rPr>
          <w:rFonts w:asciiTheme="minorHAnsi" w:hAnsiTheme="minorHAnsi" w:cstheme="minorHAnsi"/>
          <w:b/>
          <w:bCs/>
          <w:i/>
          <w:iCs/>
          <w:color w:val="000000"/>
          <w:sz w:val="22"/>
          <w:szCs w:val="22"/>
          <w:lang w:val="es-BO"/>
        </w:rPr>
        <w:t xml:space="preserve">Anexo </w:t>
      </w:r>
      <w:r w:rsidR="00E61454">
        <w:rPr>
          <w:rFonts w:asciiTheme="minorHAnsi" w:hAnsiTheme="minorHAnsi" w:cstheme="minorHAnsi"/>
          <w:b/>
          <w:bCs/>
          <w:i/>
          <w:iCs/>
          <w:color w:val="000000"/>
          <w:sz w:val="22"/>
          <w:szCs w:val="22"/>
          <w:lang w:val="es-BO"/>
        </w:rPr>
        <w:t>4</w:t>
      </w:r>
      <w:r w:rsidRPr="00BE3F69">
        <w:rPr>
          <w:rFonts w:asciiTheme="minorHAnsi" w:hAnsiTheme="minorHAnsi" w:cstheme="minorHAnsi"/>
          <w:b/>
          <w:bCs/>
          <w:i/>
          <w:iCs/>
          <w:color w:val="000000"/>
          <w:sz w:val="22"/>
          <w:szCs w:val="22"/>
          <w:lang w:val="es-BO"/>
        </w:rPr>
        <w:t xml:space="preserve">.1: </w:t>
      </w:r>
      <w:r w:rsidRPr="00BE3F69">
        <w:rPr>
          <w:rFonts w:asciiTheme="minorHAnsi" w:hAnsiTheme="minorHAnsi" w:cstheme="minorHAnsi"/>
          <w:b/>
          <w:bCs/>
          <w:color w:val="000000"/>
          <w:sz w:val="22"/>
          <w:szCs w:val="22"/>
          <w:lang w:val="es-BO"/>
        </w:rPr>
        <w:t>“REQUISITOS DE SEGURIDAD INDUSTRIAL PARA CONTRATISTAS”</w:t>
      </w:r>
      <w:r w:rsidRPr="00BE3F69">
        <w:rPr>
          <w:rFonts w:asciiTheme="minorHAnsi" w:hAnsiTheme="minorHAnsi" w:cstheme="minorHAnsi"/>
          <w:bCs/>
          <w:color w:val="000000"/>
          <w:sz w:val="22"/>
          <w:szCs w:val="22"/>
          <w:lang w:val="es-BO"/>
        </w:rPr>
        <w:t xml:space="preserve">, documento elaborado conforme a políticas internas de YPFB y en </w:t>
      </w:r>
      <w:r w:rsidRPr="00BE3F69">
        <w:rPr>
          <w:rFonts w:asciiTheme="minorHAnsi" w:hAnsiTheme="minorHAnsi" w:cstheme="minorHAnsi"/>
          <w:bCs/>
          <w:color w:val="000000"/>
          <w:sz w:val="22"/>
          <w:szCs w:val="22"/>
          <w:lang w:val="es-BO"/>
        </w:rPr>
        <w:lastRenderedPageBreak/>
        <w:t>estricto cumplimiento de la normativa legal vigente (D.L. 16998) y que forma parte indivisible de las presentes especificaciones técnicas.</w:t>
      </w:r>
    </w:p>
    <w:p w14:paraId="46205CF6"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629B34E3"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ASPECTOS GENERALES: </w:t>
      </w:r>
    </w:p>
    <w:p w14:paraId="7748DB67" w14:textId="77777777" w:rsid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La empresa contratista deberá prever el número de personal de SMS para el proyecto en función a las siguientes consideraciones: </w:t>
      </w:r>
    </w:p>
    <w:p w14:paraId="5B467235"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4115F0AF"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 Análisis preliminar de peligros y riesgos (asociados a la actividad), tiempo, magnitud del proyecto, número de trabajadores y numero de frentes de trabajo. </w:t>
      </w:r>
    </w:p>
    <w:p w14:paraId="01BF4391"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218FCAEC"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b) En cumplimiento a la LGT Art.73, se establece que todo proyecto con más de 80 trabajadores deberá contar necesariamente con personal médico (in situ). </w:t>
      </w:r>
    </w:p>
    <w:p w14:paraId="246890E3"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5A8B1414"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 En caso de procesos bajo la modalidad de </w:t>
      </w:r>
      <w:r w:rsidRPr="00BE3F69">
        <w:rPr>
          <w:rFonts w:asciiTheme="minorHAnsi" w:hAnsiTheme="minorHAnsi" w:cstheme="minorHAnsi"/>
          <w:b/>
          <w:bCs/>
          <w:i/>
          <w:iCs/>
          <w:color w:val="000000"/>
          <w:sz w:val="22"/>
          <w:szCs w:val="22"/>
          <w:lang w:val="es-BO"/>
        </w:rPr>
        <w:t xml:space="preserve">contratación directa </w:t>
      </w:r>
      <w:r w:rsidRPr="00BE3F69">
        <w:rPr>
          <w:rFonts w:asciiTheme="minorHAnsi" w:hAnsiTheme="minorHAnsi" w:cstheme="minorHAnsi"/>
          <w:bCs/>
          <w:color w:val="000000"/>
          <w:sz w:val="22"/>
          <w:szCs w:val="22"/>
          <w:lang w:val="es-BO"/>
        </w:rPr>
        <w:t xml:space="preserve">la unidad solicitante podrá coordinar con el área de SMS el apoyo y/o soporte para la ejecución de dicha actividad (Aplicable a obras menores cuyo análisis de peligros y riesgos evidencia valores no significativos). </w:t>
      </w:r>
    </w:p>
    <w:p w14:paraId="248E2546"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C38B861"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PERSONAL DE SMS</w:t>
      </w:r>
      <w:r w:rsidRPr="00BE3F69">
        <w:rPr>
          <w:rFonts w:asciiTheme="minorHAnsi" w:hAnsiTheme="minorHAnsi" w:cstheme="minorHAnsi"/>
          <w:bCs/>
          <w:color w:val="000000"/>
          <w:sz w:val="22"/>
          <w:szCs w:val="22"/>
          <w:lang w:val="es-BO"/>
        </w:rPr>
        <w:t xml:space="preserve">: </w:t>
      </w:r>
    </w:p>
    <w:p w14:paraId="27066C28"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La empresa contratista deberá contar mínimamente con el siguiente personal de SMS (Monitor/Supervisor/Coordinador de SMS), en base a los siguientes criterios:</w:t>
      </w:r>
    </w:p>
    <w:p w14:paraId="3C700B61"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317161B4" w14:textId="77777777" w:rsidR="00BE3F69" w:rsidRPr="00BE3F69" w:rsidRDefault="00BE3F69" w:rsidP="00BE3F69">
      <w:pPr>
        <w:ind w:left="792"/>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 xml:space="preserve">Proyectos de Red Secundaria/Estación Distrital de Regulación (EDR): </w:t>
      </w:r>
    </w:p>
    <w:p w14:paraId="65BE0B95"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46CF4120" w14:textId="77777777" w:rsidR="00BE3F69" w:rsidRPr="00BE3F69" w:rsidRDefault="00BE3F69" w:rsidP="005B588E">
      <w:pPr>
        <w:pStyle w:val="Prrafodelista"/>
        <w:numPr>
          <w:ilvl w:val="0"/>
          <w:numId w:val="17"/>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 Monitor de SMS: por cada frente de trabajo (de acuerdo al análisis de Riesgos de las actividades a desarrollarse en el frente de trabajo) </w:t>
      </w:r>
    </w:p>
    <w:p w14:paraId="180234FB"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27B7382F"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Currículum Vitae de Personal SMS</w:t>
      </w:r>
      <w:r w:rsidRPr="00BE3F69">
        <w:rPr>
          <w:rFonts w:asciiTheme="minorHAnsi" w:hAnsiTheme="minorHAnsi" w:cstheme="minorHAnsi"/>
          <w:bCs/>
          <w:color w:val="000000"/>
          <w:sz w:val="22"/>
          <w:szCs w:val="22"/>
          <w:lang w:val="es-BO"/>
        </w:rPr>
        <w:t xml:space="preserve">: (Monitor/Supervisor/Coordinador), asignado al proyecto (adjuntar los respaldos correspondientes para evaluación y aprobación de YPFB, cuando así se requiera). </w:t>
      </w:r>
    </w:p>
    <w:p w14:paraId="3AF322FD" w14:textId="5A9FE58D"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 xml:space="preserve">Perfil de Cargos: </w:t>
      </w:r>
      <w:r w:rsidRPr="00BE3F69">
        <w:rPr>
          <w:rFonts w:asciiTheme="minorHAnsi" w:hAnsiTheme="minorHAnsi" w:cstheme="minorHAnsi"/>
          <w:bCs/>
          <w:color w:val="000000"/>
          <w:sz w:val="22"/>
          <w:szCs w:val="22"/>
          <w:lang w:val="es-BO"/>
        </w:rPr>
        <w:t>La educación, formación y experiencia del personal debe ser adecuada y coherente para gestionar y controlar los riesgos identificado</w:t>
      </w:r>
      <w:r>
        <w:rPr>
          <w:rFonts w:asciiTheme="minorHAnsi" w:hAnsiTheme="minorHAnsi" w:cstheme="minorHAnsi"/>
          <w:bCs/>
          <w:color w:val="000000"/>
          <w:sz w:val="22"/>
          <w:szCs w:val="22"/>
          <w:lang w:val="es-BO"/>
        </w:rPr>
        <w:t>s en las actividades de la obra</w:t>
      </w:r>
      <w:r w:rsidRPr="00BE3F69">
        <w:rPr>
          <w:rFonts w:asciiTheme="minorHAnsi" w:hAnsiTheme="minorHAnsi" w:cstheme="minorHAnsi"/>
          <w:bCs/>
          <w:color w:val="000000"/>
          <w:sz w:val="22"/>
          <w:szCs w:val="22"/>
          <w:lang w:val="es-BO"/>
        </w:rPr>
        <w:t>. Debe mínimamente contemplar lo siguiente:</w:t>
      </w:r>
    </w:p>
    <w:p w14:paraId="1C921B6E"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2C33046F" w14:textId="77777777" w:rsidR="00BE3F69" w:rsidRPr="00BE3F69" w:rsidRDefault="00BE3F69" w:rsidP="00BE3F69">
      <w:pPr>
        <w:ind w:left="792"/>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Monitor de SMS</w:t>
      </w:r>
    </w:p>
    <w:tbl>
      <w:tblPr>
        <w:tblStyle w:val="Tablaconcuadrcula"/>
        <w:tblW w:w="0" w:type="auto"/>
        <w:tblInd w:w="792" w:type="dxa"/>
        <w:tblLook w:val="04A0" w:firstRow="1" w:lastRow="0" w:firstColumn="1" w:lastColumn="0" w:noHBand="0" w:noVBand="1"/>
      </w:tblPr>
      <w:tblGrid>
        <w:gridCol w:w="2753"/>
        <w:gridCol w:w="5141"/>
      </w:tblGrid>
      <w:tr w:rsidR="00BE3F69" w:rsidRPr="00BE3F69" w14:paraId="081CC403" w14:textId="77777777" w:rsidTr="00BE3F69">
        <w:tc>
          <w:tcPr>
            <w:tcW w:w="2822" w:type="dxa"/>
          </w:tcPr>
          <w:p w14:paraId="3C3DD604" w14:textId="77777777" w:rsidR="00BE3F69" w:rsidRPr="00BE3F69" w:rsidRDefault="00BE3F69" w:rsidP="00BE3F69">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NIVEL</w:t>
            </w:r>
          </w:p>
        </w:tc>
        <w:tc>
          <w:tcPr>
            <w:tcW w:w="5312" w:type="dxa"/>
          </w:tcPr>
          <w:p w14:paraId="2B481A11" w14:textId="77777777" w:rsidR="00BE3F69" w:rsidRPr="00BE3F69" w:rsidRDefault="00BE3F69" w:rsidP="00BE3F69">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REQUISITOS</w:t>
            </w:r>
          </w:p>
        </w:tc>
      </w:tr>
      <w:tr w:rsidR="00BE3F69" w:rsidRPr="00BE3F69" w14:paraId="62C318B0" w14:textId="77777777" w:rsidTr="00BE3F69">
        <w:tc>
          <w:tcPr>
            <w:tcW w:w="2822" w:type="dxa"/>
          </w:tcPr>
          <w:p w14:paraId="529865A7" w14:textId="77777777" w:rsidR="00BE3F69" w:rsidRPr="00BE3F69" w:rsidRDefault="00BE3F69" w:rsidP="00BE3F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4925"/>
            </w:tblGrid>
            <w:tr w:rsidR="00BE3F69" w:rsidRPr="00BE3F69" w14:paraId="5234ED8A" w14:textId="77777777" w:rsidTr="00BE3F69">
              <w:trPr>
                <w:trHeight w:val="231"/>
              </w:trPr>
              <w:tc>
                <w:tcPr>
                  <w:tcW w:w="0" w:type="auto"/>
                </w:tcPr>
                <w:p w14:paraId="3B80AB35"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Profesional a nivel licenciatura en ingeniería o Técnico del área Industrial (mecánico, eléctrico, SMS o similares) </w:t>
                  </w:r>
                </w:p>
              </w:tc>
            </w:tr>
          </w:tbl>
          <w:p w14:paraId="5389A671" w14:textId="77777777" w:rsidR="00BE3F69" w:rsidRPr="00BE3F69" w:rsidRDefault="00BE3F69" w:rsidP="00BE3F69">
            <w:pPr>
              <w:jc w:val="both"/>
              <w:rPr>
                <w:rFonts w:asciiTheme="minorHAnsi" w:hAnsiTheme="minorHAnsi" w:cstheme="minorHAnsi"/>
                <w:bCs/>
                <w:color w:val="000000"/>
                <w:sz w:val="22"/>
                <w:szCs w:val="22"/>
              </w:rPr>
            </w:pPr>
          </w:p>
        </w:tc>
      </w:tr>
      <w:tr w:rsidR="00BE3F69" w:rsidRPr="00BE3F69" w14:paraId="0AF25300" w14:textId="77777777" w:rsidTr="00BE3F69">
        <w:tc>
          <w:tcPr>
            <w:tcW w:w="2822" w:type="dxa"/>
          </w:tcPr>
          <w:p w14:paraId="7196F765" w14:textId="77777777" w:rsidR="00BE3F69" w:rsidRPr="00BE3F69" w:rsidRDefault="00BE3F69" w:rsidP="00BE3F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Formación obligatoria</w:t>
            </w:r>
          </w:p>
        </w:tc>
        <w:tc>
          <w:tcPr>
            <w:tcW w:w="5312" w:type="dxa"/>
          </w:tcPr>
          <w:p w14:paraId="479DC744" w14:textId="77777777" w:rsidR="00BE3F69" w:rsidRPr="00BE3F69" w:rsidRDefault="00BE3F69" w:rsidP="00BE3F69">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Sistemas de Gestión de Seguridad, salud ocupacional y Medio Ambiente (OHSAS 18001 - ISO 14001). Protección y prevención de incendios. Primeros Auxilios Básicos. Manejo Defensivo.</w:t>
            </w:r>
          </w:p>
        </w:tc>
      </w:tr>
      <w:tr w:rsidR="00BE3F69" w:rsidRPr="00BE3F69" w14:paraId="752BD86B" w14:textId="77777777" w:rsidTr="00BE3F69">
        <w:tc>
          <w:tcPr>
            <w:tcW w:w="2822" w:type="dxa"/>
          </w:tcPr>
          <w:p w14:paraId="0D66CB92" w14:textId="77777777" w:rsidR="00BE3F69" w:rsidRPr="00BE3F69" w:rsidRDefault="00BE3F69" w:rsidP="00BE3F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lastRenderedPageBreak/>
              <w:t>Formación deseable</w:t>
            </w:r>
          </w:p>
        </w:tc>
        <w:tc>
          <w:tcPr>
            <w:tcW w:w="5312" w:type="dxa"/>
          </w:tcPr>
          <w:p w14:paraId="3B9C45BB" w14:textId="77777777" w:rsidR="00BE3F69" w:rsidRPr="00BE3F69" w:rsidRDefault="00BE3F69" w:rsidP="00BE3F69">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 xml:space="preserve">Legislación en Seguridad, salud ocupacional y Medio Ambiente. Seguridad para trabajo en espacios confinados, trabajos de </w:t>
            </w:r>
            <w:proofErr w:type="spellStart"/>
            <w:r w:rsidRPr="00BE3F69">
              <w:rPr>
                <w:rFonts w:asciiTheme="minorHAnsi" w:hAnsiTheme="minorHAnsi" w:cstheme="minorHAnsi"/>
                <w:bCs/>
                <w:color w:val="000000"/>
                <w:sz w:val="22"/>
                <w:szCs w:val="22"/>
              </w:rPr>
              <w:t>izaje</w:t>
            </w:r>
            <w:proofErr w:type="spellEnd"/>
            <w:r w:rsidRPr="00BE3F69">
              <w:rPr>
                <w:rFonts w:asciiTheme="minorHAnsi" w:hAnsiTheme="minorHAnsi" w:cstheme="minorHAnsi"/>
                <w:bCs/>
                <w:color w:val="000000"/>
                <w:sz w:val="22"/>
                <w:szCs w:val="22"/>
              </w:rPr>
              <w:t xml:space="preserve"> de cargas, trabajo en excavaciones, trabajos en altura, Bloqueo y etiquetado, Identificación y control de factores de riesgo para la Salud, Manejo de sustancias peligrosas</w:t>
            </w:r>
          </w:p>
        </w:tc>
      </w:tr>
      <w:tr w:rsidR="00BE3F69" w:rsidRPr="00BE3F69" w14:paraId="711B9515" w14:textId="77777777" w:rsidTr="00BE3F69">
        <w:tc>
          <w:tcPr>
            <w:tcW w:w="2822" w:type="dxa"/>
          </w:tcPr>
          <w:p w14:paraId="2E1A77A2" w14:textId="77777777" w:rsidR="00BE3F69" w:rsidRPr="00BE3F69" w:rsidRDefault="00BE3F69" w:rsidP="00BE3F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Experiencia</w:t>
            </w:r>
          </w:p>
        </w:tc>
        <w:tc>
          <w:tcPr>
            <w:tcW w:w="5312" w:type="dxa"/>
          </w:tcPr>
          <w:p w14:paraId="486C57F2"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Experiencia general mínima de 2 años y experiencia específica mínima de 1 año en cargos similares en proyectos de gas y petróleo, construcción, y/o rubro industrial.</w:t>
            </w:r>
          </w:p>
          <w:p w14:paraId="7F76AD6F"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Experiencia especifica:</w:t>
            </w:r>
          </w:p>
          <w:p w14:paraId="06E88951"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Auditoría e inspección de actos y/o condiciones inseguras</w:t>
            </w:r>
          </w:p>
          <w:p w14:paraId="21E8A3FF"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Gestión de Equipos de protección personal (EPP)</w:t>
            </w:r>
          </w:p>
          <w:p w14:paraId="74E8309F"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Gestión de Permisos de trabajo</w:t>
            </w:r>
          </w:p>
          <w:p w14:paraId="0A9E2C71"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Conocimiento básico de sistemas de Gestión de Seguridad, Salud Ocupacional y Medio Ambiente (OHSAS 18001 - ISO 14001)</w:t>
            </w:r>
          </w:p>
        </w:tc>
      </w:tr>
    </w:tbl>
    <w:p w14:paraId="4A334302" w14:textId="77777777" w:rsidR="00BE3F69" w:rsidRPr="00BE3F69" w:rsidRDefault="00BE3F69" w:rsidP="00BE3F69">
      <w:pPr>
        <w:ind w:left="792"/>
        <w:jc w:val="both"/>
        <w:rPr>
          <w:rFonts w:asciiTheme="minorHAnsi" w:hAnsiTheme="minorHAnsi" w:cstheme="minorHAnsi"/>
          <w:b/>
          <w:bCs/>
          <w:color w:val="000000"/>
          <w:sz w:val="22"/>
          <w:szCs w:val="22"/>
          <w:lang w:val="es-BO"/>
        </w:rPr>
      </w:pPr>
    </w:p>
    <w:p w14:paraId="2B9E91A6" w14:textId="77777777" w:rsidR="00BE3F69" w:rsidRPr="00BE3F69" w:rsidRDefault="00BE3F69" w:rsidP="00BE3F69">
      <w:pPr>
        <w:ind w:left="792"/>
        <w:jc w:val="both"/>
        <w:rPr>
          <w:rFonts w:asciiTheme="minorHAnsi" w:hAnsiTheme="minorHAnsi" w:cstheme="minorHAnsi"/>
          <w:bCs/>
          <w:color w:val="000000"/>
          <w:sz w:val="22"/>
          <w:szCs w:val="22"/>
        </w:rPr>
      </w:pPr>
      <w:r w:rsidRPr="00BE3F69">
        <w:rPr>
          <w:rFonts w:asciiTheme="minorHAnsi" w:hAnsiTheme="minorHAnsi" w:cstheme="minorHAnsi"/>
          <w:b/>
          <w:bCs/>
          <w:color w:val="000000"/>
          <w:sz w:val="22"/>
          <w:szCs w:val="22"/>
        </w:rPr>
        <w:t>POSTERIOR A LA ADJUDICACION:</w:t>
      </w:r>
      <w:r w:rsidRPr="00BE3F69">
        <w:rPr>
          <w:rFonts w:asciiTheme="minorHAnsi" w:hAnsiTheme="minorHAnsi" w:cstheme="minorHAnsi"/>
          <w:bCs/>
          <w:color w:val="000000"/>
          <w:sz w:val="22"/>
          <w:szCs w:val="22"/>
        </w:rPr>
        <w:t xml:space="preserve"> Antes del inicio de las actividades (orden de proceder) la Empresa adjudicada deberá presentar los siguientes documentos para la aprobación y </w:t>
      </w:r>
      <w:proofErr w:type="spellStart"/>
      <w:r w:rsidRPr="00BE3F69">
        <w:rPr>
          <w:rFonts w:asciiTheme="minorHAnsi" w:hAnsiTheme="minorHAnsi" w:cstheme="minorHAnsi"/>
          <w:bCs/>
          <w:color w:val="000000"/>
          <w:sz w:val="22"/>
          <w:szCs w:val="22"/>
        </w:rPr>
        <w:t>VoBo</w:t>
      </w:r>
      <w:proofErr w:type="spellEnd"/>
      <w:r w:rsidRPr="00BE3F69">
        <w:rPr>
          <w:rFonts w:asciiTheme="minorHAnsi" w:hAnsiTheme="minorHAnsi" w:cstheme="minorHAnsi"/>
          <w:bCs/>
          <w:color w:val="000000"/>
          <w:sz w:val="22"/>
          <w:szCs w:val="22"/>
        </w:rPr>
        <w:t xml:space="preserve"> de la Unidad SMSG de YPFB:</w:t>
      </w:r>
    </w:p>
    <w:p w14:paraId="7D4652AF" w14:textId="77777777" w:rsidR="00BE3F69" w:rsidRPr="00351198" w:rsidRDefault="00BE3F69" w:rsidP="00BE3F69">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 xml:space="preserve">1. </w:t>
      </w:r>
      <w:r w:rsidRPr="00BE3F69">
        <w:rPr>
          <w:rFonts w:asciiTheme="minorHAnsi" w:hAnsiTheme="minorHAnsi" w:cstheme="minorHAnsi"/>
          <w:b/>
          <w:bCs/>
          <w:i/>
          <w:color w:val="000000"/>
          <w:sz w:val="22"/>
          <w:szCs w:val="22"/>
        </w:rPr>
        <w:t xml:space="preserve">Declaración jurada </w:t>
      </w:r>
      <w:r w:rsidRPr="00351198">
        <w:rPr>
          <w:rFonts w:asciiTheme="minorHAnsi" w:hAnsiTheme="minorHAnsi" w:cstheme="minorHAnsi"/>
          <w:bCs/>
          <w:i/>
          <w:color w:val="000000"/>
          <w:sz w:val="22"/>
          <w:szCs w:val="22"/>
        </w:rPr>
        <w:t>“Compromiso de SMS” para Cumplimiento de requisitos de Seguridad Industrial, Salud Ocupacional y Medio Ambiente para contratistas de YPFB Corporación</w:t>
      </w:r>
      <w:r w:rsidRPr="00351198">
        <w:rPr>
          <w:rFonts w:asciiTheme="minorHAnsi" w:hAnsiTheme="minorHAnsi" w:cstheme="minorHAnsi"/>
          <w:bCs/>
          <w:color w:val="000000"/>
          <w:sz w:val="22"/>
          <w:szCs w:val="22"/>
        </w:rPr>
        <w:t>.</w:t>
      </w:r>
    </w:p>
    <w:p w14:paraId="0DDF0B6C" w14:textId="77777777" w:rsidR="00BE3F69" w:rsidRPr="00BE3F69" w:rsidRDefault="00BE3F69" w:rsidP="00BE3F69">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14:paraId="40C5EDD9" w14:textId="77777777" w:rsidR="00BE3F69" w:rsidRPr="00BE3F69" w:rsidRDefault="00BE3F69" w:rsidP="00BE3F69">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Presentar debidamente firmada por el representante legal, adjuntando la fotocopia firmada del documento de identificación (pasaporte/CI), con la impresión dactilar del mismo (pulgar derecho y/o izquierdo).</w:t>
      </w:r>
    </w:p>
    <w:p w14:paraId="04427FD8"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062F2510"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2. </w:t>
      </w:r>
      <w:r w:rsidRPr="00BE3F69">
        <w:rPr>
          <w:rFonts w:asciiTheme="minorHAnsi" w:hAnsiTheme="minorHAnsi" w:cstheme="minorHAnsi"/>
          <w:b/>
          <w:bCs/>
          <w:i/>
          <w:iCs/>
          <w:color w:val="000000"/>
          <w:sz w:val="22"/>
          <w:szCs w:val="22"/>
          <w:lang w:val="es-BO"/>
        </w:rPr>
        <w:t xml:space="preserve">Presentación del sistema de Gestión de Seguridad y Salud Ocupacional </w:t>
      </w:r>
      <w:r w:rsidRPr="00BE3F69">
        <w:rPr>
          <w:rFonts w:asciiTheme="minorHAnsi" w:hAnsiTheme="minorHAnsi" w:cstheme="minorHAnsi"/>
          <w:bCs/>
          <w:color w:val="000000"/>
          <w:sz w:val="22"/>
          <w:szCs w:val="22"/>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14:paraId="59AD9500"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33A180F"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3. </w:t>
      </w:r>
      <w:r w:rsidRPr="00BE3F69">
        <w:rPr>
          <w:rFonts w:asciiTheme="minorHAnsi" w:hAnsiTheme="minorHAnsi" w:cstheme="minorHAnsi"/>
          <w:b/>
          <w:bCs/>
          <w:i/>
          <w:iCs/>
          <w:color w:val="000000"/>
          <w:sz w:val="22"/>
          <w:szCs w:val="22"/>
          <w:lang w:val="es-BO"/>
        </w:rPr>
        <w:t xml:space="preserve">Plan específico de Seguridad y Salud Ocupacional: </w:t>
      </w:r>
      <w:r w:rsidRPr="00BE3F69">
        <w:rPr>
          <w:rFonts w:asciiTheme="minorHAnsi" w:hAnsiTheme="minorHAnsi" w:cstheme="minorHAnsi"/>
          <w:bCs/>
          <w:color w:val="000000"/>
          <w:sz w:val="22"/>
          <w:szCs w:val="22"/>
          <w:lang w:val="es-BO"/>
        </w:rPr>
        <w:t>debe contener al menos los siguientes puntos:</w:t>
      </w:r>
    </w:p>
    <w:p w14:paraId="16B9E958"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w:t>
      </w:r>
    </w:p>
    <w:p w14:paraId="75398C0A"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 Política de Seguridad Industrial y Salud Ocupacional </w:t>
      </w:r>
    </w:p>
    <w:p w14:paraId="3BBE48E1"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b) Programas y políticas de control de alcohol y drogas </w:t>
      </w:r>
    </w:p>
    <w:p w14:paraId="0DFEB349"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 xml:space="preserve">c) Programa de gestión vehicular (cronograma de mantenimiento de vehículos) </w:t>
      </w:r>
    </w:p>
    <w:p w14:paraId="7F30BF4C"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d) Programas de medidas preventivas en seguridad y salud ocupacional </w:t>
      </w:r>
    </w:p>
    <w:p w14:paraId="0C27C744"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 Plan de respuesta ante emergencias (especifico del proyecto). </w:t>
      </w:r>
    </w:p>
    <w:p w14:paraId="6D142A88"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f) Plan de evacuación Médica (MEDEVAC) </w:t>
      </w:r>
    </w:p>
    <w:p w14:paraId="39B09167"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 Plan de rescate </w:t>
      </w:r>
    </w:p>
    <w:p w14:paraId="45C6E8C5"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h) Sistemas de permisos de trabajo </w:t>
      </w:r>
    </w:p>
    <w:p w14:paraId="7ADCAAEC"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 Sistemas de reporte de accidentes e incidentes. </w:t>
      </w:r>
    </w:p>
    <w:p w14:paraId="7E962C5F"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j) Sistemas de reporte de SMS (Semanal/Mensual). </w:t>
      </w:r>
    </w:p>
    <w:p w14:paraId="62313677"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k) Identificación de Peligros y Evaluación de Riesgos inicial de la actividad (este registro debe ser actualizado periódicamente y cada vez que se presente la necesidad o cambios en la actividad a realizarse). </w:t>
      </w:r>
    </w:p>
    <w:p w14:paraId="15035A1C"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 Lista de procedimientos específicos de SMS (permisos de trabajo, reporte de accidentes, incidentes e informes del proyecto). </w:t>
      </w:r>
    </w:p>
    <w:p w14:paraId="3CA4A6B5"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139C52FC"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4. </w:t>
      </w:r>
      <w:r w:rsidRPr="00BE3F69">
        <w:rPr>
          <w:rFonts w:asciiTheme="minorHAnsi" w:hAnsiTheme="minorHAnsi" w:cstheme="minorHAnsi"/>
          <w:b/>
          <w:bCs/>
          <w:iCs/>
          <w:color w:val="000000"/>
          <w:sz w:val="22"/>
          <w:szCs w:val="22"/>
          <w:lang w:val="es-BO"/>
        </w:rPr>
        <w:t xml:space="preserve">Nómina de personal </w:t>
      </w:r>
      <w:r w:rsidRPr="00BE3F69">
        <w:rPr>
          <w:rFonts w:asciiTheme="minorHAnsi" w:hAnsiTheme="minorHAnsi" w:cstheme="minorHAnsi"/>
          <w:bCs/>
          <w:color w:val="000000"/>
          <w:sz w:val="22"/>
          <w:szCs w:val="22"/>
          <w:lang w:val="es-BO"/>
        </w:rPr>
        <w:t xml:space="preserve">(nombre y Cédula de Identificación) con los respaldos correspondientes de “dotación de ropa de trabajo y EPP”. </w:t>
      </w:r>
    </w:p>
    <w:p w14:paraId="6F28503B"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89ADA98"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5. </w:t>
      </w:r>
      <w:r w:rsidRPr="00BE3F69">
        <w:rPr>
          <w:rFonts w:asciiTheme="minorHAnsi" w:hAnsiTheme="minorHAnsi" w:cstheme="minorHAnsi"/>
          <w:b/>
          <w:bCs/>
          <w:iCs/>
          <w:color w:val="000000"/>
          <w:sz w:val="22"/>
          <w:szCs w:val="22"/>
          <w:lang w:val="es-BO"/>
        </w:rPr>
        <w:t xml:space="preserve">Contrato del personal (Bajo la modalidad que corresponda) </w:t>
      </w:r>
    </w:p>
    <w:p w14:paraId="67C10076"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23BA9D2"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6. </w:t>
      </w:r>
      <w:r w:rsidRPr="00BE3F69">
        <w:rPr>
          <w:rFonts w:asciiTheme="minorHAnsi" w:hAnsiTheme="minorHAnsi" w:cstheme="minorHAnsi"/>
          <w:b/>
          <w:bCs/>
          <w:iCs/>
          <w:color w:val="000000"/>
          <w:sz w:val="22"/>
          <w:szCs w:val="22"/>
          <w:lang w:val="es-BO"/>
        </w:rPr>
        <w:t xml:space="preserve">Seguro médico (cuando aplique). </w:t>
      </w:r>
      <w:r w:rsidRPr="00BE3F69">
        <w:rPr>
          <w:rFonts w:asciiTheme="minorHAnsi" w:hAnsiTheme="minorHAnsi" w:cstheme="minorHAnsi"/>
          <w:bCs/>
          <w:iCs/>
          <w:color w:val="000000"/>
          <w:sz w:val="22"/>
          <w:szCs w:val="22"/>
          <w:lang w:val="es-BO"/>
        </w:rPr>
        <w:t xml:space="preserve">Caso contrario debe contar necesariamente con una póliza de Seguro contra accidentes – grupal o individual </w:t>
      </w:r>
    </w:p>
    <w:p w14:paraId="75EEE043"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681E57A8" w14:textId="40E156C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7. </w:t>
      </w:r>
      <w:r w:rsidRPr="00BE3F69">
        <w:rPr>
          <w:rFonts w:asciiTheme="minorHAnsi" w:hAnsiTheme="minorHAnsi" w:cstheme="minorHAnsi"/>
          <w:b/>
          <w:bCs/>
          <w:iCs/>
          <w:color w:val="000000"/>
          <w:sz w:val="22"/>
          <w:szCs w:val="22"/>
          <w:lang w:val="es-BO"/>
        </w:rPr>
        <w:t>Seguro Obligatorio contra Accidentes de Trá</w:t>
      </w:r>
      <w:r w:rsidR="00351198">
        <w:rPr>
          <w:rFonts w:asciiTheme="minorHAnsi" w:hAnsiTheme="minorHAnsi" w:cstheme="minorHAnsi"/>
          <w:b/>
          <w:bCs/>
          <w:iCs/>
          <w:color w:val="000000"/>
          <w:sz w:val="22"/>
          <w:szCs w:val="22"/>
          <w:lang w:val="es-BO"/>
        </w:rPr>
        <w:t xml:space="preserve">nsito – SOAT </w:t>
      </w:r>
      <w:r w:rsidRPr="00BE3F69">
        <w:rPr>
          <w:rFonts w:asciiTheme="minorHAnsi" w:hAnsiTheme="minorHAnsi" w:cstheme="minorHAnsi"/>
          <w:b/>
          <w:bCs/>
          <w:iCs/>
          <w:color w:val="000000"/>
          <w:sz w:val="22"/>
          <w:szCs w:val="22"/>
          <w:lang w:val="es-BO"/>
        </w:rPr>
        <w:t xml:space="preserve">(cuando aplique) </w:t>
      </w:r>
    </w:p>
    <w:p w14:paraId="6F15C8D5"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31C6766F"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8. </w:t>
      </w:r>
      <w:r w:rsidRPr="00BE3F69">
        <w:rPr>
          <w:rFonts w:asciiTheme="minorHAnsi" w:hAnsiTheme="minorHAnsi" w:cstheme="minorHAnsi"/>
          <w:b/>
          <w:bCs/>
          <w:iCs/>
          <w:color w:val="000000"/>
          <w:sz w:val="22"/>
          <w:szCs w:val="22"/>
          <w:lang w:val="es-BO"/>
        </w:rPr>
        <w:t xml:space="preserve">Copia de póliza contra accidentes personales </w:t>
      </w:r>
      <w:r w:rsidRPr="00BE3F69">
        <w:rPr>
          <w:rFonts w:asciiTheme="minorHAnsi" w:hAnsiTheme="minorHAnsi" w:cstheme="minorHAnsi"/>
          <w:bCs/>
          <w:iCs/>
          <w:color w:val="000000"/>
          <w:sz w:val="22"/>
          <w:szCs w:val="22"/>
          <w:lang w:val="es-BO"/>
        </w:rPr>
        <w:t xml:space="preserve">(que cubre gastos médicos, invalidez parcial permanente, invalidez total permanente y muerte) </w:t>
      </w:r>
      <w:r w:rsidRPr="00BE3F69">
        <w:rPr>
          <w:rFonts w:asciiTheme="minorHAnsi" w:hAnsiTheme="minorHAnsi" w:cstheme="minorHAnsi"/>
          <w:b/>
          <w:bCs/>
          <w:iCs/>
          <w:color w:val="000000"/>
          <w:sz w:val="22"/>
          <w:szCs w:val="22"/>
          <w:lang w:val="es-BO"/>
        </w:rPr>
        <w:t xml:space="preserve">(cuando aplique) </w:t>
      </w:r>
    </w:p>
    <w:p w14:paraId="25BA5F43"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9E54622"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9. </w:t>
      </w:r>
      <w:proofErr w:type="spellStart"/>
      <w:r w:rsidRPr="00BE3F69">
        <w:rPr>
          <w:rFonts w:asciiTheme="minorHAnsi" w:hAnsiTheme="minorHAnsi" w:cstheme="minorHAnsi"/>
          <w:b/>
          <w:bCs/>
          <w:iCs/>
          <w:color w:val="000000"/>
          <w:sz w:val="22"/>
          <w:szCs w:val="22"/>
          <w:lang w:val="es-BO"/>
        </w:rPr>
        <w:t>Check</w:t>
      </w:r>
      <w:proofErr w:type="spellEnd"/>
      <w:r w:rsidRPr="00BE3F69">
        <w:rPr>
          <w:rFonts w:asciiTheme="minorHAnsi" w:hAnsiTheme="minorHAnsi" w:cstheme="minorHAnsi"/>
          <w:b/>
          <w:bCs/>
          <w:iCs/>
          <w:color w:val="000000"/>
          <w:sz w:val="22"/>
          <w:szCs w:val="22"/>
          <w:lang w:val="es-BO"/>
        </w:rPr>
        <w:t xml:space="preserve"> </w:t>
      </w:r>
      <w:proofErr w:type="spellStart"/>
      <w:r w:rsidRPr="00BE3F69">
        <w:rPr>
          <w:rFonts w:asciiTheme="minorHAnsi" w:hAnsiTheme="minorHAnsi" w:cstheme="minorHAnsi"/>
          <w:b/>
          <w:bCs/>
          <w:iCs/>
          <w:color w:val="000000"/>
          <w:sz w:val="22"/>
          <w:szCs w:val="22"/>
          <w:lang w:val="es-BO"/>
        </w:rPr>
        <w:t>list</w:t>
      </w:r>
      <w:proofErr w:type="spellEnd"/>
      <w:r w:rsidRPr="00BE3F69">
        <w:rPr>
          <w:rFonts w:asciiTheme="minorHAnsi" w:hAnsiTheme="minorHAnsi" w:cstheme="minorHAnsi"/>
          <w:b/>
          <w:bCs/>
          <w:iCs/>
          <w:color w:val="000000"/>
          <w:sz w:val="22"/>
          <w:szCs w:val="22"/>
          <w:lang w:val="es-BO"/>
        </w:rPr>
        <w:t xml:space="preserve"> </w:t>
      </w:r>
      <w:r w:rsidRPr="00BE3F69">
        <w:rPr>
          <w:rFonts w:asciiTheme="minorHAnsi" w:hAnsiTheme="minorHAnsi" w:cstheme="minorHAnsi"/>
          <w:bCs/>
          <w:color w:val="000000"/>
          <w:sz w:val="22"/>
          <w:szCs w:val="22"/>
          <w:lang w:val="es-BO"/>
        </w:rPr>
        <w:t xml:space="preserve">de vehículos livianos y pesados. </w:t>
      </w:r>
      <w:r w:rsidRPr="00BE3F69">
        <w:rPr>
          <w:rFonts w:asciiTheme="minorHAnsi" w:hAnsiTheme="minorHAnsi" w:cstheme="minorHAnsi"/>
          <w:b/>
          <w:bCs/>
          <w:iCs/>
          <w:color w:val="000000"/>
          <w:sz w:val="22"/>
          <w:szCs w:val="22"/>
          <w:lang w:val="es-BO"/>
        </w:rPr>
        <w:t>(</w:t>
      </w:r>
      <w:proofErr w:type="gramStart"/>
      <w:r w:rsidRPr="00BE3F69">
        <w:rPr>
          <w:rFonts w:asciiTheme="minorHAnsi" w:hAnsiTheme="minorHAnsi" w:cstheme="minorHAnsi"/>
          <w:b/>
          <w:bCs/>
          <w:iCs/>
          <w:color w:val="000000"/>
          <w:sz w:val="22"/>
          <w:szCs w:val="22"/>
          <w:lang w:val="es-BO"/>
        </w:rPr>
        <w:t>cuando</w:t>
      </w:r>
      <w:proofErr w:type="gramEnd"/>
      <w:r w:rsidRPr="00BE3F69">
        <w:rPr>
          <w:rFonts w:asciiTheme="minorHAnsi" w:hAnsiTheme="minorHAnsi" w:cstheme="minorHAnsi"/>
          <w:b/>
          <w:bCs/>
          <w:iCs/>
          <w:color w:val="000000"/>
          <w:sz w:val="22"/>
          <w:szCs w:val="22"/>
          <w:lang w:val="es-BO"/>
        </w:rPr>
        <w:t xml:space="preserve"> aplique) </w:t>
      </w:r>
    </w:p>
    <w:p w14:paraId="6BC07A6A"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w:t>
      </w:r>
    </w:p>
    <w:p w14:paraId="52251C48"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10. </w:t>
      </w:r>
      <w:r w:rsidRPr="00BE3F69">
        <w:rPr>
          <w:rFonts w:asciiTheme="minorHAnsi" w:hAnsiTheme="minorHAnsi" w:cstheme="minorHAnsi"/>
          <w:b/>
          <w:bCs/>
          <w:i/>
          <w:iCs/>
          <w:color w:val="000000"/>
          <w:sz w:val="22"/>
          <w:szCs w:val="22"/>
          <w:lang w:val="es-BO"/>
        </w:rPr>
        <w:t xml:space="preserve">Capacitaciones básicas de SMS: </w:t>
      </w:r>
      <w:r w:rsidRPr="00BE3F69">
        <w:rPr>
          <w:rFonts w:asciiTheme="minorHAnsi" w:hAnsiTheme="minorHAnsi" w:cstheme="minorHAnsi"/>
          <w:bCs/>
          <w:color w:val="000000"/>
          <w:sz w:val="22"/>
          <w:szCs w:val="22"/>
          <w:lang w:val="es-BO"/>
        </w:rPr>
        <w:t xml:space="preserve">Primeros Auxilios, Manejo de Extintores, Plan de Emergencia, uso de EPP y otros aplicables) Aplica a todo el personal inmerso en la actividad/obra/proyecto/servicio. (Personal propio, y sub contratistas). </w:t>
      </w:r>
    </w:p>
    <w:p w14:paraId="74BAE605"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41175549"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11. </w:t>
      </w:r>
      <w:r w:rsidRPr="00BE3F69">
        <w:rPr>
          <w:rFonts w:asciiTheme="minorHAnsi" w:hAnsiTheme="minorHAnsi" w:cstheme="minorHAnsi"/>
          <w:b/>
          <w:bCs/>
          <w:color w:val="000000"/>
          <w:sz w:val="22"/>
          <w:szCs w:val="22"/>
          <w:lang w:val="es-BO"/>
        </w:rPr>
        <w:t xml:space="preserve">Sustancias Peligrosas: </w:t>
      </w:r>
      <w:r w:rsidRPr="00BE3F69">
        <w:rPr>
          <w:rFonts w:asciiTheme="minorHAnsi" w:hAnsiTheme="minorHAnsi" w:cstheme="minorHAnsi"/>
          <w:bCs/>
          <w:color w:val="000000"/>
          <w:sz w:val="22"/>
          <w:szCs w:val="22"/>
          <w:lang w:val="es-BO"/>
        </w:rPr>
        <w:t xml:space="preserve">En todas las áreas donde se transporte, almacene, utilice y/o manipulen sustancias peligrosas deberán existir las Hojas de Seguridad (MSDS) para cada una de las sustancias. Deben estar a disposición de todos los trabajadores. </w:t>
      </w:r>
    </w:p>
    <w:p w14:paraId="372FBAF2"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3D239F32"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REQUISITOS MINIMOS: </w:t>
      </w:r>
      <w:r w:rsidRPr="00BE3F69">
        <w:rPr>
          <w:rFonts w:asciiTheme="minorHAnsi" w:hAnsiTheme="minorHAnsi" w:cstheme="minorHAnsi"/>
          <w:bCs/>
          <w:color w:val="000000"/>
          <w:sz w:val="22"/>
          <w:szCs w:val="22"/>
          <w:lang w:val="es-BO"/>
        </w:rPr>
        <w:t xml:space="preserve">Para el ingreso a la obra: </w:t>
      </w:r>
    </w:p>
    <w:p w14:paraId="1A9F0D5E" w14:textId="77777777" w:rsidR="00BE3F69" w:rsidRPr="00BE3F69" w:rsidRDefault="00BE3F69" w:rsidP="005B588E">
      <w:pPr>
        <w:pStyle w:val="Prrafodelista"/>
        <w:numPr>
          <w:ilvl w:val="0"/>
          <w:numId w:val="1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Inducción de SMS (A cargo de YPFB - Unidad Operativa) </w:t>
      </w:r>
    </w:p>
    <w:p w14:paraId="62D09E92" w14:textId="77777777" w:rsidR="00BE3F69" w:rsidRPr="00BE3F69" w:rsidRDefault="00BE3F69" w:rsidP="005B588E">
      <w:pPr>
        <w:pStyle w:val="Prrafodelista"/>
        <w:numPr>
          <w:ilvl w:val="0"/>
          <w:numId w:val="1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Inducción de SMS (A realizarse “in situ” – A cargo de la empresa Contratista). </w:t>
      </w:r>
    </w:p>
    <w:p w14:paraId="7860358E" w14:textId="77777777" w:rsidR="00BE3F69" w:rsidRPr="00BE3F69" w:rsidRDefault="00BE3F69" w:rsidP="005B588E">
      <w:pPr>
        <w:pStyle w:val="Prrafodelista"/>
        <w:numPr>
          <w:ilvl w:val="0"/>
          <w:numId w:val="1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Uso obligatorio de ropa de trabajo (overol, ropa de dos piezas manga larga y otros que sean necesarios o aplicables) </w:t>
      </w:r>
    </w:p>
    <w:p w14:paraId="1DF385B8" w14:textId="77777777" w:rsidR="00BE3F69" w:rsidRPr="00BE3F69" w:rsidRDefault="00BE3F69" w:rsidP="005B588E">
      <w:pPr>
        <w:pStyle w:val="Prrafodelista"/>
        <w:numPr>
          <w:ilvl w:val="0"/>
          <w:numId w:val="1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Uso obligatorio de EPP (Equipo de Protección Personal): </w:t>
      </w:r>
    </w:p>
    <w:p w14:paraId="225DA482" w14:textId="77777777" w:rsidR="00BE3F69" w:rsidRPr="00BE3F69" w:rsidRDefault="00BE3F69" w:rsidP="005B588E">
      <w:pPr>
        <w:pStyle w:val="Prrafodelista"/>
        <w:numPr>
          <w:ilvl w:val="0"/>
          <w:numId w:val="1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Casco de seguridad </w:t>
      </w:r>
    </w:p>
    <w:p w14:paraId="7D7CDFB2" w14:textId="77777777" w:rsidR="00BE3F69" w:rsidRPr="00BE3F69" w:rsidRDefault="00BE3F69" w:rsidP="005B588E">
      <w:pPr>
        <w:pStyle w:val="Prrafodelista"/>
        <w:numPr>
          <w:ilvl w:val="0"/>
          <w:numId w:val="1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 xml:space="preserve">Calzado de seguridad </w:t>
      </w:r>
    </w:p>
    <w:p w14:paraId="3A9EB304" w14:textId="77777777" w:rsidR="00BE3F69" w:rsidRPr="00BE3F69" w:rsidRDefault="00BE3F69" w:rsidP="005B588E">
      <w:pPr>
        <w:pStyle w:val="Prrafodelista"/>
        <w:numPr>
          <w:ilvl w:val="0"/>
          <w:numId w:val="1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Lentes de seguridad </w:t>
      </w:r>
    </w:p>
    <w:p w14:paraId="754663F6" w14:textId="77777777" w:rsidR="00BE3F69" w:rsidRPr="00BE3F69" w:rsidRDefault="00BE3F69" w:rsidP="005B588E">
      <w:pPr>
        <w:pStyle w:val="Prrafodelista"/>
        <w:numPr>
          <w:ilvl w:val="0"/>
          <w:numId w:val="1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Protectores auditivos (si corresponde) </w:t>
      </w:r>
    </w:p>
    <w:p w14:paraId="2875C775" w14:textId="77777777" w:rsidR="00BE3F69" w:rsidRPr="00BE3F69" w:rsidRDefault="00BE3F69" w:rsidP="005B588E">
      <w:pPr>
        <w:pStyle w:val="Prrafodelista"/>
        <w:numPr>
          <w:ilvl w:val="0"/>
          <w:numId w:val="1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Guantes (específicos a la tarea a realizar) </w:t>
      </w:r>
    </w:p>
    <w:p w14:paraId="4971AD58"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2913DAA4"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 xml:space="preserve">EPP para riesgos especiales y tareas críticas </w:t>
      </w:r>
      <w:r w:rsidRPr="00BE3F69">
        <w:rPr>
          <w:rFonts w:asciiTheme="minorHAnsi" w:hAnsiTheme="minorHAnsi" w:cstheme="minorHAnsi"/>
          <w:bCs/>
          <w:color w:val="000000"/>
          <w:sz w:val="22"/>
          <w:szCs w:val="22"/>
          <w:lang w:val="es-BO"/>
        </w:rPr>
        <w:t xml:space="preserve">(altura, espacios confinados, eléctricos, trabajos en caliente, </w:t>
      </w:r>
      <w:proofErr w:type="spellStart"/>
      <w:r w:rsidRPr="00BE3F69">
        <w:rPr>
          <w:rFonts w:asciiTheme="minorHAnsi" w:hAnsiTheme="minorHAnsi" w:cstheme="minorHAnsi"/>
          <w:bCs/>
          <w:color w:val="000000"/>
          <w:sz w:val="22"/>
          <w:szCs w:val="22"/>
          <w:lang w:val="es-BO"/>
        </w:rPr>
        <w:t>etc</w:t>
      </w:r>
      <w:proofErr w:type="spellEnd"/>
      <w:r w:rsidRPr="00BE3F69">
        <w:rPr>
          <w:rFonts w:asciiTheme="minorHAnsi" w:hAnsiTheme="minorHAnsi" w:cstheme="minorHAnsi"/>
          <w:bCs/>
          <w:color w:val="000000"/>
          <w:sz w:val="22"/>
          <w:szCs w:val="22"/>
          <w:lang w:val="es-BO"/>
        </w:rPr>
        <w:t xml:space="preserve">,) </w:t>
      </w:r>
    </w:p>
    <w:p w14:paraId="79B79EF7"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145A5E52" w14:textId="77777777" w:rsidR="00BE3F69" w:rsidRPr="00BE3F69" w:rsidRDefault="00BE3F69" w:rsidP="005B588E">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Arnés de seguridad de cuerpo completo. </w:t>
      </w:r>
    </w:p>
    <w:p w14:paraId="69E13B8A" w14:textId="77777777" w:rsidR="00BE3F69" w:rsidRPr="00BE3F69" w:rsidRDefault="00BE3F69" w:rsidP="005B588E">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Línea de vida. (sistema de supresión contra caídas) </w:t>
      </w:r>
    </w:p>
    <w:p w14:paraId="00B60F7A" w14:textId="77777777" w:rsidR="00BE3F69" w:rsidRPr="00BE3F69" w:rsidRDefault="00BE3F69" w:rsidP="005B588E">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Detector de gases (en caso de requerir). </w:t>
      </w:r>
    </w:p>
    <w:p w14:paraId="637C75D6" w14:textId="77777777" w:rsidR="00BE3F69" w:rsidRPr="00BE3F69" w:rsidRDefault="00BE3F69" w:rsidP="005B588E">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rescate para alturas (en caso de requerir). </w:t>
      </w:r>
    </w:p>
    <w:p w14:paraId="38C18DA0" w14:textId="77777777" w:rsidR="00BE3F69" w:rsidRPr="00BE3F69" w:rsidRDefault="00BE3F69" w:rsidP="005B588E">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Guantes dieléctricos (en caso de requerir). </w:t>
      </w:r>
    </w:p>
    <w:p w14:paraId="7463143B" w14:textId="77777777" w:rsidR="00BE3F69" w:rsidRPr="00BE3F69" w:rsidRDefault="00BE3F69" w:rsidP="005B588E">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rescate para espacios confinados (en caso de requerir). </w:t>
      </w:r>
    </w:p>
    <w:p w14:paraId="180C04DC" w14:textId="77777777" w:rsidR="00BE3F69" w:rsidRPr="00BE3F69" w:rsidRDefault="00BE3F69" w:rsidP="005B588E">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respiración autónoma (en caso de requerir). </w:t>
      </w:r>
    </w:p>
    <w:p w14:paraId="20233547" w14:textId="77777777" w:rsidR="00BE3F69" w:rsidRPr="00BE3F69" w:rsidRDefault="00BE3F69" w:rsidP="005B588E">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Extintores para el área de intervención y combate contra incendios.</w:t>
      </w:r>
    </w:p>
    <w:p w14:paraId="01BFB7F8" w14:textId="77777777" w:rsidR="00BE3F69" w:rsidRPr="00BE3F69" w:rsidRDefault="00BE3F69" w:rsidP="005B588E">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Trabajos en caliente (soldadura, eléctricos, etc.). </w:t>
      </w:r>
    </w:p>
    <w:p w14:paraId="33014A09" w14:textId="77777777" w:rsidR="00BE3F69" w:rsidRPr="00BE3F69" w:rsidRDefault="00BE3F69" w:rsidP="00BE3F69">
      <w:pPr>
        <w:pStyle w:val="Prrafodelista"/>
        <w:ind w:left="2232"/>
        <w:jc w:val="both"/>
        <w:rPr>
          <w:rFonts w:asciiTheme="minorHAnsi" w:hAnsiTheme="minorHAnsi" w:cstheme="minorHAnsi"/>
          <w:bCs/>
          <w:color w:val="000000"/>
          <w:sz w:val="22"/>
          <w:szCs w:val="22"/>
          <w:lang w:val="es-BO"/>
        </w:rPr>
      </w:pPr>
    </w:p>
    <w:p w14:paraId="538203CD"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Documentación que debe estar en </w:t>
      </w:r>
      <w:r w:rsidRPr="00BE3F69">
        <w:rPr>
          <w:rFonts w:asciiTheme="minorHAnsi" w:hAnsiTheme="minorHAnsi" w:cstheme="minorHAnsi"/>
          <w:bCs/>
          <w:color w:val="000000"/>
          <w:sz w:val="22"/>
          <w:szCs w:val="22"/>
          <w:lang w:val="es-BO"/>
        </w:rPr>
        <w:t xml:space="preserve">la obra: </w:t>
      </w:r>
    </w:p>
    <w:p w14:paraId="3DD8B9B9" w14:textId="77777777" w:rsidR="00BE3F69" w:rsidRPr="00BE3F69" w:rsidRDefault="00BE3F69" w:rsidP="005B588E">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de Seguridad y Salud Ocupacional (Específico) </w:t>
      </w:r>
    </w:p>
    <w:p w14:paraId="3E59B76A" w14:textId="77777777" w:rsidR="00BE3F69" w:rsidRPr="00BE3F69" w:rsidRDefault="00BE3F69" w:rsidP="005B588E">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de Emergencias/Contingencias </w:t>
      </w:r>
    </w:p>
    <w:p w14:paraId="12DE22BF" w14:textId="77777777" w:rsidR="00BE3F69" w:rsidRPr="00BE3F69" w:rsidRDefault="00BE3F69" w:rsidP="005B588E">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Procedimientos de trabajo para las actividades a realizar. </w:t>
      </w:r>
    </w:p>
    <w:p w14:paraId="6EE7A691" w14:textId="77777777" w:rsidR="00BE3F69" w:rsidRPr="00BE3F69" w:rsidRDefault="00BE3F69" w:rsidP="005B588E">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Nómina del personal, con copia de su póliza de seguro contra accidentes </w:t>
      </w:r>
    </w:p>
    <w:p w14:paraId="47EDF6D2" w14:textId="77777777" w:rsidR="00BE3F69" w:rsidRPr="00BE3F69" w:rsidRDefault="00BE3F69" w:rsidP="005B588E">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Permiso de trabajo, AST – Identificación de peligros y riesgos </w:t>
      </w:r>
    </w:p>
    <w:p w14:paraId="0F22B0BB"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40E2B2A0"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Documentación para Data Book: </w:t>
      </w:r>
    </w:p>
    <w:p w14:paraId="53EB82E9" w14:textId="77777777" w:rsidR="00BE3F69" w:rsidRPr="00BE3F69" w:rsidRDefault="00BE3F69" w:rsidP="005B588E">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específico de Seguridad y Salud Ocupacional </w:t>
      </w:r>
    </w:p>
    <w:p w14:paraId="0D09F5DF" w14:textId="77777777" w:rsidR="00BE3F69" w:rsidRPr="00BE3F69" w:rsidRDefault="00BE3F69" w:rsidP="005B588E">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Procedimientos de las actividades </w:t>
      </w:r>
    </w:p>
    <w:p w14:paraId="522A1B97" w14:textId="77777777" w:rsidR="00BE3F69" w:rsidRPr="00BE3F69" w:rsidRDefault="00BE3F69" w:rsidP="005B588E">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Nómina de todo el personal (con los respaldos establecidos por YPFB) </w:t>
      </w:r>
    </w:p>
    <w:p w14:paraId="347156CF" w14:textId="77777777" w:rsidR="00BE3F69" w:rsidRPr="00BE3F69" w:rsidRDefault="00BE3F69" w:rsidP="005B588E">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Informes de SMS </w:t>
      </w:r>
    </w:p>
    <w:p w14:paraId="7B1C0CB3" w14:textId="77777777" w:rsidR="00BE3F69" w:rsidRPr="00BE3F69" w:rsidRDefault="00BE3F69" w:rsidP="005B588E">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Reporte de accidentes/incidentes y Acciones correctivas (lecciones aprendidas) </w:t>
      </w:r>
    </w:p>
    <w:p w14:paraId="7E20367F" w14:textId="77777777" w:rsidR="00BE3F69" w:rsidRPr="00BE3F69" w:rsidRDefault="00BE3F69" w:rsidP="005B588E">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Reporte Mensual de Indicadores SYSO (firmado por los responsables) (El formato será remitido por el área de SMS de YPFB) </w:t>
      </w:r>
    </w:p>
    <w:p w14:paraId="34D78F90" w14:textId="77777777" w:rsidR="00BE3F69" w:rsidRPr="00BE3F69" w:rsidRDefault="00BE3F69" w:rsidP="005B588E">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Registro de capacitaciones </w:t>
      </w:r>
    </w:p>
    <w:p w14:paraId="4CAB50AB"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6342834A"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12. De acuerdo a las características y dinámica de cada proyecto podrá establecerse una reunión inicial y posterior a ello reuniones de consulta con el área de SMS de YPFB. </w:t>
      </w:r>
    </w:p>
    <w:p w14:paraId="09B39F8D"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4AFCACC1"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w:t>
      </w:r>
      <w:r w:rsidRPr="00BE3F69">
        <w:rPr>
          <w:rFonts w:asciiTheme="minorHAnsi" w:hAnsiTheme="minorHAnsi" w:cstheme="minorHAnsi"/>
          <w:bCs/>
          <w:color w:val="000000"/>
          <w:sz w:val="22"/>
          <w:szCs w:val="22"/>
          <w:lang w:val="es-BO"/>
        </w:rPr>
        <w:lastRenderedPageBreak/>
        <w:t xml:space="preserve">DS 1996 y otras disposiciones legales aplicables a la actividad comprendida en el contrato de la obra. </w:t>
      </w:r>
    </w:p>
    <w:p w14:paraId="5A7C3B5B"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6AFE0AB1" w14:textId="77777777" w:rsid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14. Se deja claramente establecido la prohibición total y definitiva de ingreso a obra o ejecución de trabajos con pasantes y/o practicantes de la contratista y/o sub contratista en proyectos de YPFB. </w:t>
      </w:r>
    </w:p>
    <w:p w14:paraId="1FCAE809" w14:textId="77777777" w:rsidR="00351198" w:rsidRPr="00BE3F69" w:rsidRDefault="00351198" w:rsidP="00BE3F69">
      <w:pPr>
        <w:ind w:left="792"/>
        <w:jc w:val="both"/>
        <w:rPr>
          <w:rFonts w:asciiTheme="minorHAnsi" w:hAnsiTheme="minorHAnsi" w:cstheme="minorHAnsi"/>
          <w:bCs/>
          <w:color w:val="000000"/>
          <w:sz w:val="22"/>
          <w:szCs w:val="22"/>
          <w:lang w:val="es-BO"/>
        </w:rPr>
      </w:pPr>
    </w:p>
    <w:p w14:paraId="2EED1313" w14:textId="77777777" w:rsid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46346FA5" w14:textId="77777777" w:rsidR="00351198" w:rsidRPr="00BE3F69" w:rsidRDefault="00351198" w:rsidP="00BE3F69">
      <w:pPr>
        <w:ind w:left="792"/>
        <w:jc w:val="both"/>
        <w:rPr>
          <w:rFonts w:asciiTheme="minorHAnsi" w:hAnsiTheme="minorHAnsi" w:cstheme="minorHAnsi"/>
          <w:bCs/>
          <w:color w:val="000000"/>
          <w:sz w:val="22"/>
          <w:szCs w:val="22"/>
          <w:lang w:val="es-BO"/>
        </w:rPr>
      </w:pPr>
    </w:p>
    <w:p w14:paraId="61C80FEA" w14:textId="58019399" w:rsidR="00F60D75" w:rsidRPr="00BE3F69" w:rsidRDefault="00BE3F69" w:rsidP="00351198">
      <w:pPr>
        <w:spacing w:after="160" w:line="259" w:lineRule="auto"/>
        <w:ind w:left="708"/>
        <w:jc w:val="both"/>
        <w:rPr>
          <w:rFonts w:asciiTheme="minorHAnsi" w:eastAsiaTheme="minorHAnsi" w:hAnsiTheme="minorHAnsi" w:cstheme="minorHAnsi"/>
          <w:sz w:val="22"/>
          <w:szCs w:val="22"/>
          <w:shd w:val="clear" w:color="auto" w:fill="FFFFFF"/>
          <w:lang w:val="es-BO" w:eastAsia="es-BO"/>
        </w:rPr>
      </w:pPr>
      <w:r w:rsidRPr="00BE3F69">
        <w:rPr>
          <w:rFonts w:asciiTheme="minorHAnsi" w:hAnsiTheme="minorHAnsi" w:cstheme="minorHAnsi"/>
          <w:bCs/>
          <w:color w:val="000000"/>
          <w:sz w:val="22"/>
          <w:szCs w:val="22"/>
          <w:lang w:val="es-BO"/>
        </w:rPr>
        <w:t>16. La subcontratación de Servicios deberá ser previamente aprobada por YPFB y la Empresa Subcontratada deberá cumplir con todos y cada uno de los requisitos de SYSO establecidos por YPFB para el CONTRATISTA.</w:t>
      </w:r>
    </w:p>
    <w:p w14:paraId="77070ADC" w14:textId="6B27EE6B" w:rsidR="00A17C06" w:rsidRPr="00A17C06" w:rsidRDefault="00383A71" w:rsidP="0016234E">
      <w:pPr>
        <w:pStyle w:val="Prrafodelista"/>
        <w:numPr>
          <w:ilvl w:val="1"/>
          <w:numId w:val="23"/>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DISPOSICIONES AMBIENTALES</w:t>
      </w:r>
    </w:p>
    <w:p w14:paraId="53BAC4FD" w14:textId="6AFE363C" w:rsidR="00BD270C" w:rsidRPr="00BD270C" w:rsidRDefault="00BD270C" w:rsidP="005B588E">
      <w:pPr>
        <w:pStyle w:val="Prrafodelista"/>
        <w:numPr>
          <w:ilvl w:val="0"/>
          <w:numId w:val="16"/>
        </w:numPr>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w:t>
      </w:r>
      <w:r w:rsidR="00457734">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L</w:t>
      </w:r>
      <w:r w:rsidR="00457734">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A</w:t>
      </w:r>
      <w:r w:rsidR="00457734">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 para el proyecto, como también las disposiciones emitidas por la Autoridad Ambiental Competente al momento de otorgar la L</w:t>
      </w:r>
      <w:r w:rsidR="00457734">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A</w:t>
      </w:r>
      <w:r w:rsidR="00457734">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w:t>
      </w:r>
      <w:r w:rsidR="000659DC">
        <w:rPr>
          <w:rFonts w:asciiTheme="minorHAnsi" w:hAnsiTheme="minorHAnsi" w:cstheme="minorHAnsi"/>
          <w:bCs/>
          <w:color w:val="000000"/>
          <w:sz w:val="22"/>
          <w:szCs w:val="22"/>
          <w:lang w:val="es-BO"/>
        </w:rPr>
        <w:t>ormación solicitada en el Anexo</w:t>
      </w:r>
      <w:r w:rsidRPr="00BD270C">
        <w:rPr>
          <w:rFonts w:asciiTheme="minorHAnsi" w:hAnsiTheme="minorHAnsi" w:cstheme="minorHAnsi"/>
          <w:bCs/>
          <w:color w:val="000000"/>
          <w:sz w:val="22"/>
          <w:szCs w:val="22"/>
          <w:lang w:val="es-BO"/>
        </w:rPr>
        <w:t xml:space="preserve"> </w:t>
      </w:r>
      <w:r w:rsidR="00454FAD">
        <w:rPr>
          <w:rFonts w:asciiTheme="minorHAnsi" w:hAnsiTheme="minorHAnsi" w:cstheme="minorHAnsi"/>
          <w:bCs/>
          <w:color w:val="000000"/>
          <w:sz w:val="22"/>
          <w:szCs w:val="22"/>
          <w:lang w:val="es-BO"/>
        </w:rPr>
        <w:t>5</w:t>
      </w:r>
      <w:r w:rsidR="000659DC">
        <w:rPr>
          <w:rFonts w:asciiTheme="minorHAnsi" w:hAnsiTheme="minorHAnsi" w:cstheme="minorHAnsi"/>
          <w:bCs/>
          <w:color w:val="000000"/>
          <w:sz w:val="22"/>
          <w:szCs w:val="22"/>
          <w:lang w:val="es-BO"/>
        </w:rPr>
        <w:t xml:space="preserve"> </w:t>
      </w:r>
      <w:r w:rsidRPr="00BD270C">
        <w:rPr>
          <w:rFonts w:asciiTheme="minorHAnsi" w:hAnsiTheme="minorHAnsi" w:cstheme="minorHAnsi"/>
          <w:bCs/>
          <w:color w:val="000000"/>
          <w:sz w:val="22"/>
          <w:szCs w:val="22"/>
          <w:lang w:val="es-BO"/>
        </w:rPr>
        <w:t>“Requisitos de Protección Ambiental Contratistas”, parte integral del presente documento.</w:t>
      </w:r>
    </w:p>
    <w:p w14:paraId="3F2400E4" w14:textId="77777777" w:rsidR="00BD270C" w:rsidRDefault="00BD270C" w:rsidP="00BD270C">
      <w:pPr>
        <w:ind w:left="360"/>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14:paraId="738158C6" w14:textId="77777777" w:rsidR="00CC55B7" w:rsidRPr="00BD270C" w:rsidRDefault="00CC55B7" w:rsidP="00BD270C">
      <w:pPr>
        <w:ind w:left="360"/>
        <w:jc w:val="both"/>
        <w:rPr>
          <w:rFonts w:asciiTheme="minorHAnsi" w:hAnsiTheme="minorHAnsi" w:cstheme="minorHAnsi"/>
          <w:bCs/>
          <w:color w:val="000000"/>
          <w:sz w:val="22"/>
          <w:szCs w:val="22"/>
          <w:lang w:val="es-BO"/>
        </w:rPr>
      </w:pPr>
    </w:p>
    <w:p w14:paraId="634302A4" w14:textId="77777777" w:rsidR="00BD270C" w:rsidRDefault="00BD270C" w:rsidP="005B588E">
      <w:pPr>
        <w:pStyle w:val="Prrafodelista"/>
        <w:numPr>
          <w:ilvl w:val="0"/>
          <w:numId w:val="16"/>
        </w:numPr>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44378782" w14:textId="77777777" w:rsidR="00CC55B7" w:rsidRPr="00BD270C" w:rsidRDefault="00CC55B7" w:rsidP="00CC55B7">
      <w:pPr>
        <w:pStyle w:val="Prrafodelista"/>
        <w:ind w:left="360"/>
        <w:jc w:val="both"/>
        <w:rPr>
          <w:rFonts w:asciiTheme="minorHAnsi" w:hAnsiTheme="minorHAnsi" w:cstheme="minorHAnsi"/>
          <w:bCs/>
          <w:color w:val="000000"/>
          <w:sz w:val="22"/>
          <w:szCs w:val="22"/>
          <w:lang w:val="es-BO"/>
        </w:rPr>
      </w:pPr>
    </w:p>
    <w:p w14:paraId="1CC9494A" w14:textId="77777777" w:rsidR="00BD270C" w:rsidRDefault="00BD270C" w:rsidP="005B588E">
      <w:pPr>
        <w:pStyle w:val="Prrafodelista"/>
        <w:numPr>
          <w:ilvl w:val="0"/>
          <w:numId w:val="16"/>
        </w:numPr>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w:t>
      </w:r>
      <w:r w:rsidRPr="00BD270C">
        <w:rPr>
          <w:rFonts w:asciiTheme="minorHAnsi" w:hAnsiTheme="minorHAnsi" w:cstheme="minorHAnsi"/>
          <w:bCs/>
          <w:color w:val="000000"/>
          <w:sz w:val="22"/>
          <w:szCs w:val="22"/>
          <w:lang w:val="es-BO"/>
        </w:rPr>
        <w:lastRenderedPageBreak/>
        <w:t>comprobantes y toda documentación de respaldo que demuestre el cumplimiento del Plan de Contingencias.</w:t>
      </w:r>
    </w:p>
    <w:p w14:paraId="21566F81" w14:textId="77777777" w:rsidR="00CC55B7" w:rsidRPr="00CC55B7" w:rsidRDefault="00CC55B7" w:rsidP="00CC55B7">
      <w:pPr>
        <w:jc w:val="both"/>
        <w:rPr>
          <w:rFonts w:asciiTheme="minorHAnsi" w:hAnsiTheme="minorHAnsi" w:cstheme="minorHAnsi"/>
          <w:bCs/>
          <w:color w:val="000000"/>
          <w:sz w:val="22"/>
          <w:szCs w:val="22"/>
          <w:lang w:val="es-BO"/>
        </w:rPr>
      </w:pPr>
    </w:p>
    <w:p w14:paraId="7596E130" w14:textId="2C771D4E" w:rsidR="00591C65" w:rsidRPr="000659DC" w:rsidRDefault="00BD270C" w:rsidP="005B588E">
      <w:pPr>
        <w:pStyle w:val="Prrafodelista"/>
        <w:numPr>
          <w:ilvl w:val="0"/>
          <w:numId w:val="16"/>
        </w:numPr>
        <w:tabs>
          <w:tab w:val="left" w:pos="851"/>
        </w:tabs>
        <w:spacing w:line="276" w:lineRule="auto"/>
        <w:contextualSpacing/>
        <w:jc w:val="both"/>
        <w:rPr>
          <w:rFonts w:asciiTheme="minorHAnsi" w:hAnsiTheme="minorHAnsi" w:cstheme="minorHAnsi"/>
          <w:bCs/>
          <w:color w:val="000000"/>
          <w:lang w:val="es-BO"/>
        </w:rPr>
      </w:pPr>
      <w:r w:rsidRPr="00BD270C">
        <w:rPr>
          <w:rFonts w:asciiTheme="minorHAnsi" w:hAnsiTheme="minorHAnsi" w:cstheme="minorHAnsi"/>
          <w:bCs/>
          <w:color w:val="000000"/>
          <w:sz w:val="22"/>
          <w:szCs w:val="22"/>
          <w:lang w:val="es-BO"/>
        </w:rPr>
        <w:t>La contratista se obliga a aplicar los lineamientos establecidos en el Anexo</w:t>
      </w:r>
      <w:r w:rsidR="000659DC">
        <w:rPr>
          <w:rFonts w:asciiTheme="minorHAnsi" w:hAnsiTheme="minorHAnsi" w:cstheme="minorHAnsi"/>
          <w:bCs/>
          <w:color w:val="000000"/>
          <w:sz w:val="22"/>
          <w:szCs w:val="22"/>
          <w:lang w:val="es-BO"/>
        </w:rPr>
        <w:t xml:space="preserve"> </w:t>
      </w:r>
      <w:r w:rsidR="00454FAD">
        <w:rPr>
          <w:rFonts w:asciiTheme="minorHAnsi" w:hAnsiTheme="minorHAnsi" w:cstheme="minorHAnsi"/>
          <w:bCs/>
          <w:color w:val="000000"/>
          <w:sz w:val="22"/>
          <w:szCs w:val="22"/>
          <w:lang w:val="es-BO"/>
        </w:rPr>
        <w:t>5</w:t>
      </w:r>
      <w:r w:rsidRPr="00BD270C">
        <w:rPr>
          <w:rFonts w:asciiTheme="minorHAnsi" w:hAnsiTheme="minorHAnsi" w:cstheme="minorHAnsi"/>
          <w:bCs/>
          <w:color w:val="000000"/>
          <w:sz w:val="22"/>
          <w:szCs w:val="22"/>
          <w:lang w:val="es-BO"/>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7B6331FE" w14:textId="77777777" w:rsidR="000659DC" w:rsidRPr="000659DC" w:rsidRDefault="000659DC" w:rsidP="000659DC">
      <w:pPr>
        <w:pStyle w:val="Prrafodelista"/>
        <w:rPr>
          <w:rFonts w:asciiTheme="minorHAnsi" w:hAnsiTheme="minorHAnsi" w:cstheme="minorHAnsi"/>
          <w:bCs/>
          <w:color w:val="000000"/>
          <w:lang w:val="es-BO"/>
        </w:rPr>
      </w:pPr>
    </w:p>
    <w:p w14:paraId="76216D18" w14:textId="384CEC68" w:rsidR="000659DC" w:rsidRPr="00F73D9C" w:rsidRDefault="000659DC" w:rsidP="005B588E">
      <w:pPr>
        <w:pStyle w:val="Prrafodelista"/>
        <w:numPr>
          <w:ilvl w:val="0"/>
          <w:numId w:val="16"/>
        </w:numPr>
        <w:tabs>
          <w:tab w:val="left" w:pos="851"/>
        </w:tabs>
        <w:spacing w:line="276" w:lineRule="auto"/>
        <w:contextualSpacing/>
        <w:jc w:val="both"/>
        <w:rPr>
          <w:rFonts w:asciiTheme="minorHAnsi" w:hAnsiTheme="minorHAnsi" w:cstheme="minorHAnsi"/>
          <w:bCs/>
          <w:color w:val="000000"/>
          <w:sz w:val="22"/>
          <w:lang w:val="es-BO"/>
        </w:rPr>
      </w:pPr>
      <w:r w:rsidRPr="00F73D9C">
        <w:rPr>
          <w:rFonts w:asciiTheme="minorHAnsi" w:hAnsiTheme="minorHAnsi" w:cstheme="minorHAnsi"/>
          <w:bCs/>
          <w:color w:val="000000"/>
          <w:sz w:val="22"/>
          <w:lang w:val="es-BO"/>
        </w:rPr>
        <w:t>Al momento de adjudicarse el servicio, YPFB entregará a la CONTRATISTA  el Procedimiento Gerencial de residuos Sólidos para su aplicación, según corresponda durante la ejecución de sus actividades.</w:t>
      </w:r>
    </w:p>
    <w:p w14:paraId="690975C9" w14:textId="77777777" w:rsidR="00A17C06" w:rsidRPr="00A17C06" w:rsidRDefault="00A17C06" w:rsidP="00A17C06">
      <w:pPr>
        <w:tabs>
          <w:tab w:val="left" w:pos="851"/>
        </w:tabs>
        <w:spacing w:line="276" w:lineRule="auto"/>
        <w:contextualSpacing/>
        <w:rPr>
          <w:rFonts w:asciiTheme="minorHAnsi" w:hAnsiTheme="minorHAnsi" w:cstheme="minorHAnsi"/>
          <w:bCs/>
          <w:color w:val="000000"/>
          <w:lang w:val="es-BO"/>
        </w:rPr>
      </w:pPr>
    </w:p>
    <w:p w14:paraId="7D89395A" w14:textId="2226E141" w:rsidR="00ED6916" w:rsidRPr="00ED6916" w:rsidRDefault="00683A4C" w:rsidP="00ED6916">
      <w:pPr>
        <w:pStyle w:val="Prrafodelista"/>
        <w:numPr>
          <w:ilvl w:val="1"/>
          <w:numId w:val="23"/>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 Y TRIBUTOS</w:t>
      </w:r>
    </w:p>
    <w:p w14:paraId="05F7BDFD" w14:textId="559A0596" w:rsidR="005E44A8" w:rsidRDefault="00D860E5" w:rsidP="0016234E">
      <w:pPr>
        <w:pStyle w:val="Prrafodelista"/>
        <w:numPr>
          <w:ilvl w:val="2"/>
          <w:numId w:val="23"/>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w:t>
      </w:r>
    </w:p>
    <w:p w14:paraId="5CB40790" w14:textId="0EBA255F" w:rsidR="00D860E5" w:rsidRPr="00C36867" w:rsidRDefault="00D860E5" w:rsidP="00A17C06">
      <w:pPr>
        <w:jc w:val="both"/>
        <w:rPr>
          <w:rFonts w:ascii="Calibri" w:hAnsi="Calibri" w:cs="Calibri"/>
          <w:sz w:val="22"/>
          <w:shd w:val="clear" w:color="auto" w:fill="FFFFFF"/>
          <w:lang w:eastAsia="es-BO"/>
        </w:rPr>
      </w:pPr>
      <w:r w:rsidRPr="00C36867">
        <w:rPr>
          <w:rFonts w:ascii="Calibri" w:hAnsi="Calibri" w:cs="Calibri"/>
          <w:sz w:val="22"/>
          <w:shd w:val="clear" w:color="auto" w:fill="FFFFFF"/>
          <w:lang w:eastAsia="es-BO"/>
        </w:rPr>
        <w:t>La factura debe ser emitida de acuerdo a normativa vigente a nombre de Yacimientos Petrolíferos Fiscales Bolivianos consigna</w:t>
      </w:r>
      <w:r w:rsidR="0047129C">
        <w:rPr>
          <w:rFonts w:ascii="Calibri" w:hAnsi="Calibri" w:cs="Calibri"/>
          <w:sz w:val="22"/>
          <w:shd w:val="clear" w:color="auto" w:fill="FFFFFF"/>
          <w:lang w:eastAsia="es-BO"/>
        </w:rPr>
        <w:t>n</w:t>
      </w:r>
      <w:r w:rsidRPr="00C36867">
        <w:rPr>
          <w:rFonts w:ascii="Calibri" w:hAnsi="Calibri" w:cs="Calibri"/>
          <w:sz w:val="22"/>
          <w:shd w:val="clear" w:color="auto" w:fill="FFFFFF"/>
          <w:lang w:eastAsia="es-BO"/>
        </w:rPr>
        <w:t>do el Número de Identificación Tributaria (NIT) 1020269020.</w:t>
      </w:r>
    </w:p>
    <w:p w14:paraId="69DA5C3C" w14:textId="77777777" w:rsidR="00A17C06" w:rsidRPr="00C36867" w:rsidRDefault="00A17C06" w:rsidP="00A17C06">
      <w:pPr>
        <w:jc w:val="both"/>
        <w:rPr>
          <w:rFonts w:ascii="Calibri" w:hAnsi="Calibri" w:cs="Calibri"/>
          <w:sz w:val="22"/>
          <w:shd w:val="clear" w:color="auto" w:fill="FFFFFF"/>
          <w:lang w:eastAsia="es-BO"/>
        </w:rPr>
      </w:pPr>
    </w:p>
    <w:p w14:paraId="01931747" w14:textId="0DC03E20" w:rsidR="00D860E5" w:rsidRPr="00C36867" w:rsidRDefault="00D860E5" w:rsidP="00A17C06">
      <w:pPr>
        <w:jc w:val="both"/>
        <w:rPr>
          <w:rFonts w:ascii="Calibri" w:hAnsi="Calibri" w:cs="Calibri"/>
          <w:sz w:val="22"/>
          <w:shd w:val="clear" w:color="auto" w:fill="FFFFFF"/>
          <w:lang w:eastAsia="es-BO"/>
        </w:rPr>
      </w:pPr>
      <w:r w:rsidRPr="00C36867">
        <w:rPr>
          <w:rFonts w:ascii="Calibri" w:hAnsi="Calibri" w:cs="Calibri"/>
          <w:sz w:val="22"/>
          <w:shd w:val="clear" w:color="auto" w:fill="FFFFFF"/>
          <w:lang w:eastAsia="es-BO"/>
        </w:rPr>
        <w:t>La factura deberá emitirse en el momento que finalice la ejecución o la prestación efectiva del servicio o a momento de percibir el pago total o parcial, lo que ocurra primero, sin deducir multas ni otros cargos.</w:t>
      </w:r>
    </w:p>
    <w:p w14:paraId="7911480E" w14:textId="77777777" w:rsidR="00A17C06" w:rsidRPr="00C36867" w:rsidRDefault="00A17C06" w:rsidP="00A17C06">
      <w:pPr>
        <w:jc w:val="both"/>
        <w:rPr>
          <w:rFonts w:ascii="Calibri" w:hAnsi="Calibri" w:cs="Calibri"/>
          <w:sz w:val="22"/>
          <w:shd w:val="clear" w:color="auto" w:fill="FFFFFF"/>
          <w:lang w:eastAsia="es-BO"/>
        </w:rPr>
      </w:pPr>
    </w:p>
    <w:p w14:paraId="02F0C1DC" w14:textId="0877878A" w:rsidR="00D860E5" w:rsidRDefault="0047129C" w:rsidP="00A17C06">
      <w:pPr>
        <w:jc w:val="both"/>
        <w:rPr>
          <w:rFonts w:ascii="Calibri" w:hAnsi="Calibri" w:cs="Calibri"/>
          <w:sz w:val="22"/>
          <w:shd w:val="clear" w:color="auto" w:fill="FFFFFF"/>
          <w:lang w:eastAsia="es-BO"/>
        </w:rPr>
      </w:pPr>
      <w:r>
        <w:rPr>
          <w:rFonts w:ascii="Calibri" w:hAnsi="Calibri" w:cs="Calibri"/>
          <w:sz w:val="22"/>
          <w:shd w:val="clear" w:color="auto" w:fill="FFFFFF"/>
          <w:lang w:eastAsia="es-BO"/>
        </w:rPr>
        <w:t>El proponente deberá presentar fotocopia del Certificado de I</w:t>
      </w:r>
      <w:r w:rsidR="00D860E5" w:rsidRPr="00C36867">
        <w:rPr>
          <w:rFonts w:ascii="Calibri" w:hAnsi="Calibri" w:cs="Calibri"/>
          <w:sz w:val="22"/>
          <w:shd w:val="clear" w:color="auto" w:fill="FFFFFF"/>
          <w:lang w:eastAsia="es-BO"/>
        </w:rPr>
        <w:t xml:space="preserve">nscripción en el Padrón Nacional de Contribuyentes </w:t>
      </w:r>
      <w:r>
        <w:rPr>
          <w:rFonts w:ascii="Calibri" w:hAnsi="Calibri" w:cs="Calibri"/>
          <w:sz w:val="22"/>
          <w:shd w:val="clear" w:color="auto" w:fill="FFFFFF"/>
          <w:lang w:eastAsia="es-BO"/>
        </w:rPr>
        <w:t>(del original o del emitido por la Oficina Virtual del SIN) o fotocopia del Certificado del NIT. La</w:t>
      </w:r>
      <w:r w:rsidR="00D860E5" w:rsidRPr="00C36867">
        <w:rPr>
          <w:rFonts w:ascii="Calibri" w:hAnsi="Calibri" w:cs="Calibri"/>
          <w:sz w:val="22"/>
          <w:shd w:val="clear" w:color="auto" w:fill="FFFFFF"/>
          <w:lang w:eastAsia="es-BO"/>
        </w:rPr>
        <w:t xml:space="preserve"> actividad </w:t>
      </w:r>
      <w:r>
        <w:rPr>
          <w:rFonts w:ascii="Calibri" w:hAnsi="Calibri" w:cs="Calibri"/>
          <w:sz w:val="22"/>
          <w:shd w:val="clear" w:color="auto" w:fill="FFFFFF"/>
          <w:lang w:eastAsia="es-BO"/>
        </w:rPr>
        <w:t>registrada en citado documento deberá guardar directa relación con el objeto del proceso de contratación.</w:t>
      </w:r>
    </w:p>
    <w:p w14:paraId="796674BB" w14:textId="77777777" w:rsidR="006D24C8" w:rsidRDefault="006D24C8" w:rsidP="00A17C06">
      <w:pPr>
        <w:jc w:val="both"/>
        <w:rPr>
          <w:rFonts w:ascii="Calibri" w:hAnsi="Calibri" w:cs="Calibri"/>
          <w:sz w:val="22"/>
          <w:shd w:val="clear" w:color="auto" w:fill="FFFFFF"/>
          <w:lang w:eastAsia="es-BO"/>
        </w:rPr>
      </w:pPr>
    </w:p>
    <w:p w14:paraId="6A992A23" w14:textId="3AA5F7BF" w:rsidR="006D24C8" w:rsidRPr="00C36867" w:rsidRDefault="006D24C8" w:rsidP="00A17C06">
      <w:pPr>
        <w:jc w:val="both"/>
        <w:rPr>
          <w:rFonts w:ascii="Calibri" w:hAnsi="Calibri" w:cs="Calibri"/>
          <w:sz w:val="22"/>
          <w:shd w:val="clear" w:color="auto" w:fill="FFFFFF"/>
          <w:lang w:eastAsia="es-BO"/>
        </w:rPr>
      </w:pPr>
      <w:r>
        <w:rPr>
          <w:rFonts w:ascii="Calibri" w:hAnsi="Calibri" w:cs="Calibri"/>
          <w:sz w:val="22"/>
          <w:shd w:val="clear" w:color="auto" w:fill="FFFFFF"/>
          <w:lang w:eastAsia="es-BO"/>
        </w:rPr>
        <w:t>En caso de otorgarse un anticipo el proveedor no está obligado a emitir factura, debiendo cumplir con lo dispuesto por el Artículo 19 del Decreto Supremo N° 181.</w:t>
      </w:r>
    </w:p>
    <w:p w14:paraId="1F6FCC89" w14:textId="77777777" w:rsidR="00D860E5" w:rsidRPr="00D860E5" w:rsidRDefault="00D860E5" w:rsidP="00D860E5">
      <w:pPr>
        <w:ind w:left="708"/>
        <w:rPr>
          <w:rFonts w:asciiTheme="minorHAnsi" w:hAnsiTheme="minorHAnsi" w:cstheme="minorHAnsi"/>
          <w:b/>
          <w:color w:val="000000" w:themeColor="text1"/>
          <w:sz w:val="20"/>
          <w:szCs w:val="22"/>
          <w:u w:val="single"/>
        </w:rPr>
      </w:pPr>
    </w:p>
    <w:p w14:paraId="6690A1BF" w14:textId="5C287DFF" w:rsidR="00D860E5" w:rsidRDefault="00D860E5" w:rsidP="0016234E">
      <w:pPr>
        <w:pStyle w:val="Prrafodelista"/>
        <w:numPr>
          <w:ilvl w:val="2"/>
          <w:numId w:val="23"/>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TRIBUTOS</w:t>
      </w:r>
    </w:p>
    <w:p w14:paraId="146A29BC" w14:textId="489C4D1C" w:rsidR="00ED6916" w:rsidRPr="00ED6916" w:rsidRDefault="00D860E5" w:rsidP="00ED6916">
      <w:pPr>
        <w:jc w:val="both"/>
        <w:rPr>
          <w:rFonts w:ascii="Calibri" w:hAnsi="Calibri" w:cs="Calibri"/>
          <w:sz w:val="22"/>
          <w:shd w:val="clear" w:color="auto" w:fill="FFFFFF"/>
          <w:lang w:eastAsia="es-BO"/>
        </w:rPr>
      </w:pPr>
      <w:r w:rsidRPr="00C36867">
        <w:rPr>
          <w:rFonts w:ascii="Calibri" w:hAnsi="Calibri" w:cs="Calibri"/>
          <w:sz w:val="22"/>
          <w:shd w:val="clear" w:color="auto" w:fill="FFFFFF"/>
          <w:lang w:eastAsia="es-BO"/>
        </w:rPr>
        <w:t xml:space="preserve">El </w:t>
      </w:r>
      <w:r w:rsidR="009607C6">
        <w:rPr>
          <w:rFonts w:ascii="Calibri" w:hAnsi="Calibri" w:cs="Calibri"/>
          <w:sz w:val="22"/>
          <w:shd w:val="clear" w:color="auto" w:fill="FFFFFF"/>
          <w:lang w:eastAsia="es-BO"/>
        </w:rPr>
        <w:t>adjudicado</w:t>
      </w:r>
      <w:r w:rsidRPr="00C36867">
        <w:rPr>
          <w:rFonts w:ascii="Calibri" w:hAnsi="Calibri" w:cs="Calibri"/>
          <w:sz w:val="22"/>
          <w:shd w:val="clear" w:color="auto" w:fill="FFFFFF"/>
          <w:lang w:eastAsia="es-BO"/>
        </w:rPr>
        <w:t xml:space="preserve"> declara que todos los tributos vigentes a la fecha y que puedan originarse directa o indirectamente en aplicación del contrato, son de su responsabilidad, no correspondiendo ningún reclamo posterior.</w:t>
      </w:r>
    </w:p>
    <w:p w14:paraId="47CFC479" w14:textId="77777777" w:rsidR="00ED6916" w:rsidRDefault="00ED6916" w:rsidP="00ED6916">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6ED137CE" w14:textId="77548542" w:rsidR="00683A4C" w:rsidRDefault="004C03A5" w:rsidP="0016234E">
      <w:pPr>
        <w:pStyle w:val="Prrafodelista"/>
        <w:numPr>
          <w:ilvl w:val="1"/>
          <w:numId w:val="23"/>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SEGUROS </w:t>
      </w:r>
    </w:p>
    <w:p w14:paraId="04AC0908"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 Póliza de Seguro especificada a continuación:</w:t>
      </w:r>
    </w:p>
    <w:p w14:paraId="56E32AB5" w14:textId="77777777" w:rsidR="00326155" w:rsidRPr="00454DC2" w:rsidRDefault="00326155" w:rsidP="005B588E">
      <w:pPr>
        <w:pStyle w:val="Prrafodelista"/>
        <w:numPr>
          <w:ilvl w:val="0"/>
          <w:numId w:val="12"/>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Póliza Todo Riesgo de Construcción</w:t>
      </w:r>
    </w:p>
    <w:p w14:paraId="63EA416F"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lastRenderedPageBreak/>
        <w:t>Durante la ejecución de la obra, el Contratista deberá mantener por su cuenta y cargo una póliza de Seguro adecuada, para asegurar contra todo riesgo, las obras en ejecución, materiales.</w:t>
      </w:r>
    </w:p>
    <w:p w14:paraId="2CDD3DCE"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E98D2B1" w14:textId="77777777" w:rsidR="00326155" w:rsidRPr="00454DC2" w:rsidRDefault="00326155" w:rsidP="005B588E">
      <w:pPr>
        <w:pStyle w:val="Prrafodelista"/>
        <w:numPr>
          <w:ilvl w:val="0"/>
          <w:numId w:val="12"/>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Seguro de Responsabilidad Civil.</w:t>
      </w:r>
    </w:p>
    <w:p w14:paraId="07D79563"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748ABC92" w14:textId="77777777" w:rsidR="00326155" w:rsidRPr="00454DC2" w:rsidRDefault="00326155" w:rsidP="005B588E">
      <w:pPr>
        <w:pStyle w:val="Prrafodelista"/>
        <w:numPr>
          <w:ilvl w:val="0"/>
          <w:numId w:val="12"/>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 Póliza de Accidentes Personales.</w:t>
      </w:r>
    </w:p>
    <w:p w14:paraId="7D3C7FDC" w14:textId="53177FB7" w:rsidR="006C1C97"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w:t>
      </w:r>
      <w:r>
        <w:rPr>
          <w:rFonts w:asciiTheme="minorHAnsi" w:eastAsiaTheme="minorHAnsi" w:hAnsiTheme="minorHAnsi" w:cstheme="minorHAnsi"/>
          <w:sz w:val="22"/>
          <w:szCs w:val="22"/>
          <w:lang w:val="es-BO" w:eastAsia="en-US"/>
        </w:rPr>
        <w:t xml:space="preserve"> cubre gastos médicos, invalidez</w:t>
      </w:r>
      <w:r w:rsidRPr="00454DC2">
        <w:rPr>
          <w:rFonts w:asciiTheme="minorHAnsi" w:eastAsiaTheme="minorHAnsi" w:hAnsiTheme="minorHAnsi" w:cstheme="minorHAnsi"/>
          <w:sz w:val="22"/>
          <w:szCs w:val="22"/>
          <w:lang w:val="es-BO" w:eastAsia="en-US"/>
        </w:rPr>
        <w:t xml:space="preserve"> parcial permanente, invalidez total permanente y muerte), por lesiones corporales sufridas como consecuencia directa e inmediata de los accidentes que ocurran en el desempeño de su trabajo.</w:t>
      </w:r>
    </w:p>
    <w:p w14:paraId="33D26B17" w14:textId="77777777" w:rsidR="00F73D9C" w:rsidRPr="0054790C" w:rsidRDefault="00F73D9C"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14:paraId="604AEA39" w14:textId="2F47047D" w:rsidR="00F73D9C" w:rsidRPr="00454DC2" w:rsidRDefault="00326155" w:rsidP="00326155">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Condiciones Adicionales.</w:t>
      </w:r>
    </w:p>
    <w:p w14:paraId="08B1321F" w14:textId="5B164B4D" w:rsidR="00ED6916" w:rsidRPr="00ED6916" w:rsidRDefault="00326155" w:rsidP="00ED6916">
      <w:pPr>
        <w:pStyle w:val="Prrafodelista"/>
        <w:numPr>
          <w:ilvl w:val="0"/>
          <w:numId w:val="24"/>
        </w:num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ED6916">
        <w:rPr>
          <w:rFonts w:asciiTheme="minorHAnsi" w:eastAsiaTheme="minorHAnsi" w:hAnsiTheme="minorHAnsi" w:cstheme="minorHAnsi"/>
          <w:sz w:val="22"/>
          <w:szCs w:val="22"/>
          <w:lang w:val="es-BO" w:eastAsia="en-U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9DC7CB3" w14:textId="47A614BD" w:rsidR="00EF4632" w:rsidRDefault="00F73D9C" w:rsidP="00F73D9C">
      <w:pPr>
        <w:tabs>
          <w:tab w:val="left" w:pos="851"/>
        </w:tabs>
        <w:spacing w:line="276" w:lineRule="auto"/>
        <w:contextualSpacing/>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II.            </w:t>
      </w:r>
      <w:r w:rsidR="00326155" w:rsidRPr="00454DC2">
        <w:rPr>
          <w:rFonts w:asciiTheme="minorHAnsi" w:eastAsiaTheme="minorHAnsi" w:hAnsiTheme="minorHAnsi" w:cstheme="minorHAnsi"/>
          <w:sz w:val="22"/>
          <w:szCs w:val="22"/>
          <w:lang w:val="es-BO" w:eastAsia="en-US"/>
        </w:rPr>
        <w:t>La empresa adjudicada, deberá entregar una copia de las citadas pólizas a YPFB antes de la suscripción del contrato.</w:t>
      </w:r>
    </w:p>
    <w:p w14:paraId="0B6CB04E" w14:textId="77777777" w:rsidR="008F5123" w:rsidRPr="004B4B8B" w:rsidRDefault="008F5123" w:rsidP="004B4B8B">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2F30FD70" w14:textId="77777777" w:rsidR="00D34CB7" w:rsidRPr="00271B44" w:rsidRDefault="00D34CB7" w:rsidP="0016234E">
      <w:pPr>
        <w:pStyle w:val="Prrafodelista"/>
        <w:numPr>
          <w:ilvl w:val="1"/>
          <w:numId w:val="23"/>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14:paraId="7AE4007A" w14:textId="533C6C8F" w:rsidR="00F3463D" w:rsidRDefault="00D34CB7" w:rsidP="009D6F4F">
      <w:pPr>
        <w:spacing w:line="276" w:lineRule="auto"/>
        <w:ind w:left="36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La experiencia general y específica del proponente será computada considerando las obras ejecutad</w:t>
      </w:r>
      <w:r w:rsidR="00D81FDA">
        <w:rPr>
          <w:rFonts w:asciiTheme="minorHAnsi" w:hAnsiTheme="minorHAnsi" w:cstheme="minorHAnsi"/>
          <w:sz w:val="22"/>
          <w:szCs w:val="22"/>
          <w:lang w:val="es-BO" w:eastAsia="es-BO"/>
        </w:rPr>
        <w:t>a</w:t>
      </w:r>
      <w:r w:rsidRPr="00271B44">
        <w:rPr>
          <w:rFonts w:asciiTheme="minorHAnsi" w:hAnsiTheme="minorHAnsi" w:cstheme="minorHAnsi"/>
          <w:sz w:val="22"/>
          <w:szCs w:val="22"/>
          <w:lang w:val="es-BO" w:eastAsia="es-BO"/>
        </w:rPr>
        <w:t>s durante los últimos 10 años. La información provista por la empresa proponente en la presentación de propuestas debe estar respaldada por actas de entrega definitiva, certificado y/o documento que demu</w:t>
      </w:r>
      <w:r w:rsidR="00F3463D">
        <w:rPr>
          <w:rFonts w:asciiTheme="minorHAnsi" w:hAnsiTheme="minorHAnsi" w:cstheme="minorHAnsi"/>
          <w:sz w:val="22"/>
          <w:szCs w:val="22"/>
          <w:lang w:val="es-BO" w:eastAsia="es-BO"/>
        </w:rPr>
        <w:t xml:space="preserve">estre la conclusión de la obra, dichos documentos </w:t>
      </w:r>
      <w:r w:rsidR="00F3463D">
        <w:rPr>
          <w:rFonts w:asciiTheme="minorHAnsi" w:hAnsiTheme="minorHAnsi" w:cstheme="minorHAnsi"/>
          <w:sz w:val="22"/>
          <w:szCs w:val="22"/>
          <w:lang w:val="es-BO" w:eastAsia="es-BO"/>
        </w:rPr>
        <w:lastRenderedPageBreak/>
        <w:t>deberán ser presentados en fotocopia simple, y cuando lo requiera YPFB, en cualquier etapa del Proceso de Contratación, en originales o fotocopias legalizadas.</w:t>
      </w:r>
    </w:p>
    <w:p w14:paraId="057781B7" w14:textId="17F34FA5" w:rsidR="00D34CB7" w:rsidRPr="00271B44" w:rsidRDefault="00D34CB7" w:rsidP="009D6F4F">
      <w:pPr>
        <w:spacing w:line="276" w:lineRule="auto"/>
        <w:ind w:left="360"/>
        <w:contextualSpacing/>
        <w:jc w:val="both"/>
        <w:rPr>
          <w:rFonts w:asciiTheme="minorHAnsi" w:hAnsiTheme="minorHAnsi" w:cstheme="minorHAnsi"/>
          <w:sz w:val="22"/>
          <w:szCs w:val="22"/>
        </w:rPr>
      </w:pPr>
      <w:r w:rsidRPr="00271B44">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271B44">
        <w:rPr>
          <w:rFonts w:asciiTheme="minorHAnsi" w:hAnsiTheme="minorHAnsi" w:cstheme="minorHAnsi"/>
          <w:b/>
          <w:sz w:val="22"/>
          <w:szCs w:val="22"/>
          <w:u w:val="single"/>
          <w:lang w:val="es-BO" w:eastAsia="es-BO"/>
        </w:rPr>
        <w:t>adicionales</w:t>
      </w:r>
      <w:r w:rsidRPr="00271B44">
        <w:rPr>
          <w:rFonts w:asciiTheme="minorHAnsi" w:hAnsiTheme="minorHAnsi" w:cstheme="minorHAnsi"/>
          <w:sz w:val="22"/>
          <w:szCs w:val="22"/>
          <w:lang w:val="es-BO" w:eastAsia="es-BO"/>
        </w:rPr>
        <w:t xml:space="preserve"> a los citados donde se evidencie y/o complemente la información solicitada.</w:t>
      </w:r>
    </w:p>
    <w:p w14:paraId="54B7FCA8" w14:textId="77777777" w:rsidR="00D34CB7" w:rsidRPr="00271B44" w:rsidRDefault="00D34CB7" w:rsidP="00FA74D8">
      <w:pPr>
        <w:spacing w:line="276" w:lineRule="auto"/>
        <w:rPr>
          <w:rFonts w:asciiTheme="minorHAnsi" w:hAnsiTheme="minorHAnsi" w:cstheme="minorHAnsi"/>
          <w:sz w:val="22"/>
          <w:szCs w:val="22"/>
        </w:rPr>
      </w:pPr>
    </w:p>
    <w:p w14:paraId="31649532" w14:textId="77777777" w:rsidR="00D34CB7" w:rsidRPr="00B33F72" w:rsidRDefault="00D34CB7" w:rsidP="005B588E">
      <w:pPr>
        <w:pStyle w:val="Prrafodelista"/>
        <w:numPr>
          <w:ilvl w:val="0"/>
          <w:numId w:val="10"/>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GENERAL DE LA EMPRESA</w:t>
      </w:r>
    </w:p>
    <w:p w14:paraId="7ABC62AC" w14:textId="34D45428" w:rsidR="00D34CB7" w:rsidRPr="00B33F72" w:rsidRDefault="00D34CB7" w:rsidP="009D6F4F">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sidR="009D6F4F">
        <w:rPr>
          <w:rFonts w:asciiTheme="minorHAnsi" w:hAnsiTheme="minorHAnsi" w:cstheme="minorHAnsi"/>
          <w:sz w:val="22"/>
          <w:szCs w:val="22"/>
          <w:lang w:val="es-BO" w:eastAsia="es-BO"/>
        </w:rPr>
        <w:t>.</w:t>
      </w:r>
    </w:p>
    <w:p w14:paraId="28225393" w14:textId="77777777" w:rsidR="00D34CB7" w:rsidRPr="00B33F72" w:rsidRDefault="00D34CB7" w:rsidP="00FA74D8">
      <w:pPr>
        <w:spacing w:line="276" w:lineRule="auto"/>
        <w:contextualSpacing/>
        <w:jc w:val="both"/>
        <w:rPr>
          <w:rFonts w:asciiTheme="minorHAnsi" w:hAnsiTheme="minorHAnsi" w:cstheme="minorHAnsi"/>
          <w:sz w:val="22"/>
          <w:szCs w:val="22"/>
          <w:lang w:val="es-BO" w:eastAsia="es-BO"/>
        </w:rPr>
      </w:pPr>
    </w:p>
    <w:p w14:paraId="47ED083E" w14:textId="77777777" w:rsidR="00D34CB7" w:rsidRPr="00B33F72" w:rsidRDefault="00D34CB7" w:rsidP="005B588E">
      <w:pPr>
        <w:pStyle w:val="Prrafodelista"/>
        <w:numPr>
          <w:ilvl w:val="0"/>
          <w:numId w:val="10"/>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ESPECÍFICA DE LA EMPRESA</w:t>
      </w:r>
    </w:p>
    <w:p w14:paraId="04BFA96C" w14:textId="5331B508" w:rsidR="00E7483C" w:rsidRDefault="00D34CB7" w:rsidP="00D81FDA">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 xml:space="preserve">La sumatoria de la experiencia especifica de la empresa proponente, deberá sumar al menos </w:t>
      </w:r>
      <w:r w:rsidR="004C03A5">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sidR="003851AD">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sidR="004C03A5">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 establecido en el Documento Base de Contratación</w:t>
      </w:r>
      <w:r w:rsidR="009D6F4F">
        <w:rPr>
          <w:rFonts w:asciiTheme="minorHAnsi" w:hAnsiTheme="minorHAnsi" w:cstheme="minorHAnsi"/>
          <w:sz w:val="22"/>
          <w:szCs w:val="22"/>
          <w:lang w:val="es-BO" w:eastAsia="es-BO"/>
        </w:rPr>
        <w:t>.</w:t>
      </w:r>
    </w:p>
    <w:p w14:paraId="34FAE01B" w14:textId="77777777" w:rsidR="00D81FDA" w:rsidRPr="00D81FDA" w:rsidRDefault="00D81FDA" w:rsidP="00D81FDA">
      <w:pPr>
        <w:spacing w:line="276" w:lineRule="auto"/>
        <w:ind w:left="708"/>
        <w:contextualSpacing/>
        <w:jc w:val="both"/>
        <w:rPr>
          <w:rFonts w:asciiTheme="minorHAnsi" w:hAnsiTheme="minorHAnsi" w:cstheme="minorHAnsi"/>
          <w:sz w:val="22"/>
          <w:szCs w:val="22"/>
          <w:lang w:val="es-BO" w:eastAsia="es-BO"/>
        </w:rPr>
      </w:pPr>
    </w:p>
    <w:p w14:paraId="6FA46BDF" w14:textId="358F3D5C" w:rsidR="00E7483C" w:rsidRPr="00D359B9" w:rsidRDefault="00E7483C" w:rsidP="00D359B9">
      <w:pPr>
        <w:spacing w:line="276" w:lineRule="auto"/>
        <w:ind w:left="708"/>
        <w:rPr>
          <w:rFonts w:asciiTheme="minorHAnsi" w:hAnsiTheme="minorHAnsi" w:cstheme="minorHAnsi"/>
          <w:b/>
          <w:sz w:val="22"/>
          <w:szCs w:val="22"/>
          <w:lang w:val="es-BO" w:eastAsia="es-BO"/>
        </w:rPr>
      </w:pPr>
      <w:r w:rsidRPr="00E7483C">
        <w:rPr>
          <w:rFonts w:asciiTheme="minorHAnsi" w:hAnsiTheme="minorHAnsi" w:cstheme="minorHAnsi"/>
          <w:b/>
          <w:sz w:val="22"/>
          <w:szCs w:val="22"/>
          <w:u w:val="single"/>
          <w:lang w:val="es-BO" w:eastAsia="es-BO"/>
        </w:rPr>
        <w:t xml:space="preserve">OBRAS SIMILARES. </w:t>
      </w:r>
      <w:r w:rsidR="004721F0">
        <w:rPr>
          <w:rFonts w:asciiTheme="minorHAnsi" w:hAnsiTheme="minorHAnsi" w:cstheme="minorHAnsi"/>
          <w:b/>
          <w:sz w:val="22"/>
          <w:szCs w:val="22"/>
          <w:u w:val="single"/>
          <w:lang w:val="es-BO" w:eastAsia="es-BO"/>
        </w:rPr>
        <w:t xml:space="preserve"> </w:t>
      </w:r>
    </w:p>
    <w:p w14:paraId="11CB32B1" w14:textId="77777777" w:rsidR="00E7483C" w:rsidRDefault="00E7483C" w:rsidP="00E7483C">
      <w:pPr>
        <w:contextualSpacing/>
        <w:jc w:val="both"/>
        <w:rPr>
          <w:rFonts w:asciiTheme="minorHAnsi" w:hAnsiTheme="minorHAnsi" w:cstheme="minorHAnsi"/>
          <w:sz w:val="22"/>
          <w:szCs w:val="22"/>
          <w:lang w:eastAsia="es-BO"/>
        </w:rPr>
      </w:pPr>
      <w:r w:rsidRPr="00311E11">
        <w:rPr>
          <w:rFonts w:asciiTheme="minorHAnsi" w:hAnsiTheme="minorHAnsi" w:cstheme="minorHAnsi"/>
          <w:sz w:val="22"/>
          <w:szCs w:val="22"/>
          <w:lang w:eastAsia="es-BO"/>
        </w:rPr>
        <w:t xml:space="preserve">Se consideran como obras similares aquellas en las cuales la empresa proponente haya realizado cualquiera de los siguientes trabajos: </w:t>
      </w:r>
    </w:p>
    <w:p w14:paraId="0F8C347E" w14:textId="77777777" w:rsidR="00F60D75" w:rsidRPr="00311E11" w:rsidRDefault="00F60D75" w:rsidP="00E7483C">
      <w:pPr>
        <w:contextualSpacing/>
        <w:jc w:val="both"/>
        <w:rPr>
          <w:rFonts w:asciiTheme="minorHAnsi" w:hAnsiTheme="minorHAnsi" w:cstheme="minorHAnsi"/>
          <w:sz w:val="22"/>
          <w:szCs w:val="22"/>
          <w:lang w:eastAsia="es-BO"/>
        </w:rPr>
      </w:pPr>
    </w:p>
    <w:p w14:paraId="3B645A56" w14:textId="77777777" w:rsidR="00E7483C" w:rsidRPr="00311E11" w:rsidRDefault="00E7483C" w:rsidP="005B588E">
      <w:pPr>
        <w:pStyle w:val="Prrafodelista"/>
        <w:numPr>
          <w:ilvl w:val="0"/>
          <w:numId w:val="14"/>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Obras civiles y/o mecánicas para la construcción de red secundaria.</w:t>
      </w:r>
    </w:p>
    <w:p w14:paraId="13EA6B43" w14:textId="77777777" w:rsidR="00E7483C" w:rsidRPr="00311E11" w:rsidRDefault="00E7483C" w:rsidP="005B588E">
      <w:pPr>
        <w:pStyle w:val="Prrafodelista"/>
        <w:numPr>
          <w:ilvl w:val="0"/>
          <w:numId w:val="14"/>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Obras civiles y/o mecánicas para la construcción y mantenimiento de gasoductos y redes primarias.</w:t>
      </w:r>
    </w:p>
    <w:p w14:paraId="2321B0E6" w14:textId="77777777" w:rsidR="00E7483C" w:rsidRDefault="00E7483C" w:rsidP="005B588E">
      <w:pPr>
        <w:pStyle w:val="Prrafodelista"/>
        <w:numPr>
          <w:ilvl w:val="0"/>
          <w:numId w:val="14"/>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Obras civiles y/o mecánicas para la construcción de acometidas para gas natural.</w:t>
      </w:r>
    </w:p>
    <w:p w14:paraId="71F02261" w14:textId="5E8C2CF0" w:rsidR="00FA74D8" w:rsidRPr="00311E11" w:rsidRDefault="00E7483C" w:rsidP="005B588E">
      <w:pPr>
        <w:pStyle w:val="Prrafodelista"/>
        <w:numPr>
          <w:ilvl w:val="0"/>
          <w:numId w:val="14"/>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4ABD0DD4" w14:textId="77777777" w:rsidR="00CC55B7" w:rsidRPr="00271B44" w:rsidRDefault="00CC55B7" w:rsidP="00E7483C">
      <w:pPr>
        <w:tabs>
          <w:tab w:val="left" w:pos="426"/>
        </w:tabs>
        <w:spacing w:line="276" w:lineRule="auto"/>
        <w:contextualSpacing/>
        <w:rPr>
          <w:rFonts w:asciiTheme="minorHAnsi" w:hAnsiTheme="minorHAnsi" w:cstheme="minorHAnsi"/>
          <w:b/>
          <w:color w:val="000000" w:themeColor="text1"/>
          <w:sz w:val="22"/>
          <w:szCs w:val="22"/>
          <w:u w:val="single"/>
        </w:rPr>
      </w:pPr>
    </w:p>
    <w:p w14:paraId="4D044721" w14:textId="36DB19E9" w:rsidR="00D34CB7" w:rsidRDefault="00D34CB7" w:rsidP="0016234E">
      <w:pPr>
        <w:pStyle w:val="Prrafodelista"/>
        <w:numPr>
          <w:ilvl w:val="1"/>
          <w:numId w:val="23"/>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r w:rsidR="00710211">
        <w:rPr>
          <w:rFonts w:asciiTheme="minorHAnsi" w:hAnsiTheme="minorHAnsi" w:cstheme="minorHAnsi"/>
          <w:b/>
          <w:bCs/>
          <w:sz w:val="22"/>
          <w:szCs w:val="22"/>
          <w:u w:val="single"/>
        </w:rPr>
        <w:t xml:space="preserve">TECNICO </w:t>
      </w:r>
      <w:r w:rsidRPr="00271B44">
        <w:rPr>
          <w:rFonts w:asciiTheme="minorHAnsi" w:hAnsiTheme="minorHAnsi" w:cstheme="minorHAnsi"/>
          <w:b/>
          <w:bCs/>
          <w:sz w:val="22"/>
          <w:szCs w:val="22"/>
          <w:u w:val="single"/>
        </w:rPr>
        <w:t>CLAVE (SUJETO A EVALUACIÓN)</w:t>
      </w:r>
    </w:p>
    <w:p w14:paraId="08844E12" w14:textId="77777777" w:rsidR="00311E11" w:rsidRPr="00D81FDA" w:rsidRDefault="00311E11" w:rsidP="00D81FDA">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8075ED" w:rsidRPr="00AD53A2" w14:paraId="7316FFB1" w14:textId="77777777" w:rsidTr="004D5157">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54FAB60C"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3126D608"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9EDCB6C"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2A1B1E4" w14:textId="77777777" w:rsidR="008075ED" w:rsidRPr="00AD53A2" w:rsidRDefault="008075ED" w:rsidP="004D5157">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403278DB"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B533B4E"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CARGOS SIMILARES</w:t>
            </w:r>
          </w:p>
        </w:tc>
      </w:tr>
      <w:tr w:rsidR="008075ED" w:rsidRPr="00AD53A2" w14:paraId="75058E28" w14:textId="77777777" w:rsidTr="004D5157">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45C19EB" w14:textId="77777777" w:rsidR="008075ED" w:rsidRPr="002E766B" w:rsidRDefault="008075ED" w:rsidP="004D5157">
            <w:pP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6C5B2682" w14:textId="77777777" w:rsidR="008075ED" w:rsidRPr="00AD53A2" w:rsidRDefault="008075ED" w:rsidP="004D5157">
            <w:pPr>
              <w:jc w:val="both"/>
              <w:rPr>
                <w:rFonts w:ascii="Calibri" w:hAnsi="Calibri" w:cs="Calibri"/>
                <w:sz w:val="18"/>
                <w:szCs w:val="18"/>
                <w:highlight w:val="yellow"/>
              </w:rPr>
            </w:pPr>
            <w:r w:rsidRPr="00AD53A2">
              <w:rPr>
                <w:rFonts w:ascii="Calibri" w:hAnsi="Calibri"/>
                <w:color w:val="000000"/>
                <w:sz w:val="18"/>
                <w:szCs w:val="18"/>
                <w:lang w:eastAsia="es-BO"/>
              </w:rPr>
              <w:t xml:space="preserve">INGENIERO CIVIL, INGENIERO MECANICO, INGENIERO INDUSTRIAL, INGENIERO PETROLERO, ARQUITECTO, CONSTRUCTOR CIVIL, INGENIERO EN CONSTRUCCIONES Y/O RAMAS AFINES </w:t>
            </w:r>
            <w:r w:rsidRPr="00840F86">
              <w:rPr>
                <w:rFonts w:ascii="Calibri" w:hAnsi="Calibri"/>
                <w:color w:val="000000"/>
                <w:sz w:val="18"/>
                <w:szCs w:val="18"/>
                <w:lang w:eastAsia="es-BO"/>
              </w:rPr>
              <w:t xml:space="preserve">DE LA INGENIERÍA Y DE LA CONTRUCCIÓN  </w:t>
            </w:r>
            <w:r>
              <w:rPr>
                <w:rFonts w:ascii="Calibri" w:hAnsi="Calibri"/>
                <w:color w:val="000000"/>
                <w:sz w:val="18"/>
                <w:szCs w:val="18"/>
                <w:lang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7FE136C5" w14:textId="0B7DA907" w:rsidR="008075ED" w:rsidRPr="00AD53A2" w:rsidRDefault="008075ED" w:rsidP="00D81FDA">
            <w:pPr>
              <w:jc w:val="center"/>
              <w:rPr>
                <w:rFonts w:ascii="Calibri" w:hAnsi="Calibri" w:cs="Calibri"/>
                <w:sz w:val="18"/>
                <w:szCs w:val="18"/>
                <w:highlight w:val="yellow"/>
              </w:rPr>
            </w:pPr>
            <w:r w:rsidRPr="002E766B">
              <w:rPr>
                <w:rFonts w:ascii="Calibri" w:hAnsi="Calibri" w:cs="Calibri"/>
                <w:sz w:val="18"/>
                <w:szCs w:val="18"/>
              </w:rPr>
              <w:t>RESIDENTE  DE OBRA</w:t>
            </w:r>
            <w:r w:rsidR="00D81FDA">
              <w:rPr>
                <w:rFonts w:ascii="Calibri" w:hAnsi="Calibri" w:cs="Calibri"/>
                <w:sz w:val="18"/>
                <w:szCs w:val="18"/>
              </w:rPr>
              <w:t xml:space="preserve"> </w:t>
            </w:r>
          </w:p>
        </w:tc>
        <w:tc>
          <w:tcPr>
            <w:tcW w:w="642" w:type="pct"/>
            <w:tcBorders>
              <w:top w:val="single" w:sz="4" w:space="0" w:color="auto"/>
              <w:left w:val="single" w:sz="4" w:space="0" w:color="auto"/>
              <w:bottom w:val="single" w:sz="4" w:space="0" w:color="auto"/>
              <w:right w:val="single" w:sz="4" w:space="0" w:color="auto"/>
            </w:tcBorders>
          </w:tcPr>
          <w:p w14:paraId="7DFF12FB" w14:textId="77777777" w:rsidR="008075ED" w:rsidRPr="00435140" w:rsidRDefault="008075ED" w:rsidP="004D5157">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3D882B48"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GENERAL: 2 años</w:t>
            </w:r>
          </w:p>
          <w:p w14:paraId="2BF14BFD"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a las especificadas para la empresa (*)</w:t>
            </w:r>
          </w:p>
          <w:p w14:paraId="62FCF2CA" w14:textId="77777777" w:rsidR="008075ED" w:rsidRPr="00AD53A2" w:rsidRDefault="008075ED" w:rsidP="004D5157">
            <w:pPr>
              <w:rPr>
                <w:rFonts w:ascii="Calibri" w:hAnsi="Calibri" w:cs="Calibri"/>
                <w:sz w:val="18"/>
                <w:szCs w:val="18"/>
              </w:rPr>
            </w:pPr>
          </w:p>
          <w:p w14:paraId="1CFB0CF9" w14:textId="77777777" w:rsidR="008075ED" w:rsidRPr="00AD53A2" w:rsidRDefault="008075ED" w:rsidP="004D5157">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62D5AE9" w14:textId="77777777" w:rsidR="008075ED" w:rsidRPr="00AD53A2" w:rsidRDefault="008075ED" w:rsidP="004D5157">
            <w:pPr>
              <w:rPr>
                <w:rFonts w:ascii="Calibri" w:hAnsi="Calibri" w:cs="Calibri"/>
                <w:sz w:val="18"/>
                <w:szCs w:val="18"/>
                <w:highlight w:val="yellow"/>
              </w:rPr>
            </w:pPr>
            <w:r w:rsidRPr="00AD53A2">
              <w:rPr>
                <w:rFonts w:ascii="Calibri" w:hAnsi="Calibri"/>
                <w:color w:val="000000"/>
                <w:sz w:val="18"/>
                <w:szCs w:val="18"/>
                <w:lang w:eastAsia="es-BO"/>
              </w:rPr>
              <w:t>FISCAL DE OBRAS, SUPERVISOR DE OBRAS, SUPERINTENDENTE DE OBRAS, DIRECTOR  DE OBRAS Y RESIDENTE DE OBRA</w:t>
            </w:r>
            <w:r>
              <w:rPr>
                <w:rFonts w:ascii="Calibri" w:hAnsi="Calibri"/>
                <w:color w:val="000000"/>
                <w:sz w:val="18"/>
                <w:szCs w:val="18"/>
                <w:lang w:eastAsia="es-BO"/>
              </w:rPr>
              <w:t>S</w:t>
            </w:r>
          </w:p>
        </w:tc>
      </w:tr>
      <w:tr w:rsidR="008075ED" w:rsidRPr="00AD53A2" w14:paraId="2F62F425" w14:textId="77777777" w:rsidTr="004D5157">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12B9BD9" w14:textId="77777777" w:rsidR="008075ED" w:rsidRPr="002E766B" w:rsidRDefault="008075ED" w:rsidP="004D5157">
            <w:pPr>
              <w:rPr>
                <w:rFonts w:ascii="Calibri" w:hAnsi="Calibri" w:cs="Calibri"/>
                <w:sz w:val="18"/>
                <w:szCs w:val="18"/>
              </w:rPr>
            </w:pPr>
            <w:r>
              <w:rPr>
                <w:rFonts w:ascii="Calibri" w:hAnsi="Calibri" w:cs="Calibri"/>
                <w:sz w:val="18"/>
                <w:szCs w:val="18"/>
              </w:rPr>
              <w:t>2</w:t>
            </w:r>
          </w:p>
        </w:tc>
        <w:tc>
          <w:tcPr>
            <w:tcW w:w="1639" w:type="pct"/>
            <w:shd w:val="clear" w:color="auto" w:fill="auto"/>
          </w:tcPr>
          <w:p w14:paraId="3106D5D5" w14:textId="77777777" w:rsidR="008075ED" w:rsidRPr="00AD53A2" w:rsidRDefault="008075ED" w:rsidP="004D5157">
            <w:pPr>
              <w:jc w:val="both"/>
              <w:rPr>
                <w:rFonts w:ascii="Calibri" w:hAnsi="Calibri" w:cs="Calibri"/>
                <w:sz w:val="18"/>
                <w:szCs w:val="18"/>
                <w:highlight w:val="yellow"/>
                <w:lang w:eastAsia="es-BO"/>
              </w:rPr>
            </w:pPr>
            <w:r w:rsidRPr="00AD53A2">
              <w:rPr>
                <w:rFonts w:ascii="Calibri" w:hAnsi="Calibri"/>
                <w:color w:val="000000"/>
                <w:sz w:val="18"/>
                <w:szCs w:val="18"/>
                <w:lang w:eastAsia="es-BO"/>
              </w:rPr>
              <w:t>PROFESIONAL,  TÉCNICO O BACHILLER CERTIFICADO EN EL MANEJO DE PROGRAMAS  ESPECIALIZADOS EN DIBUJO DIGITAL (EJM. AUTOCAD, VECTOR, CIVIL DESING)</w:t>
            </w:r>
          </w:p>
        </w:tc>
        <w:tc>
          <w:tcPr>
            <w:tcW w:w="642" w:type="pct"/>
            <w:shd w:val="clear" w:color="auto" w:fill="auto"/>
          </w:tcPr>
          <w:p w14:paraId="6E462BE9" w14:textId="6ECA2158" w:rsidR="008075ED" w:rsidRPr="00AD53A2" w:rsidRDefault="008075ED" w:rsidP="00D81FDA">
            <w:pPr>
              <w:jc w:val="center"/>
              <w:rPr>
                <w:rFonts w:ascii="Calibri" w:hAnsi="Calibri" w:cs="Calibri"/>
                <w:sz w:val="18"/>
                <w:szCs w:val="18"/>
                <w:highlight w:val="yellow"/>
                <w:lang w:eastAsia="es-BO"/>
              </w:rPr>
            </w:pPr>
            <w:r w:rsidRPr="00AD53A2">
              <w:rPr>
                <w:rFonts w:ascii="Calibri" w:hAnsi="Calibri" w:cs="Calibri"/>
                <w:sz w:val="18"/>
                <w:szCs w:val="18"/>
              </w:rPr>
              <w:t>DIBUJANTE DE PLANOS AS-BUILT</w:t>
            </w:r>
            <w:r>
              <w:rPr>
                <w:rFonts w:ascii="Calibri" w:hAnsi="Calibri" w:cs="Calibri"/>
                <w:sz w:val="18"/>
                <w:szCs w:val="18"/>
              </w:rPr>
              <w:t xml:space="preserve"> </w:t>
            </w:r>
          </w:p>
        </w:tc>
        <w:tc>
          <w:tcPr>
            <w:tcW w:w="642" w:type="pct"/>
          </w:tcPr>
          <w:p w14:paraId="150F7A31" w14:textId="77777777" w:rsidR="008075ED" w:rsidRPr="00AD53A2" w:rsidRDefault="008075ED" w:rsidP="004D5157">
            <w:pPr>
              <w:jc w:val="center"/>
              <w:rPr>
                <w:rFonts w:ascii="Calibri" w:hAnsi="Calibri" w:cs="Calibri"/>
                <w:sz w:val="18"/>
                <w:szCs w:val="18"/>
              </w:rPr>
            </w:pPr>
            <w:r>
              <w:rPr>
                <w:rFonts w:ascii="Calibri" w:hAnsi="Calibri" w:cs="Calibri"/>
                <w:sz w:val="18"/>
                <w:szCs w:val="18"/>
              </w:rPr>
              <w:t>1</w:t>
            </w:r>
          </w:p>
        </w:tc>
        <w:tc>
          <w:tcPr>
            <w:tcW w:w="1124" w:type="pct"/>
          </w:tcPr>
          <w:p w14:paraId="0DCF56B0" w14:textId="77777777" w:rsidR="008075ED" w:rsidRPr="00AD53A2" w:rsidRDefault="008075ED" w:rsidP="004D5157">
            <w:pPr>
              <w:jc w:val="both"/>
              <w:rPr>
                <w:rFonts w:ascii="Calibri" w:hAnsi="Calibri" w:cs="Calibri"/>
                <w:sz w:val="18"/>
                <w:szCs w:val="18"/>
              </w:rPr>
            </w:pPr>
            <w:r w:rsidRPr="00AD53A2">
              <w:rPr>
                <w:rFonts w:ascii="Calibri" w:hAnsi="Calibri" w:cs="Calibri"/>
                <w:sz w:val="18"/>
                <w:szCs w:val="18"/>
              </w:rPr>
              <w:t xml:space="preserve">EXPERIENCIA ESPECIFICA: </w:t>
            </w:r>
            <w:r w:rsidRPr="00AD53A2">
              <w:rPr>
                <w:rFonts w:ascii="Calibri" w:hAnsi="Calibri"/>
                <w:color w:val="000000"/>
                <w:sz w:val="18"/>
                <w:szCs w:val="18"/>
                <w:lang w:eastAsia="es-BO"/>
              </w:rPr>
              <w:t>HABER REALIZADO EL DIBUJO DE PLANOS PARA AL MENOS 2 OBRAS DE CONSTRUCCIÓN</w:t>
            </w:r>
          </w:p>
          <w:p w14:paraId="663D49D8" w14:textId="77777777" w:rsidR="008075ED" w:rsidRPr="00AD53A2" w:rsidRDefault="008075ED" w:rsidP="004D5157">
            <w:pPr>
              <w:rPr>
                <w:rFonts w:ascii="Calibri" w:hAnsi="Calibri" w:cs="Calibri"/>
                <w:sz w:val="18"/>
                <w:szCs w:val="18"/>
              </w:rPr>
            </w:pPr>
          </w:p>
        </w:tc>
        <w:tc>
          <w:tcPr>
            <w:tcW w:w="828" w:type="pct"/>
          </w:tcPr>
          <w:p w14:paraId="5846CE3E" w14:textId="77777777" w:rsidR="008075ED" w:rsidRPr="00AD53A2" w:rsidRDefault="008075ED" w:rsidP="004D5157">
            <w:pPr>
              <w:ind w:left="127"/>
              <w:rPr>
                <w:rFonts w:ascii="Calibri" w:hAnsi="Calibri" w:cs="Calibri"/>
                <w:sz w:val="18"/>
                <w:szCs w:val="18"/>
                <w:highlight w:val="yellow"/>
              </w:rPr>
            </w:pPr>
            <w:r w:rsidRPr="00AD53A2">
              <w:rPr>
                <w:rFonts w:ascii="Calibri" w:hAnsi="Calibri"/>
                <w:color w:val="000000"/>
                <w:sz w:val="18"/>
                <w:szCs w:val="18"/>
                <w:lang w:eastAsia="es-BO"/>
              </w:rPr>
              <w:lastRenderedPageBreak/>
              <w:t xml:space="preserve">DIBUJANTE DE PLANOS, CADISTA, Y/O SIMILAR QUE INVOLUCRE EL </w:t>
            </w:r>
            <w:r w:rsidRPr="00AD53A2">
              <w:rPr>
                <w:rFonts w:ascii="Calibri" w:hAnsi="Calibri"/>
                <w:color w:val="000000"/>
                <w:sz w:val="18"/>
                <w:szCs w:val="18"/>
                <w:lang w:eastAsia="es-BO"/>
              </w:rPr>
              <w:lastRenderedPageBreak/>
              <w:t>DIBUJO DE PLANOS CONSTRUCTIVOS</w:t>
            </w:r>
          </w:p>
        </w:tc>
      </w:tr>
    </w:tbl>
    <w:p w14:paraId="56B3B9FE" w14:textId="77777777" w:rsidR="00311E11" w:rsidRPr="00271B44" w:rsidRDefault="00311E11" w:rsidP="001E5429">
      <w:pPr>
        <w:pStyle w:val="Prrafodelista"/>
        <w:tabs>
          <w:tab w:val="left" w:pos="851"/>
        </w:tabs>
        <w:spacing w:line="276" w:lineRule="auto"/>
        <w:ind w:left="792"/>
        <w:contextualSpacing/>
        <w:rPr>
          <w:rFonts w:asciiTheme="minorHAnsi" w:hAnsiTheme="minorHAnsi" w:cstheme="minorHAnsi"/>
          <w:b/>
          <w:bCs/>
          <w:sz w:val="22"/>
          <w:szCs w:val="22"/>
          <w:u w:val="single"/>
        </w:rPr>
      </w:pPr>
    </w:p>
    <w:p w14:paraId="68038CAE" w14:textId="77777777" w:rsidR="00D34CB7" w:rsidRDefault="00D34CB7" w:rsidP="00AD0D9C">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6B38D449" w14:textId="77777777" w:rsidR="00D34CB7" w:rsidRPr="00271B44" w:rsidRDefault="00D34CB7" w:rsidP="00FA74D8">
      <w:pPr>
        <w:spacing w:line="276" w:lineRule="auto"/>
        <w:jc w:val="both"/>
        <w:rPr>
          <w:rFonts w:asciiTheme="minorHAnsi" w:hAnsiTheme="minorHAnsi" w:cstheme="minorHAnsi"/>
          <w:b/>
          <w:bCs/>
          <w:sz w:val="22"/>
          <w:szCs w:val="22"/>
          <w:u w:val="single"/>
        </w:rPr>
      </w:pPr>
    </w:p>
    <w:p w14:paraId="7E34F5FE" w14:textId="77777777" w:rsidR="00D34CB7" w:rsidRPr="00271B44" w:rsidRDefault="00D34CB7" w:rsidP="00AD0D9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14:paraId="50CE0CAE" w14:textId="0322E1EF" w:rsidR="00D34CB7" w:rsidRPr="00170CEB" w:rsidRDefault="009607C6" w:rsidP="005B588E">
      <w:pPr>
        <w:pStyle w:val="Prrafodelista"/>
        <w:numPr>
          <w:ilvl w:val="0"/>
          <w:numId w:val="9"/>
        </w:numPr>
        <w:spacing w:line="276" w:lineRule="auto"/>
        <w:ind w:left="1170"/>
        <w:jc w:val="both"/>
        <w:rPr>
          <w:rFonts w:asciiTheme="minorHAnsi" w:hAnsiTheme="minorHAnsi" w:cstheme="minorHAnsi"/>
          <w:sz w:val="22"/>
          <w:szCs w:val="22"/>
        </w:rPr>
      </w:pPr>
      <w:r w:rsidRPr="009A66B6">
        <w:rPr>
          <w:rFonts w:asciiTheme="minorHAnsi" w:hAnsiTheme="minorHAnsi" w:cstheme="minorHAnsi"/>
          <w:bCs/>
          <w:sz w:val="22"/>
          <w:szCs w:val="22"/>
        </w:rPr>
        <w:t>En los casos en que correspondiese,</w:t>
      </w:r>
      <w:r w:rsidRPr="009A66B6">
        <w:rPr>
          <w:rFonts w:asciiTheme="minorHAnsi" w:hAnsiTheme="minorHAnsi" w:cstheme="minorHAnsi"/>
          <w:b/>
          <w:bCs/>
          <w:sz w:val="22"/>
          <w:szCs w:val="22"/>
        </w:rPr>
        <w:t xml:space="preserve"> </w:t>
      </w:r>
      <w:r w:rsidRPr="009A66B6">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r w:rsidR="00170CEB" w:rsidRPr="00170CEB">
        <w:rPr>
          <w:rFonts w:asciiTheme="minorHAnsi" w:hAnsiTheme="minorHAnsi" w:cstheme="minorHAnsi"/>
          <w:bCs/>
          <w:color w:val="000000"/>
          <w:sz w:val="22"/>
          <w:szCs w:val="22"/>
        </w:rPr>
        <w:t>.</w:t>
      </w:r>
    </w:p>
    <w:p w14:paraId="03C08D55" w14:textId="01AE7D1A" w:rsidR="00D818D7" w:rsidRDefault="00D34CB7" w:rsidP="005B588E">
      <w:pPr>
        <w:pStyle w:val="Prrafodelista"/>
        <w:numPr>
          <w:ilvl w:val="0"/>
          <w:numId w:val="9"/>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sidR="00354520">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sidR="00D818D7">
        <w:rPr>
          <w:rFonts w:asciiTheme="minorHAnsi" w:hAnsiTheme="minorHAnsi" w:cstheme="minorHAnsi"/>
          <w:sz w:val="22"/>
          <w:szCs w:val="22"/>
        </w:rPr>
        <w:t xml:space="preserve">son: </w:t>
      </w:r>
    </w:p>
    <w:p w14:paraId="138984EF" w14:textId="77777777" w:rsidR="00DE0BC3" w:rsidRDefault="00DE0BC3" w:rsidP="003E6E88">
      <w:pPr>
        <w:pStyle w:val="Prrafodelista"/>
        <w:spacing w:line="276" w:lineRule="auto"/>
        <w:ind w:left="0"/>
        <w:jc w:val="both"/>
        <w:rPr>
          <w:rFonts w:asciiTheme="minorHAnsi" w:hAnsiTheme="minorHAnsi" w:cstheme="minorHAnsi"/>
          <w:sz w:val="22"/>
          <w:szCs w:val="22"/>
        </w:rPr>
      </w:pPr>
    </w:p>
    <w:p w14:paraId="22EA0D5E" w14:textId="77777777" w:rsidR="009607C6" w:rsidRPr="00E477F7" w:rsidRDefault="009607C6" w:rsidP="005B588E">
      <w:pPr>
        <w:pStyle w:val="Prrafodelista"/>
        <w:numPr>
          <w:ilvl w:val="0"/>
          <w:numId w:val="22"/>
        </w:numPr>
        <w:spacing w:line="276" w:lineRule="auto"/>
        <w:ind w:left="567" w:hanging="141"/>
        <w:jc w:val="both"/>
        <w:rPr>
          <w:rFonts w:asciiTheme="minorHAnsi" w:hAnsiTheme="minorHAnsi" w:cstheme="minorHAnsi"/>
          <w:b/>
          <w:sz w:val="22"/>
          <w:szCs w:val="22"/>
          <w:u w:val="single"/>
        </w:rPr>
      </w:pPr>
      <w:r w:rsidRPr="00E477F7">
        <w:rPr>
          <w:rFonts w:asciiTheme="minorHAnsi" w:hAnsiTheme="minorHAnsi" w:cstheme="minorHAnsi"/>
          <w:b/>
          <w:sz w:val="22"/>
          <w:szCs w:val="22"/>
          <w:u w:val="single"/>
        </w:rPr>
        <w:t>Director de Obra o Residente de Obra:</w:t>
      </w:r>
    </w:p>
    <w:p w14:paraId="080F9669" w14:textId="77777777" w:rsidR="009607C6" w:rsidRDefault="009607C6" w:rsidP="009607C6">
      <w:pPr>
        <w:spacing w:line="276" w:lineRule="auto"/>
        <w:ind w:left="567"/>
        <w:jc w:val="both"/>
        <w:rPr>
          <w:rFonts w:asciiTheme="minorHAnsi" w:hAnsiTheme="minorHAnsi" w:cstheme="minorHAnsi"/>
          <w:sz w:val="22"/>
          <w:szCs w:val="22"/>
        </w:rPr>
      </w:pPr>
      <w:r w:rsidRPr="009A66B6">
        <w:rPr>
          <w:rFonts w:asciiTheme="minorHAnsi" w:hAnsiTheme="minorHAnsi" w:cstheme="minorHAnsi"/>
          <w:sz w:val="22"/>
          <w:szCs w:val="22"/>
        </w:rPr>
        <w:t>CERTIFICADO DE TRABAJO O ACTAS DE RECEPCION DEFINITIVA DE LAS OBRAS O FORMULARIO DE CIERRE Y/O LIQUIDACION DE OBRAS.</w:t>
      </w:r>
    </w:p>
    <w:p w14:paraId="5909E3A7" w14:textId="77777777" w:rsidR="009607C6" w:rsidRPr="00E477F7" w:rsidRDefault="009607C6" w:rsidP="009607C6">
      <w:pPr>
        <w:pStyle w:val="Prrafodelista"/>
        <w:ind w:left="405"/>
        <w:jc w:val="both"/>
        <w:rPr>
          <w:rFonts w:ascii="Calibri" w:hAnsi="Calibri"/>
          <w:color w:val="000000"/>
          <w:sz w:val="18"/>
          <w:szCs w:val="18"/>
          <w:lang w:val="es-BO" w:eastAsia="es-BO"/>
        </w:rPr>
      </w:pPr>
      <w:r w:rsidRPr="00E92C79">
        <w:rPr>
          <w:rFonts w:ascii="Calibri" w:hAnsi="Calibri"/>
          <w:color w:val="000000"/>
          <w:sz w:val="18"/>
          <w:szCs w:val="18"/>
          <w:lang w:val="es-BO" w:eastAsia="es-BO"/>
        </w:rPr>
        <w:t xml:space="preserve"> </w:t>
      </w:r>
    </w:p>
    <w:p w14:paraId="6B6F6FA2" w14:textId="77777777" w:rsidR="009607C6" w:rsidRPr="007B509B" w:rsidRDefault="009607C6" w:rsidP="005B588E">
      <w:pPr>
        <w:pStyle w:val="Prrafodelista"/>
        <w:numPr>
          <w:ilvl w:val="0"/>
          <w:numId w:val="22"/>
        </w:numPr>
        <w:spacing w:line="276" w:lineRule="auto"/>
        <w:ind w:left="567" w:hanging="141"/>
        <w:jc w:val="both"/>
        <w:rPr>
          <w:rFonts w:asciiTheme="minorHAnsi" w:hAnsiTheme="minorHAnsi" w:cstheme="minorHAnsi"/>
          <w:sz w:val="22"/>
          <w:szCs w:val="22"/>
        </w:rPr>
      </w:pPr>
      <w:r w:rsidRPr="007B509B">
        <w:rPr>
          <w:rFonts w:asciiTheme="minorHAnsi" w:hAnsiTheme="minorHAnsi" w:cstheme="minorHAnsi"/>
          <w:b/>
          <w:sz w:val="22"/>
          <w:szCs w:val="22"/>
          <w:u w:val="single"/>
        </w:rPr>
        <w:t>Dibujante de Planos AS-BUILT</w:t>
      </w:r>
      <w:r w:rsidRPr="007B509B">
        <w:rPr>
          <w:rFonts w:asciiTheme="minorHAnsi" w:hAnsiTheme="minorHAnsi" w:cstheme="minorHAnsi"/>
          <w:sz w:val="22"/>
          <w:szCs w:val="22"/>
        </w:rPr>
        <w:t>:</w:t>
      </w:r>
    </w:p>
    <w:p w14:paraId="2D1A7E42" w14:textId="77777777" w:rsidR="009607C6" w:rsidRPr="007B509B" w:rsidRDefault="009607C6" w:rsidP="009607C6">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p>
    <w:p w14:paraId="00538198" w14:textId="77777777" w:rsidR="00945E30" w:rsidRPr="00271B44" w:rsidRDefault="00945E30" w:rsidP="00FA74D8">
      <w:pPr>
        <w:spacing w:line="276" w:lineRule="auto"/>
        <w:rPr>
          <w:rFonts w:asciiTheme="minorHAnsi" w:hAnsiTheme="minorHAnsi" w:cstheme="minorHAnsi"/>
          <w:b/>
          <w:bCs/>
          <w:sz w:val="22"/>
          <w:szCs w:val="22"/>
          <w:u w:val="single"/>
        </w:rPr>
      </w:pPr>
    </w:p>
    <w:p w14:paraId="43BBC840" w14:textId="29C43123" w:rsidR="00F60D75" w:rsidRDefault="00D34CB7" w:rsidP="0016234E">
      <w:pPr>
        <w:pStyle w:val="Prrafodelista"/>
        <w:numPr>
          <w:ilvl w:val="1"/>
          <w:numId w:val="23"/>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4FF8673A" w14:textId="77777777" w:rsidR="00CC55B7" w:rsidRPr="00CC55B7" w:rsidRDefault="00CC55B7" w:rsidP="00CC55B7">
      <w:pPr>
        <w:pStyle w:val="Prrafodelista"/>
        <w:tabs>
          <w:tab w:val="left" w:pos="851"/>
        </w:tabs>
        <w:spacing w:line="276" w:lineRule="auto"/>
        <w:ind w:left="792"/>
        <w:contextualSpacing/>
        <w:rPr>
          <w:rFonts w:asciiTheme="minorHAnsi" w:hAnsiTheme="minorHAnsi" w:cstheme="minorHAnsi"/>
          <w:b/>
          <w:bCs/>
          <w:sz w:val="22"/>
          <w:szCs w:val="22"/>
          <w:u w:val="single"/>
        </w:rPr>
      </w:pPr>
    </w:p>
    <w:p w14:paraId="41E8C6BF" w14:textId="77777777" w:rsidR="00D34CB7" w:rsidRPr="00271B44" w:rsidRDefault="00D34CB7" w:rsidP="00FA74D8">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p>
    <w:p w14:paraId="18C710DD" w14:textId="0A9262A3" w:rsidR="00D34CB7" w:rsidRDefault="00D34CB7" w:rsidP="00D81FDA">
      <w:pPr>
        <w:spacing w:line="276" w:lineRule="auto"/>
        <w:contextualSpacing/>
        <w:jc w:val="center"/>
        <w:rPr>
          <w:rFonts w:asciiTheme="minorHAnsi" w:eastAsia="Calibri" w:hAnsiTheme="minorHAnsi" w:cstheme="minorHAnsi"/>
          <w:iCs/>
          <w:sz w:val="22"/>
          <w:szCs w:val="22"/>
          <w:lang w:val="es-MX" w:eastAsia="en-US"/>
        </w:rPr>
      </w:pPr>
      <w:r w:rsidRPr="00271B44">
        <w:rPr>
          <w:rFonts w:asciiTheme="minorHAnsi" w:eastAsia="Calibri" w:hAnsiTheme="minorHAnsi" w:cstheme="minorHAnsi"/>
          <w:b/>
          <w:iCs/>
          <w:sz w:val="22"/>
          <w:szCs w:val="22"/>
          <w:lang w:val="es-MX" w:eastAsia="en-US"/>
        </w:rPr>
        <w:t xml:space="preserve"> PARA LA EJECUCIÓN DE LAS OBRAS </w:t>
      </w:r>
      <w:r w:rsidRPr="00271B44">
        <w:rPr>
          <w:rFonts w:asciiTheme="minorHAnsi" w:hAnsiTheme="minorHAnsi" w:cstheme="minorHAnsi"/>
          <w:sz w:val="22"/>
          <w:szCs w:val="22"/>
          <w:lang w:val="es-BO"/>
        </w:rPr>
        <w:t>(OBLIGATORIO PERO NO SUJETO A EVALUACION)</w:t>
      </w:r>
      <w:r w:rsidRPr="00271B44">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6"/>
        <w:gridCol w:w="2571"/>
        <w:gridCol w:w="3207"/>
        <w:gridCol w:w="2552"/>
      </w:tblGrid>
      <w:tr w:rsidR="004157C1" w:rsidRPr="004157C1" w14:paraId="77CBD077" w14:textId="77777777" w:rsidTr="004D5157">
        <w:trPr>
          <w:trHeight w:val="45"/>
          <w:tblHeader/>
          <w:jc w:val="center"/>
        </w:trPr>
        <w:tc>
          <w:tcPr>
            <w:tcW w:w="205" w:type="pct"/>
            <w:shd w:val="clear" w:color="auto" w:fill="F2F2F2"/>
            <w:tcMar>
              <w:left w:w="0" w:type="dxa"/>
              <w:right w:w="0" w:type="dxa"/>
            </w:tcMar>
            <w:vAlign w:val="center"/>
          </w:tcPr>
          <w:p w14:paraId="249E4338" w14:textId="77777777" w:rsidR="004157C1" w:rsidRPr="004157C1" w:rsidRDefault="004157C1" w:rsidP="004D5157">
            <w:pPr>
              <w:jc w:val="center"/>
              <w:rPr>
                <w:rFonts w:asciiTheme="minorHAnsi" w:hAnsiTheme="minorHAnsi" w:cstheme="minorHAnsi"/>
                <w:b/>
                <w:sz w:val="20"/>
              </w:rPr>
            </w:pPr>
            <w:r w:rsidRPr="004157C1">
              <w:rPr>
                <w:rFonts w:asciiTheme="minorHAnsi" w:hAnsiTheme="minorHAnsi" w:cstheme="minorHAnsi"/>
                <w:b/>
                <w:sz w:val="20"/>
              </w:rPr>
              <w:t>N°</w:t>
            </w:r>
          </w:p>
        </w:tc>
        <w:tc>
          <w:tcPr>
            <w:tcW w:w="1480" w:type="pct"/>
            <w:shd w:val="clear" w:color="auto" w:fill="F2F2F2"/>
            <w:vAlign w:val="center"/>
          </w:tcPr>
          <w:p w14:paraId="668578B5" w14:textId="77777777" w:rsidR="004157C1" w:rsidRPr="004157C1" w:rsidRDefault="004157C1" w:rsidP="004D5157">
            <w:pPr>
              <w:jc w:val="center"/>
              <w:rPr>
                <w:rFonts w:asciiTheme="minorHAnsi" w:hAnsiTheme="minorHAnsi" w:cstheme="minorHAnsi"/>
                <w:b/>
                <w:sz w:val="20"/>
              </w:rPr>
            </w:pPr>
            <w:r w:rsidRPr="004157C1">
              <w:rPr>
                <w:rFonts w:asciiTheme="minorHAnsi" w:hAnsiTheme="minorHAnsi" w:cstheme="minorHAnsi"/>
                <w:b/>
                <w:sz w:val="20"/>
              </w:rPr>
              <w:t>CARGO</w:t>
            </w:r>
          </w:p>
        </w:tc>
        <w:tc>
          <w:tcPr>
            <w:tcW w:w="1846" w:type="pct"/>
            <w:shd w:val="clear" w:color="auto" w:fill="F2F2F2"/>
            <w:vAlign w:val="center"/>
          </w:tcPr>
          <w:p w14:paraId="2974AEE4" w14:textId="77777777" w:rsidR="004157C1" w:rsidRPr="004157C1" w:rsidRDefault="004157C1" w:rsidP="004D5157">
            <w:pPr>
              <w:jc w:val="center"/>
              <w:rPr>
                <w:rFonts w:asciiTheme="minorHAnsi" w:hAnsiTheme="minorHAnsi" w:cstheme="minorHAnsi"/>
                <w:b/>
                <w:sz w:val="20"/>
              </w:rPr>
            </w:pPr>
            <w:r w:rsidRPr="004157C1">
              <w:rPr>
                <w:rFonts w:asciiTheme="minorHAnsi" w:hAnsiTheme="minorHAnsi" w:cstheme="minorHAnsi"/>
                <w:b/>
                <w:sz w:val="20"/>
              </w:rPr>
              <w:t>FORMACIÓN</w:t>
            </w:r>
          </w:p>
        </w:tc>
        <w:tc>
          <w:tcPr>
            <w:tcW w:w="1469" w:type="pct"/>
            <w:shd w:val="clear" w:color="auto" w:fill="F2F2F2"/>
            <w:vAlign w:val="center"/>
          </w:tcPr>
          <w:p w14:paraId="7C663352" w14:textId="6D62F3C1" w:rsidR="004157C1" w:rsidRPr="004157C1" w:rsidRDefault="00F34EE1" w:rsidP="004D5157">
            <w:pPr>
              <w:jc w:val="center"/>
              <w:rPr>
                <w:rFonts w:asciiTheme="minorHAnsi" w:hAnsiTheme="minorHAnsi" w:cstheme="minorHAnsi"/>
                <w:b/>
                <w:sz w:val="20"/>
              </w:rPr>
            </w:pPr>
            <w:r>
              <w:rPr>
                <w:rFonts w:asciiTheme="minorHAnsi" w:hAnsiTheme="minorHAnsi" w:cstheme="minorHAnsi"/>
                <w:b/>
                <w:sz w:val="20"/>
              </w:rPr>
              <w:t>NÚMERO DE PERSONAS</w:t>
            </w:r>
          </w:p>
        </w:tc>
      </w:tr>
      <w:tr w:rsidR="004157C1" w:rsidRPr="004157C1" w14:paraId="05AB7417" w14:textId="77777777" w:rsidTr="004D5157">
        <w:trPr>
          <w:trHeight w:val="45"/>
          <w:jc w:val="center"/>
        </w:trPr>
        <w:tc>
          <w:tcPr>
            <w:tcW w:w="205" w:type="pct"/>
            <w:shd w:val="clear" w:color="auto" w:fill="FFFFFF" w:themeFill="background1"/>
            <w:tcMar>
              <w:left w:w="0" w:type="dxa"/>
              <w:right w:w="0" w:type="dxa"/>
            </w:tcMar>
            <w:vAlign w:val="center"/>
          </w:tcPr>
          <w:p w14:paraId="610952D9"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c>
          <w:tcPr>
            <w:tcW w:w="1480" w:type="pct"/>
            <w:shd w:val="clear" w:color="auto" w:fill="FFFFFF" w:themeFill="background1"/>
            <w:vAlign w:val="center"/>
          </w:tcPr>
          <w:p w14:paraId="3DBC4525" w14:textId="23CB2638" w:rsidR="004157C1" w:rsidRPr="004157C1" w:rsidRDefault="004A4E05" w:rsidP="004D5157">
            <w:pPr>
              <w:jc w:val="both"/>
              <w:rPr>
                <w:rFonts w:asciiTheme="minorHAnsi" w:hAnsiTheme="minorHAnsi" w:cstheme="minorHAnsi"/>
                <w:sz w:val="20"/>
              </w:rPr>
            </w:pPr>
            <w:r>
              <w:rPr>
                <w:rFonts w:asciiTheme="minorHAnsi" w:hAnsiTheme="minorHAnsi" w:cstheme="minorHAnsi"/>
                <w:sz w:val="20"/>
              </w:rPr>
              <w:t>Monitor SMS</w:t>
            </w:r>
          </w:p>
        </w:tc>
        <w:tc>
          <w:tcPr>
            <w:tcW w:w="1846" w:type="pct"/>
            <w:shd w:val="clear" w:color="auto" w:fill="FFFFFF" w:themeFill="background1"/>
            <w:vAlign w:val="center"/>
          </w:tcPr>
          <w:p w14:paraId="7AB56F02" w14:textId="1D72552C" w:rsidR="004157C1" w:rsidRPr="004157C1" w:rsidRDefault="00170CEB" w:rsidP="004A4E05">
            <w:pPr>
              <w:jc w:val="center"/>
              <w:rPr>
                <w:rFonts w:asciiTheme="minorHAnsi" w:hAnsiTheme="minorHAnsi" w:cstheme="minorHAnsi"/>
                <w:sz w:val="20"/>
              </w:rPr>
            </w:pPr>
            <w:r>
              <w:rPr>
                <w:rFonts w:asciiTheme="minorHAnsi" w:hAnsiTheme="minorHAnsi" w:cstheme="minorHAnsi"/>
                <w:sz w:val="20"/>
              </w:rPr>
              <w:t xml:space="preserve">Profesional </w:t>
            </w:r>
            <w:r w:rsidR="004A4E05">
              <w:rPr>
                <w:rFonts w:asciiTheme="minorHAnsi" w:hAnsiTheme="minorHAnsi" w:cstheme="minorHAnsi"/>
                <w:sz w:val="20"/>
              </w:rPr>
              <w:t>a nivel licenciatura en ingeniería o Técnico del área industrial (mecánico, eléctrico, SMS o similares)</w:t>
            </w:r>
          </w:p>
        </w:tc>
        <w:tc>
          <w:tcPr>
            <w:tcW w:w="1469" w:type="pct"/>
            <w:shd w:val="clear" w:color="auto" w:fill="FFFFFF" w:themeFill="background1"/>
            <w:vAlign w:val="center"/>
          </w:tcPr>
          <w:p w14:paraId="1D70A660" w14:textId="761EF056" w:rsidR="004157C1" w:rsidRPr="004157C1" w:rsidRDefault="001562CB" w:rsidP="004D5157">
            <w:pPr>
              <w:jc w:val="center"/>
              <w:rPr>
                <w:rFonts w:asciiTheme="minorHAnsi" w:hAnsiTheme="minorHAnsi" w:cstheme="minorHAnsi"/>
                <w:sz w:val="20"/>
              </w:rPr>
            </w:pPr>
            <w:r>
              <w:rPr>
                <w:rFonts w:asciiTheme="minorHAnsi" w:hAnsiTheme="minorHAnsi" w:cstheme="minorHAnsi"/>
                <w:sz w:val="20"/>
              </w:rPr>
              <w:t>3</w:t>
            </w:r>
          </w:p>
        </w:tc>
      </w:tr>
      <w:tr w:rsidR="004157C1" w:rsidRPr="004157C1" w14:paraId="6DC8D6C0" w14:textId="77777777" w:rsidTr="004D5157">
        <w:trPr>
          <w:trHeight w:val="45"/>
          <w:jc w:val="center"/>
        </w:trPr>
        <w:tc>
          <w:tcPr>
            <w:tcW w:w="205" w:type="pct"/>
            <w:shd w:val="clear" w:color="auto" w:fill="FFFFFF" w:themeFill="background1"/>
            <w:tcMar>
              <w:left w:w="0" w:type="dxa"/>
              <w:right w:w="0" w:type="dxa"/>
            </w:tcMar>
            <w:vAlign w:val="center"/>
          </w:tcPr>
          <w:p w14:paraId="1D914736"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2</w:t>
            </w:r>
          </w:p>
        </w:tc>
        <w:tc>
          <w:tcPr>
            <w:tcW w:w="1480" w:type="pct"/>
            <w:shd w:val="clear" w:color="auto" w:fill="FFFFFF" w:themeFill="background1"/>
            <w:vAlign w:val="center"/>
          </w:tcPr>
          <w:p w14:paraId="6965A693"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Capataz</w:t>
            </w:r>
          </w:p>
        </w:tc>
        <w:tc>
          <w:tcPr>
            <w:tcW w:w="1846" w:type="pct"/>
            <w:shd w:val="clear" w:color="auto" w:fill="FFFFFF" w:themeFill="background1"/>
            <w:vAlign w:val="center"/>
          </w:tcPr>
          <w:p w14:paraId="7BB44BF0"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shd w:val="clear" w:color="auto" w:fill="FFFFFF" w:themeFill="background1"/>
            <w:vAlign w:val="center"/>
          </w:tcPr>
          <w:p w14:paraId="4ED21DAA" w14:textId="35AED6AB" w:rsidR="004157C1" w:rsidRPr="004157C1" w:rsidRDefault="001562CB" w:rsidP="004D5157">
            <w:pPr>
              <w:jc w:val="center"/>
              <w:rPr>
                <w:rFonts w:asciiTheme="minorHAnsi" w:hAnsiTheme="minorHAnsi" w:cstheme="minorHAnsi"/>
                <w:sz w:val="20"/>
              </w:rPr>
            </w:pPr>
            <w:r>
              <w:rPr>
                <w:rFonts w:asciiTheme="minorHAnsi" w:hAnsiTheme="minorHAnsi" w:cstheme="minorHAnsi"/>
                <w:sz w:val="20"/>
              </w:rPr>
              <w:t>2</w:t>
            </w:r>
          </w:p>
        </w:tc>
      </w:tr>
      <w:tr w:rsidR="004157C1" w:rsidRPr="004157C1" w14:paraId="3C2627F3" w14:textId="77777777" w:rsidTr="004D5157">
        <w:trPr>
          <w:trHeight w:val="45"/>
          <w:jc w:val="center"/>
        </w:trPr>
        <w:tc>
          <w:tcPr>
            <w:tcW w:w="205" w:type="pct"/>
            <w:shd w:val="clear" w:color="auto" w:fill="auto"/>
            <w:tcMar>
              <w:left w:w="0" w:type="dxa"/>
              <w:right w:w="0" w:type="dxa"/>
            </w:tcMar>
            <w:vAlign w:val="center"/>
          </w:tcPr>
          <w:p w14:paraId="4CE37557"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3</w:t>
            </w:r>
          </w:p>
        </w:tc>
        <w:tc>
          <w:tcPr>
            <w:tcW w:w="1480" w:type="pct"/>
            <w:shd w:val="clear" w:color="auto" w:fill="auto"/>
            <w:vAlign w:val="center"/>
          </w:tcPr>
          <w:p w14:paraId="4D197288"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Chofer</w:t>
            </w:r>
          </w:p>
        </w:tc>
        <w:tc>
          <w:tcPr>
            <w:tcW w:w="1846" w:type="pct"/>
            <w:shd w:val="clear" w:color="auto" w:fill="auto"/>
          </w:tcPr>
          <w:p w14:paraId="644BA2C5"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44B057D4" w14:textId="712A88BA" w:rsidR="004157C1" w:rsidRPr="004157C1" w:rsidRDefault="001562CB" w:rsidP="004D5157">
            <w:pPr>
              <w:jc w:val="center"/>
              <w:rPr>
                <w:rFonts w:asciiTheme="minorHAnsi" w:hAnsiTheme="minorHAnsi" w:cstheme="minorHAnsi"/>
                <w:sz w:val="20"/>
              </w:rPr>
            </w:pPr>
            <w:r>
              <w:rPr>
                <w:rFonts w:asciiTheme="minorHAnsi" w:hAnsiTheme="minorHAnsi" w:cstheme="minorHAnsi"/>
                <w:sz w:val="20"/>
              </w:rPr>
              <w:t>2</w:t>
            </w:r>
          </w:p>
        </w:tc>
      </w:tr>
      <w:tr w:rsidR="004157C1" w:rsidRPr="004157C1" w14:paraId="759DE21C" w14:textId="77777777" w:rsidTr="004D5157">
        <w:trPr>
          <w:trHeight w:val="45"/>
          <w:jc w:val="center"/>
        </w:trPr>
        <w:tc>
          <w:tcPr>
            <w:tcW w:w="205" w:type="pct"/>
            <w:shd w:val="clear" w:color="auto" w:fill="auto"/>
            <w:tcMar>
              <w:left w:w="0" w:type="dxa"/>
              <w:right w:w="0" w:type="dxa"/>
            </w:tcMar>
            <w:vAlign w:val="center"/>
          </w:tcPr>
          <w:p w14:paraId="1ED75724"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4</w:t>
            </w:r>
          </w:p>
        </w:tc>
        <w:tc>
          <w:tcPr>
            <w:tcW w:w="1480" w:type="pct"/>
            <w:shd w:val="clear" w:color="auto" w:fill="auto"/>
            <w:vAlign w:val="center"/>
          </w:tcPr>
          <w:p w14:paraId="4636CCF4"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Albañil</w:t>
            </w:r>
          </w:p>
        </w:tc>
        <w:tc>
          <w:tcPr>
            <w:tcW w:w="1846" w:type="pct"/>
            <w:shd w:val="clear" w:color="auto" w:fill="auto"/>
          </w:tcPr>
          <w:p w14:paraId="3F61946B"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1D87964E" w14:textId="516DD33F" w:rsidR="004157C1" w:rsidRPr="004157C1" w:rsidRDefault="001562CB" w:rsidP="004D5157">
            <w:pPr>
              <w:jc w:val="center"/>
              <w:rPr>
                <w:rFonts w:asciiTheme="minorHAnsi" w:hAnsiTheme="minorHAnsi" w:cstheme="minorHAnsi"/>
                <w:sz w:val="20"/>
              </w:rPr>
            </w:pPr>
            <w:r>
              <w:rPr>
                <w:rFonts w:asciiTheme="minorHAnsi" w:hAnsiTheme="minorHAnsi" w:cstheme="minorHAnsi"/>
                <w:sz w:val="20"/>
              </w:rPr>
              <w:t>2</w:t>
            </w:r>
          </w:p>
        </w:tc>
      </w:tr>
      <w:tr w:rsidR="004157C1" w:rsidRPr="004157C1" w14:paraId="25EC859A" w14:textId="77777777" w:rsidTr="004D5157">
        <w:trPr>
          <w:trHeight w:val="45"/>
          <w:jc w:val="center"/>
        </w:trPr>
        <w:tc>
          <w:tcPr>
            <w:tcW w:w="205" w:type="pct"/>
            <w:shd w:val="clear" w:color="auto" w:fill="auto"/>
            <w:tcMar>
              <w:left w:w="0" w:type="dxa"/>
              <w:right w:w="0" w:type="dxa"/>
            </w:tcMar>
            <w:vAlign w:val="center"/>
          </w:tcPr>
          <w:p w14:paraId="44F839B8"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5</w:t>
            </w:r>
          </w:p>
        </w:tc>
        <w:tc>
          <w:tcPr>
            <w:tcW w:w="1480" w:type="pct"/>
            <w:shd w:val="clear" w:color="auto" w:fill="auto"/>
            <w:vAlign w:val="center"/>
          </w:tcPr>
          <w:p w14:paraId="01CB10E7" w14:textId="4C0BD9DA" w:rsidR="004157C1" w:rsidRPr="004157C1" w:rsidRDefault="004157C1" w:rsidP="004157C1">
            <w:pPr>
              <w:jc w:val="both"/>
              <w:rPr>
                <w:rFonts w:asciiTheme="minorHAnsi" w:hAnsiTheme="minorHAnsi" w:cstheme="minorHAnsi"/>
                <w:sz w:val="20"/>
              </w:rPr>
            </w:pPr>
            <w:r w:rsidRPr="004157C1">
              <w:rPr>
                <w:rFonts w:asciiTheme="minorHAnsi" w:hAnsiTheme="minorHAnsi" w:cstheme="minorHAnsi"/>
                <w:sz w:val="20"/>
              </w:rPr>
              <w:t xml:space="preserve">Ayudante </w:t>
            </w:r>
          </w:p>
        </w:tc>
        <w:tc>
          <w:tcPr>
            <w:tcW w:w="1846" w:type="pct"/>
            <w:shd w:val="clear" w:color="auto" w:fill="auto"/>
          </w:tcPr>
          <w:p w14:paraId="66542537"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45248AC5" w14:textId="13122248" w:rsidR="004157C1" w:rsidRPr="004157C1" w:rsidRDefault="001562CB" w:rsidP="004D5157">
            <w:pPr>
              <w:jc w:val="center"/>
              <w:rPr>
                <w:rFonts w:asciiTheme="minorHAnsi" w:hAnsiTheme="minorHAnsi" w:cstheme="minorHAnsi"/>
                <w:sz w:val="20"/>
              </w:rPr>
            </w:pPr>
            <w:r>
              <w:rPr>
                <w:rFonts w:asciiTheme="minorHAnsi" w:hAnsiTheme="minorHAnsi" w:cstheme="minorHAnsi"/>
                <w:sz w:val="20"/>
              </w:rPr>
              <w:t>3</w:t>
            </w:r>
          </w:p>
        </w:tc>
      </w:tr>
      <w:tr w:rsidR="004157C1" w:rsidRPr="004157C1" w14:paraId="727F6DBD" w14:textId="77777777" w:rsidTr="004D5157">
        <w:trPr>
          <w:trHeight w:val="45"/>
          <w:jc w:val="center"/>
        </w:trPr>
        <w:tc>
          <w:tcPr>
            <w:tcW w:w="205" w:type="pct"/>
            <w:shd w:val="clear" w:color="auto" w:fill="auto"/>
            <w:tcMar>
              <w:left w:w="0" w:type="dxa"/>
              <w:right w:w="0" w:type="dxa"/>
            </w:tcMar>
            <w:vAlign w:val="center"/>
          </w:tcPr>
          <w:p w14:paraId="1CD3184F" w14:textId="6C0A780A"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6</w:t>
            </w:r>
          </w:p>
        </w:tc>
        <w:tc>
          <w:tcPr>
            <w:tcW w:w="1480" w:type="pct"/>
            <w:shd w:val="clear" w:color="auto" w:fill="auto"/>
            <w:vAlign w:val="center"/>
          </w:tcPr>
          <w:p w14:paraId="695841E0"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 xml:space="preserve">Plomero Calificado </w:t>
            </w:r>
          </w:p>
        </w:tc>
        <w:tc>
          <w:tcPr>
            <w:tcW w:w="1846" w:type="pct"/>
            <w:shd w:val="clear" w:color="auto" w:fill="auto"/>
          </w:tcPr>
          <w:p w14:paraId="79E40A89"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3C7513A5"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01FA0685" w14:textId="77777777" w:rsidTr="004D5157">
        <w:trPr>
          <w:trHeight w:val="45"/>
          <w:jc w:val="center"/>
        </w:trPr>
        <w:tc>
          <w:tcPr>
            <w:tcW w:w="205" w:type="pct"/>
            <w:shd w:val="clear" w:color="auto" w:fill="auto"/>
            <w:tcMar>
              <w:left w:w="0" w:type="dxa"/>
              <w:right w:w="0" w:type="dxa"/>
            </w:tcMar>
            <w:vAlign w:val="center"/>
          </w:tcPr>
          <w:p w14:paraId="1DA1F2D5" w14:textId="2852B595"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7</w:t>
            </w:r>
          </w:p>
        </w:tc>
        <w:tc>
          <w:tcPr>
            <w:tcW w:w="1480" w:type="pct"/>
            <w:shd w:val="clear" w:color="auto" w:fill="auto"/>
            <w:vAlign w:val="center"/>
          </w:tcPr>
          <w:p w14:paraId="68EDA2ED"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Peón</w:t>
            </w:r>
          </w:p>
        </w:tc>
        <w:tc>
          <w:tcPr>
            <w:tcW w:w="1846" w:type="pct"/>
            <w:shd w:val="clear" w:color="auto" w:fill="auto"/>
          </w:tcPr>
          <w:p w14:paraId="7F905E39"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607BA1C6" w14:textId="294672AD" w:rsidR="004157C1" w:rsidRPr="004157C1" w:rsidRDefault="001562CB" w:rsidP="004D5157">
            <w:pPr>
              <w:jc w:val="center"/>
              <w:rPr>
                <w:rFonts w:asciiTheme="minorHAnsi" w:hAnsiTheme="minorHAnsi" w:cstheme="minorHAnsi"/>
                <w:sz w:val="20"/>
              </w:rPr>
            </w:pPr>
            <w:r>
              <w:rPr>
                <w:rFonts w:asciiTheme="minorHAnsi" w:hAnsiTheme="minorHAnsi" w:cstheme="minorHAnsi"/>
                <w:sz w:val="20"/>
              </w:rPr>
              <w:t>45</w:t>
            </w:r>
          </w:p>
        </w:tc>
      </w:tr>
      <w:tr w:rsidR="004157C1" w:rsidRPr="004157C1" w14:paraId="152C1F03" w14:textId="77777777" w:rsidTr="004D5157">
        <w:trPr>
          <w:trHeight w:val="45"/>
          <w:jc w:val="center"/>
        </w:trPr>
        <w:tc>
          <w:tcPr>
            <w:tcW w:w="205" w:type="pct"/>
            <w:shd w:val="clear" w:color="auto" w:fill="auto"/>
            <w:tcMar>
              <w:left w:w="0" w:type="dxa"/>
              <w:right w:w="0" w:type="dxa"/>
            </w:tcMar>
            <w:vAlign w:val="center"/>
          </w:tcPr>
          <w:p w14:paraId="6FD8CAC5" w14:textId="72D3D64A"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8</w:t>
            </w:r>
          </w:p>
        </w:tc>
        <w:tc>
          <w:tcPr>
            <w:tcW w:w="1480" w:type="pct"/>
            <w:shd w:val="clear" w:color="auto" w:fill="auto"/>
            <w:vAlign w:val="center"/>
          </w:tcPr>
          <w:p w14:paraId="6AE7D915"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Topógrafo</w:t>
            </w:r>
          </w:p>
        </w:tc>
        <w:tc>
          <w:tcPr>
            <w:tcW w:w="1846" w:type="pct"/>
            <w:shd w:val="clear" w:color="auto" w:fill="auto"/>
          </w:tcPr>
          <w:p w14:paraId="5B7FF296"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Técnico o Lic. en topografía</w:t>
            </w:r>
          </w:p>
        </w:tc>
        <w:tc>
          <w:tcPr>
            <w:tcW w:w="1469" w:type="pct"/>
            <w:vAlign w:val="center"/>
          </w:tcPr>
          <w:p w14:paraId="568A5D5A"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039BD5FD" w14:textId="77777777" w:rsidTr="004D5157">
        <w:trPr>
          <w:trHeight w:val="45"/>
          <w:jc w:val="center"/>
        </w:trPr>
        <w:tc>
          <w:tcPr>
            <w:tcW w:w="205" w:type="pct"/>
            <w:shd w:val="clear" w:color="auto" w:fill="auto"/>
            <w:tcMar>
              <w:left w:w="0" w:type="dxa"/>
              <w:right w:w="0" w:type="dxa"/>
            </w:tcMar>
            <w:vAlign w:val="center"/>
          </w:tcPr>
          <w:p w14:paraId="475D2B8B" w14:textId="2AF5E9CB" w:rsidR="004157C1" w:rsidRPr="004157C1" w:rsidRDefault="00ED6916" w:rsidP="004D5157">
            <w:pPr>
              <w:jc w:val="center"/>
              <w:rPr>
                <w:rFonts w:asciiTheme="minorHAnsi" w:hAnsiTheme="minorHAnsi" w:cstheme="minorHAnsi"/>
                <w:sz w:val="20"/>
              </w:rPr>
            </w:pPr>
            <w:r>
              <w:rPr>
                <w:rFonts w:asciiTheme="minorHAnsi" w:hAnsiTheme="minorHAnsi" w:cstheme="minorHAnsi"/>
                <w:sz w:val="20"/>
              </w:rPr>
              <w:t>9</w:t>
            </w:r>
          </w:p>
        </w:tc>
        <w:tc>
          <w:tcPr>
            <w:tcW w:w="1480" w:type="pct"/>
            <w:shd w:val="clear" w:color="auto" w:fill="auto"/>
            <w:vAlign w:val="center"/>
          </w:tcPr>
          <w:p w14:paraId="5C5C502E" w14:textId="5000B220" w:rsidR="004157C1" w:rsidRPr="004157C1" w:rsidRDefault="004157C1" w:rsidP="004157C1">
            <w:pPr>
              <w:jc w:val="both"/>
              <w:rPr>
                <w:rFonts w:asciiTheme="minorHAnsi" w:hAnsiTheme="minorHAnsi" w:cstheme="minorHAnsi"/>
                <w:sz w:val="20"/>
              </w:rPr>
            </w:pPr>
            <w:r w:rsidRPr="004157C1">
              <w:rPr>
                <w:rFonts w:asciiTheme="minorHAnsi" w:hAnsiTheme="minorHAnsi" w:cstheme="minorHAnsi"/>
                <w:sz w:val="20"/>
              </w:rPr>
              <w:t xml:space="preserve">Operador de </w:t>
            </w:r>
            <w:r>
              <w:rPr>
                <w:rFonts w:asciiTheme="minorHAnsi" w:hAnsiTheme="minorHAnsi" w:cstheme="minorHAnsi"/>
                <w:sz w:val="20"/>
              </w:rPr>
              <w:t>Compactadora</w:t>
            </w:r>
          </w:p>
        </w:tc>
        <w:tc>
          <w:tcPr>
            <w:tcW w:w="1846" w:type="pct"/>
            <w:shd w:val="clear" w:color="auto" w:fill="auto"/>
          </w:tcPr>
          <w:p w14:paraId="5C7CE900"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3F037B3E"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ED0155" w:rsidRPr="004157C1" w14:paraId="1B7942C7" w14:textId="77777777" w:rsidTr="004D5157">
        <w:trPr>
          <w:trHeight w:val="45"/>
          <w:jc w:val="center"/>
        </w:trPr>
        <w:tc>
          <w:tcPr>
            <w:tcW w:w="205" w:type="pct"/>
            <w:shd w:val="clear" w:color="auto" w:fill="auto"/>
            <w:tcMar>
              <w:left w:w="0" w:type="dxa"/>
              <w:right w:w="0" w:type="dxa"/>
            </w:tcMar>
            <w:vAlign w:val="center"/>
          </w:tcPr>
          <w:p w14:paraId="47BDB852" w14:textId="044698C6" w:rsidR="00ED0155" w:rsidRDefault="00ED0155" w:rsidP="00ED6916">
            <w:pPr>
              <w:jc w:val="center"/>
              <w:rPr>
                <w:rFonts w:asciiTheme="minorHAnsi" w:hAnsiTheme="minorHAnsi" w:cstheme="minorHAnsi"/>
                <w:sz w:val="20"/>
              </w:rPr>
            </w:pPr>
            <w:r>
              <w:rPr>
                <w:rFonts w:asciiTheme="minorHAnsi" w:hAnsiTheme="minorHAnsi" w:cstheme="minorHAnsi"/>
                <w:sz w:val="20"/>
              </w:rPr>
              <w:t>1</w:t>
            </w:r>
            <w:r w:rsidR="00ED6916">
              <w:rPr>
                <w:rFonts w:asciiTheme="minorHAnsi" w:hAnsiTheme="minorHAnsi" w:cstheme="minorHAnsi"/>
                <w:sz w:val="20"/>
              </w:rPr>
              <w:t>0</w:t>
            </w:r>
          </w:p>
        </w:tc>
        <w:tc>
          <w:tcPr>
            <w:tcW w:w="1480" w:type="pct"/>
            <w:shd w:val="clear" w:color="auto" w:fill="auto"/>
            <w:vAlign w:val="center"/>
          </w:tcPr>
          <w:p w14:paraId="5454F1A9" w14:textId="7C17D0B1" w:rsidR="00ED0155" w:rsidRPr="004157C1" w:rsidRDefault="00ED0155" w:rsidP="005F4281">
            <w:pPr>
              <w:jc w:val="both"/>
              <w:rPr>
                <w:rFonts w:asciiTheme="minorHAnsi" w:hAnsiTheme="minorHAnsi" w:cstheme="minorHAnsi"/>
                <w:sz w:val="20"/>
              </w:rPr>
            </w:pPr>
            <w:r>
              <w:rPr>
                <w:rFonts w:asciiTheme="minorHAnsi" w:hAnsiTheme="minorHAnsi" w:cstheme="minorHAnsi"/>
                <w:sz w:val="20"/>
              </w:rPr>
              <w:t xml:space="preserve">Operador de </w:t>
            </w:r>
            <w:r w:rsidR="005F4281">
              <w:rPr>
                <w:rFonts w:asciiTheme="minorHAnsi" w:hAnsiTheme="minorHAnsi" w:cstheme="minorHAnsi"/>
                <w:sz w:val="20"/>
              </w:rPr>
              <w:t>equipo de rotura</w:t>
            </w:r>
          </w:p>
        </w:tc>
        <w:tc>
          <w:tcPr>
            <w:tcW w:w="1846" w:type="pct"/>
            <w:shd w:val="clear" w:color="auto" w:fill="auto"/>
          </w:tcPr>
          <w:p w14:paraId="59C7D25C" w14:textId="26F16FBC" w:rsidR="00ED0155" w:rsidRPr="004157C1" w:rsidRDefault="00ED0155" w:rsidP="004D5157">
            <w:pPr>
              <w:jc w:val="center"/>
              <w:rPr>
                <w:rFonts w:asciiTheme="minorHAnsi" w:hAnsiTheme="minorHAnsi" w:cstheme="minorHAnsi"/>
                <w:sz w:val="20"/>
              </w:rPr>
            </w:pPr>
            <w:r>
              <w:rPr>
                <w:rFonts w:asciiTheme="minorHAnsi" w:hAnsiTheme="minorHAnsi" w:cstheme="minorHAnsi"/>
                <w:sz w:val="20"/>
              </w:rPr>
              <w:t>-</w:t>
            </w:r>
          </w:p>
        </w:tc>
        <w:tc>
          <w:tcPr>
            <w:tcW w:w="1469" w:type="pct"/>
            <w:vAlign w:val="center"/>
          </w:tcPr>
          <w:p w14:paraId="61DDF7D3" w14:textId="0DC8AC2E" w:rsidR="00ED0155" w:rsidRPr="004157C1" w:rsidRDefault="001562CB" w:rsidP="004D5157">
            <w:pPr>
              <w:jc w:val="center"/>
              <w:rPr>
                <w:rFonts w:asciiTheme="minorHAnsi" w:hAnsiTheme="minorHAnsi" w:cstheme="minorHAnsi"/>
                <w:sz w:val="20"/>
              </w:rPr>
            </w:pPr>
            <w:r>
              <w:rPr>
                <w:rFonts w:asciiTheme="minorHAnsi" w:hAnsiTheme="minorHAnsi" w:cstheme="minorHAnsi"/>
                <w:sz w:val="20"/>
              </w:rPr>
              <w:t>2</w:t>
            </w:r>
          </w:p>
        </w:tc>
      </w:tr>
      <w:tr w:rsidR="00ED0155" w:rsidRPr="004157C1" w14:paraId="45EAC1A1" w14:textId="77777777" w:rsidTr="004D5157">
        <w:trPr>
          <w:trHeight w:val="45"/>
          <w:jc w:val="center"/>
        </w:trPr>
        <w:tc>
          <w:tcPr>
            <w:tcW w:w="205" w:type="pct"/>
            <w:shd w:val="clear" w:color="auto" w:fill="auto"/>
            <w:tcMar>
              <w:left w:w="0" w:type="dxa"/>
              <w:right w:w="0" w:type="dxa"/>
            </w:tcMar>
            <w:vAlign w:val="center"/>
          </w:tcPr>
          <w:p w14:paraId="7336A412" w14:textId="24154FE8" w:rsidR="00ED0155" w:rsidRDefault="00ED0155" w:rsidP="00ED6916">
            <w:pPr>
              <w:jc w:val="center"/>
              <w:rPr>
                <w:rFonts w:asciiTheme="minorHAnsi" w:hAnsiTheme="minorHAnsi" w:cstheme="minorHAnsi"/>
                <w:sz w:val="20"/>
              </w:rPr>
            </w:pPr>
            <w:r>
              <w:rPr>
                <w:rFonts w:asciiTheme="minorHAnsi" w:hAnsiTheme="minorHAnsi" w:cstheme="minorHAnsi"/>
                <w:sz w:val="20"/>
              </w:rPr>
              <w:lastRenderedPageBreak/>
              <w:t>1</w:t>
            </w:r>
            <w:r w:rsidR="00ED6916">
              <w:rPr>
                <w:rFonts w:asciiTheme="minorHAnsi" w:hAnsiTheme="minorHAnsi" w:cstheme="minorHAnsi"/>
                <w:sz w:val="20"/>
              </w:rPr>
              <w:t>1</w:t>
            </w:r>
          </w:p>
        </w:tc>
        <w:tc>
          <w:tcPr>
            <w:tcW w:w="1480" w:type="pct"/>
            <w:shd w:val="clear" w:color="auto" w:fill="auto"/>
            <w:vAlign w:val="center"/>
          </w:tcPr>
          <w:p w14:paraId="124140FA" w14:textId="29EE5DA1" w:rsidR="00ED0155" w:rsidRDefault="00ED0155" w:rsidP="004157C1">
            <w:pPr>
              <w:jc w:val="both"/>
              <w:rPr>
                <w:rFonts w:asciiTheme="minorHAnsi" w:hAnsiTheme="minorHAnsi" w:cstheme="minorHAnsi"/>
                <w:sz w:val="20"/>
              </w:rPr>
            </w:pPr>
            <w:r>
              <w:rPr>
                <w:rFonts w:asciiTheme="minorHAnsi" w:hAnsiTheme="minorHAnsi" w:cstheme="minorHAnsi"/>
                <w:sz w:val="20"/>
              </w:rPr>
              <w:t>Operador de martillo neumático</w:t>
            </w:r>
          </w:p>
        </w:tc>
        <w:tc>
          <w:tcPr>
            <w:tcW w:w="1846" w:type="pct"/>
            <w:shd w:val="clear" w:color="auto" w:fill="auto"/>
          </w:tcPr>
          <w:p w14:paraId="6C6662CD" w14:textId="175836E5" w:rsidR="00ED0155" w:rsidRPr="004157C1" w:rsidRDefault="00ED0155" w:rsidP="004D5157">
            <w:pPr>
              <w:jc w:val="center"/>
              <w:rPr>
                <w:rFonts w:asciiTheme="minorHAnsi" w:hAnsiTheme="minorHAnsi" w:cstheme="minorHAnsi"/>
                <w:sz w:val="20"/>
              </w:rPr>
            </w:pPr>
            <w:r>
              <w:rPr>
                <w:rFonts w:asciiTheme="minorHAnsi" w:hAnsiTheme="minorHAnsi" w:cstheme="minorHAnsi"/>
                <w:sz w:val="20"/>
              </w:rPr>
              <w:t>-</w:t>
            </w:r>
          </w:p>
        </w:tc>
        <w:tc>
          <w:tcPr>
            <w:tcW w:w="1469" w:type="pct"/>
            <w:vAlign w:val="center"/>
          </w:tcPr>
          <w:p w14:paraId="2EE94437" w14:textId="15D8BE2B" w:rsidR="00ED0155" w:rsidRPr="004157C1" w:rsidRDefault="00ED0155" w:rsidP="004D5157">
            <w:pPr>
              <w:jc w:val="center"/>
              <w:rPr>
                <w:rFonts w:asciiTheme="minorHAnsi" w:hAnsiTheme="minorHAnsi" w:cstheme="minorHAnsi"/>
                <w:sz w:val="20"/>
              </w:rPr>
            </w:pPr>
            <w:r>
              <w:rPr>
                <w:rFonts w:asciiTheme="minorHAnsi" w:hAnsiTheme="minorHAnsi" w:cstheme="minorHAnsi"/>
                <w:sz w:val="20"/>
              </w:rPr>
              <w:t>1</w:t>
            </w:r>
          </w:p>
        </w:tc>
      </w:tr>
      <w:tr w:rsidR="001562CB" w:rsidRPr="004157C1" w14:paraId="581DB1F7" w14:textId="77777777" w:rsidTr="004D5157">
        <w:trPr>
          <w:trHeight w:val="45"/>
          <w:jc w:val="center"/>
        </w:trPr>
        <w:tc>
          <w:tcPr>
            <w:tcW w:w="205" w:type="pct"/>
            <w:shd w:val="clear" w:color="auto" w:fill="auto"/>
            <w:tcMar>
              <w:left w:w="0" w:type="dxa"/>
              <w:right w:w="0" w:type="dxa"/>
            </w:tcMar>
            <w:vAlign w:val="center"/>
          </w:tcPr>
          <w:p w14:paraId="35BFA452" w14:textId="60A730E6" w:rsidR="001562CB" w:rsidRDefault="00ED6916" w:rsidP="004D5157">
            <w:pPr>
              <w:jc w:val="center"/>
              <w:rPr>
                <w:rFonts w:asciiTheme="minorHAnsi" w:hAnsiTheme="minorHAnsi" w:cstheme="minorHAnsi"/>
                <w:sz w:val="20"/>
              </w:rPr>
            </w:pPr>
            <w:r>
              <w:rPr>
                <w:rFonts w:asciiTheme="minorHAnsi" w:hAnsiTheme="minorHAnsi" w:cstheme="minorHAnsi"/>
                <w:sz w:val="20"/>
              </w:rPr>
              <w:t>12</w:t>
            </w:r>
          </w:p>
        </w:tc>
        <w:tc>
          <w:tcPr>
            <w:tcW w:w="1480" w:type="pct"/>
            <w:shd w:val="clear" w:color="auto" w:fill="auto"/>
            <w:vAlign w:val="center"/>
          </w:tcPr>
          <w:p w14:paraId="140F9D1B" w14:textId="6682104A" w:rsidR="001562CB" w:rsidRDefault="001562CB" w:rsidP="004157C1">
            <w:pPr>
              <w:jc w:val="both"/>
              <w:rPr>
                <w:rFonts w:asciiTheme="minorHAnsi" w:hAnsiTheme="minorHAnsi" w:cstheme="minorHAnsi"/>
                <w:sz w:val="20"/>
              </w:rPr>
            </w:pPr>
            <w:r>
              <w:rPr>
                <w:rFonts w:asciiTheme="minorHAnsi" w:hAnsiTheme="minorHAnsi" w:cstheme="minorHAnsi"/>
                <w:sz w:val="20"/>
              </w:rPr>
              <w:t>Operador de mezcladora</w:t>
            </w:r>
          </w:p>
        </w:tc>
        <w:tc>
          <w:tcPr>
            <w:tcW w:w="1846" w:type="pct"/>
            <w:shd w:val="clear" w:color="auto" w:fill="auto"/>
          </w:tcPr>
          <w:p w14:paraId="360ADAF1" w14:textId="77777777" w:rsidR="001562CB" w:rsidRDefault="001562CB" w:rsidP="004D5157">
            <w:pPr>
              <w:jc w:val="center"/>
              <w:rPr>
                <w:rFonts w:asciiTheme="minorHAnsi" w:hAnsiTheme="minorHAnsi" w:cstheme="minorHAnsi"/>
                <w:sz w:val="20"/>
              </w:rPr>
            </w:pPr>
          </w:p>
        </w:tc>
        <w:tc>
          <w:tcPr>
            <w:tcW w:w="1469" w:type="pct"/>
            <w:vAlign w:val="center"/>
          </w:tcPr>
          <w:p w14:paraId="597E29FD" w14:textId="26B7CDD6" w:rsidR="001562CB" w:rsidRDefault="001562CB" w:rsidP="004D5157">
            <w:pPr>
              <w:jc w:val="center"/>
              <w:rPr>
                <w:rFonts w:asciiTheme="minorHAnsi" w:hAnsiTheme="minorHAnsi" w:cstheme="minorHAnsi"/>
                <w:sz w:val="20"/>
              </w:rPr>
            </w:pPr>
            <w:r>
              <w:rPr>
                <w:rFonts w:asciiTheme="minorHAnsi" w:hAnsiTheme="minorHAnsi" w:cstheme="minorHAnsi"/>
                <w:sz w:val="20"/>
              </w:rPr>
              <w:t>2</w:t>
            </w:r>
          </w:p>
        </w:tc>
      </w:tr>
      <w:tr w:rsidR="001562CB" w:rsidRPr="004157C1" w14:paraId="47CCCCE3" w14:textId="77777777" w:rsidTr="004D5157">
        <w:trPr>
          <w:trHeight w:val="45"/>
          <w:jc w:val="center"/>
        </w:trPr>
        <w:tc>
          <w:tcPr>
            <w:tcW w:w="205" w:type="pct"/>
            <w:shd w:val="clear" w:color="auto" w:fill="auto"/>
            <w:tcMar>
              <w:left w:w="0" w:type="dxa"/>
              <w:right w:w="0" w:type="dxa"/>
            </w:tcMar>
            <w:vAlign w:val="center"/>
          </w:tcPr>
          <w:p w14:paraId="1BA6F90E" w14:textId="090BDB8C" w:rsidR="001562CB" w:rsidRDefault="00ED6916" w:rsidP="004D5157">
            <w:pPr>
              <w:jc w:val="center"/>
              <w:rPr>
                <w:rFonts w:asciiTheme="minorHAnsi" w:hAnsiTheme="minorHAnsi" w:cstheme="minorHAnsi"/>
                <w:sz w:val="20"/>
              </w:rPr>
            </w:pPr>
            <w:r>
              <w:rPr>
                <w:rFonts w:asciiTheme="minorHAnsi" w:hAnsiTheme="minorHAnsi" w:cstheme="minorHAnsi"/>
                <w:sz w:val="20"/>
              </w:rPr>
              <w:t>13</w:t>
            </w:r>
          </w:p>
        </w:tc>
        <w:tc>
          <w:tcPr>
            <w:tcW w:w="1480" w:type="pct"/>
            <w:shd w:val="clear" w:color="auto" w:fill="auto"/>
            <w:vAlign w:val="center"/>
          </w:tcPr>
          <w:p w14:paraId="6FAD4528" w14:textId="16DCFAC2" w:rsidR="001562CB" w:rsidRDefault="001562CB" w:rsidP="004157C1">
            <w:pPr>
              <w:jc w:val="both"/>
              <w:rPr>
                <w:rFonts w:asciiTheme="minorHAnsi" w:hAnsiTheme="minorHAnsi" w:cstheme="minorHAnsi"/>
                <w:sz w:val="20"/>
              </w:rPr>
            </w:pPr>
            <w:r>
              <w:rPr>
                <w:rFonts w:asciiTheme="minorHAnsi" w:hAnsiTheme="minorHAnsi" w:cstheme="minorHAnsi"/>
                <w:sz w:val="20"/>
              </w:rPr>
              <w:t>Operador de Vibradora</w:t>
            </w:r>
          </w:p>
        </w:tc>
        <w:tc>
          <w:tcPr>
            <w:tcW w:w="1846" w:type="pct"/>
            <w:shd w:val="clear" w:color="auto" w:fill="auto"/>
          </w:tcPr>
          <w:p w14:paraId="6542FCC6" w14:textId="77777777" w:rsidR="001562CB" w:rsidRDefault="001562CB" w:rsidP="004D5157">
            <w:pPr>
              <w:jc w:val="center"/>
              <w:rPr>
                <w:rFonts w:asciiTheme="minorHAnsi" w:hAnsiTheme="minorHAnsi" w:cstheme="minorHAnsi"/>
                <w:sz w:val="20"/>
              </w:rPr>
            </w:pPr>
          </w:p>
        </w:tc>
        <w:tc>
          <w:tcPr>
            <w:tcW w:w="1469" w:type="pct"/>
            <w:vAlign w:val="center"/>
          </w:tcPr>
          <w:p w14:paraId="55E831D6" w14:textId="368C933C" w:rsidR="001562CB" w:rsidRDefault="001562CB" w:rsidP="004D5157">
            <w:pPr>
              <w:jc w:val="center"/>
              <w:rPr>
                <w:rFonts w:asciiTheme="minorHAnsi" w:hAnsiTheme="minorHAnsi" w:cstheme="minorHAnsi"/>
                <w:sz w:val="20"/>
              </w:rPr>
            </w:pPr>
            <w:r>
              <w:rPr>
                <w:rFonts w:asciiTheme="minorHAnsi" w:hAnsiTheme="minorHAnsi" w:cstheme="minorHAnsi"/>
                <w:sz w:val="20"/>
              </w:rPr>
              <w:t>2</w:t>
            </w:r>
          </w:p>
        </w:tc>
      </w:tr>
      <w:tr w:rsidR="004157C1" w:rsidRPr="004157C1" w14:paraId="1E0C4591" w14:textId="77777777" w:rsidTr="004D5157">
        <w:trPr>
          <w:trHeight w:val="45"/>
          <w:jc w:val="center"/>
        </w:trPr>
        <w:tc>
          <w:tcPr>
            <w:tcW w:w="205" w:type="pct"/>
            <w:shd w:val="clear" w:color="auto" w:fill="auto"/>
            <w:tcMar>
              <w:left w:w="0" w:type="dxa"/>
              <w:right w:w="0" w:type="dxa"/>
            </w:tcMar>
            <w:vAlign w:val="center"/>
          </w:tcPr>
          <w:p w14:paraId="60ED81CF" w14:textId="37305204" w:rsidR="004157C1" w:rsidRPr="004157C1" w:rsidRDefault="00ED6916" w:rsidP="004D5157">
            <w:pPr>
              <w:jc w:val="center"/>
              <w:rPr>
                <w:rFonts w:asciiTheme="minorHAnsi" w:hAnsiTheme="minorHAnsi" w:cstheme="minorHAnsi"/>
                <w:sz w:val="20"/>
              </w:rPr>
            </w:pPr>
            <w:r>
              <w:rPr>
                <w:rFonts w:asciiTheme="minorHAnsi" w:hAnsiTheme="minorHAnsi" w:cstheme="minorHAnsi"/>
                <w:sz w:val="20"/>
              </w:rPr>
              <w:t>14</w:t>
            </w:r>
          </w:p>
        </w:tc>
        <w:tc>
          <w:tcPr>
            <w:tcW w:w="1480" w:type="pct"/>
            <w:shd w:val="clear" w:color="auto" w:fill="auto"/>
            <w:vAlign w:val="center"/>
          </w:tcPr>
          <w:p w14:paraId="1299BB38"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Alarife</w:t>
            </w:r>
          </w:p>
        </w:tc>
        <w:tc>
          <w:tcPr>
            <w:tcW w:w="1846" w:type="pct"/>
            <w:shd w:val="clear" w:color="auto" w:fill="auto"/>
          </w:tcPr>
          <w:p w14:paraId="2EAFFEBB"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30CC05EE"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bl>
    <w:p w14:paraId="5EDDE983" w14:textId="77777777" w:rsidR="004157C1" w:rsidRPr="00271B44" w:rsidRDefault="004157C1" w:rsidP="004157C1">
      <w:pPr>
        <w:tabs>
          <w:tab w:val="left" w:pos="426"/>
        </w:tabs>
        <w:spacing w:line="276" w:lineRule="auto"/>
        <w:contextualSpacing/>
        <w:rPr>
          <w:rFonts w:asciiTheme="minorHAnsi" w:hAnsiTheme="minorHAnsi" w:cstheme="minorHAnsi"/>
          <w:b/>
          <w:color w:val="000000" w:themeColor="text1"/>
          <w:sz w:val="22"/>
          <w:szCs w:val="22"/>
          <w:u w:val="single"/>
        </w:rPr>
      </w:pPr>
    </w:p>
    <w:p w14:paraId="26BEFBAC" w14:textId="78BC0CC8" w:rsidR="006E3E3A" w:rsidRPr="00CC55B7" w:rsidRDefault="006E3E3A" w:rsidP="0016234E">
      <w:pPr>
        <w:pStyle w:val="Prrafodelista"/>
        <w:numPr>
          <w:ilvl w:val="0"/>
          <w:numId w:val="23"/>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14:paraId="4E78792B" w14:textId="06C6A15F" w:rsidR="0037036D" w:rsidRPr="001E5429" w:rsidRDefault="00596B67" w:rsidP="005B588E">
      <w:pPr>
        <w:pStyle w:val="Prrafodelista"/>
        <w:numPr>
          <w:ilvl w:val="1"/>
          <w:numId w:val="11"/>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37036D" w:rsidRPr="001E5429">
        <w:rPr>
          <w:rFonts w:asciiTheme="minorHAnsi" w:hAnsiTheme="minorHAnsi" w:cstheme="minorHAnsi"/>
          <w:b/>
          <w:bCs/>
          <w:sz w:val="22"/>
          <w:szCs w:val="22"/>
          <w:u w:val="single"/>
        </w:rPr>
        <w:t>NORMATIVA APLICABLE AL PROCESO DE CONTRATACIÓN</w:t>
      </w:r>
    </w:p>
    <w:p w14:paraId="7ECD404F" w14:textId="77777777" w:rsidR="0037036D" w:rsidRPr="000A2C54" w:rsidRDefault="0037036D" w:rsidP="0037036D">
      <w:pPr>
        <w:ind w:left="720" w:hanging="720"/>
        <w:jc w:val="both"/>
        <w:rPr>
          <w:rFonts w:ascii="Verdana" w:hAnsi="Verdana" w:cs="Arial"/>
          <w:sz w:val="18"/>
          <w:szCs w:val="18"/>
        </w:rPr>
      </w:pPr>
      <w:r w:rsidRPr="000A2C54">
        <w:rPr>
          <w:rFonts w:ascii="Verdana" w:hAnsi="Verdana" w:cs="Arial"/>
          <w:b/>
          <w:sz w:val="18"/>
          <w:szCs w:val="18"/>
        </w:rPr>
        <w:tab/>
      </w:r>
    </w:p>
    <w:p w14:paraId="15E6B347" w14:textId="3BC93F11" w:rsidR="0037036D" w:rsidRPr="001E5429" w:rsidRDefault="0037036D" w:rsidP="001E5429">
      <w:pPr>
        <w:ind w:left="720" w:hanging="15"/>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Contrataciones</w:t>
      </w:r>
      <w:r w:rsidR="00596B67" w:rsidRPr="001E5429">
        <w:rPr>
          <w:rFonts w:asciiTheme="minorHAnsi" w:eastAsiaTheme="minorHAnsi" w:hAnsiTheme="minorHAnsi" w:cstheme="minorHAnsi"/>
          <w:color w:val="000000"/>
          <w:sz w:val="22"/>
          <w:szCs w:val="22"/>
          <w:lang w:val="es-BO" w:eastAsia="en-US"/>
        </w:rPr>
        <w:t xml:space="preserve"> Directas en el Marco d</w:t>
      </w:r>
      <w:r w:rsidR="00AD0D9C">
        <w:rPr>
          <w:rFonts w:asciiTheme="minorHAnsi" w:eastAsiaTheme="minorHAnsi" w:hAnsiTheme="minorHAnsi" w:cstheme="minorHAnsi"/>
          <w:color w:val="000000"/>
          <w:sz w:val="22"/>
          <w:szCs w:val="22"/>
          <w:lang w:val="es-BO" w:eastAsia="en-US"/>
        </w:rPr>
        <w:t>el Decreto Supremo N°</w:t>
      </w:r>
      <w:r w:rsidR="004674D5">
        <w:rPr>
          <w:rFonts w:asciiTheme="minorHAnsi" w:eastAsiaTheme="minorHAnsi" w:hAnsiTheme="minorHAnsi" w:cstheme="minorHAnsi"/>
          <w:color w:val="000000"/>
          <w:sz w:val="22"/>
          <w:szCs w:val="22"/>
          <w:lang w:val="es-BO" w:eastAsia="en-US"/>
        </w:rPr>
        <w:t xml:space="preserve"> 29506, bajo la Modalidad de Contratación </w:t>
      </w:r>
      <w:r w:rsidR="006C1C97">
        <w:rPr>
          <w:rFonts w:asciiTheme="minorHAnsi" w:eastAsiaTheme="minorHAnsi" w:hAnsiTheme="minorHAnsi" w:cstheme="minorHAnsi"/>
          <w:color w:val="000000"/>
          <w:sz w:val="22"/>
          <w:szCs w:val="22"/>
          <w:lang w:val="es-BO" w:eastAsia="en-US"/>
        </w:rPr>
        <w:t xml:space="preserve">Directa </w:t>
      </w:r>
      <w:r w:rsidR="004674D5">
        <w:rPr>
          <w:rFonts w:asciiTheme="minorHAnsi" w:eastAsiaTheme="minorHAnsi" w:hAnsiTheme="minorHAnsi" w:cstheme="minorHAnsi"/>
          <w:color w:val="000000"/>
          <w:sz w:val="22"/>
          <w:szCs w:val="22"/>
          <w:lang w:val="es-BO" w:eastAsia="en-US"/>
        </w:rPr>
        <w:t>por Licitación.</w:t>
      </w:r>
    </w:p>
    <w:p w14:paraId="66CFE2A6" w14:textId="77777777" w:rsidR="0037036D" w:rsidRPr="00F82020" w:rsidRDefault="0037036D" w:rsidP="001E5429">
      <w:pPr>
        <w:jc w:val="both"/>
        <w:rPr>
          <w:rFonts w:asciiTheme="minorHAnsi" w:hAnsiTheme="minorHAnsi" w:cstheme="minorHAnsi"/>
          <w:b/>
          <w:bCs/>
          <w:sz w:val="22"/>
          <w:szCs w:val="22"/>
          <w:u w:val="single"/>
          <w:lang w:val="es-BO"/>
        </w:rPr>
      </w:pPr>
    </w:p>
    <w:p w14:paraId="07C9BEEB" w14:textId="4B8D951A" w:rsidR="00735CE0" w:rsidRPr="001E5429" w:rsidRDefault="00735CE0" w:rsidP="005B588E">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1E9F566C" w14:textId="51C84DA0" w:rsidR="00945E30" w:rsidRDefault="006D5DBD" w:rsidP="00CC55B7">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14:paraId="24068BDA" w14:textId="77777777" w:rsidR="00F73D9C" w:rsidRPr="00CC55B7" w:rsidRDefault="00F73D9C" w:rsidP="00CC55B7">
      <w:pPr>
        <w:spacing w:line="276" w:lineRule="auto"/>
        <w:ind w:left="360"/>
        <w:jc w:val="both"/>
        <w:rPr>
          <w:rFonts w:asciiTheme="minorHAnsi" w:eastAsiaTheme="minorHAnsi" w:hAnsiTheme="minorHAnsi" w:cstheme="minorHAnsi"/>
          <w:color w:val="000000"/>
          <w:sz w:val="22"/>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6"/>
        <w:gridCol w:w="2630"/>
      </w:tblGrid>
      <w:tr w:rsidR="004674D5" w:rsidRPr="0074352C" w14:paraId="4F699A6B" w14:textId="77777777" w:rsidTr="00F34EE1">
        <w:trPr>
          <w:trHeight w:val="189"/>
          <w:jc w:val="center"/>
        </w:trPr>
        <w:tc>
          <w:tcPr>
            <w:tcW w:w="3486" w:type="pct"/>
            <w:shd w:val="clear" w:color="auto" w:fill="BFBFBF" w:themeFill="background1" w:themeFillShade="BF"/>
            <w:vAlign w:val="center"/>
          </w:tcPr>
          <w:p w14:paraId="57C16CF3" w14:textId="77777777" w:rsidR="004674D5" w:rsidRPr="0074352C" w:rsidRDefault="004674D5" w:rsidP="004D5157">
            <w:pPr>
              <w:pStyle w:val="Default"/>
              <w:jc w:val="center"/>
              <w:rPr>
                <w:rFonts w:asciiTheme="minorHAnsi" w:hAnsiTheme="minorHAnsi" w:cstheme="minorHAnsi"/>
                <w:color w:val="000000" w:themeColor="text1"/>
                <w:sz w:val="22"/>
                <w:szCs w:val="22"/>
              </w:rPr>
            </w:pPr>
            <w:r w:rsidRPr="0074352C">
              <w:rPr>
                <w:rFonts w:asciiTheme="minorHAnsi" w:hAnsiTheme="minorHAnsi" w:cstheme="minorHAnsi"/>
                <w:b/>
                <w:bCs/>
                <w:color w:val="000000" w:themeColor="text1"/>
                <w:sz w:val="22"/>
                <w:szCs w:val="22"/>
              </w:rPr>
              <w:t>NOMBRE/DISTRITO/DESCRIPCIÓN</w:t>
            </w:r>
          </w:p>
          <w:p w14:paraId="327D9133" w14:textId="77777777" w:rsidR="004674D5" w:rsidRPr="0074352C" w:rsidRDefault="004674D5" w:rsidP="004D5157">
            <w:pPr>
              <w:autoSpaceDE w:val="0"/>
              <w:autoSpaceDN w:val="0"/>
              <w:adjustRightInd w:val="0"/>
              <w:jc w:val="center"/>
              <w:rPr>
                <w:rFonts w:asciiTheme="minorHAnsi" w:hAnsiTheme="minorHAnsi" w:cstheme="minorHAnsi"/>
                <w:color w:val="000000" w:themeColor="text1"/>
              </w:rPr>
            </w:pPr>
          </w:p>
        </w:tc>
        <w:tc>
          <w:tcPr>
            <w:tcW w:w="1514" w:type="pct"/>
            <w:shd w:val="clear" w:color="auto" w:fill="BFBFBF" w:themeFill="background1" w:themeFillShade="BF"/>
            <w:vAlign w:val="center"/>
          </w:tcPr>
          <w:p w14:paraId="16383316" w14:textId="77777777" w:rsidR="004674D5" w:rsidRPr="0074352C" w:rsidRDefault="004674D5" w:rsidP="004D5157">
            <w:pPr>
              <w:pStyle w:val="Default"/>
              <w:jc w:val="center"/>
              <w:rPr>
                <w:rFonts w:asciiTheme="minorHAnsi" w:hAnsiTheme="minorHAnsi" w:cstheme="minorHAnsi"/>
                <w:color w:val="000000" w:themeColor="text1"/>
                <w:sz w:val="22"/>
                <w:szCs w:val="22"/>
              </w:rPr>
            </w:pPr>
            <w:r w:rsidRPr="0074352C">
              <w:rPr>
                <w:rFonts w:asciiTheme="minorHAnsi" w:hAnsiTheme="minorHAnsi" w:cstheme="minorHAnsi"/>
                <w:b/>
                <w:bCs/>
                <w:color w:val="000000" w:themeColor="text1"/>
                <w:sz w:val="22"/>
                <w:szCs w:val="22"/>
              </w:rPr>
              <w:t>PLAZO DE EJECUCION</w:t>
            </w:r>
          </w:p>
          <w:p w14:paraId="050C9981" w14:textId="77777777" w:rsidR="004674D5" w:rsidRPr="0074352C" w:rsidRDefault="004674D5" w:rsidP="004D5157">
            <w:pPr>
              <w:autoSpaceDE w:val="0"/>
              <w:autoSpaceDN w:val="0"/>
              <w:adjustRightInd w:val="0"/>
              <w:jc w:val="center"/>
              <w:rPr>
                <w:rFonts w:asciiTheme="minorHAnsi" w:hAnsiTheme="minorHAnsi" w:cstheme="minorHAnsi"/>
                <w:color w:val="000000" w:themeColor="text1"/>
              </w:rPr>
            </w:pPr>
            <w:r w:rsidRPr="0074352C">
              <w:rPr>
                <w:rFonts w:asciiTheme="minorHAnsi" w:hAnsiTheme="minorHAnsi" w:cstheme="minorHAnsi"/>
                <w:b/>
                <w:bCs/>
                <w:color w:val="000000" w:themeColor="text1"/>
              </w:rPr>
              <w:t>[Días Calendario]</w:t>
            </w:r>
          </w:p>
        </w:tc>
      </w:tr>
      <w:tr w:rsidR="004674D5" w:rsidRPr="0074352C" w14:paraId="283E0E65" w14:textId="77777777" w:rsidTr="00F34EE1">
        <w:trPr>
          <w:trHeight w:val="189"/>
          <w:jc w:val="center"/>
        </w:trPr>
        <w:tc>
          <w:tcPr>
            <w:tcW w:w="3486" w:type="pct"/>
            <w:shd w:val="clear" w:color="auto" w:fill="FFFFFF" w:themeFill="background1"/>
            <w:vAlign w:val="center"/>
          </w:tcPr>
          <w:p w14:paraId="2155C953" w14:textId="7B83F257" w:rsidR="004674D5" w:rsidRPr="005B1501" w:rsidRDefault="005B1501" w:rsidP="005B1501">
            <w:pPr>
              <w:tabs>
                <w:tab w:val="left" w:pos="426"/>
              </w:tabs>
              <w:spacing w:line="276" w:lineRule="auto"/>
              <w:ind w:right="-1"/>
              <w:jc w:val="center"/>
              <w:rPr>
                <w:rFonts w:asciiTheme="minorHAnsi" w:hAnsiTheme="minorHAnsi" w:cstheme="minorHAnsi"/>
                <w:sz w:val="32"/>
              </w:rPr>
            </w:pPr>
            <w:r w:rsidRPr="005B1501">
              <w:rPr>
                <w:sz w:val="22"/>
              </w:rPr>
              <w:t>OBRAS CIVILES Y MECÁNICAS PARA LA CONSTRUCCIÓN DE RED SECUNDARIA EN LAS COMUNIDADES DE SURIMA Y MOJTULO DEL DEPARTAMENTO DE CHUQUISACA</w:t>
            </w:r>
          </w:p>
        </w:tc>
        <w:tc>
          <w:tcPr>
            <w:tcW w:w="1514" w:type="pct"/>
            <w:vAlign w:val="center"/>
          </w:tcPr>
          <w:p w14:paraId="73192F72" w14:textId="0A15E421" w:rsidR="004674D5" w:rsidRPr="0074352C" w:rsidRDefault="00DE0BC3" w:rsidP="004D5157">
            <w:pPr>
              <w:autoSpaceDE w:val="0"/>
              <w:autoSpaceDN w:val="0"/>
              <w:adjustRightInd w:val="0"/>
              <w:jc w:val="center"/>
              <w:rPr>
                <w:rFonts w:asciiTheme="minorHAnsi" w:hAnsiTheme="minorHAnsi" w:cstheme="minorHAnsi"/>
                <w:color w:val="000000"/>
              </w:rPr>
            </w:pPr>
            <w:r>
              <w:rPr>
                <w:rFonts w:asciiTheme="minorHAnsi" w:hAnsiTheme="minorHAnsi" w:cstheme="minorHAnsi"/>
                <w:color w:val="000000"/>
              </w:rPr>
              <w:t>78</w:t>
            </w:r>
          </w:p>
        </w:tc>
      </w:tr>
    </w:tbl>
    <w:p w14:paraId="53C74156" w14:textId="77777777" w:rsidR="00ED6916" w:rsidRDefault="00ED6916"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133A4B3A" w14:textId="77777777"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22C11CF9" w14:textId="77777777" w:rsidR="00B37A5A" w:rsidRDefault="00B37A5A" w:rsidP="009363A0">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40789EB" w14:textId="77777777" w:rsidR="00257313" w:rsidRPr="001E5429" w:rsidRDefault="007F17EB" w:rsidP="005B588E">
      <w:pPr>
        <w:pStyle w:val="Prrafodelista"/>
        <w:numPr>
          <w:ilvl w:val="1"/>
          <w:numId w:val="11"/>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6042EEA3" w14:textId="77777777" w:rsidR="00257313" w:rsidRPr="00271B44"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1E2270F0" w14:textId="77777777" w:rsidR="00ED6916" w:rsidRPr="00271B44" w:rsidRDefault="00ED6916"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8"/>
        <w:gridCol w:w="4088"/>
      </w:tblGrid>
      <w:tr w:rsidR="00257313" w:rsidRPr="00271B44" w14:paraId="00F39449" w14:textId="77777777" w:rsidTr="009A6DA7">
        <w:trPr>
          <w:trHeight w:val="189"/>
        </w:trPr>
        <w:tc>
          <w:tcPr>
            <w:tcW w:w="2647" w:type="pct"/>
            <w:tcBorders>
              <w:top w:val="single" w:sz="4" w:space="0" w:color="auto"/>
            </w:tcBorders>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3" w:type="pct"/>
            <w:tcBorders>
              <w:top w:val="single" w:sz="4" w:space="0" w:color="auto"/>
            </w:tcBorders>
            <w:shd w:val="clear" w:color="auto" w:fill="BFBFBF" w:themeFill="background1" w:themeFillShade="BF"/>
            <w:vAlign w:val="center"/>
          </w:tcPr>
          <w:p w14:paraId="26CC26A7"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257313" w:rsidRPr="00271B44" w14:paraId="261598AD" w14:textId="77777777" w:rsidTr="009A6DA7">
        <w:trPr>
          <w:trHeight w:val="189"/>
        </w:trPr>
        <w:tc>
          <w:tcPr>
            <w:tcW w:w="2647" w:type="pct"/>
            <w:vAlign w:val="center"/>
          </w:tcPr>
          <w:p w14:paraId="1B8C702A" w14:textId="35114AD2" w:rsidR="00257313" w:rsidRPr="00271B44" w:rsidRDefault="009A6DA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shd w:val="clear" w:color="auto" w:fill="auto"/>
            <w:vAlign w:val="center"/>
          </w:tcPr>
          <w:p w14:paraId="75B7C536" w14:textId="43A1994A" w:rsidR="00257313" w:rsidRPr="009A6DA7" w:rsidRDefault="005B1501"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Surima</w:t>
            </w:r>
            <w:proofErr w:type="spellEnd"/>
          </w:p>
        </w:tc>
      </w:tr>
      <w:tr w:rsidR="00257313" w:rsidRPr="00271B44" w14:paraId="2DF948F4" w14:textId="77777777" w:rsidTr="009A6DA7">
        <w:trPr>
          <w:trHeight w:val="189"/>
        </w:trPr>
        <w:tc>
          <w:tcPr>
            <w:tcW w:w="2647" w:type="pct"/>
            <w:vAlign w:val="center"/>
          </w:tcPr>
          <w:p w14:paraId="258EDDDF" w14:textId="78936CDB" w:rsidR="00257313" w:rsidRPr="00271B44" w:rsidRDefault="009A6DA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shd w:val="clear" w:color="auto" w:fill="auto"/>
            <w:vAlign w:val="center"/>
          </w:tcPr>
          <w:p w14:paraId="74E27040" w14:textId="2755C7E8" w:rsidR="00257313" w:rsidRPr="009A6DA7" w:rsidRDefault="005B1501"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Sucre</w:t>
            </w:r>
          </w:p>
        </w:tc>
      </w:tr>
      <w:tr w:rsidR="005010A3" w:rsidRPr="00271B44" w14:paraId="61B5812C" w14:textId="77777777" w:rsidTr="009A6DA7">
        <w:trPr>
          <w:trHeight w:val="189"/>
        </w:trPr>
        <w:tc>
          <w:tcPr>
            <w:tcW w:w="2647" w:type="pct"/>
            <w:vAlign w:val="center"/>
          </w:tcPr>
          <w:p w14:paraId="2D40D5FF" w14:textId="0B2954BF" w:rsidR="005010A3" w:rsidRDefault="005010A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shd w:val="clear" w:color="auto" w:fill="auto"/>
            <w:vAlign w:val="center"/>
          </w:tcPr>
          <w:p w14:paraId="2B5E74D9" w14:textId="388CA4AC" w:rsidR="005010A3" w:rsidRDefault="005B1501"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Oropeza</w:t>
            </w:r>
          </w:p>
        </w:tc>
      </w:tr>
      <w:tr w:rsidR="00257313" w:rsidRPr="00271B44" w14:paraId="31125CE5" w14:textId="77777777" w:rsidTr="0058095A">
        <w:trPr>
          <w:trHeight w:val="1104"/>
        </w:trPr>
        <w:tc>
          <w:tcPr>
            <w:tcW w:w="5000" w:type="pct"/>
            <w:gridSpan w:val="2"/>
            <w:vAlign w:val="center"/>
          </w:tcPr>
          <w:p w14:paraId="04F473FD" w14:textId="50A83FC0" w:rsidR="00257313" w:rsidRPr="00271B44" w:rsidRDefault="00607D96"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object w:dxaOrig="9000" w:dyaOrig="8325" w14:anchorId="0F9E97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75pt;height:311.25pt" o:ole="">
                  <v:imagedata r:id="rId8" o:title=""/>
                </v:shape>
                <o:OLEObject Type="Embed" ProgID="PBrush" ShapeID="_x0000_i1025" DrawAspect="Content" ObjectID="_1531809635" r:id="rId9"/>
              </w:object>
            </w:r>
          </w:p>
        </w:tc>
      </w:tr>
      <w:tr w:rsidR="009A6DA7" w:rsidRPr="00271B44" w14:paraId="383725C0" w14:textId="77777777" w:rsidTr="004D5157">
        <w:trPr>
          <w:trHeight w:val="189"/>
        </w:trPr>
        <w:tc>
          <w:tcPr>
            <w:tcW w:w="2647" w:type="pct"/>
            <w:vAlign w:val="center"/>
          </w:tcPr>
          <w:p w14:paraId="40F2C9F4" w14:textId="77777777" w:rsidR="009A6DA7" w:rsidRPr="00271B44" w:rsidRDefault="009A6DA7"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shd w:val="clear" w:color="auto" w:fill="auto"/>
            <w:vAlign w:val="center"/>
          </w:tcPr>
          <w:p w14:paraId="07072585" w14:textId="4A625155" w:rsidR="009A6DA7" w:rsidRPr="009A6DA7" w:rsidRDefault="005B1501"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Mojtulo</w:t>
            </w:r>
            <w:proofErr w:type="spellEnd"/>
          </w:p>
        </w:tc>
      </w:tr>
      <w:tr w:rsidR="009A6DA7" w:rsidRPr="00271B44" w14:paraId="39AB74DE" w14:textId="77777777" w:rsidTr="004D5157">
        <w:trPr>
          <w:trHeight w:val="189"/>
        </w:trPr>
        <w:tc>
          <w:tcPr>
            <w:tcW w:w="2647" w:type="pct"/>
            <w:vAlign w:val="center"/>
          </w:tcPr>
          <w:p w14:paraId="36B006B3" w14:textId="77777777" w:rsidR="009A6DA7" w:rsidRPr="00271B44" w:rsidRDefault="009A6DA7"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shd w:val="clear" w:color="auto" w:fill="auto"/>
            <w:vAlign w:val="center"/>
          </w:tcPr>
          <w:p w14:paraId="19FDD39A" w14:textId="2EDE372D" w:rsidR="009A6DA7" w:rsidRPr="009A6DA7" w:rsidRDefault="005B1501"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Sucre</w:t>
            </w:r>
          </w:p>
        </w:tc>
      </w:tr>
      <w:tr w:rsidR="005010A3" w:rsidRPr="00271B44" w14:paraId="65ED7720" w14:textId="77777777" w:rsidTr="004D5157">
        <w:trPr>
          <w:trHeight w:val="189"/>
        </w:trPr>
        <w:tc>
          <w:tcPr>
            <w:tcW w:w="2647" w:type="pct"/>
            <w:vAlign w:val="center"/>
          </w:tcPr>
          <w:p w14:paraId="7347041B" w14:textId="61FFFE82" w:rsidR="005010A3" w:rsidRDefault="005010A3"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shd w:val="clear" w:color="auto" w:fill="auto"/>
            <w:vAlign w:val="center"/>
          </w:tcPr>
          <w:p w14:paraId="067587F5" w14:textId="3CB4172C" w:rsidR="005010A3" w:rsidRPr="009A6DA7" w:rsidRDefault="005B1501"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Oropeza</w:t>
            </w:r>
          </w:p>
        </w:tc>
      </w:tr>
      <w:tr w:rsidR="009A6DA7" w:rsidRPr="00271B44" w14:paraId="382F8E45" w14:textId="77777777" w:rsidTr="004D5157">
        <w:trPr>
          <w:trHeight w:val="1104"/>
        </w:trPr>
        <w:tc>
          <w:tcPr>
            <w:tcW w:w="5000" w:type="pct"/>
            <w:gridSpan w:val="2"/>
            <w:vAlign w:val="center"/>
          </w:tcPr>
          <w:p w14:paraId="01AF2BCA" w14:textId="4E7F04F0" w:rsidR="009A6DA7" w:rsidRPr="00271B44" w:rsidRDefault="00607D96" w:rsidP="004D5157">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object w:dxaOrig="9150" w:dyaOrig="8550" w14:anchorId="3347B69F">
                <v:shape id="_x0000_i1026" type="#_x0000_t75" style="width:371.25pt;height:346.5pt" o:ole="">
                  <v:imagedata r:id="rId10" o:title=""/>
                </v:shape>
                <o:OLEObject Type="Embed" ProgID="PBrush" ShapeID="_x0000_i1026" DrawAspect="Content" ObjectID="_1531809636" r:id="rId11"/>
              </w:object>
            </w:r>
          </w:p>
        </w:tc>
      </w:tr>
    </w:tbl>
    <w:p w14:paraId="14835BBC" w14:textId="77777777" w:rsidR="009A6DA7" w:rsidRDefault="009A6DA7" w:rsidP="00FA74D8">
      <w:pPr>
        <w:spacing w:line="276" w:lineRule="auto"/>
        <w:rPr>
          <w:rFonts w:asciiTheme="minorHAnsi" w:eastAsiaTheme="minorHAnsi" w:hAnsiTheme="minorHAnsi" w:cstheme="minorHAnsi"/>
          <w:color w:val="000000"/>
          <w:sz w:val="22"/>
          <w:szCs w:val="22"/>
          <w:lang w:val="es-BO" w:eastAsia="en-US"/>
        </w:rPr>
      </w:pPr>
    </w:p>
    <w:p w14:paraId="5D7EAAE6" w14:textId="18A210E7" w:rsidR="00C22B32" w:rsidRPr="00C22B32" w:rsidRDefault="00C22B32" w:rsidP="00C22B32">
      <w:pPr>
        <w:contextualSpacing/>
        <w:jc w:val="both"/>
        <w:rPr>
          <w:rFonts w:ascii="Calibri" w:hAnsi="Calibri" w:cs="Calibri"/>
          <w:bCs/>
          <w:i/>
          <w:sz w:val="22"/>
          <w:lang w:eastAsia="es-BO"/>
        </w:rPr>
      </w:pPr>
      <w:r w:rsidRPr="00C22B32">
        <w:rPr>
          <w:rFonts w:ascii="Calibri" w:hAnsi="Calibri" w:cs="Calibri"/>
          <w:bCs/>
          <w:i/>
          <w:sz w:val="22"/>
          <w:lang w:eastAsia="es-BO"/>
        </w:rPr>
        <w:t xml:space="preserve">Nota: Las empresas proponentes deberán realizar por su propia cuenta la inspección y verificación del lugar, entorno y condiciones donde se realizará la obra antes de la presentación de </w:t>
      </w:r>
      <w:r w:rsidR="009B7658">
        <w:rPr>
          <w:rFonts w:ascii="Calibri" w:hAnsi="Calibri" w:cs="Calibri"/>
          <w:bCs/>
          <w:i/>
          <w:sz w:val="22"/>
          <w:lang w:eastAsia="es-BO"/>
        </w:rPr>
        <w:t>propuestas</w:t>
      </w:r>
      <w:r w:rsidRPr="00C22B32">
        <w:rPr>
          <w:rFonts w:ascii="Calibri" w:hAnsi="Calibri" w:cs="Calibri"/>
          <w:bCs/>
          <w:i/>
          <w:sz w:val="22"/>
          <w:lang w:eastAsia="es-BO"/>
        </w:rPr>
        <w:t xml:space="preserve">. </w:t>
      </w:r>
    </w:p>
    <w:p w14:paraId="383F1A8B" w14:textId="77777777" w:rsidR="00C22B32" w:rsidRPr="00C22B32" w:rsidRDefault="00C22B32" w:rsidP="00FA74D8">
      <w:pPr>
        <w:spacing w:line="276" w:lineRule="auto"/>
        <w:rPr>
          <w:rFonts w:asciiTheme="minorHAnsi" w:eastAsiaTheme="minorHAnsi" w:hAnsiTheme="minorHAnsi" w:cstheme="minorHAnsi"/>
          <w:color w:val="000000"/>
          <w:sz w:val="22"/>
          <w:szCs w:val="22"/>
          <w:lang w:eastAsia="en-US"/>
        </w:rPr>
      </w:pPr>
    </w:p>
    <w:p w14:paraId="5A13C2E1" w14:textId="488A8CFD" w:rsidR="00257313" w:rsidRPr="0068301E" w:rsidRDefault="00253697" w:rsidP="005B588E">
      <w:pPr>
        <w:pStyle w:val="Prrafodelista"/>
        <w:numPr>
          <w:ilvl w:val="1"/>
          <w:numId w:val="15"/>
        </w:numPr>
        <w:tabs>
          <w:tab w:val="left" w:pos="851"/>
        </w:tabs>
        <w:spacing w:line="276" w:lineRule="auto"/>
        <w:contextualSpacing/>
        <w:rPr>
          <w:rFonts w:asciiTheme="minorHAnsi" w:hAnsiTheme="minorHAnsi" w:cstheme="minorHAnsi"/>
          <w:b/>
          <w:color w:val="000000" w:themeColor="text1"/>
          <w:sz w:val="22"/>
          <w:szCs w:val="22"/>
          <w:u w:val="single"/>
        </w:rPr>
      </w:pPr>
      <w:r w:rsidRPr="0068301E">
        <w:rPr>
          <w:rFonts w:asciiTheme="minorHAnsi" w:hAnsiTheme="minorHAnsi" w:cstheme="minorHAnsi"/>
          <w:b/>
          <w:bCs/>
          <w:sz w:val="22"/>
          <w:szCs w:val="22"/>
          <w:u w:val="single"/>
        </w:rPr>
        <w:t xml:space="preserve">FORMA DE PAGO </w:t>
      </w:r>
    </w:p>
    <w:p w14:paraId="1179DB8C" w14:textId="6942E64F" w:rsidR="00811874" w:rsidRDefault="00E13E3C" w:rsidP="00D43C0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468A58EA" w14:textId="77777777" w:rsidR="00D43C03" w:rsidRPr="00D43C03" w:rsidRDefault="00D43C03" w:rsidP="00D43C0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F9531EB" w14:textId="29565EBE" w:rsidR="006D24C8" w:rsidRPr="006D24C8" w:rsidRDefault="006D24C8" w:rsidP="00B554B1">
      <w:pPr>
        <w:tabs>
          <w:tab w:val="left" w:pos="851"/>
        </w:tabs>
        <w:spacing w:line="276" w:lineRule="auto"/>
        <w:contextualSpacing/>
        <w:jc w:val="both"/>
        <w:rPr>
          <w:rFonts w:asciiTheme="minorHAnsi" w:hAnsiTheme="minorHAnsi" w:cstheme="minorHAnsi"/>
          <w:sz w:val="22"/>
          <w:szCs w:val="22"/>
        </w:rPr>
      </w:pPr>
      <w:r w:rsidRPr="006D24C8">
        <w:rPr>
          <w:rFonts w:asciiTheme="minorHAnsi" w:hAnsiTheme="minorHAnsi" w:cstheme="minorHAnsi"/>
          <w:sz w:val="22"/>
          <w:szCs w:val="22"/>
        </w:rPr>
        <w:t xml:space="preserve">La empresa CONTRATISTA podrá solicitar un anticipo de hasta el 20% del contrato de ejecución de obras. </w:t>
      </w:r>
    </w:p>
    <w:p w14:paraId="351F5605" w14:textId="2A5361DC" w:rsidR="0054790C" w:rsidRPr="00ED6916" w:rsidRDefault="006D24C8" w:rsidP="00ED6916">
      <w:pPr>
        <w:tabs>
          <w:tab w:val="left" w:pos="851"/>
        </w:tabs>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La</w:t>
      </w:r>
      <w:r w:rsidRPr="006D24C8">
        <w:rPr>
          <w:rFonts w:asciiTheme="minorHAnsi" w:hAnsiTheme="minorHAnsi" w:cstheme="minorHAnsi"/>
          <w:sz w:val="22"/>
          <w:szCs w:val="22"/>
        </w:rPr>
        <w:t xml:space="preserve"> empresa CONTRATISTA deberá presentar un cronograma de correcta inversión de anticipo, en el cual se reflejen aquellas actividades que vayan a ejecutarse con el monto anticipado por YPFB.</w:t>
      </w:r>
    </w:p>
    <w:p w14:paraId="04DD7D37" w14:textId="77777777" w:rsidR="00DE0BC3" w:rsidRPr="006D24C8" w:rsidRDefault="00DE0BC3" w:rsidP="006D24C8">
      <w:pPr>
        <w:tabs>
          <w:tab w:val="left" w:pos="851"/>
        </w:tabs>
        <w:spacing w:line="276" w:lineRule="auto"/>
        <w:contextualSpacing/>
        <w:rPr>
          <w:rFonts w:asciiTheme="minorHAnsi" w:hAnsiTheme="minorHAnsi" w:cstheme="minorHAnsi"/>
          <w:sz w:val="20"/>
          <w:szCs w:val="22"/>
        </w:rPr>
      </w:pPr>
    </w:p>
    <w:p w14:paraId="631137FA" w14:textId="77777777" w:rsidR="00735CE0" w:rsidRPr="001E5429" w:rsidRDefault="00735CE0" w:rsidP="005B588E">
      <w:pPr>
        <w:pStyle w:val="Prrafodelista"/>
        <w:numPr>
          <w:ilvl w:val="1"/>
          <w:numId w:val="15"/>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3A718401" w14:textId="314BDE2D" w:rsidR="00B37A5A" w:rsidRDefault="00A57140" w:rsidP="00477A3A">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p w14:paraId="52629E84" w14:textId="77777777" w:rsidR="00F60D75" w:rsidRPr="00E13E3C" w:rsidRDefault="00F60D75" w:rsidP="00DE0BC3">
      <w:pPr>
        <w:tabs>
          <w:tab w:val="left" w:pos="426"/>
        </w:tabs>
        <w:spacing w:line="276" w:lineRule="auto"/>
        <w:contextualSpacing/>
        <w:rPr>
          <w:rFonts w:asciiTheme="minorHAnsi" w:hAnsiTheme="minorHAnsi" w:cstheme="minorHAnsi"/>
          <w:sz w:val="22"/>
          <w:szCs w:val="22"/>
        </w:rPr>
      </w:pP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5996"/>
      </w:tblGrid>
      <w:tr w:rsidR="00735CE0" w:rsidRPr="00271B44" w14:paraId="188CDD1D" w14:textId="77777777" w:rsidTr="00E13E3C">
        <w:trPr>
          <w:trHeight w:val="189"/>
        </w:trPr>
        <w:tc>
          <w:tcPr>
            <w:tcW w:w="1415" w:type="pct"/>
            <w:shd w:val="clear" w:color="auto" w:fill="BFBFBF" w:themeFill="background1" w:themeFillShade="BF"/>
            <w:vAlign w:val="center"/>
          </w:tcPr>
          <w:p w14:paraId="7B2D10AA" w14:textId="77777777" w:rsidR="00735CE0" w:rsidRPr="0009469F" w:rsidRDefault="00641BCB" w:rsidP="0009469F">
            <w:pPr>
              <w:pStyle w:val="Default"/>
              <w:spacing w:line="276" w:lineRule="auto"/>
              <w:jc w:val="center"/>
              <w:rPr>
                <w:rFonts w:asciiTheme="minorHAnsi" w:hAnsiTheme="minorHAnsi" w:cstheme="minorHAnsi"/>
                <w:b/>
                <w:color w:val="000000" w:themeColor="text1"/>
                <w:sz w:val="22"/>
                <w:szCs w:val="22"/>
              </w:rPr>
            </w:pPr>
            <w:r w:rsidRPr="0009469F">
              <w:rPr>
                <w:rFonts w:asciiTheme="minorHAnsi" w:hAnsiTheme="minorHAnsi" w:cstheme="minorHAnsi"/>
                <w:b/>
                <w:color w:val="000000" w:themeColor="text1"/>
                <w:sz w:val="22"/>
                <w:szCs w:val="22"/>
              </w:rPr>
              <w:lastRenderedPageBreak/>
              <w:t>MOTIVO DE LA MULTA</w:t>
            </w:r>
          </w:p>
        </w:tc>
        <w:tc>
          <w:tcPr>
            <w:tcW w:w="3585" w:type="pct"/>
            <w:shd w:val="clear" w:color="auto" w:fill="BFBFBF" w:themeFill="background1" w:themeFillShade="BF"/>
            <w:vAlign w:val="center"/>
          </w:tcPr>
          <w:p w14:paraId="0AE544CB" w14:textId="77777777" w:rsidR="00735CE0" w:rsidRPr="0009469F" w:rsidRDefault="00641BCB" w:rsidP="0009469F">
            <w:pPr>
              <w:pStyle w:val="Default"/>
              <w:spacing w:line="276" w:lineRule="auto"/>
              <w:jc w:val="center"/>
              <w:rPr>
                <w:rFonts w:asciiTheme="minorHAnsi" w:hAnsiTheme="minorHAnsi" w:cstheme="minorHAnsi"/>
                <w:b/>
                <w:color w:val="000000" w:themeColor="text1"/>
                <w:sz w:val="22"/>
                <w:szCs w:val="22"/>
              </w:rPr>
            </w:pPr>
            <w:r w:rsidRPr="0009469F">
              <w:rPr>
                <w:rFonts w:asciiTheme="minorHAnsi" w:hAnsiTheme="minorHAnsi" w:cstheme="minorHAnsi"/>
                <w:b/>
                <w:color w:val="000000" w:themeColor="text1"/>
                <w:sz w:val="22"/>
                <w:szCs w:val="22"/>
              </w:rPr>
              <w:t>MULTA</w:t>
            </w:r>
          </w:p>
        </w:tc>
      </w:tr>
      <w:tr w:rsidR="00735CE0" w:rsidRPr="00271B44" w14:paraId="6FE87E6A" w14:textId="77777777" w:rsidTr="00E13E3C">
        <w:trPr>
          <w:trHeight w:val="189"/>
        </w:trPr>
        <w:tc>
          <w:tcPr>
            <w:tcW w:w="1415" w:type="pct"/>
            <w:vAlign w:val="center"/>
          </w:tcPr>
          <w:p w14:paraId="6F0B724E" w14:textId="77777777"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585" w:type="pct"/>
            <w:vAlign w:val="center"/>
          </w:tcPr>
          <w:p w14:paraId="5EF1737D" w14:textId="77777777" w:rsidR="00641BCB" w:rsidRPr="00271B44" w:rsidRDefault="00641BCB" w:rsidP="0009469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271B44" w14:paraId="767DA50D" w14:textId="77777777" w:rsidTr="00E13E3C">
        <w:trPr>
          <w:trHeight w:val="189"/>
        </w:trPr>
        <w:tc>
          <w:tcPr>
            <w:tcW w:w="1415" w:type="pct"/>
            <w:vAlign w:val="center"/>
          </w:tcPr>
          <w:p w14:paraId="454699F3" w14:textId="77777777" w:rsidR="00641BCB" w:rsidRPr="00271B44" w:rsidRDefault="00641BCB" w:rsidP="00FA74D8">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585" w:type="pct"/>
            <w:vAlign w:val="center"/>
          </w:tcPr>
          <w:p w14:paraId="408CD96B" w14:textId="77777777" w:rsidR="00641BCB" w:rsidRPr="00271B44" w:rsidRDefault="00641BCB" w:rsidP="0009469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0,15 % del monto total del contrato</w:t>
            </w:r>
          </w:p>
        </w:tc>
      </w:tr>
      <w:tr w:rsidR="00641BCB" w:rsidRPr="00271B44" w14:paraId="1BF2DF8A" w14:textId="77777777" w:rsidTr="00E13E3C">
        <w:trPr>
          <w:trHeight w:val="189"/>
        </w:trPr>
        <w:tc>
          <w:tcPr>
            <w:tcW w:w="1415" w:type="pct"/>
            <w:vAlign w:val="center"/>
          </w:tcPr>
          <w:p w14:paraId="4D31D2FE" w14:textId="635D58C1" w:rsidR="00641BCB" w:rsidRPr="00271B44" w:rsidRDefault="00CF59C1" w:rsidP="00CF59C1">
            <w:pPr>
              <w:tabs>
                <w:tab w:val="left" w:pos="426"/>
              </w:tabs>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Por llamada</w:t>
            </w:r>
            <w:r w:rsidR="00641BCB" w:rsidRPr="00271B44">
              <w:rPr>
                <w:rFonts w:asciiTheme="minorHAnsi" w:hAnsiTheme="minorHAnsi" w:cstheme="minorHAnsi"/>
                <w:sz w:val="22"/>
                <w:szCs w:val="22"/>
              </w:rPr>
              <w:t xml:space="preserve"> de atenci</w:t>
            </w:r>
            <w:r w:rsidR="000325EA" w:rsidRPr="00271B44">
              <w:rPr>
                <w:rFonts w:asciiTheme="minorHAnsi" w:hAnsiTheme="minorHAnsi" w:cstheme="minorHAnsi"/>
                <w:sz w:val="22"/>
                <w:szCs w:val="22"/>
              </w:rPr>
              <w:t xml:space="preserve">ón </w:t>
            </w:r>
          </w:p>
        </w:tc>
        <w:tc>
          <w:tcPr>
            <w:tcW w:w="3585" w:type="pct"/>
            <w:vAlign w:val="center"/>
          </w:tcPr>
          <w:p w14:paraId="0B782A13" w14:textId="77777777" w:rsidR="00641BCB" w:rsidRPr="00271B44" w:rsidRDefault="00641BCB" w:rsidP="0009469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0,20 % del monto total del contrato</w:t>
            </w:r>
          </w:p>
        </w:tc>
      </w:tr>
    </w:tbl>
    <w:p w14:paraId="4F76734B" w14:textId="77777777" w:rsidR="00C230F5" w:rsidRDefault="00C230F5" w:rsidP="00FF67F0">
      <w:pPr>
        <w:tabs>
          <w:tab w:val="left" w:pos="426"/>
        </w:tabs>
        <w:contextualSpacing/>
        <w:rPr>
          <w:rFonts w:asciiTheme="minorHAnsi" w:hAnsiTheme="minorHAnsi" w:cstheme="minorHAnsi"/>
          <w:b/>
          <w:color w:val="000000" w:themeColor="text1"/>
          <w:sz w:val="22"/>
          <w:szCs w:val="22"/>
          <w:u w:val="single"/>
        </w:rPr>
      </w:pPr>
    </w:p>
    <w:p w14:paraId="0E31ED00" w14:textId="0C9268AE" w:rsidR="00FF67F0" w:rsidRPr="00811874" w:rsidRDefault="00FF67F0" w:rsidP="005B588E">
      <w:pPr>
        <w:pStyle w:val="Prrafodelista"/>
        <w:numPr>
          <w:ilvl w:val="1"/>
          <w:numId w:val="15"/>
        </w:numPr>
        <w:tabs>
          <w:tab w:val="left" w:pos="851"/>
        </w:tabs>
        <w:spacing w:line="276" w:lineRule="auto"/>
        <w:contextualSpacing/>
        <w:rPr>
          <w:rFonts w:asciiTheme="minorHAnsi" w:hAnsiTheme="minorHAnsi" w:cstheme="minorHAnsi"/>
          <w:b/>
          <w:color w:val="000000" w:themeColor="text1"/>
          <w:sz w:val="22"/>
          <w:szCs w:val="22"/>
          <w:u w:val="single"/>
        </w:rPr>
      </w:pPr>
      <w:r w:rsidRPr="00811874">
        <w:rPr>
          <w:rFonts w:asciiTheme="minorHAnsi" w:hAnsiTheme="minorHAnsi" w:cstheme="minorHAnsi"/>
          <w:b/>
          <w:bCs/>
          <w:sz w:val="22"/>
          <w:szCs w:val="22"/>
          <w:u w:val="single"/>
        </w:rPr>
        <w:t>GARANTÍA  DE LA OBRA</w:t>
      </w:r>
    </w:p>
    <w:p w14:paraId="01CE732C" w14:textId="6F5DE5FB" w:rsidR="00FC69A8" w:rsidRPr="002A300D" w:rsidRDefault="00FA460C" w:rsidP="002A300D">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w:t>
      </w:r>
      <w:r w:rsidR="009B7658">
        <w:rPr>
          <w:rFonts w:asciiTheme="minorHAnsi" w:hAnsiTheme="minorHAnsi" w:cstheme="minorHAnsi"/>
          <w:sz w:val="22"/>
          <w:szCs w:val="22"/>
          <w:lang w:val="es-BO" w:eastAsia="es-BO"/>
        </w:rPr>
        <w:t>la Garantía de Calidad de obra r</w:t>
      </w:r>
      <w:r w:rsidRPr="002A300D">
        <w:rPr>
          <w:rFonts w:asciiTheme="minorHAnsi" w:hAnsiTheme="minorHAnsi" w:cstheme="minorHAnsi"/>
          <w:sz w:val="22"/>
          <w:szCs w:val="22"/>
          <w:lang w:val="es-BO" w:eastAsia="es-BO"/>
        </w:rPr>
        <w:t>ealizada, dicho documento debe establecer que en un periodo de 2 años</w:t>
      </w:r>
      <w:r w:rsidR="00C46536" w:rsidRPr="002A300D">
        <w:rPr>
          <w:rFonts w:asciiTheme="minorHAnsi" w:hAnsiTheme="minorHAnsi" w:cstheme="minorHAnsi"/>
          <w:sz w:val="22"/>
          <w:szCs w:val="22"/>
          <w:lang w:val="es-BO" w:eastAsia="es-BO"/>
        </w:rPr>
        <w:t xml:space="preserve"> a partir de la recepción de obra</w:t>
      </w:r>
      <w:r w:rsidRPr="002A300D">
        <w:rPr>
          <w:rFonts w:asciiTheme="minorHAnsi" w:hAnsiTheme="minorHAnsi" w:cstheme="minorHAnsi"/>
          <w:sz w:val="22"/>
          <w:szCs w:val="22"/>
          <w:lang w:val="es-BO" w:eastAsia="es-BO"/>
        </w:rPr>
        <w:t>, la empresa contratista debe subsanar de cualquier observación encontrada a causa de un trabajo deficiente en la obra. Ante este hecho, la empresa contratista deberá actuar de forma inmediata y asumir todos los costos en que se incurra por esta causa.</w:t>
      </w:r>
    </w:p>
    <w:p w14:paraId="56E546D5" w14:textId="77777777" w:rsidR="0035790C" w:rsidRPr="00811874" w:rsidRDefault="0035790C" w:rsidP="002C20CE">
      <w:pPr>
        <w:tabs>
          <w:tab w:val="left" w:pos="851"/>
        </w:tabs>
        <w:spacing w:line="276" w:lineRule="auto"/>
        <w:contextualSpacing/>
        <w:rPr>
          <w:rFonts w:asciiTheme="minorHAnsi" w:hAnsiTheme="minorHAnsi" w:cstheme="minorHAnsi"/>
          <w:b/>
          <w:color w:val="000000" w:themeColor="text1"/>
          <w:sz w:val="22"/>
          <w:szCs w:val="22"/>
          <w:u w:val="single"/>
        </w:rPr>
      </w:pPr>
    </w:p>
    <w:p w14:paraId="3EA6A207" w14:textId="5345A15A" w:rsidR="000F19C7" w:rsidRPr="00811874" w:rsidRDefault="00A57E66" w:rsidP="005B588E">
      <w:pPr>
        <w:pStyle w:val="Prrafodelista"/>
        <w:numPr>
          <w:ilvl w:val="1"/>
          <w:numId w:val="15"/>
        </w:numPr>
        <w:tabs>
          <w:tab w:val="left" w:pos="851"/>
        </w:tabs>
        <w:spacing w:line="276" w:lineRule="auto"/>
        <w:contextualSpacing/>
        <w:rPr>
          <w:rFonts w:asciiTheme="minorHAnsi" w:hAnsiTheme="minorHAnsi" w:cstheme="minorHAnsi"/>
          <w:b/>
          <w:color w:val="000000" w:themeColor="text1"/>
          <w:sz w:val="22"/>
          <w:szCs w:val="22"/>
          <w:u w:val="single"/>
        </w:rPr>
      </w:pPr>
      <w:r w:rsidRPr="00811874">
        <w:rPr>
          <w:rFonts w:asciiTheme="minorHAnsi" w:hAnsiTheme="minorHAnsi" w:cstheme="minorHAnsi"/>
          <w:b/>
          <w:bCs/>
          <w:sz w:val="22"/>
          <w:szCs w:val="22"/>
          <w:u w:val="single"/>
        </w:rPr>
        <w:t xml:space="preserve">PROPUESTA TECNICA </w:t>
      </w:r>
    </w:p>
    <w:p w14:paraId="19A2C807" w14:textId="5DD0D564" w:rsidR="00A57E66" w:rsidRPr="002C20CE" w:rsidRDefault="00D90E12"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w:t>
      </w:r>
      <w:r w:rsidR="00A57E66" w:rsidRPr="002C20CE">
        <w:rPr>
          <w:rFonts w:asciiTheme="minorHAnsi" w:hAnsiTheme="minorHAnsi" w:cstheme="minorHAnsi"/>
          <w:b/>
          <w:sz w:val="22"/>
          <w:szCs w:val="22"/>
          <w:u w:val="single"/>
        </w:rPr>
        <w:t>ORGANIGRAMA</w:t>
      </w:r>
    </w:p>
    <w:p w14:paraId="14E07416" w14:textId="1CAB8630" w:rsidR="00A57E66" w:rsidRDefault="00A57E66" w:rsidP="00AC7136">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A57E66">
      <w:pPr>
        <w:spacing w:line="276" w:lineRule="auto"/>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2ECB32F" w14:textId="6D73DD7E" w:rsidR="006907E7" w:rsidRPr="00477A3A" w:rsidRDefault="00A57E66" w:rsidP="00477A3A">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contemplar mínimamente </w:t>
      </w:r>
      <w:r w:rsidR="007C4F4B">
        <w:rPr>
          <w:rFonts w:asciiTheme="minorHAnsi" w:eastAsiaTheme="minorHAnsi" w:hAnsiTheme="minorHAnsi" w:cstheme="minorHAnsi"/>
          <w:color w:val="000000"/>
          <w:sz w:val="22"/>
          <w:szCs w:val="22"/>
          <w:lang w:val="es-BO" w:eastAsia="en-US"/>
        </w:rPr>
        <w:t>3</w:t>
      </w:r>
      <w:r w:rsidR="00486E68" w:rsidRPr="00FB052F">
        <w:rPr>
          <w:rFonts w:asciiTheme="minorHAnsi" w:eastAsiaTheme="minorHAnsi" w:hAnsiTheme="minorHAnsi" w:cstheme="minorHAnsi"/>
          <w:color w:val="000000"/>
          <w:sz w:val="22"/>
          <w:szCs w:val="22"/>
          <w:lang w:val="es-BO" w:eastAsia="en-US"/>
        </w:rPr>
        <w:t xml:space="preserve"> </w:t>
      </w:r>
      <w:r w:rsidRPr="00FB052F">
        <w:rPr>
          <w:rFonts w:asciiTheme="minorHAnsi" w:eastAsiaTheme="minorHAnsi" w:hAnsiTheme="minorHAnsi" w:cstheme="minorHAnsi"/>
          <w:color w:val="000000"/>
          <w:sz w:val="22"/>
          <w:szCs w:val="22"/>
          <w:lang w:val="es-BO" w:eastAsia="en-US"/>
        </w:rPr>
        <w:t>frentes de trabajo</w:t>
      </w:r>
      <w:r w:rsidR="00DE0BC3">
        <w:rPr>
          <w:rFonts w:asciiTheme="minorHAnsi" w:eastAsiaTheme="minorHAnsi" w:hAnsiTheme="minorHAnsi" w:cstheme="minorHAnsi"/>
          <w:color w:val="000000"/>
          <w:sz w:val="22"/>
          <w:szCs w:val="22"/>
          <w:lang w:val="es-BO" w:eastAsia="en-US"/>
        </w:rPr>
        <w:t xml:space="preserve"> </w:t>
      </w:r>
      <w:r w:rsidRPr="00FB052F">
        <w:rPr>
          <w:rFonts w:asciiTheme="minorHAnsi" w:eastAsiaTheme="minorHAnsi" w:hAnsiTheme="minorHAnsi" w:cstheme="minorHAnsi"/>
          <w:color w:val="000000"/>
          <w:sz w:val="22"/>
          <w:szCs w:val="22"/>
          <w:lang w:val="es-BO" w:eastAsia="en-US"/>
        </w:rPr>
        <w:t>para la</w:t>
      </w:r>
      <w:r w:rsidR="00477A3A">
        <w:rPr>
          <w:rFonts w:asciiTheme="minorHAnsi" w:eastAsiaTheme="minorHAnsi" w:hAnsiTheme="minorHAnsi" w:cstheme="minorHAnsi"/>
          <w:color w:val="000000"/>
          <w:sz w:val="22"/>
          <w:szCs w:val="22"/>
          <w:lang w:val="es-BO" w:eastAsia="en-US"/>
        </w:rPr>
        <w:t xml:space="preserve"> presente obra.</w:t>
      </w:r>
    </w:p>
    <w:p w14:paraId="3DA2F009" w14:textId="77777777" w:rsidR="006D2CC3" w:rsidRDefault="006D2CC3" w:rsidP="006907E7">
      <w:pPr>
        <w:spacing w:line="276" w:lineRule="auto"/>
        <w:rPr>
          <w:rFonts w:asciiTheme="minorHAnsi" w:hAnsiTheme="minorHAnsi" w:cstheme="minorHAnsi"/>
          <w:b/>
          <w:bCs/>
          <w:sz w:val="22"/>
          <w:szCs w:val="22"/>
          <w:u w:val="single"/>
          <w:lang w:val="es-BO"/>
        </w:rPr>
      </w:pPr>
    </w:p>
    <w:tbl>
      <w:tblPr>
        <w:tblStyle w:val="Tablaconcuadrcula"/>
        <w:tblW w:w="0" w:type="auto"/>
        <w:jc w:val="center"/>
        <w:tblLook w:val="04A0" w:firstRow="1" w:lastRow="0" w:firstColumn="1" w:lastColumn="0" w:noHBand="0" w:noVBand="1"/>
      </w:tblPr>
      <w:tblGrid>
        <w:gridCol w:w="5098"/>
        <w:gridCol w:w="3261"/>
      </w:tblGrid>
      <w:tr w:rsidR="0074352C" w:rsidRPr="0074352C" w14:paraId="75ECB05C" w14:textId="77777777" w:rsidTr="0074352C">
        <w:trPr>
          <w:jc w:val="center"/>
        </w:trPr>
        <w:tc>
          <w:tcPr>
            <w:tcW w:w="5098" w:type="dxa"/>
          </w:tcPr>
          <w:p w14:paraId="3D994611" w14:textId="2416744F" w:rsidR="0074352C" w:rsidRPr="0074352C" w:rsidRDefault="007C4F4B" w:rsidP="004D5157">
            <w:pPr>
              <w:jc w:val="center"/>
              <w:rPr>
                <w:rFonts w:asciiTheme="minorHAnsi" w:hAnsiTheme="minorHAnsi" w:cstheme="minorHAnsi"/>
                <w:b/>
                <w:color w:val="000000"/>
              </w:rPr>
            </w:pPr>
            <w:r>
              <w:rPr>
                <w:rFonts w:asciiTheme="minorHAnsi" w:hAnsiTheme="minorHAnsi" w:cstheme="minorHAnsi"/>
                <w:b/>
                <w:color w:val="000000"/>
              </w:rPr>
              <w:t>DESCRIPCIÓN</w:t>
            </w:r>
          </w:p>
        </w:tc>
        <w:tc>
          <w:tcPr>
            <w:tcW w:w="3261" w:type="dxa"/>
          </w:tcPr>
          <w:p w14:paraId="3C21C0C2" w14:textId="77777777" w:rsidR="0074352C" w:rsidRPr="0074352C" w:rsidRDefault="0074352C" w:rsidP="004D5157">
            <w:pPr>
              <w:jc w:val="center"/>
              <w:rPr>
                <w:rFonts w:asciiTheme="minorHAnsi" w:hAnsiTheme="minorHAnsi" w:cstheme="minorHAnsi"/>
                <w:b/>
                <w:color w:val="000000"/>
              </w:rPr>
            </w:pPr>
            <w:r w:rsidRPr="0074352C">
              <w:rPr>
                <w:rFonts w:asciiTheme="minorHAnsi" w:hAnsiTheme="minorHAnsi" w:cstheme="minorHAnsi"/>
                <w:b/>
                <w:color w:val="000000"/>
              </w:rPr>
              <w:t>N° DE FRENTES MÍNIMO</w:t>
            </w:r>
          </w:p>
        </w:tc>
      </w:tr>
      <w:tr w:rsidR="0074352C" w:rsidRPr="0074352C" w14:paraId="506F01C0" w14:textId="77777777" w:rsidTr="00477A3A">
        <w:trPr>
          <w:jc w:val="center"/>
        </w:trPr>
        <w:tc>
          <w:tcPr>
            <w:tcW w:w="5098" w:type="dxa"/>
            <w:tcBorders>
              <w:bottom w:val="single" w:sz="4" w:space="0" w:color="auto"/>
            </w:tcBorders>
          </w:tcPr>
          <w:p w14:paraId="1436AA1E" w14:textId="2D7E1B96" w:rsidR="0074352C" w:rsidRPr="00A07E2E" w:rsidRDefault="00A07E2E" w:rsidP="00A07E2E">
            <w:pPr>
              <w:tabs>
                <w:tab w:val="left" w:pos="426"/>
              </w:tabs>
              <w:spacing w:line="276" w:lineRule="auto"/>
              <w:ind w:right="-1"/>
              <w:jc w:val="center"/>
              <w:rPr>
                <w:rFonts w:asciiTheme="minorHAnsi" w:hAnsiTheme="minorHAnsi" w:cstheme="minorHAnsi"/>
                <w:sz w:val="32"/>
              </w:rPr>
            </w:pPr>
            <w:r w:rsidRPr="00A07E2E">
              <w:rPr>
                <w:sz w:val="22"/>
              </w:rPr>
              <w:t>OBRAS CIVILES Y MECÁNICAS PARA LA CONSTRUCCIÓN DE RED SECUNDARIA EN LAS COMUNIDADES DE SURIMA Y MOJTULO DEL DEPARTAMENTO DE CHUQUISACA</w:t>
            </w:r>
          </w:p>
        </w:tc>
        <w:tc>
          <w:tcPr>
            <w:tcW w:w="3261" w:type="dxa"/>
            <w:tcBorders>
              <w:bottom w:val="single" w:sz="4" w:space="0" w:color="auto"/>
            </w:tcBorders>
          </w:tcPr>
          <w:p w14:paraId="1028FB92" w14:textId="77777777" w:rsidR="0074352C" w:rsidRPr="0074352C" w:rsidRDefault="0074352C" w:rsidP="004D5157">
            <w:pPr>
              <w:jc w:val="both"/>
              <w:rPr>
                <w:rFonts w:asciiTheme="minorHAnsi" w:hAnsiTheme="minorHAnsi" w:cstheme="minorHAnsi"/>
                <w:color w:val="000000"/>
              </w:rPr>
            </w:pPr>
          </w:p>
          <w:p w14:paraId="42505865" w14:textId="77777777" w:rsidR="00CE1866" w:rsidRDefault="00CE1866" w:rsidP="004D5157">
            <w:pPr>
              <w:jc w:val="center"/>
              <w:rPr>
                <w:rFonts w:asciiTheme="minorHAnsi" w:hAnsiTheme="minorHAnsi" w:cstheme="minorHAnsi"/>
              </w:rPr>
            </w:pPr>
          </w:p>
          <w:p w14:paraId="0F47CC23" w14:textId="53B69B05" w:rsidR="0074352C" w:rsidRPr="0074352C" w:rsidRDefault="0074352C" w:rsidP="004D5157">
            <w:pPr>
              <w:jc w:val="center"/>
              <w:rPr>
                <w:rFonts w:asciiTheme="minorHAnsi" w:hAnsiTheme="minorHAnsi" w:cstheme="minorHAnsi"/>
              </w:rPr>
            </w:pPr>
            <w:r>
              <w:rPr>
                <w:rFonts w:asciiTheme="minorHAnsi" w:hAnsiTheme="minorHAnsi" w:cstheme="minorHAnsi"/>
              </w:rPr>
              <w:t>3</w:t>
            </w:r>
          </w:p>
        </w:tc>
      </w:tr>
    </w:tbl>
    <w:p w14:paraId="561DE9F5" w14:textId="77777777" w:rsidR="00922464" w:rsidRPr="00922464" w:rsidRDefault="00922464" w:rsidP="00E30EA0">
      <w:pPr>
        <w:spacing w:line="276" w:lineRule="auto"/>
        <w:rPr>
          <w:rFonts w:asciiTheme="minorHAnsi" w:hAnsiTheme="minorHAnsi" w:cstheme="minorHAnsi"/>
          <w:b/>
          <w:bCs/>
          <w:sz w:val="22"/>
          <w:szCs w:val="22"/>
          <w:u w:val="single"/>
        </w:rPr>
      </w:pPr>
    </w:p>
    <w:sectPr w:rsidR="00922464" w:rsidRPr="00922464" w:rsidSect="00271B44">
      <w:headerReference w:type="default" r:id="rId12"/>
      <w:footerReference w:type="default" r:id="rId13"/>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A8E26" w14:textId="77777777" w:rsidR="00C25CFF" w:rsidRDefault="00C25CFF" w:rsidP="002D1D82">
      <w:r>
        <w:separator/>
      </w:r>
    </w:p>
  </w:endnote>
  <w:endnote w:type="continuationSeparator" w:id="0">
    <w:p w14:paraId="24B28B9B" w14:textId="77777777" w:rsidR="00C25CFF" w:rsidRDefault="00C25CF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16234E" w:rsidRPr="000810BB" w14:paraId="19054F83" w14:textId="77777777" w:rsidTr="000810BB">
      <w:tc>
        <w:tcPr>
          <w:tcW w:w="2942" w:type="dxa"/>
        </w:tcPr>
        <w:p w14:paraId="4F9481BA" w14:textId="77777777" w:rsidR="0016234E" w:rsidRPr="000810BB" w:rsidRDefault="0016234E"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16234E" w:rsidRPr="000810BB" w:rsidRDefault="0016234E"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16234E" w:rsidRPr="000810BB" w:rsidRDefault="0016234E" w:rsidP="000810BB">
          <w:pPr>
            <w:pStyle w:val="Piedepgina"/>
            <w:rPr>
              <w:rFonts w:ascii="Calibri" w:hAnsi="Calibri"/>
              <w:sz w:val="16"/>
              <w:szCs w:val="20"/>
            </w:rPr>
          </w:pPr>
          <w:r w:rsidRPr="000810BB">
            <w:rPr>
              <w:rFonts w:ascii="Calibri" w:hAnsi="Calibri"/>
              <w:sz w:val="16"/>
              <w:szCs w:val="20"/>
            </w:rPr>
            <w:t>Aprobado por:</w:t>
          </w:r>
        </w:p>
      </w:tc>
    </w:tr>
    <w:tr w:rsidR="0016234E" w:rsidRPr="000810BB" w14:paraId="60E7FFB2" w14:textId="77777777" w:rsidTr="006D2CC3">
      <w:trPr>
        <w:trHeight w:val="918"/>
      </w:trPr>
      <w:tc>
        <w:tcPr>
          <w:tcW w:w="2942" w:type="dxa"/>
        </w:tcPr>
        <w:p w14:paraId="7BC81686" w14:textId="77777777" w:rsidR="0016234E" w:rsidRDefault="0016234E" w:rsidP="000810BB">
          <w:pPr>
            <w:pStyle w:val="Piedepgina"/>
            <w:rPr>
              <w:rFonts w:ascii="Calibri" w:hAnsi="Calibri"/>
              <w:sz w:val="16"/>
              <w:szCs w:val="20"/>
            </w:rPr>
          </w:pPr>
        </w:p>
        <w:p w14:paraId="46150CE3" w14:textId="77777777" w:rsidR="0016234E" w:rsidRDefault="0016234E" w:rsidP="000810BB">
          <w:pPr>
            <w:pStyle w:val="Piedepgina"/>
            <w:rPr>
              <w:rFonts w:ascii="Calibri" w:hAnsi="Calibri"/>
              <w:sz w:val="16"/>
              <w:szCs w:val="20"/>
            </w:rPr>
          </w:pPr>
        </w:p>
        <w:p w14:paraId="309C4432" w14:textId="77777777" w:rsidR="0016234E" w:rsidRDefault="0016234E" w:rsidP="000810BB">
          <w:pPr>
            <w:pStyle w:val="Piedepgina"/>
            <w:rPr>
              <w:rFonts w:ascii="Calibri" w:hAnsi="Calibri"/>
              <w:sz w:val="16"/>
              <w:szCs w:val="20"/>
            </w:rPr>
          </w:pPr>
        </w:p>
        <w:p w14:paraId="70E0A091" w14:textId="77777777" w:rsidR="0016234E" w:rsidRDefault="0016234E" w:rsidP="00C22B32">
          <w:pPr>
            <w:pStyle w:val="Piedepgina"/>
            <w:jc w:val="center"/>
            <w:rPr>
              <w:rFonts w:ascii="Calibri" w:hAnsi="Calibri"/>
              <w:sz w:val="16"/>
              <w:szCs w:val="20"/>
            </w:rPr>
          </w:pPr>
        </w:p>
        <w:p w14:paraId="3A0A83AF" w14:textId="395E4743" w:rsidR="00ED6916" w:rsidRPr="000810BB" w:rsidRDefault="00ED6916" w:rsidP="00C22B32">
          <w:pPr>
            <w:pStyle w:val="Piedepgina"/>
            <w:jc w:val="center"/>
            <w:rPr>
              <w:rFonts w:ascii="Calibri" w:hAnsi="Calibri"/>
              <w:sz w:val="16"/>
              <w:szCs w:val="20"/>
            </w:rPr>
          </w:pPr>
        </w:p>
      </w:tc>
      <w:tc>
        <w:tcPr>
          <w:tcW w:w="2943" w:type="dxa"/>
        </w:tcPr>
        <w:p w14:paraId="406AA9F7" w14:textId="77777777" w:rsidR="0016234E" w:rsidRPr="000810BB" w:rsidRDefault="0016234E" w:rsidP="000810BB">
          <w:pPr>
            <w:pStyle w:val="Piedepgina"/>
            <w:rPr>
              <w:rFonts w:ascii="Calibri" w:hAnsi="Calibri"/>
              <w:sz w:val="16"/>
              <w:szCs w:val="20"/>
            </w:rPr>
          </w:pPr>
        </w:p>
      </w:tc>
      <w:tc>
        <w:tcPr>
          <w:tcW w:w="2943" w:type="dxa"/>
        </w:tcPr>
        <w:p w14:paraId="570736F4" w14:textId="77777777" w:rsidR="0016234E" w:rsidRPr="000810BB" w:rsidRDefault="0016234E" w:rsidP="000810BB">
          <w:pPr>
            <w:pStyle w:val="Piedepgina"/>
            <w:rPr>
              <w:rFonts w:ascii="Calibri" w:hAnsi="Calibri"/>
              <w:sz w:val="16"/>
              <w:szCs w:val="20"/>
            </w:rPr>
          </w:pPr>
        </w:p>
        <w:p w14:paraId="4AD420C2" w14:textId="77777777" w:rsidR="0016234E" w:rsidRPr="000810BB" w:rsidRDefault="0016234E" w:rsidP="000810BB">
          <w:pPr>
            <w:pStyle w:val="Piedepgina"/>
            <w:rPr>
              <w:rFonts w:ascii="Calibri" w:hAnsi="Calibri"/>
              <w:sz w:val="16"/>
              <w:szCs w:val="20"/>
            </w:rPr>
          </w:pPr>
        </w:p>
        <w:p w14:paraId="46F97E74" w14:textId="77777777" w:rsidR="0016234E" w:rsidRPr="000810BB" w:rsidRDefault="0016234E" w:rsidP="000810BB">
          <w:pPr>
            <w:pStyle w:val="Piedepgina"/>
            <w:rPr>
              <w:rFonts w:ascii="Calibri" w:hAnsi="Calibri"/>
              <w:sz w:val="16"/>
              <w:szCs w:val="20"/>
            </w:rPr>
          </w:pPr>
        </w:p>
        <w:p w14:paraId="6C750905" w14:textId="77777777" w:rsidR="0016234E" w:rsidRPr="000810BB" w:rsidRDefault="0016234E" w:rsidP="000810BB">
          <w:pPr>
            <w:pStyle w:val="Piedepgina"/>
            <w:rPr>
              <w:rFonts w:ascii="Calibri" w:hAnsi="Calibri"/>
              <w:sz w:val="16"/>
              <w:szCs w:val="20"/>
            </w:rPr>
          </w:pPr>
        </w:p>
      </w:tc>
    </w:tr>
    <w:tr w:rsidR="0016234E" w:rsidRPr="000810BB" w14:paraId="5C49AFA8" w14:textId="77777777" w:rsidTr="006D2CC3">
      <w:trPr>
        <w:trHeight w:val="60"/>
      </w:trPr>
      <w:tc>
        <w:tcPr>
          <w:tcW w:w="2942" w:type="dxa"/>
        </w:tcPr>
        <w:p w14:paraId="3F494BAC" w14:textId="075E959D" w:rsidR="0016234E" w:rsidRPr="000810BB" w:rsidRDefault="0016234E" w:rsidP="00F81C2C">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9E8D08F" w14:textId="77777777" w:rsidR="0016234E" w:rsidRPr="000810BB" w:rsidRDefault="0016234E"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16234E" w:rsidRPr="000810BB" w:rsidRDefault="0016234E"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16234E" w:rsidRDefault="001623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55E0B" w14:textId="77777777" w:rsidR="00C25CFF" w:rsidRDefault="00C25CFF" w:rsidP="002D1D82">
      <w:r>
        <w:separator/>
      </w:r>
    </w:p>
  </w:footnote>
  <w:footnote w:type="continuationSeparator" w:id="0">
    <w:p w14:paraId="6821FDF7" w14:textId="77777777" w:rsidR="00C25CFF" w:rsidRDefault="00C25CF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16234E" w:rsidRPr="00FA0D94" w14:paraId="3073C51E" w14:textId="77777777" w:rsidTr="003F4E91">
      <w:trPr>
        <w:trHeight w:val="398"/>
      </w:trPr>
      <w:tc>
        <w:tcPr>
          <w:tcW w:w="2127" w:type="dxa"/>
          <w:vMerge w:val="restart"/>
          <w:vAlign w:val="center"/>
        </w:tcPr>
        <w:p w14:paraId="72E44E02" w14:textId="4748847B" w:rsidR="0016234E" w:rsidRPr="00FA0D94" w:rsidRDefault="0016234E" w:rsidP="002A5725">
          <w:pPr>
            <w:pStyle w:val="Encabezado"/>
            <w:jc w:val="center"/>
            <w:rPr>
              <w:rFonts w:ascii="Arial Narrow" w:eastAsia="Arial Unicode MS" w:hAnsi="Arial Narrow"/>
              <w:szCs w:val="12"/>
              <w:lang w:val="es-MX"/>
            </w:rPr>
          </w:pPr>
          <w:r w:rsidRPr="00E24E68">
            <w:rPr>
              <w:noProof/>
              <w:lang w:val="es-BO" w:eastAsia="es-BO"/>
            </w:rPr>
            <w:drawing>
              <wp:inline distT="0" distB="0" distL="0" distR="0" wp14:anchorId="440F443E" wp14:editId="18B9C509">
                <wp:extent cx="696031" cy="471600"/>
                <wp:effectExtent l="0" t="0" r="8890" b="5080"/>
                <wp:docPr id="2" name="Imagen 2" descr="C:\Users\Ingenieria\AppData\Local\Temp\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enieria\AppData\Local\Temp\LogoYPF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031" cy="471600"/>
                        </a:xfrm>
                        <a:prstGeom prst="rect">
                          <a:avLst/>
                        </a:prstGeom>
                        <a:noFill/>
                        <a:ln>
                          <a:noFill/>
                        </a:ln>
                      </pic:spPr>
                    </pic:pic>
                  </a:graphicData>
                </a:graphic>
              </wp:inline>
            </w:drawing>
          </w:r>
        </w:p>
      </w:tc>
      <w:tc>
        <w:tcPr>
          <w:tcW w:w="4961" w:type="dxa"/>
          <w:vMerge w:val="restart"/>
          <w:vAlign w:val="center"/>
        </w:tcPr>
        <w:p w14:paraId="2E03B117" w14:textId="77777777" w:rsidR="0016234E" w:rsidRDefault="0016234E"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37C03D65" w:rsidR="0016234E" w:rsidRPr="00657319" w:rsidRDefault="0016234E" w:rsidP="00683A4C">
          <w:pPr>
            <w:jc w:val="center"/>
            <w:rPr>
              <w:rFonts w:ascii="Calibri" w:hAnsi="Calibri" w:cs="Calibri"/>
              <w:b/>
              <w:sz w:val="20"/>
              <w:szCs w:val="20"/>
            </w:rPr>
          </w:pPr>
        </w:p>
      </w:tc>
      <w:tc>
        <w:tcPr>
          <w:tcW w:w="1984" w:type="dxa"/>
          <w:vAlign w:val="center"/>
        </w:tcPr>
        <w:p w14:paraId="5E3849CA" w14:textId="77777777" w:rsidR="0016234E" w:rsidRPr="00657319" w:rsidRDefault="0016234E"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16234E" w:rsidRPr="00FA0D94" w14:paraId="5882BEAF" w14:textId="77777777" w:rsidTr="002A5725">
      <w:trPr>
        <w:trHeight w:val="397"/>
      </w:trPr>
      <w:tc>
        <w:tcPr>
          <w:tcW w:w="2127" w:type="dxa"/>
          <w:vMerge/>
          <w:vAlign w:val="center"/>
        </w:tcPr>
        <w:p w14:paraId="31CE5A70" w14:textId="77777777" w:rsidR="0016234E" w:rsidRDefault="0016234E"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16234E" w:rsidRPr="00657319" w:rsidRDefault="0016234E" w:rsidP="002A5725">
          <w:pPr>
            <w:jc w:val="center"/>
            <w:rPr>
              <w:rFonts w:ascii="Calibri" w:hAnsi="Calibri" w:cs="Calibri"/>
              <w:b/>
              <w:sz w:val="20"/>
              <w:szCs w:val="20"/>
            </w:rPr>
          </w:pPr>
        </w:p>
      </w:tc>
      <w:tc>
        <w:tcPr>
          <w:tcW w:w="1984" w:type="dxa"/>
          <w:vAlign w:val="center"/>
        </w:tcPr>
        <w:p w14:paraId="4673BF89" w14:textId="77777777" w:rsidR="0016234E" w:rsidRPr="0076024C" w:rsidRDefault="0016234E"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16234E" w:rsidRPr="00657319" w:rsidRDefault="0016234E"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54FAD">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54FAD">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14:paraId="645DD79A" w14:textId="77777777" w:rsidR="0016234E" w:rsidRDefault="0016234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F3A53"/>
    <w:multiLevelType w:val="multilevel"/>
    <w:tmpl w:val="7C58B9AC"/>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nsid w:val="06F47330"/>
    <w:multiLevelType w:val="hybridMultilevel"/>
    <w:tmpl w:val="35D0EE50"/>
    <w:lvl w:ilvl="0" w:tplc="F1780A7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4DD52122"/>
    <w:multiLevelType w:val="hybridMultilevel"/>
    <w:tmpl w:val="AD1A4B88"/>
    <w:lvl w:ilvl="0" w:tplc="400A0001">
      <w:start w:val="1"/>
      <w:numFmt w:val="bullet"/>
      <w:lvlText w:val=""/>
      <w:lvlJc w:val="left"/>
      <w:pPr>
        <w:ind w:left="1919" w:hanging="360"/>
      </w:pPr>
      <w:rPr>
        <w:rFonts w:ascii="Symbol" w:hAnsi="Symbol" w:hint="default"/>
      </w:rPr>
    </w:lvl>
    <w:lvl w:ilvl="1" w:tplc="400A0003" w:tentative="1">
      <w:start w:val="1"/>
      <w:numFmt w:val="bullet"/>
      <w:lvlText w:val="o"/>
      <w:lvlJc w:val="left"/>
      <w:pPr>
        <w:ind w:left="2639" w:hanging="360"/>
      </w:pPr>
      <w:rPr>
        <w:rFonts w:ascii="Courier New" w:hAnsi="Courier New" w:cs="Courier New" w:hint="default"/>
      </w:rPr>
    </w:lvl>
    <w:lvl w:ilvl="2" w:tplc="400A0005" w:tentative="1">
      <w:start w:val="1"/>
      <w:numFmt w:val="bullet"/>
      <w:lvlText w:val=""/>
      <w:lvlJc w:val="left"/>
      <w:pPr>
        <w:ind w:left="3359" w:hanging="360"/>
      </w:pPr>
      <w:rPr>
        <w:rFonts w:ascii="Wingdings" w:hAnsi="Wingdings" w:hint="default"/>
      </w:rPr>
    </w:lvl>
    <w:lvl w:ilvl="3" w:tplc="400A0001" w:tentative="1">
      <w:start w:val="1"/>
      <w:numFmt w:val="bullet"/>
      <w:lvlText w:val=""/>
      <w:lvlJc w:val="left"/>
      <w:pPr>
        <w:ind w:left="4079" w:hanging="360"/>
      </w:pPr>
      <w:rPr>
        <w:rFonts w:ascii="Symbol" w:hAnsi="Symbol" w:hint="default"/>
      </w:rPr>
    </w:lvl>
    <w:lvl w:ilvl="4" w:tplc="400A0003" w:tentative="1">
      <w:start w:val="1"/>
      <w:numFmt w:val="bullet"/>
      <w:lvlText w:val="o"/>
      <w:lvlJc w:val="left"/>
      <w:pPr>
        <w:ind w:left="4799" w:hanging="360"/>
      </w:pPr>
      <w:rPr>
        <w:rFonts w:ascii="Courier New" w:hAnsi="Courier New" w:cs="Courier New" w:hint="default"/>
      </w:rPr>
    </w:lvl>
    <w:lvl w:ilvl="5" w:tplc="400A0005" w:tentative="1">
      <w:start w:val="1"/>
      <w:numFmt w:val="bullet"/>
      <w:lvlText w:val=""/>
      <w:lvlJc w:val="left"/>
      <w:pPr>
        <w:ind w:left="5519" w:hanging="360"/>
      </w:pPr>
      <w:rPr>
        <w:rFonts w:ascii="Wingdings" w:hAnsi="Wingdings" w:hint="default"/>
      </w:rPr>
    </w:lvl>
    <w:lvl w:ilvl="6" w:tplc="400A0001" w:tentative="1">
      <w:start w:val="1"/>
      <w:numFmt w:val="bullet"/>
      <w:lvlText w:val=""/>
      <w:lvlJc w:val="left"/>
      <w:pPr>
        <w:ind w:left="6239" w:hanging="360"/>
      </w:pPr>
      <w:rPr>
        <w:rFonts w:ascii="Symbol" w:hAnsi="Symbol" w:hint="default"/>
      </w:rPr>
    </w:lvl>
    <w:lvl w:ilvl="7" w:tplc="400A0003" w:tentative="1">
      <w:start w:val="1"/>
      <w:numFmt w:val="bullet"/>
      <w:lvlText w:val="o"/>
      <w:lvlJc w:val="left"/>
      <w:pPr>
        <w:ind w:left="6959" w:hanging="360"/>
      </w:pPr>
      <w:rPr>
        <w:rFonts w:ascii="Courier New" w:hAnsi="Courier New" w:cs="Courier New" w:hint="default"/>
      </w:rPr>
    </w:lvl>
    <w:lvl w:ilvl="8" w:tplc="400A0005" w:tentative="1">
      <w:start w:val="1"/>
      <w:numFmt w:val="bullet"/>
      <w:lvlText w:val=""/>
      <w:lvlJc w:val="left"/>
      <w:pPr>
        <w:ind w:left="7679" w:hanging="360"/>
      </w:pPr>
      <w:rPr>
        <w:rFonts w:ascii="Wingdings" w:hAnsi="Wingdings" w:hint="default"/>
      </w:rPr>
    </w:lvl>
  </w:abstractNum>
  <w:abstractNum w:abstractNumId="16">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6A0F212C"/>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1">
    <w:nsid w:val="78593B9E"/>
    <w:multiLevelType w:val="hybridMultilevel"/>
    <w:tmpl w:val="11E04558"/>
    <w:lvl w:ilvl="0" w:tplc="FCA876CC">
      <w:start w:val="1"/>
      <w:numFmt w:val="lowerLetter"/>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78F64A5B"/>
    <w:multiLevelType w:val="hybridMultilevel"/>
    <w:tmpl w:val="63342796"/>
    <w:lvl w:ilvl="0" w:tplc="6D76D4D4">
      <w:start w:val="1"/>
      <w:numFmt w:val="upperRoman"/>
      <w:lvlText w:val="%1."/>
      <w:lvlJc w:val="left"/>
      <w:pPr>
        <w:ind w:left="975" w:hanging="975"/>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13"/>
  </w:num>
  <w:num w:numId="2">
    <w:abstractNumId w:val="5"/>
  </w:num>
  <w:num w:numId="3">
    <w:abstractNumId w:val="7"/>
  </w:num>
  <w:num w:numId="4">
    <w:abstractNumId w:val="17"/>
  </w:num>
  <w:num w:numId="5">
    <w:abstractNumId w:val="4"/>
  </w:num>
  <w:num w:numId="6">
    <w:abstractNumId w:val="9"/>
  </w:num>
  <w:num w:numId="7">
    <w:abstractNumId w:val="8"/>
  </w:num>
  <w:num w:numId="8">
    <w:abstractNumId w:val="12"/>
  </w:num>
  <w:num w:numId="9">
    <w:abstractNumId w:val="20"/>
  </w:num>
  <w:num w:numId="10">
    <w:abstractNumId w:val="2"/>
  </w:num>
  <w:num w:numId="11">
    <w:abstractNumId w:val="3"/>
  </w:num>
  <w:num w:numId="12">
    <w:abstractNumId w:val="1"/>
  </w:num>
  <w:num w:numId="13">
    <w:abstractNumId w:val="6"/>
  </w:num>
  <w:num w:numId="14">
    <w:abstractNumId w:val="14"/>
  </w:num>
  <w:num w:numId="15">
    <w:abstractNumId w:val="0"/>
  </w:num>
  <w:num w:numId="16">
    <w:abstractNumId w:val="21"/>
  </w:num>
  <w:num w:numId="17">
    <w:abstractNumId w:val="18"/>
  </w:num>
  <w:num w:numId="18">
    <w:abstractNumId w:val="11"/>
  </w:num>
  <w:num w:numId="19">
    <w:abstractNumId w:val="16"/>
  </w:num>
  <w:num w:numId="20">
    <w:abstractNumId w:val="23"/>
  </w:num>
  <w:num w:numId="21">
    <w:abstractNumId w:val="10"/>
  </w:num>
  <w:num w:numId="22">
    <w:abstractNumId w:val="15"/>
  </w:num>
  <w:num w:numId="23">
    <w:abstractNumId w:val="19"/>
  </w:num>
  <w:num w:numId="24">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321"/>
    <w:rsid w:val="00007BD0"/>
    <w:rsid w:val="00015017"/>
    <w:rsid w:val="00025E09"/>
    <w:rsid w:val="000277A1"/>
    <w:rsid w:val="000325EA"/>
    <w:rsid w:val="000415C4"/>
    <w:rsid w:val="0005249A"/>
    <w:rsid w:val="000541CD"/>
    <w:rsid w:val="000627AB"/>
    <w:rsid w:val="000659DC"/>
    <w:rsid w:val="00067919"/>
    <w:rsid w:val="00072FEB"/>
    <w:rsid w:val="000810BB"/>
    <w:rsid w:val="000823B5"/>
    <w:rsid w:val="000846E9"/>
    <w:rsid w:val="0008596D"/>
    <w:rsid w:val="00090181"/>
    <w:rsid w:val="00092EF0"/>
    <w:rsid w:val="00093379"/>
    <w:rsid w:val="0009469F"/>
    <w:rsid w:val="000A1A52"/>
    <w:rsid w:val="000A72BC"/>
    <w:rsid w:val="000C2CC5"/>
    <w:rsid w:val="000C4948"/>
    <w:rsid w:val="000C4C9E"/>
    <w:rsid w:val="000C5634"/>
    <w:rsid w:val="000E2E9C"/>
    <w:rsid w:val="000F19C7"/>
    <w:rsid w:val="000F53EF"/>
    <w:rsid w:val="00100A5F"/>
    <w:rsid w:val="00105499"/>
    <w:rsid w:val="001065BB"/>
    <w:rsid w:val="00113274"/>
    <w:rsid w:val="00113525"/>
    <w:rsid w:val="001254F0"/>
    <w:rsid w:val="00134813"/>
    <w:rsid w:val="00135C7E"/>
    <w:rsid w:val="00135D65"/>
    <w:rsid w:val="00143A2C"/>
    <w:rsid w:val="001475FB"/>
    <w:rsid w:val="00147C13"/>
    <w:rsid w:val="00150B67"/>
    <w:rsid w:val="00155E50"/>
    <w:rsid w:val="001562CB"/>
    <w:rsid w:val="001570E7"/>
    <w:rsid w:val="0016234E"/>
    <w:rsid w:val="00163E39"/>
    <w:rsid w:val="00170CEB"/>
    <w:rsid w:val="00174716"/>
    <w:rsid w:val="00174A70"/>
    <w:rsid w:val="00174FF0"/>
    <w:rsid w:val="00182B64"/>
    <w:rsid w:val="0018639D"/>
    <w:rsid w:val="001872FE"/>
    <w:rsid w:val="00190D7D"/>
    <w:rsid w:val="00191135"/>
    <w:rsid w:val="001927C5"/>
    <w:rsid w:val="001939D7"/>
    <w:rsid w:val="0019580A"/>
    <w:rsid w:val="00196C5D"/>
    <w:rsid w:val="00196FB4"/>
    <w:rsid w:val="001A2BA5"/>
    <w:rsid w:val="001B119D"/>
    <w:rsid w:val="001B1B9A"/>
    <w:rsid w:val="001B524A"/>
    <w:rsid w:val="001B7CDA"/>
    <w:rsid w:val="001C11FD"/>
    <w:rsid w:val="001C4082"/>
    <w:rsid w:val="001D69B3"/>
    <w:rsid w:val="001D6D59"/>
    <w:rsid w:val="001E04F8"/>
    <w:rsid w:val="001E2D5A"/>
    <w:rsid w:val="001E5429"/>
    <w:rsid w:val="001E6FD7"/>
    <w:rsid w:val="001F1645"/>
    <w:rsid w:val="001F19E9"/>
    <w:rsid w:val="001F30AA"/>
    <w:rsid w:val="001F4F7F"/>
    <w:rsid w:val="001F6BF3"/>
    <w:rsid w:val="001F6E05"/>
    <w:rsid w:val="002023D8"/>
    <w:rsid w:val="00204CA7"/>
    <w:rsid w:val="00211960"/>
    <w:rsid w:val="00211AC6"/>
    <w:rsid w:val="00211C43"/>
    <w:rsid w:val="00212D39"/>
    <w:rsid w:val="002154AA"/>
    <w:rsid w:val="00215F49"/>
    <w:rsid w:val="0022405F"/>
    <w:rsid w:val="00224C1F"/>
    <w:rsid w:val="00226C8A"/>
    <w:rsid w:val="00230296"/>
    <w:rsid w:val="00233124"/>
    <w:rsid w:val="002447F5"/>
    <w:rsid w:val="00253697"/>
    <w:rsid w:val="00254C70"/>
    <w:rsid w:val="00257313"/>
    <w:rsid w:val="00260829"/>
    <w:rsid w:val="002623B9"/>
    <w:rsid w:val="002676EB"/>
    <w:rsid w:val="00271B44"/>
    <w:rsid w:val="002738DD"/>
    <w:rsid w:val="00273DAA"/>
    <w:rsid w:val="002826BB"/>
    <w:rsid w:val="00282AC1"/>
    <w:rsid w:val="00283ACF"/>
    <w:rsid w:val="002926AF"/>
    <w:rsid w:val="0029791A"/>
    <w:rsid w:val="002A300D"/>
    <w:rsid w:val="002A5725"/>
    <w:rsid w:val="002B28A0"/>
    <w:rsid w:val="002C195F"/>
    <w:rsid w:val="002C20CE"/>
    <w:rsid w:val="002D1D82"/>
    <w:rsid w:val="002E2C19"/>
    <w:rsid w:val="002E766B"/>
    <w:rsid w:val="002F0C6B"/>
    <w:rsid w:val="002F3134"/>
    <w:rsid w:val="002F556E"/>
    <w:rsid w:val="0030325E"/>
    <w:rsid w:val="00304431"/>
    <w:rsid w:val="0031090A"/>
    <w:rsid w:val="00311E11"/>
    <w:rsid w:val="00313FBB"/>
    <w:rsid w:val="003157D4"/>
    <w:rsid w:val="003173BC"/>
    <w:rsid w:val="00320759"/>
    <w:rsid w:val="00326155"/>
    <w:rsid w:val="00333618"/>
    <w:rsid w:val="00337296"/>
    <w:rsid w:val="00337B37"/>
    <w:rsid w:val="0034252E"/>
    <w:rsid w:val="00342E93"/>
    <w:rsid w:val="00351198"/>
    <w:rsid w:val="00352D45"/>
    <w:rsid w:val="00353D7B"/>
    <w:rsid w:val="003542C7"/>
    <w:rsid w:val="00354520"/>
    <w:rsid w:val="00356242"/>
    <w:rsid w:val="0035790C"/>
    <w:rsid w:val="00357E58"/>
    <w:rsid w:val="00362AD7"/>
    <w:rsid w:val="00365477"/>
    <w:rsid w:val="00365B0F"/>
    <w:rsid w:val="00365F95"/>
    <w:rsid w:val="0037036D"/>
    <w:rsid w:val="00383A71"/>
    <w:rsid w:val="003851AD"/>
    <w:rsid w:val="003867DC"/>
    <w:rsid w:val="003909B8"/>
    <w:rsid w:val="003958B5"/>
    <w:rsid w:val="003A0954"/>
    <w:rsid w:val="003A0DD3"/>
    <w:rsid w:val="003A1BD6"/>
    <w:rsid w:val="003A2642"/>
    <w:rsid w:val="003A2951"/>
    <w:rsid w:val="003A2C59"/>
    <w:rsid w:val="003A771C"/>
    <w:rsid w:val="003A7DC4"/>
    <w:rsid w:val="003B1762"/>
    <w:rsid w:val="003B18C3"/>
    <w:rsid w:val="003B6EDC"/>
    <w:rsid w:val="003C2DBD"/>
    <w:rsid w:val="003D2E2F"/>
    <w:rsid w:val="003E3750"/>
    <w:rsid w:val="003E39EF"/>
    <w:rsid w:val="003E5D03"/>
    <w:rsid w:val="003E6E88"/>
    <w:rsid w:val="003F3BFC"/>
    <w:rsid w:val="003F4E91"/>
    <w:rsid w:val="0040491A"/>
    <w:rsid w:val="004059E7"/>
    <w:rsid w:val="004157C1"/>
    <w:rsid w:val="00417C3C"/>
    <w:rsid w:val="00420239"/>
    <w:rsid w:val="00420BF4"/>
    <w:rsid w:val="00435140"/>
    <w:rsid w:val="0043611E"/>
    <w:rsid w:val="004410CA"/>
    <w:rsid w:val="004446B5"/>
    <w:rsid w:val="0044670D"/>
    <w:rsid w:val="00453703"/>
    <w:rsid w:val="00453CE7"/>
    <w:rsid w:val="00454FAD"/>
    <w:rsid w:val="00455539"/>
    <w:rsid w:val="00457734"/>
    <w:rsid w:val="00457869"/>
    <w:rsid w:val="00462E34"/>
    <w:rsid w:val="004658E7"/>
    <w:rsid w:val="00466AC8"/>
    <w:rsid w:val="00466B39"/>
    <w:rsid w:val="004674D5"/>
    <w:rsid w:val="0047023F"/>
    <w:rsid w:val="0047129C"/>
    <w:rsid w:val="004721F0"/>
    <w:rsid w:val="00473FD9"/>
    <w:rsid w:val="00477A3A"/>
    <w:rsid w:val="00486601"/>
    <w:rsid w:val="00486E68"/>
    <w:rsid w:val="00491667"/>
    <w:rsid w:val="004947ED"/>
    <w:rsid w:val="004A4E05"/>
    <w:rsid w:val="004A6EBB"/>
    <w:rsid w:val="004B042F"/>
    <w:rsid w:val="004B29F2"/>
    <w:rsid w:val="004B38FD"/>
    <w:rsid w:val="004B4B8B"/>
    <w:rsid w:val="004B54FF"/>
    <w:rsid w:val="004C03A5"/>
    <w:rsid w:val="004D5157"/>
    <w:rsid w:val="004E43E8"/>
    <w:rsid w:val="004F1F72"/>
    <w:rsid w:val="004F465C"/>
    <w:rsid w:val="005010A3"/>
    <w:rsid w:val="00502618"/>
    <w:rsid w:val="0050776D"/>
    <w:rsid w:val="00507DF8"/>
    <w:rsid w:val="0051430C"/>
    <w:rsid w:val="00522D5A"/>
    <w:rsid w:val="005252D9"/>
    <w:rsid w:val="005279CE"/>
    <w:rsid w:val="00530F36"/>
    <w:rsid w:val="0053294A"/>
    <w:rsid w:val="005354BC"/>
    <w:rsid w:val="00542247"/>
    <w:rsid w:val="00545EF0"/>
    <w:rsid w:val="005464C7"/>
    <w:rsid w:val="0054790C"/>
    <w:rsid w:val="00557525"/>
    <w:rsid w:val="00560159"/>
    <w:rsid w:val="00574869"/>
    <w:rsid w:val="0058095A"/>
    <w:rsid w:val="005821EF"/>
    <w:rsid w:val="00587709"/>
    <w:rsid w:val="00587A51"/>
    <w:rsid w:val="00591C65"/>
    <w:rsid w:val="00596B67"/>
    <w:rsid w:val="005A576A"/>
    <w:rsid w:val="005A6454"/>
    <w:rsid w:val="005B1501"/>
    <w:rsid w:val="005B588E"/>
    <w:rsid w:val="005B764E"/>
    <w:rsid w:val="005C4484"/>
    <w:rsid w:val="005C77EC"/>
    <w:rsid w:val="005E44A8"/>
    <w:rsid w:val="005E5545"/>
    <w:rsid w:val="005F1BB1"/>
    <w:rsid w:val="005F2AFE"/>
    <w:rsid w:val="005F4281"/>
    <w:rsid w:val="006006EC"/>
    <w:rsid w:val="006009DF"/>
    <w:rsid w:val="00603C91"/>
    <w:rsid w:val="006077E1"/>
    <w:rsid w:val="00607D96"/>
    <w:rsid w:val="0061325D"/>
    <w:rsid w:val="00613637"/>
    <w:rsid w:val="00624A4B"/>
    <w:rsid w:val="0063007F"/>
    <w:rsid w:val="00632425"/>
    <w:rsid w:val="00641BCB"/>
    <w:rsid w:val="00652FAA"/>
    <w:rsid w:val="0065357C"/>
    <w:rsid w:val="00654159"/>
    <w:rsid w:val="00654CD3"/>
    <w:rsid w:val="006576AD"/>
    <w:rsid w:val="00660AE8"/>
    <w:rsid w:val="00664247"/>
    <w:rsid w:val="00670EB3"/>
    <w:rsid w:val="00673054"/>
    <w:rsid w:val="006751F4"/>
    <w:rsid w:val="0068301E"/>
    <w:rsid w:val="006831A6"/>
    <w:rsid w:val="006831C4"/>
    <w:rsid w:val="00683A4C"/>
    <w:rsid w:val="00684D76"/>
    <w:rsid w:val="006907E7"/>
    <w:rsid w:val="00696F2B"/>
    <w:rsid w:val="006A0CCA"/>
    <w:rsid w:val="006A46DC"/>
    <w:rsid w:val="006A6874"/>
    <w:rsid w:val="006B5282"/>
    <w:rsid w:val="006C1C97"/>
    <w:rsid w:val="006D1974"/>
    <w:rsid w:val="006D24C8"/>
    <w:rsid w:val="006D2CC3"/>
    <w:rsid w:val="006D5B76"/>
    <w:rsid w:val="006D5DBD"/>
    <w:rsid w:val="006D771C"/>
    <w:rsid w:val="006E3E3A"/>
    <w:rsid w:val="006F0A1B"/>
    <w:rsid w:val="00701616"/>
    <w:rsid w:val="00701B20"/>
    <w:rsid w:val="00704F94"/>
    <w:rsid w:val="007070D8"/>
    <w:rsid w:val="00710156"/>
    <w:rsid w:val="00710211"/>
    <w:rsid w:val="00714655"/>
    <w:rsid w:val="00724027"/>
    <w:rsid w:val="0073284A"/>
    <w:rsid w:val="00735C4E"/>
    <w:rsid w:val="00735CE0"/>
    <w:rsid w:val="0074352C"/>
    <w:rsid w:val="0075072A"/>
    <w:rsid w:val="007514DA"/>
    <w:rsid w:val="007555B0"/>
    <w:rsid w:val="007651D6"/>
    <w:rsid w:val="00766481"/>
    <w:rsid w:val="007712B0"/>
    <w:rsid w:val="00772C4E"/>
    <w:rsid w:val="00772CD5"/>
    <w:rsid w:val="0077391C"/>
    <w:rsid w:val="00775ACA"/>
    <w:rsid w:val="00782714"/>
    <w:rsid w:val="00787623"/>
    <w:rsid w:val="00787CBE"/>
    <w:rsid w:val="007A0C47"/>
    <w:rsid w:val="007A6C8E"/>
    <w:rsid w:val="007A7BB9"/>
    <w:rsid w:val="007B193C"/>
    <w:rsid w:val="007B1B5F"/>
    <w:rsid w:val="007B23E6"/>
    <w:rsid w:val="007B2B08"/>
    <w:rsid w:val="007B4EC3"/>
    <w:rsid w:val="007B592C"/>
    <w:rsid w:val="007C3E78"/>
    <w:rsid w:val="007C4F4B"/>
    <w:rsid w:val="007C5A86"/>
    <w:rsid w:val="007D4CF4"/>
    <w:rsid w:val="007E2C20"/>
    <w:rsid w:val="007F17EB"/>
    <w:rsid w:val="007F689D"/>
    <w:rsid w:val="00801524"/>
    <w:rsid w:val="008075ED"/>
    <w:rsid w:val="00811874"/>
    <w:rsid w:val="0081271D"/>
    <w:rsid w:val="008168A3"/>
    <w:rsid w:val="008268F1"/>
    <w:rsid w:val="00830A30"/>
    <w:rsid w:val="00831173"/>
    <w:rsid w:val="008352E2"/>
    <w:rsid w:val="00843267"/>
    <w:rsid w:val="008468DA"/>
    <w:rsid w:val="00853E5E"/>
    <w:rsid w:val="0085472C"/>
    <w:rsid w:val="00856F4E"/>
    <w:rsid w:val="0085701D"/>
    <w:rsid w:val="008743D3"/>
    <w:rsid w:val="00885B93"/>
    <w:rsid w:val="008871A8"/>
    <w:rsid w:val="0089650F"/>
    <w:rsid w:val="00897CB0"/>
    <w:rsid w:val="008A47EB"/>
    <w:rsid w:val="008B2823"/>
    <w:rsid w:val="008B3E79"/>
    <w:rsid w:val="008B4F92"/>
    <w:rsid w:val="008B7C18"/>
    <w:rsid w:val="008C187B"/>
    <w:rsid w:val="008D1F19"/>
    <w:rsid w:val="008E04D8"/>
    <w:rsid w:val="008E4067"/>
    <w:rsid w:val="008E417A"/>
    <w:rsid w:val="008E4FF2"/>
    <w:rsid w:val="008E5A31"/>
    <w:rsid w:val="008F07EF"/>
    <w:rsid w:val="008F2BCD"/>
    <w:rsid w:val="008F5123"/>
    <w:rsid w:val="008F7EF2"/>
    <w:rsid w:val="00906DC2"/>
    <w:rsid w:val="00914B92"/>
    <w:rsid w:val="009156A0"/>
    <w:rsid w:val="00917883"/>
    <w:rsid w:val="00922464"/>
    <w:rsid w:val="009253FC"/>
    <w:rsid w:val="00931FCE"/>
    <w:rsid w:val="009363A0"/>
    <w:rsid w:val="0094255D"/>
    <w:rsid w:val="00943156"/>
    <w:rsid w:val="00945E30"/>
    <w:rsid w:val="009607C6"/>
    <w:rsid w:val="00962C61"/>
    <w:rsid w:val="00972424"/>
    <w:rsid w:val="0097327A"/>
    <w:rsid w:val="00973D5E"/>
    <w:rsid w:val="00981365"/>
    <w:rsid w:val="009907AB"/>
    <w:rsid w:val="00992217"/>
    <w:rsid w:val="0099526C"/>
    <w:rsid w:val="00995355"/>
    <w:rsid w:val="00997978"/>
    <w:rsid w:val="009A29B9"/>
    <w:rsid w:val="009A6DA7"/>
    <w:rsid w:val="009B2EE3"/>
    <w:rsid w:val="009B47E5"/>
    <w:rsid w:val="009B5F77"/>
    <w:rsid w:val="009B7658"/>
    <w:rsid w:val="009C028C"/>
    <w:rsid w:val="009C3E27"/>
    <w:rsid w:val="009D2743"/>
    <w:rsid w:val="009D5098"/>
    <w:rsid w:val="009D530C"/>
    <w:rsid w:val="009D6F4F"/>
    <w:rsid w:val="009E1BCE"/>
    <w:rsid w:val="009F17EB"/>
    <w:rsid w:val="009F4C4C"/>
    <w:rsid w:val="00A029B0"/>
    <w:rsid w:val="00A046AB"/>
    <w:rsid w:val="00A05208"/>
    <w:rsid w:val="00A06948"/>
    <w:rsid w:val="00A07E2E"/>
    <w:rsid w:val="00A16DE7"/>
    <w:rsid w:val="00A17C06"/>
    <w:rsid w:val="00A27C4B"/>
    <w:rsid w:val="00A34575"/>
    <w:rsid w:val="00A358AE"/>
    <w:rsid w:val="00A362A7"/>
    <w:rsid w:val="00A37EB2"/>
    <w:rsid w:val="00A426F3"/>
    <w:rsid w:val="00A51AE7"/>
    <w:rsid w:val="00A57140"/>
    <w:rsid w:val="00A57E66"/>
    <w:rsid w:val="00A64990"/>
    <w:rsid w:val="00A703C1"/>
    <w:rsid w:val="00A72749"/>
    <w:rsid w:val="00A779D8"/>
    <w:rsid w:val="00A92605"/>
    <w:rsid w:val="00A9336D"/>
    <w:rsid w:val="00A95E3C"/>
    <w:rsid w:val="00A96F9A"/>
    <w:rsid w:val="00AA1A8E"/>
    <w:rsid w:val="00AA2C28"/>
    <w:rsid w:val="00AB6C30"/>
    <w:rsid w:val="00AC145D"/>
    <w:rsid w:val="00AC62F2"/>
    <w:rsid w:val="00AC7136"/>
    <w:rsid w:val="00AC789D"/>
    <w:rsid w:val="00AC7966"/>
    <w:rsid w:val="00AD0D9C"/>
    <w:rsid w:val="00AD1A26"/>
    <w:rsid w:val="00AD24ED"/>
    <w:rsid w:val="00AD53A2"/>
    <w:rsid w:val="00AD738E"/>
    <w:rsid w:val="00AE5C96"/>
    <w:rsid w:val="00AF191B"/>
    <w:rsid w:val="00B06E29"/>
    <w:rsid w:val="00B1512A"/>
    <w:rsid w:val="00B17F6D"/>
    <w:rsid w:val="00B249C5"/>
    <w:rsid w:val="00B2718F"/>
    <w:rsid w:val="00B32649"/>
    <w:rsid w:val="00B33F72"/>
    <w:rsid w:val="00B37A5A"/>
    <w:rsid w:val="00B37D88"/>
    <w:rsid w:val="00B41698"/>
    <w:rsid w:val="00B4299D"/>
    <w:rsid w:val="00B43175"/>
    <w:rsid w:val="00B46816"/>
    <w:rsid w:val="00B504B2"/>
    <w:rsid w:val="00B51B60"/>
    <w:rsid w:val="00B52A3A"/>
    <w:rsid w:val="00B554B1"/>
    <w:rsid w:val="00B57F20"/>
    <w:rsid w:val="00B633DD"/>
    <w:rsid w:val="00B63E58"/>
    <w:rsid w:val="00B670D0"/>
    <w:rsid w:val="00B82CA3"/>
    <w:rsid w:val="00B93A5C"/>
    <w:rsid w:val="00B949A4"/>
    <w:rsid w:val="00B96B75"/>
    <w:rsid w:val="00BA5522"/>
    <w:rsid w:val="00BA5876"/>
    <w:rsid w:val="00BB25AE"/>
    <w:rsid w:val="00BB6CB6"/>
    <w:rsid w:val="00BC0817"/>
    <w:rsid w:val="00BC0A2D"/>
    <w:rsid w:val="00BC52AD"/>
    <w:rsid w:val="00BC6CAC"/>
    <w:rsid w:val="00BC732D"/>
    <w:rsid w:val="00BC7B14"/>
    <w:rsid w:val="00BD270C"/>
    <w:rsid w:val="00BE3F69"/>
    <w:rsid w:val="00BE5E88"/>
    <w:rsid w:val="00BF5CE4"/>
    <w:rsid w:val="00BF6EC1"/>
    <w:rsid w:val="00C00002"/>
    <w:rsid w:val="00C00B6B"/>
    <w:rsid w:val="00C00F36"/>
    <w:rsid w:val="00C06881"/>
    <w:rsid w:val="00C16425"/>
    <w:rsid w:val="00C21BEC"/>
    <w:rsid w:val="00C22B32"/>
    <w:rsid w:val="00C230F5"/>
    <w:rsid w:val="00C25CFF"/>
    <w:rsid w:val="00C36867"/>
    <w:rsid w:val="00C46536"/>
    <w:rsid w:val="00C51E0D"/>
    <w:rsid w:val="00C54407"/>
    <w:rsid w:val="00C55B7E"/>
    <w:rsid w:val="00C615CE"/>
    <w:rsid w:val="00C61E83"/>
    <w:rsid w:val="00C669A6"/>
    <w:rsid w:val="00C82724"/>
    <w:rsid w:val="00C837E4"/>
    <w:rsid w:val="00C900E5"/>
    <w:rsid w:val="00C93771"/>
    <w:rsid w:val="00C9454D"/>
    <w:rsid w:val="00C95BD7"/>
    <w:rsid w:val="00CB4470"/>
    <w:rsid w:val="00CC0869"/>
    <w:rsid w:val="00CC3B87"/>
    <w:rsid w:val="00CC55B7"/>
    <w:rsid w:val="00CC61CD"/>
    <w:rsid w:val="00CD0758"/>
    <w:rsid w:val="00CD25D4"/>
    <w:rsid w:val="00CD56D0"/>
    <w:rsid w:val="00CE1866"/>
    <w:rsid w:val="00CE6C1F"/>
    <w:rsid w:val="00CF5006"/>
    <w:rsid w:val="00CF59C1"/>
    <w:rsid w:val="00D176A9"/>
    <w:rsid w:val="00D21312"/>
    <w:rsid w:val="00D21956"/>
    <w:rsid w:val="00D25130"/>
    <w:rsid w:val="00D27CF6"/>
    <w:rsid w:val="00D33C35"/>
    <w:rsid w:val="00D34CB7"/>
    <w:rsid w:val="00D35311"/>
    <w:rsid w:val="00D359B9"/>
    <w:rsid w:val="00D43C03"/>
    <w:rsid w:val="00D45249"/>
    <w:rsid w:val="00D46830"/>
    <w:rsid w:val="00D46DB9"/>
    <w:rsid w:val="00D50846"/>
    <w:rsid w:val="00D51C18"/>
    <w:rsid w:val="00D535AF"/>
    <w:rsid w:val="00D56DCF"/>
    <w:rsid w:val="00D6328C"/>
    <w:rsid w:val="00D811AF"/>
    <w:rsid w:val="00D818D7"/>
    <w:rsid w:val="00D81FDA"/>
    <w:rsid w:val="00D84126"/>
    <w:rsid w:val="00D860E5"/>
    <w:rsid w:val="00D90E12"/>
    <w:rsid w:val="00D9272D"/>
    <w:rsid w:val="00DA0D69"/>
    <w:rsid w:val="00DB2832"/>
    <w:rsid w:val="00DC115C"/>
    <w:rsid w:val="00DD2F58"/>
    <w:rsid w:val="00DD384A"/>
    <w:rsid w:val="00DE01F8"/>
    <w:rsid w:val="00DE0BC3"/>
    <w:rsid w:val="00DE5478"/>
    <w:rsid w:val="00DF45EA"/>
    <w:rsid w:val="00E10321"/>
    <w:rsid w:val="00E11088"/>
    <w:rsid w:val="00E129E0"/>
    <w:rsid w:val="00E13E3C"/>
    <w:rsid w:val="00E20960"/>
    <w:rsid w:val="00E25566"/>
    <w:rsid w:val="00E27914"/>
    <w:rsid w:val="00E30EA0"/>
    <w:rsid w:val="00E316B3"/>
    <w:rsid w:val="00E36AB6"/>
    <w:rsid w:val="00E41BA7"/>
    <w:rsid w:val="00E44DDD"/>
    <w:rsid w:val="00E5391F"/>
    <w:rsid w:val="00E607AC"/>
    <w:rsid w:val="00E60CA0"/>
    <w:rsid w:val="00E61454"/>
    <w:rsid w:val="00E62F59"/>
    <w:rsid w:val="00E64568"/>
    <w:rsid w:val="00E65404"/>
    <w:rsid w:val="00E655CB"/>
    <w:rsid w:val="00E66C20"/>
    <w:rsid w:val="00E7013A"/>
    <w:rsid w:val="00E70243"/>
    <w:rsid w:val="00E74161"/>
    <w:rsid w:val="00E7483C"/>
    <w:rsid w:val="00E80D2F"/>
    <w:rsid w:val="00E83058"/>
    <w:rsid w:val="00E83BEF"/>
    <w:rsid w:val="00E83ECA"/>
    <w:rsid w:val="00E850C9"/>
    <w:rsid w:val="00E87FA3"/>
    <w:rsid w:val="00E93B7A"/>
    <w:rsid w:val="00E96DD4"/>
    <w:rsid w:val="00EA1057"/>
    <w:rsid w:val="00EA34E7"/>
    <w:rsid w:val="00EB44CA"/>
    <w:rsid w:val="00EB5EC2"/>
    <w:rsid w:val="00EC4887"/>
    <w:rsid w:val="00EC6883"/>
    <w:rsid w:val="00ED0155"/>
    <w:rsid w:val="00ED21BE"/>
    <w:rsid w:val="00ED6916"/>
    <w:rsid w:val="00EE01D7"/>
    <w:rsid w:val="00EE2263"/>
    <w:rsid w:val="00EE3AF0"/>
    <w:rsid w:val="00EE42E2"/>
    <w:rsid w:val="00EE6319"/>
    <w:rsid w:val="00EE71AC"/>
    <w:rsid w:val="00EF0C2B"/>
    <w:rsid w:val="00EF2EFA"/>
    <w:rsid w:val="00EF4632"/>
    <w:rsid w:val="00EF6321"/>
    <w:rsid w:val="00EF6388"/>
    <w:rsid w:val="00F05AEE"/>
    <w:rsid w:val="00F10AB4"/>
    <w:rsid w:val="00F16CAC"/>
    <w:rsid w:val="00F17A73"/>
    <w:rsid w:val="00F17CDC"/>
    <w:rsid w:val="00F234D6"/>
    <w:rsid w:val="00F27AD4"/>
    <w:rsid w:val="00F27BB4"/>
    <w:rsid w:val="00F305EE"/>
    <w:rsid w:val="00F31A67"/>
    <w:rsid w:val="00F342FF"/>
    <w:rsid w:val="00F3463D"/>
    <w:rsid w:val="00F34EE1"/>
    <w:rsid w:val="00F36AB6"/>
    <w:rsid w:val="00F37D6F"/>
    <w:rsid w:val="00F44321"/>
    <w:rsid w:val="00F45511"/>
    <w:rsid w:val="00F45ADB"/>
    <w:rsid w:val="00F4649E"/>
    <w:rsid w:val="00F47209"/>
    <w:rsid w:val="00F50B09"/>
    <w:rsid w:val="00F50C97"/>
    <w:rsid w:val="00F60D75"/>
    <w:rsid w:val="00F71239"/>
    <w:rsid w:val="00F73D9C"/>
    <w:rsid w:val="00F772FB"/>
    <w:rsid w:val="00F81C2C"/>
    <w:rsid w:val="00F82020"/>
    <w:rsid w:val="00F82E9C"/>
    <w:rsid w:val="00F844A4"/>
    <w:rsid w:val="00F918A3"/>
    <w:rsid w:val="00F91BD6"/>
    <w:rsid w:val="00FA18A4"/>
    <w:rsid w:val="00FA32E0"/>
    <w:rsid w:val="00FA416B"/>
    <w:rsid w:val="00FA460C"/>
    <w:rsid w:val="00FA6DF8"/>
    <w:rsid w:val="00FA74D8"/>
    <w:rsid w:val="00FB052F"/>
    <w:rsid w:val="00FB28D5"/>
    <w:rsid w:val="00FB38A9"/>
    <w:rsid w:val="00FC69A8"/>
    <w:rsid w:val="00FD2DE8"/>
    <w:rsid w:val="00FF1CD1"/>
    <w:rsid w:val="00FF239C"/>
    <w:rsid w:val="00FF2FC3"/>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70541304">
      <w:bodyDiv w:val="1"/>
      <w:marLeft w:val="0"/>
      <w:marRight w:val="0"/>
      <w:marTop w:val="0"/>
      <w:marBottom w:val="0"/>
      <w:divBdr>
        <w:top w:val="none" w:sz="0" w:space="0" w:color="auto"/>
        <w:left w:val="none" w:sz="0" w:space="0" w:color="auto"/>
        <w:bottom w:val="none" w:sz="0" w:space="0" w:color="auto"/>
        <w:right w:val="none" w:sz="0" w:space="0" w:color="auto"/>
      </w:divBdr>
    </w:div>
    <w:div w:id="100686376">
      <w:bodyDiv w:val="1"/>
      <w:marLeft w:val="0"/>
      <w:marRight w:val="0"/>
      <w:marTop w:val="0"/>
      <w:marBottom w:val="0"/>
      <w:divBdr>
        <w:top w:val="none" w:sz="0" w:space="0" w:color="auto"/>
        <w:left w:val="none" w:sz="0" w:space="0" w:color="auto"/>
        <w:bottom w:val="none" w:sz="0" w:space="0" w:color="auto"/>
        <w:right w:val="none" w:sz="0" w:space="0" w:color="auto"/>
      </w:divBdr>
    </w:div>
    <w:div w:id="101649281">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46616746">
      <w:bodyDiv w:val="1"/>
      <w:marLeft w:val="0"/>
      <w:marRight w:val="0"/>
      <w:marTop w:val="0"/>
      <w:marBottom w:val="0"/>
      <w:divBdr>
        <w:top w:val="none" w:sz="0" w:space="0" w:color="auto"/>
        <w:left w:val="none" w:sz="0" w:space="0" w:color="auto"/>
        <w:bottom w:val="none" w:sz="0" w:space="0" w:color="auto"/>
        <w:right w:val="none" w:sz="0" w:space="0" w:color="auto"/>
      </w:divBdr>
    </w:div>
    <w:div w:id="275603461">
      <w:bodyDiv w:val="1"/>
      <w:marLeft w:val="0"/>
      <w:marRight w:val="0"/>
      <w:marTop w:val="0"/>
      <w:marBottom w:val="0"/>
      <w:divBdr>
        <w:top w:val="none" w:sz="0" w:space="0" w:color="auto"/>
        <w:left w:val="none" w:sz="0" w:space="0" w:color="auto"/>
        <w:bottom w:val="none" w:sz="0" w:space="0" w:color="auto"/>
        <w:right w:val="none" w:sz="0" w:space="0" w:color="auto"/>
      </w:divBdr>
    </w:div>
    <w:div w:id="28239489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09406703">
      <w:bodyDiv w:val="1"/>
      <w:marLeft w:val="0"/>
      <w:marRight w:val="0"/>
      <w:marTop w:val="0"/>
      <w:marBottom w:val="0"/>
      <w:divBdr>
        <w:top w:val="none" w:sz="0" w:space="0" w:color="auto"/>
        <w:left w:val="none" w:sz="0" w:space="0" w:color="auto"/>
        <w:bottom w:val="none" w:sz="0" w:space="0" w:color="auto"/>
        <w:right w:val="none" w:sz="0" w:space="0" w:color="auto"/>
      </w:divBdr>
    </w:div>
    <w:div w:id="353925901">
      <w:bodyDiv w:val="1"/>
      <w:marLeft w:val="0"/>
      <w:marRight w:val="0"/>
      <w:marTop w:val="0"/>
      <w:marBottom w:val="0"/>
      <w:divBdr>
        <w:top w:val="none" w:sz="0" w:space="0" w:color="auto"/>
        <w:left w:val="none" w:sz="0" w:space="0" w:color="auto"/>
        <w:bottom w:val="none" w:sz="0" w:space="0" w:color="auto"/>
        <w:right w:val="none" w:sz="0" w:space="0" w:color="auto"/>
      </w:divBdr>
    </w:div>
    <w:div w:id="357586259">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8558772">
      <w:bodyDiv w:val="1"/>
      <w:marLeft w:val="0"/>
      <w:marRight w:val="0"/>
      <w:marTop w:val="0"/>
      <w:marBottom w:val="0"/>
      <w:divBdr>
        <w:top w:val="none" w:sz="0" w:space="0" w:color="auto"/>
        <w:left w:val="none" w:sz="0" w:space="0" w:color="auto"/>
        <w:bottom w:val="none" w:sz="0" w:space="0" w:color="auto"/>
        <w:right w:val="none" w:sz="0" w:space="0" w:color="auto"/>
      </w:divBdr>
    </w:div>
    <w:div w:id="421296344">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67747812">
      <w:bodyDiv w:val="1"/>
      <w:marLeft w:val="0"/>
      <w:marRight w:val="0"/>
      <w:marTop w:val="0"/>
      <w:marBottom w:val="0"/>
      <w:divBdr>
        <w:top w:val="none" w:sz="0" w:space="0" w:color="auto"/>
        <w:left w:val="none" w:sz="0" w:space="0" w:color="auto"/>
        <w:bottom w:val="none" w:sz="0" w:space="0" w:color="auto"/>
        <w:right w:val="none" w:sz="0" w:space="0" w:color="auto"/>
      </w:divBdr>
    </w:div>
    <w:div w:id="473721255">
      <w:bodyDiv w:val="1"/>
      <w:marLeft w:val="0"/>
      <w:marRight w:val="0"/>
      <w:marTop w:val="0"/>
      <w:marBottom w:val="0"/>
      <w:divBdr>
        <w:top w:val="none" w:sz="0" w:space="0" w:color="auto"/>
        <w:left w:val="none" w:sz="0" w:space="0" w:color="auto"/>
        <w:bottom w:val="none" w:sz="0" w:space="0" w:color="auto"/>
        <w:right w:val="none" w:sz="0" w:space="0" w:color="auto"/>
      </w:divBdr>
    </w:div>
    <w:div w:id="486287349">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489367714">
      <w:bodyDiv w:val="1"/>
      <w:marLeft w:val="0"/>
      <w:marRight w:val="0"/>
      <w:marTop w:val="0"/>
      <w:marBottom w:val="0"/>
      <w:divBdr>
        <w:top w:val="none" w:sz="0" w:space="0" w:color="auto"/>
        <w:left w:val="none" w:sz="0" w:space="0" w:color="auto"/>
        <w:bottom w:val="none" w:sz="0" w:space="0" w:color="auto"/>
        <w:right w:val="none" w:sz="0" w:space="0" w:color="auto"/>
      </w:divBdr>
    </w:div>
    <w:div w:id="496186891">
      <w:bodyDiv w:val="1"/>
      <w:marLeft w:val="0"/>
      <w:marRight w:val="0"/>
      <w:marTop w:val="0"/>
      <w:marBottom w:val="0"/>
      <w:divBdr>
        <w:top w:val="none" w:sz="0" w:space="0" w:color="auto"/>
        <w:left w:val="none" w:sz="0" w:space="0" w:color="auto"/>
        <w:bottom w:val="none" w:sz="0" w:space="0" w:color="auto"/>
        <w:right w:val="none" w:sz="0" w:space="0" w:color="auto"/>
      </w:divBdr>
    </w:div>
    <w:div w:id="528956369">
      <w:bodyDiv w:val="1"/>
      <w:marLeft w:val="0"/>
      <w:marRight w:val="0"/>
      <w:marTop w:val="0"/>
      <w:marBottom w:val="0"/>
      <w:divBdr>
        <w:top w:val="none" w:sz="0" w:space="0" w:color="auto"/>
        <w:left w:val="none" w:sz="0" w:space="0" w:color="auto"/>
        <w:bottom w:val="none" w:sz="0" w:space="0" w:color="auto"/>
        <w:right w:val="none" w:sz="0" w:space="0" w:color="auto"/>
      </w:divBdr>
    </w:div>
    <w:div w:id="543760895">
      <w:bodyDiv w:val="1"/>
      <w:marLeft w:val="0"/>
      <w:marRight w:val="0"/>
      <w:marTop w:val="0"/>
      <w:marBottom w:val="0"/>
      <w:divBdr>
        <w:top w:val="none" w:sz="0" w:space="0" w:color="auto"/>
        <w:left w:val="none" w:sz="0" w:space="0" w:color="auto"/>
        <w:bottom w:val="none" w:sz="0" w:space="0" w:color="auto"/>
        <w:right w:val="none" w:sz="0" w:space="0" w:color="auto"/>
      </w:divBdr>
    </w:div>
    <w:div w:id="550463699">
      <w:bodyDiv w:val="1"/>
      <w:marLeft w:val="0"/>
      <w:marRight w:val="0"/>
      <w:marTop w:val="0"/>
      <w:marBottom w:val="0"/>
      <w:divBdr>
        <w:top w:val="none" w:sz="0" w:space="0" w:color="auto"/>
        <w:left w:val="none" w:sz="0" w:space="0" w:color="auto"/>
        <w:bottom w:val="none" w:sz="0" w:space="0" w:color="auto"/>
        <w:right w:val="none" w:sz="0" w:space="0" w:color="auto"/>
      </w:divBdr>
    </w:div>
    <w:div w:id="56604083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90431424">
      <w:bodyDiv w:val="1"/>
      <w:marLeft w:val="0"/>
      <w:marRight w:val="0"/>
      <w:marTop w:val="0"/>
      <w:marBottom w:val="0"/>
      <w:divBdr>
        <w:top w:val="none" w:sz="0" w:space="0" w:color="auto"/>
        <w:left w:val="none" w:sz="0" w:space="0" w:color="auto"/>
        <w:bottom w:val="none" w:sz="0" w:space="0" w:color="auto"/>
        <w:right w:val="none" w:sz="0" w:space="0" w:color="auto"/>
      </w:divBdr>
    </w:div>
    <w:div w:id="695812872">
      <w:bodyDiv w:val="1"/>
      <w:marLeft w:val="0"/>
      <w:marRight w:val="0"/>
      <w:marTop w:val="0"/>
      <w:marBottom w:val="0"/>
      <w:divBdr>
        <w:top w:val="none" w:sz="0" w:space="0" w:color="auto"/>
        <w:left w:val="none" w:sz="0" w:space="0" w:color="auto"/>
        <w:bottom w:val="none" w:sz="0" w:space="0" w:color="auto"/>
        <w:right w:val="none" w:sz="0" w:space="0" w:color="auto"/>
      </w:divBdr>
    </w:div>
    <w:div w:id="710803505">
      <w:bodyDiv w:val="1"/>
      <w:marLeft w:val="0"/>
      <w:marRight w:val="0"/>
      <w:marTop w:val="0"/>
      <w:marBottom w:val="0"/>
      <w:divBdr>
        <w:top w:val="none" w:sz="0" w:space="0" w:color="auto"/>
        <w:left w:val="none" w:sz="0" w:space="0" w:color="auto"/>
        <w:bottom w:val="none" w:sz="0" w:space="0" w:color="auto"/>
        <w:right w:val="none" w:sz="0" w:space="0" w:color="auto"/>
      </w:divBdr>
    </w:div>
    <w:div w:id="717169392">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5205324">
      <w:bodyDiv w:val="1"/>
      <w:marLeft w:val="0"/>
      <w:marRight w:val="0"/>
      <w:marTop w:val="0"/>
      <w:marBottom w:val="0"/>
      <w:divBdr>
        <w:top w:val="none" w:sz="0" w:space="0" w:color="auto"/>
        <w:left w:val="none" w:sz="0" w:space="0" w:color="auto"/>
        <w:bottom w:val="none" w:sz="0" w:space="0" w:color="auto"/>
        <w:right w:val="none" w:sz="0" w:space="0" w:color="auto"/>
      </w:divBdr>
    </w:div>
    <w:div w:id="795685722">
      <w:bodyDiv w:val="1"/>
      <w:marLeft w:val="0"/>
      <w:marRight w:val="0"/>
      <w:marTop w:val="0"/>
      <w:marBottom w:val="0"/>
      <w:divBdr>
        <w:top w:val="none" w:sz="0" w:space="0" w:color="auto"/>
        <w:left w:val="none" w:sz="0" w:space="0" w:color="auto"/>
        <w:bottom w:val="none" w:sz="0" w:space="0" w:color="auto"/>
        <w:right w:val="none" w:sz="0" w:space="0" w:color="auto"/>
      </w:divBdr>
    </w:div>
    <w:div w:id="802192998">
      <w:bodyDiv w:val="1"/>
      <w:marLeft w:val="0"/>
      <w:marRight w:val="0"/>
      <w:marTop w:val="0"/>
      <w:marBottom w:val="0"/>
      <w:divBdr>
        <w:top w:val="none" w:sz="0" w:space="0" w:color="auto"/>
        <w:left w:val="none" w:sz="0" w:space="0" w:color="auto"/>
        <w:bottom w:val="none" w:sz="0" w:space="0" w:color="auto"/>
        <w:right w:val="none" w:sz="0" w:space="0" w:color="auto"/>
      </w:divBdr>
    </w:div>
    <w:div w:id="825898875">
      <w:bodyDiv w:val="1"/>
      <w:marLeft w:val="0"/>
      <w:marRight w:val="0"/>
      <w:marTop w:val="0"/>
      <w:marBottom w:val="0"/>
      <w:divBdr>
        <w:top w:val="none" w:sz="0" w:space="0" w:color="auto"/>
        <w:left w:val="none" w:sz="0" w:space="0" w:color="auto"/>
        <w:bottom w:val="none" w:sz="0" w:space="0" w:color="auto"/>
        <w:right w:val="none" w:sz="0" w:space="0" w:color="auto"/>
      </w:divBdr>
    </w:div>
    <w:div w:id="840002548">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99512253">
      <w:bodyDiv w:val="1"/>
      <w:marLeft w:val="0"/>
      <w:marRight w:val="0"/>
      <w:marTop w:val="0"/>
      <w:marBottom w:val="0"/>
      <w:divBdr>
        <w:top w:val="none" w:sz="0" w:space="0" w:color="auto"/>
        <w:left w:val="none" w:sz="0" w:space="0" w:color="auto"/>
        <w:bottom w:val="none" w:sz="0" w:space="0" w:color="auto"/>
        <w:right w:val="none" w:sz="0" w:space="0" w:color="auto"/>
      </w:divBdr>
    </w:div>
    <w:div w:id="905144008">
      <w:bodyDiv w:val="1"/>
      <w:marLeft w:val="0"/>
      <w:marRight w:val="0"/>
      <w:marTop w:val="0"/>
      <w:marBottom w:val="0"/>
      <w:divBdr>
        <w:top w:val="none" w:sz="0" w:space="0" w:color="auto"/>
        <w:left w:val="none" w:sz="0" w:space="0" w:color="auto"/>
        <w:bottom w:val="none" w:sz="0" w:space="0" w:color="auto"/>
        <w:right w:val="none" w:sz="0" w:space="0" w:color="auto"/>
      </w:divBdr>
    </w:div>
    <w:div w:id="906846169">
      <w:bodyDiv w:val="1"/>
      <w:marLeft w:val="0"/>
      <w:marRight w:val="0"/>
      <w:marTop w:val="0"/>
      <w:marBottom w:val="0"/>
      <w:divBdr>
        <w:top w:val="none" w:sz="0" w:space="0" w:color="auto"/>
        <w:left w:val="none" w:sz="0" w:space="0" w:color="auto"/>
        <w:bottom w:val="none" w:sz="0" w:space="0" w:color="auto"/>
        <w:right w:val="none" w:sz="0" w:space="0" w:color="auto"/>
      </w:divBdr>
    </w:div>
    <w:div w:id="934939947">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24554681">
      <w:bodyDiv w:val="1"/>
      <w:marLeft w:val="0"/>
      <w:marRight w:val="0"/>
      <w:marTop w:val="0"/>
      <w:marBottom w:val="0"/>
      <w:divBdr>
        <w:top w:val="none" w:sz="0" w:space="0" w:color="auto"/>
        <w:left w:val="none" w:sz="0" w:space="0" w:color="auto"/>
        <w:bottom w:val="none" w:sz="0" w:space="0" w:color="auto"/>
        <w:right w:val="none" w:sz="0" w:space="0" w:color="auto"/>
      </w:divBdr>
    </w:div>
    <w:div w:id="1082020901">
      <w:bodyDiv w:val="1"/>
      <w:marLeft w:val="0"/>
      <w:marRight w:val="0"/>
      <w:marTop w:val="0"/>
      <w:marBottom w:val="0"/>
      <w:divBdr>
        <w:top w:val="none" w:sz="0" w:space="0" w:color="auto"/>
        <w:left w:val="none" w:sz="0" w:space="0" w:color="auto"/>
        <w:bottom w:val="none" w:sz="0" w:space="0" w:color="auto"/>
        <w:right w:val="none" w:sz="0" w:space="0" w:color="auto"/>
      </w:divBdr>
    </w:div>
    <w:div w:id="1122965867">
      <w:bodyDiv w:val="1"/>
      <w:marLeft w:val="0"/>
      <w:marRight w:val="0"/>
      <w:marTop w:val="0"/>
      <w:marBottom w:val="0"/>
      <w:divBdr>
        <w:top w:val="none" w:sz="0" w:space="0" w:color="auto"/>
        <w:left w:val="none" w:sz="0" w:space="0" w:color="auto"/>
        <w:bottom w:val="none" w:sz="0" w:space="0" w:color="auto"/>
        <w:right w:val="none" w:sz="0" w:space="0" w:color="auto"/>
      </w:divBdr>
    </w:div>
    <w:div w:id="1130173680">
      <w:bodyDiv w:val="1"/>
      <w:marLeft w:val="0"/>
      <w:marRight w:val="0"/>
      <w:marTop w:val="0"/>
      <w:marBottom w:val="0"/>
      <w:divBdr>
        <w:top w:val="none" w:sz="0" w:space="0" w:color="auto"/>
        <w:left w:val="none" w:sz="0" w:space="0" w:color="auto"/>
        <w:bottom w:val="none" w:sz="0" w:space="0" w:color="auto"/>
        <w:right w:val="none" w:sz="0" w:space="0" w:color="auto"/>
      </w:divBdr>
    </w:div>
    <w:div w:id="1145590356">
      <w:bodyDiv w:val="1"/>
      <w:marLeft w:val="0"/>
      <w:marRight w:val="0"/>
      <w:marTop w:val="0"/>
      <w:marBottom w:val="0"/>
      <w:divBdr>
        <w:top w:val="none" w:sz="0" w:space="0" w:color="auto"/>
        <w:left w:val="none" w:sz="0" w:space="0" w:color="auto"/>
        <w:bottom w:val="none" w:sz="0" w:space="0" w:color="auto"/>
        <w:right w:val="none" w:sz="0" w:space="0" w:color="auto"/>
      </w:divBdr>
    </w:div>
    <w:div w:id="1155222101">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61578260">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51280475">
      <w:bodyDiv w:val="1"/>
      <w:marLeft w:val="0"/>
      <w:marRight w:val="0"/>
      <w:marTop w:val="0"/>
      <w:marBottom w:val="0"/>
      <w:divBdr>
        <w:top w:val="none" w:sz="0" w:space="0" w:color="auto"/>
        <w:left w:val="none" w:sz="0" w:space="0" w:color="auto"/>
        <w:bottom w:val="none" w:sz="0" w:space="0" w:color="auto"/>
        <w:right w:val="none" w:sz="0" w:space="0" w:color="auto"/>
      </w:divBdr>
    </w:div>
    <w:div w:id="1279411095">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10326965">
      <w:bodyDiv w:val="1"/>
      <w:marLeft w:val="0"/>
      <w:marRight w:val="0"/>
      <w:marTop w:val="0"/>
      <w:marBottom w:val="0"/>
      <w:divBdr>
        <w:top w:val="none" w:sz="0" w:space="0" w:color="auto"/>
        <w:left w:val="none" w:sz="0" w:space="0" w:color="auto"/>
        <w:bottom w:val="none" w:sz="0" w:space="0" w:color="auto"/>
        <w:right w:val="none" w:sz="0" w:space="0" w:color="auto"/>
      </w:divBdr>
    </w:div>
    <w:div w:id="1340422739">
      <w:bodyDiv w:val="1"/>
      <w:marLeft w:val="0"/>
      <w:marRight w:val="0"/>
      <w:marTop w:val="0"/>
      <w:marBottom w:val="0"/>
      <w:divBdr>
        <w:top w:val="none" w:sz="0" w:space="0" w:color="auto"/>
        <w:left w:val="none" w:sz="0" w:space="0" w:color="auto"/>
        <w:bottom w:val="none" w:sz="0" w:space="0" w:color="auto"/>
        <w:right w:val="none" w:sz="0" w:space="0" w:color="auto"/>
      </w:divBdr>
    </w:div>
    <w:div w:id="1348554853">
      <w:bodyDiv w:val="1"/>
      <w:marLeft w:val="0"/>
      <w:marRight w:val="0"/>
      <w:marTop w:val="0"/>
      <w:marBottom w:val="0"/>
      <w:divBdr>
        <w:top w:val="none" w:sz="0" w:space="0" w:color="auto"/>
        <w:left w:val="none" w:sz="0" w:space="0" w:color="auto"/>
        <w:bottom w:val="none" w:sz="0" w:space="0" w:color="auto"/>
        <w:right w:val="none" w:sz="0" w:space="0" w:color="auto"/>
      </w:divBdr>
    </w:div>
    <w:div w:id="138340343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06880649">
      <w:bodyDiv w:val="1"/>
      <w:marLeft w:val="0"/>
      <w:marRight w:val="0"/>
      <w:marTop w:val="0"/>
      <w:marBottom w:val="0"/>
      <w:divBdr>
        <w:top w:val="none" w:sz="0" w:space="0" w:color="auto"/>
        <w:left w:val="none" w:sz="0" w:space="0" w:color="auto"/>
        <w:bottom w:val="none" w:sz="0" w:space="0" w:color="auto"/>
        <w:right w:val="none" w:sz="0" w:space="0" w:color="auto"/>
      </w:divBdr>
    </w:div>
    <w:div w:id="1408728568">
      <w:bodyDiv w:val="1"/>
      <w:marLeft w:val="0"/>
      <w:marRight w:val="0"/>
      <w:marTop w:val="0"/>
      <w:marBottom w:val="0"/>
      <w:divBdr>
        <w:top w:val="none" w:sz="0" w:space="0" w:color="auto"/>
        <w:left w:val="none" w:sz="0" w:space="0" w:color="auto"/>
        <w:bottom w:val="none" w:sz="0" w:space="0" w:color="auto"/>
        <w:right w:val="none" w:sz="0" w:space="0" w:color="auto"/>
      </w:divBdr>
    </w:div>
    <w:div w:id="1445883090">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481850276">
      <w:bodyDiv w:val="1"/>
      <w:marLeft w:val="0"/>
      <w:marRight w:val="0"/>
      <w:marTop w:val="0"/>
      <w:marBottom w:val="0"/>
      <w:divBdr>
        <w:top w:val="none" w:sz="0" w:space="0" w:color="auto"/>
        <w:left w:val="none" w:sz="0" w:space="0" w:color="auto"/>
        <w:bottom w:val="none" w:sz="0" w:space="0" w:color="auto"/>
        <w:right w:val="none" w:sz="0" w:space="0" w:color="auto"/>
      </w:divBdr>
    </w:div>
    <w:div w:id="1483695776">
      <w:bodyDiv w:val="1"/>
      <w:marLeft w:val="0"/>
      <w:marRight w:val="0"/>
      <w:marTop w:val="0"/>
      <w:marBottom w:val="0"/>
      <w:divBdr>
        <w:top w:val="none" w:sz="0" w:space="0" w:color="auto"/>
        <w:left w:val="none" w:sz="0" w:space="0" w:color="auto"/>
        <w:bottom w:val="none" w:sz="0" w:space="0" w:color="auto"/>
        <w:right w:val="none" w:sz="0" w:space="0" w:color="auto"/>
      </w:divBdr>
    </w:div>
    <w:div w:id="155014980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59579800">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671251169">
      <w:bodyDiv w:val="1"/>
      <w:marLeft w:val="0"/>
      <w:marRight w:val="0"/>
      <w:marTop w:val="0"/>
      <w:marBottom w:val="0"/>
      <w:divBdr>
        <w:top w:val="none" w:sz="0" w:space="0" w:color="auto"/>
        <w:left w:val="none" w:sz="0" w:space="0" w:color="auto"/>
        <w:bottom w:val="none" w:sz="0" w:space="0" w:color="auto"/>
        <w:right w:val="none" w:sz="0" w:space="0" w:color="auto"/>
      </w:divBdr>
    </w:div>
    <w:div w:id="1683702170">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22242385">
      <w:bodyDiv w:val="1"/>
      <w:marLeft w:val="0"/>
      <w:marRight w:val="0"/>
      <w:marTop w:val="0"/>
      <w:marBottom w:val="0"/>
      <w:divBdr>
        <w:top w:val="none" w:sz="0" w:space="0" w:color="auto"/>
        <w:left w:val="none" w:sz="0" w:space="0" w:color="auto"/>
        <w:bottom w:val="none" w:sz="0" w:space="0" w:color="auto"/>
        <w:right w:val="none" w:sz="0" w:space="0" w:color="auto"/>
      </w:divBdr>
    </w:div>
    <w:div w:id="1760590527">
      <w:bodyDiv w:val="1"/>
      <w:marLeft w:val="0"/>
      <w:marRight w:val="0"/>
      <w:marTop w:val="0"/>
      <w:marBottom w:val="0"/>
      <w:divBdr>
        <w:top w:val="none" w:sz="0" w:space="0" w:color="auto"/>
        <w:left w:val="none" w:sz="0" w:space="0" w:color="auto"/>
        <w:bottom w:val="none" w:sz="0" w:space="0" w:color="auto"/>
        <w:right w:val="none" w:sz="0" w:space="0" w:color="auto"/>
      </w:divBdr>
    </w:div>
    <w:div w:id="1800538609">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94789">
      <w:bodyDiv w:val="1"/>
      <w:marLeft w:val="0"/>
      <w:marRight w:val="0"/>
      <w:marTop w:val="0"/>
      <w:marBottom w:val="0"/>
      <w:divBdr>
        <w:top w:val="none" w:sz="0" w:space="0" w:color="auto"/>
        <w:left w:val="none" w:sz="0" w:space="0" w:color="auto"/>
        <w:bottom w:val="none" w:sz="0" w:space="0" w:color="auto"/>
        <w:right w:val="none" w:sz="0" w:space="0" w:color="auto"/>
      </w:divBdr>
    </w:div>
    <w:div w:id="1848709216">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0109933">
      <w:bodyDiv w:val="1"/>
      <w:marLeft w:val="0"/>
      <w:marRight w:val="0"/>
      <w:marTop w:val="0"/>
      <w:marBottom w:val="0"/>
      <w:divBdr>
        <w:top w:val="none" w:sz="0" w:space="0" w:color="auto"/>
        <w:left w:val="none" w:sz="0" w:space="0" w:color="auto"/>
        <w:bottom w:val="none" w:sz="0" w:space="0" w:color="auto"/>
        <w:right w:val="none" w:sz="0" w:space="0" w:color="auto"/>
      </w:divBdr>
    </w:div>
    <w:div w:id="214685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421AB-5A21-4921-8C6F-FEFF1C1F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16</Pages>
  <Words>4484</Words>
  <Characters>24667</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Ingenieria</cp:lastModifiedBy>
  <cp:revision>21</cp:revision>
  <cp:lastPrinted>2016-07-22T00:00:00Z</cp:lastPrinted>
  <dcterms:created xsi:type="dcterms:W3CDTF">2016-07-14T20:41:00Z</dcterms:created>
  <dcterms:modified xsi:type="dcterms:W3CDTF">2016-08-04T13:54:00Z</dcterms:modified>
</cp:coreProperties>
</file>