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2E4F7078"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AMPLIACIÓN DEL TENDIDO DE RED SECUNDARIA EN </w:t>
                            </w:r>
                            <w:r>
                              <w:rPr>
                                <w:rFonts w:ascii="Century Gothic" w:hAnsi="Century Gothic" w:cs="Century Gothic"/>
                                <w:b/>
                                <w:bCs/>
                                <w:color w:val="000000"/>
                                <w:sz w:val="28"/>
                                <w:szCs w:val="28"/>
                              </w:rPr>
                              <w:t>LOS CINCO DISTRITOS DE LA CIUDAD DE SUCRE</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1AD2A6F0"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w:t>
                            </w:r>
                            <w:r>
                              <w:rPr>
                                <w:rFonts w:ascii="Century Gothic" w:hAnsi="Century Gothic" w:cs="Century Gothic"/>
                                <w:b/>
                                <w:bCs/>
                                <w:sz w:val="28"/>
                                <w:szCs w:val="28"/>
                              </w:rPr>
                              <w:t>9</w:t>
                            </w:r>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2E4F7078"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AMPLIACIÓN DEL TENDIDO DE RED SECUNDARIA EN </w:t>
                      </w:r>
                      <w:r>
                        <w:rPr>
                          <w:rFonts w:ascii="Century Gothic" w:hAnsi="Century Gothic" w:cs="Century Gothic"/>
                          <w:b/>
                          <w:bCs/>
                          <w:color w:val="000000"/>
                          <w:sz w:val="28"/>
                          <w:szCs w:val="28"/>
                        </w:rPr>
                        <w:t>LOS CINCO DISTRITOS DE LA CIUDAD DE SUCRE</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1AD2A6F0"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w:t>
                      </w:r>
                      <w:r>
                        <w:rPr>
                          <w:rFonts w:ascii="Century Gothic" w:hAnsi="Century Gothic" w:cs="Century Gothic"/>
                          <w:b/>
                          <w:bCs/>
                          <w:sz w:val="28"/>
                          <w:szCs w:val="28"/>
                        </w:rPr>
                        <w:t>9</w:t>
                      </w:r>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1E48694"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10/08/2016</w:t>
            </w: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70B8CFF"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0BB3F5AC" w:rsidR="00103622" w:rsidRPr="00552079" w:rsidRDefault="00B14C21" w:rsidP="00A31161">
            <w:pPr>
              <w:jc w:val="center"/>
              <w:rPr>
                <w:rFonts w:asciiTheme="minorHAnsi" w:hAnsiTheme="minorHAnsi" w:cstheme="minorHAnsi"/>
                <w:b/>
                <w:color w:val="000000"/>
                <w:sz w:val="22"/>
                <w:szCs w:val="22"/>
              </w:rPr>
            </w:pPr>
            <w:hyperlink r:id="rId11" w:history="1">
              <w:r w:rsidR="001A37A9" w:rsidRPr="00451D5F">
                <w:rPr>
                  <w:rStyle w:val="Hipervnculo"/>
                  <w:rFonts w:asciiTheme="minorHAnsi" w:hAnsiTheme="minorHAnsi" w:cstheme="minorHAnsi"/>
                  <w:b/>
                  <w:sz w:val="22"/>
                  <w:szCs w:val="22"/>
                </w:rPr>
                <w:t>mruiz@ypfb.gob.bo</w:t>
              </w:r>
            </w:hyperlink>
            <w:r w:rsidR="001A37A9">
              <w:rPr>
                <w:rFonts w:asciiTheme="minorHAnsi" w:hAnsiTheme="minorHAnsi" w:cstheme="minorHAnsi"/>
                <w:b/>
                <w:color w:val="000000"/>
                <w:sz w:val="22"/>
                <w:szCs w:val="22"/>
              </w:rPr>
              <w:t xml:space="preserve"> </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12CD313"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11/08/2016</w:t>
            </w: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FAA61D6"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14:paraId="733B2E68" w14:textId="1B9AA560" w:rsidR="00103622" w:rsidRPr="001B5615" w:rsidRDefault="001A37A9"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E694235" w:rsidR="00103622" w:rsidRPr="00552079" w:rsidRDefault="001A37A9" w:rsidP="00A31161">
            <w:pPr>
              <w:jc w:val="center"/>
              <w:rPr>
                <w:rFonts w:asciiTheme="minorHAnsi" w:hAnsiTheme="minorHAnsi" w:cstheme="minorHAnsi"/>
                <w:sz w:val="22"/>
                <w:szCs w:val="22"/>
              </w:rPr>
            </w:pPr>
            <w:r>
              <w:rPr>
                <w:rFonts w:asciiTheme="minorHAnsi" w:hAnsiTheme="minorHAnsi" w:cstheme="minorHAnsi"/>
                <w:sz w:val="22"/>
                <w:szCs w:val="22"/>
              </w:rPr>
              <w:t>16</w:t>
            </w:r>
            <w:r w:rsidR="00A31161">
              <w:rPr>
                <w:rFonts w:asciiTheme="minorHAnsi" w:hAnsiTheme="minorHAnsi" w:cstheme="minorHAnsi"/>
                <w:sz w:val="22"/>
                <w:szCs w:val="22"/>
              </w:rPr>
              <w:t>/08/2016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9CECBEC"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0DA1C5B" w:rsidR="00A31161" w:rsidRPr="00552079" w:rsidRDefault="001A37A9" w:rsidP="00A31161">
            <w:pPr>
              <w:jc w:val="center"/>
              <w:rPr>
                <w:rFonts w:asciiTheme="minorHAnsi" w:hAnsiTheme="minorHAnsi" w:cstheme="minorHAnsi"/>
                <w:sz w:val="22"/>
                <w:szCs w:val="22"/>
              </w:rPr>
            </w:pPr>
            <w:r>
              <w:rPr>
                <w:rFonts w:asciiTheme="minorHAnsi" w:hAnsiTheme="minorHAnsi" w:cstheme="minorHAnsi"/>
                <w:sz w:val="22"/>
                <w:szCs w:val="22"/>
              </w:rPr>
              <w:t>16</w:t>
            </w:r>
            <w:r w:rsidR="00A31161">
              <w:rPr>
                <w:rFonts w:asciiTheme="minorHAnsi" w:hAnsiTheme="minorHAnsi" w:cstheme="minorHAnsi"/>
                <w:sz w:val="22"/>
                <w:szCs w:val="22"/>
              </w:rPr>
              <w:t>/08/2016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A4C937"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401FB0A" w:rsidR="004150C6" w:rsidRPr="00552079" w:rsidRDefault="00A31161" w:rsidP="001A37A9">
            <w:pPr>
              <w:jc w:val="both"/>
              <w:rPr>
                <w:rFonts w:asciiTheme="minorHAnsi" w:hAnsiTheme="minorHAnsi" w:cstheme="minorHAnsi"/>
                <w:color w:val="000000"/>
                <w:sz w:val="22"/>
                <w:szCs w:val="22"/>
                <w:lang w:val="es-BO" w:eastAsia="es-BO"/>
              </w:rPr>
            </w:pPr>
            <w:r w:rsidRPr="00EF0E75">
              <w:rPr>
                <w:rFonts w:ascii="Calibri" w:hAnsi="Calibri" w:cs="Calibri"/>
                <w:b/>
              </w:rPr>
              <w:t xml:space="preserve">OBRAS CIVILES Y MECÁNICAS PARA LA </w:t>
            </w:r>
            <w:r>
              <w:rPr>
                <w:rFonts w:ascii="Calibri" w:hAnsi="Calibri" w:cs="Calibri"/>
                <w:b/>
              </w:rPr>
              <w:t xml:space="preserve">AMPLIACIÓN DEL TENDIDO DE RED SECUNDARIA </w:t>
            </w:r>
            <w:r w:rsidR="001A37A9">
              <w:rPr>
                <w:rFonts w:ascii="Calibri" w:hAnsi="Calibri" w:cs="Calibri"/>
                <w:b/>
              </w:rPr>
              <w:t>EN LOS CINCO DISTRITOS DE LA CIUDAD DE SUCRE</w:t>
            </w:r>
          </w:p>
        </w:tc>
        <w:tc>
          <w:tcPr>
            <w:tcW w:w="1772" w:type="dxa"/>
            <w:tcBorders>
              <w:top w:val="nil"/>
              <w:left w:val="nil"/>
              <w:bottom w:val="single" w:sz="8" w:space="0" w:color="auto"/>
              <w:right w:val="single" w:sz="8" w:space="0" w:color="auto"/>
            </w:tcBorders>
            <w:shd w:val="clear" w:color="auto" w:fill="auto"/>
            <w:noWrap/>
            <w:vAlign w:val="center"/>
          </w:tcPr>
          <w:p w14:paraId="684D0922" w14:textId="55DAA86A" w:rsidR="004150C6" w:rsidRPr="00A31161" w:rsidRDefault="001A37A9"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1.493.990,65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D24AF6E" w:rsidR="00103622" w:rsidRPr="00A31161" w:rsidRDefault="003A7AFE"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1.4</w:t>
            </w:r>
            <w:bookmarkStart w:id="0" w:name="_GoBack"/>
            <w:bookmarkEnd w:id="0"/>
            <w:r w:rsidR="001A37A9">
              <w:rPr>
                <w:rFonts w:asciiTheme="minorHAnsi" w:hAnsiTheme="minorHAnsi" w:cstheme="minorHAnsi"/>
                <w:b/>
                <w:color w:val="000000"/>
                <w:sz w:val="22"/>
                <w:szCs w:val="22"/>
                <w:lang w:val="es-BO" w:eastAsia="es-BO"/>
              </w:rPr>
              <w:t>93.990,65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A6164">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A6164">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A6164">
      <w:pPr>
        <w:pStyle w:val="Prrafodelista"/>
        <w:numPr>
          <w:ilvl w:val="1"/>
          <w:numId w:val="25"/>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A6164">
      <w:pPr>
        <w:pStyle w:val="Prrafodelista"/>
        <w:numPr>
          <w:ilvl w:val="1"/>
          <w:numId w:val="2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A6164">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4"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4A652989" w:rsidR="003913C6" w:rsidRDefault="000E33F0"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53334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señaladas. Las consultas escritas serán atendidas en la Reunión de Aclaración</w:t>
      </w:r>
    </w:p>
    <w:p w14:paraId="183AC046" w14:textId="77777777" w:rsidR="00533343" w:rsidRPr="00552079" w:rsidRDefault="00533343"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B2B820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27F2FB" w14:textId="77777777" w:rsidR="00533343" w:rsidRPr="00552079" w:rsidRDefault="00533343" w:rsidP="00533343">
      <w:pPr>
        <w:tabs>
          <w:tab w:val="num" w:pos="993"/>
        </w:tabs>
        <w:ind w:left="426"/>
        <w:jc w:val="both"/>
        <w:rPr>
          <w:rFonts w:asciiTheme="minorHAnsi" w:hAnsiTheme="minorHAnsi" w:cstheme="minorHAnsi"/>
          <w:sz w:val="22"/>
          <w:szCs w:val="22"/>
        </w:rPr>
      </w:pPr>
    </w:p>
    <w:p w14:paraId="0AA12FA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64ADAA13" w14:textId="77777777" w:rsidR="00533343" w:rsidRPr="00552079" w:rsidRDefault="00533343" w:rsidP="0053334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56292A3" w14:textId="77777777" w:rsidR="00533343" w:rsidRPr="00552079" w:rsidRDefault="00533343" w:rsidP="0053334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5"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533343">
        <w:rPr>
          <w:rFonts w:asciiTheme="minorHAnsi" w:hAnsiTheme="minorHAnsi" w:cstheme="minorHAnsi"/>
          <w:b/>
          <w:bCs/>
          <w:sz w:val="22"/>
          <w:szCs w:val="22"/>
          <w:highlight w:val="yellow"/>
          <w:lang w:val="es-ES_tradnl"/>
        </w:rPr>
        <w:t>GARANTIAS FINANCIERAS SOLICITADAS</w:t>
      </w:r>
    </w:p>
    <w:p w14:paraId="6CF3C64E" w14:textId="77777777" w:rsidR="0002531B" w:rsidRPr="00067C6B" w:rsidRDefault="0002531B" w:rsidP="00B37050">
      <w:pPr>
        <w:jc w:val="center"/>
        <w:rPr>
          <w:rFonts w:asciiTheme="minorHAnsi" w:hAnsiTheme="minorHAnsi" w:cstheme="minorHAnsi"/>
          <w:b/>
          <w:sz w:val="22"/>
          <w:szCs w:val="22"/>
          <w:lang w:val="es-ES_tradnl"/>
        </w:rPr>
      </w:pPr>
    </w:p>
    <w:p w14:paraId="47A39937"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SERIEDAD DE PROPUESTA</w:t>
      </w:r>
    </w:p>
    <w:p w14:paraId="6A39B12A"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424E7E7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 A elección de la empresa (proponente o adjudicada, según corresponda), ésta podrá optar por uno de los siguientes instrumentos financieros:</w:t>
      </w:r>
    </w:p>
    <w:p w14:paraId="5856456A"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lastRenderedPageBreak/>
        <w:t>Boleta de Garantía.</w:t>
      </w:r>
    </w:p>
    <w:p w14:paraId="00B1D77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irrevocable y de ejecución inmediata </w:t>
      </w:r>
      <w:r w:rsidRPr="00067C6B">
        <w:rPr>
          <w:rFonts w:asciiTheme="minorHAnsi" w:hAnsiTheme="minorHAnsi" w:cstheme="minorHAnsi"/>
          <w:sz w:val="22"/>
          <w:szCs w:val="22"/>
        </w:rPr>
        <w:t>con vigencia de noventa (90) días por un importe equivalente al 1 % del valor total de la propuesta económica.</w:t>
      </w:r>
    </w:p>
    <w:p w14:paraId="41A3AF8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F9253FE"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w:t>
      </w:r>
      <w:r w:rsidRPr="00067C6B">
        <w:rPr>
          <w:rFonts w:asciiTheme="minorHAnsi" w:hAnsiTheme="minorHAnsi" w:cstheme="minorHAnsi"/>
          <w:sz w:val="22"/>
          <w:szCs w:val="22"/>
        </w:rPr>
        <w:t xml:space="preserve"> </w:t>
      </w:r>
      <w:r w:rsidRPr="00067C6B">
        <w:rPr>
          <w:rFonts w:asciiTheme="minorHAnsi" w:hAnsiTheme="minorHAnsi" w:cstheme="minorHAnsi"/>
          <w:b/>
          <w:sz w:val="22"/>
          <w:szCs w:val="22"/>
        </w:rPr>
        <w:t>a primer requerimiento</w:t>
      </w:r>
      <w:r w:rsidRPr="00067C6B">
        <w:rPr>
          <w:rFonts w:asciiTheme="minorHAnsi" w:hAnsiTheme="minorHAnsi" w:cstheme="minorHAnsi"/>
          <w:sz w:val="22"/>
          <w:szCs w:val="22"/>
        </w:rPr>
        <w:t xml:space="preserve"> con vigencia de noventa (90) días, por un importe equivalente al 1 % del valor total la propuesta económica.</w:t>
      </w:r>
    </w:p>
    <w:p w14:paraId="6BAD1D2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Póliza de caución a Primer requerimiento</w:t>
      </w:r>
    </w:p>
    <w:p w14:paraId="6B45226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noventa (90) días a contar de la fecha prevista para la presentación de propuestas y por un importe equivalente de al menos 1 % del valor total la propuesta económica.</w:t>
      </w:r>
    </w:p>
    <w:p w14:paraId="5644FE1D"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CORRECTA INVERSIÓN DE ANTICIPO</w:t>
      </w:r>
    </w:p>
    <w:p w14:paraId="2FD589C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devolución del monto entregado al proponente por concepto de anticipo inicial.</w:t>
      </w:r>
    </w:p>
    <w:p w14:paraId="2E12AE8B"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DBEE6E3"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FAC4484"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del monto del anticipo.</w:t>
      </w:r>
    </w:p>
    <w:p w14:paraId="4ECD62AE"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84F882D"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monto del anticipo.</w:t>
      </w:r>
    </w:p>
    <w:p w14:paraId="5E27ED74"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lastRenderedPageBreak/>
        <w:t>GARANTÍA DE CUMPLIMIENTO DE CONTRATO</w:t>
      </w:r>
    </w:p>
    <w:p w14:paraId="3CCD637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conclusión y entrega del objeto del contrato.</w:t>
      </w:r>
    </w:p>
    <w:p w14:paraId="2E6CB9E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C2469D9"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BFD73A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054A0AD6"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048E665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5F8229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sz w:val="22"/>
          <w:szCs w:val="22"/>
          <w:lang w:val="es-BO"/>
        </w:rPr>
      </w:pPr>
      <w:r w:rsidRPr="00067C6B">
        <w:rPr>
          <w:rFonts w:asciiTheme="minorHAnsi" w:eastAsiaTheme="minorHAnsi" w:hAnsiTheme="minorHAnsi" w:cstheme="minorHAnsi"/>
          <w:b/>
          <w:sz w:val="22"/>
          <w:szCs w:val="22"/>
          <w:lang w:val="es-BO"/>
        </w:rPr>
        <w:t>Póliza de caución a Primer requerimiento para Entidades Públicas</w:t>
      </w:r>
    </w:p>
    <w:p w14:paraId="7B52F92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392D3D43" w14:textId="77777777" w:rsidR="00067C6B" w:rsidRPr="00067C6B" w:rsidRDefault="00067C6B" w:rsidP="00067C6B">
      <w:pPr>
        <w:jc w:val="both"/>
        <w:rPr>
          <w:rFonts w:asciiTheme="minorHAnsi" w:hAnsiTheme="minorHAnsi" w:cstheme="minorHAnsi"/>
          <w:sz w:val="22"/>
          <w:szCs w:val="22"/>
        </w:rPr>
      </w:pPr>
      <w:r w:rsidRPr="00067C6B">
        <w:rPr>
          <w:rFonts w:asciiTheme="minorHAnsi" w:hAnsiTheme="minorHAnsi" w:cstheme="minorHAnsi"/>
          <w:b/>
          <w:sz w:val="22"/>
          <w:szCs w:val="22"/>
        </w:rPr>
        <w:t>Retenciones:</w:t>
      </w:r>
      <w:r w:rsidRPr="00067C6B">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179402FE"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ADICIONAL DE CUMPLIMIENTO DE CONTRATO DE OBRA</w:t>
      </w:r>
    </w:p>
    <w:p w14:paraId="244380F9"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CB79ADC"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3ABCD1E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78CE291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xml:space="preserve"> con vigencia de sesenta (60) días calendario adicionales a la vigencia del contrato, por un </w:t>
      </w:r>
      <w:r w:rsidRPr="00067C6B">
        <w:rPr>
          <w:rFonts w:asciiTheme="minorHAnsi" w:hAnsiTheme="minorHAnsi" w:cstheme="minorHAnsi"/>
          <w:sz w:val="22"/>
          <w:szCs w:val="22"/>
        </w:rPr>
        <w:lastRenderedPageBreak/>
        <w:t>importe equivalente a la diferencia entre el ochenta y cinco por ciento (85%) del Precio Referencial y el valor de su propuesta económica.</w:t>
      </w:r>
    </w:p>
    <w:p w14:paraId="180A655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61DD9CE1" w14:textId="77777777" w:rsidR="00067C6B" w:rsidRPr="00067C6B" w:rsidRDefault="00067C6B" w:rsidP="00067C6B">
      <w:pPr>
        <w:tabs>
          <w:tab w:val="left" w:pos="0"/>
          <w:tab w:val="left" w:pos="142"/>
        </w:tabs>
        <w:autoSpaceDE w:val="0"/>
        <w:autoSpaceDN w:val="0"/>
        <w:adjustRightInd w:val="0"/>
        <w:jc w:val="both"/>
        <w:rPr>
          <w:rFonts w:asciiTheme="minorHAnsi" w:hAnsiTheme="minorHAnsi" w:cs="Arial"/>
          <w:b/>
          <w:sz w:val="22"/>
          <w:szCs w:val="22"/>
          <w:u w:val="single"/>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sesenta (60) días calendario adicionales a la vigencia del contrato, por un importe equivalente a la diferencia entre el ochenta y cinco por ciento (85%) del Precio Referencial y el valor de su propuesta económica.</w:t>
      </w:r>
    </w:p>
    <w:p w14:paraId="3E842F09" w14:textId="77777777" w:rsidR="00067C6B" w:rsidRPr="00067C6B" w:rsidRDefault="00067C6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F86E3EE" w14:textId="77777777" w:rsidR="00533343" w:rsidRDefault="00533343" w:rsidP="00B37050">
      <w:pPr>
        <w:ind w:left="426"/>
        <w:jc w:val="center"/>
        <w:rPr>
          <w:rFonts w:asciiTheme="minorHAnsi" w:hAnsiTheme="minorHAnsi" w:cstheme="minorHAnsi"/>
          <w:b/>
          <w:color w:val="000000"/>
          <w:sz w:val="22"/>
          <w:szCs w:val="22"/>
        </w:rPr>
      </w:pPr>
    </w:p>
    <w:p w14:paraId="3D4B4961" w14:textId="77777777" w:rsidR="00533343" w:rsidRPr="00533343" w:rsidRDefault="00533343" w:rsidP="00533343">
      <w:pPr>
        <w:jc w:val="center"/>
        <w:rPr>
          <w:rFonts w:asciiTheme="minorHAnsi" w:hAnsiTheme="minorHAnsi" w:cs="Arial"/>
          <w:b/>
          <w:sz w:val="22"/>
          <w:szCs w:val="22"/>
          <w:lang w:val="es-BO"/>
        </w:rPr>
      </w:pPr>
      <w:r w:rsidRPr="00533343">
        <w:rPr>
          <w:rFonts w:asciiTheme="minorHAnsi" w:hAnsiTheme="minorHAnsi" w:cs="Arial"/>
          <w:b/>
          <w:sz w:val="22"/>
          <w:szCs w:val="22"/>
          <w:lang w:val="es-BO"/>
        </w:rPr>
        <w:t>OBRAS CIVILES Y MECÁNICAS PARA LA AMPLIACIÓN DEL TENDIDO DE RED SECUNDARIA EN LOS CINCO DISTRITOS DE LA CIUDAD DE SUCRE</w:t>
      </w:r>
    </w:p>
    <w:p w14:paraId="0C4AEEF9" w14:textId="77777777" w:rsidR="00533343" w:rsidRPr="00533343" w:rsidRDefault="00533343" w:rsidP="00533343">
      <w:pPr>
        <w:jc w:val="center"/>
        <w:rPr>
          <w:rFonts w:asciiTheme="minorHAnsi" w:hAnsiTheme="minorHAnsi" w:cs="Arial"/>
          <w:b/>
          <w:sz w:val="22"/>
          <w:szCs w:val="22"/>
        </w:rPr>
      </w:pPr>
    </w:p>
    <w:p w14:paraId="31BE8D0A" w14:textId="77777777" w:rsidR="00533343" w:rsidRPr="00533343" w:rsidRDefault="00533343" w:rsidP="00533343">
      <w:pPr>
        <w:numPr>
          <w:ilvl w:val="0"/>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CARACTERÍSTICAS DE LA OBRA</w:t>
      </w:r>
    </w:p>
    <w:p w14:paraId="76359684"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OBRAS CIVILES</w:t>
      </w:r>
    </w:p>
    <w:p w14:paraId="00DC36A6"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Las especificaciones técnicas para la ejecución de las obras civiles se encuentran detalladas en el Anexo 1.</w:t>
      </w:r>
    </w:p>
    <w:p w14:paraId="1B2938FA" w14:textId="77777777" w:rsidR="00533343" w:rsidRPr="00533343" w:rsidRDefault="00533343" w:rsidP="00533343">
      <w:pPr>
        <w:ind w:left="792"/>
        <w:jc w:val="both"/>
        <w:rPr>
          <w:rFonts w:asciiTheme="minorHAnsi" w:hAnsiTheme="minorHAnsi" w:cs="Verdana"/>
          <w:b/>
          <w:bCs/>
          <w:color w:val="000000"/>
          <w:sz w:val="22"/>
          <w:szCs w:val="22"/>
        </w:rPr>
      </w:pPr>
    </w:p>
    <w:p w14:paraId="177B8AEB"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OBRAS MECÁNICAS</w:t>
      </w:r>
    </w:p>
    <w:p w14:paraId="798D0BE8"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Las especificaciones técnicas para la ejecución de las obras mecánicas se encuentran detalladas en el Anexo 2.</w:t>
      </w:r>
    </w:p>
    <w:p w14:paraId="330EC41F" w14:textId="77777777" w:rsidR="00533343" w:rsidRPr="00533343" w:rsidRDefault="00533343" w:rsidP="00533343">
      <w:pPr>
        <w:ind w:left="792"/>
        <w:jc w:val="both"/>
        <w:rPr>
          <w:rFonts w:asciiTheme="minorHAnsi" w:hAnsiTheme="minorHAnsi" w:cs="Verdana"/>
          <w:b/>
          <w:bCs/>
          <w:color w:val="000000"/>
          <w:sz w:val="22"/>
          <w:szCs w:val="22"/>
        </w:rPr>
      </w:pPr>
    </w:p>
    <w:p w14:paraId="5886ACA8"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PLANOS Y GRÁFICOS</w:t>
      </w:r>
    </w:p>
    <w:p w14:paraId="419A893D"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En el Anexo 3 del presente documento se encuentran detallados los gráficos que componen la presente especificación técnica, mientras que los planos de la obra se encuentran en el Anexo 4</w:t>
      </w:r>
    </w:p>
    <w:p w14:paraId="608FCBB0" w14:textId="77777777" w:rsidR="00533343" w:rsidRPr="00533343" w:rsidRDefault="00533343" w:rsidP="00533343">
      <w:pPr>
        <w:ind w:left="792"/>
        <w:jc w:val="both"/>
        <w:rPr>
          <w:rFonts w:asciiTheme="minorHAnsi" w:hAnsiTheme="minorHAnsi" w:cs="Verdana"/>
          <w:b/>
          <w:bCs/>
          <w:color w:val="000000"/>
          <w:sz w:val="22"/>
          <w:szCs w:val="22"/>
        </w:rPr>
      </w:pPr>
    </w:p>
    <w:p w14:paraId="078619AC"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EQUIPO MÍNIMO REQUERIDO PARA LA OBRA</w:t>
      </w:r>
    </w:p>
    <w:p w14:paraId="3E93A331"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A continuación se detalla el equipo mínimo requerido para la ejecución de la obra.</w:t>
      </w:r>
    </w:p>
    <w:p w14:paraId="40E8621F" w14:textId="77777777" w:rsidR="00533343" w:rsidRPr="00533343" w:rsidRDefault="00533343" w:rsidP="00533343">
      <w:pPr>
        <w:ind w:left="792"/>
        <w:jc w:val="both"/>
        <w:rPr>
          <w:rFonts w:asciiTheme="minorHAnsi" w:hAnsiTheme="minorHAnsi" w:cs="Verdana"/>
          <w:bCs/>
          <w:color w:val="000000"/>
          <w:sz w:val="22"/>
          <w:szCs w:val="22"/>
        </w:rPr>
      </w:pPr>
    </w:p>
    <w:p w14:paraId="2E091881" w14:textId="77777777" w:rsidR="00533343" w:rsidRPr="00533343" w:rsidRDefault="00533343" w:rsidP="00533343">
      <w:pPr>
        <w:ind w:left="792"/>
        <w:jc w:val="center"/>
        <w:rPr>
          <w:rFonts w:asciiTheme="minorHAnsi" w:hAnsiTheme="minorHAnsi" w:cs="Verdana"/>
          <w:b/>
          <w:bCs/>
          <w:color w:val="000000"/>
          <w:sz w:val="22"/>
          <w:szCs w:val="22"/>
        </w:rPr>
      </w:pPr>
      <w:r w:rsidRPr="00533343">
        <w:rPr>
          <w:rFonts w:asciiTheme="minorHAnsi" w:hAnsiTheme="minorHAnsi" w:cs="Verdana"/>
          <w:b/>
          <w:bCs/>
          <w:color w:val="000000"/>
          <w:sz w:val="22"/>
          <w:szCs w:val="22"/>
        </w:rPr>
        <w:t>EQUIPO MINIMO REQUERIDO PARA LA OBRA POR CADA FRENTE DE TRABAJO</w:t>
      </w:r>
    </w:p>
    <w:p w14:paraId="2DFDCD27" w14:textId="77777777" w:rsidR="00533343" w:rsidRPr="00533343" w:rsidRDefault="00533343" w:rsidP="00533343">
      <w:pPr>
        <w:ind w:left="792"/>
        <w:jc w:val="center"/>
        <w:rPr>
          <w:rFonts w:asciiTheme="minorHAnsi" w:hAnsiTheme="minorHAnsi" w:cs="Verdana"/>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85"/>
        <w:gridCol w:w="4063"/>
        <w:gridCol w:w="2305"/>
        <w:gridCol w:w="2310"/>
      </w:tblGrid>
      <w:tr w:rsidR="00533343" w:rsidRPr="00533343" w14:paraId="2602877D" w14:textId="77777777" w:rsidTr="00CA040C">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CB42529" w14:textId="77777777" w:rsidR="00533343" w:rsidRPr="00533343" w:rsidRDefault="00533343" w:rsidP="00533343">
            <w:pP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PERMANENTE</w:t>
            </w:r>
          </w:p>
        </w:tc>
      </w:tr>
      <w:tr w:rsidR="00533343" w:rsidRPr="00533343" w14:paraId="2C144F65" w14:textId="77777777" w:rsidTr="00CA040C">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A1487F9"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0B132D4"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78F79A8C"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4DF0DB27"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CANTIDAD</w:t>
            </w:r>
          </w:p>
        </w:tc>
      </w:tr>
      <w:tr w:rsidR="00533343" w:rsidRPr="00533343" w14:paraId="09E7C9E5"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36A292"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077C74"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2B3E3792"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0CE6B62E"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Suficientes para todos los frentes de trabajo </w:t>
            </w:r>
          </w:p>
        </w:tc>
      </w:tr>
      <w:tr w:rsidR="00533343" w:rsidRPr="00533343" w14:paraId="18599BD7"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C391F19"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566AD1CE"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AFFAFDD"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1E0A9DEF"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Suficientes para todos los frentes de trabajo</w:t>
            </w:r>
          </w:p>
        </w:tc>
      </w:tr>
      <w:tr w:rsidR="00533343" w:rsidRPr="00533343" w14:paraId="20DD0524"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0BC3B8E"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045961F"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589CED71"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174DDB26"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Suficientes para todos los frentes de trabajo</w:t>
            </w:r>
          </w:p>
        </w:tc>
      </w:tr>
      <w:tr w:rsidR="00533343" w:rsidRPr="00533343" w14:paraId="001FC99D"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A1B02BA"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594492CE"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36C0BEA1"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1B5DFF81"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Suficientes para todo el personal involucrado</w:t>
            </w:r>
          </w:p>
        </w:tc>
      </w:tr>
      <w:tr w:rsidR="00533343" w:rsidRPr="00533343" w14:paraId="3ED479C2"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E864607"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60396B03"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15CB2C9B"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2E7AF9F8"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2</w:t>
            </w:r>
          </w:p>
        </w:tc>
      </w:tr>
      <w:tr w:rsidR="00533343" w:rsidRPr="00533343" w14:paraId="0EB64E3E"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84FD912"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lastRenderedPageBreak/>
              <w:t>6</w:t>
            </w:r>
          </w:p>
        </w:tc>
        <w:tc>
          <w:tcPr>
            <w:tcW w:w="2193" w:type="pct"/>
            <w:tcBorders>
              <w:top w:val="nil"/>
              <w:left w:val="nil"/>
              <w:bottom w:val="single" w:sz="8" w:space="0" w:color="auto"/>
              <w:right w:val="single" w:sz="8" w:space="0" w:color="auto"/>
            </w:tcBorders>
            <w:shd w:val="clear" w:color="000000" w:fill="FFFFFF"/>
            <w:vAlign w:val="center"/>
            <w:hideMark/>
          </w:tcPr>
          <w:p w14:paraId="2A478053"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1412C280"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2EBC73E1"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Suficientes para todos los frentes de trabajo</w:t>
            </w:r>
          </w:p>
        </w:tc>
      </w:tr>
      <w:tr w:rsidR="00533343" w:rsidRPr="00533343" w14:paraId="2A22B138"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2E4494A"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0ADC482B"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3FC95A83"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2AA2299A"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Suficientes para la ejecución de la obra</w:t>
            </w:r>
          </w:p>
        </w:tc>
      </w:tr>
      <w:tr w:rsidR="00533343" w:rsidRPr="00533343" w14:paraId="0D0D9F01"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FF574A2"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568822AC"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3FA706B0"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5B85E7D"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2 como mínimo</w:t>
            </w:r>
          </w:p>
        </w:tc>
      </w:tr>
      <w:tr w:rsidR="00533343" w:rsidRPr="00533343" w14:paraId="6F7CC786"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E99A8AD"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47E8E158"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4C19C768"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1403C3D7"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2 como mínimo</w:t>
            </w:r>
          </w:p>
        </w:tc>
      </w:tr>
      <w:tr w:rsidR="00533343" w:rsidRPr="00533343" w14:paraId="736A8482"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0FF5744"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7EC3A1A4"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321D1DE5"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210A3D9"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2 como mínimo</w:t>
            </w:r>
          </w:p>
        </w:tc>
      </w:tr>
      <w:tr w:rsidR="00533343" w:rsidRPr="00533343" w14:paraId="23AD4BDE"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86A76C5"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075B540A"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55B3A965"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8767682"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2 como mínimo</w:t>
            </w:r>
          </w:p>
        </w:tc>
      </w:tr>
      <w:tr w:rsidR="00533343" w:rsidRPr="00533343" w14:paraId="38FB39ED"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445A0A"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3B3F1C08"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7F23360B"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4DD4DB8"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2 como mínimo</w:t>
            </w:r>
          </w:p>
        </w:tc>
      </w:tr>
      <w:tr w:rsidR="00533343" w:rsidRPr="00533343" w14:paraId="1F6EFAA8"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8EA07C6"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65390620"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57ACF99A"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1F06C14"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 como mínimo</w:t>
            </w:r>
          </w:p>
        </w:tc>
      </w:tr>
      <w:tr w:rsidR="00533343" w:rsidRPr="00533343" w14:paraId="690A1106"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F92CC21"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3DAE0AAB"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58DC258D"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10996D7D"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2 como mínimo</w:t>
            </w:r>
          </w:p>
        </w:tc>
      </w:tr>
      <w:tr w:rsidR="00533343" w:rsidRPr="00533343" w14:paraId="7975D8D1"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3C115C"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1572CBC5"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6FFFF3C5"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4937B70A"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3 como mínimo</w:t>
            </w:r>
          </w:p>
        </w:tc>
      </w:tr>
      <w:tr w:rsidR="00533343" w:rsidRPr="00533343" w14:paraId="61E3AD99"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90BB021"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1070B28A"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4E7E15B9"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6143FE2" w14:textId="77777777" w:rsidR="00533343" w:rsidRPr="00533343" w:rsidRDefault="00533343" w:rsidP="00533343">
            <w:pPr>
              <w:jc w:val="center"/>
              <w:rPr>
                <w:rFonts w:asciiTheme="minorHAnsi" w:hAnsiTheme="minorHAnsi"/>
                <w:color w:val="000000"/>
                <w:sz w:val="22"/>
                <w:szCs w:val="22"/>
                <w:lang w:eastAsia="es-BO"/>
              </w:rPr>
            </w:pPr>
            <w:r w:rsidRPr="00533343">
              <w:rPr>
                <w:rFonts w:asciiTheme="minorHAnsi" w:hAnsiTheme="minorHAnsi"/>
                <w:color w:val="000000"/>
                <w:sz w:val="22"/>
                <w:szCs w:val="22"/>
                <w:lang w:eastAsia="es-BO"/>
              </w:rPr>
              <w:t>1 como mínimo</w:t>
            </w:r>
          </w:p>
        </w:tc>
      </w:tr>
      <w:tr w:rsidR="00533343" w:rsidRPr="00533343" w14:paraId="4C391FDF" w14:textId="77777777" w:rsidTr="00CA040C">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687A104" w14:textId="77777777" w:rsidR="00533343" w:rsidRPr="00533343" w:rsidRDefault="00533343" w:rsidP="00533343">
            <w:pP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DE ACUERDO A REQUERIMIENTO</w:t>
            </w:r>
          </w:p>
        </w:tc>
      </w:tr>
      <w:tr w:rsidR="00533343" w:rsidRPr="00533343" w14:paraId="3F7002B6" w14:textId="77777777" w:rsidTr="00CA040C">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6888CF2"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F93FF12"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BAD499A"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1ED80B8" w14:textId="77777777" w:rsidR="00533343" w:rsidRPr="00533343" w:rsidRDefault="00533343" w:rsidP="00533343">
            <w:pPr>
              <w:jc w:val="center"/>
              <w:rPr>
                <w:rFonts w:asciiTheme="minorHAnsi" w:hAnsiTheme="minorHAnsi"/>
                <w:b/>
                <w:bCs/>
                <w:color w:val="000000"/>
                <w:sz w:val="22"/>
                <w:szCs w:val="22"/>
                <w:lang w:val="es-BO" w:eastAsia="es-BO"/>
              </w:rPr>
            </w:pPr>
            <w:r w:rsidRPr="00533343">
              <w:rPr>
                <w:rFonts w:asciiTheme="minorHAnsi" w:hAnsiTheme="minorHAnsi"/>
                <w:b/>
                <w:bCs/>
                <w:color w:val="000000"/>
                <w:sz w:val="22"/>
                <w:szCs w:val="22"/>
                <w:lang w:eastAsia="es-BO"/>
              </w:rPr>
              <w:t>CANTIDAD</w:t>
            </w:r>
          </w:p>
        </w:tc>
      </w:tr>
      <w:tr w:rsidR="00533343" w:rsidRPr="00533343" w14:paraId="43D124C0"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724E14D"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6CE41100"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046D1887"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68529954"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1</w:t>
            </w:r>
          </w:p>
        </w:tc>
      </w:tr>
      <w:tr w:rsidR="00533343" w:rsidRPr="00533343" w14:paraId="6406400C" w14:textId="77777777" w:rsidTr="00CA040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97BAF8B"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90A4083" w14:textId="77777777" w:rsidR="00533343" w:rsidRPr="00533343" w:rsidRDefault="00533343" w:rsidP="00533343">
            <w:pP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Equipo completo para prueba de hermeticidad de red (incluye compresor de aire, manómetros, 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14:paraId="0959B357"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5141CA99"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lang w:eastAsia="es-BO"/>
              </w:rPr>
              <w:t> 1</w:t>
            </w:r>
          </w:p>
        </w:tc>
      </w:tr>
      <w:tr w:rsidR="00533343" w:rsidRPr="00533343" w14:paraId="05E4B9A8" w14:textId="77777777" w:rsidTr="00CA040C">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ED3FED9" w14:textId="77777777" w:rsidR="00533343" w:rsidRPr="00533343" w:rsidRDefault="00533343" w:rsidP="00533343">
            <w:pPr>
              <w:rPr>
                <w:rFonts w:asciiTheme="minorHAnsi" w:hAnsiTheme="minorHAnsi"/>
                <w:color w:val="000000"/>
                <w:sz w:val="22"/>
                <w:szCs w:val="22"/>
                <w:lang w:eastAsia="es-BO"/>
              </w:rPr>
            </w:pPr>
            <w:r w:rsidRPr="00533343">
              <w:rPr>
                <w:rFonts w:asciiTheme="minorHAnsi" w:hAnsiTheme="minorHAnsi" w:cs="Calibr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2B307F2" w14:textId="77777777" w:rsidR="00533343" w:rsidRPr="00533343" w:rsidRDefault="00533343" w:rsidP="00533343">
      <w:pPr>
        <w:ind w:left="792"/>
        <w:jc w:val="center"/>
        <w:rPr>
          <w:rFonts w:asciiTheme="minorHAnsi" w:hAnsiTheme="minorHAnsi" w:cs="Verdana"/>
          <w:bCs/>
          <w:color w:val="000000"/>
          <w:sz w:val="22"/>
          <w:szCs w:val="22"/>
        </w:rPr>
      </w:pPr>
    </w:p>
    <w:p w14:paraId="1944A54F"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 Todo el instrumental utilizado para la ejecución de la prueba de hermeticidad en la red secundaria deberá estar debidamente calibrado. Para el efecto la empresa deberá presentar el certificado de calibración correspondiente al Supervisor de Obra.</w:t>
      </w:r>
    </w:p>
    <w:p w14:paraId="79868BBB" w14:textId="77777777" w:rsidR="00533343" w:rsidRPr="00533343" w:rsidRDefault="00533343" w:rsidP="00533343">
      <w:pPr>
        <w:ind w:left="792"/>
        <w:jc w:val="both"/>
        <w:rPr>
          <w:rFonts w:asciiTheme="minorHAnsi" w:hAnsiTheme="minorHAnsi" w:cs="Verdana"/>
          <w:b/>
          <w:bCs/>
          <w:color w:val="000000"/>
          <w:sz w:val="22"/>
          <w:szCs w:val="22"/>
        </w:rPr>
      </w:pPr>
    </w:p>
    <w:p w14:paraId="39AB8270"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VOLUMENES DE OBRA</w:t>
      </w:r>
    </w:p>
    <w:tbl>
      <w:tblPr>
        <w:tblW w:w="5000" w:type="pct"/>
        <w:tblCellMar>
          <w:left w:w="70" w:type="dxa"/>
          <w:right w:w="70" w:type="dxa"/>
        </w:tblCellMar>
        <w:tblLook w:val="04A0" w:firstRow="1" w:lastRow="0" w:firstColumn="1" w:lastColumn="0" w:noHBand="0" w:noVBand="1"/>
      </w:tblPr>
      <w:tblGrid>
        <w:gridCol w:w="428"/>
        <w:gridCol w:w="7010"/>
        <w:gridCol w:w="816"/>
        <w:gridCol w:w="1009"/>
      </w:tblGrid>
      <w:tr w:rsidR="00533343" w:rsidRPr="00533343" w14:paraId="4103E829" w14:textId="77777777" w:rsidTr="00CA040C">
        <w:trPr>
          <w:trHeight w:val="64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3B7E61F"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rPr>
              <w:t>OBRAS CIVILES Y MECÁNICAS PARA LA AMPLIACIÓN DEL TENDIDO DE RED SECUNDARIA EN LOS CINCO DISTRITOS DE LA CIUDAD DE SUCRE</w:t>
            </w:r>
          </w:p>
        </w:tc>
      </w:tr>
      <w:tr w:rsidR="00533343" w:rsidRPr="00533343" w14:paraId="4A7B1C31" w14:textId="77777777" w:rsidTr="00CA040C">
        <w:trPr>
          <w:trHeight w:val="31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EE4FE0" w14:textId="77777777" w:rsidR="00533343" w:rsidRPr="00533343" w:rsidRDefault="00533343" w:rsidP="00533343">
            <w:pPr>
              <w:jc w:val="center"/>
              <w:rPr>
                <w:rFonts w:asciiTheme="minorHAnsi" w:hAnsiTheme="minorHAnsi"/>
                <w:color w:val="000000"/>
                <w:sz w:val="22"/>
                <w:szCs w:val="22"/>
              </w:rPr>
            </w:pPr>
            <w:r w:rsidRPr="00533343">
              <w:rPr>
                <w:rFonts w:asciiTheme="minorHAnsi" w:hAnsiTheme="minorHAnsi"/>
                <w:color w:val="000000"/>
                <w:sz w:val="22"/>
                <w:szCs w:val="22"/>
              </w:rPr>
              <w:t>OBRAS CIVILES</w:t>
            </w:r>
          </w:p>
        </w:tc>
      </w:tr>
      <w:tr w:rsidR="00533343" w:rsidRPr="00533343" w14:paraId="75AD173A"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FF5592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No.</w:t>
            </w:r>
          </w:p>
        </w:tc>
        <w:tc>
          <w:tcPr>
            <w:tcW w:w="3790" w:type="pct"/>
            <w:tcBorders>
              <w:top w:val="nil"/>
              <w:left w:val="nil"/>
              <w:bottom w:val="single" w:sz="4" w:space="0" w:color="auto"/>
              <w:right w:val="single" w:sz="4" w:space="0" w:color="auto"/>
            </w:tcBorders>
            <w:shd w:val="clear" w:color="auto" w:fill="auto"/>
            <w:noWrap/>
            <w:vAlign w:val="bottom"/>
            <w:hideMark/>
          </w:tcPr>
          <w:p w14:paraId="3269B60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DESCRIPCIÓN DEL ITEM</w:t>
            </w:r>
          </w:p>
        </w:tc>
        <w:tc>
          <w:tcPr>
            <w:tcW w:w="438" w:type="pct"/>
            <w:tcBorders>
              <w:top w:val="nil"/>
              <w:left w:val="nil"/>
              <w:bottom w:val="single" w:sz="4" w:space="0" w:color="auto"/>
              <w:right w:val="single" w:sz="4" w:space="0" w:color="auto"/>
            </w:tcBorders>
            <w:shd w:val="clear" w:color="auto" w:fill="auto"/>
            <w:noWrap/>
            <w:vAlign w:val="bottom"/>
            <w:hideMark/>
          </w:tcPr>
          <w:p w14:paraId="1C78555A"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UNIDAD</w:t>
            </w:r>
          </w:p>
        </w:tc>
        <w:tc>
          <w:tcPr>
            <w:tcW w:w="552" w:type="pct"/>
            <w:tcBorders>
              <w:top w:val="nil"/>
              <w:left w:val="nil"/>
              <w:bottom w:val="single" w:sz="4" w:space="0" w:color="auto"/>
              <w:right w:val="single" w:sz="4" w:space="0" w:color="auto"/>
            </w:tcBorders>
            <w:shd w:val="clear" w:color="auto" w:fill="auto"/>
            <w:noWrap/>
            <w:vAlign w:val="bottom"/>
            <w:hideMark/>
          </w:tcPr>
          <w:p w14:paraId="4F6F236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CANTIDAD</w:t>
            </w:r>
          </w:p>
        </w:tc>
      </w:tr>
      <w:tr w:rsidR="00533343" w:rsidRPr="00533343" w14:paraId="7C2DE689"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C6107DB"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w:t>
            </w:r>
          </w:p>
        </w:tc>
        <w:tc>
          <w:tcPr>
            <w:tcW w:w="3790" w:type="pct"/>
            <w:tcBorders>
              <w:top w:val="nil"/>
              <w:left w:val="nil"/>
              <w:bottom w:val="single" w:sz="4" w:space="0" w:color="auto"/>
              <w:right w:val="single" w:sz="4" w:space="0" w:color="auto"/>
            </w:tcBorders>
            <w:shd w:val="clear" w:color="auto" w:fill="auto"/>
            <w:noWrap/>
            <w:vAlign w:val="bottom"/>
            <w:hideMark/>
          </w:tcPr>
          <w:p w14:paraId="017712BC"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INSTALACION DE FAENAS - PROVISION Y COLOCADO DE LETREROS DE OBRA</w:t>
            </w:r>
          </w:p>
        </w:tc>
        <w:tc>
          <w:tcPr>
            <w:tcW w:w="438" w:type="pct"/>
            <w:tcBorders>
              <w:top w:val="nil"/>
              <w:left w:val="nil"/>
              <w:bottom w:val="single" w:sz="4" w:space="0" w:color="auto"/>
              <w:right w:val="single" w:sz="4" w:space="0" w:color="auto"/>
            </w:tcBorders>
            <w:shd w:val="clear" w:color="auto" w:fill="auto"/>
            <w:noWrap/>
            <w:vAlign w:val="bottom"/>
            <w:hideMark/>
          </w:tcPr>
          <w:p w14:paraId="5016764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Glb</w:t>
            </w:r>
          </w:p>
        </w:tc>
        <w:tc>
          <w:tcPr>
            <w:tcW w:w="552" w:type="pct"/>
            <w:tcBorders>
              <w:top w:val="nil"/>
              <w:left w:val="nil"/>
              <w:bottom w:val="single" w:sz="4" w:space="0" w:color="auto"/>
              <w:right w:val="single" w:sz="4" w:space="0" w:color="auto"/>
            </w:tcBorders>
            <w:shd w:val="clear" w:color="auto" w:fill="auto"/>
            <w:noWrap/>
            <w:vAlign w:val="bottom"/>
            <w:hideMark/>
          </w:tcPr>
          <w:p w14:paraId="08C4AD02"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1,00</w:t>
            </w:r>
          </w:p>
        </w:tc>
      </w:tr>
      <w:tr w:rsidR="00533343" w:rsidRPr="00533343" w14:paraId="2BC87F3C"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7F21A8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w:t>
            </w:r>
          </w:p>
        </w:tc>
        <w:tc>
          <w:tcPr>
            <w:tcW w:w="3790" w:type="pct"/>
            <w:tcBorders>
              <w:top w:val="nil"/>
              <w:left w:val="nil"/>
              <w:bottom w:val="single" w:sz="4" w:space="0" w:color="auto"/>
              <w:right w:val="single" w:sz="4" w:space="0" w:color="auto"/>
            </w:tcBorders>
            <w:shd w:val="clear" w:color="auto" w:fill="auto"/>
            <w:noWrap/>
            <w:vAlign w:val="bottom"/>
            <w:hideMark/>
          </w:tcPr>
          <w:p w14:paraId="6DF11B3D"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MOVILIZACION DE PERSONAL Y EQUIPO</w:t>
            </w:r>
          </w:p>
        </w:tc>
        <w:tc>
          <w:tcPr>
            <w:tcW w:w="438" w:type="pct"/>
            <w:tcBorders>
              <w:top w:val="nil"/>
              <w:left w:val="nil"/>
              <w:bottom w:val="single" w:sz="4" w:space="0" w:color="auto"/>
              <w:right w:val="single" w:sz="4" w:space="0" w:color="auto"/>
            </w:tcBorders>
            <w:shd w:val="clear" w:color="auto" w:fill="auto"/>
            <w:noWrap/>
            <w:vAlign w:val="bottom"/>
            <w:hideMark/>
          </w:tcPr>
          <w:p w14:paraId="55AEDDB5"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Glb</w:t>
            </w:r>
          </w:p>
        </w:tc>
        <w:tc>
          <w:tcPr>
            <w:tcW w:w="552" w:type="pct"/>
            <w:tcBorders>
              <w:top w:val="nil"/>
              <w:left w:val="nil"/>
              <w:bottom w:val="single" w:sz="4" w:space="0" w:color="auto"/>
              <w:right w:val="single" w:sz="4" w:space="0" w:color="auto"/>
            </w:tcBorders>
            <w:shd w:val="clear" w:color="auto" w:fill="auto"/>
            <w:noWrap/>
            <w:vAlign w:val="bottom"/>
            <w:hideMark/>
          </w:tcPr>
          <w:p w14:paraId="307C4DF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1,00</w:t>
            </w:r>
          </w:p>
        </w:tc>
      </w:tr>
      <w:tr w:rsidR="00533343" w:rsidRPr="00533343" w14:paraId="2B5B2092"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45C5ED9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w:t>
            </w:r>
          </w:p>
        </w:tc>
        <w:tc>
          <w:tcPr>
            <w:tcW w:w="3790" w:type="pct"/>
            <w:tcBorders>
              <w:top w:val="nil"/>
              <w:left w:val="nil"/>
              <w:bottom w:val="single" w:sz="4" w:space="0" w:color="auto"/>
              <w:right w:val="single" w:sz="4" w:space="0" w:color="auto"/>
            </w:tcBorders>
            <w:shd w:val="clear" w:color="auto" w:fill="auto"/>
            <w:noWrap/>
            <w:vAlign w:val="bottom"/>
            <w:hideMark/>
          </w:tcPr>
          <w:p w14:paraId="5538E76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REPLANTEO Y TRAZADO TOPOGRAFICO</w:t>
            </w:r>
          </w:p>
        </w:tc>
        <w:tc>
          <w:tcPr>
            <w:tcW w:w="438" w:type="pct"/>
            <w:tcBorders>
              <w:top w:val="nil"/>
              <w:left w:val="nil"/>
              <w:bottom w:val="single" w:sz="4" w:space="0" w:color="auto"/>
              <w:right w:val="single" w:sz="4" w:space="0" w:color="auto"/>
            </w:tcBorders>
            <w:shd w:val="clear" w:color="auto" w:fill="auto"/>
            <w:noWrap/>
            <w:vAlign w:val="bottom"/>
            <w:hideMark/>
          </w:tcPr>
          <w:p w14:paraId="0311B4E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5954F580"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15.339,00</w:t>
            </w:r>
          </w:p>
        </w:tc>
      </w:tr>
      <w:tr w:rsidR="00533343" w:rsidRPr="00533343" w14:paraId="6A58C9D3"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1FD4F30"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4</w:t>
            </w:r>
          </w:p>
        </w:tc>
        <w:tc>
          <w:tcPr>
            <w:tcW w:w="3790" w:type="pct"/>
            <w:tcBorders>
              <w:top w:val="nil"/>
              <w:left w:val="nil"/>
              <w:bottom w:val="single" w:sz="4" w:space="0" w:color="auto"/>
              <w:right w:val="single" w:sz="4" w:space="0" w:color="auto"/>
            </w:tcBorders>
            <w:shd w:val="clear" w:color="auto" w:fill="auto"/>
            <w:noWrap/>
            <w:vAlign w:val="bottom"/>
            <w:hideMark/>
          </w:tcPr>
          <w:p w14:paraId="4DD3CF96"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CORTE , ROTURA Y REMOCION DE ACERA Y/O CUNETA</w:t>
            </w:r>
          </w:p>
        </w:tc>
        <w:tc>
          <w:tcPr>
            <w:tcW w:w="438" w:type="pct"/>
            <w:tcBorders>
              <w:top w:val="nil"/>
              <w:left w:val="nil"/>
              <w:bottom w:val="single" w:sz="4" w:space="0" w:color="auto"/>
              <w:right w:val="single" w:sz="4" w:space="0" w:color="auto"/>
            </w:tcBorders>
            <w:shd w:val="clear" w:color="auto" w:fill="auto"/>
            <w:noWrap/>
            <w:vAlign w:val="bottom"/>
            <w:hideMark/>
          </w:tcPr>
          <w:p w14:paraId="51CF7D97"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2011EA5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631,60</w:t>
            </w:r>
          </w:p>
        </w:tc>
      </w:tr>
      <w:tr w:rsidR="00533343" w:rsidRPr="00533343" w14:paraId="328A1C44"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B438DE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5</w:t>
            </w:r>
          </w:p>
        </w:tc>
        <w:tc>
          <w:tcPr>
            <w:tcW w:w="3790" w:type="pct"/>
            <w:tcBorders>
              <w:top w:val="nil"/>
              <w:left w:val="nil"/>
              <w:bottom w:val="single" w:sz="4" w:space="0" w:color="auto"/>
              <w:right w:val="single" w:sz="4" w:space="0" w:color="auto"/>
            </w:tcBorders>
            <w:shd w:val="clear" w:color="auto" w:fill="auto"/>
            <w:noWrap/>
            <w:vAlign w:val="bottom"/>
            <w:hideMark/>
          </w:tcPr>
          <w:p w14:paraId="19A7A020"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CORTE, ROTURA Y REMOCION  DE PAVIMENTO RÍGIDO</w:t>
            </w:r>
          </w:p>
        </w:tc>
        <w:tc>
          <w:tcPr>
            <w:tcW w:w="438" w:type="pct"/>
            <w:tcBorders>
              <w:top w:val="nil"/>
              <w:left w:val="nil"/>
              <w:bottom w:val="single" w:sz="4" w:space="0" w:color="auto"/>
              <w:right w:val="single" w:sz="4" w:space="0" w:color="auto"/>
            </w:tcBorders>
            <w:shd w:val="clear" w:color="auto" w:fill="auto"/>
            <w:noWrap/>
            <w:vAlign w:val="bottom"/>
            <w:hideMark/>
          </w:tcPr>
          <w:p w14:paraId="4EB6B0EF"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51AE9B5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6,00</w:t>
            </w:r>
          </w:p>
        </w:tc>
      </w:tr>
      <w:tr w:rsidR="00533343" w:rsidRPr="00533343" w14:paraId="17DD6E21"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76B375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6</w:t>
            </w:r>
          </w:p>
        </w:tc>
        <w:tc>
          <w:tcPr>
            <w:tcW w:w="3790" w:type="pct"/>
            <w:tcBorders>
              <w:top w:val="nil"/>
              <w:left w:val="nil"/>
              <w:bottom w:val="single" w:sz="4" w:space="0" w:color="auto"/>
              <w:right w:val="single" w:sz="4" w:space="0" w:color="auto"/>
            </w:tcBorders>
            <w:shd w:val="clear" w:color="auto" w:fill="auto"/>
            <w:noWrap/>
            <w:vAlign w:val="bottom"/>
            <w:hideMark/>
          </w:tcPr>
          <w:p w14:paraId="6737E2BE"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CORTE ,ROTURA Y  REMOCIÓN DE ESTRUCTURAS DE HORMIGÓN CICLÓPEO</w:t>
            </w:r>
          </w:p>
        </w:tc>
        <w:tc>
          <w:tcPr>
            <w:tcW w:w="438" w:type="pct"/>
            <w:tcBorders>
              <w:top w:val="nil"/>
              <w:left w:val="nil"/>
              <w:bottom w:val="single" w:sz="4" w:space="0" w:color="auto"/>
              <w:right w:val="single" w:sz="4" w:space="0" w:color="auto"/>
            </w:tcBorders>
            <w:shd w:val="clear" w:color="auto" w:fill="auto"/>
            <w:noWrap/>
            <w:vAlign w:val="bottom"/>
            <w:hideMark/>
          </w:tcPr>
          <w:p w14:paraId="66028BE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0ABD366B"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35,40</w:t>
            </w:r>
          </w:p>
        </w:tc>
      </w:tr>
      <w:tr w:rsidR="00533343" w:rsidRPr="00533343" w14:paraId="2E94F4B3"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4D6B7D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7</w:t>
            </w:r>
          </w:p>
        </w:tc>
        <w:tc>
          <w:tcPr>
            <w:tcW w:w="3790" w:type="pct"/>
            <w:tcBorders>
              <w:top w:val="nil"/>
              <w:left w:val="nil"/>
              <w:bottom w:val="single" w:sz="4" w:space="0" w:color="auto"/>
              <w:right w:val="single" w:sz="4" w:space="0" w:color="auto"/>
            </w:tcBorders>
            <w:shd w:val="clear" w:color="auto" w:fill="auto"/>
            <w:noWrap/>
            <w:vAlign w:val="bottom"/>
            <w:hideMark/>
          </w:tcPr>
          <w:p w14:paraId="5C5864E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REMOCIÓN DE EMPEDRADO</w:t>
            </w:r>
          </w:p>
        </w:tc>
        <w:tc>
          <w:tcPr>
            <w:tcW w:w="438" w:type="pct"/>
            <w:tcBorders>
              <w:top w:val="nil"/>
              <w:left w:val="nil"/>
              <w:bottom w:val="single" w:sz="4" w:space="0" w:color="auto"/>
              <w:right w:val="single" w:sz="4" w:space="0" w:color="auto"/>
            </w:tcBorders>
            <w:shd w:val="clear" w:color="auto" w:fill="auto"/>
            <w:noWrap/>
            <w:vAlign w:val="bottom"/>
            <w:hideMark/>
          </w:tcPr>
          <w:p w14:paraId="46233CDE"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50E2F9C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9,60</w:t>
            </w:r>
          </w:p>
        </w:tc>
      </w:tr>
      <w:tr w:rsidR="00533343" w:rsidRPr="00533343" w14:paraId="73FE7DD4"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37C53B7"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lastRenderedPageBreak/>
              <w:t>8</w:t>
            </w:r>
          </w:p>
        </w:tc>
        <w:tc>
          <w:tcPr>
            <w:tcW w:w="3790" w:type="pct"/>
            <w:tcBorders>
              <w:top w:val="nil"/>
              <w:left w:val="nil"/>
              <w:bottom w:val="single" w:sz="4" w:space="0" w:color="auto"/>
              <w:right w:val="single" w:sz="4" w:space="0" w:color="auto"/>
            </w:tcBorders>
            <w:shd w:val="clear" w:color="auto" w:fill="auto"/>
            <w:noWrap/>
            <w:vAlign w:val="bottom"/>
            <w:hideMark/>
          </w:tcPr>
          <w:p w14:paraId="73A46167"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REMOCIÓN DE LOSETA,ADOQUÍN Y/O PIEDRA COMANCHE</w:t>
            </w:r>
          </w:p>
        </w:tc>
        <w:tc>
          <w:tcPr>
            <w:tcW w:w="438" w:type="pct"/>
            <w:tcBorders>
              <w:top w:val="nil"/>
              <w:left w:val="nil"/>
              <w:bottom w:val="single" w:sz="4" w:space="0" w:color="auto"/>
              <w:right w:val="single" w:sz="4" w:space="0" w:color="auto"/>
            </w:tcBorders>
            <w:shd w:val="clear" w:color="auto" w:fill="auto"/>
            <w:noWrap/>
            <w:vAlign w:val="bottom"/>
            <w:hideMark/>
          </w:tcPr>
          <w:p w14:paraId="0439A907"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331627B8"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27,60</w:t>
            </w:r>
          </w:p>
        </w:tc>
      </w:tr>
      <w:tr w:rsidR="00533343" w:rsidRPr="00533343" w14:paraId="30E10B80"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52E32D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9</w:t>
            </w:r>
          </w:p>
        </w:tc>
        <w:tc>
          <w:tcPr>
            <w:tcW w:w="3790" w:type="pct"/>
            <w:tcBorders>
              <w:top w:val="nil"/>
              <w:left w:val="nil"/>
              <w:bottom w:val="single" w:sz="4" w:space="0" w:color="auto"/>
              <w:right w:val="single" w:sz="4" w:space="0" w:color="auto"/>
            </w:tcBorders>
            <w:shd w:val="clear" w:color="auto" w:fill="auto"/>
            <w:noWrap/>
            <w:vAlign w:val="bottom"/>
            <w:hideMark/>
          </w:tcPr>
          <w:p w14:paraId="5862241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CORTE, ROTURA Y REMOCIÓN DE CERÁMICA, BALDOSAS Y/O CORTEZAS ESPECIALES</w:t>
            </w:r>
          </w:p>
        </w:tc>
        <w:tc>
          <w:tcPr>
            <w:tcW w:w="438" w:type="pct"/>
            <w:tcBorders>
              <w:top w:val="nil"/>
              <w:left w:val="nil"/>
              <w:bottom w:val="single" w:sz="4" w:space="0" w:color="auto"/>
              <w:right w:val="single" w:sz="4" w:space="0" w:color="auto"/>
            </w:tcBorders>
            <w:shd w:val="clear" w:color="auto" w:fill="auto"/>
            <w:noWrap/>
            <w:vAlign w:val="bottom"/>
            <w:hideMark/>
          </w:tcPr>
          <w:p w14:paraId="480EB3EF"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7719B927"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21,20</w:t>
            </w:r>
          </w:p>
        </w:tc>
      </w:tr>
      <w:tr w:rsidR="00533343" w:rsidRPr="00533343" w14:paraId="14611FE8"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4482EA91"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w:t>
            </w:r>
          </w:p>
        </w:tc>
        <w:tc>
          <w:tcPr>
            <w:tcW w:w="3790" w:type="pct"/>
            <w:tcBorders>
              <w:top w:val="nil"/>
              <w:left w:val="nil"/>
              <w:bottom w:val="single" w:sz="4" w:space="0" w:color="auto"/>
              <w:right w:val="single" w:sz="4" w:space="0" w:color="auto"/>
            </w:tcBorders>
            <w:shd w:val="clear" w:color="auto" w:fill="auto"/>
            <w:noWrap/>
            <w:vAlign w:val="bottom"/>
            <w:hideMark/>
          </w:tcPr>
          <w:p w14:paraId="6D6D97F0"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EXCAVACIÓN DE ZANJA TERRENO SEMI DURO</w:t>
            </w:r>
          </w:p>
        </w:tc>
        <w:tc>
          <w:tcPr>
            <w:tcW w:w="438" w:type="pct"/>
            <w:tcBorders>
              <w:top w:val="nil"/>
              <w:left w:val="nil"/>
              <w:bottom w:val="single" w:sz="4" w:space="0" w:color="auto"/>
              <w:right w:val="single" w:sz="4" w:space="0" w:color="auto"/>
            </w:tcBorders>
            <w:shd w:val="clear" w:color="auto" w:fill="auto"/>
            <w:noWrap/>
            <w:vAlign w:val="bottom"/>
            <w:hideMark/>
          </w:tcPr>
          <w:p w14:paraId="206AB52C"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38B50A83"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3.086,00</w:t>
            </w:r>
          </w:p>
        </w:tc>
      </w:tr>
      <w:tr w:rsidR="00533343" w:rsidRPr="00533343" w14:paraId="2D606FB0"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D11B25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11</w:t>
            </w:r>
          </w:p>
        </w:tc>
        <w:tc>
          <w:tcPr>
            <w:tcW w:w="3790" w:type="pct"/>
            <w:tcBorders>
              <w:top w:val="nil"/>
              <w:left w:val="nil"/>
              <w:bottom w:val="single" w:sz="4" w:space="0" w:color="auto"/>
              <w:right w:val="single" w:sz="4" w:space="0" w:color="auto"/>
            </w:tcBorders>
            <w:shd w:val="clear" w:color="auto" w:fill="auto"/>
            <w:noWrap/>
            <w:vAlign w:val="bottom"/>
            <w:hideMark/>
          </w:tcPr>
          <w:p w14:paraId="5AF484A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 xml:space="preserve">EXCAVACIÓN DE ZANJA TERRENO DURO </w:t>
            </w:r>
          </w:p>
        </w:tc>
        <w:tc>
          <w:tcPr>
            <w:tcW w:w="438" w:type="pct"/>
            <w:tcBorders>
              <w:top w:val="nil"/>
              <w:left w:val="nil"/>
              <w:bottom w:val="single" w:sz="4" w:space="0" w:color="auto"/>
              <w:right w:val="single" w:sz="4" w:space="0" w:color="auto"/>
            </w:tcBorders>
            <w:shd w:val="clear" w:color="auto" w:fill="auto"/>
            <w:noWrap/>
            <w:vAlign w:val="bottom"/>
            <w:hideMark/>
          </w:tcPr>
          <w:p w14:paraId="71911596"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65F61A6B"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1.402,73</w:t>
            </w:r>
          </w:p>
        </w:tc>
      </w:tr>
      <w:tr w:rsidR="00533343" w:rsidRPr="00533343" w14:paraId="37421FE4"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7A96D3B"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12</w:t>
            </w:r>
          </w:p>
        </w:tc>
        <w:tc>
          <w:tcPr>
            <w:tcW w:w="3790" w:type="pct"/>
            <w:tcBorders>
              <w:top w:val="nil"/>
              <w:left w:val="nil"/>
              <w:bottom w:val="single" w:sz="4" w:space="0" w:color="auto"/>
              <w:right w:val="single" w:sz="4" w:space="0" w:color="auto"/>
            </w:tcBorders>
            <w:shd w:val="clear" w:color="auto" w:fill="auto"/>
            <w:noWrap/>
            <w:vAlign w:val="bottom"/>
            <w:hideMark/>
          </w:tcPr>
          <w:p w14:paraId="69D0566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EXCAVACIÓN DE ZANJA EN TERRENO  ROCOSO</w:t>
            </w:r>
          </w:p>
        </w:tc>
        <w:tc>
          <w:tcPr>
            <w:tcW w:w="438" w:type="pct"/>
            <w:tcBorders>
              <w:top w:val="nil"/>
              <w:left w:val="nil"/>
              <w:bottom w:val="single" w:sz="4" w:space="0" w:color="auto"/>
              <w:right w:val="single" w:sz="4" w:space="0" w:color="auto"/>
            </w:tcBorders>
            <w:shd w:val="clear" w:color="auto" w:fill="auto"/>
            <w:noWrap/>
            <w:vAlign w:val="bottom"/>
            <w:hideMark/>
          </w:tcPr>
          <w:p w14:paraId="788FDC26"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41FD8E1F"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1.122,18</w:t>
            </w:r>
          </w:p>
        </w:tc>
      </w:tr>
      <w:tr w:rsidR="00533343" w:rsidRPr="00533343" w14:paraId="2680A27F"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ECE457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13</w:t>
            </w:r>
          </w:p>
        </w:tc>
        <w:tc>
          <w:tcPr>
            <w:tcW w:w="3790" w:type="pct"/>
            <w:tcBorders>
              <w:top w:val="nil"/>
              <w:left w:val="nil"/>
              <w:bottom w:val="single" w:sz="4" w:space="0" w:color="auto"/>
              <w:right w:val="single" w:sz="4" w:space="0" w:color="auto"/>
            </w:tcBorders>
            <w:shd w:val="clear" w:color="auto" w:fill="auto"/>
            <w:noWrap/>
            <w:vAlign w:val="bottom"/>
            <w:hideMark/>
          </w:tcPr>
          <w:p w14:paraId="4A4CE08B"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TRANSPORTE DE TUBERIA</w:t>
            </w:r>
          </w:p>
        </w:tc>
        <w:tc>
          <w:tcPr>
            <w:tcW w:w="438" w:type="pct"/>
            <w:tcBorders>
              <w:top w:val="nil"/>
              <w:left w:val="nil"/>
              <w:bottom w:val="single" w:sz="4" w:space="0" w:color="auto"/>
              <w:right w:val="single" w:sz="4" w:space="0" w:color="auto"/>
            </w:tcBorders>
            <w:shd w:val="clear" w:color="auto" w:fill="auto"/>
            <w:noWrap/>
            <w:vAlign w:val="bottom"/>
            <w:hideMark/>
          </w:tcPr>
          <w:p w14:paraId="024F126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Glb</w:t>
            </w:r>
          </w:p>
        </w:tc>
        <w:tc>
          <w:tcPr>
            <w:tcW w:w="552" w:type="pct"/>
            <w:tcBorders>
              <w:top w:val="nil"/>
              <w:left w:val="nil"/>
              <w:bottom w:val="single" w:sz="4" w:space="0" w:color="auto"/>
              <w:right w:val="single" w:sz="4" w:space="0" w:color="auto"/>
            </w:tcBorders>
            <w:shd w:val="clear" w:color="auto" w:fill="auto"/>
            <w:noWrap/>
            <w:vAlign w:val="bottom"/>
            <w:hideMark/>
          </w:tcPr>
          <w:p w14:paraId="2E8103EF"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1,00</w:t>
            </w:r>
          </w:p>
        </w:tc>
      </w:tr>
      <w:tr w:rsidR="00533343" w:rsidRPr="00533343" w14:paraId="2909A497"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FE6B53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14</w:t>
            </w:r>
          </w:p>
        </w:tc>
        <w:tc>
          <w:tcPr>
            <w:tcW w:w="3790" w:type="pct"/>
            <w:tcBorders>
              <w:top w:val="nil"/>
              <w:left w:val="nil"/>
              <w:bottom w:val="single" w:sz="4" w:space="0" w:color="auto"/>
              <w:right w:val="single" w:sz="4" w:space="0" w:color="auto"/>
            </w:tcBorders>
            <w:shd w:val="clear" w:color="auto" w:fill="auto"/>
            <w:noWrap/>
            <w:vAlign w:val="bottom"/>
            <w:hideMark/>
          </w:tcPr>
          <w:p w14:paraId="40C3832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PROVISION Y COLOCADO DE FUNDA DE PROTECCION PVC DN -3”</w:t>
            </w:r>
          </w:p>
        </w:tc>
        <w:tc>
          <w:tcPr>
            <w:tcW w:w="438" w:type="pct"/>
            <w:tcBorders>
              <w:top w:val="nil"/>
              <w:left w:val="nil"/>
              <w:bottom w:val="single" w:sz="4" w:space="0" w:color="auto"/>
              <w:right w:val="single" w:sz="4" w:space="0" w:color="auto"/>
            </w:tcBorders>
            <w:shd w:val="clear" w:color="auto" w:fill="auto"/>
            <w:noWrap/>
            <w:vAlign w:val="bottom"/>
            <w:hideMark/>
          </w:tcPr>
          <w:p w14:paraId="278A7C0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06C4053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721,50</w:t>
            </w:r>
          </w:p>
        </w:tc>
      </w:tr>
      <w:tr w:rsidR="00533343" w:rsidRPr="00533343" w14:paraId="1DA5F4B9"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1FC0DD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w:t>
            </w:r>
          </w:p>
        </w:tc>
        <w:tc>
          <w:tcPr>
            <w:tcW w:w="3790" w:type="pct"/>
            <w:tcBorders>
              <w:top w:val="nil"/>
              <w:left w:val="nil"/>
              <w:bottom w:val="single" w:sz="4" w:space="0" w:color="auto"/>
              <w:right w:val="single" w:sz="4" w:space="0" w:color="auto"/>
            </w:tcBorders>
            <w:shd w:val="clear" w:color="auto" w:fill="auto"/>
            <w:noWrap/>
            <w:vAlign w:val="bottom"/>
            <w:hideMark/>
          </w:tcPr>
          <w:p w14:paraId="6DACF5C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PROVISION Y COLOCADO DE FUNDA DE PROTECCION PVC DN -4”</w:t>
            </w:r>
          </w:p>
        </w:tc>
        <w:tc>
          <w:tcPr>
            <w:tcW w:w="438" w:type="pct"/>
            <w:tcBorders>
              <w:top w:val="nil"/>
              <w:left w:val="nil"/>
              <w:bottom w:val="single" w:sz="4" w:space="0" w:color="auto"/>
              <w:right w:val="single" w:sz="4" w:space="0" w:color="auto"/>
            </w:tcBorders>
            <w:shd w:val="clear" w:color="auto" w:fill="auto"/>
            <w:noWrap/>
            <w:vAlign w:val="bottom"/>
            <w:hideMark/>
          </w:tcPr>
          <w:p w14:paraId="1F5CF3E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4C0602CB"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41,00</w:t>
            </w:r>
          </w:p>
        </w:tc>
      </w:tr>
      <w:tr w:rsidR="00533343" w:rsidRPr="00533343" w14:paraId="07364DD0"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2AA21E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16</w:t>
            </w:r>
          </w:p>
        </w:tc>
        <w:tc>
          <w:tcPr>
            <w:tcW w:w="3790" w:type="pct"/>
            <w:tcBorders>
              <w:top w:val="nil"/>
              <w:left w:val="nil"/>
              <w:bottom w:val="single" w:sz="4" w:space="0" w:color="auto"/>
              <w:right w:val="single" w:sz="4" w:space="0" w:color="auto"/>
            </w:tcBorders>
            <w:shd w:val="clear" w:color="auto" w:fill="auto"/>
            <w:noWrap/>
            <w:vAlign w:val="bottom"/>
            <w:hideMark/>
          </w:tcPr>
          <w:p w14:paraId="53E3FD80"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PROVISION Y COLOCADO DE FUNDA DE PROTECCION PVC DN -6”</w:t>
            </w:r>
          </w:p>
        </w:tc>
        <w:tc>
          <w:tcPr>
            <w:tcW w:w="438" w:type="pct"/>
            <w:tcBorders>
              <w:top w:val="nil"/>
              <w:left w:val="nil"/>
              <w:bottom w:val="single" w:sz="4" w:space="0" w:color="auto"/>
              <w:right w:val="single" w:sz="4" w:space="0" w:color="auto"/>
            </w:tcBorders>
            <w:shd w:val="clear" w:color="auto" w:fill="auto"/>
            <w:noWrap/>
            <w:vAlign w:val="bottom"/>
            <w:hideMark/>
          </w:tcPr>
          <w:p w14:paraId="6C80FC2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2B556CA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158,00</w:t>
            </w:r>
          </w:p>
        </w:tc>
      </w:tr>
      <w:tr w:rsidR="00533343" w:rsidRPr="00533343" w14:paraId="4097C9CB"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4953E3C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17</w:t>
            </w:r>
          </w:p>
        </w:tc>
        <w:tc>
          <w:tcPr>
            <w:tcW w:w="3790" w:type="pct"/>
            <w:tcBorders>
              <w:top w:val="nil"/>
              <w:left w:val="nil"/>
              <w:bottom w:val="single" w:sz="4" w:space="0" w:color="auto"/>
              <w:right w:val="single" w:sz="4" w:space="0" w:color="auto"/>
            </w:tcBorders>
            <w:shd w:val="clear" w:color="auto" w:fill="auto"/>
            <w:noWrap/>
            <w:vAlign w:val="bottom"/>
            <w:hideMark/>
          </w:tcPr>
          <w:p w14:paraId="32571500"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OBRAS CIVILES PARA FIJACIÓN PARA VÁLVULA DE P.E. Ø 40 MM</w:t>
            </w:r>
          </w:p>
        </w:tc>
        <w:tc>
          <w:tcPr>
            <w:tcW w:w="438" w:type="pct"/>
            <w:tcBorders>
              <w:top w:val="nil"/>
              <w:left w:val="nil"/>
              <w:bottom w:val="single" w:sz="4" w:space="0" w:color="auto"/>
              <w:right w:val="single" w:sz="4" w:space="0" w:color="auto"/>
            </w:tcBorders>
            <w:shd w:val="clear" w:color="auto" w:fill="auto"/>
            <w:noWrap/>
            <w:vAlign w:val="bottom"/>
            <w:hideMark/>
          </w:tcPr>
          <w:p w14:paraId="51CD7F8F"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Pza</w:t>
            </w:r>
          </w:p>
        </w:tc>
        <w:tc>
          <w:tcPr>
            <w:tcW w:w="552" w:type="pct"/>
            <w:tcBorders>
              <w:top w:val="nil"/>
              <w:left w:val="nil"/>
              <w:bottom w:val="single" w:sz="4" w:space="0" w:color="auto"/>
              <w:right w:val="single" w:sz="4" w:space="0" w:color="auto"/>
            </w:tcBorders>
            <w:shd w:val="clear" w:color="auto" w:fill="auto"/>
            <w:noWrap/>
            <w:vAlign w:val="bottom"/>
            <w:hideMark/>
          </w:tcPr>
          <w:p w14:paraId="53A373A1"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5,00</w:t>
            </w:r>
          </w:p>
        </w:tc>
      </w:tr>
      <w:tr w:rsidR="00533343" w:rsidRPr="00533343" w14:paraId="4C0F2833"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A255694"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18</w:t>
            </w:r>
          </w:p>
        </w:tc>
        <w:tc>
          <w:tcPr>
            <w:tcW w:w="3790" w:type="pct"/>
            <w:tcBorders>
              <w:top w:val="nil"/>
              <w:left w:val="nil"/>
              <w:bottom w:val="single" w:sz="4" w:space="0" w:color="auto"/>
              <w:right w:val="single" w:sz="4" w:space="0" w:color="auto"/>
            </w:tcBorders>
            <w:shd w:val="clear" w:color="auto" w:fill="auto"/>
            <w:noWrap/>
            <w:vAlign w:val="bottom"/>
            <w:hideMark/>
          </w:tcPr>
          <w:p w14:paraId="2577197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OBRAS CIVILES PARA FIJACIÓN PARA VÁLVULA DE P.E. Ø 63 MM</w:t>
            </w:r>
          </w:p>
        </w:tc>
        <w:tc>
          <w:tcPr>
            <w:tcW w:w="438" w:type="pct"/>
            <w:tcBorders>
              <w:top w:val="nil"/>
              <w:left w:val="nil"/>
              <w:bottom w:val="single" w:sz="4" w:space="0" w:color="auto"/>
              <w:right w:val="single" w:sz="4" w:space="0" w:color="auto"/>
            </w:tcBorders>
            <w:shd w:val="clear" w:color="auto" w:fill="auto"/>
            <w:noWrap/>
            <w:vAlign w:val="bottom"/>
            <w:hideMark/>
          </w:tcPr>
          <w:p w14:paraId="65190927"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Pza</w:t>
            </w:r>
          </w:p>
        </w:tc>
        <w:tc>
          <w:tcPr>
            <w:tcW w:w="552" w:type="pct"/>
            <w:tcBorders>
              <w:top w:val="nil"/>
              <w:left w:val="nil"/>
              <w:bottom w:val="single" w:sz="4" w:space="0" w:color="auto"/>
              <w:right w:val="single" w:sz="4" w:space="0" w:color="auto"/>
            </w:tcBorders>
            <w:shd w:val="clear" w:color="auto" w:fill="auto"/>
            <w:noWrap/>
            <w:vAlign w:val="bottom"/>
            <w:hideMark/>
          </w:tcPr>
          <w:p w14:paraId="0C8100FA"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2,00</w:t>
            </w:r>
          </w:p>
        </w:tc>
      </w:tr>
      <w:tr w:rsidR="00533343" w:rsidRPr="00533343" w14:paraId="793505DF"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C85FAE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19</w:t>
            </w:r>
          </w:p>
        </w:tc>
        <w:tc>
          <w:tcPr>
            <w:tcW w:w="3790" w:type="pct"/>
            <w:tcBorders>
              <w:top w:val="nil"/>
              <w:left w:val="nil"/>
              <w:bottom w:val="single" w:sz="4" w:space="0" w:color="auto"/>
              <w:right w:val="single" w:sz="4" w:space="0" w:color="auto"/>
            </w:tcBorders>
            <w:shd w:val="clear" w:color="auto" w:fill="auto"/>
            <w:noWrap/>
            <w:vAlign w:val="bottom"/>
            <w:hideMark/>
          </w:tcPr>
          <w:p w14:paraId="3AF7499C"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OBRAS CIVILES PARA FIJACIÓN PARA VÁLVULA DE P.E. Ø 90 MM</w:t>
            </w:r>
          </w:p>
        </w:tc>
        <w:tc>
          <w:tcPr>
            <w:tcW w:w="438" w:type="pct"/>
            <w:tcBorders>
              <w:top w:val="nil"/>
              <w:left w:val="nil"/>
              <w:bottom w:val="single" w:sz="4" w:space="0" w:color="auto"/>
              <w:right w:val="single" w:sz="4" w:space="0" w:color="auto"/>
            </w:tcBorders>
            <w:shd w:val="clear" w:color="auto" w:fill="auto"/>
            <w:noWrap/>
            <w:vAlign w:val="bottom"/>
            <w:hideMark/>
          </w:tcPr>
          <w:p w14:paraId="3BCFA97C"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Pza</w:t>
            </w:r>
          </w:p>
        </w:tc>
        <w:tc>
          <w:tcPr>
            <w:tcW w:w="552" w:type="pct"/>
            <w:tcBorders>
              <w:top w:val="nil"/>
              <w:left w:val="nil"/>
              <w:bottom w:val="single" w:sz="4" w:space="0" w:color="auto"/>
              <w:right w:val="single" w:sz="4" w:space="0" w:color="auto"/>
            </w:tcBorders>
            <w:shd w:val="clear" w:color="auto" w:fill="auto"/>
            <w:noWrap/>
            <w:vAlign w:val="bottom"/>
            <w:hideMark/>
          </w:tcPr>
          <w:p w14:paraId="28A5BC4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3,00</w:t>
            </w:r>
          </w:p>
        </w:tc>
      </w:tr>
      <w:tr w:rsidR="00533343" w:rsidRPr="00533343" w14:paraId="709ED176"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22F358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20</w:t>
            </w:r>
          </w:p>
        </w:tc>
        <w:tc>
          <w:tcPr>
            <w:tcW w:w="3790" w:type="pct"/>
            <w:tcBorders>
              <w:top w:val="nil"/>
              <w:left w:val="nil"/>
              <w:bottom w:val="single" w:sz="4" w:space="0" w:color="auto"/>
              <w:right w:val="single" w:sz="4" w:space="0" w:color="auto"/>
            </w:tcBorders>
            <w:shd w:val="clear" w:color="auto" w:fill="auto"/>
            <w:noWrap/>
            <w:vAlign w:val="bottom"/>
            <w:hideMark/>
          </w:tcPr>
          <w:p w14:paraId="6826074F"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PROVISION Y COLOCADO DE CINTA DE SEÑALIZACIÓN</w:t>
            </w:r>
          </w:p>
        </w:tc>
        <w:tc>
          <w:tcPr>
            <w:tcW w:w="438" w:type="pct"/>
            <w:tcBorders>
              <w:top w:val="nil"/>
              <w:left w:val="nil"/>
              <w:bottom w:val="single" w:sz="4" w:space="0" w:color="auto"/>
              <w:right w:val="single" w:sz="4" w:space="0" w:color="auto"/>
            </w:tcBorders>
            <w:shd w:val="clear" w:color="auto" w:fill="auto"/>
            <w:noWrap/>
            <w:vAlign w:val="bottom"/>
            <w:hideMark/>
          </w:tcPr>
          <w:p w14:paraId="15F35E8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347E696A"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15.339,00</w:t>
            </w:r>
          </w:p>
        </w:tc>
      </w:tr>
      <w:tr w:rsidR="00533343" w:rsidRPr="00533343" w14:paraId="235728A4"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7D6806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21</w:t>
            </w:r>
          </w:p>
        </w:tc>
        <w:tc>
          <w:tcPr>
            <w:tcW w:w="3790" w:type="pct"/>
            <w:tcBorders>
              <w:top w:val="nil"/>
              <w:left w:val="nil"/>
              <w:bottom w:val="single" w:sz="4" w:space="0" w:color="auto"/>
              <w:right w:val="single" w:sz="4" w:space="0" w:color="auto"/>
            </w:tcBorders>
            <w:shd w:val="clear" w:color="auto" w:fill="auto"/>
            <w:noWrap/>
            <w:vAlign w:val="bottom"/>
            <w:hideMark/>
          </w:tcPr>
          <w:p w14:paraId="1B098016"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PROVISION, RELLENO Y COMPACTADO DE ZANJA CON MATERIAL FINO</w:t>
            </w:r>
          </w:p>
        </w:tc>
        <w:tc>
          <w:tcPr>
            <w:tcW w:w="438" w:type="pct"/>
            <w:tcBorders>
              <w:top w:val="nil"/>
              <w:left w:val="nil"/>
              <w:bottom w:val="single" w:sz="4" w:space="0" w:color="auto"/>
              <w:right w:val="single" w:sz="4" w:space="0" w:color="auto"/>
            </w:tcBorders>
            <w:shd w:val="clear" w:color="auto" w:fill="auto"/>
            <w:noWrap/>
            <w:vAlign w:val="bottom"/>
            <w:hideMark/>
          </w:tcPr>
          <w:p w14:paraId="56837F18"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0DAF90EA"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488,93</w:t>
            </w:r>
          </w:p>
        </w:tc>
      </w:tr>
      <w:tr w:rsidR="00533343" w:rsidRPr="00533343" w14:paraId="03C42982"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61BEE7E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22</w:t>
            </w:r>
          </w:p>
        </w:tc>
        <w:tc>
          <w:tcPr>
            <w:tcW w:w="3790" w:type="pct"/>
            <w:tcBorders>
              <w:top w:val="nil"/>
              <w:left w:val="nil"/>
              <w:bottom w:val="single" w:sz="4" w:space="0" w:color="auto"/>
              <w:right w:val="single" w:sz="4" w:space="0" w:color="auto"/>
            </w:tcBorders>
            <w:shd w:val="clear" w:color="auto" w:fill="auto"/>
            <w:noWrap/>
            <w:vAlign w:val="bottom"/>
            <w:hideMark/>
          </w:tcPr>
          <w:p w14:paraId="73D472D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 xml:space="preserve">RELLENO Y COMPACTADO DE ZANJA CON TIERRA CERNIDA </w:t>
            </w:r>
          </w:p>
        </w:tc>
        <w:tc>
          <w:tcPr>
            <w:tcW w:w="438" w:type="pct"/>
            <w:tcBorders>
              <w:top w:val="nil"/>
              <w:left w:val="nil"/>
              <w:bottom w:val="single" w:sz="4" w:space="0" w:color="auto"/>
              <w:right w:val="single" w:sz="4" w:space="0" w:color="auto"/>
            </w:tcBorders>
            <w:shd w:val="clear" w:color="auto" w:fill="auto"/>
            <w:noWrap/>
            <w:vAlign w:val="bottom"/>
            <w:hideMark/>
          </w:tcPr>
          <w:p w14:paraId="3845C89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682C3A44"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1.955,71</w:t>
            </w:r>
          </w:p>
        </w:tc>
      </w:tr>
      <w:tr w:rsidR="00533343" w:rsidRPr="00533343" w14:paraId="7D75AC80"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7791BC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23</w:t>
            </w:r>
          </w:p>
        </w:tc>
        <w:tc>
          <w:tcPr>
            <w:tcW w:w="3790" w:type="pct"/>
            <w:tcBorders>
              <w:top w:val="nil"/>
              <w:left w:val="nil"/>
              <w:bottom w:val="single" w:sz="4" w:space="0" w:color="auto"/>
              <w:right w:val="single" w:sz="4" w:space="0" w:color="auto"/>
            </w:tcBorders>
            <w:shd w:val="clear" w:color="auto" w:fill="auto"/>
            <w:noWrap/>
            <w:vAlign w:val="bottom"/>
            <w:hideMark/>
          </w:tcPr>
          <w:p w14:paraId="1C2C241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RELLENO Y COMPACTADO DE ZANJA CON TIERRA COMÚN</w:t>
            </w:r>
          </w:p>
        </w:tc>
        <w:tc>
          <w:tcPr>
            <w:tcW w:w="438" w:type="pct"/>
            <w:tcBorders>
              <w:top w:val="nil"/>
              <w:left w:val="nil"/>
              <w:bottom w:val="single" w:sz="4" w:space="0" w:color="auto"/>
              <w:right w:val="single" w:sz="4" w:space="0" w:color="auto"/>
            </w:tcBorders>
            <w:shd w:val="clear" w:color="auto" w:fill="auto"/>
            <w:noWrap/>
            <w:vAlign w:val="bottom"/>
            <w:hideMark/>
          </w:tcPr>
          <w:p w14:paraId="6471956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747D1403"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3.166,26</w:t>
            </w:r>
          </w:p>
        </w:tc>
      </w:tr>
      <w:tr w:rsidR="00533343" w:rsidRPr="00533343" w14:paraId="6658FE4C"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6679C9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24</w:t>
            </w:r>
          </w:p>
        </w:tc>
        <w:tc>
          <w:tcPr>
            <w:tcW w:w="3790" w:type="pct"/>
            <w:tcBorders>
              <w:top w:val="nil"/>
              <w:left w:val="nil"/>
              <w:bottom w:val="single" w:sz="4" w:space="0" w:color="auto"/>
              <w:right w:val="single" w:sz="4" w:space="0" w:color="auto"/>
            </w:tcBorders>
            <w:shd w:val="clear" w:color="auto" w:fill="auto"/>
            <w:noWrap/>
            <w:vAlign w:val="bottom"/>
            <w:hideMark/>
          </w:tcPr>
          <w:p w14:paraId="6FF0257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REPOSICIÓN Y AFINADO DE ACERAS Y/O CUNETAS</w:t>
            </w:r>
          </w:p>
        </w:tc>
        <w:tc>
          <w:tcPr>
            <w:tcW w:w="438" w:type="pct"/>
            <w:tcBorders>
              <w:top w:val="nil"/>
              <w:left w:val="nil"/>
              <w:bottom w:val="single" w:sz="4" w:space="0" w:color="auto"/>
              <w:right w:val="single" w:sz="4" w:space="0" w:color="auto"/>
            </w:tcBorders>
            <w:shd w:val="clear" w:color="auto" w:fill="auto"/>
            <w:noWrap/>
            <w:vAlign w:val="bottom"/>
            <w:hideMark/>
          </w:tcPr>
          <w:p w14:paraId="6AD994A0"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3827B50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631,60</w:t>
            </w:r>
          </w:p>
        </w:tc>
      </w:tr>
      <w:tr w:rsidR="00533343" w:rsidRPr="00533343" w14:paraId="5C9C7817"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F209640"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25</w:t>
            </w:r>
          </w:p>
        </w:tc>
        <w:tc>
          <w:tcPr>
            <w:tcW w:w="3790" w:type="pct"/>
            <w:tcBorders>
              <w:top w:val="nil"/>
              <w:left w:val="nil"/>
              <w:bottom w:val="single" w:sz="4" w:space="0" w:color="auto"/>
              <w:right w:val="single" w:sz="4" w:space="0" w:color="auto"/>
            </w:tcBorders>
            <w:shd w:val="clear" w:color="auto" w:fill="auto"/>
            <w:noWrap/>
            <w:vAlign w:val="bottom"/>
            <w:hideMark/>
          </w:tcPr>
          <w:p w14:paraId="203123FE"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REPOSICION  DE PAVIMENTO RÍGIDO</w:t>
            </w:r>
          </w:p>
        </w:tc>
        <w:tc>
          <w:tcPr>
            <w:tcW w:w="438" w:type="pct"/>
            <w:tcBorders>
              <w:top w:val="nil"/>
              <w:left w:val="nil"/>
              <w:bottom w:val="single" w:sz="4" w:space="0" w:color="auto"/>
              <w:right w:val="single" w:sz="4" w:space="0" w:color="auto"/>
            </w:tcBorders>
            <w:shd w:val="clear" w:color="auto" w:fill="auto"/>
            <w:noWrap/>
            <w:vAlign w:val="bottom"/>
            <w:hideMark/>
          </w:tcPr>
          <w:p w14:paraId="183E7BCD"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3020279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6,00</w:t>
            </w:r>
          </w:p>
        </w:tc>
      </w:tr>
      <w:tr w:rsidR="00533343" w:rsidRPr="00533343" w14:paraId="48135DF8"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79B80430"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26</w:t>
            </w:r>
          </w:p>
        </w:tc>
        <w:tc>
          <w:tcPr>
            <w:tcW w:w="3790" w:type="pct"/>
            <w:tcBorders>
              <w:top w:val="nil"/>
              <w:left w:val="nil"/>
              <w:bottom w:val="single" w:sz="4" w:space="0" w:color="auto"/>
              <w:right w:val="single" w:sz="4" w:space="0" w:color="auto"/>
            </w:tcBorders>
            <w:shd w:val="clear" w:color="auto" w:fill="auto"/>
            <w:noWrap/>
            <w:vAlign w:val="bottom"/>
            <w:hideMark/>
          </w:tcPr>
          <w:p w14:paraId="23858C9E"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REPOSICION DE ESTRUCTURAS DE HORMIGÓN CICLÓPEO</w:t>
            </w:r>
          </w:p>
        </w:tc>
        <w:tc>
          <w:tcPr>
            <w:tcW w:w="438" w:type="pct"/>
            <w:tcBorders>
              <w:top w:val="nil"/>
              <w:left w:val="nil"/>
              <w:bottom w:val="single" w:sz="4" w:space="0" w:color="auto"/>
              <w:right w:val="single" w:sz="4" w:space="0" w:color="auto"/>
            </w:tcBorders>
            <w:shd w:val="clear" w:color="auto" w:fill="auto"/>
            <w:noWrap/>
            <w:vAlign w:val="bottom"/>
            <w:hideMark/>
          </w:tcPr>
          <w:p w14:paraId="55704185"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4E8E6707"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35,40</w:t>
            </w:r>
          </w:p>
        </w:tc>
      </w:tr>
      <w:tr w:rsidR="00533343" w:rsidRPr="00533343" w14:paraId="7CBA2D03"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A08D88C"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27</w:t>
            </w:r>
          </w:p>
        </w:tc>
        <w:tc>
          <w:tcPr>
            <w:tcW w:w="3790" w:type="pct"/>
            <w:tcBorders>
              <w:top w:val="nil"/>
              <w:left w:val="nil"/>
              <w:bottom w:val="single" w:sz="4" w:space="0" w:color="auto"/>
              <w:right w:val="single" w:sz="4" w:space="0" w:color="auto"/>
            </w:tcBorders>
            <w:shd w:val="clear" w:color="auto" w:fill="auto"/>
            <w:noWrap/>
            <w:vAlign w:val="bottom"/>
            <w:hideMark/>
          </w:tcPr>
          <w:p w14:paraId="30684A7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REPOSICION DE EMPEDRADO</w:t>
            </w:r>
          </w:p>
        </w:tc>
        <w:tc>
          <w:tcPr>
            <w:tcW w:w="438" w:type="pct"/>
            <w:tcBorders>
              <w:top w:val="nil"/>
              <w:left w:val="nil"/>
              <w:bottom w:val="single" w:sz="4" w:space="0" w:color="auto"/>
              <w:right w:val="single" w:sz="4" w:space="0" w:color="auto"/>
            </w:tcBorders>
            <w:shd w:val="clear" w:color="auto" w:fill="auto"/>
            <w:noWrap/>
            <w:vAlign w:val="bottom"/>
            <w:hideMark/>
          </w:tcPr>
          <w:p w14:paraId="2BFD0495"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24A583B3"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9,60</w:t>
            </w:r>
          </w:p>
        </w:tc>
      </w:tr>
      <w:tr w:rsidR="00533343" w:rsidRPr="00533343" w14:paraId="5FFE6B44"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0D5DB4C5"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28</w:t>
            </w:r>
          </w:p>
        </w:tc>
        <w:tc>
          <w:tcPr>
            <w:tcW w:w="3790" w:type="pct"/>
            <w:tcBorders>
              <w:top w:val="nil"/>
              <w:left w:val="nil"/>
              <w:bottom w:val="single" w:sz="4" w:space="0" w:color="auto"/>
              <w:right w:val="single" w:sz="4" w:space="0" w:color="auto"/>
            </w:tcBorders>
            <w:shd w:val="clear" w:color="auto" w:fill="auto"/>
            <w:noWrap/>
            <w:vAlign w:val="bottom"/>
            <w:hideMark/>
          </w:tcPr>
          <w:p w14:paraId="5EEC939A"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REPOSICION  DE LOSETA,ADOQUÍN Y PIEDRA COMANCHE</w:t>
            </w:r>
          </w:p>
        </w:tc>
        <w:tc>
          <w:tcPr>
            <w:tcW w:w="438" w:type="pct"/>
            <w:tcBorders>
              <w:top w:val="nil"/>
              <w:left w:val="nil"/>
              <w:bottom w:val="single" w:sz="4" w:space="0" w:color="auto"/>
              <w:right w:val="single" w:sz="4" w:space="0" w:color="auto"/>
            </w:tcBorders>
            <w:shd w:val="clear" w:color="auto" w:fill="auto"/>
            <w:noWrap/>
            <w:vAlign w:val="bottom"/>
            <w:hideMark/>
          </w:tcPr>
          <w:p w14:paraId="34E750F7"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2919DB4A"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27,60</w:t>
            </w:r>
          </w:p>
        </w:tc>
      </w:tr>
      <w:tr w:rsidR="00533343" w:rsidRPr="00533343" w14:paraId="3574B5F7"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3E65F12F"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29</w:t>
            </w:r>
          </w:p>
        </w:tc>
        <w:tc>
          <w:tcPr>
            <w:tcW w:w="3790" w:type="pct"/>
            <w:tcBorders>
              <w:top w:val="nil"/>
              <w:left w:val="nil"/>
              <w:bottom w:val="single" w:sz="4" w:space="0" w:color="auto"/>
              <w:right w:val="single" w:sz="4" w:space="0" w:color="auto"/>
            </w:tcBorders>
            <w:shd w:val="clear" w:color="auto" w:fill="auto"/>
            <w:noWrap/>
            <w:vAlign w:val="bottom"/>
            <w:hideMark/>
          </w:tcPr>
          <w:p w14:paraId="67E27DF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REPOSICIÓN DE CERÁMICA, BALDOSAS Y/O CORTEZAS ESPECIALES C/PROVISION</w:t>
            </w:r>
          </w:p>
        </w:tc>
        <w:tc>
          <w:tcPr>
            <w:tcW w:w="438" w:type="pct"/>
            <w:tcBorders>
              <w:top w:val="nil"/>
              <w:left w:val="nil"/>
              <w:bottom w:val="single" w:sz="4" w:space="0" w:color="auto"/>
              <w:right w:val="single" w:sz="4" w:space="0" w:color="auto"/>
            </w:tcBorders>
            <w:shd w:val="clear" w:color="auto" w:fill="auto"/>
            <w:noWrap/>
            <w:vAlign w:val="bottom"/>
            <w:hideMark/>
          </w:tcPr>
          <w:p w14:paraId="7707BADB"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m2</w:t>
            </w:r>
          </w:p>
        </w:tc>
        <w:tc>
          <w:tcPr>
            <w:tcW w:w="552" w:type="pct"/>
            <w:tcBorders>
              <w:top w:val="nil"/>
              <w:left w:val="nil"/>
              <w:bottom w:val="single" w:sz="4" w:space="0" w:color="auto"/>
              <w:right w:val="single" w:sz="4" w:space="0" w:color="auto"/>
            </w:tcBorders>
            <w:shd w:val="clear" w:color="auto" w:fill="auto"/>
            <w:noWrap/>
            <w:vAlign w:val="bottom"/>
            <w:hideMark/>
          </w:tcPr>
          <w:p w14:paraId="7E9857F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21,20</w:t>
            </w:r>
          </w:p>
        </w:tc>
      </w:tr>
      <w:tr w:rsidR="00533343" w:rsidRPr="00533343" w14:paraId="2DC5BB39"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5975A6F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30</w:t>
            </w:r>
          </w:p>
        </w:tc>
        <w:tc>
          <w:tcPr>
            <w:tcW w:w="3790" w:type="pct"/>
            <w:tcBorders>
              <w:top w:val="nil"/>
              <w:left w:val="nil"/>
              <w:bottom w:val="single" w:sz="4" w:space="0" w:color="auto"/>
              <w:right w:val="single" w:sz="4" w:space="0" w:color="auto"/>
            </w:tcBorders>
            <w:shd w:val="clear" w:color="auto" w:fill="auto"/>
            <w:noWrap/>
            <w:vAlign w:val="bottom"/>
            <w:hideMark/>
          </w:tcPr>
          <w:p w14:paraId="11930A3B"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PERFORACIÓN SUBTERRÁNEA CON TOPO</w:t>
            </w:r>
          </w:p>
        </w:tc>
        <w:tc>
          <w:tcPr>
            <w:tcW w:w="438" w:type="pct"/>
            <w:tcBorders>
              <w:top w:val="nil"/>
              <w:left w:val="nil"/>
              <w:bottom w:val="single" w:sz="4" w:space="0" w:color="auto"/>
              <w:right w:val="single" w:sz="4" w:space="0" w:color="auto"/>
            </w:tcBorders>
            <w:shd w:val="clear" w:color="auto" w:fill="auto"/>
            <w:noWrap/>
            <w:vAlign w:val="bottom"/>
            <w:hideMark/>
          </w:tcPr>
          <w:p w14:paraId="50FC2B43"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75147B2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25,00</w:t>
            </w:r>
          </w:p>
        </w:tc>
      </w:tr>
      <w:tr w:rsidR="00533343" w:rsidRPr="00533343" w14:paraId="2943BE95"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5AC3FC5"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31</w:t>
            </w:r>
          </w:p>
        </w:tc>
        <w:tc>
          <w:tcPr>
            <w:tcW w:w="3790" w:type="pct"/>
            <w:tcBorders>
              <w:top w:val="nil"/>
              <w:left w:val="nil"/>
              <w:bottom w:val="single" w:sz="4" w:space="0" w:color="auto"/>
              <w:right w:val="single" w:sz="4" w:space="0" w:color="auto"/>
            </w:tcBorders>
            <w:shd w:val="clear" w:color="auto" w:fill="auto"/>
            <w:noWrap/>
            <w:vAlign w:val="bottom"/>
            <w:hideMark/>
          </w:tcPr>
          <w:p w14:paraId="0C1715AD"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LASTRADO DE TUBERÍA</w:t>
            </w:r>
          </w:p>
        </w:tc>
        <w:tc>
          <w:tcPr>
            <w:tcW w:w="438" w:type="pct"/>
            <w:tcBorders>
              <w:top w:val="nil"/>
              <w:left w:val="nil"/>
              <w:bottom w:val="single" w:sz="4" w:space="0" w:color="auto"/>
              <w:right w:val="single" w:sz="4" w:space="0" w:color="auto"/>
            </w:tcBorders>
            <w:shd w:val="clear" w:color="auto" w:fill="auto"/>
            <w:noWrap/>
            <w:vAlign w:val="bottom"/>
            <w:hideMark/>
          </w:tcPr>
          <w:p w14:paraId="6CA74EA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698187CD"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3,75</w:t>
            </w:r>
          </w:p>
        </w:tc>
      </w:tr>
      <w:tr w:rsidR="00533343" w:rsidRPr="00533343" w14:paraId="06376288"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26F31E51"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32</w:t>
            </w:r>
          </w:p>
        </w:tc>
        <w:tc>
          <w:tcPr>
            <w:tcW w:w="3790" w:type="pct"/>
            <w:tcBorders>
              <w:top w:val="nil"/>
              <w:left w:val="nil"/>
              <w:bottom w:val="single" w:sz="4" w:space="0" w:color="auto"/>
              <w:right w:val="single" w:sz="4" w:space="0" w:color="auto"/>
            </w:tcBorders>
            <w:shd w:val="clear" w:color="auto" w:fill="auto"/>
            <w:noWrap/>
            <w:vAlign w:val="bottom"/>
            <w:hideMark/>
          </w:tcPr>
          <w:p w14:paraId="57DEC82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ESTRUCTURAS DE HORMIGÓN CICLOPEO</w:t>
            </w:r>
          </w:p>
        </w:tc>
        <w:tc>
          <w:tcPr>
            <w:tcW w:w="438" w:type="pct"/>
            <w:tcBorders>
              <w:top w:val="nil"/>
              <w:left w:val="nil"/>
              <w:bottom w:val="single" w:sz="4" w:space="0" w:color="auto"/>
              <w:right w:val="single" w:sz="4" w:space="0" w:color="auto"/>
            </w:tcBorders>
            <w:shd w:val="clear" w:color="auto" w:fill="auto"/>
            <w:noWrap/>
            <w:vAlign w:val="bottom"/>
            <w:hideMark/>
          </w:tcPr>
          <w:p w14:paraId="18B0E83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m3</w:t>
            </w:r>
          </w:p>
        </w:tc>
        <w:tc>
          <w:tcPr>
            <w:tcW w:w="552" w:type="pct"/>
            <w:tcBorders>
              <w:top w:val="nil"/>
              <w:left w:val="nil"/>
              <w:bottom w:val="single" w:sz="4" w:space="0" w:color="auto"/>
              <w:right w:val="single" w:sz="4" w:space="0" w:color="auto"/>
            </w:tcBorders>
            <w:shd w:val="clear" w:color="auto" w:fill="auto"/>
            <w:noWrap/>
            <w:vAlign w:val="bottom"/>
            <w:hideMark/>
          </w:tcPr>
          <w:p w14:paraId="55C874D8"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3,75</w:t>
            </w:r>
          </w:p>
        </w:tc>
      </w:tr>
      <w:tr w:rsidR="00533343" w:rsidRPr="00533343" w14:paraId="0C401F61"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5CBA9A4"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33</w:t>
            </w:r>
          </w:p>
        </w:tc>
        <w:tc>
          <w:tcPr>
            <w:tcW w:w="3790" w:type="pct"/>
            <w:tcBorders>
              <w:top w:val="nil"/>
              <w:left w:val="nil"/>
              <w:bottom w:val="single" w:sz="4" w:space="0" w:color="auto"/>
              <w:right w:val="single" w:sz="4" w:space="0" w:color="auto"/>
            </w:tcBorders>
            <w:shd w:val="clear" w:color="auto" w:fill="auto"/>
            <w:noWrap/>
            <w:vAlign w:val="bottom"/>
            <w:hideMark/>
          </w:tcPr>
          <w:p w14:paraId="4137AED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ELABORACION DE PLANOS AS-BUILT</w:t>
            </w:r>
          </w:p>
        </w:tc>
        <w:tc>
          <w:tcPr>
            <w:tcW w:w="438" w:type="pct"/>
            <w:tcBorders>
              <w:top w:val="nil"/>
              <w:left w:val="nil"/>
              <w:bottom w:val="single" w:sz="4" w:space="0" w:color="auto"/>
              <w:right w:val="single" w:sz="4" w:space="0" w:color="auto"/>
            </w:tcBorders>
            <w:shd w:val="clear" w:color="auto" w:fill="auto"/>
            <w:noWrap/>
            <w:vAlign w:val="bottom"/>
            <w:hideMark/>
          </w:tcPr>
          <w:p w14:paraId="103AC1FA"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552" w:type="pct"/>
            <w:tcBorders>
              <w:top w:val="nil"/>
              <w:left w:val="nil"/>
              <w:bottom w:val="single" w:sz="4" w:space="0" w:color="auto"/>
              <w:right w:val="single" w:sz="4" w:space="0" w:color="auto"/>
            </w:tcBorders>
            <w:shd w:val="clear" w:color="auto" w:fill="auto"/>
            <w:noWrap/>
            <w:vAlign w:val="bottom"/>
            <w:hideMark/>
          </w:tcPr>
          <w:p w14:paraId="393047D2"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15.339,00</w:t>
            </w:r>
          </w:p>
        </w:tc>
      </w:tr>
      <w:tr w:rsidR="00533343" w:rsidRPr="00533343" w14:paraId="7384FFBF"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130088C9"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34</w:t>
            </w:r>
          </w:p>
        </w:tc>
        <w:tc>
          <w:tcPr>
            <w:tcW w:w="3790" w:type="pct"/>
            <w:tcBorders>
              <w:top w:val="nil"/>
              <w:left w:val="nil"/>
              <w:bottom w:val="single" w:sz="4" w:space="0" w:color="auto"/>
              <w:right w:val="single" w:sz="4" w:space="0" w:color="auto"/>
            </w:tcBorders>
            <w:shd w:val="clear" w:color="auto" w:fill="auto"/>
            <w:noWrap/>
            <w:vAlign w:val="bottom"/>
            <w:hideMark/>
          </w:tcPr>
          <w:p w14:paraId="168C318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ELABORACIÓN DE DATA BOOK</w:t>
            </w:r>
          </w:p>
        </w:tc>
        <w:tc>
          <w:tcPr>
            <w:tcW w:w="438" w:type="pct"/>
            <w:tcBorders>
              <w:top w:val="nil"/>
              <w:left w:val="nil"/>
              <w:bottom w:val="single" w:sz="4" w:space="0" w:color="auto"/>
              <w:right w:val="single" w:sz="4" w:space="0" w:color="auto"/>
            </w:tcBorders>
            <w:shd w:val="clear" w:color="auto" w:fill="auto"/>
            <w:noWrap/>
            <w:vAlign w:val="bottom"/>
            <w:hideMark/>
          </w:tcPr>
          <w:p w14:paraId="1B53FB55"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Glb</w:t>
            </w:r>
          </w:p>
        </w:tc>
        <w:tc>
          <w:tcPr>
            <w:tcW w:w="552" w:type="pct"/>
            <w:tcBorders>
              <w:top w:val="nil"/>
              <w:left w:val="nil"/>
              <w:bottom w:val="single" w:sz="4" w:space="0" w:color="auto"/>
              <w:right w:val="single" w:sz="4" w:space="0" w:color="auto"/>
            </w:tcBorders>
            <w:shd w:val="clear" w:color="auto" w:fill="auto"/>
            <w:noWrap/>
            <w:vAlign w:val="bottom"/>
            <w:hideMark/>
          </w:tcPr>
          <w:p w14:paraId="7FDD9AB5"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1,00</w:t>
            </w:r>
          </w:p>
        </w:tc>
      </w:tr>
      <w:tr w:rsidR="00533343" w:rsidRPr="00533343" w14:paraId="3C7E4EC2" w14:textId="77777777" w:rsidTr="00CA040C">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14:paraId="5054351A"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35</w:t>
            </w:r>
          </w:p>
        </w:tc>
        <w:tc>
          <w:tcPr>
            <w:tcW w:w="3790" w:type="pct"/>
            <w:tcBorders>
              <w:top w:val="nil"/>
              <w:left w:val="nil"/>
              <w:bottom w:val="single" w:sz="4" w:space="0" w:color="auto"/>
              <w:right w:val="single" w:sz="4" w:space="0" w:color="auto"/>
            </w:tcBorders>
            <w:shd w:val="clear" w:color="auto" w:fill="auto"/>
            <w:noWrap/>
            <w:vAlign w:val="bottom"/>
            <w:hideMark/>
          </w:tcPr>
          <w:p w14:paraId="498603E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LIMPIEZA Y RETIRO DE ESCOMBROS</w:t>
            </w:r>
          </w:p>
        </w:tc>
        <w:tc>
          <w:tcPr>
            <w:tcW w:w="438" w:type="pct"/>
            <w:tcBorders>
              <w:top w:val="nil"/>
              <w:left w:val="nil"/>
              <w:bottom w:val="single" w:sz="4" w:space="0" w:color="auto"/>
              <w:right w:val="single" w:sz="4" w:space="0" w:color="auto"/>
            </w:tcBorders>
            <w:shd w:val="clear" w:color="auto" w:fill="auto"/>
            <w:noWrap/>
            <w:vAlign w:val="bottom"/>
            <w:hideMark/>
          </w:tcPr>
          <w:p w14:paraId="354FBBFC"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Glb</w:t>
            </w:r>
          </w:p>
        </w:tc>
        <w:tc>
          <w:tcPr>
            <w:tcW w:w="552" w:type="pct"/>
            <w:tcBorders>
              <w:top w:val="nil"/>
              <w:left w:val="nil"/>
              <w:bottom w:val="single" w:sz="4" w:space="0" w:color="auto"/>
              <w:right w:val="single" w:sz="4" w:space="0" w:color="auto"/>
            </w:tcBorders>
            <w:shd w:val="clear" w:color="auto" w:fill="auto"/>
            <w:noWrap/>
            <w:vAlign w:val="bottom"/>
            <w:hideMark/>
          </w:tcPr>
          <w:p w14:paraId="4EEB85F1"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1,00</w:t>
            </w:r>
          </w:p>
        </w:tc>
      </w:tr>
    </w:tbl>
    <w:p w14:paraId="54A04B02" w14:textId="77777777" w:rsidR="00533343" w:rsidRPr="00533343" w:rsidRDefault="00533343" w:rsidP="00533343">
      <w:pPr>
        <w:ind w:left="792"/>
        <w:jc w:val="both"/>
        <w:rPr>
          <w:rFonts w:asciiTheme="minorHAnsi" w:hAnsiTheme="minorHAnsi" w:cs="Verdana"/>
          <w:bCs/>
          <w:color w:val="000000"/>
          <w:sz w:val="22"/>
          <w:szCs w:val="22"/>
        </w:rPr>
      </w:pPr>
    </w:p>
    <w:tbl>
      <w:tblPr>
        <w:tblW w:w="3998" w:type="pct"/>
        <w:jc w:val="center"/>
        <w:tblCellMar>
          <w:left w:w="70" w:type="dxa"/>
          <w:right w:w="70" w:type="dxa"/>
        </w:tblCellMar>
        <w:tblLook w:val="04A0" w:firstRow="1" w:lastRow="0" w:firstColumn="1" w:lastColumn="0" w:noHBand="0" w:noVBand="1"/>
      </w:tblPr>
      <w:tblGrid>
        <w:gridCol w:w="541"/>
        <w:gridCol w:w="4886"/>
        <w:gridCol w:w="877"/>
        <w:gridCol w:w="1103"/>
      </w:tblGrid>
      <w:tr w:rsidR="00533343" w:rsidRPr="00533343" w14:paraId="1FF566CA" w14:textId="77777777" w:rsidTr="00CA040C">
        <w:trPr>
          <w:trHeight w:val="63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46A6019" w14:textId="77777777" w:rsidR="00533343" w:rsidRPr="00533343" w:rsidRDefault="00533343" w:rsidP="00533343">
            <w:pPr>
              <w:jc w:val="center"/>
              <w:rPr>
                <w:rFonts w:asciiTheme="minorHAnsi" w:hAnsiTheme="minorHAnsi"/>
                <w:color w:val="000000"/>
                <w:sz w:val="22"/>
                <w:szCs w:val="22"/>
                <w:lang w:val="es-BO" w:eastAsia="es-BO"/>
              </w:rPr>
            </w:pPr>
            <w:r w:rsidRPr="00533343">
              <w:rPr>
                <w:rFonts w:asciiTheme="minorHAnsi" w:hAnsiTheme="minorHAnsi"/>
                <w:color w:val="000000"/>
                <w:sz w:val="22"/>
                <w:szCs w:val="22"/>
              </w:rPr>
              <w:t>OBRAS CIVILES Y MECÁNICAS PARA LA AMPLIACIÓN DEL TENDIDO DE RED SECUNDARIA EN LOS CINCO DISTRITOS DE LA CIUDAD DE SUCRE</w:t>
            </w:r>
          </w:p>
        </w:tc>
      </w:tr>
      <w:tr w:rsidR="00533343" w:rsidRPr="00533343" w14:paraId="3D5AA0A1" w14:textId="77777777" w:rsidTr="00CA040C">
        <w:trPr>
          <w:trHeight w:val="31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7526B5" w14:textId="77777777" w:rsidR="00533343" w:rsidRPr="00533343" w:rsidRDefault="00533343" w:rsidP="00533343">
            <w:pPr>
              <w:jc w:val="center"/>
              <w:rPr>
                <w:rFonts w:asciiTheme="minorHAnsi" w:hAnsiTheme="minorHAnsi"/>
                <w:color w:val="000000"/>
                <w:sz w:val="22"/>
                <w:szCs w:val="22"/>
              </w:rPr>
            </w:pPr>
            <w:r w:rsidRPr="00533343">
              <w:rPr>
                <w:rFonts w:asciiTheme="minorHAnsi" w:hAnsiTheme="minorHAnsi"/>
                <w:color w:val="000000"/>
                <w:sz w:val="22"/>
                <w:szCs w:val="22"/>
              </w:rPr>
              <w:t>OBRAS MECÁNICAS</w:t>
            </w:r>
          </w:p>
        </w:tc>
      </w:tr>
      <w:tr w:rsidR="00533343" w:rsidRPr="00533343" w14:paraId="06927561" w14:textId="77777777" w:rsidTr="00CA040C">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14:paraId="58D12724"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No.</w:t>
            </w:r>
          </w:p>
        </w:tc>
        <w:tc>
          <w:tcPr>
            <w:tcW w:w="3299" w:type="pct"/>
            <w:tcBorders>
              <w:top w:val="nil"/>
              <w:left w:val="nil"/>
              <w:bottom w:val="single" w:sz="4" w:space="0" w:color="auto"/>
              <w:right w:val="single" w:sz="4" w:space="0" w:color="auto"/>
            </w:tcBorders>
            <w:shd w:val="clear" w:color="auto" w:fill="auto"/>
            <w:noWrap/>
            <w:vAlign w:val="bottom"/>
            <w:hideMark/>
          </w:tcPr>
          <w:p w14:paraId="6AD76412"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DESCRIPCIÓN DEL ITEM</w:t>
            </w:r>
          </w:p>
        </w:tc>
        <w:tc>
          <w:tcPr>
            <w:tcW w:w="590" w:type="pct"/>
            <w:tcBorders>
              <w:top w:val="nil"/>
              <w:left w:val="nil"/>
              <w:bottom w:val="single" w:sz="4" w:space="0" w:color="auto"/>
              <w:right w:val="single" w:sz="4" w:space="0" w:color="auto"/>
            </w:tcBorders>
            <w:shd w:val="clear" w:color="auto" w:fill="auto"/>
            <w:noWrap/>
            <w:vAlign w:val="bottom"/>
            <w:hideMark/>
          </w:tcPr>
          <w:p w14:paraId="6426F821"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UNIDAD</w:t>
            </w:r>
          </w:p>
        </w:tc>
        <w:tc>
          <w:tcPr>
            <w:tcW w:w="745" w:type="pct"/>
            <w:tcBorders>
              <w:top w:val="nil"/>
              <w:left w:val="nil"/>
              <w:bottom w:val="single" w:sz="4" w:space="0" w:color="auto"/>
              <w:right w:val="single" w:sz="4" w:space="0" w:color="auto"/>
            </w:tcBorders>
            <w:shd w:val="clear" w:color="auto" w:fill="auto"/>
            <w:noWrap/>
            <w:vAlign w:val="bottom"/>
            <w:hideMark/>
          </w:tcPr>
          <w:p w14:paraId="4609F1EA"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CANTIDAD</w:t>
            </w:r>
          </w:p>
        </w:tc>
      </w:tr>
      <w:tr w:rsidR="00533343" w:rsidRPr="00533343" w14:paraId="3C47A523" w14:textId="77777777" w:rsidTr="00CA040C">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14:paraId="3BADB5C6"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w:t>
            </w:r>
          </w:p>
        </w:tc>
        <w:tc>
          <w:tcPr>
            <w:tcW w:w="3299" w:type="pct"/>
            <w:tcBorders>
              <w:top w:val="nil"/>
              <w:left w:val="nil"/>
              <w:bottom w:val="single" w:sz="4" w:space="0" w:color="auto"/>
              <w:right w:val="single" w:sz="4" w:space="0" w:color="auto"/>
            </w:tcBorders>
            <w:shd w:val="clear" w:color="auto" w:fill="auto"/>
            <w:noWrap/>
            <w:vAlign w:val="bottom"/>
            <w:hideMark/>
          </w:tcPr>
          <w:p w14:paraId="122334DD"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TENDIDO DE TUBERÍA</w:t>
            </w:r>
          </w:p>
        </w:tc>
        <w:tc>
          <w:tcPr>
            <w:tcW w:w="590" w:type="pct"/>
            <w:tcBorders>
              <w:top w:val="nil"/>
              <w:left w:val="nil"/>
              <w:bottom w:val="single" w:sz="4" w:space="0" w:color="auto"/>
              <w:right w:val="single" w:sz="4" w:space="0" w:color="auto"/>
            </w:tcBorders>
            <w:shd w:val="clear" w:color="auto" w:fill="auto"/>
            <w:noWrap/>
            <w:vAlign w:val="bottom"/>
            <w:hideMark/>
          </w:tcPr>
          <w:p w14:paraId="6BAFC425"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745" w:type="pct"/>
            <w:tcBorders>
              <w:top w:val="nil"/>
              <w:left w:val="nil"/>
              <w:bottom w:val="single" w:sz="4" w:space="0" w:color="auto"/>
              <w:right w:val="single" w:sz="4" w:space="0" w:color="auto"/>
            </w:tcBorders>
            <w:shd w:val="clear" w:color="auto" w:fill="auto"/>
            <w:noWrap/>
            <w:vAlign w:val="bottom"/>
            <w:hideMark/>
          </w:tcPr>
          <w:p w14:paraId="5104B2AE"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15.339,00</w:t>
            </w:r>
          </w:p>
        </w:tc>
      </w:tr>
      <w:tr w:rsidR="00533343" w:rsidRPr="00533343" w14:paraId="617F7A86" w14:textId="77777777" w:rsidTr="00CA040C">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14:paraId="23970715"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2</w:t>
            </w:r>
          </w:p>
        </w:tc>
        <w:tc>
          <w:tcPr>
            <w:tcW w:w="3299" w:type="pct"/>
            <w:tcBorders>
              <w:top w:val="nil"/>
              <w:left w:val="nil"/>
              <w:bottom w:val="single" w:sz="4" w:space="0" w:color="auto"/>
              <w:right w:val="single" w:sz="4" w:space="0" w:color="auto"/>
            </w:tcBorders>
            <w:shd w:val="clear" w:color="auto" w:fill="auto"/>
            <w:noWrap/>
            <w:vAlign w:val="bottom"/>
            <w:hideMark/>
          </w:tcPr>
          <w:p w14:paraId="73F78286"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VENTEO, PRUEBA DE RESISTENCIA Y HERMETICIDAD</w:t>
            </w:r>
          </w:p>
        </w:tc>
        <w:tc>
          <w:tcPr>
            <w:tcW w:w="590" w:type="pct"/>
            <w:tcBorders>
              <w:top w:val="nil"/>
              <w:left w:val="nil"/>
              <w:bottom w:val="single" w:sz="4" w:space="0" w:color="auto"/>
              <w:right w:val="single" w:sz="4" w:space="0" w:color="auto"/>
            </w:tcBorders>
            <w:shd w:val="clear" w:color="auto" w:fill="auto"/>
            <w:noWrap/>
            <w:vAlign w:val="bottom"/>
            <w:hideMark/>
          </w:tcPr>
          <w:p w14:paraId="79573CF9" w14:textId="77777777" w:rsidR="00533343" w:rsidRPr="00533343" w:rsidRDefault="00533343" w:rsidP="00533343">
            <w:pPr>
              <w:rPr>
                <w:rFonts w:asciiTheme="minorHAnsi" w:hAnsiTheme="minorHAnsi"/>
                <w:color w:val="000000"/>
                <w:sz w:val="22"/>
                <w:szCs w:val="22"/>
              </w:rPr>
            </w:pPr>
            <w:r w:rsidRPr="00533343">
              <w:rPr>
                <w:rFonts w:asciiTheme="minorHAnsi" w:hAnsiTheme="minorHAnsi"/>
                <w:color w:val="000000"/>
                <w:sz w:val="22"/>
                <w:szCs w:val="22"/>
              </w:rPr>
              <w:t>m</w:t>
            </w:r>
          </w:p>
        </w:tc>
        <w:tc>
          <w:tcPr>
            <w:tcW w:w="745" w:type="pct"/>
            <w:tcBorders>
              <w:top w:val="nil"/>
              <w:left w:val="nil"/>
              <w:bottom w:val="single" w:sz="4" w:space="0" w:color="auto"/>
              <w:right w:val="single" w:sz="4" w:space="0" w:color="auto"/>
            </w:tcBorders>
            <w:shd w:val="clear" w:color="auto" w:fill="auto"/>
            <w:noWrap/>
            <w:vAlign w:val="bottom"/>
            <w:hideMark/>
          </w:tcPr>
          <w:p w14:paraId="22CB04AF" w14:textId="77777777" w:rsidR="00533343" w:rsidRPr="00533343" w:rsidRDefault="00533343" w:rsidP="00533343">
            <w:pPr>
              <w:jc w:val="right"/>
              <w:rPr>
                <w:rFonts w:asciiTheme="minorHAnsi" w:hAnsiTheme="minorHAnsi"/>
                <w:color w:val="000000"/>
                <w:sz w:val="22"/>
                <w:szCs w:val="22"/>
              </w:rPr>
            </w:pPr>
            <w:r w:rsidRPr="00533343">
              <w:rPr>
                <w:rFonts w:asciiTheme="minorHAnsi" w:hAnsiTheme="minorHAnsi"/>
                <w:color w:val="000000"/>
                <w:sz w:val="22"/>
                <w:szCs w:val="22"/>
              </w:rPr>
              <w:t>15.339,00</w:t>
            </w:r>
          </w:p>
        </w:tc>
      </w:tr>
    </w:tbl>
    <w:p w14:paraId="728C556C" w14:textId="77777777" w:rsidR="00533343" w:rsidRPr="00533343" w:rsidRDefault="00533343" w:rsidP="00533343">
      <w:pPr>
        <w:ind w:left="792"/>
        <w:jc w:val="both"/>
        <w:rPr>
          <w:rFonts w:asciiTheme="minorHAnsi" w:hAnsiTheme="minorHAnsi" w:cs="Verdana"/>
          <w:b/>
          <w:bCs/>
          <w:color w:val="000000"/>
          <w:sz w:val="22"/>
          <w:szCs w:val="22"/>
        </w:rPr>
      </w:pPr>
    </w:p>
    <w:p w14:paraId="0CB5FBE9"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CLÁUSULA DE SEGURIDAD Y SALUD OCUPACIONAL</w:t>
      </w:r>
    </w:p>
    <w:p w14:paraId="3C8DCDDF" w14:textId="77777777" w:rsidR="00533343" w:rsidRPr="00533343" w:rsidRDefault="00533343" w:rsidP="00533343">
      <w:pPr>
        <w:ind w:left="792"/>
        <w:jc w:val="both"/>
        <w:rPr>
          <w:rFonts w:asciiTheme="minorHAnsi" w:hAnsiTheme="minorHAnsi" w:cs="Verdana"/>
          <w:bCs/>
          <w:color w:val="000000"/>
          <w:sz w:val="22"/>
          <w:szCs w:val="22"/>
          <w:lang w:val="es-BO"/>
        </w:rPr>
      </w:pPr>
    </w:p>
    <w:p w14:paraId="271FAEA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lastRenderedPageBreak/>
        <w:t xml:space="preserve">La empresa contratista de la obra deberá cumplir de forma obligatoria con los siguientes estándares de Seguridad Industrial y Salud Ocupacional: </w:t>
      </w:r>
    </w:p>
    <w:p w14:paraId="057BA020" w14:textId="77777777" w:rsidR="00533343" w:rsidRPr="00533343" w:rsidRDefault="00533343" w:rsidP="00533343">
      <w:pPr>
        <w:ind w:left="792"/>
        <w:jc w:val="both"/>
        <w:rPr>
          <w:rFonts w:asciiTheme="minorHAnsi" w:hAnsiTheme="minorHAnsi" w:cs="Verdana"/>
          <w:b/>
          <w:bCs/>
          <w:color w:val="000000"/>
          <w:sz w:val="22"/>
          <w:szCs w:val="22"/>
          <w:lang w:val="es-BO"/>
        </w:rPr>
      </w:pPr>
    </w:p>
    <w:p w14:paraId="72BA973B"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 xml:space="preserve">Estándares y requisitos de SYSO para Contratistas </w:t>
      </w:r>
      <w:r w:rsidRPr="00533343">
        <w:rPr>
          <w:rFonts w:asciiTheme="minorHAnsi" w:hAnsiTheme="minorHAnsi" w:cs="Verdana"/>
          <w:bCs/>
          <w:color w:val="000000"/>
          <w:sz w:val="22"/>
          <w:szCs w:val="22"/>
          <w:lang w:val="es-BO"/>
        </w:rPr>
        <w:t xml:space="preserve">de YPFB Corporación. </w:t>
      </w:r>
    </w:p>
    <w:p w14:paraId="7B48A7B1"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La empresa contratista deberá garantizar el cumplimiento de los requisitos y estándares de Seguridad descritos en el </w:t>
      </w:r>
      <w:r w:rsidRPr="00533343">
        <w:rPr>
          <w:rFonts w:asciiTheme="minorHAnsi" w:hAnsiTheme="minorHAnsi" w:cs="Verdana"/>
          <w:b/>
          <w:bCs/>
          <w:i/>
          <w:iCs/>
          <w:color w:val="000000"/>
          <w:sz w:val="22"/>
          <w:szCs w:val="22"/>
          <w:lang w:val="es-BO"/>
        </w:rPr>
        <w:t xml:space="preserve">Anexo 2.1: </w:t>
      </w:r>
      <w:r w:rsidRPr="00533343">
        <w:rPr>
          <w:rFonts w:asciiTheme="minorHAnsi" w:hAnsiTheme="minorHAnsi" w:cs="Verdana"/>
          <w:b/>
          <w:bCs/>
          <w:color w:val="000000"/>
          <w:sz w:val="22"/>
          <w:szCs w:val="22"/>
          <w:lang w:val="es-BO"/>
        </w:rPr>
        <w:t>“REQUISITOS DE SEGURIDAD INDUSTRIAL PARA CONTRATISTAS”</w:t>
      </w:r>
      <w:r w:rsidRPr="00533343">
        <w:rPr>
          <w:rFonts w:asciiTheme="minorHAnsi" w:hAnsiTheme="minorHAnsi" w:cs="Verdana"/>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2D563BD8" w14:textId="77777777" w:rsidR="00533343" w:rsidRPr="00533343" w:rsidRDefault="00533343" w:rsidP="00533343">
      <w:pPr>
        <w:ind w:left="792"/>
        <w:jc w:val="both"/>
        <w:rPr>
          <w:rFonts w:asciiTheme="minorHAnsi" w:hAnsiTheme="minorHAnsi" w:cs="Verdana"/>
          <w:bCs/>
          <w:color w:val="000000"/>
          <w:sz w:val="22"/>
          <w:szCs w:val="22"/>
          <w:lang w:val="es-BO"/>
        </w:rPr>
      </w:pPr>
    </w:p>
    <w:p w14:paraId="6042A1C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 xml:space="preserve">ASPECTOS GENERALES: </w:t>
      </w:r>
    </w:p>
    <w:p w14:paraId="77449CF0"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La empresa contratista deberá prever el número de personal de SMS para el proyecto en función a las siguientes consideraciones: </w:t>
      </w:r>
    </w:p>
    <w:p w14:paraId="1E45A0F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a) Análisis preliminar de peligros y riesgos (asociados a la actividad), tiempo, magnitud del proyecto, número de trabajadores y numero de frentes de trabajo. </w:t>
      </w:r>
    </w:p>
    <w:p w14:paraId="703E0936" w14:textId="77777777" w:rsidR="00533343" w:rsidRPr="00533343" w:rsidRDefault="00533343" w:rsidP="00533343">
      <w:pPr>
        <w:ind w:left="792"/>
        <w:jc w:val="both"/>
        <w:rPr>
          <w:rFonts w:asciiTheme="minorHAnsi" w:hAnsiTheme="minorHAnsi" w:cs="Verdana"/>
          <w:bCs/>
          <w:color w:val="000000"/>
          <w:sz w:val="22"/>
          <w:szCs w:val="22"/>
          <w:lang w:val="es-BO"/>
        </w:rPr>
      </w:pPr>
    </w:p>
    <w:p w14:paraId="16F44DC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b) En cumplimiento a la LGT Art.73, se establece que todo proyecto con más de 80 trabajadores deberá contar necesariamente con personal médico (in situ). </w:t>
      </w:r>
    </w:p>
    <w:p w14:paraId="3557F01B" w14:textId="77777777" w:rsidR="00533343" w:rsidRPr="00533343" w:rsidRDefault="00533343" w:rsidP="00533343">
      <w:pPr>
        <w:ind w:left="792"/>
        <w:jc w:val="both"/>
        <w:rPr>
          <w:rFonts w:asciiTheme="minorHAnsi" w:hAnsiTheme="minorHAnsi" w:cs="Verdana"/>
          <w:bCs/>
          <w:color w:val="000000"/>
          <w:sz w:val="22"/>
          <w:szCs w:val="22"/>
          <w:lang w:val="es-BO"/>
        </w:rPr>
      </w:pPr>
    </w:p>
    <w:p w14:paraId="09A3137A"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 En caso de procesos bajo la modalidad de </w:t>
      </w:r>
      <w:r w:rsidRPr="00533343">
        <w:rPr>
          <w:rFonts w:asciiTheme="minorHAnsi" w:hAnsiTheme="minorHAnsi" w:cs="Verdana"/>
          <w:b/>
          <w:bCs/>
          <w:i/>
          <w:iCs/>
          <w:color w:val="000000"/>
          <w:sz w:val="22"/>
          <w:szCs w:val="22"/>
          <w:lang w:val="es-BO"/>
        </w:rPr>
        <w:t xml:space="preserve">contratación directa </w:t>
      </w:r>
      <w:r w:rsidRPr="00533343">
        <w:rPr>
          <w:rFonts w:asciiTheme="minorHAnsi" w:hAnsiTheme="minorHAnsi" w:cs="Verdana"/>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502EF6BA" w14:textId="77777777" w:rsidR="00533343" w:rsidRPr="00533343" w:rsidRDefault="00533343" w:rsidP="00533343">
      <w:pPr>
        <w:ind w:left="792"/>
        <w:jc w:val="both"/>
        <w:rPr>
          <w:rFonts w:asciiTheme="minorHAnsi" w:hAnsiTheme="minorHAnsi" w:cs="Verdana"/>
          <w:bCs/>
          <w:color w:val="000000"/>
          <w:sz w:val="22"/>
          <w:szCs w:val="22"/>
          <w:lang w:val="es-BO"/>
        </w:rPr>
      </w:pPr>
    </w:p>
    <w:p w14:paraId="34BC1B62"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PERSONAL DE SMS</w:t>
      </w:r>
      <w:r w:rsidRPr="00533343">
        <w:rPr>
          <w:rFonts w:asciiTheme="minorHAnsi" w:hAnsiTheme="minorHAnsi" w:cs="Verdana"/>
          <w:bCs/>
          <w:color w:val="000000"/>
          <w:sz w:val="22"/>
          <w:szCs w:val="22"/>
          <w:lang w:val="es-BO"/>
        </w:rPr>
        <w:t xml:space="preserve">: </w:t>
      </w:r>
    </w:p>
    <w:p w14:paraId="2F7341F7"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La empresa contratista deberá contar mínimamente con el siguiente personal de SMS (Monitor/Supervisor/Coordinador de SMS), en base a los siguientes criterios:</w:t>
      </w:r>
    </w:p>
    <w:p w14:paraId="73B65F84" w14:textId="77777777" w:rsidR="00533343" w:rsidRPr="00533343" w:rsidRDefault="00533343" w:rsidP="00533343">
      <w:pPr>
        <w:ind w:left="792"/>
        <w:jc w:val="both"/>
        <w:rPr>
          <w:rFonts w:asciiTheme="minorHAnsi" w:hAnsiTheme="minorHAnsi" w:cs="Verdana"/>
          <w:bCs/>
          <w:color w:val="000000"/>
          <w:sz w:val="22"/>
          <w:szCs w:val="22"/>
          <w:lang w:val="es-BO"/>
        </w:rPr>
      </w:pPr>
    </w:p>
    <w:p w14:paraId="367B5366" w14:textId="77777777" w:rsidR="00533343" w:rsidRPr="00533343" w:rsidRDefault="00533343" w:rsidP="00533343">
      <w:pPr>
        <w:ind w:left="792"/>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 xml:space="preserve">Proyectos de Red Secundaria: </w:t>
      </w:r>
    </w:p>
    <w:p w14:paraId="343B410E" w14:textId="77777777" w:rsidR="00533343" w:rsidRPr="00533343" w:rsidRDefault="00533343" w:rsidP="00533343">
      <w:pPr>
        <w:ind w:left="792"/>
        <w:jc w:val="both"/>
        <w:rPr>
          <w:rFonts w:asciiTheme="minorHAnsi" w:hAnsiTheme="minorHAnsi" w:cs="Verdana"/>
          <w:bCs/>
          <w:color w:val="000000"/>
          <w:sz w:val="22"/>
          <w:szCs w:val="22"/>
          <w:lang w:val="es-BO"/>
        </w:rPr>
      </w:pPr>
    </w:p>
    <w:p w14:paraId="603B771F" w14:textId="77777777" w:rsidR="00533343" w:rsidRPr="00533343" w:rsidRDefault="00533343" w:rsidP="00533343">
      <w:pPr>
        <w:pStyle w:val="Prrafodelista"/>
        <w:numPr>
          <w:ilvl w:val="0"/>
          <w:numId w:val="60"/>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 Monitor de SMS: por cada frente de trabajo (de acuerdo al análisis de Riesgos de las actividades a desarrollarse en el frente de trabajo) </w:t>
      </w:r>
    </w:p>
    <w:p w14:paraId="6455D393" w14:textId="77777777" w:rsidR="00533343" w:rsidRPr="00533343" w:rsidRDefault="00533343" w:rsidP="00533343">
      <w:pPr>
        <w:ind w:left="792"/>
        <w:jc w:val="both"/>
        <w:rPr>
          <w:rFonts w:asciiTheme="minorHAnsi" w:hAnsiTheme="minorHAnsi" w:cs="Verdana"/>
          <w:bCs/>
          <w:color w:val="000000"/>
          <w:sz w:val="22"/>
          <w:szCs w:val="22"/>
          <w:lang w:val="es-BO"/>
        </w:rPr>
      </w:pPr>
    </w:p>
    <w:p w14:paraId="4BA29D25"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i/>
          <w:iCs/>
          <w:color w:val="000000"/>
          <w:sz w:val="22"/>
          <w:szCs w:val="22"/>
          <w:lang w:val="es-BO"/>
        </w:rPr>
        <w:t>Currículum Vitae de Personal SMS</w:t>
      </w:r>
      <w:r w:rsidRPr="00533343">
        <w:rPr>
          <w:rFonts w:asciiTheme="minorHAnsi" w:hAnsiTheme="minorHAnsi" w:cs="Verdana"/>
          <w:bCs/>
          <w:color w:val="000000"/>
          <w:sz w:val="22"/>
          <w:szCs w:val="22"/>
          <w:lang w:val="es-BO"/>
        </w:rPr>
        <w:t xml:space="preserve">: (Monitor/Supervisor/Coordinador), asignado al proyecto (adjuntar los respaldos correspondientes para evaluación y aprobación de YPFB, cuando así se requiera). </w:t>
      </w:r>
    </w:p>
    <w:p w14:paraId="3873801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i/>
          <w:iCs/>
          <w:color w:val="000000"/>
          <w:sz w:val="22"/>
          <w:szCs w:val="22"/>
          <w:lang w:val="es-BO"/>
        </w:rPr>
        <w:t xml:space="preserve">Perfil de Cargos: </w:t>
      </w:r>
      <w:r w:rsidRPr="00533343">
        <w:rPr>
          <w:rFonts w:asciiTheme="minorHAnsi" w:hAnsiTheme="minorHAnsi" w:cs="Verdana"/>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4206B30C" w14:textId="77777777" w:rsidR="00533343" w:rsidRPr="00533343" w:rsidRDefault="00533343" w:rsidP="00533343">
      <w:pPr>
        <w:ind w:left="792"/>
        <w:jc w:val="both"/>
        <w:rPr>
          <w:rFonts w:asciiTheme="minorHAnsi" w:hAnsiTheme="minorHAnsi" w:cs="Verdana"/>
          <w:bCs/>
          <w:color w:val="000000"/>
          <w:sz w:val="22"/>
          <w:szCs w:val="22"/>
          <w:lang w:val="es-BO"/>
        </w:rPr>
      </w:pPr>
    </w:p>
    <w:p w14:paraId="160FBD63" w14:textId="77777777" w:rsidR="00533343" w:rsidRPr="00533343" w:rsidRDefault="00533343" w:rsidP="00533343">
      <w:pPr>
        <w:ind w:left="792"/>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533343" w:rsidRPr="00533343" w14:paraId="71382177" w14:textId="77777777" w:rsidTr="00CA040C">
        <w:tc>
          <w:tcPr>
            <w:tcW w:w="2822" w:type="dxa"/>
          </w:tcPr>
          <w:p w14:paraId="74E13343"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NIVEL</w:t>
            </w:r>
          </w:p>
        </w:tc>
        <w:tc>
          <w:tcPr>
            <w:tcW w:w="5312" w:type="dxa"/>
          </w:tcPr>
          <w:p w14:paraId="7E78894C"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REQUISITOS</w:t>
            </w:r>
          </w:p>
        </w:tc>
      </w:tr>
      <w:tr w:rsidR="00533343" w:rsidRPr="00533343" w14:paraId="4C7A0862" w14:textId="77777777" w:rsidTr="00CA040C">
        <w:tc>
          <w:tcPr>
            <w:tcW w:w="2822" w:type="dxa"/>
          </w:tcPr>
          <w:p w14:paraId="1168D1FD"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533343" w:rsidRPr="00533343" w14:paraId="7AAB1D8D" w14:textId="77777777" w:rsidTr="00CA040C">
              <w:trPr>
                <w:trHeight w:val="231"/>
              </w:trPr>
              <w:tc>
                <w:tcPr>
                  <w:tcW w:w="0" w:type="auto"/>
                </w:tcPr>
                <w:p w14:paraId="7D4C7ED8"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Profesional a nivel licenciatura en ingeniería o Técnico del área Industrial (mecánico, eléctrico, SMS o similares) </w:t>
                  </w:r>
                </w:p>
              </w:tc>
            </w:tr>
          </w:tbl>
          <w:p w14:paraId="11999872" w14:textId="77777777" w:rsidR="00533343" w:rsidRPr="00533343" w:rsidRDefault="00533343" w:rsidP="00533343">
            <w:pPr>
              <w:jc w:val="both"/>
              <w:rPr>
                <w:rFonts w:asciiTheme="minorHAnsi" w:hAnsiTheme="minorHAnsi" w:cs="Verdana"/>
                <w:bCs/>
                <w:color w:val="000000"/>
                <w:sz w:val="22"/>
                <w:szCs w:val="22"/>
              </w:rPr>
            </w:pPr>
          </w:p>
        </w:tc>
      </w:tr>
      <w:tr w:rsidR="00533343" w:rsidRPr="00533343" w14:paraId="5AFCB454" w14:textId="77777777" w:rsidTr="00CA040C">
        <w:tc>
          <w:tcPr>
            <w:tcW w:w="2822" w:type="dxa"/>
          </w:tcPr>
          <w:p w14:paraId="00A06F92"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Formación obligatoria</w:t>
            </w:r>
          </w:p>
        </w:tc>
        <w:tc>
          <w:tcPr>
            <w:tcW w:w="5312" w:type="dxa"/>
          </w:tcPr>
          <w:p w14:paraId="25E4F0F5" w14:textId="77777777" w:rsidR="00533343" w:rsidRPr="00533343" w:rsidRDefault="00533343" w:rsidP="00533343">
            <w:pPr>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 xml:space="preserve">Sistemas de Gestión de Seguridad, salud ocupacional y Medio Ambiente (OHSAS 18001 - ISO 14001). Protección y prevención de incendios. Primeros Auxilios Básicos. </w:t>
            </w:r>
            <w:r w:rsidRPr="00533343">
              <w:rPr>
                <w:rFonts w:asciiTheme="minorHAnsi" w:hAnsiTheme="minorHAnsi" w:cs="Verdana"/>
                <w:bCs/>
                <w:color w:val="000000"/>
                <w:sz w:val="22"/>
                <w:szCs w:val="22"/>
              </w:rPr>
              <w:lastRenderedPageBreak/>
              <w:t>Manejo Defensivo.</w:t>
            </w:r>
          </w:p>
        </w:tc>
      </w:tr>
      <w:tr w:rsidR="00533343" w:rsidRPr="00533343" w14:paraId="1E3F5C1D" w14:textId="77777777" w:rsidTr="00CA040C">
        <w:tc>
          <w:tcPr>
            <w:tcW w:w="2822" w:type="dxa"/>
          </w:tcPr>
          <w:p w14:paraId="2B9EF13E"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lastRenderedPageBreak/>
              <w:t>Formación deseable</w:t>
            </w:r>
          </w:p>
        </w:tc>
        <w:tc>
          <w:tcPr>
            <w:tcW w:w="5312" w:type="dxa"/>
          </w:tcPr>
          <w:p w14:paraId="0B9996EB" w14:textId="77777777" w:rsidR="00533343" w:rsidRPr="00533343" w:rsidRDefault="00533343" w:rsidP="00533343">
            <w:pPr>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 xml:space="preserve">Legislación en Seguridad, salud ocupacional y Medio Ambiente. Seguridad para trabajo en espacios confinados, trabajos de </w:t>
            </w:r>
            <w:proofErr w:type="spellStart"/>
            <w:r w:rsidRPr="00533343">
              <w:rPr>
                <w:rFonts w:asciiTheme="minorHAnsi" w:hAnsiTheme="minorHAnsi" w:cs="Verdana"/>
                <w:bCs/>
                <w:color w:val="000000"/>
                <w:sz w:val="22"/>
                <w:szCs w:val="22"/>
              </w:rPr>
              <w:t>izaje</w:t>
            </w:r>
            <w:proofErr w:type="spellEnd"/>
            <w:r w:rsidRPr="00533343">
              <w:rPr>
                <w:rFonts w:asciiTheme="minorHAnsi" w:hAnsiTheme="minorHAnsi" w:cs="Verdana"/>
                <w:bCs/>
                <w:color w:val="000000"/>
                <w:sz w:val="22"/>
                <w:szCs w:val="22"/>
              </w:rPr>
              <w:t xml:space="preserve"> de cargas, trabajo en excavaciones, trabajos en altura, Bloqueo y etiquetado, Identificación y control de factores de riesgo para la Salud, Manejo de sustancias peligrosas</w:t>
            </w:r>
          </w:p>
        </w:tc>
      </w:tr>
      <w:tr w:rsidR="00533343" w:rsidRPr="00533343" w14:paraId="4989762C" w14:textId="77777777" w:rsidTr="00CA040C">
        <w:tc>
          <w:tcPr>
            <w:tcW w:w="2822" w:type="dxa"/>
          </w:tcPr>
          <w:p w14:paraId="7FBD747C" w14:textId="77777777" w:rsidR="00533343" w:rsidRPr="00533343" w:rsidRDefault="00533343" w:rsidP="00533343">
            <w:p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Experiencia</w:t>
            </w:r>
          </w:p>
        </w:tc>
        <w:tc>
          <w:tcPr>
            <w:tcW w:w="5312" w:type="dxa"/>
          </w:tcPr>
          <w:p w14:paraId="222AC2D8"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Experiencia general mínima de 2 años y experiencia específica mínima de 1 año en cargos similares en proyectos de gas y petróleo, construcción, y/o rubro industrial.</w:t>
            </w:r>
          </w:p>
          <w:p w14:paraId="5D818D71"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Experiencia especifica:</w:t>
            </w:r>
          </w:p>
          <w:p w14:paraId="4E1C1200"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Auditoría e inspección de actos y/o condiciones inseguras</w:t>
            </w:r>
          </w:p>
          <w:p w14:paraId="25EB5DB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Gestión de Equipos de protección personal (EPP)</w:t>
            </w:r>
          </w:p>
          <w:p w14:paraId="51764B6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Gestión de Permisos de trabajo</w:t>
            </w:r>
          </w:p>
          <w:p w14:paraId="4236C0A6"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Conocimiento básico de sistemas de Gestión de Seguridad, Salud Ocupacional y Medio Ambiente (OHSAS 18001 - ISO 14001)</w:t>
            </w:r>
          </w:p>
        </w:tc>
      </w:tr>
    </w:tbl>
    <w:p w14:paraId="398755F8" w14:textId="77777777" w:rsidR="00533343" w:rsidRPr="00533343" w:rsidRDefault="00533343" w:rsidP="00533343">
      <w:pPr>
        <w:ind w:left="792"/>
        <w:jc w:val="both"/>
        <w:rPr>
          <w:rFonts w:asciiTheme="minorHAnsi" w:hAnsiTheme="minorHAnsi" w:cs="Verdana"/>
          <w:b/>
          <w:bCs/>
          <w:color w:val="000000"/>
          <w:sz w:val="22"/>
          <w:szCs w:val="22"/>
          <w:lang w:val="es-BO"/>
        </w:rPr>
      </w:pPr>
    </w:p>
    <w:p w14:paraId="17F9D8B9"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POSTERIOR A LA ADJUDICACION:</w:t>
      </w:r>
      <w:r w:rsidRPr="00533343">
        <w:rPr>
          <w:rFonts w:asciiTheme="minorHAnsi" w:hAnsiTheme="minorHAnsi" w:cs="Verdana"/>
          <w:bCs/>
          <w:color w:val="000000"/>
          <w:sz w:val="22"/>
          <w:szCs w:val="22"/>
        </w:rPr>
        <w:t xml:space="preserve"> Antes del inicio de las actividades (orden de proceder) la Empresa adjudicada deberá presentar los siguientes documentos para la aprobación y </w:t>
      </w:r>
      <w:proofErr w:type="spellStart"/>
      <w:r w:rsidRPr="00533343">
        <w:rPr>
          <w:rFonts w:asciiTheme="minorHAnsi" w:hAnsiTheme="minorHAnsi" w:cs="Verdana"/>
          <w:bCs/>
          <w:color w:val="000000"/>
          <w:sz w:val="22"/>
          <w:szCs w:val="22"/>
        </w:rPr>
        <w:t>VoBo</w:t>
      </w:r>
      <w:proofErr w:type="spellEnd"/>
      <w:r w:rsidRPr="00533343">
        <w:rPr>
          <w:rFonts w:asciiTheme="minorHAnsi" w:hAnsiTheme="minorHAnsi" w:cs="Verdana"/>
          <w:bCs/>
          <w:color w:val="000000"/>
          <w:sz w:val="22"/>
          <w:szCs w:val="22"/>
        </w:rPr>
        <w:t xml:space="preserve"> de la Unidad SMSG de YPFB:</w:t>
      </w:r>
    </w:p>
    <w:p w14:paraId="66FBEB93"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 xml:space="preserve">1. </w:t>
      </w:r>
      <w:r w:rsidRPr="00533343">
        <w:rPr>
          <w:rFonts w:asciiTheme="minorHAnsi" w:hAnsiTheme="minorHAnsi" w:cs="Verdana"/>
          <w:b/>
          <w:bCs/>
          <w:i/>
          <w:color w:val="000000"/>
          <w:sz w:val="22"/>
          <w:szCs w:val="22"/>
        </w:rPr>
        <w:t>Declaración jurada “Compromiso de SMS” para Cumplimiento de requisitos de Seguridad Industrial, Salud Ocupacional y Medio Ambiente para contratistas de YPFB Corporación</w:t>
      </w:r>
      <w:r w:rsidRPr="00533343">
        <w:rPr>
          <w:rFonts w:asciiTheme="minorHAnsi" w:hAnsiTheme="minorHAnsi" w:cs="Verdana"/>
          <w:bCs/>
          <w:color w:val="000000"/>
          <w:sz w:val="22"/>
          <w:szCs w:val="22"/>
        </w:rPr>
        <w:t>.</w:t>
      </w:r>
    </w:p>
    <w:p w14:paraId="69895359"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544F5B37"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14:paraId="036B3DAD" w14:textId="77777777" w:rsidR="00533343" w:rsidRPr="00533343" w:rsidRDefault="00533343" w:rsidP="00533343">
      <w:pPr>
        <w:ind w:left="792"/>
        <w:jc w:val="both"/>
        <w:rPr>
          <w:rFonts w:asciiTheme="minorHAnsi" w:hAnsiTheme="minorHAnsi" w:cs="Verdana"/>
          <w:bCs/>
          <w:color w:val="000000"/>
          <w:sz w:val="22"/>
          <w:szCs w:val="22"/>
          <w:lang w:val="es-BO"/>
        </w:rPr>
      </w:pPr>
    </w:p>
    <w:p w14:paraId="4429D08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2. </w:t>
      </w:r>
      <w:r w:rsidRPr="00533343">
        <w:rPr>
          <w:rFonts w:asciiTheme="minorHAnsi" w:hAnsiTheme="minorHAnsi" w:cs="Verdana"/>
          <w:b/>
          <w:bCs/>
          <w:i/>
          <w:iCs/>
          <w:color w:val="000000"/>
          <w:sz w:val="22"/>
          <w:szCs w:val="22"/>
          <w:lang w:val="es-BO"/>
        </w:rPr>
        <w:t xml:space="preserve">Presentación del sistema de Gestión de Seguridad y Salud Ocupacional </w:t>
      </w:r>
      <w:r w:rsidRPr="00533343">
        <w:rPr>
          <w:rFonts w:asciiTheme="minorHAnsi" w:hAnsiTheme="minorHAnsi" w:cs="Verdana"/>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13313A69" w14:textId="77777777" w:rsidR="00533343" w:rsidRPr="00533343" w:rsidRDefault="00533343" w:rsidP="00533343">
      <w:pPr>
        <w:ind w:left="792"/>
        <w:jc w:val="both"/>
        <w:rPr>
          <w:rFonts w:asciiTheme="minorHAnsi" w:hAnsiTheme="minorHAnsi" w:cs="Verdana"/>
          <w:bCs/>
          <w:color w:val="000000"/>
          <w:sz w:val="22"/>
          <w:szCs w:val="22"/>
          <w:lang w:val="es-BO"/>
        </w:rPr>
      </w:pPr>
    </w:p>
    <w:p w14:paraId="629A9B8B"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3. </w:t>
      </w:r>
      <w:r w:rsidRPr="00533343">
        <w:rPr>
          <w:rFonts w:asciiTheme="minorHAnsi" w:hAnsiTheme="minorHAnsi" w:cs="Verdana"/>
          <w:b/>
          <w:bCs/>
          <w:i/>
          <w:iCs/>
          <w:color w:val="000000"/>
          <w:sz w:val="22"/>
          <w:szCs w:val="22"/>
          <w:lang w:val="es-BO"/>
        </w:rPr>
        <w:t xml:space="preserve">Plan específico de Seguridad y Salud Ocupacional: </w:t>
      </w:r>
      <w:r w:rsidRPr="00533343">
        <w:rPr>
          <w:rFonts w:asciiTheme="minorHAnsi" w:hAnsiTheme="minorHAnsi" w:cs="Verdana"/>
          <w:bCs/>
          <w:color w:val="000000"/>
          <w:sz w:val="22"/>
          <w:szCs w:val="22"/>
          <w:lang w:val="es-BO"/>
        </w:rPr>
        <w:t>debe contener al menos los siguientes puntos:</w:t>
      </w:r>
    </w:p>
    <w:p w14:paraId="604E15A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w:t>
      </w:r>
    </w:p>
    <w:p w14:paraId="2EA2D3E2"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a) Política de Seguridad Industrial y Salud Ocupacional </w:t>
      </w:r>
    </w:p>
    <w:p w14:paraId="37A761D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b) Programas y políticas de control de alcohol y drogas </w:t>
      </w:r>
    </w:p>
    <w:p w14:paraId="2B62302E"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 Programa de gestión vehicular (cronograma de mantenimiento de vehículos) </w:t>
      </w:r>
    </w:p>
    <w:p w14:paraId="70DF26D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d) Programas de medidas preventivas en seguridad y salud ocupacional </w:t>
      </w:r>
    </w:p>
    <w:p w14:paraId="3BE19637"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e) Plan de respuesta ante emergencias (especifico del proyecto). </w:t>
      </w:r>
    </w:p>
    <w:p w14:paraId="584C97EB"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f) Plan de evacuación Médica (MEDEVAC) </w:t>
      </w:r>
    </w:p>
    <w:p w14:paraId="0D6CE75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lastRenderedPageBreak/>
        <w:t xml:space="preserve">g) Plan de rescate </w:t>
      </w:r>
    </w:p>
    <w:p w14:paraId="25F3CDB2"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h) Sistemas de permisos de trabajo </w:t>
      </w:r>
    </w:p>
    <w:p w14:paraId="1526FE62"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i) Sistemas de reporte de accidentes e incidentes. </w:t>
      </w:r>
    </w:p>
    <w:p w14:paraId="13F9AB7A"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j) Sistemas de reporte de SMS (Semanal/Mensual). </w:t>
      </w:r>
    </w:p>
    <w:p w14:paraId="6C3431C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29674E1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 Lista de procedimientos específicos de SMS (permisos de trabajo, reporte de accidentes, incidentes e informes del proyecto). </w:t>
      </w:r>
    </w:p>
    <w:p w14:paraId="7B2B2F8D" w14:textId="77777777" w:rsidR="00533343" w:rsidRPr="00533343" w:rsidRDefault="00533343" w:rsidP="00533343">
      <w:pPr>
        <w:ind w:left="792"/>
        <w:jc w:val="both"/>
        <w:rPr>
          <w:rFonts w:asciiTheme="minorHAnsi" w:hAnsiTheme="minorHAnsi" w:cs="Verdana"/>
          <w:bCs/>
          <w:color w:val="000000"/>
          <w:sz w:val="22"/>
          <w:szCs w:val="22"/>
          <w:lang w:val="es-BO"/>
        </w:rPr>
      </w:pPr>
    </w:p>
    <w:p w14:paraId="42CC2FB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4. </w:t>
      </w:r>
      <w:r w:rsidRPr="00533343">
        <w:rPr>
          <w:rFonts w:asciiTheme="minorHAnsi" w:hAnsiTheme="minorHAnsi" w:cs="Verdana"/>
          <w:b/>
          <w:bCs/>
          <w:iCs/>
          <w:color w:val="000000"/>
          <w:sz w:val="22"/>
          <w:szCs w:val="22"/>
          <w:lang w:val="es-BO"/>
        </w:rPr>
        <w:t xml:space="preserve">Nómina de personal </w:t>
      </w:r>
      <w:r w:rsidRPr="00533343">
        <w:rPr>
          <w:rFonts w:asciiTheme="minorHAnsi" w:hAnsiTheme="minorHAnsi" w:cs="Verdana"/>
          <w:bCs/>
          <w:color w:val="000000"/>
          <w:sz w:val="22"/>
          <w:szCs w:val="22"/>
          <w:lang w:val="es-BO"/>
        </w:rPr>
        <w:t xml:space="preserve">(nombre y Cédula de Identificación) con los respaldos correspondientes de “dotación de ropa de trabajo y EPP”. </w:t>
      </w:r>
    </w:p>
    <w:p w14:paraId="2E4EF36B" w14:textId="77777777" w:rsidR="00533343" w:rsidRPr="00533343" w:rsidRDefault="00533343" w:rsidP="00533343">
      <w:pPr>
        <w:ind w:left="792"/>
        <w:jc w:val="both"/>
        <w:rPr>
          <w:rFonts w:asciiTheme="minorHAnsi" w:hAnsiTheme="minorHAnsi" w:cs="Verdana"/>
          <w:bCs/>
          <w:color w:val="000000"/>
          <w:sz w:val="22"/>
          <w:szCs w:val="22"/>
          <w:lang w:val="es-BO"/>
        </w:rPr>
      </w:pPr>
    </w:p>
    <w:p w14:paraId="25DD2059"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5. </w:t>
      </w:r>
      <w:r w:rsidRPr="00533343">
        <w:rPr>
          <w:rFonts w:asciiTheme="minorHAnsi" w:hAnsiTheme="minorHAnsi" w:cs="Verdana"/>
          <w:b/>
          <w:bCs/>
          <w:iCs/>
          <w:color w:val="000000"/>
          <w:sz w:val="22"/>
          <w:szCs w:val="22"/>
          <w:lang w:val="es-BO"/>
        </w:rPr>
        <w:t xml:space="preserve">Contrato del personal (Bajo la modalidad que corresponda) </w:t>
      </w:r>
    </w:p>
    <w:p w14:paraId="2F2EACF5" w14:textId="77777777" w:rsidR="00533343" w:rsidRPr="00533343" w:rsidRDefault="00533343" w:rsidP="00533343">
      <w:pPr>
        <w:ind w:left="792"/>
        <w:jc w:val="both"/>
        <w:rPr>
          <w:rFonts w:asciiTheme="minorHAnsi" w:hAnsiTheme="minorHAnsi" w:cs="Verdana"/>
          <w:bCs/>
          <w:color w:val="000000"/>
          <w:sz w:val="22"/>
          <w:szCs w:val="22"/>
          <w:lang w:val="es-BO"/>
        </w:rPr>
      </w:pPr>
    </w:p>
    <w:p w14:paraId="2CADF671"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6. </w:t>
      </w:r>
      <w:r w:rsidRPr="00533343">
        <w:rPr>
          <w:rFonts w:asciiTheme="minorHAnsi" w:hAnsiTheme="minorHAnsi" w:cs="Verdana"/>
          <w:b/>
          <w:bCs/>
          <w:iCs/>
          <w:color w:val="000000"/>
          <w:sz w:val="22"/>
          <w:szCs w:val="22"/>
          <w:lang w:val="es-BO"/>
        </w:rPr>
        <w:t xml:space="preserve">Seguro médico (cuando aplique). </w:t>
      </w:r>
      <w:r w:rsidRPr="00533343">
        <w:rPr>
          <w:rFonts w:asciiTheme="minorHAnsi" w:hAnsiTheme="minorHAnsi" w:cs="Verdana"/>
          <w:bCs/>
          <w:iCs/>
          <w:color w:val="000000"/>
          <w:sz w:val="22"/>
          <w:szCs w:val="22"/>
          <w:lang w:val="es-BO"/>
        </w:rPr>
        <w:t xml:space="preserve">Caso contrario debe contar necesariamente con una póliza de Seguro contra accidentes – grupal o individual </w:t>
      </w:r>
    </w:p>
    <w:p w14:paraId="28D412D0" w14:textId="77777777" w:rsidR="00533343" w:rsidRPr="00533343" w:rsidRDefault="00533343" w:rsidP="00533343">
      <w:pPr>
        <w:ind w:left="792"/>
        <w:jc w:val="both"/>
        <w:rPr>
          <w:rFonts w:asciiTheme="minorHAnsi" w:hAnsiTheme="minorHAnsi" w:cs="Verdana"/>
          <w:bCs/>
          <w:color w:val="000000"/>
          <w:sz w:val="22"/>
          <w:szCs w:val="22"/>
          <w:lang w:val="es-BO"/>
        </w:rPr>
      </w:pPr>
    </w:p>
    <w:p w14:paraId="6AE26D2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7. </w:t>
      </w:r>
      <w:r w:rsidRPr="00533343">
        <w:rPr>
          <w:rFonts w:asciiTheme="minorHAnsi" w:hAnsiTheme="minorHAnsi" w:cs="Verdana"/>
          <w:b/>
          <w:bCs/>
          <w:iCs/>
          <w:color w:val="000000"/>
          <w:sz w:val="22"/>
          <w:szCs w:val="22"/>
          <w:lang w:val="es-BO"/>
        </w:rPr>
        <w:t>Seguro Obligatorio contra Accidentes de Tránsito – SOAT. (</w:t>
      </w:r>
      <w:proofErr w:type="gramStart"/>
      <w:r w:rsidRPr="00533343">
        <w:rPr>
          <w:rFonts w:asciiTheme="minorHAnsi" w:hAnsiTheme="minorHAnsi" w:cs="Verdana"/>
          <w:b/>
          <w:bCs/>
          <w:iCs/>
          <w:color w:val="000000"/>
          <w:sz w:val="22"/>
          <w:szCs w:val="22"/>
          <w:lang w:val="es-BO"/>
        </w:rPr>
        <w:t>cuando</w:t>
      </w:r>
      <w:proofErr w:type="gramEnd"/>
      <w:r w:rsidRPr="00533343">
        <w:rPr>
          <w:rFonts w:asciiTheme="minorHAnsi" w:hAnsiTheme="minorHAnsi" w:cs="Verdana"/>
          <w:b/>
          <w:bCs/>
          <w:iCs/>
          <w:color w:val="000000"/>
          <w:sz w:val="22"/>
          <w:szCs w:val="22"/>
          <w:lang w:val="es-BO"/>
        </w:rPr>
        <w:t xml:space="preserve"> aplique) </w:t>
      </w:r>
    </w:p>
    <w:p w14:paraId="0B828F32" w14:textId="77777777" w:rsidR="00533343" w:rsidRPr="00533343" w:rsidRDefault="00533343" w:rsidP="00533343">
      <w:pPr>
        <w:ind w:left="792"/>
        <w:jc w:val="both"/>
        <w:rPr>
          <w:rFonts w:asciiTheme="minorHAnsi" w:hAnsiTheme="minorHAnsi" w:cs="Verdana"/>
          <w:bCs/>
          <w:color w:val="000000"/>
          <w:sz w:val="22"/>
          <w:szCs w:val="22"/>
          <w:lang w:val="es-BO"/>
        </w:rPr>
      </w:pPr>
    </w:p>
    <w:p w14:paraId="2ABC27CA"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8. </w:t>
      </w:r>
      <w:r w:rsidRPr="00533343">
        <w:rPr>
          <w:rFonts w:asciiTheme="minorHAnsi" w:hAnsiTheme="minorHAnsi" w:cs="Verdana"/>
          <w:b/>
          <w:bCs/>
          <w:iCs/>
          <w:color w:val="000000"/>
          <w:sz w:val="22"/>
          <w:szCs w:val="22"/>
          <w:lang w:val="es-BO"/>
        </w:rPr>
        <w:t xml:space="preserve">Copia de póliza contra accidentes personales </w:t>
      </w:r>
      <w:r w:rsidRPr="00533343">
        <w:rPr>
          <w:rFonts w:asciiTheme="minorHAnsi" w:hAnsiTheme="minorHAnsi" w:cs="Verdana"/>
          <w:bCs/>
          <w:iCs/>
          <w:color w:val="000000"/>
          <w:sz w:val="22"/>
          <w:szCs w:val="22"/>
          <w:lang w:val="es-BO"/>
        </w:rPr>
        <w:t xml:space="preserve">(que cubre gastos médicos, invalidez parcial permanente, invalidez total permanente y muerte) </w:t>
      </w:r>
      <w:r w:rsidRPr="00533343">
        <w:rPr>
          <w:rFonts w:asciiTheme="minorHAnsi" w:hAnsiTheme="minorHAnsi" w:cs="Verdana"/>
          <w:b/>
          <w:bCs/>
          <w:iCs/>
          <w:color w:val="000000"/>
          <w:sz w:val="22"/>
          <w:szCs w:val="22"/>
          <w:lang w:val="es-BO"/>
        </w:rPr>
        <w:t xml:space="preserve">(cuando aplique) </w:t>
      </w:r>
    </w:p>
    <w:p w14:paraId="0F4F33D2" w14:textId="77777777" w:rsidR="00533343" w:rsidRPr="00533343" w:rsidRDefault="00533343" w:rsidP="00533343">
      <w:pPr>
        <w:ind w:left="792"/>
        <w:jc w:val="both"/>
        <w:rPr>
          <w:rFonts w:asciiTheme="minorHAnsi" w:hAnsiTheme="minorHAnsi" w:cs="Verdana"/>
          <w:bCs/>
          <w:color w:val="000000"/>
          <w:sz w:val="22"/>
          <w:szCs w:val="22"/>
          <w:lang w:val="es-BO"/>
        </w:rPr>
      </w:pPr>
    </w:p>
    <w:p w14:paraId="6C83C50B"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9. </w:t>
      </w:r>
      <w:r w:rsidRPr="00533343">
        <w:rPr>
          <w:rFonts w:asciiTheme="minorHAnsi" w:hAnsiTheme="minorHAnsi" w:cs="Verdana"/>
          <w:b/>
          <w:bCs/>
          <w:iCs/>
          <w:color w:val="000000"/>
          <w:sz w:val="22"/>
          <w:szCs w:val="22"/>
          <w:lang w:val="es-BO"/>
        </w:rPr>
        <w:t xml:space="preserve">Check list </w:t>
      </w:r>
      <w:r w:rsidRPr="00533343">
        <w:rPr>
          <w:rFonts w:asciiTheme="minorHAnsi" w:hAnsiTheme="minorHAnsi" w:cs="Verdana"/>
          <w:bCs/>
          <w:color w:val="000000"/>
          <w:sz w:val="22"/>
          <w:szCs w:val="22"/>
          <w:lang w:val="es-BO"/>
        </w:rPr>
        <w:t xml:space="preserve">de vehículos livianos y pesados. </w:t>
      </w:r>
      <w:r w:rsidRPr="00533343">
        <w:rPr>
          <w:rFonts w:asciiTheme="minorHAnsi" w:hAnsiTheme="minorHAnsi" w:cs="Verdana"/>
          <w:b/>
          <w:bCs/>
          <w:iCs/>
          <w:color w:val="000000"/>
          <w:sz w:val="22"/>
          <w:szCs w:val="22"/>
          <w:lang w:val="es-BO"/>
        </w:rPr>
        <w:t>(</w:t>
      </w:r>
      <w:proofErr w:type="gramStart"/>
      <w:r w:rsidRPr="00533343">
        <w:rPr>
          <w:rFonts w:asciiTheme="minorHAnsi" w:hAnsiTheme="minorHAnsi" w:cs="Verdana"/>
          <w:b/>
          <w:bCs/>
          <w:iCs/>
          <w:color w:val="000000"/>
          <w:sz w:val="22"/>
          <w:szCs w:val="22"/>
          <w:lang w:val="es-BO"/>
        </w:rPr>
        <w:t>cuando</w:t>
      </w:r>
      <w:proofErr w:type="gramEnd"/>
      <w:r w:rsidRPr="00533343">
        <w:rPr>
          <w:rFonts w:asciiTheme="minorHAnsi" w:hAnsiTheme="minorHAnsi" w:cs="Verdana"/>
          <w:b/>
          <w:bCs/>
          <w:iCs/>
          <w:color w:val="000000"/>
          <w:sz w:val="22"/>
          <w:szCs w:val="22"/>
          <w:lang w:val="es-BO"/>
        </w:rPr>
        <w:t xml:space="preserve"> aplique) </w:t>
      </w:r>
    </w:p>
    <w:p w14:paraId="162B3B5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w:t>
      </w:r>
    </w:p>
    <w:p w14:paraId="138F8A3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10. </w:t>
      </w:r>
      <w:r w:rsidRPr="00533343">
        <w:rPr>
          <w:rFonts w:asciiTheme="minorHAnsi" w:hAnsiTheme="minorHAnsi" w:cs="Verdana"/>
          <w:b/>
          <w:bCs/>
          <w:i/>
          <w:iCs/>
          <w:color w:val="000000"/>
          <w:sz w:val="22"/>
          <w:szCs w:val="22"/>
          <w:lang w:val="es-BO"/>
        </w:rPr>
        <w:t xml:space="preserve">Capacitaciones básicas de SMS: </w:t>
      </w:r>
      <w:r w:rsidRPr="00533343">
        <w:rPr>
          <w:rFonts w:asciiTheme="minorHAnsi" w:hAnsiTheme="minorHAnsi" w:cs="Verdana"/>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04B70AA6" w14:textId="77777777" w:rsidR="00533343" w:rsidRPr="00533343" w:rsidRDefault="00533343" w:rsidP="00533343">
      <w:pPr>
        <w:ind w:left="792"/>
        <w:jc w:val="both"/>
        <w:rPr>
          <w:rFonts w:asciiTheme="minorHAnsi" w:hAnsiTheme="minorHAnsi" w:cs="Verdana"/>
          <w:bCs/>
          <w:color w:val="000000"/>
          <w:sz w:val="22"/>
          <w:szCs w:val="22"/>
          <w:lang w:val="es-BO"/>
        </w:rPr>
      </w:pPr>
    </w:p>
    <w:p w14:paraId="7D203687"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11. </w:t>
      </w:r>
      <w:r w:rsidRPr="00533343">
        <w:rPr>
          <w:rFonts w:asciiTheme="minorHAnsi" w:hAnsiTheme="minorHAnsi" w:cs="Verdana"/>
          <w:b/>
          <w:bCs/>
          <w:color w:val="000000"/>
          <w:sz w:val="22"/>
          <w:szCs w:val="22"/>
          <w:lang w:val="es-BO"/>
        </w:rPr>
        <w:t xml:space="preserve">Sustancias Peligrosas: </w:t>
      </w:r>
      <w:r w:rsidRPr="00533343">
        <w:rPr>
          <w:rFonts w:asciiTheme="minorHAnsi" w:hAnsiTheme="minorHAnsi" w:cs="Verdana"/>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57D8CA09" w14:textId="77777777" w:rsidR="00533343" w:rsidRPr="00533343" w:rsidRDefault="00533343" w:rsidP="00533343">
      <w:pPr>
        <w:ind w:left="792"/>
        <w:jc w:val="both"/>
        <w:rPr>
          <w:rFonts w:asciiTheme="minorHAnsi" w:hAnsiTheme="minorHAnsi" w:cs="Verdana"/>
          <w:bCs/>
          <w:color w:val="000000"/>
          <w:sz w:val="22"/>
          <w:szCs w:val="22"/>
          <w:lang w:val="es-BO"/>
        </w:rPr>
      </w:pPr>
    </w:p>
    <w:p w14:paraId="32CB91D0"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 xml:space="preserve">REQUISITOS MINIMOS: </w:t>
      </w:r>
      <w:r w:rsidRPr="00533343">
        <w:rPr>
          <w:rFonts w:asciiTheme="minorHAnsi" w:hAnsiTheme="minorHAnsi" w:cs="Verdana"/>
          <w:bCs/>
          <w:color w:val="000000"/>
          <w:sz w:val="22"/>
          <w:szCs w:val="22"/>
          <w:lang w:val="es-BO"/>
        </w:rPr>
        <w:t xml:space="preserve">Para el ingreso a la obra: </w:t>
      </w:r>
    </w:p>
    <w:p w14:paraId="46A5AA89"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Inducción de SMS (A cargo de YPFB - Unidad Operativa) </w:t>
      </w:r>
    </w:p>
    <w:p w14:paraId="5C8C18AB"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Inducción de SMS (A realizarse “in situ” – A cargo de la empresa Contratista). </w:t>
      </w:r>
    </w:p>
    <w:p w14:paraId="059B3C3B"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Uso obligatorio de ropa de trabajo (overol, ropa de dos piezas manga larga y otros que sean necesarios o aplicables) </w:t>
      </w:r>
    </w:p>
    <w:p w14:paraId="2F624A53"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Uso obligatorio de EPP (Equipo de Protección Personal): </w:t>
      </w:r>
    </w:p>
    <w:p w14:paraId="68CA100A"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Casco de seguridad </w:t>
      </w:r>
    </w:p>
    <w:p w14:paraId="2AD6512F"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Calzado de seguridad </w:t>
      </w:r>
    </w:p>
    <w:p w14:paraId="7AF55415"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Lentes de seguridad </w:t>
      </w:r>
    </w:p>
    <w:p w14:paraId="30A7ABEE"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Protectores auditivos (si corresponde) </w:t>
      </w:r>
    </w:p>
    <w:p w14:paraId="2B7B9E82" w14:textId="77777777" w:rsidR="00533343" w:rsidRPr="00533343" w:rsidRDefault="00533343" w:rsidP="00533343">
      <w:pPr>
        <w:pStyle w:val="Prrafodelista"/>
        <w:numPr>
          <w:ilvl w:val="0"/>
          <w:numId w:val="61"/>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Guantes (específicos a la tarea a realizar) </w:t>
      </w:r>
    </w:p>
    <w:p w14:paraId="407C9AEC" w14:textId="77777777" w:rsidR="00533343" w:rsidRPr="00533343" w:rsidRDefault="00533343" w:rsidP="00533343">
      <w:pPr>
        <w:ind w:left="792"/>
        <w:jc w:val="both"/>
        <w:rPr>
          <w:rFonts w:asciiTheme="minorHAnsi" w:hAnsiTheme="minorHAnsi" w:cs="Verdana"/>
          <w:bCs/>
          <w:color w:val="000000"/>
          <w:sz w:val="22"/>
          <w:szCs w:val="22"/>
          <w:lang w:val="es-BO"/>
        </w:rPr>
      </w:pPr>
    </w:p>
    <w:p w14:paraId="07502455"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i/>
          <w:iCs/>
          <w:color w:val="000000"/>
          <w:sz w:val="22"/>
          <w:szCs w:val="22"/>
          <w:lang w:val="es-BO"/>
        </w:rPr>
        <w:t xml:space="preserve">EPP para riesgos especiales y tareas críticas </w:t>
      </w:r>
      <w:r w:rsidRPr="00533343">
        <w:rPr>
          <w:rFonts w:asciiTheme="minorHAnsi" w:hAnsiTheme="minorHAnsi" w:cs="Verdana"/>
          <w:bCs/>
          <w:color w:val="000000"/>
          <w:sz w:val="22"/>
          <w:szCs w:val="22"/>
          <w:lang w:val="es-BO"/>
        </w:rPr>
        <w:t xml:space="preserve">(altura, espacios confinados, eléctricos, trabajos en caliente, </w:t>
      </w:r>
      <w:proofErr w:type="spellStart"/>
      <w:r w:rsidRPr="00533343">
        <w:rPr>
          <w:rFonts w:asciiTheme="minorHAnsi" w:hAnsiTheme="minorHAnsi" w:cs="Verdana"/>
          <w:bCs/>
          <w:color w:val="000000"/>
          <w:sz w:val="22"/>
          <w:szCs w:val="22"/>
          <w:lang w:val="es-BO"/>
        </w:rPr>
        <w:t>etc</w:t>
      </w:r>
      <w:proofErr w:type="spellEnd"/>
      <w:r w:rsidRPr="00533343">
        <w:rPr>
          <w:rFonts w:asciiTheme="minorHAnsi" w:hAnsiTheme="minorHAnsi" w:cs="Verdana"/>
          <w:bCs/>
          <w:color w:val="000000"/>
          <w:sz w:val="22"/>
          <w:szCs w:val="22"/>
          <w:lang w:val="es-BO"/>
        </w:rPr>
        <w:t xml:space="preserve">,) </w:t>
      </w:r>
    </w:p>
    <w:p w14:paraId="288E8721" w14:textId="77777777" w:rsidR="00533343" w:rsidRPr="00533343" w:rsidRDefault="00533343" w:rsidP="00533343">
      <w:pPr>
        <w:ind w:left="792"/>
        <w:jc w:val="both"/>
        <w:rPr>
          <w:rFonts w:asciiTheme="minorHAnsi" w:hAnsiTheme="minorHAnsi" w:cs="Verdana"/>
          <w:bCs/>
          <w:color w:val="000000"/>
          <w:sz w:val="22"/>
          <w:szCs w:val="22"/>
          <w:lang w:val="es-BO"/>
        </w:rPr>
      </w:pPr>
    </w:p>
    <w:p w14:paraId="7EE2C3F1"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lastRenderedPageBreak/>
        <w:t xml:space="preserve">Arnés de seguridad de cuerpo completo. </w:t>
      </w:r>
    </w:p>
    <w:p w14:paraId="5C83F547"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Línea de vida. (sistema de supresión contra caídas) </w:t>
      </w:r>
    </w:p>
    <w:p w14:paraId="4D658107"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Detector de gases (en caso de requerir). </w:t>
      </w:r>
    </w:p>
    <w:p w14:paraId="4A13DA62"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Equipo de rescate para alturas (en caso de requerir). </w:t>
      </w:r>
    </w:p>
    <w:p w14:paraId="76ADD091"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Guantes dieléctricos (en caso de requerir). </w:t>
      </w:r>
    </w:p>
    <w:p w14:paraId="05274B42"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Equipo de rescate para espacios confinados (en caso de requerir). </w:t>
      </w:r>
    </w:p>
    <w:p w14:paraId="4F7ECAC3"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Equipo de respiración autónoma (en caso de requerir). </w:t>
      </w:r>
    </w:p>
    <w:p w14:paraId="4E3585FD"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Extintores para el área de intervención y combate contra incendios.</w:t>
      </w:r>
    </w:p>
    <w:p w14:paraId="76620B01" w14:textId="77777777" w:rsidR="00533343" w:rsidRPr="00533343" w:rsidRDefault="00533343" w:rsidP="00533343">
      <w:pPr>
        <w:pStyle w:val="Prrafodelista"/>
        <w:numPr>
          <w:ilvl w:val="1"/>
          <w:numId w:val="62"/>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Trabajos en caliente (soldadura, eléctricos, etc.). </w:t>
      </w:r>
    </w:p>
    <w:p w14:paraId="2A4D2C3C" w14:textId="77777777" w:rsidR="00533343" w:rsidRPr="00533343" w:rsidRDefault="00533343" w:rsidP="00533343">
      <w:pPr>
        <w:pStyle w:val="Prrafodelista"/>
        <w:ind w:left="2232"/>
        <w:jc w:val="both"/>
        <w:rPr>
          <w:rFonts w:asciiTheme="minorHAnsi" w:hAnsiTheme="minorHAnsi" w:cs="Verdana"/>
          <w:bCs/>
          <w:color w:val="000000"/>
          <w:sz w:val="22"/>
          <w:szCs w:val="22"/>
          <w:lang w:val="es-BO"/>
        </w:rPr>
      </w:pPr>
    </w:p>
    <w:p w14:paraId="6DA6D1D6"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 xml:space="preserve">Documentación que debe estar en </w:t>
      </w:r>
      <w:r w:rsidRPr="00533343">
        <w:rPr>
          <w:rFonts w:asciiTheme="minorHAnsi" w:hAnsiTheme="minorHAnsi" w:cs="Verdana"/>
          <w:bCs/>
          <w:color w:val="000000"/>
          <w:sz w:val="22"/>
          <w:szCs w:val="22"/>
          <w:lang w:val="es-BO"/>
        </w:rPr>
        <w:t xml:space="preserve">la obra: </w:t>
      </w:r>
    </w:p>
    <w:p w14:paraId="33CCE8FE" w14:textId="77777777" w:rsidR="00533343" w:rsidRPr="00533343" w:rsidRDefault="00533343" w:rsidP="00533343">
      <w:pPr>
        <w:pStyle w:val="Prrafodelista"/>
        <w:numPr>
          <w:ilvl w:val="1"/>
          <w:numId w:val="63"/>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Plan de Seguridad y Salud Ocupacional (Específico) </w:t>
      </w:r>
    </w:p>
    <w:p w14:paraId="571321A1" w14:textId="77777777" w:rsidR="00533343" w:rsidRPr="00533343" w:rsidRDefault="00533343" w:rsidP="00533343">
      <w:pPr>
        <w:pStyle w:val="Prrafodelista"/>
        <w:numPr>
          <w:ilvl w:val="1"/>
          <w:numId w:val="63"/>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Plan de Emergencias/Contingencias </w:t>
      </w:r>
    </w:p>
    <w:p w14:paraId="13FDF0A9" w14:textId="77777777" w:rsidR="00533343" w:rsidRPr="00533343" w:rsidRDefault="00533343" w:rsidP="00533343">
      <w:pPr>
        <w:pStyle w:val="Prrafodelista"/>
        <w:numPr>
          <w:ilvl w:val="1"/>
          <w:numId w:val="63"/>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Procedimientos de trabajo para las actividades a realizar. </w:t>
      </w:r>
    </w:p>
    <w:p w14:paraId="10064EB3" w14:textId="77777777" w:rsidR="00533343" w:rsidRPr="00533343" w:rsidRDefault="00533343" w:rsidP="00533343">
      <w:pPr>
        <w:pStyle w:val="Prrafodelista"/>
        <w:numPr>
          <w:ilvl w:val="1"/>
          <w:numId w:val="63"/>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Nómina del personal, con copia de su póliza de seguro contra accidentes </w:t>
      </w:r>
    </w:p>
    <w:p w14:paraId="5D05F18E" w14:textId="77777777" w:rsidR="00533343" w:rsidRPr="00533343" w:rsidRDefault="00533343" w:rsidP="00533343">
      <w:pPr>
        <w:pStyle w:val="Prrafodelista"/>
        <w:numPr>
          <w:ilvl w:val="1"/>
          <w:numId w:val="63"/>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Permiso de trabajo, AST – Identificación de peligros y riesgos </w:t>
      </w:r>
    </w:p>
    <w:p w14:paraId="4810CE32" w14:textId="77777777" w:rsidR="00533343" w:rsidRPr="00533343" w:rsidRDefault="00533343" w:rsidP="00533343">
      <w:pPr>
        <w:ind w:left="792"/>
        <w:jc w:val="both"/>
        <w:rPr>
          <w:rFonts w:asciiTheme="minorHAnsi" w:hAnsiTheme="minorHAnsi" w:cs="Verdana"/>
          <w:bCs/>
          <w:color w:val="000000"/>
          <w:sz w:val="22"/>
          <w:szCs w:val="22"/>
          <w:lang w:val="es-BO"/>
        </w:rPr>
      </w:pPr>
    </w:p>
    <w:p w14:paraId="47C3266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
          <w:bCs/>
          <w:color w:val="000000"/>
          <w:sz w:val="22"/>
          <w:szCs w:val="22"/>
          <w:lang w:val="es-BO"/>
        </w:rPr>
        <w:t xml:space="preserve">Documentación para Data Book: </w:t>
      </w:r>
    </w:p>
    <w:p w14:paraId="24A65B19"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Plan específico de Seguridad y Salud Ocupacional </w:t>
      </w:r>
    </w:p>
    <w:p w14:paraId="1D01A1B4"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Procedimientos de las actividades </w:t>
      </w:r>
    </w:p>
    <w:p w14:paraId="62A54523"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Nómina de todo el personal (con los respaldos establecidos por YPFB) </w:t>
      </w:r>
    </w:p>
    <w:p w14:paraId="795A4C3E"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Informes de SMS </w:t>
      </w:r>
    </w:p>
    <w:p w14:paraId="182BE262"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Reporte de accidentes/incidentes y Acciones correctivas (lecciones aprendidas) </w:t>
      </w:r>
    </w:p>
    <w:p w14:paraId="669886D1"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Reporte Mensual de Indicadores SYSO (firmado por los responsables) (El formato será remitido por el área de SMS de YPFB) </w:t>
      </w:r>
    </w:p>
    <w:p w14:paraId="0478E921" w14:textId="77777777" w:rsidR="00533343" w:rsidRPr="00533343" w:rsidRDefault="00533343" w:rsidP="00533343">
      <w:pPr>
        <w:pStyle w:val="Prrafodelista"/>
        <w:numPr>
          <w:ilvl w:val="1"/>
          <w:numId w:val="64"/>
        </w:num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Registro de capacitaciones </w:t>
      </w:r>
    </w:p>
    <w:p w14:paraId="2D944B5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2D1C075A" w14:textId="77777777" w:rsidR="00533343" w:rsidRPr="00533343" w:rsidRDefault="00533343" w:rsidP="00533343">
      <w:pPr>
        <w:ind w:left="792"/>
        <w:jc w:val="both"/>
        <w:rPr>
          <w:rFonts w:asciiTheme="minorHAnsi" w:hAnsiTheme="minorHAnsi" w:cs="Verdana"/>
          <w:bCs/>
          <w:color w:val="000000"/>
          <w:sz w:val="22"/>
          <w:szCs w:val="22"/>
          <w:lang w:val="es-BO"/>
        </w:rPr>
      </w:pPr>
    </w:p>
    <w:p w14:paraId="2752D5F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2FE86A5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0245134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2F016C0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649AFFB8" w14:textId="77777777" w:rsidR="00533343" w:rsidRPr="00533343" w:rsidRDefault="00533343" w:rsidP="00533343">
      <w:pPr>
        <w:ind w:left="792"/>
        <w:jc w:val="both"/>
        <w:rPr>
          <w:rFonts w:asciiTheme="minorHAnsi" w:hAnsiTheme="minorHAnsi" w:cs="Verdana"/>
          <w:bCs/>
          <w:color w:val="000000"/>
          <w:sz w:val="22"/>
          <w:szCs w:val="22"/>
          <w:lang w:val="es-BO"/>
        </w:rPr>
      </w:pPr>
    </w:p>
    <w:p w14:paraId="29513440"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ESPECIFICACIONES AMBIENTALES GENERALES</w:t>
      </w:r>
    </w:p>
    <w:p w14:paraId="2B4E3F23" w14:textId="77777777" w:rsidR="00533343" w:rsidRPr="00533343" w:rsidRDefault="00533343" w:rsidP="00533343">
      <w:pPr>
        <w:ind w:left="792"/>
        <w:jc w:val="both"/>
        <w:rPr>
          <w:rFonts w:asciiTheme="minorHAnsi" w:hAnsiTheme="minorHAnsi" w:cs="Verdana"/>
          <w:bCs/>
          <w:iCs/>
          <w:color w:val="000000"/>
          <w:sz w:val="22"/>
          <w:szCs w:val="22"/>
          <w:lang w:val="es-BO"/>
        </w:rPr>
      </w:pPr>
    </w:p>
    <w:p w14:paraId="73D8EAEB" w14:textId="77777777" w:rsidR="00533343" w:rsidRPr="00533343" w:rsidRDefault="00533343" w:rsidP="00533343">
      <w:pPr>
        <w:ind w:left="792"/>
        <w:jc w:val="both"/>
        <w:rPr>
          <w:rFonts w:asciiTheme="minorHAnsi" w:hAnsiTheme="minorHAnsi" w:cs="Verdana"/>
          <w:bCs/>
          <w:iCs/>
          <w:color w:val="000000"/>
          <w:sz w:val="22"/>
          <w:szCs w:val="22"/>
          <w:lang w:val="es-BO"/>
        </w:rPr>
      </w:pPr>
      <w:r w:rsidRPr="00533343">
        <w:rPr>
          <w:rFonts w:asciiTheme="minorHAnsi" w:hAnsiTheme="minorHAnsi" w:cs="Verdana"/>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33343">
        <w:rPr>
          <w:rFonts w:asciiTheme="minorHAnsi" w:hAnsiTheme="minorHAnsi" w:cs="Verdana"/>
          <w:bCs/>
          <w:iCs/>
          <w:color w:val="000000"/>
          <w:sz w:val="22"/>
          <w:szCs w:val="22"/>
          <w:lang w:val="es-BO"/>
        </w:rPr>
        <w:t>LA</w:t>
      </w:r>
      <w:proofErr w:type="spellEnd"/>
      <w:r w:rsidRPr="00533343">
        <w:rPr>
          <w:rFonts w:asciiTheme="minorHAnsi" w:hAnsiTheme="minorHAnsi" w:cs="Verdana"/>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63B924F7"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50CC11A3" w14:textId="77777777" w:rsidR="00533343" w:rsidRPr="00533343" w:rsidRDefault="00533343" w:rsidP="00533343">
      <w:pPr>
        <w:ind w:left="792"/>
        <w:jc w:val="both"/>
        <w:rPr>
          <w:rFonts w:asciiTheme="minorHAnsi" w:hAnsiTheme="minorHAnsi" w:cs="Verdana"/>
          <w:bCs/>
          <w:iCs/>
          <w:color w:val="000000"/>
          <w:sz w:val="22"/>
          <w:szCs w:val="22"/>
        </w:rPr>
      </w:pPr>
    </w:p>
    <w:p w14:paraId="3FCD885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iCs/>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AF50BB6" w14:textId="77777777" w:rsidR="00533343" w:rsidRPr="00533343" w:rsidRDefault="00533343" w:rsidP="00533343">
      <w:pPr>
        <w:ind w:left="792"/>
        <w:jc w:val="both"/>
        <w:rPr>
          <w:rFonts w:asciiTheme="minorHAnsi" w:hAnsiTheme="minorHAnsi" w:cs="Verdana"/>
          <w:bCs/>
          <w:color w:val="000000"/>
          <w:sz w:val="22"/>
          <w:szCs w:val="22"/>
          <w:lang w:val="es-BO"/>
        </w:rPr>
      </w:pPr>
    </w:p>
    <w:p w14:paraId="35CF1A3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652E56D2"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w:t>
      </w:r>
    </w:p>
    <w:p w14:paraId="3DC5AD20"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638F819C" w14:textId="77777777" w:rsidR="00533343" w:rsidRPr="00533343" w:rsidRDefault="00533343" w:rsidP="00533343">
      <w:pPr>
        <w:ind w:left="792"/>
        <w:jc w:val="both"/>
        <w:rPr>
          <w:rFonts w:asciiTheme="minorHAnsi" w:hAnsiTheme="minorHAnsi" w:cs="Verdana"/>
          <w:bCs/>
          <w:color w:val="000000"/>
          <w:sz w:val="22"/>
          <w:szCs w:val="22"/>
          <w:lang w:val="es-BO"/>
        </w:rPr>
      </w:pPr>
    </w:p>
    <w:p w14:paraId="136C2779"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Al momento de adjudicarse el servicio, YPFB entregará a la CONTRATISTA el Procedimiento Gerencial de Residuos Sólidos para su aplicación, según corresponda durante la ejecución de sus actividades. </w:t>
      </w:r>
    </w:p>
    <w:p w14:paraId="373312B7" w14:textId="77777777" w:rsidR="00533343" w:rsidRPr="00533343" w:rsidRDefault="00533343" w:rsidP="00533343">
      <w:pPr>
        <w:ind w:left="792"/>
        <w:jc w:val="both"/>
        <w:rPr>
          <w:rFonts w:asciiTheme="minorHAnsi" w:hAnsiTheme="minorHAnsi" w:cs="Verdana"/>
          <w:b/>
          <w:bCs/>
          <w:color w:val="000000"/>
          <w:sz w:val="22"/>
          <w:szCs w:val="22"/>
        </w:rPr>
      </w:pPr>
    </w:p>
    <w:p w14:paraId="3D61D471"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FACTURACIÓN Y TRIBUTOS</w:t>
      </w:r>
    </w:p>
    <w:p w14:paraId="6D1FC458" w14:textId="77777777" w:rsidR="00533343" w:rsidRPr="00533343" w:rsidRDefault="00533343" w:rsidP="00533343">
      <w:pPr>
        <w:ind w:left="792"/>
        <w:jc w:val="both"/>
        <w:rPr>
          <w:rFonts w:asciiTheme="minorHAnsi" w:hAnsiTheme="minorHAnsi" w:cs="Verdana"/>
          <w:b/>
          <w:bCs/>
          <w:color w:val="000000"/>
          <w:sz w:val="22"/>
          <w:szCs w:val="22"/>
        </w:rPr>
      </w:pPr>
    </w:p>
    <w:p w14:paraId="76BC673D"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FACTURACIÓN</w:t>
      </w:r>
    </w:p>
    <w:p w14:paraId="34D1985B"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14:paraId="67CEA503" w14:textId="77777777" w:rsidR="00533343" w:rsidRPr="00533343" w:rsidRDefault="00533343" w:rsidP="00533343">
      <w:pPr>
        <w:ind w:left="792"/>
        <w:jc w:val="both"/>
        <w:rPr>
          <w:rFonts w:asciiTheme="minorHAnsi" w:hAnsiTheme="minorHAnsi" w:cs="Verdana"/>
          <w:bCs/>
          <w:color w:val="000000"/>
          <w:sz w:val="22"/>
          <w:szCs w:val="22"/>
        </w:rPr>
      </w:pPr>
    </w:p>
    <w:p w14:paraId="7D9D48A4"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lastRenderedPageBreak/>
        <w:t>La factura deberá emitirse en el momento que finalice la ejecución o la prestación efectiva del servicio o a momento de percibir el pago total o parcial, lo que ocurra primero, sin deducir las multas ni otros cargos.</w:t>
      </w:r>
    </w:p>
    <w:p w14:paraId="15F8B2A4"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0EA092F"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En caso de otorgarse un anticipo el proveedor no está obligado a emitir factura, debiendo cumplir con lo dispuesto por el Artículo 19 del Decreto Supremo No. 181</w:t>
      </w:r>
    </w:p>
    <w:p w14:paraId="2D6F0E1E" w14:textId="77777777" w:rsidR="00533343" w:rsidRPr="00533343" w:rsidRDefault="00533343" w:rsidP="00533343">
      <w:pPr>
        <w:ind w:left="792"/>
        <w:jc w:val="both"/>
        <w:rPr>
          <w:rFonts w:asciiTheme="minorHAnsi" w:hAnsiTheme="minorHAnsi" w:cs="Verdana"/>
          <w:b/>
          <w:bCs/>
          <w:color w:val="000000"/>
          <w:sz w:val="22"/>
          <w:szCs w:val="22"/>
        </w:rPr>
      </w:pPr>
    </w:p>
    <w:p w14:paraId="187D57AA"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TRIBUTOS</w:t>
      </w:r>
    </w:p>
    <w:p w14:paraId="1B98CDAB"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5016DE18" w14:textId="77777777" w:rsidR="00533343" w:rsidRPr="00533343" w:rsidRDefault="00533343" w:rsidP="00533343">
      <w:pPr>
        <w:ind w:left="792"/>
        <w:jc w:val="both"/>
        <w:rPr>
          <w:rFonts w:asciiTheme="minorHAnsi" w:hAnsiTheme="minorHAnsi" w:cs="Verdana"/>
          <w:b/>
          <w:bCs/>
          <w:color w:val="000000"/>
          <w:sz w:val="22"/>
          <w:szCs w:val="22"/>
        </w:rPr>
      </w:pPr>
    </w:p>
    <w:p w14:paraId="18530D0F"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SEGUROS</w:t>
      </w:r>
    </w:p>
    <w:p w14:paraId="4528BB6F" w14:textId="77777777" w:rsidR="00533343" w:rsidRPr="00533343" w:rsidRDefault="00533343" w:rsidP="00533343">
      <w:pPr>
        <w:ind w:left="792"/>
        <w:jc w:val="both"/>
        <w:rPr>
          <w:rFonts w:asciiTheme="minorHAnsi" w:hAnsiTheme="minorHAnsi" w:cs="Verdana"/>
          <w:b/>
          <w:bCs/>
          <w:color w:val="000000"/>
          <w:sz w:val="22"/>
          <w:szCs w:val="22"/>
        </w:rPr>
      </w:pPr>
    </w:p>
    <w:p w14:paraId="46AB7A00"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 empresa adjudicada, deberá presentar y mantener vigente de forma ininterrumpida durante todo el periodo del contrato la Póliza de Seguro especificada a continuación:</w:t>
      </w:r>
    </w:p>
    <w:p w14:paraId="3B742253" w14:textId="77777777" w:rsidR="00533343" w:rsidRPr="00533343" w:rsidRDefault="00533343" w:rsidP="00533343">
      <w:pPr>
        <w:ind w:left="792"/>
        <w:jc w:val="both"/>
        <w:rPr>
          <w:rFonts w:asciiTheme="minorHAnsi" w:hAnsiTheme="minorHAnsi" w:cs="Verdana"/>
          <w:bCs/>
          <w:color w:val="000000"/>
          <w:sz w:val="22"/>
          <w:szCs w:val="22"/>
        </w:rPr>
      </w:pPr>
    </w:p>
    <w:p w14:paraId="71559933" w14:textId="77777777" w:rsidR="00533343" w:rsidRPr="00533343" w:rsidRDefault="00533343" w:rsidP="00533343">
      <w:pPr>
        <w:numPr>
          <w:ilvl w:val="0"/>
          <w:numId w:val="88"/>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Póliza Todo Riesgo de Construcción</w:t>
      </w:r>
    </w:p>
    <w:p w14:paraId="7BE32B91"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14:paraId="550B4532"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C6A822E" w14:textId="77777777" w:rsidR="00533343" w:rsidRPr="00533343" w:rsidRDefault="00533343" w:rsidP="00533343">
      <w:pPr>
        <w:ind w:left="792"/>
        <w:jc w:val="both"/>
        <w:rPr>
          <w:rFonts w:asciiTheme="minorHAnsi" w:hAnsiTheme="minorHAnsi" w:cs="Verdana"/>
          <w:bCs/>
          <w:color w:val="000000"/>
          <w:sz w:val="22"/>
          <w:szCs w:val="22"/>
        </w:rPr>
      </w:pPr>
    </w:p>
    <w:p w14:paraId="0D10F196" w14:textId="77777777" w:rsidR="00533343" w:rsidRPr="00533343" w:rsidRDefault="00533343" w:rsidP="00533343">
      <w:pPr>
        <w:numPr>
          <w:ilvl w:val="0"/>
          <w:numId w:val="88"/>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Seguro de Responsabilidad Civil.</w:t>
      </w:r>
    </w:p>
    <w:p w14:paraId="5E10B6EC"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424654C0" w14:textId="77777777" w:rsidR="00533343" w:rsidRPr="00533343" w:rsidRDefault="00533343" w:rsidP="00533343">
      <w:pPr>
        <w:ind w:left="792"/>
        <w:jc w:val="both"/>
        <w:rPr>
          <w:rFonts w:asciiTheme="minorHAnsi" w:hAnsiTheme="minorHAnsi" w:cs="Verdana"/>
          <w:bCs/>
          <w:color w:val="000000"/>
          <w:sz w:val="22"/>
          <w:szCs w:val="22"/>
        </w:rPr>
      </w:pPr>
    </w:p>
    <w:p w14:paraId="1F2E1B80" w14:textId="77777777" w:rsidR="00533343" w:rsidRPr="00533343" w:rsidRDefault="00533343" w:rsidP="00533343">
      <w:pPr>
        <w:numPr>
          <w:ilvl w:val="0"/>
          <w:numId w:val="88"/>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Póliza de Accidentes Personales.</w:t>
      </w:r>
    </w:p>
    <w:p w14:paraId="46E1B77F"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C494D3D" w14:textId="77777777" w:rsidR="00533343" w:rsidRPr="00533343" w:rsidRDefault="00533343" w:rsidP="00533343">
      <w:pPr>
        <w:ind w:left="792"/>
        <w:jc w:val="both"/>
        <w:rPr>
          <w:rFonts w:asciiTheme="minorHAnsi" w:hAnsiTheme="minorHAnsi" w:cs="Verdana"/>
          <w:bCs/>
          <w:color w:val="000000"/>
          <w:sz w:val="22"/>
          <w:szCs w:val="22"/>
        </w:rPr>
      </w:pPr>
    </w:p>
    <w:p w14:paraId="03250FA8"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Condiciones Adicionales.</w:t>
      </w:r>
    </w:p>
    <w:p w14:paraId="3FD64220" w14:textId="77777777" w:rsidR="00533343" w:rsidRPr="00533343" w:rsidRDefault="00533343" w:rsidP="00533343">
      <w:pPr>
        <w:numPr>
          <w:ilvl w:val="0"/>
          <w:numId w:val="89"/>
        </w:numPr>
        <w:ind w:left="1418" w:hanging="626"/>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9B391E8" w14:textId="77777777" w:rsidR="00533343" w:rsidRPr="00533343" w:rsidRDefault="00533343" w:rsidP="00533343">
      <w:pPr>
        <w:numPr>
          <w:ilvl w:val="0"/>
          <w:numId w:val="89"/>
        </w:numPr>
        <w:ind w:left="1418"/>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 empresa adjudicada, deberá entregar una copia de las citadas pólizas a YPFB antes de la suscripción del contrato.</w:t>
      </w:r>
    </w:p>
    <w:p w14:paraId="18F13851" w14:textId="77777777" w:rsidR="00533343" w:rsidRPr="00533343" w:rsidRDefault="00533343" w:rsidP="00533343">
      <w:pPr>
        <w:ind w:left="792"/>
        <w:jc w:val="both"/>
        <w:rPr>
          <w:rFonts w:asciiTheme="minorHAnsi" w:hAnsiTheme="minorHAnsi" w:cs="Verdana"/>
          <w:bCs/>
          <w:color w:val="000000"/>
          <w:sz w:val="22"/>
          <w:szCs w:val="22"/>
        </w:rPr>
      </w:pPr>
    </w:p>
    <w:p w14:paraId="790A3664"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GARANTÍAS FINANCIERAS</w:t>
      </w:r>
    </w:p>
    <w:p w14:paraId="17D598A9" w14:textId="77777777" w:rsidR="00533343" w:rsidRPr="00533343" w:rsidRDefault="00533343" w:rsidP="00533343">
      <w:pPr>
        <w:ind w:left="792"/>
        <w:jc w:val="both"/>
        <w:rPr>
          <w:rFonts w:asciiTheme="minorHAnsi" w:hAnsiTheme="minorHAnsi" w:cs="Verdana"/>
          <w:b/>
          <w:bCs/>
          <w:color w:val="000000"/>
          <w:sz w:val="22"/>
          <w:szCs w:val="22"/>
        </w:rPr>
      </w:pPr>
    </w:p>
    <w:p w14:paraId="784E4875"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GARANTÍA DE SERIEDAD DE PROPUESTA</w:t>
      </w:r>
    </w:p>
    <w:p w14:paraId="6E3EB221"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Tiene por objeto garantizar que los proponentes participan de buena fe y con la intención de culminar el proceso.</w:t>
      </w:r>
    </w:p>
    <w:p w14:paraId="76447F1E"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 elección de la empresa proponente ésta podrá optar por uno de los siguientes instrumentos financieros:</w:t>
      </w:r>
    </w:p>
    <w:p w14:paraId="3CCD87BA" w14:textId="77777777" w:rsidR="00533343" w:rsidRPr="00533343" w:rsidRDefault="00533343" w:rsidP="00533343">
      <w:pPr>
        <w:ind w:left="792"/>
        <w:jc w:val="both"/>
        <w:rPr>
          <w:rFonts w:asciiTheme="minorHAnsi" w:hAnsiTheme="minorHAnsi" w:cs="Verdana"/>
          <w:bCs/>
          <w:color w:val="000000"/>
          <w:sz w:val="22"/>
          <w:szCs w:val="22"/>
          <w:lang w:val="es-BO"/>
        </w:rPr>
      </w:pPr>
    </w:p>
    <w:p w14:paraId="33DCBEB7"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Boleta de garantía,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33343">
        <w:rPr>
          <w:rFonts w:asciiTheme="minorHAnsi" w:hAnsiTheme="minorHAnsi" w:cs="Verdana"/>
          <w:b/>
          <w:bCs/>
          <w:color w:val="000000"/>
          <w:sz w:val="22"/>
          <w:szCs w:val="22"/>
        </w:rPr>
        <w:t>renovable, irrevocable y de ejecución inmediata</w:t>
      </w:r>
      <w:r w:rsidRPr="00533343">
        <w:rPr>
          <w:rFonts w:asciiTheme="minorHAnsi" w:hAnsiTheme="minorHAnsi" w:cs="Verdana"/>
          <w:bCs/>
          <w:color w:val="000000"/>
          <w:sz w:val="22"/>
          <w:szCs w:val="22"/>
        </w:rPr>
        <w:t xml:space="preserve"> con vigencia de 90 días por un importe equivalente al 1% del valor total de la propuesta económica.</w:t>
      </w:r>
    </w:p>
    <w:p w14:paraId="368D4BA5"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Garantía a Primer requerimiento,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33343">
        <w:rPr>
          <w:rFonts w:asciiTheme="minorHAnsi" w:hAnsiTheme="minorHAnsi" w:cs="Verdana"/>
          <w:b/>
          <w:bCs/>
          <w:color w:val="000000"/>
          <w:sz w:val="22"/>
          <w:szCs w:val="22"/>
        </w:rPr>
        <w:t>renovable, irrevocable y de ejecución a primer requerimiento</w:t>
      </w:r>
      <w:r w:rsidRPr="00533343">
        <w:rPr>
          <w:rFonts w:asciiTheme="minorHAnsi" w:hAnsiTheme="minorHAnsi" w:cs="Verdana"/>
          <w:bCs/>
          <w:color w:val="000000"/>
          <w:sz w:val="22"/>
          <w:szCs w:val="22"/>
        </w:rPr>
        <w:t xml:space="preserve"> con vigencia de 90 días, por un importe equivalente al 1% del valor total de la propuesta económica.</w:t>
      </w:r>
    </w:p>
    <w:p w14:paraId="659BD89F"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Póliza de caución a Primer requerimiento para Entidades Públicas</w:t>
      </w:r>
      <w:r w:rsidRPr="00533343">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26D24A3E" w14:textId="77777777" w:rsidR="00533343" w:rsidRPr="00533343" w:rsidRDefault="00533343" w:rsidP="00533343">
      <w:pPr>
        <w:ind w:left="792"/>
        <w:jc w:val="both"/>
        <w:rPr>
          <w:rFonts w:asciiTheme="minorHAnsi" w:hAnsiTheme="minorHAnsi" w:cs="Verdana"/>
          <w:b/>
          <w:bCs/>
          <w:color w:val="000000"/>
          <w:sz w:val="22"/>
          <w:szCs w:val="22"/>
        </w:rPr>
      </w:pPr>
    </w:p>
    <w:p w14:paraId="6C76F760"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GARANTÍA DE CORRECTA INVERSIÓN DE ANTICIPO</w:t>
      </w:r>
    </w:p>
    <w:p w14:paraId="2AFD095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Tiene por objeto garantizar la devolución del monto entregado al proponente por concepto de anticipo inicial.</w:t>
      </w:r>
    </w:p>
    <w:p w14:paraId="485B7AE9"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El monto de esta garantía será por un monto equivalente al cien por ciento (100%) del anticipo otorgado.</w:t>
      </w:r>
    </w:p>
    <w:p w14:paraId="78871A9A"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 elección de la empresa adjudicada ésta podrá optar por uno de los siguientes instrumentos financieros:</w:t>
      </w:r>
    </w:p>
    <w:p w14:paraId="72147D9A" w14:textId="77777777" w:rsidR="00533343" w:rsidRPr="00533343" w:rsidRDefault="00533343" w:rsidP="00533343">
      <w:pPr>
        <w:ind w:left="792"/>
        <w:jc w:val="both"/>
        <w:rPr>
          <w:rFonts w:asciiTheme="minorHAnsi" w:hAnsiTheme="minorHAnsi" w:cs="Verdana"/>
          <w:bCs/>
          <w:color w:val="000000"/>
          <w:sz w:val="22"/>
          <w:szCs w:val="22"/>
          <w:lang w:val="es-BO"/>
        </w:rPr>
      </w:pPr>
    </w:p>
    <w:p w14:paraId="1723804C"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lastRenderedPageBreak/>
        <w:t xml:space="preserve">Boleta de garantía,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33343">
        <w:rPr>
          <w:rFonts w:asciiTheme="minorHAnsi" w:hAnsiTheme="minorHAnsi" w:cs="Verdana"/>
          <w:b/>
          <w:bCs/>
          <w:color w:val="000000"/>
          <w:sz w:val="22"/>
          <w:szCs w:val="22"/>
        </w:rPr>
        <w:t>renovable, irrevocable y de ejecución inmediata</w:t>
      </w:r>
      <w:r w:rsidRPr="00533343">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47FDA71F"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Garantía a Primer Requerimiento,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33343">
        <w:rPr>
          <w:rFonts w:asciiTheme="minorHAnsi" w:hAnsiTheme="minorHAnsi" w:cs="Verdana"/>
          <w:b/>
          <w:bCs/>
          <w:color w:val="000000"/>
          <w:sz w:val="22"/>
          <w:szCs w:val="22"/>
        </w:rPr>
        <w:t>renovable, irrevocable y de ejecución a primer requerimiento</w:t>
      </w:r>
      <w:r w:rsidRPr="00533343">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69011CFC" w14:textId="77777777" w:rsidR="00533343" w:rsidRPr="00533343" w:rsidRDefault="00533343" w:rsidP="00533343">
      <w:pPr>
        <w:jc w:val="both"/>
        <w:rPr>
          <w:rFonts w:asciiTheme="minorHAnsi" w:hAnsiTheme="minorHAnsi" w:cs="Verdana"/>
          <w:b/>
          <w:bCs/>
          <w:color w:val="000000"/>
          <w:sz w:val="22"/>
          <w:szCs w:val="22"/>
        </w:rPr>
      </w:pPr>
    </w:p>
    <w:p w14:paraId="6AC1EFBF"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GARANTÍA DE CUMPLIMIENTO DE CONTRATO</w:t>
      </w:r>
    </w:p>
    <w:p w14:paraId="2D176A6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Tiene por objeto garantizar la conclusión y entrega del objeto del contrato.</w:t>
      </w:r>
    </w:p>
    <w:p w14:paraId="765A8A9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 elección de la empresa adjudicada ésta podrá optar por uno de los siguientes instrumentos financieros:</w:t>
      </w:r>
    </w:p>
    <w:p w14:paraId="0A84EA5B" w14:textId="77777777" w:rsidR="00533343" w:rsidRPr="00533343" w:rsidRDefault="00533343" w:rsidP="00533343">
      <w:pPr>
        <w:ind w:left="792"/>
        <w:jc w:val="both"/>
        <w:rPr>
          <w:rFonts w:asciiTheme="minorHAnsi" w:hAnsiTheme="minorHAnsi" w:cs="Verdana"/>
          <w:bCs/>
          <w:color w:val="000000"/>
          <w:sz w:val="22"/>
          <w:szCs w:val="22"/>
          <w:lang w:val="es-BO"/>
        </w:rPr>
      </w:pPr>
    </w:p>
    <w:p w14:paraId="281F4A73"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Boleta de garantía,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33343">
        <w:rPr>
          <w:rFonts w:asciiTheme="minorHAnsi" w:hAnsiTheme="minorHAnsi" w:cs="Verdana"/>
          <w:b/>
          <w:bCs/>
          <w:color w:val="000000"/>
          <w:sz w:val="22"/>
          <w:szCs w:val="22"/>
        </w:rPr>
        <w:t>renovable, irrevocable y de ejecución inmediata</w:t>
      </w:r>
      <w:r w:rsidRPr="00533343">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5377E9C1"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Garantía a Primer requerimiento,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33343">
        <w:rPr>
          <w:rFonts w:asciiTheme="minorHAnsi" w:hAnsiTheme="minorHAnsi" w:cs="Verdana"/>
          <w:b/>
          <w:bCs/>
          <w:color w:val="000000"/>
          <w:sz w:val="22"/>
          <w:szCs w:val="22"/>
        </w:rPr>
        <w:t>renovable, irrevocable y de ejecución a primer requerimiento</w:t>
      </w:r>
      <w:r w:rsidRPr="00533343">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3A4F71FF"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Póliza de caución a Primer requerimiento para Entidades Públicas</w:t>
      </w:r>
      <w:r w:rsidRPr="00533343">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4D51829" w14:textId="77777777" w:rsidR="00533343" w:rsidRPr="00533343" w:rsidRDefault="00533343" w:rsidP="00533343">
      <w:pPr>
        <w:ind w:left="1152"/>
        <w:jc w:val="both"/>
        <w:rPr>
          <w:rFonts w:asciiTheme="minorHAnsi" w:hAnsiTheme="minorHAnsi" w:cs="Verdana"/>
          <w:bCs/>
          <w:color w:val="000000"/>
          <w:sz w:val="22"/>
          <w:szCs w:val="22"/>
        </w:rPr>
      </w:pPr>
    </w:p>
    <w:p w14:paraId="4E0C8C2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526A656D" w14:textId="77777777" w:rsidR="00533343" w:rsidRPr="00533343" w:rsidRDefault="00533343" w:rsidP="00533343">
      <w:pPr>
        <w:ind w:left="792"/>
        <w:jc w:val="both"/>
        <w:rPr>
          <w:rFonts w:asciiTheme="minorHAnsi" w:hAnsiTheme="minorHAnsi" w:cs="Verdana"/>
          <w:bCs/>
          <w:color w:val="000000"/>
          <w:sz w:val="22"/>
          <w:szCs w:val="22"/>
        </w:rPr>
      </w:pPr>
    </w:p>
    <w:p w14:paraId="56C1E096"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lastRenderedPageBreak/>
        <w:t>GARANTÍA ADICIONAL DE CUMPLIMENTO DE CONTRATO DE OBRA</w:t>
      </w:r>
    </w:p>
    <w:p w14:paraId="66D1BA19"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16DD489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 elección de la empresa adjudicada ésta podrá optar por uno de los siguientes instrumentos financieros:</w:t>
      </w:r>
    </w:p>
    <w:p w14:paraId="4236BE32" w14:textId="77777777" w:rsidR="00533343" w:rsidRPr="00533343" w:rsidRDefault="00533343" w:rsidP="00533343">
      <w:pPr>
        <w:ind w:left="792"/>
        <w:jc w:val="both"/>
        <w:rPr>
          <w:rFonts w:asciiTheme="minorHAnsi" w:hAnsiTheme="minorHAnsi" w:cs="Verdana"/>
          <w:bCs/>
          <w:color w:val="000000"/>
          <w:sz w:val="22"/>
          <w:szCs w:val="22"/>
          <w:lang w:val="es-BO"/>
        </w:rPr>
      </w:pPr>
    </w:p>
    <w:p w14:paraId="492B48E0"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Boleta de garantía,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33343">
        <w:rPr>
          <w:rFonts w:asciiTheme="minorHAnsi" w:hAnsiTheme="minorHAnsi" w:cs="Verdana"/>
          <w:b/>
          <w:bCs/>
          <w:color w:val="000000"/>
          <w:sz w:val="22"/>
          <w:szCs w:val="22"/>
        </w:rPr>
        <w:t>renovable, irrevocable y de ejecución inmediata</w:t>
      </w:r>
      <w:r w:rsidRPr="00533343">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1C978282" w14:textId="77777777" w:rsidR="00533343" w:rsidRPr="00533343" w:rsidRDefault="00533343" w:rsidP="00533343">
      <w:pPr>
        <w:numPr>
          <w:ilvl w:val="0"/>
          <w:numId w:val="90"/>
        </w:numPr>
        <w:jc w:val="both"/>
        <w:rPr>
          <w:rFonts w:asciiTheme="minorHAnsi" w:hAnsiTheme="minorHAnsi" w:cs="Verdana"/>
          <w:bCs/>
          <w:color w:val="000000"/>
          <w:sz w:val="22"/>
          <w:szCs w:val="22"/>
        </w:rPr>
      </w:pPr>
      <w:r w:rsidRPr="00533343">
        <w:rPr>
          <w:rFonts w:asciiTheme="minorHAnsi" w:hAnsiTheme="minorHAnsi" w:cs="Verdana"/>
          <w:b/>
          <w:bCs/>
          <w:color w:val="000000"/>
          <w:sz w:val="22"/>
          <w:szCs w:val="22"/>
        </w:rPr>
        <w:t xml:space="preserve">Garantía a Primer requerimiento, </w:t>
      </w:r>
      <w:r w:rsidRPr="00533343">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33343">
        <w:rPr>
          <w:rFonts w:asciiTheme="minorHAnsi" w:hAnsiTheme="minorHAnsi" w:cs="Verdana"/>
          <w:b/>
          <w:bCs/>
          <w:color w:val="000000"/>
          <w:sz w:val="22"/>
          <w:szCs w:val="22"/>
        </w:rPr>
        <w:t>renovable, irrevocable y de ejecución a primer requerimiento</w:t>
      </w:r>
      <w:r w:rsidRPr="00533343">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7B76737D" w14:textId="77777777" w:rsidR="00533343" w:rsidRPr="00533343" w:rsidRDefault="00533343" w:rsidP="00533343">
      <w:pPr>
        <w:ind w:left="792"/>
        <w:jc w:val="both"/>
        <w:rPr>
          <w:rFonts w:asciiTheme="minorHAnsi" w:hAnsiTheme="minorHAnsi" w:cs="Verdana"/>
          <w:bCs/>
          <w:color w:val="000000"/>
          <w:sz w:val="22"/>
          <w:szCs w:val="22"/>
          <w:lang w:val="es-BO"/>
        </w:rPr>
      </w:pPr>
    </w:p>
    <w:p w14:paraId="0A398071"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RESOLUCIÓN ADMINISTRATIVA EMITIDA POR LA AGENCIA NACIONAL DE HIDROCARBUROS</w:t>
      </w:r>
    </w:p>
    <w:p w14:paraId="5B01369B" w14:textId="77777777" w:rsidR="00533343" w:rsidRPr="00533343" w:rsidRDefault="00533343" w:rsidP="00533343">
      <w:pPr>
        <w:ind w:left="792"/>
        <w:jc w:val="both"/>
        <w:rPr>
          <w:rFonts w:asciiTheme="minorHAnsi" w:hAnsiTheme="minorHAnsi" w:cs="Verdana"/>
          <w:bCs/>
          <w:color w:val="000000"/>
          <w:sz w:val="22"/>
          <w:szCs w:val="22"/>
        </w:rPr>
      </w:pPr>
    </w:p>
    <w:p w14:paraId="5898C40E"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 xml:space="preserve">Las empresas proponentes deberán contar con la Resolución Administrativa vigente  de acuerdo </w:t>
      </w:r>
      <w:r w:rsidRPr="00533343">
        <w:rPr>
          <w:rFonts w:asciiTheme="minorHAnsi" w:hAnsiTheme="minorHAnsi" w:cs="Verdana"/>
          <w:bCs/>
          <w:color w:val="000000"/>
          <w:sz w:val="22"/>
          <w:szCs w:val="22"/>
          <w:lang w:val="es-BO"/>
        </w:rPr>
        <w:t xml:space="preserve">al </w:t>
      </w:r>
      <w:r w:rsidRPr="00533343">
        <w:rPr>
          <w:rFonts w:asciiTheme="minorHAnsi" w:hAnsiTheme="minorHAnsi" w:cs="Verdana"/>
          <w:b/>
          <w:bCs/>
          <w:color w:val="000000"/>
          <w:sz w:val="22"/>
          <w:szCs w:val="22"/>
          <w:u w:val="single"/>
          <w:lang w:val="es-BO"/>
        </w:rPr>
        <w:t>D.S. 1996 del 14 de mayo de 2014,</w:t>
      </w:r>
      <w:r w:rsidRPr="00533343">
        <w:rPr>
          <w:rFonts w:asciiTheme="minorHAnsi" w:hAnsiTheme="minorHAnsi" w:cs="Verdana"/>
          <w:b/>
          <w:bCs/>
          <w:color w:val="000000"/>
          <w:sz w:val="22"/>
          <w:szCs w:val="22"/>
          <w:lang w:val="es-BO"/>
        </w:rPr>
        <w:t xml:space="preserve"> </w:t>
      </w:r>
      <w:r w:rsidRPr="00533343">
        <w:rPr>
          <w:rFonts w:asciiTheme="minorHAnsi" w:hAnsiTheme="minorHAnsi" w:cs="Verdana"/>
          <w:bCs/>
          <w:color w:val="000000"/>
          <w:sz w:val="22"/>
          <w:szCs w:val="22"/>
        </w:rPr>
        <w:t>correspondiente a Categoría Industrial y/o Redes de Gas emitida por la Agencia Nacional de Hidrocarburos. (Adjuntar en su propuesta fotocopia simple de respaldo).</w:t>
      </w:r>
    </w:p>
    <w:p w14:paraId="77A62E91" w14:textId="77777777" w:rsidR="00533343" w:rsidRPr="00533343" w:rsidRDefault="00533343" w:rsidP="00533343">
      <w:pPr>
        <w:ind w:left="792"/>
        <w:jc w:val="both"/>
        <w:rPr>
          <w:rFonts w:asciiTheme="minorHAnsi" w:hAnsiTheme="minorHAnsi" w:cs="Verdana"/>
          <w:b/>
          <w:bCs/>
          <w:color w:val="000000"/>
          <w:sz w:val="22"/>
          <w:szCs w:val="22"/>
        </w:rPr>
      </w:pPr>
    </w:p>
    <w:p w14:paraId="3D555694"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EXPERIENCIA DE LA EMPRESA</w:t>
      </w:r>
    </w:p>
    <w:p w14:paraId="0DE746CF"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7C941AE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Cuando los respaldos citados no contemplen toda la información requerida en los formularios de la propuesta, se podrán presentar documentos </w:t>
      </w:r>
      <w:r w:rsidRPr="00533343">
        <w:rPr>
          <w:rFonts w:asciiTheme="minorHAnsi" w:hAnsiTheme="minorHAnsi" w:cs="Verdana"/>
          <w:b/>
          <w:bCs/>
          <w:color w:val="000000"/>
          <w:sz w:val="22"/>
          <w:szCs w:val="22"/>
          <w:u w:val="single"/>
          <w:lang w:val="es-BO"/>
        </w:rPr>
        <w:t>adicionales</w:t>
      </w:r>
      <w:r w:rsidRPr="00533343">
        <w:rPr>
          <w:rFonts w:asciiTheme="minorHAnsi" w:hAnsiTheme="minorHAnsi" w:cs="Verdana"/>
          <w:bCs/>
          <w:color w:val="000000"/>
          <w:sz w:val="22"/>
          <w:szCs w:val="22"/>
          <w:lang w:val="es-BO"/>
        </w:rPr>
        <w:t xml:space="preserve"> a los citados donde se evidencie y/o complemente la información solicitada.</w:t>
      </w:r>
    </w:p>
    <w:p w14:paraId="58D940D3" w14:textId="77777777" w:rsidR="00533343" w:rsidRPr="00533343" w:rsidRDefault="00533343" w:rsidP="00533343">
      <w:pPr>
        <w:ind w:left="792"/>
        <w:jc w:val="both"/>
        <w:rPr>
          <w:rFonts w:asciiTheme="minorHAnsi" w:hAnsiTheme="minorHAnsi" w:cs="Verdana"/>
          <w:bCs/>
          <w:color w:val="000000"/>
          <w:sz w:val="22"/>
          <w:szCs w:val="22"/>
          <w:lang w:val="es-BO"/>
        </w:rPr>
      </w:pPr>
    </w:p>
    <w:p w14:paraId="2198B2F3" w14:textId="77777777" w:rsidR="00533343" w:rsidRPr="00533343" w:rsidRDefault="00533343" w:rsidP="00533343">
      <w:pPr>
        <w:ind w:left="792"/>
        <w:jc w:val="both"/>
        <w:rPr>
          <w:rFonts w:asciiTheme="minorHAnsi" w:hAnsiTheme="minorHAnsi" w:cs="Verdana"/>
          <w:bCs/>
          <w:color w:val="000000"/>
          <w:sz w:val="22"/>
          <w:szCs w:val="22"/>
          <w:lang w:val="es-BO"/>
        </w:rPr>
      </w:pPr>
    </w:p>
    <w:p w14:paraId="7A15D503" w14:textId="77777777" w:rsidR="00533343" w:rsidRPr="00533343" w:rsidRDefault="00533343" w:rsidP="00533343">
      <w:pPr>
        <w:ind w:left="792"/>
        <w:jc w:val="both"/>
        <w:rPr>
          <w:rFonts w:asciiTheme="minorHAnsi" w:hAnsiTheme="minorHAnsi" w:cs="Verdana"/>
          <w:bCs/>
          <w:color w:val="000000"/>
          <w:sz w:val="22"/>
          <w:szCs w:val="22"/>
          <w:lang w:val="es-BO"/>
        </w:rPr>
      </w:pPr>
    </w:p>
    <w:p w14:paraId="3299D1E5" w14:textId="77777777" w:rsidR="00533343" w:rsidRPr="00533343" w:rsidRDefault="00533343" w:rsidP="00533343">
      <w:pPr>
        <w:numPr>
          <w:ilvl w:val="0"/>
          <w:numId w:val="91"/>
        </w:num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EXPERIENCIA GENERAL DE LA EMPRESA</w:t>
      </w:r>
    </w:p>
    <w:p w14:paraId="52161721"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34823E22" w14:textId="77777777" w:rsidR="00533343" w:rsidRPr="00533343" w:rsidRDefault="00533343" w:rsidP="00533343">
      <w:pPr>
        <w:ind w:left="792"/>
        <w:jc w:val="both"/>
        <w:rPr>
          <w:rFonts w:asciiTheme="minorHAnsi" w:hAnsiTheme="minorHAnsi" w:cs="Verdana"/>
          <w:bCs/>
          <w:color w:val="000000"/>
          <w:sz w:val="22"/>
          <w:szCs w:val="22"/>
          <w:lang w:val="es-BO"/>
        </w:rPr>
      </w:pPr>
    </w:p>
    <w:p w14:paraId="03965C79" w14:textId="77777777" w:rsidR="00533343" w:rsidRPr="00533343" w:rsidRDefault="00533343" w:rsidP="00533343">
      <w:pPr>
        <w:numPr>
          <w:ilvl w:val="0"/>
          <w:numId w:val="91"/>
        </w:numPr>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EXPERIENCIA ESPECÍFICA DE LA EMPRESA</w:t>
      </w:r>
    </w:p>
    <w:p w14:paraId="3A66315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La sumatoria de la experiencia especifica de la empresa proponente en </w:t>
      </w:r>
      <w:r w:rsidRPr="00533343">
        <w:rPr>
          <w:rFonts w:asciiTheme="minorHAnsi" w:hAnsiTheme="minorHAnsi" w:cs="Verdana"/>
          <w:bCs/>
          <w:color w:val="000000"/>
          <w:sz w:val="22"/>
          <w:szCs w:val="22"/>
          <w:u w:val="single"/>
          <w:lang w:val="es-BO"/>
        </w:rPr>
        <w:t>obras similares</w:t>
      </w:r>
      <w:r w:rsidRPr="00533343">
        <w:rPr>
          <w:rFonts w:asciiTheme="minorHAnsi" w:hAnsiTheme="minorHAnsi" w:cs="Verdana"/>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7D7F0CCC" w14:textId="77777777" w:rsidR="00533343" w:rsidRPr="00533343" w:rsidRDefault="00533343" w:rsidP="00533343">
      <w:pPr>
        <w:ind w:left="792"/>
        <w:jc w:val="both"/>
        <w:rPr>
          <w:rFonts w:asciiTheme="minorHAnsi" w:hAnsiTheme="minorHAnsi" w:cs="Verdana"/>
          <w:bCs/>
          <w:color w:val="000000"/>
          <w:sz w:val="22"/>
          <w:szCs w:val="22"/>
          <w:lang w:val="es-BO"/>
        </w:rPr>
      </w:pPr>
    </w:p>
    <w:p w14:paraId="0E1AF189" w14:textId="77777777" w:rsidR="00533343" w:rsidRPr="00533343" w:rsidRDefault="00533343" w:rsidP="00533343">
      <w:pPr>
        <w:ind w:left="792"/>
        <w:jc w:val="both"/>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OBRAS SIMILARES</w:t>
      </w:r>
    </w:p>
    <w:p w14:paraId="3AB0DF53" w14:textId="77777777" w:rsidR="00533343" w:rsidRPr="00533343" w:rsidRDefault="00533343" w:rsidP="00533343">
      <w:pPr>
        <w:ind w:left="792"/>
        <w:jc w:val="both"/>
        <w:rPr>
          <w:rFonts w:asciiTheme="minorHAnsi" w:hAnsiTheme="minorHAnsi" w:cs="Verdana"/>
          <w:bCs/>
          <w:color w:val="000000"/>
          <w:sz w:val="22"/>
          <w:szCs w:val="22"/>
          <w:lang w:val="es-BO"/>
        </w:rPr>
      </w:pPr>
    </w:p>
    <w:p w14:paraId="2E7442BA"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Se consideran como obras similares aquellas en las cuales la empresa proponente haya realizado cualquiera de los siguientes trabajos:</w:t>
      </w:r>
    </w:p>
    <w:p w14:paraId="3D30AFAA" w14:textId="77777777" w:rsidR="00533343" w:rsidRPr="00533343" w:rsidRDefault="00533343" w:rsidP="00533343">
      <w:pPr>
        <w:ind w:left="792"/>
        <w:jc w:val="both"/>
        <w:rPr>
          <w:rFonts w:asciiTheme="minorHAnsi" w:hAnsiTheme="minorHAnsi" w:cs="Verdana"/>
          <w:bCs/>
          <w:color w:val="000000"/>
          <w:sz w:val="22"/>
          <w:szCs w:val="22"/>
          <w:lang w:val="es-BO"/>
        </w:rPr>
      </w:pPr>
    </w:p>
    <w:p w14:paraId="0FCFDB49" w14:textId="77777777" w:rsidR="00533343" w:rsidRPr="00533343" w:rsidRDefault="00533343" w:rsidP="00533343">
      <w:pPr>
        <w:numPr>
          <w:ilvl w:val="0"/>
          <w:numId w:val="92"/>
        </w:numPr>
        <w:ind w:left="1418" w:hanging="266"/>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Obras civiles y/o mecánicas para la construcción y/o mantenimiento de red secundaria</w:t>
      </w:r>
    </w:p>
    <w:p w14:paraId="341C40C8" w14:textId="77777777" w:rsidR="00533343" w:rsidRPr="00533343" w:rsidRDefault="00533343" w:rsidP="00533343">
      <w:pPr>
        <w:numPr>
          <w:ilvl w:val="0"/>
          <w:numId w:val="92"/>
        </w:numPr>
        <w:ind w:left="1418" w:hanging="266"/>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Obras civiles y/o mecánicas para la construcción y mantenimiento de gasoductos y redes primarias</w:t>
      </w:r>
    </w:p>
    <w:p w14:paraId="3AEE1A83" w14:textId="77777777" w:rsidR="00533343" w:rsidRPr="00533343" w:rsidRDefault="00533343" w:rsidP="00533343">
      <w:pPr>
        <w:numPr>
          <w:ilvl w:val="0"/>
          <w:numId w:val="92"/>
        </w:numPr>
        <w:ind w:left="1418" w:hanging="266"/>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Obras civiles y/o mecánicas para la construcción de acometidas para gas natural</w:t>
      </w:r>
    </w:p>
    <w:p w14:paraId="5B7BF5F8" w14:textId="77777777" w:rsidR="00533343" w:rsidRPr="00533343" w:rsidRDefault="00533343" w:rsidP="00533343">
      <w:pPr>
        <w:numPr>
          <w:ilvl w:val="0"/>
          <w:numId w:val="92"/>
        </w:numPr>
        <w:ind w:left="1418" w:hanging="266"/>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Construcción de redes de agua potable, alcantarillado, telefonía, desagüe pluvial, sistemas de riego, fibra óptica y/o </w:t>
      </w:r>
      <w:proofErr w:type="gramStart"/>
      <w:r w:rsidRPr="00533343">
        <w:rPr>
          <w:rFonts w:asciiTheme="minorHAnsi" w:hAnsiTheme="minorHAnsi" w:cs="Verdana"/>
          <w:bCs/>
          <w:color w:val="000000"/>
          <w:sz w:val="22"/>
          <w:szCs w:val="22"/>
          <w:lang w:val="es-BO"/>
        </w:rPr>
        <w:t>cableado</w:t>
      </w:r>
      <w:proofErr w:type="gramEnd"/>
      <w:r w:rsidRPr="00533343">
        <w:rPr>
          <w:rFonts w:asciiTheme="minorHAnsi" w:hAnsiTheme="minorHAnsi" w:cs="Verdana"/>
          <w:bCs/>
          <w:color w:val="000000"/>
          <w:sz w:val="22"/>
          <w:szCs w:val="22"/>
          <w:lang w:val="es-BO"/>
        </w:rPr>
        <w:t xml:space="preserve"> estructural.</w:t>
      </w:r>
    </w:p>
    <w:p w14:paraId="3D9817E4" w14:textId="77777777" w:rsidR="00533343" w:rsidRPr="00533343" w:rsidRDefault="00533343" w:rsidP="00533343">
      <w:pPr>
        <w:ind w:left="792"/>
        <w:jc w:val="both"/>
        <w:rPr>
          <w:rFonts w:asciiTheme="minorHAnsi" w:hAnsiTheme="minorHAnsi" w:cs="Verdana"/>
          <w:bCs/>
          <w:color w:val="000000"/>
          <w:sz w:val="22"/>
          <w:szCs w:val="22"/>
          <w:lang w:val="es-BO"/>
        </w:rPr>
      </w:pPr>
    </w:p>
    <w:p w14:paraId="0ED955C8" w14:textId="77777777" w:rsidR="00533343" w:rsidRPr="00533343" w:rsidRDefault="00533343" w:rsidP="00533343">
      <w:pPr>
        <w:ind w:left="792"/>
        <w:jc w:val="both"/>
        <w:rPr>
          <w:rFonts w:asciiTheme="minorHAnsi" w:hAnsiTheme="minorHAnsi" w:cs="Verdana"/>
          <w:bCs/>
          <w:color w:val="000000"/>
          <w:sz w:val="22"/>
          <w:szCs w:val="22"/>
          <w:lang w:val="es-BO"/>
        </w:rPr>
      </w:pPr>
    </w:p>
    <w:p w14:paraId="42BC85DD" w14:textId="77777777" w:rsidR="00533343" w:rsidRPr="00533343" w:rsidRDefault="00533343" w:rsidP="00533343">
      <w:pPr>
        <w:ind w:left="792"/>
        <w:jc w:val="both"/>
        <w:rPr>
          <w:rFonts w:asciiTheme="minorHAnsi" w:hAnsiTheme="minorHAnsi" w:cs="Verdana"/>
          <w:bCs/>
          <w:color w:val="000000"/>
          <w:sz w:val="22"/>
          <w:szCs w:val="22"/>
          <w:lang w:val="es-BO"/>
        </w:rPr>
      </w:pPr>
    </w:p>
    <w:p w14:paraId="55684F91" w14:textId="77777777" w:rsidR="00533343" w:rsidRPr="00533343" w:rsidRDefault="00533343" w:rsidP="00533343">
      <w:pPr>
        <w:ind w:left="792"/>
        <w:jc w:val="both"/>
        <w:rPr>
          <w:rFonts w:asciiTheme="minorHAnsi" w:hAnsiTheme="minorHAnsi" w:cs="Verdana"/>
          <w:bCs/>
          <w:color w:val="000000"/>
          <w:sz w:val="22"/>
          <w:szCs w:val="22"/>
          <w:lang w:val="es-BO"/>
        </w:rPr>
      </w:pPr>
    </w:p>
    <w:p w14:paraId="1DC1572D"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EXPERIENCIA DEL PERSONAL TÉCNICO CLAVE (Sujeto a evaluación)</w:t>
      </w:r>
    </w:p>
    <w:p w14:paraId="1D3A2999" w14:textId="77777777" w:rsidR="00533343" w:rsidRPr="00533343" w:rsidRDefault="00533343" w:rsidP="00533343">
      <w:pPr>
        <w:ind w:left="792"/>
        <w:jc w:val="both"/>
        <w:rPr>
          <w:rFonts w:asciiTheme="minorHAnsi" w:hAnsiTheme="minorHAnsi"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176"/>
        <w:gridCol w:w="1176"/>
        <w:gridCol w:w="2058"/>
        <w:gridCol w:w="1516"/>
      </w:tblGrid>
      <w:tr w:rsidR="00533343" w:rsidRPr="00533343" w14:paraId="75ABBA42" w14:textId="77777777" w:rsidTr="00CA040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B5A9AA9"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DEC3B8F"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AB5A196"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504B9A8"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153246A"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DA8F42A" w14:textId="77777777" w:rsidR="00533343" w:rsidRPr="00533343" w:rsidRDefault="00533343" w:rsidP="00533343">
            <w:pPr>
              <w:jc w:val="center"/>
              <w:rPr>
                <w:rFonts w:asciiTheme="minorHAnsi" w:hAnsiTheme="minorHAnsi" w:cs="Calibri"/>
                <w:b/>
                <w:sz w:val="22"/>
                <w:szCs w:val="22"/>
              </w:rPr>
            </w:pPr>
            <w:r w:rsidRPr="00533343">
              <w:rPr>
                <w:rFonts w:asciiTheme="minorHAnsi" w:hAnsiTheme="minorHAnsi" w:cs="Calibri"/>
                <w:b/>
                <w:sz w:val="22"/>
                <w:szCs w:val="22"/>
              </w:rPr>
              <w:t>CARGOS SIMILARES</w:t>
            </w:r>
          </w:p>
        </w:tc>
      </w:tr>
      <w:tr w:rsidR="00533343" w:rsidRPr="00533343" w14:paraId="15AF641F" w14:textId="77777777" w:rsidTr="00CA040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156F5C" w14:textId="77777777" w:rsidR="00533343" w:rsidRPr="00533343" w:rsidRDefault="00533343" w:rsidP="00533343">
            <w:pPr>
              <w:rPr>
                <w:rFonts w:asciiTheme="minorHAnsi" w:hAnsiTheme="minorHAnsi" w:cs="Calibri"/>
                <w:sz w:val="22"/>
                <w:szCs w:val="22"/>
              </w:rPr>
            </w:pPr>
            <w:r w:rsidRPr="00533343">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95E0027" w14:textId="77777777" w:rsidR="00533343" w:rsidRPr="00533343" w:rsidRDefault="00533343" w:rsidP="00533343">
            <w:pPr>
              <w:jc w:val="both"/>
              <w:rPr>
                <w:rFonts w:asciiTheme="minorHAnsi" w:hAnsiTheme="minorHAnsi" w:cs="Calibri"/>
                <w:sz w:val="22"/>
                <w:szCs w:val="22"/>
                <w:highlight w:val="yellow"/>
              </w:rPr>
            </w:pPr>
            <w:r w:rsidRPr="00533343">
              <w:rPr>
                <w:rFonts w:asciiTheme="minorHAnsi" w:hAnsiTheme="minorHAnsi"/>
                <w:color w:val="000000"/>
                <w:sz w:val="22"/>
                <w:szCs w:val="22"/>
                <w:lang w:val="es-BO" w:eastAsia="es-BO"/>
              </w:rPr>
              <w:t xml:space="preserve">INGENIERO CIVIL, INGENIERO MECANICO, INGENIERO INDUSTRIAL, INGENIERO PETROLERO, ARQUITECTO, CONSTRUCTOR CIVIL, INGENIERO EN CONSTRUCCIONES Y/O RAMAS AFINES DE LA INGENIERÍA O DE </w:t>
            </w:r>
            <w:r w:rsidRPr="00533343">
              <w:rPr>
                <w:rFonts w:asciiTheme="minorHAnsi" w:hAnsiTheme="minorHAnsi"/>
                <w:color w:val="000000"/>
                <w:sz w:val="22"/>
                <w:szCs w:val="22"/>
                <w:lang w:val="es-BO" w:eastAsia="es-BO"/>
              </w:rPr>
              <w:lastRenderedPageBreak/>
              <w:t>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638A8F1" w14:textId="77777777" w:rsidR="00533343" w:rsidRPr="00533343" w:rsidRDefault="00533343" w:rsidP="00533343">
            <w:pPr>
              <w:jc w:val="center"/>
              <w:rPr>
                <w:rFonts w:asciiTheme="minorHAnsi" w:hAnsiTheme="minorHAnsi" w:cs="Calibri"/>
                <w:sz w:val="22"/>
                <w:szCs w:val="22"/>
                <w:highlight w:val="yellow"/>
              </w:rPr>
            </w:pPr>
            <w:r w:rsidRPr="00533343">
              <w:rPr>
                <w:rFonts w:asciiTheme="minorHAnsi" w:hAnsiTheme="minorHAnsi" w:cs="Calibri"/>
                <w:sz w:val="22"/>
                <w:szCs w:val="22"/>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36B5F80C"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w:t>
            </w:r>
          </w:p>
        </w:tc>
        <w:tc>
          <w:tcPr>
            <w:tcW w:w="1124" w:type="pct"/>
            <w:tcBorders>
              <w:top w:val="single" w:sz="4" w:space="0" w:color="auto"/>
              <w:left w:val="single" w:sz="4" w:space="0" w:color="auto"/>
              <w:bottom w:val="single" w:sz="4" w:space="0" w:color="auto"/>
              <w:right w:val="single" w:sz="4" w:space="0" w:color="auto"/>
            </w:tcBorders>
          </w:tcPr>
          <w:p w14:paraId="7DF9BDAC" w14:textId="77777777" w:rsidR="00533343" w:rsidRPr="00533343" w:rsidRDefault="00533343" w:rsidP="00533343">
            <w:pPr>
              <w:rPr>
                <w:rFonts w:asciiTheme="minorHAnsi" w:hAnsiTheme="minorHAnsi" w:cs="Calibri"/>
                <w:sz w:val="22"/>
                <w:szCs w:val="22"/>
              </w:rPr>
            </w:pPr>
            <w:r w:rsidRPr="00533343">
              <w:rPr>
                <w:rFonts w:asciiTheme="minorHAnsi" w:hAnsiTheme="minorHAnsi" w:cs="Calibri"/>
                <w:sz w:val="22"/>
                <w:szCs w:val="22"/>
              </w:rPr>
              <w:t>GENERAL: 2 años</w:t>
            </w:r>
          </w:p>
          <w:p w14:paraId="70EE5D1A" w14:textId="77777777" w:rsidR="00533343" w:rsidRPr="00533343" w:rsidRDefault="00533343" w:rsidP="00533343">
            <w:pPr>
              <w:rPr>
                <w:rFonts w:asciiTheme="minorHAnsi" w:hAnsiTheme="minorHAnsi" w:cs="Calibri"/>
                <w:sz w:val="22"/>
                <w:szCs w:val="22"/>
              </w:rPr>
            </w:pPr>
            <w:r w:rsidRPr="00533343">
              <w:rPr>
                <w:rFonts w:asciiTheme="minorHAnsi" w:hAnsiTheme="minorHAnsi" w:cs="Calibri"/>
                <w:sz w:val="22"/>
                <w:szCs w:val="22"/>
              </w:rPr>
              <w:t>ESPECIFICA: 1 año en cargos similares y obras similares (*)</w:t>
            </w:r>
          </w:p>
          <w:p w14:paraId="0376A4C3" w14:textId="77777777" w:rsidR="00533343" w:rsidRPr="00533343" w:rsidRDefault="00533343" w:rsidP="00533343">
            <w:pPr>
              <w:rPr>
                <w:rFonts w:asciiTheme="minorHAnsi" w:hAnsiTheme="minorHAnsi" w:cs="Calibri"/>
                <w:sz w:val="22"/>
                <w:szCs w:val="22"/>
              </w:rPr>
            </w:pPr>
          </w:p>
          <w:p w14:paraId="799B791F" w14:textId="77777777" w:rsidR="00533343" w:rsidRPr="00533343" w:rsidRDefault="00533343" w:rsidP="00533343">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5C828183" w14:textId="77777777" w:rsidR="00533343" w:rsidRPr="00533343" w:rsidRDefault="00533343" w:rsidP="00533343">
            <w:pPr>
              <w:rPr>
                <w:rFonts w:asciiTheme="minorHAnsi" w:hAnsiTheme="minorHAnsi" w:cs="Calibri"/>
                <w:sz w:val="22"/>
                <w:szCs w:val="22"/>
                <w:highlight w:val="yellow"/>
              </w:rPr>
            </w:pPr>
            <w:r w:rsidRPr="00533343">
              <w:rPr>
                <w:rFonts w:asciiTheme="minorHAnsi" w:hAnsiTheme="minorHAnsi"/>
                <w:color w:val="000000"/>
                <w:sz w:val="22"/>
                <w:szCs w:val="22"/>
                <w:lang w:val="es-BO" w:eastAsia="es-BO"/>
              </w:rPr>
              <w:t xml:space="preserve">FISCAL DE OBRAS, SUPERVISOR DE OBRAS, SUPERINTENDENTE DE OBRAS, DIRECTOR  DE OBRAS O </w:t>
            </w:r>
            <w:r w:rsidRPr="00533343">
              <w:rPr>
                <w:rFonts w:asciiTheme="minorHAnsi" w:hAnsiTheme="minorHAnsi"/>
                <w:color w:val="000000"/>
                <w:sz w:val="22"/>
                <w:szCs w:val="22"/>
                <w:lang w:val="es-BO" w:eastAsia="es-BO"/>
              </w:rPr>
              <w:lastRenderedPageBreak/>
              <w:t>RESIDENTE DE OBRAS</w:t>
            </w:r>
          </w:p>
        </w:tc>
      </w:tr>
      <w:tr w:rsidR="00533343" w:rsidRPr="00533343" w14:paraId="49550DD9" w14:textId="77777777" w:rsidTr="00CA040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4A0B176" w14:textId="77777777" w:rsidR="00533343" w:rsidRPr="00533343" w:rsidRDefault="00533343" w:rsidP="00533343">
            <w:pPr>
              <w:rPr>
                <w:rFonts w:asciiTheme="minorHAnsi" w:hAnsiTheme="minorHAnsi" w:cs="Calibri"/>
                <w:sz w:val="22"/>
                <w:szCs w:val="22"/>
              </w:rPr>
            </w:pPr>
            <w:r w:rsidRPr="00533343">
              <w:rPr>
                <w:rFonts w:asciiTheme="minorHAnsi" w:hAnsiTheme="minorHAnsi" w:cs="Calibri"/>
                <w:sz w:val="22"/>
                <w:szCs w:val="22"/>
              </w:rPr>
              <w:lastRenderedPageBreak/>
              <w:t>2</w:t>
            </w:r>
          </w:p>
        </w:tc>
        <w:tc>
          <w:tcPr>
            <w:tcW w:w="1639" w:type="pct"/>
            <w:shd w:val="clear" w:color="auto" w:fill="auto"/>
          </w:tcPr>
          <w:p w14:paraId="23C4B830" w14:textId="77777777" w:rsidR="00533343" w:rsidRPr="00533343" w:rsidRDefault="00533343" w:rsidP="00533343">
            <w:pPr>
              <w:jc w:val="both"/>
              <w:rPr>
                <w:rFonts w:asciiTheme="minorHAnsi" w:hAnsiTheme="minorHAnsi" w:cs="Calibri"/>
                <w:sz w:val="22"/>
                <w:szCs w:val="22"/>
                <w:lang w:eastAsia="es-BO"/>
              </w:rPr>
            </w:pPr>
            <w:r w:rsidRPr="00533343">
              <w:rPr>
                <w:rFonts w:asciiTheme="minorHAnsi" w:hAnsiTheme="minorHAnsi"/>
                <w:color w:val="000000"/>
                <w:sz w:val="22"/>
                <w:szCs w:val="22"/>
                <w:lang w:val="es-BO" w:eastAsia="es-BO"/>
              </w:rPr>
              <w:t xml:space="preserve">PROFESIONAL,  TÉCNICO O BACHILLER </w:t>
            </w:r>
            <w:r w:rsidRPr="00533343">
              <w:rPr>
                <w:rFonts w:asciiTheme="minorHAnsi" w:hAnsiTheme="minorHAnsi" w:cs="Calibri"/>
                <w:color w:val="000000"/>
                <w:sz w:val="22"/>
                <w:szCs w:val="22"/>
                <w:lang w:val="es-BO" w:eastAsia="es-BO"/>
              </w:rPr>
              <w:t>CON AL MENOS UN CURSO CONCLUIDO</w:t>
            </w:r>
            <w:r w:rsidRPr="00533343" w:rsidDel="00FA3600">
              <w:rPr>
                <w:rFonts w:asciiTheme="minorHAnsi" w:hAnsiTheme="minorHAnsi"/>
                <w:color w:val="000000"/>
                <w:sz w:val="22"/>
                <w:szCs w:val="22"/>
                <w:lang w:val="es-BO" w:eastAsia="es-BO"/>
              </w:rPr>
              <w:t xml:space="preserve"> </w:t>
            </w:r>
            <w:r w:rsidRPr="00533343">
              <w:rPr>
                <w:rFonts w:asciiTheme="minorHAnsi" w:hAnsiTheme="minorHAnsi"/>
                <w:color w:val="000000"/>
                <w:sz w:val="22"/>
                <w:szCs w:val="22"/>
                <w:lang w:val="es-BO" w:eastAsia="es-BO"/>
              </w:rPr>
              <w:t>EN EL MANEJO DE PROGRAMAS  ESPECIALIZADOS EN DIBUJO DIGITAL (EJM. AUTOCAD, VECTOR, CIVIL DESING)</w:t>
            </w:r>
          </w:p>
        </w:tc>
        <w:tc>
          <w:tcPr>
            <w:tcW w:w="642" w:type="pct"/>
            <w:shd w:val="clear" w:color="auto" w:fill="auto"/>
          </w:tcPr>
          <w:p w14:paraId="4CDAC561" w14:textId="77777777" w:rsidR="00533343" w:rsidRPr="00533343" w:rsidRDefault="00533343" w:rsidP="00533343">
            <w:pPr>
              <w:jc w:val="center"/>
              <w:rPr>
                <w:rFonts w:asciiTheme="minorHAnsi" w:hAnsiTheme="minorHAnsi" w:cs="Calibri"/>
                <w:sz w:val="22"/>
                <w:szCs w:val="22"/>
                <w:lang w:eastAsia="es-BO"/>
              </w:rPr>
            </w:pPr>
            <w:r w:rsidRPr="00533343">
              <w:rPr>
                <w:rFonts w:asciiTheme="minorHAnsi" w:hAnsiTheme="minorHAnsi" w:cs="Calibri"/>
                <w:sz w:val="22"/>
                <w:szCs w:val="22"/>
              </w:rPr>
              <w:t>DIBUJANTE DE PLANOS AS-BUILT</w:t>
            </w:r>
          </w:p>
        </w:tc>
        <w:tc>
          <w:tcPr>
            <w:tcW w:w="642" w:type="pct"/>
          </w:tcPr>
          <w:p w14:paraId="7FD30010"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w:t>
            </w:r>
          </w:p>
        </w:tc>
        <w:tc>
          <w:tcPr>
            <w:tcW w:w="1124" w:type="pct"/>
          </w:tcPr>
          <w:p w14:paraId="5CB6603E" w14:textId="77777777" w:rsidR="00533343" w:rsidRPr="00533343" w:rsidRDefault="00533343" w:rsidP="00533343">
            <w:pPr>
              <w:jc w:val="both"/>
              <w:rPr>
                <w:rFonts w:asciiTheme="minorHAnsi" w:hAnsiTheme="minorHAnsi" w:cs="Calibri"/>
                <w:sz w:val="22"/>
                <w:szCs w:val="22"/>
              </w:rPr>
            </w:pPr>
            <w:r w:rsidRPr="00533343">
              <w:rPr>
                <w:rFonts w:asciiTheme="minorHAnsi" w:hAnsiTheme="minorHAnsi" w:cs="Calibri"/>
                <w:sz w:val="22"/>
                <w:szCs w:val="22"/>
              </w:rPr>
              <w:t xml:space="preserve">EXPERIENCIA ESPECIFICA: </w:t>
            </w:r>
            <w:r w:rsidRPr="00533343">
              <w:rPr>
                <w:rFonts w:asciiTheme="minorHAnsi" w:hAnsiTheme="minorHAnsi"/>
                <w:color w:val="000000"/>
                <w:sz w:val="22"/>
                <w:szCs w:val="22"/>
                <w:lang w:val="es-BO" w:eastAsia="es-BO"/>
              </w:rPr>
              <w:t>HABER REALIZADO EL DIBUJO DE PLANOS PARA AL MENOS 2 OBRAS DE CONSTRUCCIÓN</w:t>
            </w:r>
          </w:p>
          <w:p w14:paraId="5B97233B" w14:textId="77777777" w:rsidR="00533343" w:rsidRPr="00533343" w:rsidRDefault="00533343" w:rsidP="00533343">
            <w:pPr>
              <w:rPr>
                <w:rFonts w:asciiTheme="minorHAnsi" w:hAnsiTheme="minorHAnsi" w:cs="Calibri"/>
                <w:sz w:val="22"/>
                <w:szCs w:val="22"/>
              </w:rPr>
            </w:pPr>
          </w:p>
        </w:tc>
        <w:tc>
          <w:tcPr>
            <w:tcW w:w="828" w:type="pct"/>
          </w:tcPr>
          <w:p w14:paraId="502F802D" w14:textId="77777777" w:rsidR="00533343" w:rsidRPr="00533343" w:rsidRDefault="00533343" w:rsidP="00533343">
            <w:pPr>
              <w:rPr>
                <w:rFonts w:asciiTheme="minorHAnsi" w:hAnsiTheme="minorHAnsi" w:cs="Calibri"/>
                <w:sz w:val="22"/>
                <w:szCs w:val="22"/>
              </w:rPr>
            </w:pPr>
            <w:r w:rsidRPr="00533343">
              <w:rPr>
                <w:rFonts w:asciiTheme="minorHAnsi" w:hAnsiTheme="minorHAnsi"/>
                <w:color w:val="000000"/>
                <w:sz w:val="22"/>
                <w:szCs w:val="22"/>
                <w:lang w:val="es-BO" w:eastAsia="es-BO"/>
              </w:rPr>
              <w:t>DIBUJANTE DE PLANOS, CADISTA, Y/O SIMILAR QUE INVOLUCRE EL DIBUJO DE PLANOS CONSTRUCTIVOS</w:t>
            </w:r>
          </w:p>
        </w:tc>
      </w:tr>
    </w:tbl>
    <w:p w14:paraId="5F010CF4" w14:textId="77777777" w:rsidR="00533343" w:rsidRPr="00533343" w:rsidRDefault="00533343" w:rsidP="00533343">
      <w:pPr>
        <w:pStyle w:val="Prrafodelista"/>
        <w:ind w:left="0"/>
        <w:contextualSpacing/>
        <w:rPr>
          <w:rFonts w:asciiTheme="minorHAnsi" w:hAnsiTheme="minorHAnsi" w:cs="Calibri"/>
          <w:b/>
          <w:bCs/>
          <w:sz w:val="22"/>
          <w:szCs w:val="22"/>
          <w:u w:val="single"/>
          <w:lang w:val="es-BO" w:eastAsia="es-BO"/>
        </w:rPr>
      </w:pPr>
      <w:r w:rsidRPr="00533343">
        <w:rPr>
          <w:rFonts w:asciiTheme="minorHAnsi" w:hAnsiTheme="minorHAnsi" w:cs="Calibri"/>
          <w:b/>
          <w:bCs/>
          <w:sz w:val="22"/>
          <w:szCs w:val="22"/>
          <w:u w:val="single"/>
          <w:lang w:val="es-BO" w:eastAsia="es-BO"/>
        </w:rPr>
        <w:t xml:space="preserve">(*) Las Obras similares se encuentran detalladas en el punto 1.12 EXPERIENCIA DE LA EMPRESA </w:t>
      </w:r>
    </w:p>
    <w:p w14:paraId="465AE5A6" w14:textId="77777777" w:rsidR="00533343" w:rsidRPr="00533343" w:rsidRDefault="00533343" w:rsidP="00533343">
      <w:pPr>
        <w:ind w:left="792"/>
        <w:jc w:val="both"/>
        <w:rPr>
          <w:rFonts w:asciiTheme="minorHAnsi" w:hAnsiTheme="minorHAnsi" w:cs="Verdana"/>
          <w:b/>
          <w:bCs/>
          <w:color w:val="000000"/>
          <w:sz w:val="22"/>
          <w:szCs w:val="22"/>
          <w:u w:val="single"/>
        </w:rPr>
      </w:pPr>
    </w:p>
    <w:p w14:paraId="2828F88F"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u w:val="single"/>
        </w:rPr>
        <w:t>NOTA</w:t>
      </w:r>
      <w:r w:rsidRPr="00533343">
        <w:rPr>
          <w:rFonts w:asciiTheme="minorHAnsi" w:hAnsiTheme="minorHAnsi" w:cs="Verdana"/>
          <w:b/>
          <w:bCs/>
          <w:color w:val="000000"/>
          <w:sz w:val="22"/>
          <w:szCs w:val="22"/>
        </w:rPr>
        <w:t>:</w:t>
      </w:r>
    </w:p>
    <w:p w14:paraId="46D444F7" w14:textId="77777777" w:rsidR="00533343" w:rsidRPr="00533343" w:rsidRDefault="00533343" w:rsidP="00533343">
      <w:pPr>
        <w:numPr>
          <w:ilvl w:val="0"/>
          <w:numId w:val="51"/>
        </w:numPr>
        <w:ind w:left="1276" w:hanging="425"/>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En los casos en los que se solicitó Titulo en provisión nacional,</w:t>
      </w:r>
      <w:r w:rsidRPr="00533343">
        <w:rPr>
          <w:rFonts w:asciiTheme="minorHAnsi" w:hAnsiTheme="minorHAnsi" w:cs="Verdana"/>
          <w:b/>
          <w:bCs/>
          <w:color w:val="000000"/>
          <w:sz w:val="22"/>
          <w:szCs w:val="22"/>
        </w:rPr>
        <w:t xml:space="preserve"> </w:t>
      </w:r>
      <w:r w:rsidRPr="00533343">
        <w:rPr>
          <w:rFonts w:asciiTheme="minorHAnsi" w:hAnsiTheme="minorHAnsi" w:cs="Verdana"/>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866885A" w14:textId="77777777" w:rsidR="00533343" w:rsidRPr="00533343" w:rsidRDefault="00533343" w:rsidP="00533343">
      <w:pPr>
        <w:numPr>
          <w:ilvl w:val="0"/>
          <w:numId w:val="51"/>
        </w:numPr>
        <w:ind w:left="1276" w:hanging="425"/>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Los Documentos de Respaldo que avalen la experiencia del personal requerido son:</w:t>
      </w:r>
    </w:p>
    <w:p w14:paraId="7089CF9E" w14:textId="77777777" w:rsidR="00533343" w:rsidRPr="00533343" w:rsidRDefault="00533343" w:rsidP="00533343">
      <w:pPr>
        <w:ind w:left="1276"/>
        <w:jc w:val="both"/>
        <w:rPr>
          <w:rFonts w:asciiTheme="minorHAnsi" w:hAnsiTheme="minorHAnsi" w:cs="Verdana"/>
          <w:bCs/>
          <w:color w:val="000000"/>
          <w:sz w:val="22"/>
          <w:szCs w:val="22"/>
        </w:rPr>
      </w:pPr>
    </w:p>
    <w:p w14:paraId="71EEC1F4" w14:textId="77777777" w:rsidR="00533343" w:rsidRPr="00533343" w:rsidRDefault="00533343" w:rsidP="00533343">
      <w:pPr>
        <w:numPr>
          <w:ilvl w:val="0"/>
          <w:numId w:val="93"/>
        </w:numPr>
        <w:jc w:val="both"/>
        <w:rPr>
          <w:rFonts w:asciiTheme="minorHAnsi" w:hAnsiTheme="minorHAnsi" w:cs="Verdana"/>
          <w:b/>
          <w:bCs/>
          <w:color w:val="000000"/>
          <w:sz w:val="22"/>
          <w:szCs w:val="22"/>
          <w:u w:val="single"/>
        </w:rPr>
      </w:pPr>
      <w:r w:rsidRPr="00533343">
        <w:rPr>
          <w:rFonts w:asciiTheme="minorHAnsi" w:hAnsiTheme="minorHAnsi" w:cs="Verdana"/>
          <w:b/>
          <w:bCs/>
          <w:color w:val="000000"/>
          <w:sz w:val="22"/>
          <w:szCs w:val="22"/>
          <w:u w:val="single"/>
        </w:rPr>
        <w:t>Director de Obra o Residente de Obra:</w:t>
      </w:r>
    </w:p>
    <w:p w14:paraId="6F939AA9" w14:textId="77777777" w:rsidR="00533343" w:rsidRPr="00533343" w:rsidRDefault="00533343" w:rsidP="00533343">
      <w:pPr>
        <w:ind w:left="1134"/>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CERTIFICADO DE TRABAJO O ACTAS DE RECEPCION DEFINITIVA DE LAS OBRAS O FORMULARIO DE CIERRE Y/O LIQUIDACION DE OBRAS.</w:t>
      </w:r>
    </w:p>
    <w:p w14:paraId="0CA12A5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w:t>
      </w:r>
    </w:p>
    <w:p w14:paraId="1DE17F68" w14:textId="77777777" w:rsidR="00533343" w:rsidRPr="00533343" w:rsidRDefault="00533343" w:rsidP="00533343">
      <w:pPr>
        <w:numPr>
          <w:ilvl w:val="0"/>
          <w:numId w:val="93"/>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u w:val="single"/>
        </w:rPr>
        <w:t>Dibujante de Planos AS-BUILT</w:t>
      </w:r>
      <w:r w:rsidRPr="00533343">
        <w:rPr>
          <w:rFonts w:asciiTheme="minorHAnsi" w:hAnsiTheme="minorHAnsi" w:cs="Verdana"/>
          <w:b/>
          <w:bCs/>
          <w:color w:val="000000"/>
          <w:sz w:val="22"/>
          <w:szCs w:val="22"/>
        </w:rPr>
        <w:t>:</w:t>
      </w:r>
    </w:p>
    <w:p w14:paraId="6EE176AB" w14:textId="77777777" w:rsidR="00533343" w:rsidRPr="00533343" w:rsidRDefault="00533343" w:rsidP="00533343">
      <w:pPr>
        <w:ind w:firstLine="1134"/>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CERTIFICADO DE TRABAJO.</w:t>
      </w:r>
    </w:p>
    <w:p w14:paraId="5A927FAC" w14:textId="77777777" w:rsidR="00533343" w:rsidRPr="00533343" w:rsidRDefault="00533343" w:rsidP="00533343">
      <w:pPr>
        <w:ind w:left="792"/>
        <w:jc w:val="both"/>
        <w:rPr>
          <w:rFonts w:asciiTheme="minorHAnsi" w:hAnsiTheme="minorHAnsi" w:cs="Verdana"/>
          <w:b/>
          <w:bCs/>
          <w:color w:val="000000"/>
          <w:sz w:val="22"/>
          <w:szCs w:val="22"/>
        </w:rPr>
      </w:pPr>
    </w:p>
    <w:p w14:paraId="4138C592" w14:textId="77777777" w:rsidR="00533343" w:rsidRPr="00533343" w:rsidRDefault="00533343" w:rsidP="00533343">
      <w:pPr>
        <w:ind w:left="792"/>
        <w:jc w:val="both"/>
        <w:rPr>
          <w:rFonts w:asciiTheme="minorHAnsi" w:hAnsiTheme="minorHAnsi" w:cs="Verdana"/>
          <w:b/>
          <w:bCs/>
          <w:color w:val="000000"/>
          <w:sz w:val="22"/>
          <w:szCs w:val="22"/>
        </w:rPr>
      </w:pPr>
    </w:p>
    <w:p w14:paraId="3A0054F2" w14:textId="77777777" w:rsidR="00533343" w:rsidRPr="00533343" w:rsidRDefault="00533343" w:rsidP="00533343">
      <w:pPr>
        <w:ind w:left="792"/>
        <w:jc w:val="both"/>
        <w:rPr>
          <w:rFonts w:asciiTheme="minorHAnsi" w:hAnsiTheme="minorHAnsi" w:cs="Verdana"/>
          <w:b/>
          <w:bCs/>
          <w:color w:val="000000"/>
          <w:sz w:val="22"/>
          <w:szCs w:val="22"/>
        </w:rPr>
      </w:pPr>
    </w:p>
    <w:p w14:paraId="39C798C3" w14:textId="77777777" w:rsidR="00533343" w:rsidRPr="00533343" w:rsidRDefault="00533343" w:rsidP="00533343">
      <w:pPr>
        <w:ind w:left="792"/>
        <w:jc w:val="both"/>
        <w:rPr>
          <w:rFonts w:asciiTheme="minorHAnsi" w:hAnsiTheme="minorHAnsi" w:cs="Verdana"/>
          <w:b/>
          <w:bCs/>
          <w:color w:val="000000"/>
          <w:sz w:val="22"/>
          <w:szCs w:val="22"/>
        </w:rPr>
      </w:pPr>
    </w:p>
    <w:p w14:paraId="393C4A4E" w14:textId="77777777" w:rsidR="00533343" w:rsidRPr="00533343" w:rsidRDefault="00533343" w:rsidP="00533343">
      <w:pPr>
        <w:ind w:left="792"/>
        <w:jc w:val="both"/>
        <w:rPr>
          <w:rFonts w:asciiTheme="minorHAnsi" w:hAnsiTheme="minorHAnsi" w:cs="Verdana"/>
          <w:b/>
          <w:bCs/>
          <w:color w:val="000000"/>
          <w:sz w:val="22"/>
          <w:szCs w:val="22"/>
        </w:rPr>
      </w:pPr>
    </w:p>
    <w:p w14:paraId="58FB6787"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PERSONAL TÉCNICO Y DE APOYO MÍNIMO REQUERIDO (OBLIGATORIO PERO NO SUJETO A EVALUACION)</w:t>
      </w:r>
    </w:p>
    <w:p w14:paraId="3FBF940A" w14:textId="77777777" w:rsidR="00533343" w:rsidRPr="00533343" w:rsidRDefault="00533343" w:rsidP="00533343">
      <w:pPr>
        <w:ind w:left="792"/>
        <w:jc w:val="both"/>
        <w:rPr>
          <w:rFonts w:asciiTheme="minorHAnsi" w:hAnsiTheme="minorHAnsi" w:cs="Verdana"/>
          <w:b/>
          <w:bCs/>
          <w:color w:val="000000"/>
          <w:sz w:val="22"/>
          <w:szCs w:val="22"/>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709"/>
        <w:gridCol w:w="2752"/>
        <w:gridCol w:w="2136"/>
      </w:tblGrid>
      <w:tr w:rsidR="00533343" w:rsidRPr="00533343" w14:paraId="64A27EEF" w14:textId="77777777" w:rsidTr="00CA040C">
        <w:trPr>
          <w:trHeight w:val="45"/>
          <w:tblHeader/>
          <w:jc w:val="center"/>
        </w:trPr>
        <w:tc>
          <w:tcPr>
            <w:tcW w:w="234" w:type="pct"/>
            <w:shd w:val="clear" w:color="auto" w:fill="F2F2F2"/>
            <w:tcMar>
              <w:left w:w="0" w:type="dxa"/>
              <w:right w:w="0" w:type="dxa"/>
            </w:tcMar>
            <w:vAlign w:val="center"/>
          </w:tcPr>
          <w:p w14:paraId="339F0FFC" w14:textId="77777777" w:rsidR="00533343" w:rsidRPr="00533343" w:rsidRDefault="00533343" w:rsidP="00533343">
            <w:pPr>
              <w:jc w:val="center"/>
              <w:rPr>
                <w:rFonts w:asciiTheme="minorHAnsi" w:hAnsiTheme="minorHAnsi" w:cs="Calibri"/>
                <w:b/>
                <w:sz w:val="22"/>
                <w:szCs w:val="22"/>
                <w:lang w:val="es-BO"/>
              </w:rPr>
            </w:pPr>
            <w:r w:rsidRPr="00533343">
              <w:rPr>
                <w:rFonts w:asciiTheme="minorHAnsi" w:hAnsiTheme="minorHAnsi" w:cs="Calibri"/>
                <w:b/>
                <w:sz w:val="22"/>
                <w:szCs w:val="22"/>
                <w:lang w:val="es-BO"/>
              </w:rPr>
              <w:t>N°</w:t>
            </w:r>
          </w:p>
        </w:tc>
        <w:tc>
          <w:tcPr>
            <w:tcW w:w="1699" w:type="pct"/>
            <w:shd w:val="clear" w:color="auto" w:fill="F2F2F2"/>
            <w:vAlign w:val="center"/>
          </w:tcPr>
          <w:p w14:paraId="783513E8" w14:textId="77777777" w:rsidR="00533343" w:rsidRPr="00533343" w:rsidRDefault="00533343" w:rsidP="00533343">
            <w:pPr>
              <w:jc w:val="center"/>
              <w:rPr>
                <w:rFonts w:asciiTheme="minorHAnsi" w:hAnsiTheme="minorHAnsi" w:cs="Calibri"/>
                <w:b/>
                <w:sz w:val="22"/>
                <w:szCs w:val="22"/>
                <w:lang w:val="es-BO"/>
              </w:rPr>
            </w:pPr>
            <w:r w:rsidRPr="00533343">
              <w:rPr>
                <w:rFonts w:asciiTheme="minorHAnsi" w:hAnsiTheme="minorHAnsi" w:cs="Calibri"/>
                <w:b/>
                <w:sz w:val="22"/>
                <w:szCs w:val="22"/>
                <w:lang w:val="es-BO"/>
              </w:rPr>
              <w:t>CARGO</w:t>
            </w:r>
          </w:p>
        </w:tc>
        <w:tc>
          <w:tcPr>
            <w:tcW w:w="1726" w:type="pct"/>
            <w:shd w:val="clear" w:color="auto" w:fill="F2F2F2"/>
            <w:vAlign w:val="center"/>
          </w:tcPr>
          <w:p w14:paraId="2749918F" w14:textId="77777777" w:rsidR="00533343" w:rsidRPr="00533343" w:rsidRDefault="00533343" w:rsidP="00533343">
            <w:pPr>
              <w:jc w:val="center"/>
              <w:rPr>
                <w:rFonts w:asciiTheme="minorHAnsi" w:hAnsiTheme="minorHAnsi" w:cs="Calibri"/>
                <w:b/>
                <w:sz w:val="22"/>
                <w:szCs w:val="22"/>
                <w:lang w:val="es-BO"/>
              </w:rPr>
            </w:pPr>
            <w:r w:rsidRPr="00533343">
              <w:rPr>
                <w:rFonts w:asciiTheme="minorHAnsi" w:hAnsiTheme="minorHAnsi" w:cs="Calibri"/>
                <w:b/>
                <w:sz w:val="22"/>
                <w:szCs w:val="22"/>
                <w:lang w:val="es-BO"/>
              </w:rPr>
              <w:t>FORMACIÓN</w:t>
            </w:r>
          </w:p>
        </w:tc>
        <w:tc>
          <w:tcPr>
            <w:tcW w:w="1340" w:type="pct"/>
            <w:shd w:val="clear" w:color="auto" w:fill="F2F2F2"/>
            <w:vAlign w:val="center"/>
          </w:tcPr>
          <w:p w14:paraId="4C61F28A" w14:textId="77777777" w:rsidR="00533343" w:rsidRPr="00533343" w:rsidRDefault="00533343" w:rsidP="00533343">
            <w:pPr>
              <w:jc w:val="center"/>
              <w:rPr>
                <w:rFonts w:asciiTheme="minorHAnsi" w:hAnsiTheme="minorHAnsi" w:cs="Calibri"/>
                <w:b/>
                <w:sz w:val="22"/>
                <w:szCs w:val="22"/>
                <w:lang w:val="es-BO"/>
              </w:rPr>
            </w:pPr>
            <w:r w:rsidRPr="00533343">
              <w:rPr>
                <w:rFonts w:asciiTheme="minorHAnsi" w:hAnsiTheme="minorHAnsi" w:cs="Calibri"/>
                <w:b/>
                <w:sz w:val="22"/>
                <w:szCs w:val="22"/>
                <w:lang w:val="es-BO"/>
              </w:rPr>
              <w:t xml:space="preserve">NUMERO DE PERSONAS </w:t>
            </w:r>
          </w:p>
        </w:tc>
      </w:tr>
      <w:tr w:rsidR="00533343" w:rsidRPr="00533343" w14:paraId="70CB8B56" w14:textId="77777777" w:rsidTr="00CA040C">
        <w:trPr>
          <w:trHeight w:val="45"/>
          <w:jc w:val="center"/>
        </w:trPr>
        <w:tc>
          <w:tcPr>
            <w:tcW w:w="234" w:type="pct"/>
            <w:shd w:val="clear" w:color="auto" w:fill="FFFFFF"/>
            <w:tcMar>
              <w:left w:w="0" w:type="dxa"/>
              <w:right w:w="0" w:type="dxa"/>
            </w:tcMar>
            <w:vAlign w:val="center"/>
          </w:tcPr>
          <w:p w14:paraId="48EC78C1" w14:textId="77777777" w:rsidR="00533343" w:rsidRPr="00533343" w:rsidRDefault="00533343" w:rsidP="00533343">
            <w:pPr>
              <w:jc w:val="center"/>
              <w:rPr>
                <w:rFonts w:asciiTheme="minorHAnsi" w:hAnsiTheme="minorHAnsi" w:cs="Calibri"/>
                <w:sz w:val="22"/>
                <w:szCs w:val="22"/>
                <w:lang w:val="es-BO"/>
              </w:rPr>
            </w:pPr>
            <w:r w:rsidRPr="00533343">
              <w:rPr>
                <w:rFonts w:asciiTheme="minorHAnsi" w:hAnsiTheme="minorHAnsi" w:cs="Calibri"/>
                <w:sz w:val="22"/>
                <w:szCs w:val="22"/>
                <w:lang w:val="es-BO"/>
              </w:rPr>
              <w:t>1</w:t>
            </w:r>
          </w:p>
        </w:tc>
        <w:tc>
          <w:tcPr>
            <w:tcW w:w="1699" w:type="pct"/>
            <w:shd w:val="clear" w:color="auto" w:fill="FFFFFF"/>
            <w:vAlign w:val="center"/>
          </w:tcPr>
          <w:p w14:paraId="32E16D77" w14:textId="77777777" w:rsidR="00533343" w:rsidRPr="00533343" w:rsidRDefault="00533343" w:rsidP="00533343">
            <w:pPr>
              <w:jc w:val="both"/>
              <w:rPr>
                <w:rFonts w:asciiTheme="minorHAnsi" w:hAnsiTheme="minorHAnsi" w:cs="Calibri"/>
                <w:sz w:val="22"/>
                <w:szCs w:val="22"/>
                <w:lang w:val="es-BO"/>
              </w:rPr>
            </w:pPr>
            <w:r w:rsidRPr="00533343">
              <w:rPr>
                <w:rFonts w:asciiTheme="minorHAnsi" w:eastAsia="Calibri" w:hAnsiTheme="minorHAnsi" w:cs="Calibri"/>
                <w:sz w:val="22"/>
                <w:szCs w:val="22"/>
                <w:lang w:val="es-MX"/>
              </w:rPr>
              <w:t>Capataz</w:t>
            </w:r>
          </w:p>
        </w:tc>
        <w:tc>
          <w:tcPr>
            <w:tcW w:w="1726" w:type="pct"/>
            <w:shd w:val="clear" w:color="auto" w:fill="FFFFFF"/>
            <w:vAlign w:val="center"/>
          </w:tcPr>
          <w:p w14:paraId="0D31308C" w14:textId="77777777" w:rsidR="00533343" w:rsidRPr="00533343" w:rsidRDefault="00533343" w:rsidP="00533343">
            <w:pPr>
              <w:jc w:val="center"/>
              <w:rPr>
                <w:rFonts w:asciiTheme="minorHAnsi" w:hAnsiTheme="minorHAnsi" w:cs="Calibri"/>
                <w:sz w:val="22"/>
                <w:szCs w:val="22"/>
                <w:lang w:val="es-BO"/>
              </w:rPr>
            </w:pPr>
            <w:r w:rsidRPr="00533343">
              <w:rPr>
                <w:rFonts w:asciiTheme="minorHAnsi" w:hAnsiTheme="minorHAnsi" w:cs="Calibri"/>
                <w:sz w:val="22"/>
                <w:szCs w:val="22"/>
                <w:lang w:val="es-BO"/>
              </w:rPr>
              <w:t>-</w:t>
            </w:r>
          </w:p>
        </w:tc>
        <w:tc>
          <w:tcPr>
            <w:tcW w:w="1340" w:type="pct"/>
            <w:shd w:val="clear" w:color="auto" w:fill="FFFFFF"/>
            <w:vAlign w:val="center"/>
          </w:tcPr>
          <w:p w14:paraId="332014D2"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3</w:t>
            </w:r>
          </w:p>
        </w:tc>
      </w:tr>
      <w:tr w:rsidR="00533343" w:rsidRPr="00533343" w14:paraId="04972B70" w14:textId="77777777" w:rsidTr="00CA040C">
        <w:trPr>
          <w:trHeight w:val="45"/>
          <w:jc w:val="center"/>
        </w:trPr>
        <w:tc>
          <w:tcPr>
            <w:tcW w:w="234" w:type="pct"/>
            <w:shd w:val="clear" w:color="auto" w:fill="auto"/>
            <w:tcMar>
              <w:left w:w="0" w:type="dxa"/>
              <w:right w:w="0" w:type="dxa"/>
            </w:tcMar>
            <w:vAlign w:val="center"/>
          </w:tcPr>
          <w:p w14:paraId="4BAD5448"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c>
          <w:tcPr>
            <w:tcW w:w="1699" w:type="pct"/>
            <w:shd w:val="clear" w:color="auto" w:fill="auto"/>
            <w:vAlign w:val="center"/>
          </w:tcPr>
          <w:p w14:paraId="538739AD"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Chofer</w:t>
            </w:r>
          </w:p>
        </w:tc>
        <w:tc>
          <w:tcPr>
            <w:tcW w:w="1726" w:type="pct"/>
            <w:shd w:val="clear" w:color="auto" w:fill="auto"/>
          </w:tcPr>
          <w:p w14:paraId="05BC94CB"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2EA4D549"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3E14EC15" w14:textId="77777777" w:rsidTr="00CA040C">
        <w:trPr>
          <w:trHeight w:val="45"/>
          <w:jc w:val="center"/>
        </w:trPr>
        <w:tc>
          <w:tcPr>
            <w:tcW w:w="234" w:type="pct"/>
            <w:shd w:val="clear" w:color="auto" w:fill="auto"/>
            <w:tcMar>
              <w:left w:w="0" w:type="dxa"/>
              <w:right w:w="0" w:type="dxa"/>
            </w:tcMar>
            <w:vAlign w:val="center"/>
          </w:tcPr>
          <w:p w14:paraId="366A19F7"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3</w:t>
            </w:r>
          </w:p>
        </w:tc>
        <w:tc>
          <w:tcPr>
            <w:tcW w:w="1699" w:type="pct"/>
            <w:shd w:val="clear" w:color="auto" w:fill="auto"/>
            <w:vAlign w:val="center"/>
          </w:tcPr>
          <w:p w14:paraId="1F72EE00"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Albañil</w:t>
            </w:r>
          </w:p>
        </w:tc>
        <w:tc>
          <w:tcPr>
            <w:tcW w:w="1726" w:type="pct"/>
            <w:shd w:val="clear" w:color="auto" w:fill="auto"/>
          </w:tcPr>
          <w:p w14:paraId="1721449A"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7251902C"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3</w:t>
            </w:r>
          </w:p>
        </w:tc>
      </w:tr>
      <w:tr w:rsidR="00533343" w:rsidRPr="00533343" w14:paraId="6D4097F2" w14:textId="77777777" w:rsidTr="00CA040C">
        <w:trPr>
          <w:trHeight w:val="45"/>
          <w:jc w:val="center"/>
        </w:trPr>
        <w:tc>
          <w:tcPr>
            <w:tcW w:w="234" w:type="pct"/>
            <w:shd w:val="clear" w:color="auto" w:fill="auto"/>
            <w:tcMar>
              <w:left w:w="0" w:type="dxa"/>
              <w:right w:w="0" w:type="dxa"/>
            </w:tcMar>
            <w:vAlign w:val="center"/>
          </w:tcPr>
          <w:p w14:paraId="43B1C476"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4</w:t>
            </w:r>
          </w:p>
        </w:tc>
        <w:tc>
          <w:tcPr>
            <w:tcW w:w="1699" w:type="pct"/>
            <w:shd w:val="clear" w:color="auto" w:fill="auto"/>
            <w:vAlign w:val="center"/>
          </w:tcPr>
          <w:p w14:paraId="15CAACC0"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Ayudante</w:t>
            </w:r>
          </w:p>
        </w:tc>
        <w:tc>
          <w:tcPr>
            <w:tcW w:w="1726" w:type="pct"/>
            <w:shd w:val="clear" w:color="auto" w:fill="auto"/>
          </w:tcPr>
          <w:p w14:paraId="1B51F8FA"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32C93D47"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6</w:t>
            </w:r>
          </w:p>
        </w:tc>
      </w:tr>
      <w:tr w:rsidR="00533343" w:rsidRPr="00533343" w14:paraId="78FE97B9" w14:textId="77777777" w:rsidTr="00CA040C">
        <w:trPr>
          <w:trHeight w:val="45"/>
          <w:jc w:val="center"/>
        </w:trPr>
        <w:tc>
          <w:tcPr>
            <w:tcW w:w="234" w:type="pct"/>
            <w:shd w:val="clear" w:color="auto" w:fill="auto"/>
            <w:tcMar>
              <w:left w:w="0" w:type="dxa"/>
              <w:right w:w="0" w:type="dxa"/>
            </w:tcMar>
            <w:vAlign w:val="center"/>
          </w:tcPr>
          <w:p w14:paraId="6211FFDF"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5</w:t>
            </w:r>
          </w:p>
        </w:tc>
        <w:tc>
          <w:tcPr>
            <w:tcW w:w="1699" w:type="pct"/>
            <w:shd w:val="clear" w:color="auto" w:fill="auto"/>
            <w:vAlign w:val="center"/>
          </w:tcPr>
          <w:p w14:paraId="6791E9A6"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 xml:space="preserve">Plomero Calificado </w:t>
            </w:r>
          </w:p>
        </w:tc>
        <w:tc>
          <w:tcPr>
            <w:tcW w:w="1726" w:type="pct"/>
            <w:shd w:val="clear" w:color="auto" w:fill="auto"/>
          </w:tcPr>
          <w:p w14:paraId="63BD64C3"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73CF7669"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3</w:t>
            </w:r>
          </w:p>
        </w:tc>
      </w:tr>
      <w:tr w:rsidR="00533343" w:rsidRPr="00533343" w14:paraId="79395FE0" w14:textId="77777777" w:rsidTr="00CA040C">
        <w:trPr>
          <w:trHeight w:val="45"/>
          <w:jc w:val="center"/>
        </w:trPr>
        <w:tc>
          <w:tcPr>
            <w:tcW w:w="234" w:type="pct"/>
            <w:shd w:val="clear" w:color="auto" w:fill="auto"/>
            <w:tcMar>
              <w:left w:w="0" w:type="dxa"/>
              <w:right w:w="0" w:type="dxa"/>
            </w:tcMar>
            <w:vAlign w:val="center"/>
          </w:tcPr>
          <w:p w14:paraId="5A0F7E87"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6</w:t>
            </w:r>
          </w:p>
        </w:tc>
        <w:tc>
          <w:tcPr>
            <w:tcW w:w="1699" w:type="pct"/>
            <w:shd w:val="clear" w:color="auto" w:fill="auto"/>
            <w:vAlign w:val="center"/>
          </w:tcPr>
          <w:p w14:paraId="1F75F7A8"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Peón</w:t>
            </w:r>
          </w:p>
        </w:tc>
        <w:tc>
          <w:tcPr>
            <w:tcW w:w="1726" w:type="pct"/>
            <w:shd w:val="clear" w:color="auto" w:fill="auto"/>
          </w:tcPr>
          <w:p w14:paraId="0BAAB01E"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2E331856"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36</w:t>
            </w:r>
          </w:p>
        </w:tc>
      </w:tr>
      <w:tr w:rsidR="00533343" w:rsidRPr="00533343" w14:paraId="2D0F1F34" w14:textId="77777777" w:rsidTr="00CA040C">
        <w:trPr>
          <w:trHeight w:val="45"/>
          <w:jc w:val="center"/>
        </w:trPr>
        <w:tc>
          <w:tcPr>
            <w:tcW w:w="234" w:type="pct"/>
            <w:shd w:val="clear" w:color="auto" w:fill="auto"/>
            <w:tcMar>
              <w:left w:w="0" w:type="dxa"/>
              <w:right w:w="0" w:type="dxa"/>
            </w:tcMar>
            <w:vAlign w:val="center"/>
          </w:tcPr>
          <w:p w14:paraId="291FFCE7"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7</w:t>
            </w:r>
          </w:p>
        </w:tc>
        <w:tc>
          <w:tcPr>
            <w:tcW w:w="1699" w:type="pct"/>
            <w:shd w:val="clear" w:color="auto" w:fill="auto"/>
            <w:vAlign w:val="center"/>
          </w:tcPr>
          <w:p w14:paraId="4B35EC61"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Topógrafo</w:t>
            </w:r>
          </w:p>
        </w:tc>
        <w:tc>
          <w:tcPr>
            <w:tcW w:w="1726" w:type="pct"/>
            <w:shd w:val="clear" w:color="auto" w:fill="auto"/>
          </w:tcPr>
          <w:p w14:paraId="6EBA237F"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Técnico o Lic. en topografía</w:t>
            </w:r>
          </w:p>
        </w:tc>
        <w:tc>
          <w:tcPr>
            <w:tcW w:w="1340" w:type="pct"/>
            <w:vAlign w:val="center"/>
          </w:tcPr>
          <w:p w14:paraId="75F0AC4E"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w:t>
            </w:r>
          </w:p>
        </w:tc>
      </w:tr>
      <w:tr w:rsidR="00533343" w:rsidRPr="00533343" w14:paraId="386FDAC9" w14:textId="77777777" w:rsidTr="00CA040C">
        <w:trPr>
          <w:trHeight w:val="45"/>
          <w:jc w:val="center"/>
        </w:trPr>
        <w:tc>
          <w:tcPr>
            <w:tcW w:w="234" w:type="pct"/>
            <w:shd w:val="clear" w:color="auto" w:fill="auto"/>
            <w:tcMar>
              <w:left w:w="0" w:type="dxa"/>
              <w:right w:w="0" w:type="dxa"/>
            </w:tcMar>
            <w:vAlign w:val="center"/>
          </w:tcPr>
          <w:p w14:paraId="382CD2E6"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8</w:t>
            </w:r>
          </w:p>
        </w:tc>
        <w:tc>
          <w:tcPr>
            <w:tcW w:w="1699" w:type="pct"/>
            <w:shd w:val="clear" w:color="auto" w:fill="auto"/>
            <w:vAlign w:val="center"/>
          </w:tcPr>
          <w:p w14:paraId="2AA3A68F"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Operador de compresora</w:t>
            </w:r>
          </w:p>
        </w:tc>
        <w:tc>
          <w:tcPr>
            <w:tcW w:w="1726" w:type="pct"/>
            <w:shd w:val="clear" w:color="auto" w:fill="auto"/>
          </w:tcPr>
          <w:p w14:paraId="63399018"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3259C1E2"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393B76D2" w14:textId="77777777" w:rsidTr="00CA040C">
        <w:trPr>
          <w:trHeight w:val="45"/>
          <w:jc w:val="center"/>
        </w:trPr>
        <w:tc>
          <w:tcPr>
            <w:tcW w:w="234" w:type="pct"/>
            <w:shd w:val="clear" w:color="auto" w:fill="auto"/>
            <w:tcMar>
              <w:left w:w="0" w:type="dxa"/>
              <w:right w:w="0" w:type="dxa"/>
            </w:tcMar>
            <w:vAlign w:val="center"/>
          </w:tcPr>
          <w:p w14:paraId="36292923"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9</w:t>
            </w:r>
          </w:p>
        </w:tc>
        <w:tc>
          <w:tcPr>
            <w:tcW w:w="1699" w:type="pct"/>
            <w:shd w:val="clear" w:color="auto" w:fill="auto"/>
            <w:vAlign w:val="center"/>
          </w:tcPr>
          <w:p w14:paraId="641BEE91"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 xml:space="preserve">Operador de Cortadora de </w:t>
            </w:r>
            <w:r w:rsidRPr="00533343">
              <w:rPr>
                <w:rFonts w:asciiTheme="minorHAnsi" w:eastAsia="Calibri" w:hAnsiTheme="minorHAnsi" w:cs="Calibri"/>
                <w:sz w:val="22"/>
                <w:szCs w:val="22"/>
                <w:lang w:val="es-MX"/>
              </w:rPr>
              <w:lastRenderedPageBreak/>
              <w:t>Disco</w:t>
            </w:r>
          </w:p>
        </w:tc>
        <w:tc>
          <w:tcPr>
            <w:tcW w:w="1726" w:type="pct"/>
            <w:shd w:val="clear" w:color="auto" w:fill="auto"/>
          </w:tcPr>
          <w:p w14:paraId="1E9C1C20"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lastRenderedPageBreak/>
              <w:t>-</w:t>
            </w:r>
          </w:p>
        </w:tc>
        <w:tc>
          <w:tcPr>
            <w:tcW w:w="1340" w:type="pct"/>
            <w:vAlign w:val="center"/>
          </w:tcPr>
          <w:p w14:paraId="65EFBD3B"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5162631C" w14:textId="77777777" w:rsidTr="00CA040C">
        <w:trPr>
          <w:trHeight w:val="45"/>
          <w:jc w:val="center"/>
        </w:trPr>
        <w:tc>
          <w:tcPr>
            <w:tcW w:w="234" w:type="pct"/>
            <w:shd w:val="clear" w:color="auto" w:fill="auto"/>
            <w:tcMar>
              <w:left w:w="0" w:type="dxa"/>
              <w:right w:w="0" w:type="dxa"/>
            </w:tcMar>
            <w:vAlign w:val="center"/>
          </w:tcPr>
          <w:p w14:paraId="394A2FD4"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lastRenderedPageBreak/>
              <w:t>10</w:t>
            </w:r>
          </w:p>
        </w:tc>
        <w:tc>
          <w:tcPr>
            <w:tcW w:w="1699" w:type="pct"/>
            <w:shd w:val="clear" w:color="auto" w:fill="auto"/>
            <w:vAlign w:val="center"/>
          </w:tcPr>
          <w:p w14:paraId="6E19B42D"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Operador de Martillo Perforador</w:t>
            </w:r>
          </w:p>
        </w:tc>
        <w:tc>
          <w:tcPr>
            <w:tcW w:w="1726" w:type="pct"/>
            <w:shd w:val="clear" w:color="auto" w:fill="auto"/>
          </w:tcPr>
          <w:p w14:paraId="6B220C38"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143BB383"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6B223DF2" w14:textId="77777777" w:rsidTr="00CA040C">
        <w:trPr>
          <w:trHeight w:val="45"/>
          <w:jc w:val="center"/>
        </w:trPr>
        <w:tc>
          <w:tcPr>
            <w:tcW w:w="234" w:type="pct"/>
            <w:shd w:val="clear" w:color="auto" w:fill="auto"/>
            <w:tcMar>
              <w:left w:w="0" w:type="dxa"/>
              <w:right w:w="0" w:type="dxa"/>
            </w:tcMar>
            <w:vAlign w:val="center"/>
          </w:tcPr>
          <w:p w14:paraId="4680FDB1"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11</w:t>
            </w:r>
          </w:p>
        </w:tc>
        <w:tc>
          <w:tcPr>
            <w:tcW w:w="1699" w:type="pct"/>
            <w:shd w:val="clear" w:color="auto" w:fill="auto"/>
            <w:vAlign w:val="center"/>
          </w:tcPr>
          <w:p w14:paraId="5D9144F1" w14:textId="77777777" w:rsidR="00533343" w:rsidRPr="00533343" w:rsidRDefault="00533343" w:rsidP="00533343">
            <w:pPr>
              <w:jc w:val="both"/>
              <w:rPr>
                <w:rFonts w:asciiTheme="minorHAnsi" w:hAnsiTheme="minorHAnsi" w:cs="Calibri"/>
                <w:sz w:val="22"/>
                <w:szCs w:val="22"/>
              </w:rPr>
            </w:pPr>
            <w:r w:rsidRPr="00533343">
              <w:rPr>
                <w:rFonts w:asciiTheme="minorHAnsi" w:eastAsia="Calibri" w:hAnsiTheme="minorHAnsi" w:cs="Calibri"/>
                <w:sz w:val="22"/>
                <w:szCs w:val="22"/>
                <w:lang w:val="es-MX"/>
              </w:rPr>
              <w:t>Operador de Compactadora /apisonador</w:t>
            </w:r>
          </w:p>
        </w:tc>
        <w:tc>
          <w:tcPr>
            <w:tcW w:w="1726" w:type="pct"/>
            <w:shd w:val="clear" w:color="auto" w:fill="auto"/>
          </w:tcPr>
          <w:p w14:paraId="290EC2FE"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w:t>
            </w:r>
          </w:p>
        </w:tc>
        <w:tc>
          <w:tcPr>
            <w:tcW w:w="1340" w:type="pct"/>
            <w:vAlign w:val="center"/>
          </w:tcPr>
          <w:p w14:paraId="365B6443"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549E2F97" w14:textId="77777777" w:rsidTr="00CA040C">
        <w:trPr>
          <w:trHeight w:val="45"/>
          <w:jc w:val="center"/>
        </w:trPr>
        <w:tc>
          <w:tcPr>
            <w:tcW w:w="234" w:type="pct"/>
            <w:shd w:val="clear" w:color="auto" w:fill="auto"/>
            <w:tcMar>
              <w:left w:w="0" w:type="dxa"/>
              <w:right w:w="0" w:type="dxa"/>
            </w:tcMar>
            <w:vAlign w:val="center"/>
          </w:tcPr>
          <w:p w14:paraId="1BAF646D"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12</w:t>
            </w:r>
          </w:p>
        </w:tc>
        <w:tc>
          <w:tcPr>
            <w:tcW w:w="1699" w:type="pct"/>
            <w:shd w:val="clear" w:color="auto" w:fill="auto"/>
            <w:vAlign w:val="center"/>
          </w:tcPr>
          <w:p w14:paraId="32AC78A6" w14:textId="77777777" w:rsidR="00533343" w:rsidRPr="00533343" w:rsidRDefault="00533343" w:rsidP="00533343">
            <w:pPr>
              <w:jc w:val="both"/>
              <w:rPr>
                <w:rFonts w:asciiTheme="minorHAnsi" w:eastAsia="Calibri" w:hAnsiTheme="minorHAnsi" w:cs="Calibri"/>
                <w:sz w:val="22"/>
                <w:szCs w:val="22"/>
                <w:lang w:val="es-MX"/>
              </w:rPr>
            </w:pPr>
            <w:r w:rsidRPr="00533343">
              <w:rPr>
                <w:rFonts w:asciiTheme="minorHAnsi" w:eastAsia="Calibri" w:hAnsiTheme="minorHAnsi" w:cs="Calibri"/>
                <w:sz w:val="22"/>
                <w:szCs w:val="22"/>
                <w:lang w:val="es-MX"/>
              </w:rPr>
              <w:t>Operador de Mezcladora</w:t>
            </w:r>
          </w:p>
        </w:tc>
        <w:tc>
          <w:tcPr>
            <w:tcW w:w="1726" w:type="pct"/>
            <w:shd w:val="clear" w:color="auto" w:fill="auto"/>
          </w:tcPr>
          <w:p w14:paraId="1D9D43FC" w14:textId="77777777" w:rsidR="00533343" w:rsidRPr="00533343" w:rsidRDefault="00533343" w:rsidP="00533343">
            <w:pPr>
              <w:jc w:val="center"/>
              <w:rPr>
                <w:rFonts w:asciiTheme="minorHAnsi" w:hAnsiTheme="minorHAnsi" w:cs="Calibri"/>
                <w:sz w:val="22"/>
                <w:szCs w:val="22"/>
              </w:rPr>
            </w:pPr>
          </w:p>
        </w:tc>
        <w:tc>
          <w:tcPr>
            <w:tcW w:w="1340" w:type="pct"/>
            <w:vAlign w:val="center"/>
          </w:tcPr>
          <w:p w14:paraId="3545DF8F"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691EAAF9" w14:textId="77777777" w:rsidTr="00CA040C">
        <w:trPr>
          <w:trHeight w:val="45"/>
          <w:jc w:val="center"/>
        </w:trPr>
        <w:tc>
          <w:tcPr>
            <w:tcW w:w="234" w:type="pct"/>
            <w:shd w:val="clear" w:color="auto" w:fill="auto"/>
            <w:tcMar>
              <w:left w:w="0" w:type="dxa"/>
              <w:right w:w="0" w:type="dxa"/>
            </w:tcMar>
            <w:vAlign w:val="center"/>
          </w:tcPr>
          <w:p w14:paraId="53948800"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13</w:t>
            </w:r>
          </w:p>
        </w:tc>
        <w:tc>
          <w:tcPr>
            <w:tcW w:w="1699" w:type="pct"/>
            <w:shd w:val="clear" w:color="auto" w:fill="auto"/>
            <w:vAlign w:val="center"/>
          </w:tcPr>
          <w:p w14:paraId="0432412B" w14:textId="77777777" w:rsidR="00533343" w:rsidRPr="00533343" w:rsidRDefault="00533343" w:rsidP="00533343">
            <w:pPr>
              <w:jc w:val="both"/>
              <w:rPr>
                <w:rFonts w:asciiTheme="minorHAnsi" w:eastAsia="Calibri" w:hAnsiTheme="minorHAnsi" w:cs="Calibri"/>
                <w:sz w:val="22"/>
                <w:szCs w:val="22"/>
                <w:lang w:val="es-MX"/>
              </w:rPr>
            </w:pPr>
            <w:r w:rsidRPr="00533343">
              <w:rPr>
                <w:rFonts w:asciiTheme="minorHAnsi" w:eastAsia="Calibri" w:hAnsiTheme="minorHAnsi" w:cs="Calibri"/>
                <w:sz w:val="22"/>
                <w:szCs w:val="22"/>
                <w:lang w:val="es-MX"/>
              </w:rPr>
              <w:t>Operador de vibradora</w:t>
            </w:r>
          </w:p>
        </w:tc>
        <w:tc>
          <w:tcPr>
            <w:tcW w:w="1726" w:type="pct"/>
            <w:shd w:val="clear" w:color="auto" w:fill="auto"/>
          </w:tcPr>
          <w:p w14:paraId="16FAC7F2" w14:textId="77777777" w:rsidR="00533343" w:rsidRPr="00533343" w:rsidRDefault="00533343" w:rsidP="00533343">
            <w:pPr>
              <w:jc w:val="center"/>
              <w:rPr>
                <w:rFonts w:asciiTheme="minorHAnsi" w:hAnsiTheme="minorHAnsi" w:cs="Calibri"/>
                <w:sz w:val="22"/>
                <w:szCs w:val="22"/>
              </w:rPr>
            </w:pPr>
          </w:p>
        </w:tc>
        <w:tc>
          <w:tcPr>
            <w:tcW w:w="1340" w:type="pct"/>
            <w:vAlign w:val="center"/>
          </w:tcPr>
          <w:p w14:paraId="2DD540AB"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2</w:t>
            </w:r>
          </w:p>
        </w:tc>
      </w:tr>
      <w:tr w:rsidR="00533343" w:rsidRPr="00533343" w14:paraId="0AAE8076" w14:textId="77777777" w:rsidTr="00CA040C">
        <w:trPr>
          <w:trHeight w:val="45"/>
          <w:jc w:val="center"/>
        </w:trPr>
        <w:tc>
          <w:tcPr>
            <w:tcW w:w="234" w:type="pct"/>
            <w:shd w:val="clear" w:color="auto" w:fill="auto"/>
            <w:tcMar>
              <w:left w:w="0" w:type="dxa"/>
              <w:right w:w="0" w:type="dxa"/>
            </w:tcMar>
            <w:vAlign w:val="center"/>
          </w:tcPr>
          <w:p w14:paraId="5891FDE7"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14</w:t>
            </w:r>
          </w:p>
        </w:tc>
        <w:tc>
          <w:tcPr>
            <w:tcW w:w="1699" w:type="pct"/>
            <w:shd w:val="clear" w:color="auto" w:fill="auto"/>
            <w:vAlign w:val="center"/>
          </w:tcPr>
          <w:p w14:paraId="73C672E3" w14:textId="77777777" w:rsidR="00533343" w:rsidRPr="00533343" w:rsidRDefault="00533343" w:rsidP="00533343">
            <w:pPr>
              <w:jc w:val="both"/>
              <w:rPr>
                <w:rFonts w:asciiTheme="minorHAnsi" w:eastAsia="Calibri" w:hAnsiTheme="minorHAnsi" w:cs="Calibri"/>
                <w:sz w:val="22"/>
                <w:szCs w:val="22"/>
                <w:lang w:val="es-MX"/>
              </w:rPr>
            </w:pPr>
            <w:r w:rsidRPr="00533343">
              <w:rPr>
                <w:rFonts w:asciiTheme="minorHAnsi" w:eastAsia="Calibri" w:hAnsiTheme="minorHAnsi" w:cs="Calibri"/>
                <w:sz w:val="22"/>
                <w:szCs w:val="22"/>
                <w:lang w:val="es-MX"/>
              </w:rPr>
              <w:t>Monitor de SMS</w:t>
            </w:r>
          </w:p>
        </w:tc>
        <w:tc>
          <w:tcPr>
            <w:tcW w:w="1726" w:type="pct"/>
            <w:shd w:val="clear" w:color="auto" w:fill="auto"/>
          </w:tcPr>
          <w:p w14:paraId="1F3264DB" w14:textId="77777777" w:rsidR="00533343" w:rsidRPr="00533343" w:rsidRDefault="00533343" w:rsidP="00533343">
            <w:pPr>
              <w:jc w:val="both"/>
              <w:rPr>
                <w:rFonts w:asciiTheme="minorHAnsi" w:hAnsiTheme="minorHAnsi" w:cs="Calibri"/>
                <w:sz w:val="22"/>
                <w:szCs w:val="22"/>
              </w:rPr>
            </w:pPr>
            <w:r w:rsidRPr="00533343">
              <w:rPr>
                <w:rFonts w:asciiTheme="minorHAnsi" w:hAnsiTheme="minorHAnsi" w:cs="Calibri"/>
                <w:sz w:val="22"/>
                <w:szCs w:val="22"/>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14:paraId="6B53D8BB" w14:textId="77777777" w:rsidR="00533343" w:rsidRPr="00533343" w:rsidRDefault="00533343" w:rsidP="00533343">
            <w:pPr>
              <w:jc w:val="center"/>
              <w:rPr>
                <w:rFonts w:asciiTheme="minorHAnsi" w:hAnsiTheme="minorHAnsi" w:cs="Calibri"/>
                <w:sz w:val="22"/>
                <w:szCs w:val="22"/>
              </w:rPr>
            </w:pPr>
            <w:r w:rsidRPr="00533343">
              <w:rPr>
                <w:rFonts w:asciiTheme="minorHAnsi" w:hAnsiTheme="minorHAnsi" w:cs="Calibri"/>
                <w:sz w:val="22"/>
                <w:szCs w:val="22"/>
              </w:rPr>
              <w:t>4</w:t>
            </w:r>
          </w:p>
        </w:tc>
      </w:tr>
    </w:tbl>
    <w:p w14:paraId="6382F287" w14:textId="77777777" w:rsidR="00533343" w:rsidRPr="00533343" w:rsidRDefault="00533343" w:rsidP="00533343">
      <w:pPr>
        <w:ind w:left="792"/>
        <w:jc w:val="both"/>
        <w:rPr>
          <w:rFonts w:asciiTheme="minorHAnsi" w:hAnsiTheme="minorHAnsi" w:cs="Verdana"/>
          <w:bCs/>
          <w:color w:val="000000"/>
          <w:sz w:val="22"/>
          <w:szCs w:val="22"/>
        </w:rPr>
      </w:pPr>
    </w:p>
    <w:p w14:paraId="319EFFB5" w14:textId="77777777" w:rsidR="00533343" w:rsidRPr="00533343" w:rsidRDefault="00533343" w:rsidP="00533343">
      <w:pPr>
        <w:numPr>
          <w:ilvl w:val="0"/>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CONDICIONES REQUERIDAS</w:t>
      </w:r>
    </w:p>
    <w:p w14:paraId="3BC4945A"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NORMATIVA APLICABLE AL PROCESO DE CONTRATACIÓN</w:t>
      </w:r>
    </w:p>
    <w:p w14:paraId="7F7C131D"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lang w:val="es-BO"/>
        </w:rPr>
        <w:t>Reglamento de Contrataciones Directas en el Marco del Decreto Supremo N° 29506</w:t>
      </w:r>
    </w:p>
    <w:p w14:paraId="55F6383E" w14:textId="77777777" w:rsidR="00533343" w:rsidRPr="00533343" w:rsidRDefault="00533343" w:rsidP="00533343">
      <w:pPr>
        <w:ind w:left="792"/>
        <w:jc w:val="both"/>
        <w:rPr>
          <w:rFonts w:asciiTheme="minorHAnsi" w:hAnsiTheme="minorHAnsi" w:cs="Verdana"/>
          <w:b/>
          <w:bCs/>
          <w:color w:val="000000"/>
          <w:sz w:val="22"/>
          <w:szCs w:val="22"/>
        </w:rPr>
      </w:pPr>
    </w:p>
    <w:p w14:paraId="61D89456"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PLAZO PARA LA EJECUCIÓN DE LA OBRA</w:t>
      </w:r>
    </w:p>
    <w:p w14:paraId="4CBFA413"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533343">
        <w:rPr>
          <w:rFonts w:asciiTheme="minorHAnsi" w:hAnsiTheme="minorHAnsi" w:cs="Verdana"/>
          <w:bCs/>
          <w:color w:val="000000"/>
          <w:sz w:val="22"/>
          <w:szCs w:val="22"/>
          <w:u w:val="single"/>
          <w:lang w:val="es-BO"/>
        </w:rPr>
        <w:t>satisfactoria</w:t>
      </w:r>
      <w:r w:rsidRPr="00533343">
        <w:rPr>
          <w:rFonts w:asciiTheme="minorHAnsi" w:hAnsiTheme="minorHAnsi" w:cs="Verdana"/>
          <w:bCs/>
          <w:color w:val="000000"/>
          <w:sz w:val="22"/>
          <w:szCs w:val="22"/>
          <w:lang w:val="es-BO"/>
        </w:rPr>
        <w:t>.</w:t>
      </w:r>
    </w:p>
    <w:p w14:paraId="6F0637E7" w14:textId="77777777" w:rsidR="00533343" w:rsidRPr="00533343" w:rsidRDefault="00533343" w:rsidP="00533343">
      <w:pPr>
        <w:ind w:left="792"/>
        <w:jc w:val="both"/>
        <w:rPr>
          <w:rFonts w:asciiTheme="minorHAnsi" w:hAnsiTheme="minorHAnsi"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533343" w:rsidRPr="00533343" w14:paraId="3143EEC1" w14:textId="77777777" w:rsidTr="00CA040C">
        <w:trPr>
          <w:trHeight w:val="189"/>
          <w:jc w:val="center"/>
        </w:trPr>
        <w:tc>
          <w:tcPr>
            <w:tcW w:w="3437" w:type="pct"/>
            <w:shd w:val="clear" w:color="auto" w:fill="BFBFBF"/>
            <w:vAlign w:val="center"/>
          </w:tcPr>
          <w:p w14:paraId="5C9B924D" w14:textId="77777777" w:rsidR="00533343" w:rsidRPr="00533343" w:rsidRDefault="00533343" w:rsidP="00533343">
            <w:pPr>
              <w:autoSpaceDE w:val="0"/>
              <w:autoSpaceDN w:val="0"/>
              <w:adjustRightInd w:val="0"/>
              <w:jc w:val="center"/>
              <w:rPr>
                <w:rFonts w:asciiTheme="minorHAnsi" w:eastAsia="Calibri" w:hAnsiTheme="minorHAnsi" w:cs="Calibri"/>
                <w:color w:val="000000"/>
                <w:sz w:val="22"/>
                <w:szCs w:val="22"/>
                <w:lang w:val="es-BO"/>
              </w:rPr>
            </w:pPr>
            <w:r w:rsidRPr="00533343">
              <w:rPr>
                <w:rFonts w:asciiTheme="minorHAnsi" w:hAnsiTheme="minorHAnsi" w:cs="Calibri"/>
                <w:b/>
                <w:bCs/>
                <w:color w:val="000000"/>
                <w:sz w:val="22"/>
                <w:szCs w:val="22"/>
              </w:rPr>
              <w:t>DESCRIPCIÓN DEL OBJETO DE CONTRATACIÓN</w:t>
            </w:r>
            <w:r w:rsidRPr="00533343">
              <w:rPr>
                <w:rFonts w:asciiTheme="minorHAnsi" w:hAnsiTheme="minorHAnsi" w:cs="Calibri"/>
                <w:b/>
                <w:bCs/>
                <w:color w:val="000000"/>
                <w:sz w:val="22"/>
                <w:szCs w:val="22"/>
                <w:lang w:val="es-BO"/>
              </w:rPr>
              <w:t xml:space="preserve"> </w:t>
            </w:r>
          </w:p>
        </w:tc>
        <w:tc>
          <w:tcPr>
            <w:tcW w:w="1563" w:type="pct"/>
            <w:shd w:val="clear" w:color="auto" w:fill="BFBFBF"/>
            <w:vAlign w:val="center"/>
          </w:tcPr>
          <w:p w14:paraId="574877B3" w14:textId="77777777" w:rsidR="00533343" w:rsidRPr="00533343" w:rsidRDefault="00533343" w:rsidP="00533343">
            <w:pPr>
              <w:pStyle w:val="Default"/>
              <w:jc w:val="center"/>
              <w:rPr>
                <w:rFonts w:asciiTheme="minorHAnsi" w:hAnsiTheme="minorHAnsi" w:cs="Calibri"/>
                <w:sz w:val="22"/>
                <w:szCs w:val="22"/>
              </w:rPr>
            </w:pPr>
            <w:r w:rsidRPr="00533343">
              <w:rPr>
                <w:rFonts w:asciiTheme="minorHAnsi" w:hAnsiTheme="minorHAnsi" w:cs="Calibri"/>
                <w:b/>
                <w:bCs/>
                <w:sz w:val="22"/>
                <w:szCs w:val="22"/>
              </w:rPr>
              <w:t>PLAZO DE EJECUCION</w:t>
            </w:r>
          </w:p>
          <w:p w14:paraId="1225052B" w14:textId="77777777" w:rsidR="00533343" w:rsidRPr="00533343" w:rsidRDefault="00533343" w:rsidP="00533343">
            <w:pPr>
              <w:autoSpaceDE w:val="0"/>
              <w:autoSpaceDN w:val="0"/>
              <w:adjustRightInd w:val="0"/>
              <w:jc w:val="center"/>
              <w:rPr>
                <w:rFonts w:asciiTheme="minorHAnsi" w:eastAsia="Calibri" w:hAnsiTheme="minorHAnsi" w:cs="Calibri"/>
                <w:color w:val="000000"/>
                <w:sz w:val="22"/>
                <w:szCs w:val="22"/>
                <w:lang w:val="es-BO"/>
              </w:rPr>
            </w:pPr>
            <w:r w:rsidRPr="00533343">
              <w:rPr>
                <w:rFonts w:asciiTheme="minorHAnsi" w:hAnsiTheme="minorHAnsi" w:cs="Calibri"/>
                <w:b/>
                <w:bCs/>
                <w:color w:val="000000"/>
                <w:sz w:val="22"/>
                <w:szCs w:val="22"/>
              </w:rPr>
              <w:t>[Días Calendario]</w:t>
            </w:r>
          </w:p>
        </w:tc>
      </w:tr>
      <w:tr w:rsidR="00533343" w:rsidRPr="00533343" w14:paraId="2428DE38" w14:textId="77777777" w:rsidTr="00CA040C">
        <w:trPr>
          <w:trHeight w:val="189"/>
          <w:jc w:val="center"/>
        </w:trPr>
        <w:tc>
          <w:tcPr>
            <w:tcW w:w="3437" w:type="pct"/>
            <w:shd w:val="clear" w:color="auto" w:fill="FFFFFF"/>
            <w:vAlign w:val="center"/>
          </w:tcPr>
          <w:p w14:paraId="162B3B6E" w14:textId="77777777" w:rsidR="00533343" w:rsidRPr="00533343" w:rsidRDefault="00533343" w:rsidP="00533343">
            <w:pPr>
              <w:autoSpaceDE w:val="0"/>
              <w:autoSpaceDN w:val="0"/>
              <w:adjustRightInd w:val="0"/>
              <w:jc w:val="center"/>
              <w:rPr>
                <w:rFonts w:asciiTheme="minorHAnsi" w:eastAsia="Calibri" w:hAnsiTheme="minorHAnsi" w:cs="Calibri"/>
                <w:color w:val="000000"/>
                <w:sz w:val="22"/>
                <w:szCs w:val="22"/>
                <w:lang w:val="es-BO"/>
              </w:rPr>
            </w:pPr>
            <w:r w:rsidRPr="00533343">
              <w:rPr>
                <w:rFonts w:asciiTheme="minorHAnsi" w:eastAsia="Arial Unicode MS" w:hAnsiTheme="minorHAnsi" w:cs="Calibri"/>
                <w:sz w:val="22"/>
                <w:szCs w:val="22"/>
                <w:lang w:val="es-MX"/>
              </w:rPr>
              <w:t>OBRAS CIVILES Y MECÁNICAS PARA LA AMPLIACIÓN DEL TENDIDO DE RED SECUNDARIA EN LOS CINCO DISTRITOS DE LA CIUDAD DE SUCRE</w:t>
            </w:r>
          </w:p>
        </w:tc>
        <w:tc>
          <w:tcPr>
            <w:tcW w:w="1563" w:type="pct"/>
            <w:vAlign w:val="center"/>
          </w:tcPr>
          <w:p w14:paraId="1393B239" w14:textId="77777777" w:rsidR="00533343" w:rsidRPr="00533343" w:rsidRDefault="00533343" w:rsidP="00533343">
            <w:pPr>
              <w:autoSpaceDE w:val="0"/>
              <w:autoSpaceDN w:val="0"/>
              <w:adjustRightInd w:val="0"/>
              <w:jc w:val="center"/>
              <w:rPr>
                <w:rFonts w:asciiTheme="minorHAnsi" w:eastAsia="Calibri" w:hAnsiTheme="minorHAnsi" w:cs="Calibri"/>
                <w:color w:val="000000"/>
                <w:sz w:val="22"/>
                <w:szCs w:val="22"/>
                <w:lang w:val="es-BO"/>
              </w:rPr>
            </w:pPr>
            <w:r w:rsidRPr="00533343">
              <w:rPr>
                <w:rFonts w:asciiTheme="minorHAnsi" w:eastAsia="Calibri" w:hAnsiTheme="minorHAnsi" w:cs="Calibri"/>
                <w:color w:val="000000"/>
                <w:sz w:val="22"/>
                <w:szCs w:val="22"/>
                <w:lang w:val="es-BO"/>
              </w:rPr>
              <w:t>110</w:t>
            </w:r>
          </w:p>
        </w:tc>
      </w:tr>
    </w:tbl>
    <w:p w14:paraId="4EE1D5F2" w14:textId="77777777" w:rsidR="00533343" w:rsidRPr="00533343" w:rsidRDefault="00533343" w:rsidP="00533343">
      <w:pPr>
        <w:ind w:left="792"/>
        <w:jc w:val="both"/>
        <w:rPr>
          <w:rFonts w:asciiTheme="minorHAnsi" w:hAnsiTheme="minorHAnsi" w:cs="Verdana"/>
          <w:bCs/>
          <w:color w:val="000000"/>
          <w:sz w:val="22"/>
          <w:szCs w:val="22"/>
          <w:lang w:val="es-BO"/>
        </w:rPr>
      </w:pPr>
    </w:p>
    <w:p w14:paraId="48D98951"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Las Empresas Proponentes deberán ofertar un plazo de ejecución igual o menor al establecido y en ningún caso un plazo mayor al estimado.</w:t>
      </w:r>
    </w:p>
    <w:p w14:paraId="5C75D18C" w14:textId="77777777" w:rsidR="00533343" w:rsidRPr="00533343" w:rsidRDefault="00533343" w:rsidP="00533343">
      <w:pPr>
        <w:ind w:left="792"/>
        <w:jc w:val="both"/>
        <w:rPr>
          <w:rFonts w:asciiTheme="minorHAnsi" w:hAnsiTheme="minorHAnsi" w:cs="Verdana"/>
          <w:bCs/>
          <w:color w:val="000000"/>
          <w:sz w:val="22"/>
          <w:szCs w:val="22"/>
        </w:rPr>
      </w:pPr>
    </w:p>
    <w:p w14:paraId="2EF4E1FE"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UBICACIÓN DE LA OBRA</w:t>
      </w:r>
    </w:p>
    <w:p w14:paraId="038EA9F7"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Los trabajos de Construcción  de red secundaria serán realizados en las zonas detalladas en el cuadro siguiente:</w:t>
      </w:r>
    </w:p>
    <w:p w14:paraId="131B104C"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 </w:t>
      </w:r>
    </w:p>
    <w:p w14:paraId="104CE37E" w14:textId="77777777" w:rsidR="00533343" w:rsidRPr="00533343" w:rsidRDefault="00533343" w:rsidP="00533343">
      <w:pPr>
        <w:ind w:left="792"/>
        <w:jc w:val="both"/>
        <w:rPr>
          <w:rFonts w:asciiTheme="minorHAnsi" w:hAnsiTheme="minorHAnsi" w:cs="Verdana"/>
          <w:bCs/>
          <w:color w:val="000000"/>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62"/>
      </w:tblGrid>
      <w:tr w:rsidR="00533343" w:rsidRPr="00533343" w14:paraId="1D09E560" w14:textId="77777777" w:rsidTr="00CA040C">
        <w:trPr>
          <w:jc w:val="center"/>
        </w:trPr>
        <w:tc>
          <w:tcPr>
            <w:tcW w:w="1450" w:type="dxa"/>
            <w:shd w:val="clear" w:color="auto" w:fill="auto"/>
          </w:tcPr>
          <w:p w14:paraId="70C00EDE" w14:textId="77777777" w:rsidR="00533343" w:rsidRPr="00533343" w:rsidRDefault="00533343" w:rsidP="00533343">
            <w:pPr>
              <w:jc w:val="center"/>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DISTRITO</w:t>
            </w:r>
          </w:p>
        </w:tc>
        <w:tc>
          <w:tcPr>
            <w:tcW w:w="3962" w:type="dxa"/>
            <w:shd w:val="clear" w:color="auto" w:fill="auto"/>
          </w:tcPr>
          <w:p w14:paraId="13076066" w14:textId="77777777" w:rsidR="00533343" w:rsidRPr="00533343" w:rsidRDefault="00533343" w:rsidP="00533343">
            <w:pPr>
              <w:jc w:val="center"/>
              <w:rPr>
                <w:rFonts w:asciiTheme="minorHAnsi" w:hAnsiTheme="minorHAnsi" w:cs="Verdana"/>
                <w:b/>
                <w:bCs/>
                <w:color w:val="000000"/>
                <w:sz w:val="22"/>
                <w:szCs w:val="22"/>
                <w:lang w:val="es-BO"/>
              </w:rPr>
            </w:pPr>
            <w:r w:rsidRPr="00533343">
              <w:rPr>
                <w:rFonts w:asciiTheme="minorHAnsi" w:hAnsiTheme="minorHAnsi" w:cs="Verdana"/>
                <w:b/>
                <w:bCs/>
                <w:color w:val="000000"/>
                <w:sz w:val="22"/>
                <w:szCs w:val="22"/>
                <w:lang w:val="es-BO"/>
              </w:rPr>
              <w:t>ZONA</w:t>
            </w:r>
          </w:p>
        </w:tc>
      </w:tr>
      <w:tr w:rsidR="00533343" w:rsidRPr="00533343" w14:paraId="44EDC22F" w14:textId="77777777" w:rsidTr="00CA040C">
        <w:trPr>
          <w:jc w:val="center"/>
        </w:trPr>
        <w:tc>
          <w:tcPr>
            <w:tcW w:w="1450" w:type="dxa"/>
            <w:vMerge w:val="restart"/>
            <w:shd w:val="clear" w:color="auto" w:fill="auto"/>
            <w:vAlign w:val="center"/>
          </w:tcPr>
          <w:p w14:paraId="1FB14FD2" w14:textId="77777777" w:rsidR="00533343" w:rsidRPr="00533343" w:rsidRDefault="00533343" w:rsidP="00533343">
            <w:pPr>
              <w:jc w:val="center"/>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2</w:t>
            </w:r>
          </w:p>
        </w:tc>
        <w:tc>
          <w:tcPr>
            <w:tcW w:w="3962" w:type="dxa"/>
            <w:shd w:val="clear" w:color="auto" w:fill="auto"/>
          </w:tcPr>
          <w:p w14:paraId="704FEAC0"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Armonía “C”</w:t>
            </w:r>
          </w:p>
        </w:tc>
      </w:tr>
      <w:tr w:rsidR="00533343" w:rsidRPr="00533343" w14:paraId="0FBD77B0" w14:textId="77777777" w:rsidTr="00CA040C">
        <w:trPr>
          <w:jc w:val="center"/>
        </w:trPr>
        <w:tc>
          <w:tcPr>
            <w:tcW w:w="1450" w:type="dxa"/>
            <w:vMerge/>
            <w:shd w:val="clear" w:color="auto" w:fill="auto"/>
          </w:tcPr>
          <w:p w14:paraId="703F576B"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909959D"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Rosa</w:t>
            </w:r>
          </w:p>
        </w:tc>
      </w:tr>
      <w:tr w:rsidR="00533343" w:rsidRPr="00533343" w14:paraId="7D6D2978" w14:textId="77777777" w:rsidTr="00CA040C">
        <w:trPr>
          <w:jc w:val="center"/>
        </w:trPr>
        <w:tc>
          <w:tcPr>
            <w:tcW w:w="1450" w:type="dxa"/>
            <w:vMerge/>
            <w:shd w:val="clear" w:color="auto" w:fill="auto"/>
          </w:tcPr>
          <w:p w14:paraId="72A551A2"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B39A49E"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San Clemente</w:t>
            </w:r>
          </w:p>
        </w:tc>
      </w:tr>
      <w:tr w:rsidR="00533343" w:rsidRPr="00533343" w14:paraId="4880F251" w14:textId="77777777" w:rsidTr="00CA040C">
        <w:trPr>
          <w:jc w:val="center"/>
        </w:trPr>
        <w:tc>
          <w:tcPr>
            <w:tcW w:w="1450" w:type="dxa"/>
            <w:vMerge/>
            <w:shd w:val="clear" w:color="auto" w:fill="auto"/>
          </w:tcPr>
          <w:p w14:paraId="5FDCEC42"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9608FFF"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San Rafael</w:t>
            </w:r>
          </w:p>
        </w:tc>
      </w:tr>
      <w:tr w:rsidR="00533343" w:rsidRPr="00533343" w14:paraId="2DB3DE8D" w14:textId="77777777" w:rsidTr="00CA040C">
        <w:trPr>
          <w:jc w:val="center"/>
        </w:trPr>
        <w:tc>
          <w:tcPr>
            <w:tcW w:w="1450" w:type="dxa"/>
            <w:vMerge/>
            <w:shd w:val="clear" w:color="auto" w:fill="auto"/>
          </w:tcPr>
          <w:p w14:paraId="15DCEE9C"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7BAA0B3"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Florida Alegría</w:t>
            </w:r>
          </w:p>
        </w:tc>
      </w:tr>
      <w:tr w:rsidR="00533343" w:rsidRPr="00533343" w14:paraId="00119BCB" w14:textId="77777777" w:rsidTr="00CA040C">
        <w:trPr>
          <w:jc w:val="center"/>
        </w:trPr>
        <w:tc>
          <w:tcPr>
            <w:tcW w:w="1450" w:type="dxa"/>
            <w:vMerge/>
            <w:shd w:val="clear" w:color="auto" w:fill="auto"/>
          </w:tcPr>
          <w:p w14:paraId="686D93CC"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ECBEB60"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Emiratos Árabes Unidos</w:t>
            </w:r>
          </w:p>
        </w:tc>
      </w:tr>
      <w:tr w:rsidR="00533343" w:rsidRPr="00533343" w14:paraId="074D9C05" w14:textId="77777777" w:rsidTr="00CA040C">
        <w:trPr>
          <w:jc w:val="center"/>
        </w:trPr>
        <w:tc>
          <w:tcPr>
            <w:tcW w:w="1450" w:type="dxa"/>
            <w:vMerge/>
            <w:shd w:val="clear" w:color="auto" w:fill="auto"/>
          </w:tcPr>
          <w:p w14:paraId="3E926D06"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126D5474"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Capital</w:t>
            </w:r>
          </w:p>
        </w:tc>
      </w:tr>
      <w:tr w:rsidR="00533343" w:rsidRPr="00533343" w14:paraId="0978B22E" w14:textId="77777777" w:rsidTr="00CA040C">
        <w:trPr>
          <w:jc w:val="center"/>
        </w:trPr>
        <w:tc>
          <w:tcPr>
            <w:tcW w:w="1450" w:type="dxa"/>
            <w:vMerge/>
            <w:shd w:val="clear" w:color="auto" w:fill="auto"/>
          </w:tcPr>
          <w:p w14:paraId="47670FEF"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7DB0C6E"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Las Lomas</w:t>
            </w:r>
          </w:p>
        </w:tc>
      </w:tr>
      <w:tr w:rsidR="00533343" w:rsidRPr="00533343" w14:paraId="08E56DC5" w14:textId="77777777" w:rsidTr="00CA040C">
        <w:trPr>
          <w:jc w:val="center"/>
        </w:trPr>
        <w:tc>
          <w:tcPr>
            <w:tcW w:w="1450" w:type="dxa"/>
            <w:vMerge/>
            <w:shd w:val="clear" w:color="auto" w:fill="auto"/>
          </w:tcPr>
          <w:p w14:paraId="7658367F"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12F9149"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Margarita</w:t>
            </w:r>
          </w:p>
        </w:tc>
      </w:tr>
      <w:tr w:rsidR="00533343" w:rsidRPr="00533343" w14:paraId="52945671" w14:textId="77777777" w:rsidTr="00CA040C">
        <w:trPr>
          <w:jc w:val="center"/>
        </w:trPr>
        <w:tc>
          <w:tcPr>
            <w:tcW w:w="1450" w:type="dxa"/>
            <w:vMerge/>
            <w:shd w:val="clear" w:color="auto" w:fill="auto"/>
          </w:tcPr>
          <w:p w14:paraId="64B0E6A5"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718D3E1A"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Armonía “A”</w:t>
            </w:r>
          </w:p>
        </w:tc>
      </w:tr>
      <w:tr w:rsidR="00533343" w:rsidRPr="00533343" w14:paraId="43A25C76" w14:textId="77777777" w:rsidTr="00CA040C">
        <w:trPr>
          <w:jc w:val="center"/>
        </w:trPr>
        <w:tc>
          <w:tcPr>
            <w:tcW w:w="1450" w:type="dxa"/>
            <w:vMerge/>
            <w:shd w:val="clear" w:color="auto" w:fill="auto"/>
          </w:tcPr>
          <w:p w14:paraId="1FC51594"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6D99126"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Armonía “D”</w:t>
            </w:r>
          </w:p>
        </w:tc>
      </w:tr>
      <w:tr w:rsidR="00533343" w:rsidRPr="00533343" w14:paraId="7915FFBE" w14:textId="77777777" w:rsidTr="00CA040C">
        <w:trPr>
          <w:jc w:val="center"/>
        </w:trPr>
        <w:tc>
          <w:tcPr>
            <w:tcW w:w="1450" w:type="dxa"/>
            <w:vMerge/>
            <w:shd w:val="clear" w:color="auto" w:fill="auto"/>
          </w:tcPr>
          <w:p w14:paraId="46C1E5CC"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17998F2A"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San Lucas</w:t>
            </w:r>
          </w:p>
        </w:tc>
      </w:tr>
      <w:tr w:rsidR="00533343" w:rsidRPr="00533343" w14:paraId="4F2B4A0F" w14:textId="77777777" w:rsidTr="00CA040C">
        <w:trPr>
          <w:jc w:val="center"/>
        </w:trPr>
        <w:tc>
          <w:tcPr>
            <w:tcW w:w="1450" w:type="dxa"/>
            <w:vMerge/>
            <w:shd w:val="clear" w:color="auto" w:fill="auto"/>
          </w:tcPr>
          <w:p w14:paraId="5C0112C9"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03A7F1D"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Mamá Bolera</w:t>
            </w:r>
          </w:p>
        </w:tc>
      </w:tr>
      <w:tr w:rsidR="00533343" w:rsidRPr="00533343" w14:paraId="28D597DC" w14:textId="77777777" w:rsidTr="00CA040C">
        <w:trPr>
          <w:jc w:val="center"/>
        </w:trPr>
        <w:tc>
          <w:tcPr>
            <w:tcW w:w="1450" w:type="dxa"/>
            <w:vMerge/>
            <w:shd w:val="clear" w:color="auto" w:fill="auto"/>
          </w:tcPr>
          <w:p w14:paraId="4AC50913"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03F9FFC3"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Mesa Verde</w:t>
            </w:r>
          </w:p>
        </w:tc>
      </w:tr>
      <w:tr w:rsidR="00533343" w:rsidRPr="00533343" w14:paraId="5E0F074C" w14:textId="77777777" w:rsidTr="00CA040C">
        <w:trPr>
          <w:jc w:val="center"/>
        </w:trPr>
        <w:tc>
          <w:tcPr>
            <w:tcW w:w="1450" w:type="dxa"/>
            <w:vMerge/>
            <w:shd w:val="clear" w:color="auto" w:fill="auto"/>
          </w:tcPr>
          <w:p w14:paraId="252F995B"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E1B080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Final Aniceto Arce</w:t>
            </w:r>
          </w:p>
        </w:tc>
      </w:tr>
      <w:tr w:rsidR="00533343" w:rsidRPr="00533343" w14:paraId="7D7268C3" w14:textId="77777777" w:rsidTr="00CA040C">
        <w:trPr>
          <w:jc w:val="center"/>
        </w:trPr>
        <w:tc>
          <w:tcPr>
            <w:tcW w:w="1450" w:type="dxa"/>
            <w:vMerge/>
            <w:shd w:val="clear" w:color="auto" w:fill="auto"/>
          </w:tcPr>
          <w:p w14:paraId="0197CEE5"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7E8EA54"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J. Prudencio Bustillos</w:t>
            </w:r>
          </w:p>
        </w:tc>
      </w:tr>
      <w:tr w:rsidR="00533343" w:rsidRPr="00533343" w14:paraId="79B19E90" w14:textId="77777777" w:rsidTr="00CA040C">
        <w:trPr>
          <w:jc w:val="center"/>
        </w:trPr>
        <w:tc>
          <w:tcPr>
            <w:tcW w:w="1450" w:type="dxa"/>
            <w:vMerge/>
            <w:shd w:val="clear" w:color="auto" w:fill="auto"/>
          </w:tcPr>
          <w:p w14:paraId="2929FAC0"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A855F9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Mercado Campesino</w:t>
            </w:r>
          </w:p>
        </w:tc>
      </w:tr>
      <w:tr w:rsidR="00533343" w:rsidRPr="00533343" w14:paraId="1792C34A" w14:textId="77777777" w:rsidTr="00CA040C">
        <w:trPr>
          <w:jc w:val="center"/>
        </w:trPr>
        <w:tc>
          <w:tcPr>
            <w:tcW w:w="1450" w:type="dxa"/>
            <w:vMerge w:val="restart"/>
            <w:shd w:val="clear" w:color="auto" w:fill="auto"/>
            <w:vAlign w:val="center"/>
          </w:tcPr>
          <w:p w14:paraId="2E1CF1AD" w14:textId="77777777" w:rsidR="00533343" w:rsidRPr="00533343" w:rsidRDefault="00533343" w:rsidP="00533343">
            <w:pPr>
              <w:jc w:val="center"/>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3</w:t>
            </w:r>
          </w:p>
        </w:tc>
        <w:tc>
          <w:tcPr>
            <w:tcW w:w="3962" w:type="dxa"/>
            <w:shd w:val="clear" w:color="auto" w:fill="auto"/>
          </w:tcPr>
          <w:p w14:paraId="27703AF6"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Villa </w:t>
            </w:r>
            <w:proofErr w:type="spellStart"/>
            <w:r w:rsidRPr="00533343">
              <w:rPr>
                <w:rFonts w:asciiTheme="minorHAnsi" w:hAnsiTheme="minorHAnsi" w:cs="Verdana"/>
                <w:bCs/>
                <w:color w:val="000000"/>
                <w:sz w:val="22"/>
                <w:szCs w:val="22"/>
                <w:lang w:val="es-BO"/>
              </w:rPr>
              <w:t>Marlecita</w:t>
            </w:r>
            <w:proofErr w:type="spellEnd"/>
          </w:p>
        </w:tc>
      </w:tr>
      <w:tr w:rsidR="00533343" w:rsidRPr="00533343" w14:paraId="475ED1C4" w14:textId="77777777" w:rsidTr="00CA040C">
        <w:trPr>
          <w:jc w:val="center"/>
        </w:trPr>
        <w:tc>
          <w:tcPr>
            <w:tcW w:w="1450" w:type="dxa"/>
            <w:vMerge/>
            <w:shd w:val="clear" w:color="auto" w:fill="auto"/>
          </w:tcPr>
          <w:p w14:paraId="745AB224"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670FB20"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Industrial</w:t>
            </w:r>
          </w:p>
        </w:tc>
      </w:tr>
      <w:tr w:rsidR="00533343" w:rsidRPr="00533343" w14:paraId="0C5E12A1" w14:textId="77777777" w:rsidTr="00CA040C">
        <w:trPr>
          <w:jc w:val="center"/>
        </w:trPr>
        <w:tc>
          <w:tcPr>
            <w:tcW w:w="1450" w:type="dxa"/>
            <w:vMerge/>
            <w:shd w:val="clear" w:color="auto" w:fill="auto"/>
          </w:tcPr>
          <w:p w14:paraId="1BA22F90"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807553F"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Dr. Alfredo Arce</w:t>
            </w:r>
          </w:p>
        </w:tc>
      </w:tr>
      <w:tr w:rsidR="00533343" w:rsidRPr="00533343" w14:paraId="179E724F" w14:textId="77777777" w:rsidTr="00CA040C">
        <w:trPr>
          <w:jc w:val="center"/>
        </w:trPr>
        <w:tc>
          <w:tcPr>
            <w:tcW w:w="1450" w:type="dxa"/>
            <w:vMerge/>
            <w:shd w:val="clear" w:color="auto" w:fill="auto"/>
          </w:tcPr>
          <w:p w14:paraId="0FFD5B92"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05AEA28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Belén</w:t>
            </w:r>
          </w:p>
        </w:tc>
      </w:tr>
      <w:tr w:rsidR="00533343" w:rsidRPr="00533343" w14:paraId="4406F9AB" w14:textId="77777777" w:rsidTr="00CA040C">
        <w:trPr>
          <w:jc w:val="center"/>
        </w:trPr>
        <w:tc>
          <w:tcPr>
            <w:tcW w:w="1450" w:type="dxa"/>
            <w:vMerge/>
            <w:shd w:val="clear" w:color="auto" w:fill="auto"/>
          </w:tcPr>
          <w:p w14:paraId="349402F0"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D417A8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Simón Bolívar</w:t>
            </w:r>
          </w:p>
        </w:tc>
      </w:tr>
      <w:tr w:rsidR="00533343" w:rsidRPr="00533343" w14:paraId="4BED8B3C" w14:textId="77777777" w:rsidTr="00CA040C">
        <w:trPr>
          <w:jc w:val="center"/>
        </w:trPr>
        <w:tc>
          <w:tcPr>
            <w:tcW w:w="1450" w:type="dxa"/>
            <w:vMerge/>
            <w:shd w:val="clear" w:color="auto" w:fill="auto"/>
          </w:tcPr>
          <w:p w14:paraId="5AA4E06C"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02427E2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27 de mayo</w:t>
            </w:r>
          </w:p>
        </w:tc>
      </w:tr>
      <w:tr w:rsidR="00533343" w:rsidRPr="00533343" w14:paraId="6EB19B31" w14:textId="77777777" w:rsidTr="00CA040C">
        <w:trPr>
          <w:jc w:val="center"/>
        </w:trPr>
        <w:tc>
          <w:tcPr>
            <w:tcW w:w="1450" w:type="dxa"/>
            <w:vMerge/>
            <w:shd w:val="clear" w:color="auto" w:fill="auto"/>
          </w:tcPr>
          <w:p w14:paraId="73034F11"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0FD40F3"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Ángel </w:t>
            </w:r>
            <w:proofErr w:type="spellStart"/>
            <w:r w:rsidRPr="00533343">
              <w:rPr>
                <w:rFonts w:asciiTheme="minorHAnsi" w:hAnsiTheme="minorHAnsi" w:cs="Verdana"/>
                <w:bCs/>
                <w:color w:val="000000"/>
                <w:sz w:val="22"/>
                <w:szCs w:val="22"/>
                <w:lang w:val="es-BO"/>
              </w:rPr>
              <w:t>Baspineiro</w:t>
            </w:r>
            <w:proofErr w:type="spellEnd"/>
          </w:p>
        </w:tc>
      </w:tr>
      <w:tr w:rsidR="00533343" w:rsidRPr="00533343" w14:paraId="736C7E60" w14:textId="77777777" w:rsidTr="00CA040C">
        <w:trPr>
          <w:jc w:val="center"/>
        </w:trPr>
        <w:tc>
          <w:tcPr>
            <w:tcW w:w="1450" w:type="dxa"/>
            <w:vMerge/>
            <w:shd w:val="clear" w:color="auto" w:fill="auto"/>
          </w:tcPr>
          <w:p w14:paraId="2E9B9CBD"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2D8D4E8"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Patacón Villa flores</w:t>
            </w:r>
          </w:p>
        </w:tc>
      </w:tr>
      <w:tr w:rsidR="00533343" w:rsidRPr="00533343" w14:paraId="64530D5B" w14:textId="77777777" w:rsidTr="00CA040C">
        <w:trPr>
          <w:jc w:val="center"/>
        </w:trPr>
        <w:tc>
          <w:tcPr>
            <w:tcW w:w="1450" w:type="dxa"/>
            <w:vMerge/>
            <w:shd w:val="clear" w:color="auto" w:fill="auto"/>
          </w:tcPr>
          <w:p w14:paraId="24392EA0"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0BE6C71"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Portugal</w:t>
            </w:r>
          </w:p>
        </w:tc>
      </w:tr>
      <w:tr w:rsidR="00533343" w:rsidRPr="00533343" w14:paraId="5439DAF7" w14:textId="77777777" w:rsidTr="00CA040C">
        <w:trPr>
          <w:jc w:val="center"/>
        </w:trPr>
        <w:tc>
          <w:tcPr>
            <w:tcW w:w="1450" w:type="dxa"/>
            <w:vMerge/>
            <w:shd w:val="clear" w:color="auto" w:fill="auto"/>
          </w:tcPr>
          <w:p w14:paraId="613441E2"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CD07589"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Final Los Tarcos</w:t>
            </w:r>
          </w:p>
        </w:tc>
      </w:tr>
      <w:tr w:rsidR="00533343" w:rsidRPr="00533343" w14:paraId="7A8493F6" w14:textId="77777777" w:rsidTr="00CA040C">
        <w:trPr>
          <w:jc w:val="center"/>
        </w:trPr>
        <w:tc>
          <w:tcPr>
            <w:tcW w:w="1450" w:type="dxa"/>
            <w:vMerge/>
            <w:shd w:val="clear" w:color="auto" w:fill="auto"/>
          </w:tcPr>
          <w:p w14:paraId="4A921989"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1EA748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Italia</w:t>
            </w:r>
          </w:p>
        </w:tc>
      </w:tr>
      <w:tr w:rsidR="00533343" w:rsidRPr="00533343" w14:paraId="6E633998" w14:textId="77777777" w:rsidTr="00CA040C">
        <w:trPr>
          <w:jc w:val="center"/>
        </w:trPr>
        <w:tc>
          <w:tcPr>
            <w:tcW w:w="1450" w:type="dxa"/>
            <w:vMerge/>
            <w:shd w:val="clear" w:color="auto" w:fill="auto"/>
          </w:tcPr>
          <w:p w14:paraId="4B2D446B"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2A6A70C"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Brasil</w:t>
            </w:r>
          </w:p>
        </w:tc>
      </w:tr>
      <w:tr w:rsidR="00533343" w:rsidRPr="00533343" w14:paraId="57B2D9AB" w14:textId="77777777" w:rsidTr="00CA040C">
        <w:trPr>
          <w:jc w:val="center"/>
        </w:trPr>
        <w:tc>
          <w:tcPr>
            <w:tcW w:w="1450" w:type="dxa"/>
            <w:vMerge/>
            <w:shd w:val="clear" w:color="auto" w:fill="auto"/>
          </w:tcPr>
          <w:p w14:paraId="6FA56BEF"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82AA96F"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12 de septiembre</w:t>
            </w:r>
          </w:p>
        </w:tc>
      </w:tr>
      <w:tr w:rsidR="00533343" w:rsidRPr="00533343" w14:paraId="10631D26" w14:textId="77777777" w:rsidTr="00CA040C">
        <w:trPr>
          <w:jc w:val="center"/>
        </w:trPr>
        <w:tc>
          <w:tcPr>
            <w:tcW w:w="1450" w:type="dxa"/>
            <w:vMerge/>
            <w:shd w:val="clear" w:color="auto" w:fill="auto"/>
          </w:tcPr>
          <w:p w14:paraId="035566DE"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7E57FBC8" w14:textId="77777777" w:rsidR="00533343" w:rsidRPr="00533343" w:rsidRDefault="00533343" w:rsidP="00533343">
            <w:pPr>
              <w:jc w:val="both"/>
              <w:rPr>
                <w:rFonts w:asciiTheme="minorHAnsi" w:hAnsiTheme="minorHAnsi" w:cs="Verdana"/>
                <w:bCs/>
                <w:color w:val="000000"/>
                <w:sz w:val="22"/>
                <w:szCs w:val="22"/>
                <w:lang w:val="es-BO"/>
              </w:rPr>
            </w:pPr>
            <w:proofErr w:type="spellStart"/>
            <w:r w:rsidRPr="00533343">
              <w:rPr>
                <w:rFonts w:asciiTheme="minorHAnsi" w:hAnsiTheme="minorHAnsi" w:cs="Verdana"/>
                <w:bCs/>
                <w:color w:val="000000"/>
                <w:sz w:val="22"/>
                <w:szCs w:val="22"/>
                <w:lang w:val="es-BO"/>
              </w:rPr>
              <w:t>Uray</w:t>
            </w:r>
            <w:proofErr w:type="spellEnd"/>
            <w:r w:rsidRPr="00533343">
              <w:rPr>
                <w:rFonts w:asciiTheme="minorHAnsi" w:hAnsiTheme="minorHAnsi" w:cs="Verdana"/>
                <w:bCs/>
                <w:color w:val="000000"/>
                <w:sz w:val="22"/>
                <w:szCs w:val="22"/>
                <w:lang w:val="es-BO"/>
              </w:rPr>
              <w:t xml:space="preserve"> Pampa</w:t>
            </w:r>
          </w:p>
        </w:tc>
      </w:tr>
      <w:tr w:rsidR="00533343" w:rsidRPr="00533343" w14:paraId="1EAB7C3A" w14:textId="77777777" w:rsidTr="00CA040C">
        <w:trPr>
          <w:jc w:val="center"/>
        </w:trPr>
        <w:tc>
          <w:tcPr>
            <w:tcW w:w="1450" w:type="dxa"/>
            <w:vMerge/>
            <w:shd w:val="clear" w:color="auto" w:fill="auto"/>
          </w:tcPr>
          <w:p w14:paraId="4561FE2A"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B607669"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Coca Cola</w:t>
            </w:r>
          </w:p>
        </w:tc>
      </w:tr>
      <w:tr w:rsidR="00533343" w:rsidRPr="00533343" w14:paraId="35A1D5D4" w14:textId="77777777" w:rsidTr="00CA040C">
        <w:trPr>
          <w:jc w:val="center"/>
        </w:trPr>
        <w:tc>
          <w:tcPr>
            <w:tcW w:w="1450" w:type="dxa"/>
            <w:vMerge/>
            <w:shd w:val="clear" w:color="auto" w:fill="auto"/>
          </w:tcPr>
          <w:p w14:paraId="33C98DFE"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65929B5" w14:textId="77777777" w:rsidR="00533343" w:rsidRPr="00533343" w:rsidRDefault="00533343" w:rsidP="00533343">
            <w:pPr>
              <w:jc w:val="both"/>
              <w:rPr>
                <w:rFonts w:asciiTheme="minorHAnsi" w:hAnsiTheme="minorHAnsi" w:cs="Verdana"/>
                <w:bCs/>
                <w:color w:val="000000"/>
                <w:sz w:val="22"/>
                <w:szCs w:val="22"/>
                <w:lang w:val="es-BO"/>
              </w:rPr>
            </w:pPr>
            <w:proofErr w:type="spellStart"/>
            <w:r w:rsidRPr="00533343">
              <w:rPr>
                <w:rFonts w:asciiTheme="minorHAnsi" w:hAnsiTheme="minorHAnsi" w:cs="Verdana"/>
                <w:bCs/>
                <w:color w:val="000000"/>
                <w:sz w:val="22"/>
                <w:szCs w:val="22"/>
                <w:lang w:val="es-BO"/>
              </w:rPr>
              <w:t>Yurac</w:t>
            </w:r>
            <w:proofErr w:type="spellEnd"/>
            <w:r w:rsidRPr="00533343">
              <w:rPr>
                <w:rFonts w:asciiTheme="minorHAnsi" w:hAnsiTheme="minorHAnsi" w:cs="Verdana"/>
                <w:bCs/>
                <w:color w:val="000000"/>
                <w:sz w:val="22"/>
                <w:szCs w:val="22"/>
                <w:lang w:val="es-BO"/>
              </w:rPr>
              <w:t xml:space="preserve"> </w:t>
            </w:r>
            <w:proofErr w:type="spellStart"/>
            <w:r w:rsidRPr="00533343">
              <w:rPr>
                <w:rFonts w:asciiTheme="minorHAnsi" w:hAnsiTheme="minorHAnsi" w:cs="Verdana"/>
                <w:bCs/>
                <w:color w:val="000000"/>
                <w:sz w:val="22"/>
                <w:szCs w:val="22"/>
                <w:lang w:val="es-BO"/>
              </w:rPr>
              <w:t>Yurac</w:t>
            </w:r>
            <w:proofErr w:type="spellEnd"/>
          </w:p>
        </w:tc>
      </w:tr>
      <w:tr w:rsidR="00533343" w:rsidRPr="00533343" w14:paraId="6DA4ACD8" w14:textId="77777777" w:rsidTr="00CA040C">
        <w:trPr>
          <w:jc w:val="center"/>
        </w:trPr>
        <w:tc>
          <w:tcPr>
            <w:tcW w:w="1450" w:type="dxa"/>
            <w:vMerge/>
            <w:shd w:val="clear" w:color="auto" w:fill="auto"/>
          </w:tcPr>
          <w:p w14:paraId="1C94EE06"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187C2503"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Los </w:t>
            </w:r>
            <w:proofErr w:type="spellStart"/>
            <w:r w:rsidRPr="00533343">
              <w:rPr>
                <w:rFonts w:asciiTheme="minorHAnsi" w:hAnsiTheme="minorHAnsi" w:cs="Verdana"/>
                <w:bCs/>
                <w:color w:val="000000"/>
                <w:sz w:val="22"/>
                <w:szCs w:val="22"/>
                <w:lang w:val="es-BO"/>
              </w:rPr>
              <w:t>Angeles</w:t>
            </w:r>
            <w:proofErr w:type="spellEnd"/>
            <w:r w:rsidRPr="00533343">
              <w:rPr>
                <w:rFonts w:asciiTheme="minorHAnsi" w:hAnsiTheme="minorHAnsi" w:cs="Verdana"/>
                <w:bCs/>
                <w:color w:val="000000"/>
                <w:sz w:val="22"/>
                <w:szCs w:val="22"/>
                <w:lang w:val="es-BO"/>
              </w:rPr>
              <w:t xml:space="preserve"> B</w:t>
            </w:r>
          </w:p>
        </w:tc>
      </w:tr>
      <w:tr w:rsidR="00533343" w:rsidRPr="00533343" w14:paraId="71FF32C2" w14:textId="77777777" w:rsidTr="00CA040C">
        <w:trPr>
          <w:jc w:val="center"/>
        </w:trPr>
        <w:tc>
          <w:tcPr>
            <w:tcW w:w="1450" w:type="dxa"/>
            <w:vMerge/>
            <w:shd w:val="clear" w:color="auto" w:fill="auto"/>
          </w:tcPr>
          <w:p w14:paraId="6187C29E"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04213D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Estados Unidos</w:t>
            </w:r>
          </w:p>
        </w:tc>
      </w:tr>
      <w:tr w:rsidR="00533343" w:rsidRPr="00533343" w14:paraId="7EAA5FE0" w14:textId="77777777" w:rsidTr="00CA040C">
        <w:trPr>
          <w:jc w:val="center"/>
        </w:trPr>
        <w:tc>
          <w:tcPr>
            <w:tcW w:w="1450" w:type="dxa"/>
            <w:vMerge/>
            <w:shd w:val="clear" w:color="auto" w:fill="auto"/>
          </w:tcPr>
          <w:p w14:paraId="664B23A7"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BA39C26"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Galeno</w:t>
            </w:r>
          </w:p>
        </w:tc>
      </w:tr>
      <w:tr w:rsidR="00533343" w:rsidRPr="00533343" w14:paraId="4F0F5694" w14:textId="77777777" w:rsidTr="00CA040C">
        <w:trPr>
          <w:jc w:val="center"/>
        </w:trPr>
        <w:tc>
          <w:tcPr>
            <w:tcW w:w="1450" w:type="dxa"/>
            <w:vMerge/>
            <w:shd w:val="clear" w:color="auto" w:fill="auto"/>
          </w:tcPr>
          <w:p w14:paraId="692D212A"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035E2DCA"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Alto San Luis</w:t>
            </w:r>
          </w:p>
        </w:tc>
      </w:tr>
      <w:tr w:rsidR="00533343" w:rsidRPr="00533343" w14:paraId="718971AB" w14:textId="77777777" w:rsidTr="00CA040C">
        <w:trPr>
          <w:jc w:val="center"/>
        </w:trPr>
        <w:tc>
          <w:tcPr>
            <w:tcW w:w="1450" w:type="dxa"/>
            <w:vMerge/>
            <w:shd w:val="clear" w:color="auto" w:fill="auto"/>
          </w:tcPr>
          <w:p w14:paraId="1A794E73"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AC34DB8"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Barrio </w:t>
            </w:r>
            <w:proofErr w:type="spellStart"/>
            <w:r w:rsidRPr="00533343">
              <w:rPr>
                <w:rFonts w:asciiTheme="minorHAnsi" w:hAnsiTheme="minorHAnsi" w:cs="Verdana"/>
                <w:bCs/>
                <w:color w:val="000000"/>
                <w:sz w:val="22"/>
                <w:szCs w:val="22"/>
                <w:lang w:val="es-BO"/>
              </w:rPr>
              <w:t>Casegural</w:t>
            </w:r>
            <w:proofErr w:type="spellEnd"/>
          </w:p>
        </w:tc>
      </w:tr>
      <w:tr w:rsidR="00533343" w:rsidRPr="00533343" w14:paraId="7841D033" w14:textId="77777777" w:rsidTr="00CA040C">
        <w:trPr>
          <w:jc w:val="center"/>
        </w:trPr>
        <w:tc>
          <w:tcPr>
            <w:tcW w:w="1450" w:type="dxa"/>
            <w:vMerge w:val="restart"/>
            <w:shd w:val="clear" w:color="auto" w:fill="auto"/>
            <w:vAlign w:val="center"/>
          </w:tcPr>
          <w:p w14:paraId="40DAA78E" w14:textId="77777777" w:rsidR="00533343" w:rsidRPr="00533343" w:rsidRDefault="00533343" w:rsidP="00533343">
            <w:pPr>
              <w:jc w:val="center"/>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4</w:t>
            </w:r>
          </w:p>
        </w:tc>
        <w:tc>
          <w:tcPr>
            <w:tcW w:w="3962" w:type="dxa"/>
            <w:shd w:val="clear" w:color="auto" w:fill="auto"/>
          </w:tcPr>
          <w:p w14:paraId="1F5AC4EF"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Alto San Martín</w:t>
            </w:r>
          </w:p>
        </w:tc>
      </w:tr>
      <w:tr w:rsidR="00533343" w:rsidRPr="00533343" w14:paraId="2703CDA9" w14:textId="77777777" w:rsidTr="00CA040C">
        <w:trPr>
          <w:jc w:val="center"/>
        </w:trPr>
        <w:tc>
          <w:tcPr>
            <w:tcW w:w="1450" w:type="dxa"/>
            <w:vMerge/>
            <w:shd w:val="clear" w:color="auto" w:fill="auto"/>
          </w:tcPr>
          <w:p w14:paraId="0FDD2A65"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2B00D87"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Lomas Aranjuez</w:t>
            </w:r>
          </w:p>
        </w:tc>
      </w:tr>
      <w:tr w:rsidR="00533343" w:rsidRPr="00533343" w14:paraId="5179E068" w14:textId="77777777" w:rsidTr="00CA040C">
        <w:trPr>
          <w:jc w:val="center"/>
        </w:trPr>
        <w:tc>
          <w:tcPr>
            <w:tcW w:w="1450" w:type="dxa"/>
            <w:vMerge/>
            <w:shd w:val="clear" w:color="auto" w:fill="auto"/>
          </w:tcPr>
          <w:p w14:paraId="57F58929"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019BCFA7"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Bajo Villa Rosario</w:t>
            </w:r>
          </w:p>
        </w:tc>
      </w:tr>
      <w:tr w:rsidR="00533343" w:rsidRPr="00533343" w14:paraId="315D4F11" w14:textId="77777777" w:rsidTr="00CA040C">
        <w:trPr>
          <w:jc w:val="center"/>
        </w:trPr>
        <w:tc>
          <w:tcPr>
            <w:tcW w:w="1450" w:type="dxa"/>
            <w:vMerge w:val="restart"/>
            <w:shd w:val="clear" w:color="auto" w:fill="auto"/>
            <w:vAlign w:val="center"/>
          </w:tcPr>
          <w:p w14:paraId="4BA2CC19" w14:textId="77777777" w:rsidR="00533343" w:rsidRPr="00533343" w:rsidRDefault="00533343" w:rsidP="00533343">
            <w:pPr>
              <w:jc w:val="center"/>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5</w:t>
            </w:r>
          </w:p>
        </w:tc>
        <w:tc>
          <w:tcPr>
            <w:tcW w:w="3962" w:type="dxa"/>
            <w:shd w:val="clear" w:color="auto" w:fill="auto"/>
          </w:tcPr>
          <w:p w14:paraId="3F7CC9FA"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Era Pampa</w:t>
            </w:r>
          </w:p>
        </w:tc>
      </w:tr>
      <w:tr w:rsidR="00533343" w:rsidRPr="00533343" w14:paraId="1BFB5E0F" w14:textId="77777777" w:rsidTr="00CA040C">
        <w:trPr>
          <w:jc w:val="center"/>
        </w:trPr>
        <w:tc>
          <w:tcPr>
            <w:tcW w:w="1450" w:type="dxa"/>
            <w:vMerge/>
            <w:shd w:val="clear" w:color="auto" w:fill="auto"/>
          </w:tcPr>
          <w:p w14:paraId="63AF1172"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4E3D2D30"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20 de marzo</w:t>
            </w:r>
          </w:p>
        </w:tc>
      </w:tr>
      <w:tr w:rsidR="00533343" w:rsidRPr="00533343" w14:paraId="3134A829" w14:textId="77777777" w:rsidTr="00CA040C">
        <w:trPr>
          <w:jc w:val="center"/>
        </w:trPr>
        <w:tc>
          <w:tcPr>
            <w:tcW w:w="1450" w:type="dxa"/>
            <w:vMerge/>
            <w:shd w:val="clear" w:color="auto" w:fill="auto"/>
          </w:tcPr>
          <w:p w14:paraId="15543434"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A635EB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Villa Laguna</w:t>
            </w:r>
          </w:p>
        </w:tc>
      </w:tr>
      <w:tr w:rsidR="00533343" w:rsidRPr="00533343" w14:paraId="6E02365B" w14:textId="77777777" w:rsidTr="00CA040C">
        <w:trPr>
          <w:jc w:val="center"/>
        </w:trPr>
        <w:tc>
          <w:tcPr>
            <w:tcW w:w="1450" w:type="dxa"/>
            <w:vMerge/>
            <w:shd w:val="clear" w:color="auto" w:fill="auto"/>
          </w:tcPr>
          <w:p w14:paraId="4C23EA09"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18D63D81"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Av. Del Ejército</w:t>
            </w:r>
          </w:p>
        </w:tc>
      </w:tr>
      <w:tr w:rsidR="00533343" w:rsidRPr="00533343" w14:paraId="4E7507C1" w14:textId="77777777" w:rsidTr="00CA040C">
        <w:trPr>
          <w:jc w:val="center"/>
        </w:trPr>
        <w:tc>
          <w:tcPr>
            <w:tcW w:w="1450" w:type="dxa"/>
            <w:vMerge/>
            <w:shd w:val="clear" w:color="auto" w:fill="auto"/>
          </w:tcPr>
          <w:p w14:paraId="65EC3F9C"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33513BEF"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Cooperativa Loyola</w:t>
            </w:r>
          </w:p>
        </w:tc>
      </w:tr>
      <w:tr w:rsidR="00533343" w:rsidRPr="00533343" w14:paraId="6562AB9B" w14:textId="77777777" w:rsidTr="00CA040C">
        <w:trPr>
          <w:jc w:val="center"/>
        </w:trPr>
        <w:tc>
          <w:tcPr>
            <w:tcW w:w="1450" w:type="dxa"/>
            <w:vMerge/>
            <w:shd w:val="clear" w:color="auto" w:fill="auto"/>
          </w:tcPr>
          <w:p w14:paraId="7AB75F56"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7D1597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Alemania Unida</w:t>
            </w:r>
          </w:p>
        </w:tc>
      </w:tr>
      <w:tr w:rsidR="00533343" w:rsidRPr="00533343" w14:paraId="65A7E556" w14:textId="77777777" w:rsidTr="00CA040C">
        <w:trPr>
          <w:jc w:val="center"/>
        </w:trPr>
        <w:tc>
          <w:tcPr>
            <w:tcW w:w="1450" w:type="dxa"/>
            <w:vMerge/>
            <w:shd w:val="clear" w:color="auto" w:fill="auto"/>
          </w:tcPr>
          <w:p w14:paraId="155E570B"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5F3DEC87"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Sica </w:t>
            </w:r>
            <w:proofErr w:type="spellStart"/>
            <w:r w:rsidRPr="00533343">
              <w:rPr>
                <w:rFonts w:asciiTheme="minorHAnsi" w:hAnsiTheme="minorHAnsi" w:cs="Verdana"/>
                <w:bCs/>
                <w:color w:val="000000"/>
                <w:sz w:val="22"/>
                <w:szCs w:val="22"/>
                <w:lang w:val="es-BO"/>
              </w:rPr>
              <w:t>Sica</w:t>
            </w:r>
            <w:proofErr w:type="spellEnd"/>
          </w:p>
        </w:tc>
      </w:tr>
      <w:tr w:rsidR="00533343" w:rsidRPr="00533343" w14:paraId="344C6785" w14:textId="77777777" w:rsidTr="00CA040C">
        <w:trPr>
          <w:jc w:val="center"/>
        </w:trPr>
        <w:tc>
          <w:tcPr>
            <w:tcW w:w="1450" w:type="dxa"/>
            <w:vMerge/>
            <w:shd w:val="clear" w:color="auto" w:fill="auto"/>
          </w:tcPr>
          <w:p w14:paraId="7515FC77"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7835478"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 xml:space="preserve">Rumi </w:t>
            </w:r>
            <w:proofErr w:type="spellStart"/>
            <w:r w:rsidRPr="00533343">
              <w:rPr>
                <w:rFonts w:asciiTheme="minorHAnsi" w:hAnsiTheme="minorHAnsi" w:cs="Verdana"/>
                <w:bCs/>
                <w:color w:val="000000"/>
                <w:sz w:val="22"/>
                <w:szCs w:val="22"/>
                <w:lang w:val="es-BO"/>
              </w:rPr>
              <w:t>Rumi</w:t>
            </w:r>
            <w:proofErr w:type="spellEnd"/>
          </w:p>
        </w:tc>
      </w:tr>
      <w:tr w:rsidR="00533343" w:rsidRPr="00533343" w14:paraId="581198F6" w14:textId="77777777" w:rsidTr="00CA040C">
        <w:trPr>
          <w:jc w:val="center"/>
        </w:trPr>
        <w:tc>
          <w:tcPr>
            <w:tcW w:w="1450" w:type="dxa"/>
            <w:vMerge/>
            <w:shd w:val="clear" w:color="auto" w:fill="auto"/>
          </w:tcPr>
          <w:p w14:paraId="722C30AE"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24547B79"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2 de Septiembre</w:t>
            </w:r>
          </w:p>
        </w:tc>
      </w:tr>
      <w:tr w:rsidR="00533343" w:rsidRPr="00533343" w14:paraId="21266154" w14:textId="77777777" w:rsidTr="00CA040C">
        <w:trPr>
          <w:jc w:val="center"/>
        </w:trPr>
        <w:tc>
          <w:tcPr>
            <w:tcW w:w="1450" w:type="dxa"/>
            <w:vMerge/>
            <w:shd w:val="clear" w:color="auto" w:fill="auto"/>
          </w:tcPr>
          <w:p w14:paraId="36260490" w14:textId="77777777" w:rsidR="00533343" w:rsidRPr="00533343" w:rsidRDefault="00533343" w:rsidP="00533343">
            <w:pPr>
              <w:jc w:val="both"/>
              <w:rPr>
                <w:rFonts w:asciiTheme="minorHAnsi" w:hAnsiTheme="minorHAnsi" w:cs="Verdana"/>
                <w:bCs/>
                <w:color w:val="000000"/>
                <w:sz w:val="22"/>
                <w:szCs w:val="22"/>
                <w:lang w:val="es-BO"/>
              </w:rPr>
            </w:pPr>
          </w:p>
        </w:tc>
        <w:tc>
          <w:tcPr>
            <w:tcW w:w="3962" w:type="dxa"/>
            <w:shd w:val="clear" w:color="auto" w:fill="auto"/>
          </w:tcPr>
          <w:p w14:paraId="6B89D111"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Sagrado Corazón alto</w:t>
            </w:r>
          </w:p>
        </w:tc>
      </w:tr>
    </w:tbl>
    <w:p w14:paraId="58709993" w14:textId="77777777" w:rsidR="00533343" w:rsidRPr="00533343" w:rsidRDefault="00533343" w:rsidP="00533343">
      <w:pPr>
        <w:ind w:left="792"/>
        <w:jc w:val="both"/>
        <w:rPr>
          <w:rFonts w:asciiTheme="minorHAnsi" w:hAnsiTheme="minorHAnsi" w:cs="Verdana"/>
          <w:bCs/>
          <w:color w:val="000000"/>
          <w:sz w:val="22"/>
          <w:szCs w:val="22"/>
        </w:rPr>
      </w:pPr>
    </w:p>
    <w:p w14:paraId="72C06FDF"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Los planos que indican la ubicación de la obra se detallan en el Anexo 4.</w:t>
      </w:r>
    </w:p>
    <w:p w14:paraId="5B90A530"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lang w:val="es-BO"/>
        </w:rPr>
        <w:lastRenderedPageBreak/>
        <w:t>Las empresas proponentes deberán realizar por su propia cuenta la inspección y verificación del lugar, entorno y condiciones donde se realizara la obra antes de la presentación de propuestas</w:t>
      </w:r>
      <w:r w:rsidRPr="00533343">
        <w:rPr>
          <w:rFonts w:asciiTheme="minorHAnsi" w:hAnsiTheme="minorHAnsi" w:cs="Verdana"/>
          <w:bCs/>
          <w:color w:val="000000"/>
          <w:sz w:val="22"/>
          <w:szCs w:val="22"/>
        </w:rPr>
        <w:t>.</w:t>
      </w:r>
    </w:p>
    <w:p w14:paraId="571E00EC" w14:textId="77777777" w:rsidR="00533343" w:rsidRPr="00533343" w:rsidRDefault="00533343" w:rsidP="00533343">
      <w:pPr>
        <w:ind w:left="792"/>
        <w:jc w:val="both"/>
        <w:rPr>
          <w:rFonts w:asciiTheme="minorHAnsi" w:hAnsiTheme="minorHAnsi" w:cs="Verdana"/>
          <w:bCs/>
          <w:color w:val="000000"/>
          <w:sz w:val="22"/>
          <w:szCs w:val="22"/>
        </w:rPr>
      </w:pPr>
    </w:p>
    <w:p w14:paraId="35163973"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FORMA DE PAGO</w:t>
      </w:r>
    </w:p>
    <w:p w14:paraId="30A6B0D8"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Los pagos serán parciales, y de acuerdo a la solicitud de la Empresa CONTRATISTA se realizarán según planilla o certificado de avance aprobado por el Supervisor y Fiscal de Obras.</w:t>
      </w:r>
    </w:p>
    <w:p w14:paraId="05DB0D90" w14:textId="77777777" w:rsidR="00533343" w:rsidRPr="00533343" w:rsidRDefault="00533343" w:rsidP="00533343">
      <w:pPr>
        <w:ind w:left="792"/>
        <w:jc w:val="both"/>
        <w:rPr>
          <w:rFonts w:asciiTheme="minorHAnsi" w:hAnsiTheme="minorHAnsi" w:cs="Verdana"/>
          <w:b/>
          <w:bCs/>
          <w:color w:val="000000"/>
          <w:sz w:val="22"/>
          <w:szCs w:val="22"/>
        </w:rPr>
      </w:pPr>
    </w:p>
    <w:p w14:paraId="3FA3FE8A" w14:textId="77777777" w:rsidR="00533343" w:rsidRPr="00533343" w:rsidRDefault="00533343" w:rsidP="00533343">
      <w:pPr>
        <w:ind w:left="792"/>
        <w:jc w:val="both"/>
        <w:rPr>
          <w:rFonts w:asciiTheme="minorHAnsi" w:hAnsiTheme="minorHAnsi" w:cs="Verdana"/>
          <w:bCs/>
          <w:color w:val="000000"/>
          <w:sz w:val="22"/>
          <w:szCs w:val="22"/>
          <w:u w:val="single"/>
        </w:rPr>
      </w:pPr>
      <w:r w:rsidRPr="00533343">
        <w:rPr>
          <w:rFonts w:asciiTheme="minorHAnsi" w:hAnsiTheme="minorHAnsi" w:cs="Verdana"/>
          <w:bCs/>
          <w:color w:val="000000"/>
          <w:sz w:val="22"/>
          <w:szCs w:val="22"/>
          <w:u w:val="single"/>
        </w:rPr>
        <w:t>ANTICIPO</w:t>
      </w:r>
    </w:p>
    <w:p w14:paraId="1168DAF0"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lang w:val="es-BO"/>
        </w:rPr>
        <w:t xml:space="preserve">La empresa CONTRATISTA adjudicada podrá solicitar un anticipo de hasta el 20% del contrato de ejecución de obras. </w:t>
      </w:r>
      <w:r w:rsidRPr="00533343">
        <w:rPr>
          <w:rFonts w:asciiTheme="minorHAnsi" w:hAnsiTheme="minorHAnsi" w:cs="Verdana"/>
          <w:bCs/>
          <w:color w:val="000000"/>
          <w:sz w:val="22"/>
          <w:szCs w:val="22"/>
        </w:rPr>
        <w:t>En caso de otorgarse un anticipo el contratista deberá sujetarse a lo establecido en el Artículo 19 del D.S. 181.</w:t>
      </w:r>
    </w:p>
    <w:p w14:paraId="7EA3E4C1"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rPr>
        <w:t>La empresa contratista deberá presentar un cronograma de correcta inversión de anticipo, en el cual se reflejen aquellas actividades que vayan a ejecutarse con el monto anticipado por YPFB.</w:t>
      </w:r>
    </w:p>
    <w:p w14:paraId="708BA976" w14:textId="77777777" w:rsidR="00533343" w:rsidRPr="00533343" w:rsidRDefault="00533343" w:rsidP="00533343">
      <w:pPr>
        <w:ind w:left="792"/>
        <w:jc w:val="both"/>
        <w:rPr>
          <w:rFonts w:asciiTheme="minorHAnsi" w:hAnsiTheme="minorHAnsi" w:cs="Verdana"/>
          <w:b/>
          <w:bCs/>
          <w:color w:val="000000"/>
          <w:sz w:val="22"/>
          <w:szCs w:val="22"/>
        </w:rPr>
      </w:pPr>
    </w:p>
    <w:p w14:paraId="38F0FCB1"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MULTAS</w:t>
      </w:r>
    </w:p>
    <w:p w14:paraId="101AF0A4"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Se han establecido multas para la presente especificación conforme el siguiente detalle:</w:t>
      </w:r>
    </w:p>
    <w:p w14:paraId="748E6AFD" w14:textId="77777777" w:rsidR="00533343" w:rsidRPr="00533343" w:rsidRDefault="00533343" w:rsidP="00533343">
      <w:pPr>
        <w:ind w:left="792"/>
        <w:jc w:val="both"/>
        <w:rPr>
          <w:rFonts w:asciiTheme="minorHAnsi" w:hAnsiTheme="minorHAnsi" w:cs="Verdana"/>
          <w:bCs/>
          <w:color w:val="000000"/>
          <w:sz w:val="22"/>
          <w:szCs w:val="22"/>
          <w:lang w:val="es-BO"/>
        </w:rPr>
      </w:pPr>
    </w:p>
    <w:p w14:paraId="16AB5A95" w14:textId="77777777" w:rsidR="00533343" w:rsidRPr="00533343" w:rsidRDefault="00533343" w:rsidP="00533343">
      <w:pPr>
        <w:ind w:left="792"/>
        <w:jc w:val="both"/>
        <w:rPr>
          <w:rFonts w:asciiTheme="minorHAnsi" w:hAnsiTheme="minorHAnsi"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533343" w:rsidRPr="00533343" w14:paraId="16691A9D" w14:textId="77777777" w:rsidTr="00CA040C">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6BEC48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1F86EE1A"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MULTA</w:t>
            </w:r>
          </w:p>
        </w:tc>
      </w:tr>
      <w:tr w:rsidR="00533343" w:rsidRPr="00533343" w14:paraId="38E7C5D8" w14:textId="77777777" w:rsidTr="00CA040C">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592EB13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F52071D"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1% por cada día de retraso</w:t>
            </w:r>
          </w:p>
        </w:tc>
      </w:tr>
      <w:tr w:rsidR="00533343" w:rsidRPr="00533343" w14:paraId="09765564" w14:textId="77777777" w:rsidTr="00CA040C">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2E9DAEEF" w14:textId="77777777" w:rsidR="00533343" w:rsidRPr="00533343" w:rsidRDefault="00533343" w:rsidP="00533343">
            <w:pPr>
              <w:ind w:left="792"/>
              <w:jc w:val="both"/>
              <w:rPr>
                <w:rFonts w:asciiTheme="minorHAnsi" w:hAnsiTheme="minorHAnsi"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724CDAE4" w14:textId="77777777" w:rsidR="00533343" w:rsidRPr="00533343" w:rsidRDefault="00533343" w:rsidP="00533343">
            <w:pPr>
              <w:ind w:left="792"/>
              <w:jc w:val="both"/>
              <w:rPr>
                <w:rFonts w:asciiTheme="minorHAnsi" w:hAnsiTheme="minorHAnsi" w:cs="Verdana"/>
                <w:bCs/>
                <w:color w:val="000000"/>
                <w:sz w:val="22"/>
                <w:szCs w:val="22"/>
                <w:lang w:val="es-BO"/>
              </w:rPr>
            </w:pPr>
          </w:p>
        </w:tc>
      </w:tr>
      <w:tr w:rsidR="00533343" w:rsidRPr="00533343" w14:paraId="29A1C1F7" w14:textId="77777777" w:rsidTr="00CA040C">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1BB69AD9"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475F2F2E"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0,15 % del monto total del contrato</w:t>
            </w:r>
          </w:p>
        </w:tc>
      </w:tr>
      <w:tr w:rsidR="00533343" w:rsidRPr="00533343" w14:paraId="3742512E" w14:textId="77777777" w:rsidTr="00CA040C">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3D9AFACB"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Por dos llamadas de atención sobre un mismo tema.</w:t>
            </w:r>
          </w:p>
        </w:tc>
        <w:tc>
          <w:tcPr>
            <w:tcW w:w="2900" w:type="dxa"/>
            <w:tcBorders>
              <w:top w:val="nil"/>
              <w:left w:val="nil"/>
              <w:bottom w:val="single" w:sz="8" w:space="0" w:color="auto"/>
              <w:right w:val="single" w:sz="8" w:space="0" w:color="auto"/>
            </w:tcBorders>
            <w:shd w:val="clear" w:color="auto" w:fill="auto"/>
            <w:vAlign w:val="center"/>
            <w:hideMark/>
          </w:tcPr>
          <w:p w14:paraId="7D942452" w14:textId="77777777" w:rsidR="00533343" w:rsidRPr="00533343" w:rsidRDefault="00533343" w:rsidP="00533343">
            <w:pPr>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0,20 % del monto total del contrato</w:t>
            </w:r>
          </w:p>
        </w:tc>
      </w:tr>
    </w:tbl>
    <w:p w14:paraId="06312110" w14:textId="77777777" w:rsidR="00533343" w:rsidRPr="00533343" w:rsidRDefault="00533343" w:rsidP="00533343">
      <w:pPr>
        <w:ind w:left="792"/>
        <w:jc w:val="both"/>
        <w:rPr>
          <w:rFonts w:asciiTheme="minorHAnsi" w:hAnsiTheme="minorHAnsi" w:cs="Verdana"/>
          <w:bCs/>
          <w:color w:val="000000"/>
          <w:sz w:val="22"/>
          <w:szCs w:val="22"/>
        </w:rPr>
      </w:pPr>
    </w:p>
    <w:p w14:paraId="25CE2401"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GARANTÍA DE LA OBRA</w:t>
      </w:r>
    </w:p>
    <w:p w14:paraId="7047EEE3" w14:textId="77777777" w:rsidR="00533343" w:rsidRPr="00533343" w:rsidRDefault="00533343" w:rsidP="00533343">
      <w:pPr>
        <w:ind w:left="792"/>
        <w:jc w:val="both"/>
        <w:rPr>
          <w:rFonts w:asciiTheme="minorHAnsi" w:hAnsiTheme="minorHAnsi" w:cs="Verdana"/>
          <w:bCs/>
          <w:color w:val="000000"/>
          <w:sz w:val="22"/>
          <w:szCs w:val="22"/>
        </w:rPr>
      </w:pPr>
      <w:r w:rsidRPr="00533343">
        <w:rPr>
          <w:rFonts w:asciiTheme="minorHAnsi" w:hAnsiTheme="minorHAnsi"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12A460F8" w14:textId="77777777" w:rsidR="00533343" w:rsidRPr="00533343" w:rsidRDefault="00533343" w:rsidP="00533343">
      <w:pPr>
        <w:ind w:left="792"/>
        <w:jc w:val="both"/>
        <w:rPr>
          <w:rFonts w:asciiTheme="minorHAnsi" w:hAnsiTheme="minorHAnsi" w:cs="Verdana"/>
          <w:b/>
          <w:bCs/>
          <w:color w:val="000000"/>
          <w:sz w:val="22"/>
          <w:szCs w:val="22"/>
        </w:rPr>
      </w:pPr>
    </w:p>
    <w:p w14:paraId="4728D027" w14:textId="77777777" w:rsidR="00533343" w:rsidRPr="00533343" w:rsidRDefault="00533343" w:rsidP="00533343">
      <w:pPr>
        <w:numPr>
          <w:ilvl w:val="1"/>
          <w:numId w:val="87"/>
        </w:numPr>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PROPUESTA TÉCNICA</w:t>
      </w:r>
    </w:p>
    <w:p w14:paraId="03C63BA4" w14:textId="77777777" w:rsidR="00533343" w:rsidRPr="00533343" w:rsidRDefault="00533343" w:rsidP="00533343">
      <w:pPr>
        <w:ind w:left="792"/>
        <w:jc w:val="both"/>
        <w:rPr>
          <w:rFonts w:asciiTheme="minorHAnsi" w:hAnsiTheme="minorHAnsi" w:cs="Verdana"/>
          <w:b/>
          <w:bCs/>
          <w:color w:val="000000"/>
          <w:sz w:val="22"/>
          <w:szCs w:val="22"/>
        </w:rPr>
      </w:pPr>
    </w:p>
    <w:p w14:paraId="66EAC364"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Organigrama</w:t>
      </w:r>
    </w:p>
    <w:p w14:paraId="5756B1BD"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4F74D50" w14:textId="77777777" w:rsidR="00533343" w:rsidRPr="00533343" w:rsidRDefault="00533343" w:rsidP="00533343">
      <w:pPr>
        <w:ind w:left="792"/>
        <w:jc w:val="both"/>
        <w:rPr>
          <w:rFonts w:asciiTheme="minorHAnsi" w:hAnsiTheme="minorHAnsi" w:cs="Verdana"/>
          <w:bCs/>
          <w:color w:val="000000"/>
          <w:sz w:val="22"/>
          <w:szCs w:val="22"/>
          <w:lang w:val="es-BO"/>
        </w:rPr>
      </w:pPr>
    </w:p>
    <w:p w14:paraId="3E5DCB1B" w14:textId="77777777" w:rsidR="00533343" w:rsidRPr="00533343" w:rsidRDefault="00533343" w:rsidP="00533343">
      <w:pPr>
        <w:ind w:left="792"/>
        <w:jc w:val="both"/>
        <w:rPr>
          <w:rFonts w:asciiTheme="minorHAnsi" w:hAnsiTheme="minorHAnsi" w:cs="Verdana"/>
          <w:b/>
          <w:bCs/>
          <w:color w:val="000000"/>
          <w:sz w:val="22"/>
          <w:szCs w:val="22"/>
        </w:rPr>
      </w:pPr>
      <w:r w:rsidRPr="00533343">
        <w:rPr>
          <w:rFonts w:asciiTheme="minorHAnsi" w:hAnsiTheme="minorHAnsi" w:cs="Verdana"/>
          <w:b/>
          <w:bCs/>
          <w:color w:val="000000"/>
          <w:sz w:val="22"/>
          <w:szCs w:val="22"/>
        </w:rPr>
        <w:t>Número de frentes a utilizar</w:t>
      </w:r>
    </w:p>
    <w:p w14:paraId="2F45AADE" w14:textId="77777777" w:rsidR="00533343" w:rsidRPr="00533343" w:rsidRDefault="00533343" w:rsidP="00533343">
      <w:pPr>
        <w:ind w:left="792"/>
        <w:jc w:val="both"/>
        <w:rPr>
          <w:rFonts w:asciiTheme="minorHAnsi" w:hAnsiTheme="minorHAnsi" w:cs="Verdana"/>
          <w:bCs/>
          <w:color w:val="000000"/>
          <w:sz w:val="22"/>
          <w:szCs w:val="22"/>
          <w:lang w:val="es-BO"/>
        </w:rPr>
      </w:pPr>
      <w:r w:rsidRPr="00533343">
        <w:rPr>
          <w:rFonts w:asciiTheme="minorHAnsi" w:hAnsiTheme="minorHAnsi" w:cs="Verdana"/>
          <w:bCs/>
          <w:color w:val="000000"/>
          <w:sz w:val="22"/>
          <w:szCs w:val="22"/>
          <w:lang w:val="es-BO"/>
        </w:rPr>
        <w:lastRenderedPageBreak/>
        <w:t>Las empresas proponentes deberán contemplar mínimamente 4 frentes de trabajo para la presente obra, 3 frentes de trabajo destinados para la ejecución de Obras Civiles y 1 frente de trabajo destinado para la ejecución de Obras Mecánicas.</w:t>
      </w:r>
    </w:p>
    <w:p w14:paraId="1EB8DB3F" w14:textId="77777777" w:rsidR="00533343" w:rsidRDefault="00533343" w:rsidP="00533343">
      <w:pPr>
        <w:ind w:left="792"/>
        <w:jc w:val="both"/>
        <w:rPr>
          <w:rFonts w:ascii="Cambria" w:hAnsi="Cambria" w:cs="Verdana"/>
          <w:bCs/>
          <w:color w:val="000000"/>
          <w:lang w:val="es-BO"/>
        </w:rPr>
      </w:pPr>
    </w:p>
    <w:p w14:paraId="34BFB623" w14:textId="77777777" w:rsidR="00533343" w:rsidRDefault="00533343" w:rsidP="00533343">
      <w:pPr>
        <w:ind w:left="792"/>
        <w:jc w:val="both"/>
        <w:rPr>
          <w:rFonts w:ascii="Cambria" w:hAnsi="Cambria" w:cs="Verdana"/>
          <w:b/>
          <w:bCs/>
          <w:color w:val="000000"/>
        </w:rPr>
      </w:pPr>
    </w:p>
    <w:p w14:paraId="24E322A4" w14:textId="77777777" w:rsidR="00533343" w:rsidRDefault="00533343" w:rsidP="00B37050">
      <w:pPr>
        <w:ind w:left="426"/>
        <w:jc w:val="center"/>
        <w:rPr>
          <w:rFonts w:asciiTheme="minorHAnsi" w:hAnsiTheme="minorHAnsi" w:cstheme="minorHAnsi"/>
          <w:b/>
          <w:color w:val="000000"/>
          <w:sz w:val="22"/>
          <w:szCs w:val="22"/>
        </w:rPr>
      </w:pPr>
    </w:p>
    <w:p w14:paraId="38B4A6C0" w14:textId="77777777" w:rsidR="00533343" w:rsidRDefault="00533343"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A6164">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A6164">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A61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A6164">
      <w:pPr>
        <w:pStyle w:val="Prrafodelista"/>
        <w:numPr>
          <w:ilvl w:val="0"/>
          <w:numId w:val="18"/>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A6164">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A6164">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A6164">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A6164">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FA6164">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FA6164">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FA6164">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A6164">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lastRenderedPageBreak/>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A6164">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A6164">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A6164">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A6164">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A6164">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A6164">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A6164">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A6164">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14C2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A6164">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A6164">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A6164">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A6164">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FA6164">
      <w:pPr>
        <w:pStyle w:val="Sinespaciado"/>
        <w:numPr>
          <w:ilvl w:val="6"/>
          <w:numId w:val="23"/>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A6164">
      <w:pPr>
        <w:pStyle w:val="Sinespaciado"/>
        <w:numPr>
          <w:ilvl w:val="6"/>
          <w:numId w:val="23"/>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FA6164">
      <w:pPr>
        <w:pStyle w:val="Sinespaciado"/>
        <w:numPr>
          <w:ilvl w:val="1"/>
          <w:numId w:val="30"/>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FA6164">
      <w:pPr>
        <w:pStyle w:val="Sinespaciado"/>
        <w:numPr>
          <w:ilvl w:val="1"/>
          <w:numId w:val="30"/>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FA6164">
      <w:pPr>
        <w:pStyle w:val="Sinespaciado"/>
        <w:numPr>
          <w:ilvl w:val="1"/>
          <w:numId w:val="3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B14C21"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FA6164">
      <w:pPr>
        <w:pStyle w:val="Sinespaciado"/>
        <w:numPr>
          <w:ilvl w:val="1"/>
          <w:numId w:val="30"/>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14C2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A6164">
      <w:pPr>
        <w:pStyle w:val="Sinespaciado"/>
        <w:numPr>
          <w:ilvl w:val="0"/>
          <w:numId w:val="34"/>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76B103FD" w14:textId="77777777" w:rsidR="005A5C1B" w:rsidRDefault="005A5C1B" w:rsidP="005A5C1B">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28BA56ED" w14:textId="77777777" w:rsidR="005A5C1B" w:rsidRPr="00E7125A" w:rsidRDefault="005A5C1B" w:rsidP="005A5C1B">
      <w:pPr>
        <w:keepNext/>
        <w:keepLines/>
        <w:spacing w:before="200"/>
        <w:jc w:val="center"/>
        <w:outlineLvl w:val="1"/>
        <w:rPr>
          <w:rFonts w:asciiTheme="minorHAnsi" w:hAnsiTheme="minorHAnsi" w:cstheme="minorHAnsi"/>
          <w:b/>
          <w:bCs/>
          <w:sz w:val="22"/>
          <w:szCs w:val="22"/>
          <w:lang w:val="es-BO"/>
        </w:rPr>
      </w:pPr>
    </w:p>
    <w:p w14:paraId="7FF2F844" w14:textId="77777777" w:rsidR="005A5C1B" w:rsidRPr="00A95AF3" w:rsidRDefault="005A5C1B" w:rsidP="005A5C1B">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272B568B" w14:textId="77777777" w:rsidR="005A5C1B" w:rsidRPr="00A95AF3" w:rsidRDefault="005A5C1B" w:rsidP="005A5C1B">
      <w:pPr>
        <w:ind w:left="567"/>
        <w:jc w:val="both"/>
        <w:rPr>
          <w:rFonts w:asciiTheme="minorHAnsi" w:hAnsiTheme="minorHAnsi" w:cstheme="minorHAnsi"/>
          <w:sz w:val="22"/>
          <w:szCs w:val="22"/>
          <w:lang w:val="es-BO"/>
        </w:rPr>
      </w:pPr>
    </w:p>
    <w:p w14:paraId="44A3E67E" w14:textId="77777777"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5ECE3B00" w14:textId="41CE59A5"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008537B0">
        <w:rPr>
          <w:rFonts w:asciiTheme="minorHAnsi" w:hAnsiTheme="minorHAnsi" w:cstheme="minorHAnsi"/>
          <w:sz w:val="22"/>
          <w:szCs w:val="22"/>
          <w:lang w:val="es-BO"/>
        </w:rPr>
        <w:t>(a ser definido por la Unidad Solicitante)</w:t>
      </w:r>
      <w:r w:rsidR="008537B0" w:rsidRPr="00A95AF3">
        <w:rPr>
          <w:rFonts w:asciiTheme="minorHAnsi" w:hAnsiTheme="minorHAnsi" w:cstheme="minorHAnsi"/>
          <w:sz w:val="22"/>
          <w:szCs w:val="22"/>
          <w:lang w:val="es-BO"/>
        </w:rPr>
        <w:t xml:space="preserve"> </w:t>
      </w:r>
      <w:r w:rsidRPr="00A95AF3">
        <w:rPr>
          <w:rFonts w:asciiTheme="minorHAnsi" w:hAnsiTheme="minorHAnsi" w:cstheme="minorHAnsi"/>
          <w:sz w:val="22"/>
          <w:szCs w:val="22"/>
          <w:lang w:val="es-BO"/>
        </w:rPr>
        <w:t>puntos</w:t>
      </w:r>
    </w:p>
    <w:p w14:paraId="0ACBBF99" w14:textId="77777777" w:rsidR="00A07912" w:rsidRDefault="00A07912" w:rsidP="00A07912">
      <w:pPr>
        <w:keepNext/>
        <w:keepLines/>
        <w:spacing w:before="200"/>
        <w:jc w:val="center"/>
        <w:outlineLvl w:val="1"/>
        <w:rPr>
          <w:rFonts w:asciiTheme="minorHAnsi" w:hAnsiTheme="minorHAnsi" w:cstheme="minorHAnsi"/>
          <w:b/>
          <w:bCs/>
          <w:color w:val="000000" w:themeColor="text1"/>
          <w:sz w:val="22"/>
          <w:szCs w:val="22"/>
          <w:lang w:val="es-BO"/>
        </w:rPr>
      </w:pPr>
    </w:p>
    <w:p w14:paraId="45820F12" w14:textId="2D3C09FD" w:rsidR="00A07912" w:rsidRPr="00603340"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2989121D" w14:textId="77777777" w:rsidR="00A07912" w:rsidRPr="00603340" w:rsidRDefault="00A07912" w:rsidP="00A07912">
      <w:pPr>
        <w:pStyle w:val="Sinespaciado"/>
        <w:jc w:val="both"/>
        <w:rPr>
          <w:rFonts w:asciiTheme="minorHAnsi" w:hAnsiTheme="minorHAnsi" w:cstheme="minorHAnsi"/>
        </w:rPr>
      </w:pPr>
    </w:p>
    <w:p w14:paraId="0A889D95" w14:textId="10427FD8"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521CF8">
        <w:rPr>
          <w:rFonts w:asciiTheme="minorHAnsi" w:hAnsiTheme="minorHAnsi" w:cstheme="minorHAnsi"/>
        </w:rPr>
        <w:t>C</w:t>
      </w:r>
      <w:r w:rsidRPr="00155D5D">
        <w:rPr>
          <w:rFonts w:asciiTheme="minorHAnsi" w:hAnsiTheme="minorHAnsi" w:cstheme="minorHAnsi"/>
        </w:rPr>
        <w:t xml:space="preserve">omité de </w:t>
      </w:r>
      <w:r w:rsidR="00521CF8">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361215B3" w14:textId="77777777" w:rsidR="00A07912" w:rsidRPr="00A303EE" w:rsidRDefault="00A07912" w:rsidP="00A07912">
      <w:pPr>
        <w:pStyle w:val="Sinespaciado"/>
        <w:jc w:val="both"/>
        <w:rPr>
          <w:rFonts w:asciiTheme="minorHAnsi" w:hAnsiTheme="minorHAnsi" w:cstheme="minorHAnsi"/>
          <w:b/>
        </w:rPr>
      </w:pPr>
    </w:p>
    <w:p w14:paraId="6ED7532F" w14:textId="77777777" w:rsidR="00A07912" w:rsidRPr="00A303EE"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59F2623" w14:textId="77777777" w:rsidR="00A07912" w:rsidRPr="00A303EE" w:rsidRDefault="00A07912" w:rsidP="00A07912">
      <w:pPr>
        <w:pStyle w:val="Sinespaciado"/>
        <w:jc w:val="both"/>
        <w:rPr>
          <w:rFonts w:asciiTheme="minorHAnsi" w:hAnsiTheme="minorHAnsi" w:cstheme="minorHAnsi"/>
          <w:b/>
        </w:rPr>
      </w:pPr>
    </w:p>
    <w:p w14:paraId="5586F47D" w14:textId="623C03CD" w:rsidR="00A07912" w:rsidRPr="00A303EE" w:rsidRDefault="00344F38" w:rsidP="00FA6164">
      <w:pPr>
        <w:pStyle w:val="Sinespaciado"/>
        <w:numPr>
          <w:ilvl w:val="1"/>
          <w:numId w:val="35"/>
        </w:numPr>
        <w:tabs>
          <w:tab w:val="left" w:pos="993"/>
        </w:tabs>
        <w:ind w:left="709" w:hanging="425"/>
        <w:jc w:val="both"/>
        <w:rPr>
          <w:rFonts w:asciiTheme="minorHAnsi" w:hAnsiTheme="minorHAnsi" w:cstheme="minorHAnsi"/>
          <w:b/>
        </w:rPr>
      </w:pPr>
      <w:r>
        <w:rPr>
          <w:rFonts w:asciiTheme="minorHAnsi" w:hAnsiTheme="minorHAnsi" w:cstheme="minorHAnsi"/>
          <w:b/>
        </w:rPr>
        <w:t>VERIFICACIÓN SICOES</w:t>
      </w:r>
    </w:p>
    <w:p w14:paraId="355E4F34" w14:textId="77777777" w:rsidR="00A07912" w:rsidRPr="00A303EE" w:rsidRDefault="00A07912" w:rsidP="00A07912">
      <w:pPr>
        <w:pStyle w:val="Sinespaciado"/>
        <w:jc w:val="both"/>
        <w:rPr>
          <w:rFonts w:asciiTheme="minorHAnsi" w:hAnsiTheme="minorHAnsi" w:cstheme="minorHAnsi"/>
        </w:rPr>
      </w:pPr>
    </w:p>
    <w:p w14:paraId="7E115807" w14:textId="47AA5E1D"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521CF8">
        <w:rPr>
          <w:rFonts w:asciiTheme="minorHAnsi" w:hAnsiTheme="minorHAnsi" w:cstheme="minorHAnsi"/>
        </w:rPr>
        <w:t>C</w:t>
      </w:r>
      <w:r>
        <w:rPr>
          <w:rFonts w:asciiTheme="minorHAnsi" w:hAnsiTheme="minorHAnsi" w:cstheme="minorHAnsi"/>
        </w:rPr>
        <w:t xml:space="preserve">omité de </w:t>
      </w:r>
      <w:r w:rsidR="00521CF8">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A6AF216" w14:textId="77777777" w:rsidR="00A07912" w:rsidRPr="004567A9" w:rsidRDefault="00A07912" w:rsidP="00A07912">
      <w:pPr>
        <w:pStyle w:val="Sinespaciado"/>
        <w:ind w:left="708"/>
        <w:jc w:val="both"/>
        <w:rPr>
          <w:rFonts w:asciiTheme="minorHAnsi" w:hAnsiTheme="minorHAnsi" w:cstheme="minorHAnsi"/>
        </w:rPr>
      </w:pPr>
    </w:p>
    <w:p w14:paraId="73D6256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9660AE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ABC3C91"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26C76FF" w14:textId="77777777" w:rsidR="00A07912" w:rsidRPr="004567A9" w:rsidRDefault="00A07912" w:rsidP="00A07912">
      <w:pPr>
        <w:pStyle w:val="Sinespaciado"/>
        <w:jc w:val="both"/>
        <w:rPr>
          <w:rFonts w:asciiTheme="minorHAnsi" w:hAnsiTheme="minorHAnsi" w:cstheme="minorHAnsi"/>
        </w:rPr>
      </w:pPr>
    </w:p>
    <w:p w14:paraId="161DD2D5" w14:textId="1DDCF483" w:rsidR="00A07912" w:rsidRPr="00EB53A6"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112DDFB8" w14:textId="77777777" w:rsidR="00A07912" w:rsidRPr="00EB53A6" w:rsidRDefault="00A07912" w:rsidP="00A07912">
      <w:pPr>
        <w:pStyle w:val="Sinespaciado"/>
        <w:jc w:val="both"/>
        <w:rPr>
          <w:rFonts w:asciiTheme="minorHAnsi" w:hAnsiTheme="minorHAnsi" w:cstheme="minorHAnsi"/>
        </w:rPr>
      </w:pPr>
    </w:p>
    <w:p w14:paraId="27EC5203" w14:textId="583EEA8B" w:rsidR="00A07912" w:rsidRPr="00EB53A6" w:rsidRDefault="000B2648"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30131176" w14:textId="77777777" w:rsidR="00A07912" w:rsidRPr="00EB53A6" w:rsidRDefault="00A07912" w:rsidP="00A07912">
      <w:pPr>
        <w:pStyle w:val="Sinespaciado"/>
        <w:ind w:left="708"/>
        <w:jc w:val="both"/>
        <w:rPr>
          <w:rFonts w:asciiTheme="minorHAnsi" w:hAnsiTheme="minorHAnsi" w:cstheme="minorHAnsi"/>
        </w:rPr>
      </w:pPr>
    </w:p>
    <w:p w14:paraId="6691A392"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7C3D11B8" w14:textId="77777777" w:rsidR="00A07912" w:rsidRPr="00EB53A6" w:rsidRDefault="00A07912" w:rsidP="00A07912">
      <w:pPr>
        <w:pStyle w:val="Sinespaciado"/>
        <w:ind w:left="708"/>
        <w:jc w:val="both"/>
        <w:rPr>
          <w:rFonts w:asciiTheme="minorHAnsi" w:hAnsiTheme="minorHAnsi" w:cstheme="minorHAnsi"/>
        </w:rPr>
      </w:pPr>
    </w:p>
    <w:p w14:paraId="4DDDBF72"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F065F24" w14:textId="77777777" w:rsidR="00A07912" w:rsidRPr="00EB53A6" w:rsidRDefault="00A07912" w:rsidP="00A07912">
      <w:pPr>
        <w:pStyle w:val="Sinespaciado"/>
        <w:jc w:val="both"/>
        <w:rPr>
          <w:rFonts w:asciiTheme="minorHAnsi" w:hAnsiTheme="minorHAnsi" w:cstheme="minorHAnsi"/>
        </w:rPr>
      </w:pPr>
    </w:p>
    <w:p w14:paraId="427CC30B" w14:textId="77777777" w:rsidR="00A07912" w:rsidRPr="00376859"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753441A" w14:textId="77777777" w:rsidR="00A07912" w:rsidRPr="005E61F1" w:rsidRDefault="00A07912" w:rsidP="00A07912">
      <w:pPr>
        <w:pStyle w:val="Sinespaciado"/>
        <w:jc w:val="both"/>
        <w:rPr>
          <w:rFonts w:asciiTheme="minorHAnsi" w:hAnsiTheme="minorHAnsi" w:cstheme="minorHAnsi"/>
          <w:b/>
        </w:rPr>
      </w:pPr>
    </w:p>
    <w:p w14:paraId="606881BE" w14:textId="00B8B61C" w:rsidR="00A07912" w:rsidRPr="005E61F1" w:rsidRDefault="006E649A"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446503C"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880CB17" w14:textId="3EF6292A"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3FFBFB29"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0DF2A83"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6EBC87" w14:textId="0474A17C"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4F43782F" w14:textId="287ED969" w:rsidR="00A07912" w:rsidRPr="00573294" w:rsidRDefault="00A07912" w:rsidP="00A07912">
      <w:pPr>
        <w:pStyle w:val="Sinespaciado"/>
        <w:jc w:val="both"/>
        <w:rPr>
          <w:rFonts w:asciiTheme="minorHAnsi" w:hAnsiTheme="minorHAnsi" w:cstheme="minorHAnsi"/>
        </w:rPr>
      </w:pPr>
    </w:p>
    <w:p w14:paraId="23F64AFE" w14:textId="74875110" w:rsidR="00A07912" w:rsidRPr="00335F9E" w:rsidRDefault="00A07912" w:rsidP="00A07912">
      <w:pPr>
        <w:jc w:val="both"/>
        <w:rPr>
          <w:rFonts w:asciiTheme="minorHAnsi" w:hAnsiTheme="minorHAnsi" w:cstheme="minorHAnsi"/>
          <w:sz w:val="22"/>
          <w:szCs w:val="22"/>
          <w:lang w:val="es-BO"/>
        </w:rPr>
      </w:pPr>
    </w:p>
    <w:p w14:paraId="2E4A36FC" w14:textId="77777777" w:rsidR="00672C57" w:rsidRPr="00BB291B" w:rsidRDefault="00672C57" w:rsidP="00FA6164">
      <w:pPr>
        <w:pStyle w:val="Sinespaciado"/>
        <w:numPr>
          <w:ilvl w:val="0"/>
          <w:numId w:val="36"/>
        </w:numPr>
        <w:ind w:left="426"/>
        <w:jc w:val="both"/>
        <w:rPr>
          <w:rFonts w:asciiTheme="minorHAnsi" w:hAnsiTheme="minorHAnsi" w:cstheme="minorHAnsi"/>
          <w:b/>
        </w:rPr>
      </w:pPr>
      <w:r w:rsidRPr="00BB291B">
        <w:rPr>
          <w:rFonts w:asciiTheme="minorHAnsi" w:hAnsiTheme="minorHAnsi" w:cstheme="minorHAnsi"/>
          <w:b/>
        </w:rPr>
        <w:t>EVALUACIÓN LEGAL</w:t>
      </w:r>
    </w:p>
    <w:p w14:paraId="702C2667" w14:textId="77777777" w:rsidR="00672C57" w:rsidRDefault="00672C57" w:rsidP="00672C57">
      <w:pPr>
        <w:jc w:val="center"/>
        <w:rPr>
          <w:rFonts w:asciiTheme="minorHAnsi" w:hAnsiTheme="minorHAnsi" w:cstheme="minorHAnsi"/>
        </w:rPr>
      </w:pPr>
    </w:p>
    <w:p w14:paraId="68CA3AD9"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140735F" w14:textId="77777777" w:rsidR="00672C57" w:rsidRPr="00797B5B" w:rsidRDefault="00672C57" w:rsidP="00672C57">
      <w:pPr>
        <w:pStyle w:val="Sinespaciado"/>
        <w:ind w:left="426"/>
        <w:jc w:val="both"/>
        <w:rPr>
          <w:rFonts w:asciiTheme="minorHAnsi" w:hAnsiTheme="minorHAnsi" w:cstheme="minorHAnsi"/>
        </w:rPr>
      </w:pPr>
    </w:p>
    <w:p w14:paraId="1096C381"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2A425C8" w14:textId="77777777" w:rsidR="00672C57" w:rsidRPr="00492851" w:rsidRDefault="00672C57" w:rsidP="00A07912">
      <w:pPr>
        <w:pStyle w:val="Sinespaciado"/>
        <w:jc w:val="both"/>
        <w:rPr>
          <w:rFonts w:asciiTheme="minorHAnsi" w:hAnsiTheme="minorHAnsi" w:cstheme="minorHAnsi"/>
          <w:b/>
        </w:rPr>
      </w:pPr>
    </w:p>
    <w:p w14:paraId="48384BE9" w14:textId="409D1158" w:rsidR="00573294" w:rsidRPr="0010168E" w:rsidRDefault="00573294" w:rsidP="00FA6164">
      <w:pPr>
        <w:pStyle w:val="Sinespaciado"/>
        <w:numPr>
          <w:ilvl w:val="0"/>
          <w:numId w:val="36"/>
        </w:numPr>
        <w:ind w:left="426"/>
        <w:jc w:val="both"/>
        <w:rPr>
          <w:rFonts w:asciiTheme="minorHAnsi" w:hAnsiTheme="minorHAnsi" w:cstheme="minorHAnsi"/>
        </w:rPr>
      </w:pPr>
      <w:r w:rsidRPr="0010168E">
        <w:rPr>
          <w:rFonts w:asciiTheme="minorHAnsi" w:hAnsiTheme="minorHAnsi" w:cstheme="minorHAnsi"/>
          <w:b/>
        </w:rPr>
        <w:t>EVALUACIÓN DE LA CALIDAD Y PROPUESTA TECNICA</w:t>
      </w:r>
    </w:p>
    <w:p w14:paraId="7209D6FB" w14:textId="77777777" w:rsidR="00A07912" w:rsidRPr="00A95AF3" w:rsidRDefault="00A07912" w:rsidP="00A07912">
      <w:pPr>
        <w:jc w:val="both"/>
        <w:rPr>
          <w:rFonts w:asciiTheme="minorHAnsi" w:hAnsiTheme="minorHAnsi" w:cstheme="minorHAnsi"/>
          <w:sz w:val="22"/>
          <w:szCs w:val="22"/>
        </w:rPr>
      </w:pPr>
    </w:p>
    <w:p w14:paraId="297E21E2" w14:textId="77777777" w:rsidR="00573294" w:rsidRPr="00A95AF3" w:rsidRDefault="00573294" w:rsidP="00573294">
      <w:pPr>
        <w:pStyle w:val="Sinespaciado"/>
        <w:ind w:left="426"/>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Pr>
          <w:rFonts w:cs="Calibri"/>
          <w:szCs w:val="20"/>
        </w:rPr>
        <w:t>.</w:t>
      </w:r>
    </w:p>
    <w:p w14:paraId="66E6A428" w14:textId="77777777" w:rsidR="00573294" w:rsidRPr="00A95AF3" w:rsidRDefault="00573294" w:rsidP="00573294">
      <w:pPr>
        <w:ind w:left="426" w:right="-4"/>
        <w:jc w:val="both"/>
        <w:rPr>
          <w:rFonts w:asciiTheme="minorHAnsi" w:hAnsiTheme="minorHAnsi" w:cstheme="minorHAnsi"/>
          <w:sz w:val="22"/>
          <w:szCs w:val="22"/>
          <w:lang w:val="es-BO"/>
        </w:rPr>
      </w:pPr>
    </w:p>
    <w:p w14:paraId="39347031"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2BC0E397" w14:textId="77777777" w:rsidR="00573294" w:rsidRPr="008E55FF" w:rsidRDefault="00573294" w:rsidP="00573294">
      <w:pPr>
        <w:pStyle w:val="Sinespaciado"/>
        <w:ind w:left="426"/>
        <w:jc w:val="both"/>
        <w:rPr>
          <w:rFonts w:asciiTheme="minorHAnsi" w:hAnsiTheme="minorHAnsi" w:cstheme="minorHAnsi"/>
        </w:rPr>
      </w:pPr>
    </w:p>
    <w:p w14:paraId="21E7DEE4"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5E8BCC" w14:textId="77777777" w:rsidR="00573294" w:rsidRPr="008E55FF" w:rsidRDefault="00573294" w:rsidP="00573294">
      <w:pPr>
        <w:pStyle w:val="Sinespaciado"/>
        <w:ind w:left="426"/>
        <w:jc w:val="both"/>
        <w:rPr>
          <w:rFonts w:asciiTheme="minorHAnsi" w:hAnsiTheme="minorHAnsi" w:cstheme="minorHAnsi"/>
        </w:rPr>
      </w:pPr>
    </w:p>
    <w:p w14:paraId="6125E913"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66B6130" w14:textId="77777777" w:rsidR="00573294" w:rsidRPr="008E55FF" w:rsidRDefault="00573294" w:rsidP="00573294">
      <w:pPr>
        <w:pStyle w:val="Sinespaciado"/>
        <w:ind w:left="426"/>
        <w:jc w:val="both"/>
        <w:rPr>
          <w:rFonts w:asciiTheme="minorHAnsi" w:hAnsiTheme="minorHAnsi" w:cstheme="minorHAnsi"/>
        </w:rPr>
      </w:pPr>
    </w:p>
    <w:p w14:paraId="607C1566"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134DD548" w14:textId="77777777" w:rsidR="00573294" w:rsidRDefault="00573294" w:rsidP="00573294">
      <w:pPr>
        <w:rPr>
          <w:rFonts w:asciiTheme="minorHAnsi" w:hAnsiTheme="minorHAnsi" w:cstheme="minorHAnsi"/>
          <w:b/>
          <w:bCs/>
          <w:sz w:val="22"/>
          <w:szCs w:val="22"/>
        </w:rPr>
      </w:pPr>
    </w:p>
    <w:p w14:paraId="2BFBDBDC" w14:textId="2EC2ACCC" w:rsidR="00573294" w:rsidRPr="00F91DFA" w:rsidRDefault="00573294"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782E634E" w14:textId="77777777" w:rsidR="00573294" w:rsidRDefault="00573294" w:rsidP="00573294">
      <w:pPr>
        <w:pStyle w:val="Sinespaciado"/>
        <w:ind w:left="284"/>
        <w:jc w:val="both"/>
        <w:rPr>
          <w:rFonts w:asciiTheme="minorHAnsi" w:hAnsiTheme="minorHAnsi" w:cstheme="minorHAnsi"/>
        </w:rPr>
      </w:pPr>
    </w:p>
    <w:p w14:paraId="26A4A61E" w14:textId="77777777" w:rsidR="00573294" w:rsidRPr="00396E92" w:rsidRDefault="00573294" w:rsidP="00573294">
      <w:pPr>
        <w:pStyle w:val="Sinespaciado"/>
        <w:ind w:left="426"/>
        <w:jc w:val="both"/>
        <w:rPr>
          <w:rFonts w:asciiTheme="minorHAnsi" w:hAnsiTheme="minorHAnsi" w:cstheme="minorHAnsi"/>
        </w:rPr>
      </w:pPr>
      <w:r w:rsidRPr="00396E92">
        <w:rPr>
          <w:rFonts w:asciiTheme="minorHAnsi" w:hAnsiTheme="minorHAnsi" w:cstheme="minorHAnsi"/>
        </w:rPr>
        <w:lastRenderedPageBreak/>
        <w:t>Una vez evaluadas las propuestas, se determinará el puntaje total de cada una de ellas, de acuerdo con la siguiente fórmula:</w:t>
      </w:r>
    </w:p>
    <w:p w14:paraId="15858D44" w14:textId="77777777" w:rsidR="00573294" w:rsidRPr="00C515B5" w:rsidRDefault="00573294" w:rsidP="00573294">
      <w:pPr>
        <w:tabs>
          <w:tab w:val="left" w:pos="709"/>
        </w:tabs>
        <w:ind w:left="1418"/>
        <w:jc w:val="both"/>
        <w:rPr>
          <w:rFonts w:ascii="Verdana" w:hAnsi="Verdana" w:cs="Tahoma"/>
          <w:sz w:val="18"/>
          <w:szCs w:val="18"/>
        </w:rPr>
      </w:pPr>
    </w:p>
    <w:p w14:paraId="3F891E4E"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0A5C5D72" w14:textId="77777777" w:rsidR="00573294" w:rsidRPr="00C256A3" w:rsidRDefault="00573294" w:rsidP="00573294">
      <w:pPr>
        <w:pStyle w:val="Sinespaciado"/>
        <w:ind w:left="708"/>
        <w:jc w:val="center"/>
        <w:rPr>
          <w:rFonts w:asciiTheme="minorHAnsi" w:hAnsiTheme="minorHAnsi" w:cstheme="minorHAnsi"/>
          <w:b/>
          <w:i/>
        </w:rPr>
      </w:pPr>
    </w:p>
    <w:p w14:paraId="1479A05B" w14:textId="2EE21022" w:rsidR="00573294" w:rsidRPr="00C515B5" w:rsidRDefault="00344F38"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RESULTADO DE LA EVALUACIÓN</w:t>
      </w:r>
    </w:p>
    <w:p w14:paraId="1909708B" w14:textId="77777777" w:rsidR="00573294" w:rsidRPr="00C515B5" w:rsidRDefault="00573294" w:rsidP="00573294">
      <w:pPr>
        <w:jc w:val="both"/>
        <w:rPr>
          <w:rFonts w:asciiTheme="minorHAnsi" w:hAnsiTheme="minorHAnsi" w:cstheme="minorHAnsi"/>
          <w:sz w:val="22"/>
          <w:szCs w:val="22"/>
        </w:rPr>
      </w:pPr>
    </w:p>
    <w:p w14:paraId="1A2F41CA" w14:textId="77777777" w:rsidR="00573294" w:rsidRPr="00C515B5" w:rsidRDefault="00573294" w:rsidP="0057329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FBAC30" w14:textId="77777777" w:rsidR="00573294" w:rsidRPr="00C515B5" w:rsidRDefault="00573294" w:rsidP="00573294">
      <w:pPr>
        <w:pStyle w:val="Sinespaciado"/>
        <w:ind w:left="284"/>
        <w:jc w:val="both"/>
        <w:rPr>
          <w:rFonts w:asciiTheme="minorHAnsi" w:hAnsiTheme="minorHAnsi" w:cstheme="minorHAnsi"/>
        </w:rPr>
      </w:pPr>
    </w:p>
    <w:p w14:paraId="4F09840E" w14:textId="77777777" w:rsidR="00573294" w:rsidRDefault="00573294" w:rsidP="0057329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en la evaluación de la propuesta técnica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w:t>
      </w:r>
      <w:r w:rsidRPr="00260B96">
        <w:rPr>
          <w:rFonts w:ascii="Arial" w:hAnsi="Arial" w:cs="Arial"/>
          <w:sz w:val="21"/>
          <w:szCs w:val="21"/>
          <w:lang w:val="es-ES_tradnl"/>
        </w:rPr>
        <w:lastRenderedPageBreak/>
        <w:t xml:space="preserve">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1A37A9">
        <w:trPr>
          <w:trHeight w:val="615"/>
        </w:trPr>
        <w:tc>
          <w:tcPr>
            <w:tcW w:w="1794" w:type="dxa"/>
            <w:shd w:val="clear" w:color="auto" w:fill="auto"/>
          </w:tcPr>
          <w:p w14:paraId="71F8AF3E"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1A37A9">
        <w:trPr>
          <w:trHeight w:val="615"/>
        </w:trPr>
        <w:tc>
          <w:tcPr>
            <w:tcW w:w="1794" w:type="dxa"/>
            <w:shd w:val="clear" w:color="auto" w:fill="auto"/>
          </w:tcPr>
          <w:p w14:paraId="4025FB2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1A37A9">
        <w:trPr>
          <w:trHeight w:val="615"/>
        </w:trPr>
        <w:tc>
          <w:tcPr>
            <w:tcW w:w="1794" w:type="dxa"/>
            <w:shd w:val="clear" w:color="auto" w:fill="auto"/>
          </w:tcPr>
          <w:p w14:paraId="2DA3EED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1A37A9">
        <w:trPr>
          <w:trHeight w:val="416"/>
        </w:trPr>
        <w:tc>
          <w:tcPr>
            <w:tcW w:w="1794" w:type="dxa"/>
            <w:shd w:val="clear" w:color="auto" w:fill="auto"/>
          </w:tcPr>
          <w:p w14:paraId="1F0001AA"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1A37A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1A37A9">
        <w:trPr>
          <w:trHeight w:val="615"/>
        </w:trPr>
        <w:tc>
          <w:tcPr>
            <w:tcW w:w="1794" w:type="dxa"/>
            <w:shd w:val="clear" w:color="auto" w:fill="auto"/>
          </w:tcPr>
          <w:p w14:paraId="3C8611B0"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1A37A9">
        <w:trPr>
          <w:trHeight w:val="721"/>
        </w:trPr>
        <w:tc>
          <w:tcPr>
            <w:tcW w:w="1794" w:type="dxa"/>
            <w:shd w:val="clear" w:color="auto" w:fill="auto"/>
          </w:tcPr>
          <w:p w14:paraId="00E77B97" w14:textId="77777777" w:rsidR="009F4989" w:rsidRPr="00260B96" w:rsidRDefault="009F4989" w:rsidP="001A37A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1A37A9">
        <w:tc>
          <w:tcPr>
            <w:tcW w:w="1794" w:type="dxa"/>
            <w:shd w:val="clear" w:color="auto" w:fill="auto"/>
          </w:tcPr>
          <w:p w14:paraId="1191A345"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1A37A9">
        <w:tc>
          <w:tcPr>
            <w:tcW w:w="1794" w:type="dxa"/>
            <w:shd w:val="clear" w:color="auto" w:fill="auto"/>
          </w:tcPr>
          <w:p w14:paraId="6B109F9D" w14:textId="77777777" w:rsidR="009F4989" w:rsidRPr="00260B96" w:rsidRDefault="009F4989" w:rsidP="001A37A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1A37A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w:t>
      </w:r>
      <w:r w:rsidRPr="00260B96">
        <w:rPr>
          <w:rFonts w:ascii="Arial" w:hAnsi="Arial" w:cs="Arial"/>
          <w:sz w:val="21"/>
          <w:szCs w:val="21"/>
        </w:rPr>
        <w:lastRenderedPageBreak/>
        <w:t xml:space="preserve">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lastRenderedPageBreak/>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w:t>
      </w:r>
      <w:r w:rsidRPr="00260B96">
        <w:rPr>
          <w:rFonts w:ascii="Arial" w:hAnsi="Arial" w:cs="Arial"/>
          <w:sz w:val="21"/>
          <w:szCs w:val="21"/>
          <w:lang w:val="es-BO"/>
        </w:rPr>
        <w:lastRenderedPageBreak/>
        <w:t xml:space="preserve">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lastRenderedPageBreak/>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FA6164">
      <w:pPr>
        <w:numPr>
          <w:ilvl w:val="2"/>
          <w:numId w:val="8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FA6164">
      <w:pPr>
        <w:numPr>
          <w:ilvl w:val="2"/>
          <w:numId w:val="8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FA6164">
      <w:pPr>
        <w:numPr>
          <w:ilvl w:val="2"/>
          <w:numId w:val="8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1A37A9">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1A37A9">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1A37A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1A37A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1A37A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1A37A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FA6164">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FA6164">
      <w:pPr>
        <w:numPr>
          <w:ilvl w:val="1"/>
          <w:numId w:val="7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FA6164">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w:t>
      </w:r>
      <w:r w:rsidRPr="00260B96">
        <w:rPr>
          <w:rFonts w:ascii="Arial" w:hAnsi="Arial" w:cs="Arial"/>
          <w:sz w:val="21"/>
          <w:szCs w:val="21"/>
          <w:lang w:val="es-BO"/>
        </w:rPr>
        <w:lastRenderedPageBreak/>
        <w:t xml:space="preserve">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FA6164">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FA6164">
      <w:pPr>
        <w:numPr>
          <w:ilvl w:val="1"/>
          <w:numId w:val="7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w:t>
      </w:r>
      <w:r w:rsidRPr="00260B96">
        <w:rPr>
          <w:rFonts w:ascii="Arial" w:hAnsi="Arial" w:cs="Arial"/>
          <w:sz w:val="21"/>
          <w:szCs w:val="21"/>
          <w:lang w:val="es-BO"/>
        </w:rPr>
        <w:lastRenderedPageBreak/>
        <w:t xml:space="preserve">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FA6164">
      <w:pPr>
        <w:numPr>
          <w:ilvl w:val="0"/>
          <w:numId w:val="7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FA6164">
      <w:pPr>
        <w:numPr>
          <w:ilvl w:val="0"/>
          <w:numId w:val="7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w:t>
      </w:r>
      <w:r w:rsidRPr="00260B96">
        <w:rPr>
          <w:rFonts w:ascii="Arial" w:hAnsi="Arial" w:cs="Arial"/>
          <w:spacing w:val="-3"/>
          <w:sz w:val="21"/>
          <w:szCs w:val="21"/>
          <w:lang w:val="es-BO"/>
        </w:rPr>
        <w:lastRenderedPageBreak/>
        <w:t xml:space="preserve">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FA6164">
      <w:pPr>
        <w:pStyle w:val="Prrafodelista"/>
        <w:numPr>
          <w:ilvl w:val="0"/>
          <w:numId w:val="6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FA6164">
      <w:pPr>
        <w:pStyle w:val="Prrafodelista"/>
        <w:numPr>
          <w:ilvl w:val="0"/>
          <w:numId w:val="6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lastRenderedPageBreak/>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FA6164">
      <w:pPr>
        <w:numPr>
          <w:ilvl w:val="0"/>
          <w:numId w:val="7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FA6164">
      <w:pPr>
        <w:numPr>
          <w:ilvl w:val="0"/>
          <w:numId w:val="7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FA6164">
      <w:pPr>
        <w:numPr>
          <w:ilvl w:val="0"/>
          <w:numId w:val="7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w:t>
      </w:r>
      <w:r w:rsidRPr="00260B96">
        <w:rPr>
          <w:rFonts w:ascii="Arial" w:hAnsi="Arial" w:cs="Arial"/>
          <w:sz w:val="21"/>
          <w:szCs w:val="21"/>
        </w:rPr>
        <w:lastRenderedPageBreak/>
        <w:t xml:space="preserve">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FA6164">
      <w:pPr>
        <w:numPr>
          <w:ilvl w:val="1"/>
          <w:numId w:val="8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AE749E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FA6164">
      <w:pPr>
        <w:numPr>
          <w:ilvl w:val="1"/>
          <w:numId w:val="8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260B96">
        <w:rPr>
          <w:rFonts w:ascii="Arial" w:hAnsi="Arial" w:cs="Arial"/>
          <w:sz w:val="21"/>
          <w:szCs w:val="21"/>
          <w:lang w:val="es-BO"/>
        </w:rPr>
        <w:lastRenderedPageBreak/>
        <w:t>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FA6164">
      <w:pPr>
        <w:numPr>
          <w:ilvl w:val="1"/>
          <w:numId w:val="8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FA6164">
      <w:pPr>
        <w:numPr>
          <w:ilvl w:val="0"/>
          <w:numId w:val="7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1A37A9">
        <w:tc>
          <w:tcPr>
            <w:tcW w:w="4914" w:type="dxa"/>
          </w:tcPr>
          <w:p w14:paraId="4203164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1A37A9">
        <w:tc>
          <w:tcPr>
            <w:tcW w:w="4914" w:type="dxa"/>
          </w:tcPr>
          <w:p w14:paraId="333411EA"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1A37A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1A37A9">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E8E21" w14:textId="77777777" w:rsidR="00B14C21" w:rsidRDefault="00B14C21">
      <w:r>
        <w:separator/>
      </w:r>
    </w:p>
  </w:endnote>
  <w:endnote w:type="continuationSeparator" w:id="0">
    <w:p w14:paraId="7C482165" w14:textId="77777777" w:rsidR="00B14C21" w:rsidRDefault="00B1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A37A9" w:rsidRDefault="001A37A9">
    <w:pPr>
      <w:pStyle w:val="Piedepgina"/>
      <w:jc w:val="right"/>
    </w:pPr>
    <w:r>
      <w:fldChar w:fldCharType="begin"/>
    </w:r>
    <w:r>
      <w:instrText xml:space="preserve"> PAGE   \* MERGEFORMAT </w:instrText>
    </w:r>
    <w:r>
      <w:fldChar w:fldCharType="separate"/>
    </w:r>
    <w:r w:rsidR="003A7AFE">
      <w:rPr>
        <w:noProof/>
      </w:rPr>
      <w:t>2</w:t>
    </w:r>
    <w:r>
      <w:fldChar w:fldCharType="end"/>
    </w:r>
  </w:p>
  <w:p w14:paraId="1280C022" w14:textId="77777777" w:rsidR="001A37A9" w:rsidRDefault="001A3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9F515" w14:textId="77777777" w:rsidR="00B14C21" w:rsidRDefault="00B14C21">
      <w:r>
        <w:separator/>
      </w:r>
    </w:p>
  </w:footnote>
  <w:footnote w:type="continuationSeparator" w:id="0">
    <w:p w14:paraId="32AA975B" w14:textId="77777777" w:rsidR="00B14C21" w:rsidRDefault="00B14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81">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75"/>
  </w:num>
  <w:num w:numId="4">
    <w:abstractNumId w:val="16"/>
  </w:num>
  <w:num w:numId="5">
    <w:abstractNumId w:val="43"/>
  </w:num>
  <w:num w:numId="6">
    <w:abstractNumId w:val="47"/>
  </w:num>
  <w:num w:numId="7">
    <w:abstractNumId w:val="0"/>
  </w:num>
  <w:num w:numId="8">
    <w:abstractNumId w:val="82"/>
  </w:num>
  <w:num w:numId="9">
    <w:abstractNumId w:val="35"/>
  </w:num>
  <w:num w:numId="10">
    <w:abstractNumId w:val="90"/>
  </w:num>
  <w:num w:numId="11">
    <w:abstractNumId w:val="14"/>
  </w:num>
  <w:num w:numId="12">
    <w:abstractNumId w:val="12"/>
  </w:num>
  <w:num w:numId="13">
    <w:abstractNumId w:val="17"/>
  </w:num>
  <w:num w:numId="14">
    <w:abstractNumId w:val="63"/>
  </w:num>
  <w:num w:numId="15">
    <w:abstractNumId w:val="62"/>
  </w:num>
  <w:num w:numId="16">
    <w:abstractNumId w:val="27"/>
  </w:num>
  <w:num w:numId="17">
    <w:abstractNumId w:val="69"/>
  </w:num>
  <w:num w:numId="18">
    <w:abstractNumId w:val="23"/>
  </w:num>
  <w:num w:numId="19">
    <w:abstractNumId w:val="3"/>
  </w:num>
  <w:num w:numId="20">
    <w:abstractNumId w:val="77"/>
  </w:num>
  <w:num w:numId="21">
    <w:abstractNumId w:val="74"/>
  </w:num>
  <w:num w:numId="22">
    <w:abstractNumId w:val="58"/>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26"/>
  </w:num>
  <w:num w:numId="27">
    <w:abstractNumId w:val="53"/>
  </w:num>
  <w:num w:numId="28">
    <w:abstractNumId w:val="71"/>
  </w:num>
  <w:num w:numId="29">
    <w:abstractNumId w:val="60"/>
  </w:num>
  <w:num w:numId="30">
    <w:abstractNumId w:val="52"/>
  </w:num>
  <w:num w:numId="31">
    <w:abstractNumId w:val="32"/>
  </w:num>
  <w:num w:numId="32">
    <w:abstractNumId w:val="55"/>
  </w:num>
  <w:num w:numId="33">
    <w:abstractNumId w:val="85"/>
  </w:num>
  <w:num w:numId="34">
    <w:abstractNumId w:val="56"/>
  </w:num>
  <w:num w:numId="35">
    <w:abstractNumId w:val="42"/>
  </w:num>
  <w:num w:numId="36">
    <w:abstractNumId w:val="1"/>
  </w:num>
  <w:num w:numId="37">
    <w:abstractNumId w:val="41"/>
  </w:num>
  <w:num w:numId="38">
    <w:abstractNumId w:val="49"/>
  </w:num>
  <w:num w:numId="39">
    <w:abstractNumId w:val="5"/>
  </w:num>
  <w:num w:numId="40">
    <w:abstractNumId w:val="84"/>
  </w:num>
  <w:num w:numId="41">
    <w:abstractNumId w:val="54"/>
  </w:num>
  <w:num w:numId="42">
    <w:abstractNumId w:val="2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1"/>
  </w:num>
  <w:num w:numId="45">
    <w:abstractNumId w:val="9"/>
  </w:num>
  <w:num w:numId="46">
    <w:abstractNumId w:val="51"/>
  </w:num>
  <w:num w:numId="47">
    <w:abstractNumId w:val="21"/>
  </w:num>
  <w:num w:numId="48">
    <w:abstractNumId w:val="70"/>
  </w:num>
  <w:num w:numId="49">
    <w:abstractNumId w:val="20"/>
  </w:num>
  <w:num w:numId="50">
    <w:abstractNumId w:val="34"/>
  </w:num>
  <w:num w:numId="51">
    <w:abstractNumId w:val="80"/>
  </w:num>
  <w:num w:numId="52">
    <w:abstractNumId w:val="13"/>
  </w:num>
  <w:num w:numId="53">
    <w:abstractNumId w:val="15"/>
  </w:num>
  <w:num w:numId="54">
    <w:abstractNumId w:val="68"/>
  </w:num>
  <w:num w:numId="55">
    <w:abstractNumId w:val="7"/>
  </w:num>
  <w:num w:numId="56">
    <w:abstractNumId w:val="24"/>
  </w:num>
  <w:num w:numId="57">
    <w:abstractNumId w:val="59"/>
  </w:num>
  <w:num w:numId="58">
    <w:abstractNumId w:val="6"/>
  </w:num>
  <w:num w:numId="59">
    <w:abstractNumId w:val="87"/>
  </w:num>
  <w:num w:numId="60">
    <w:abstractNumId w:val="79"/>
  </w:num>
  <w:num w:numId="61">
    <w:abstractNumId w:val="45"/>
  </w:num>
  <w:num w:numId="62">
    <w:abstractNumId w:val="65"/>
  </w:num>
  <w:num w:numId="63">
    <w:abstractNumId w:val="89"/>
  </w:num>
  <w:num w:numId="64">
    <w:abstractNumId w:val="40"/>
  </w:num>
  <w:num w:numId="65">
    <w:abstractNumId w:val="22"/>
  </w:num>
  <w:num w:numId="66">
    <w:abstractNumId w:val="86"/>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31"/>
  </w:num>
  <w:num w:numId="70">
    <w:abstractNumId w:val="64"/>
  </w:num>
  <w:num w:numId="71">
    <w:abstractNumId w:val="76"/>
  </w:num>
  <w:num w:numId="72">
    <w:abstractNumId w:val="78"/>
  </w:num>
  <w:num w:numId="73">
    <w:abstractNumId w:val="37"/>
  </w:num>
  <w:num w:numId="74">
    <w:abstractNumId w:val="25"/>
  </w:num>
  <w:num w:numId="75">
    <w:abstractNumId w:val="10"/>
  </w:num>
  <w:num w:numId="76">
    <w:abstractNumId w:val="88"/>
  </w:num>
  <w:num w:numId="77">
    <w:abstractNumId w:val="73"/>
  </w:num>
  <w:num w:numId="78">
    <w:abstractNumId w:val="50"/>
  </w:num>
  <w:num w:numId="79">
    <w:abstractNumId w:val="30"/>
  </w:num>
  <w:num w:numId="80">
    <w:abstractNumId w:val="57"/>
  </w:num>
  <w:num w:numId="81">
    <w:abstractNumId w:val="48"/>
  </w:num>
  <w:num w:numId="82">
    <w:abstractNumId w:val="39"/>
  </w:num>
  <w:num w:numId="83">
    <w:abstractNumId w:val="2"/>
  </w:num>
  <w:num w:numId="84">
    <w:abstractNumId w:val="18"/>
  </w:num>
  <w:num w:numId="85">
    <w:abstractNumId w:val="38"/>
  </w:num>
  <w:num w:numId="86">
    <w:abstractNumId w:val="66"/>
  </w:num>
  <w:num w:numId="87">
    <w:abstractNumId w:val="33"/>
  </w:num>
  <w:num w:numId="88">
    <w:abstractNumId w:val="83"/>
  </w:num>
  <w:num w:numId="89">
    <w:abstractNumId w:val="72"/>
  </w:num>
  <w:num w:numId="90">
    <w:abstractNumId w:val="81"/>
  </w:num>
  <w:num w:numId="91">
    <w:abstractNumId w:val="67"/>
  </w:num>
  <w:num w:numId="92">
    <w:abstractNumId w:val="46"/>
  </w:num>
  <w:num w:numId="93">
    <w:abstractNumId w:val="6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AFE"/>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C2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ruiz@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4AB4D-6605-4C4E-81E4-E586369DA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31469</Words>
  <Characters>173081</Characters>
  <Application>Microsoft Office Word</Application>
  <DocSecurity>0</DocSecurity>
  <Lines>1442</Lines>
  <Paragraphs>408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204142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3</cp:revision>
  <cp:lastPrinted>2016-08-08T20:10:00Z</cp:lastPrinted>
  <dcterms:created xsi:type="dcterms:W3CDTF">2016-08-08T21:08:00Z</dcterms:created>
  <dcterms:modified xsi:type="dcterms:W3CDTF">2016-08-09T16:11:00Z</dcterms:modified>
</cp:coreProperties>
</file>