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CB7E6E" w:rsidRDefault="009113B2" w:rsidP="0034641F">
      <w:pPr>
        <w:pStyle w:val="Ttulo1"/>
        <w:numPr>
          <w:ilvl w:val="0"/>
          <w:numId w:val="34"/>
        </w:numPr>
        <w:spacing w:before="0"/>
        <w:ind w:left="0" w:firstLine="0"/>
        <w:rPr>
          <w:rFonts w:asciiTheme="minorHAnsi" w:hAnsiTheme="minorHAnsi"/>
          <w:b/>
          <w:color w:val="auto"/>
          <w:sz w:val="20"/>
          <w:szCs w:val="20"/>
        </w:rPr>
      </w:pPr>
      <w:bookmarkStart w:id="0" w:name="_GoBack"/>
      <w:bookmarkEnd w:id="0"/>
      <w:r w:rsidRPr="00CB7E6E">
        <w:rPr>
          <w:rFonts w:asciiTheme="minorHAnsi" w:hAnsiTheme="minorHAnsi"/>
          <w:b/>
          <w:color w:val="auto"/>
          <w:sz w:val="20"/>
          <w:szCs w:val="20"/>
        </w:rPr>
        <w:t xml:space="preserve">INSTALACIÓN DE FAENAS - PROVISIÓN Y COLOCADO DE LETREROS DE OBRA </w:t>
      </w:r>
    </w:p>
    <w:p w:rsidR="009113B2" w:rsidRPr="00CB7E6E" w:rsidRDefault="00EA7046" w:rsidP="0034641F">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Global (GLB)</w:t>
      </w:r>
    </w:p>
    <w:p w:rsidR="00BA137E" w:rsidRPr="00CB7E6E" w:rsidRDefault="00BA137E" w:rsidP="00D42965">
      <w:pPr>
        <w:rPr>
          <w:rFonts w:asciiTheme="minorHAnsi" w:hAnsiTheme="minorHAnsi" w:cstheme="minorHAnsi"/>
          <w:b/>
          <w:sz w:val="20"/>
          <w:szCs w:val="20"/>
        </w:rPr>
      </w:pPr>
    </w:p>
    <w:p w:rsidR="009113B2" w:rsidRPr="00CB7E6E" w:rsidRDefault="009113B2" w:rsidP="00D42965">
      <w:pPr>
        <w:pStyle w:val="Prrafodelista"/>
        <w:numPr>
          <w:ilvl w:val="0"/>
          <w:numId w:val="27"/>
        </w:numPr>
        <w:autoSpaceDE w:val="0"/>
        <w:autoSpaceDN w:val="0"/>
        <w:adjustRightInd w:val="0"/>
        <w:ind w:firstLine="0"/>
        <w:jc w:val="both"/>
        <w:rPr>
          <w:rFonts w:asciiTheme="minorHAnsi" w:eastAsia="Arial Unicode MS" w:hAnsiTheme="minorHAnsi" w:cstheme="minorHAnsi"/>
          <w:b/>
          <w:bCs/>
          <w:iCs/>
          <w:vanish/>
          <w:sz w:val="20"/>
          <w:szCs w:val="20"/>
          <w:lang w:val="es-ES_tradnl"/>
        </w:rPr>
      </w:pPr>
      <w:bookmarkStart w:id="1" w:name="_Toc314666489"/>
    </w:p>
    <w:p w:rsidR="009113B2" w:rsidRPr="00CB7E6E" w:rsidRDefault="009113B2" w:rsidP="00D42965">
      <w:pPr>
        <w:pStyle w:val="Prrafodelista"/>
        <w:numPr>
          <w:ilvl w:val="0"/>
          <w:numId w:val="27"/>
        </w:numPr>
        <w:autoSpaceDE w:val="0"/>
        <w:autoSpaceDN w:val="0"/>
        <w:adjustRightInd w:val="0"/>
        <w:ind w:firstLine="0"/>
        <w:jc w:val="both"/>
        <w:rPr>
          <w:rFonts w:asciiTheme="minorHAnsi" w:eastAsia="Arial Unicode MS" w:hAnsiTheme="minorHAnsi" w:cstheme="minorHAnsi"/>
          <w:b/>
          <w:bCs/>
          <w:iCs/>
          <w:vanish/>
          <w:sz w:val="20"/>
          <w:szCs w:val="20"/>
          <w:lang w:val="es-ES_tradnl"/>
        </w:rPr>
      </w:pPr>
    </w:p>
    <w:bookmarkEnd w:id="1"/>
    <w:p w:rsidR="009113B2" w:rsidRPr="00CB7E6E" w:rsidRDefault="009113B2" w:rsidP="00D42965">
      <w:pPr>
        <w:pStyle w:val="Ttulo2"/>
        <w:numPr>
          <w:ilvl w:val="1"/>
          <w:numId w:val="34"/>
        </w:numPr>
        <w:ind w:left="0" w:firstLine="0"/>
        <w:rPr>
          <w:rFonts w:asciiTheme="minorHAnsi" w:hAnsiTheme="minorHAnsi"/>
          <w:b/>
          <w:color w:val="auto"/>
          <w:sz w:val="20"/>
          <w:szCs w:val="20"/>
        </w:rPr>
      </w:pPr>
      <w:r w:rsidRPr="00CB7E6E">
        <w:rPr>
          <w:rFonts w:asciiTheme="minorHAnsi" w:hAnsiTheme="minorHAnsi"/>
          <w:b/>
          <w:color w:val="auto"/>
          <w:sz w:val="20"/>
          <w:szCs w:val="20"/>
        </w:rPr>
        <w:t>DEFINICIÓN</w:t>
      </w:r>
    </w:p>
    <w:p w:rsidR="00BA137E" w:rsidRPr="00CB7E6E" w:rsidRDefault="00BA137E" w:rsidP="00BA137E"/>
    <w:p w:rsidR="009113B2" w:rsidRPr="00CB7E6E"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CB7E6E">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CB7E6E">
        <w:rPr>
          <w:rFonts w:asciiTheme="minorHAnsi" w:hAnsiTheme="minorHAnsi" w:cstheme="minorHAnsi"/>
          <w:sz w:val="20"/>
          <w:szCs w:val="20"/>
        </w:rPr>
        <w:t xml:space="preserve">proyecto la UIP calculara la cantidad de letreros </w:t>
      </w:r>
      <w:proofErr w:type="spellStart"/>
      <w:r w:rsidRPr="00CB7E6E">
        <w:rPr>
          <w:rFonts w:asciiTheme="minorHAnsi" w:hAnsiTheme="minorHAnsi" w:cstheme="minorHAnsi"/>
          <w:sz w:val="20"/>
          <w:szCs w:val="20"/>
        </w:rPr>
        <w:t>identificatorios</w:t>
      </w:r>
      <w:proofErr w:type="spellEnd"/>
      <w:r w:rsidRPr="00CB7E6E">
        <w:rPr>
          <w:rFonts w:asciiTheme="minorHAnsi" w:hAnsiTheme="minorHAnsi" w:cstheme="minorHAnsi"/>
          <w:sz w:val="20"/>
          <w:szCs w:val="20"/>
        </w:rPr>
        <w:t>, (todo el material pertinente para una adecuada señalización</w:t>
      </w:r>
      <w:r w:rsidRPr="00CB7E6E">
        <w:rPr>
          <w:rFonts w:asciiTheme="minorHAnsi" w:hAnsiTheme="minorHAnsi" w:cstheme="minorHAnsi"/>
          <w:kern w:val="28"/>
          <w:sz w:val="20"/>
          <w:szCs w:val="20"/>
          <w:lang w:val="es-ES_tradnl"/>
        </w:rPr>
        <w:t xml:space="preserve"> en obra), limpieza del sector de emplazamiento, movilización,</w:t>
      </w:r>
      <w:r w:rsidRPr="00CB7E6E">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CB7E6E" w:rsidRDefault="009113B2" w:rsidP="009113B2">
      <w:pPr>
        <w:contextualSpacing/>
        <w:jc w:val="both"/>
        <w:rPr>
          <w:rFonts w:asciiTheme="minorHAnsi" w:eastAsia="Arial Unicode MS" w:hAnsiTheme="minorHAnsi" w:cstheme="minorHAnsi"/>
          <w:sz w:val="20"/>
          <w:szCs w:val="20"/>
          <w:lang w:val="es-ES_tradnl"/>
        </w:rPr>
      </w:pPr>
    </w:p>
    <w:p w:rsidR="009113B2" w:rsidRPr="00CB7E6E"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CB7E6E">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CB7E6E" w:rsidRDefault="009113B2" w:rsidP="009113B2">
      <w:pPr>
        <w:contextualSpacing/>
        <w:jc w:val="both"/>
        <w:rPr>
          <w:rFonts w:asciiTheme="minorHAnsi" w:eastAsia="Arial Unicode MS" w:hAnsiTheme="minorHAnsi" w:cstheme="minorHAnsi"/>
          <w:sz w:val="20"/>
          <w:szCs w:val="20"/>
          <w:lang w:val="es-ES_tradnl"/>
        </w:rPr>
      </w:pPr>
    </w:p>
    <w:p w:rsidR="009113B2" w:rsidRPr="00CB7E6E"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CB7E6E">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CB7E6E">
        <w:rPr>
          <w:rFonts w:asciiTheme="minorHAnsi" w:hAnsiTheme="minorHAnsi" w:cstheme="minorHAnsi"/>
          <w:iCs/>
          <w:sz w:val="20"/>
          <w:szCs w:val="20"/>
          <w:lang w:val="es-ES_tradnl"/>
        </w:rPr>
        <w:t xml:space="preserve">y la </w:t>
      </w:r>
      <w:r w:rsidRPr="00CB7E6E">
        <w:rPr>
          <w:rFonts w:asciiTheme="minorHAnsi" w:hAnsiTheme="minorHAnsi" w:cstheme="minorHAnsi"/>
          <w:kern w:val="28"/>
          <w:sz w:val="20"/>
          <w:szCs w:val="20"/>
          <w:lang w:val="es-ES_tradnl"/>
        </w:rPr>
        <w:t>desmovilización del mismo una vez realizada la recepción final del Proyecto.</w:t>
      </w:r>
    </w:p>
    <w:p w:rsidR="009113B2" w:rsidRPr="00CB7E6E" w:rsidRDefault="009113B2" w:rsidP="009113B2">
      <w:pPr>
        <w:contextualSpacing/>
        <w:jc w:val="both"/>
        <w:rPr>
          <w:rFonts w:asciiTheme="minorHAnsi" w:eastAsia="Arial Unicode MS" w:hAnsiTheme="minorHAnsi" w:cstheme="minorHAnsi"/>
          <w:sz w:val="20"/>
          <w:szCs w:val="20"/>
          <w:lang w:val="es-ES_tradnl"/>
        </w:rPr>
      </w:pPr>
    </w:p>
    <w:p w:rsidR="009113B2" w:rsidRPr="00CB7E6E"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CB7E6E">
        <w:rPr>
          <w:rFonts w:asciiTheme="minorHAnsi" w:eastAsia="Arial Unicode MS" w:hAnsiTheme="minorHAnsi" w:cstheme="minorHAnsi"/>
          <w:b/>
          <w:sz w:val="20"/>
          <w:szCs w:val="20"/>
          <w:lang w:val="es-ES_tradnl"/>
        </w:rPr>
        <w:t>DETALLE</w:t>
      </w:r>
      <w:r w:rsidRPr="00CB7E6E">
        <w:rPr>
          <w:rFonts w:asciiTheme="minorHAnsi" w:eastAsia="Arial Unicode MS" w:hAnsiTheme="minorHAnsi" w:cstheme="minorHAnsi"/>
          <w:b/>
          <w:sz w:val="20"/>
          <w:szCs w:val="20"/>
          <w:lang w:val="es-ES_tradnl"/>
        </w:rPr>
        <w:tab/>
      </w:r>
      <w:r w:rsidRPr="00CB7E6E">
        <w:rPr>
          <w:rFonts w:asciiTheme="minorHAnsi" w:eastAsia="Arial Unicode MS" w:hAnsiTheme="minorHAnsi" w:cstheme="minorHAnsi"/>
          <w:b/>
          <w:sz w:val="20"/>
          <w:szCs w:val="20"/>
          <w:lang w:val="es-ES_tradnl"/>
        </w:rPr>
        <w:tab/>
      </w:r>
      <w:r w:rsidRPr="00CB7E6E">
        <w:rPr>
          <w:rFonts w:asciiTheme="minorHAnsi" w:eastAsia="Arial Unicode MS" w:hAnsiTheme="minorHAnsi" w:cstheme="minorHAnsi"/>
          <w:b/>
          <w:sz w:val="20"/>
          <w:szCs w:val="20"/>
          <w:lang w:val="es-ES_tradnl"/>
        </w:rPr>
        <w:tab/>
      </w:r>
      <w:r w:rsidRPr="00CB7E6E">
        <w:rPr>
          <w:rFonts w:asciiTheme="minorHAnsi" w:eastAsia="Arial Unicode MS" w:hAnsiTheme="minorHAnsi" w:cstheme="minorHAnsi"/>
          <w:b/>
          <w:sz w:val="20"/>
          <w:szCs w:val="20"/>
          <w:lang w:val="es-ES_tradnl"/>
        </w:rPr>
        <w:tab/>
        <w:t xml:space="preserve">UNIDAD    </w:t>
      </w:r>
      <w:r w:rsidRPr="00CB7E6E">
        <w:rPr>
          <w:rFonts w:asciiTheme="minorHAnsi" w:eastAsia="Arial Unicode MS" w:hAnsiTheme="minorHAnsi" w:cstheme="minorHAnsi"/>
          <w:b/>
          <w:sz w:val="20"/>
          <w:szCs w:val="20"/>
          <w:lang w:val="es-ES_tradnl"/>
        </w:rPr>
        <w:tab/>
      </w:r>
      <w:r w:rsidRPr="00CB7E6E">
        <w:rPr>
          <w:rFonts w:asciiTheme="minorHAnsi" w:eastAsia="Arial Unicode MS" w:hAnsiTheme="minorHAnsi" w:cstheme="minorHAnsi"/>
          <w:b/>
          <w:sz w:val="20"/>
          <w:szCs w:val="20"/>
          <w:lang w:val="es-ES_tradnl"/>
        </w:rPr>
        <w:tab/>
        <w:t xml:space="preserve">                  CANTIDAD</w:t>
      </w:r>
    </w:p>
    <w:p w:rsidR="009113B2" w:rsidRPr="00CB7E6E"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 xml:space="preserve">DEPOSITO DE MATERIALES CON OFICINA                 </w:t>
      </w:r>
      <w:r w:rsidR="00606CA1" w:rsidRPr="00CB7E6E">
        <w:rPr>
          <w:rFonts w:asciiTheme="minorHAnsi" w:eastAsia="Arial Unicode MS" w:hAnsiTheme="minorHAnsi" w:cstheme="minorHAnsi"/>
          <w:sz w:val="20"/>
          <w:szCs w:val="20"/>
          <w:lang w:val="es-ES_tradnl"/>
        </w:rPr>
        <w:t xml:space="preserve">      PZA                                                              1</w:t>
      </w:r>
    </w:p>
    <w:p w:rsidR="009113B2" w:rsidRPr="00CB7E6E" w:rsidRDefault="009113B2" w:rsidP="00606CA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 xml:space="preserve">LETRERO DE OBRA       </w:t>
      </w:r>
      <w:r w:rsidRPr="00CB7E6E">
        <w:rPr>
          <w:rFonts w:asciiTheme="minorHAnsi" w:eastAsia="Arial Unicode MS" w:hAnsiTheme="minorHAnsi" w:cstheme="minorHAnsi"/>
          <w:sz w:val="20"/>
          <w:szCs w:val="20"/>
          <w:lang w:val="es-ES_tradnl"/>
        </w:rPr>
        <w:tab/>
      </w:r>
      <w:r w:rsidRPr="00CB7E6E">
        <w:rPr>
          <w:rFonts w:asciiTheme="minorHAnsi" w:eastAsia="Arial Unicode MS" w:hAnsiTheme="minorHAnsi" w:cstheme="minorHAnsi"/>
          <w:sz w:val="20"/>
          <w:szCs w:val="20"/>
          <w:lang w:val="es-ES_tradnl"/>
        </w:rPr>
        <w:tab/>
        <w:t xml:space="preserve">                       </w:t>
      </w:r>
      <w:r w:rsidR="00020E9D" w:rsidRPr="00CB7E6E">
        <w:rPr>
          <w:rFonts w:asciiTheme="minorHAnsi" w:eastAsia="Arial Unicode MS" w:hAnsiTheme="minorHAnsi" w:cstheme="minorHAnsi"/>
          <w:sz w:val="20"/>
          <w:szCs w:val="20"/>
          <w:lang w:val="es-ES_tradnl"/>
        </w:rPr>
        <w:t xml:space="preserve">        </w:t>
      </w:r>
      <w:r w:rsidRPr="00CB7E6E">
        <w:rPr>
          <w:rFonts w:asciiTheme="minorHAnsi" w:eastAsia="Arial Unicode MS" w:hAnsiTheme="minorHAnsi" w:cstheme="minorHAnsi"/>
          <w:sz w:val="20"/>
          <w:szCs w:val="20"/>
          <w:lang w:val="es-ES_tradnl"/>
        </w:rPr>
        <w:t xml:space="preserve">   </w:t>
      </w:r>
      <w:proofErr w:type="spellStart"/>
      <w:r w:rsidRPr="00CB7E6E">
        <w:rPr>
          <w:rFonts w:asciiTheme="minorHAnsi" w:eastAsia="Arial Unicode MS" w:hAnsiTheme="minorHAnsi" w:cstheme="minorHAnsi"/>
          <w:sz w:val="20"/>
          <w:szCs w:val="20"/>
          <w:lang w:val="es-ES_tradnl"/>
        </w:rPr>
        <w:t>PZA</w:t>
      </w:r>
      <w:proofErr w:type="spellEnd"/>
      <w:r w:rsidRPr="00CB7E6E">
        <w:rPr>
          <w:rFonts w:asciiTheme="minorHAnsi" w:eastAsia="Arial Unicode MS" w:hAnsiTheme="minorHAnsi" w:cstheme="minorHAnsi"/>
          <w:sz w:val="20"/>
          <w:szCs w:val="20"/>
          <w:lang w:val="es-ES_tradnl"/>
        </w:rPr>
        <w:t xml:space="preserve">         </w:t>
      </w:r>
      <w:r w:rsidR="00606CA1" w:rsidRPr="00CB7E6E">
        <w:rPr>
          <w:rFonts w:asciiTheme="minorHAnsi" w:eastAsia="Arial Unicode MS" w:hAnsiTheme="minorHAnsi" w:cstheme="minorHAnsi"/>
          <w:sz w:val="20"/>
          <w:szCs w:val="20"/>
          <w:lang w:val="es-ES_tradnl"/>
        </w:rPr>
        <w:t xml:space="preserve">                                </w:t>
      </w:r>
      <w:r w:rsidR="00020E9D" w:rsidRPr="00CB7E6E">
        <w:rPr>
          <w:rFonts w:asciiTheme="minorHAnsi" w:eastAsia="Arial Unicode MS" w:hAnsiTheme="minorHAnsi" w:cstheme="minorHAnsi"/>
          <w:sz w:val="20"/>
          <w:szCs w:val="20"/>
          <w:lang w:val="es-ES_tradnl"/>
        </w:rPr>
        <w:t xml:space="preserve">                 </w:t>
      </w:r>
      <w:r w:rsidR="00CB7E6E" w:rsidRPr="00CB7E6E">
        <w:rPr>
          <w:rFonts w:asciiTheme="minorHAnsi" w:eastAsia="Arial Unicode MS" w:hAnsiTheme="minorHAnsi" w:cstheme="minorHAnsi"/>
          <w:sz w:val="20"/>
          <w:szCs w:val="20"/>
          <w:lang w:val="es-ES_tradnl"/>
        </w:rPr>
        <w:t xml:space="preserve">   4</w:t>
      </w:r>
      <w:r w:rsidR="00606CA1" w:rsidRPr="00CB7E6E">
        <w:rPr>
          <w:rFonts w:asciiTheme="minorHAnsi" w:eastAsia="Arial Unicode MS" w:hAnsiTheme="minorHAnsi" w:cstheme="minorHAnsi"/>
          <w:sz w:val="20"/>
          <w:szCs w:val="20"/>
          <w:lang w:val="es-ES_tradnl"/>
        </w:rPr>
        <w:t xml:space="preserve">                                     </w:t>
      </w:r>
    </w:p>
    <w:p w:rsidR="009113B2" w:rsidRPr="00CB7E6E" w:rsidRDefault="009113B2" w:rsidP="009113B2">
      <w:pPr>
        <w:contextualSpacing/>
        <w:jc w:val="both"/>
        <w:rPr>
          <w:rFonts w:asciiTheme="minorHAnsi" w:eastAsia="Arial Unicode MS" w:hAnsiTheme="minorHAnsi" w:cstheme="minorHAnsi"/>
          <w:sz w:val="20"/>
          <w:szCs w:val="20"/>
          <w:lang w:val="es-ES_tradnl"/>
        </w:rPr>
      </w:pPr>
    </w:p>
    <w:p w:rsidR="009113B2" w:rsidRPr="00CB7E6E" w:rsidRDefault="009113B2" w:rsidP="00C8340D">
      <w:pPr>
        <w:pStyle w:val="Ttulo2"/>
        <w:numPr>
          <w:ilvl w:val="1"/>
          <w:numId w:val="34"/>
        </w:numPr>
        <w:ind w:hanging="720"/>
        <w:rPr>
          <w:rFonts w:asciiTheme="minorHAnsi" w:hAnsiTheme="minorHAnsi"/>
          <w:b/>
          <w:color w:val="auto"/>
          <w:sz w:val="20"/>
          <w:szCs w:val="20"/>
        </w:rPr>
      </w:pPr>
      <w:bookmarkStart w:id="5" w:name="_Toc314666493"/>
      <w:r w:rsidRPr="00CB7E6E">
        <w:rPr>
          <w:rFonts w:asciiTheme="minorHAnsi" w:hAnsiTheme="minorHAnsi"/>
          <w:b/>
          <w:color w:val="auto"/>
          <w:sz w:val="20"/>
          <w:szCs w:val="20"/>
        </w:rPr>
        <w:t>MATERIALES, HERRAMIENTAS Y EQUIPO</w:t>
      </w:r>
      <w:bookmarkEnd w:id="5"/>
    </w:p>
    <w:p w:rsidR="00BA137E" w:rsidRPr="00CB7E6E" w:rsidRDefault="00BA137E" w:rsidP="00BA137E"/>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CB7E6E" w:rsidRDefault="009113B2" w:rsidP="0071172A">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Tablones de Madera o Piso de Cemento, etc.; como base de asiento para el material.</w:t>
      </w:r>
    </w:p>
    <w:p w:rsidR="009113B2" w:rsidRPr="00CB7E6E" w:rsidRDefault="009113B2" w:rsidP="0071172A">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Carpas o Semi-Sombras, Tinglados, etc.; para el resguardo del material del sol o lluvia.</w:t>
      </w:r>
    </w:p>
    <w:p w:rsidR="009113B2" w:rsidRPr="00CB7E6E" w:rsidRDefault="009113B2" w:rsidP="009113B2">
      <w:pPr>
        <w:contextualSpacing/>
        <w:jc w:val="both"/>
        <w:rPr>
          <w:rFonts w:asciiTheme="minorHAnsi" w:hAnsiTheme="minorHAnsi" w:cstheme="minorHAnsi"/>
          <w:kern w:val="28"/>
          <w:sz w:val="20"/>
          <w:szCs w:val="20"/>
          <w:lang w:val="es-ES_tradnl"/>
        </w:rPr>
      </w:pPr>
    </w:p>
    <w:p w:rsidR="00BA137E" w:rsidRPr="00CB7E6E" w:rsidRDefault="009113B2" w:rsidP="00BA137E">
      <w:pPr>
        <w:pStyle w:val="Ttulo2"/>
        <w:numPr>
          <w:ilvl w:val="1"/>
          <w:numId w:val="34"/>
        </w:numPr>
        <w:ind w:hanging="720"/>
        <w:rPr>
          <w:rFonts w:asciiTheme="minorHAnsi" w:hAnsiTheme="minorHAnsi"/>
          <w:b/>
          <w:color w:val="auto"/>
          <w:sz w:val="20"/>
          <w:szCs w:val="20"/>
        </w:rPr>
      </w:pPr>
      <w:bookmarkStart w:id="6" w:name="_Toc314666495"/>
      <w:r w:rsidRPr="00CB7E6E">
        <w:rPr>
          <w:rFonts w:asciiTheme="minorHAnsi" w:hAnsiTheme="minorHAnsi"/>
          <w:b/>
          <w:color w:val="auto"/>
          <w:sz w:val="20"/>
          <w:szCs w:val="20"/>
        </w:rPr>
        <w:t>PROCEDIMIENTO PARA LA EJECUCIÓN</w:t>
      </w:r>
      <w:bookmarkEnd w:id="6"/>
    </w:p>
    <w:p w:rsidR="00020E9D" w:rsidRPr="00CB7E6E" w:rsidRDefault="00020E9D" w:rsidP="00020E9D"/>
    <w:p w:rsidR="00BA137E" w:rsidRPr="00CB7E6E"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CB7E6E">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CB7E6E">
        <w:rPr>
          <w:rFonts w:asciiTheme="minorHAnsi" w:eastAsia="Arial Unicode MS" w:hAnsiTheme="minorHAnsi" w:cstheme="minorHAnsi"/>
          <w:sz w:val="20"/>
          <w:szCs w:val="20"/>
          <w:lang w:val="es-ES_tradnl"/>
        </w:rPr>
        <w:t>,</w:t>
      </w:r>
      <w:r w:rsidRPr="00CB7E6E">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CB7E6E" w:rsidRDefault="009113B2" w:rsidP="009113B2">
      <w:pPr>
        <w:contextualSpacing/>
        <w:jc w:val="both"/>
        <w:rPr>
          <w:rFonts w:asciiTheme="minorHAnsi" w:eastAsia="Arial Unicode MS" w:hAnsiTheme="minorHAnsi" w:cstheme="minorHAnsi"/>
          <w:sz w:val="20"/>
          <w:szCs w:val="20"/>
          <w:lang w:val="es-BO"/>
        </w:rPr>
      </w:pPr>
      <w:r w:rsidRPr="00CB7E6E">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CB7E6E">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CB7E6E"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CB7E6E">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CB7E6E" w:rsidRDefault="009113B2" w:rsidP="009113B2">
      <w:pPr>
        <w:contextualSpacing/>
        <w:jc w:val="both"/>
        <w:rPr>
          <w:rFonts w:asciiTheme="minorHAnsi" w:eastAsia="Arial Unicode MS" w:hAnsiTheme="minorHAnsi" w:cstheme="minorHAnsi"/>
          <w:sz w:val="20"/>
          <w:szCs w:val="20"/>
          <w:lang w:val="es-ES_tradnl"/>
        </w:rPr>
      </w:pPr>
    </w:p>
    <w:p w:rsidR="009113B2" w:rsidRPr="00CB7E6E"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CB7E6E">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CB7E6E" w:rsidRDefault="009113B2" w:rsidP="009113B2">
      <w:pPr>
        <w:contextualSpacing/>
        <w:jc w:val="both"/>
        <w:rPr>
          <w:rFonts w:asciiTheme="minorHAnsi" w:eastAsia="Arial Unicode MS" w:hAnsiTheme="minorHAnsi" w:cstheme="minorHAnsi"/>
          <w:sz w:val="20"/>
          <w:szCs w:val="20"/>
          <w:lang w:val="es-ES_tradnl"/>
        </w:rPr>
      </w:pPr>
    </w:p>
    <w:p w:rsidR="009113B2" w:rsidRPr="00CB7E6E" w:rsidRDefault="009113B2" w:rsidP="009113B2">
      <w:pPr>
        <w:contextualSpacing/>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lang w:val="es-ES_tradnl"/>
        </w:rPr>
        <w:t xml:space="preserve">Los letreros de obra serán </w:t>
      </w:r>
      <w:r w:rsidRPr="00CB7E6E">
        <w:rPr>
          <w:rFonts w:asciiTheme="minorHAnsi" w:eastAsia="Arial Unicode MS" w:hAnsiTheme="minorHAnsi" w:cstheme="minorHAnsi"/>
          <w:sz w:val="20"/>
          <w:szCs w:val="20"/>
        </w:rPr>
        <w:t>elaborados en lona con densidad de 18 onzas/m</w:t>
      </w:r>
      <w:r w:rsidRPr="00CB7E6E">
        <w:rPr>
          <w:rFonts w:asciiTheme="minorHAnsi" w:eastAsia="Arial Unicode MS" w:hAnsiTheme="minorHAnsi" w:cstheme="minorHAnsi"/>
          <w:sz w:val="20"/>
          <w:szCs w:val="20"/>
          <w:vertAlign w:val="superscript"/>
        </w:rPr>
        <w:t>2</w:t>
      </w:r>
      <w:r w:rsidRPr="00CB7E6E">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CB7E6E" w:rsidRDefault="009113B2" w:rsidP="009113B2">
      <w:pPr>
        <w:contextualSpacing/>
        <w:jc w:val="both"/>
        <w:rPr>
          <w:rFonts w:asciiTheme="minorHAnsi" w:eastAsia="Arial Unicode MS" w:hAnsiTheme="minorHAnsi" w:cstheme="minorHAnsi"/>
          <w:sz w:val="20"/>
          <w:szCs w:val="20"/>
        </w:rPr>
      </w:pPr>
    </w:p>
    <w:p w:rsidR="009113B2" w:rsidRPr="00CB7E6E" w:rsidRDefault="009113B2" w:rsidP="009113B2">
      <w:pPr>
        <w:contextualSpacing/>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CB7E6E" w:rsidRDefault="009113B2" w:rsidP="009113B2">
      <w:pPr>
        <w:contextualSpacing/>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CB7E6E" w:rsidRDefault="009113B2" w:rsidP="009113B2">
      <w:pPr>
        <w:contextualSpacing/>
        <w:jc w:val="both"/>
        <w:rPr>
          <w:rFonts w:asciiTheme="minorHAnsi" w:eastAsia="Arial Unicode MS" w:hAnsiTheme="minorHAnsi" w:cstheme="minorHAnsi"/>
          <w:sz w:val="20"/>
          <w:szCs w:val="20"/>
        </w:rPr>
      </w:pPr>
    </w:p>
    <w:p w:rsidR="009113B2" w:rsidRPr="00CB7E6E" w:rsidRDefault="009113B2" w:rsidP="009113B2">
      <w:pPr>
        <w:contextualSpacing/>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La altura de los letreros será uniforme a nivel nacional, verificar detalle letrero de obra.</w:t>
      </w:r>
    </w:p>
    <w:p w:rsidR="009113B2" w:rsidRPr="00CB7E6E" w:rsidRDefault="009113B2" w:rsidP="009113B2">
      <w:pPr>
        <w:contextualSpacing/>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CB7E6E">
        <w:rPr>
          <w:rFonts w:asciiTheme="minorHAnsi" w:eastAsia="Arial Unicode MS" w:hAnsiTheme="minorHAnsi" w:cstheme="minorHAnsi"/>
          <w:sz w:val="20"/>
          <w:szCs w:val="20"/>
        </w:rPr>
        <w:t>impresión, que correrá por cuenta del CONTRATISTA.</w:t>
      </w:r>
    </w:p>
    <w:p w:rsidR="009113B2" w:rsidRPr="00CB7E6E" w:rsidRDefault="009113B2" w:rsidP="009113B2">
      <w:pPr>
        <w:contextualSpacing/>
        <w:jc w:val="both"/>
        <w:rPr>
          <w:rFonts w:asciiTheme="minorHAnsi" w:eastAsia="Arial Unicode MS" w:hAnsiTheme="minorHAnsi" w:cstheme="minorHAnsi"/>
          <w:sz w:val="20"/>
          <w:szCs w:val="20"/>
        </w:rPr>
      </w:pPr>
    </w:p>
    <w:p w:rsidR="009113B2" w:rsidRPr="00CB7E6E" w:rsidRDefault="009113B2" w:rsidP="009113B2">
      <w:pPr>
        <w:contextualSpacing/>
        <w:jc w:val="both"/>
        <w:rPr>
          <w:rFonts w:asciiTheme="minorHAnsi" w:eastAsia="Arial Unicode MS" w:hAnsiTheme="minorHAnsi" w:cstheme="minorHAnsi"/>
          <w:sz w:val="20"/>
          <w:szCs w:val="20"/>
        </w:rPr>
      </w:pPr>
      <w:r w:rsidRPr="00CB7E6E">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CB7E6E" w:rsidRDefault="009113B2" w:rsidP="009113B2">
      <w:pPr>
        <w:contextualSpacing/>
        <w:jc w:val="both"/>
        <w:rPr>
          <w:rFonts w:asciiTheme="minorHAnsi" w:eastAsia="Arial Unicode MS" w:hAnsiTheme="minorHAnsi" w:cstheme="minorHAnsi"/>
          <w:sz w:val="20"/>
          <w:szCs w:val="20"/>
        </w:rPr>
      </w:pPr>
    </w:p>
    <w:p w:rsidR="009113B2" w:rsidRPr="00CB7E6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CB7E6E">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CB7E6E">
        <w:rPr>
          <w:rFonts w:asciiTheme="minorHAnsi" w:eastAsiaTheme="minorHAnsi" w:hAnsiTheme="minorHAnsi" w:cstheme="minorHAnsi"/>
          <w:sz w:val="20"/>
          <w:szCs w:val="20"/>
          <w:lang w:val="es-BO" w:eastAsia="en-US"/>
        </w:rPr>
        <w:t>serán</w:t>
      </w:r>
      <w:proofErr w:type="gramEnd"/>
      <w:r w:rsidRPr="00CB7E6E">
        <w:rPr>
          <w:rFonts w:asciiTheme="minorHAnsi" w:eastAsiaTheme="minorHAnsi" w:hAnsiTheme="minorHAnsi" w:cstheme="minorHAnsi"/>
          <w:sz w:val="20"/>
          <w:szCs w:val="20"/>
          <w:lang w:val="es-BO" w:eastAsia="en-US"/>
        </w:rPr>
        <w:t xml:space="preserve"> retirados </w:t>
      </w:r>
      <w:r w:rsidRPr="00CB7E6E">
        <w:rPr>
          <w:rFonts w:asciiTheme="minorHAnsi" w:eastAsiaTheme="minorHAnsi" w:hAnsiTheme="minorHAnsi" w:cstheme="minorHAnsi"/>
          <w:b/>
          <w:bCs/>
          <w:sz w:val="20"/>
          <w:szCs w:val="20"/>
          <w:lang w:val="es-BO" w:eastAsia="en-US"/>
        </w:rPr>
        <w:t>durante la Inspección de la entrega definitiva del Proyecto</w:t>
      </w:r>
      <w:r w:rsidRPr="00CB7E6E">
        <w:rPr>
          <w:rFonts w:asciiTheme="minorHAnsi" w:eastAsiaTheme="minorHAnsi" w:hAnsiTheme="minorHAnsi" w:cstheme="minorHAnsi"/>
          <w:sz w:val="20"/>
          <w:szCs w:val="20"/>
          <w:lang w:val="es-BO" w:eastAsia="en-US"/>
        </w:rPr>
        <w:t xml:space="preserve">. </w:t>
      </w:r>
    </w:p>
    <w:p w:rsidR="009113B2" w:rsidRPr="00CB7E6E" w:rsidRDefault="009113B2" w:rsidP="009113B2">
      <w:pPr>
        <w:contextualSpacing/>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 xml:space="preserve"> </w:t>
      </w:r>
    </w:p>
    <w:p w:rsidR="0087714C" w:rsidRPr="00CB7E6E" w:rsidRDefault="009113B2" w:rsidP="009113B2">
      <w:pPr>
        <w:contextualSpacing/>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CB7E6E">
        <w:rPr>
          <w:rFonts w:asciiTheme="minorHAnsi" w:eastAsia="Arial Unicode MS" w:hAnsiTheme="minorHAnsi" w:cstheme="minorHAnsi"/>
          <w:sz w:val="20"/>
          <w:szCs w:val="20"/>
          <w:lang w:val="es-ES_tradnl"/>
        </w:rPr>
        <w:t xml:space="preserve">los letreros deberán tener las leyendas de precaución  y etc… la cantidad será cuantificada de acuerdo a la longitud de </w:t>
      </w:r>
      <w:r w:rsidRPr="00CB7E6E">
        <w:rPr>
          <w:rFonts w:asciiTheme="minorHAnsi" w:eastAsia="Arial Unicode MS" w:hAnsiTheme="minorHAnsi" w:cstheme="minorHAnsi"/>
          <w:sz w:val="20"/>
          <w:szCs w:val="20"/>
          <w:lang w:val="es-ES_tradnl"/>
        </w:rPr>
        <w:lastRenderedPageBreak/>
        <w:t>cada proyecto de acuerdo a VER ANEXOS estos letreros de señalización correrán por cuenta del CONTRATISTA.</w:t>
      </w:r>
    </w:p>
    <w:p w:rsidR="0087714C" w:rsidRPr="00CB7E6E" w:rsidRDefault="0087714C" w:rsidP="009113B2">
      <w:pPr>
        <w:contextualSpacing/>
        <w:jc w:val="both"/>
        <w:rPr>
          <w:rFonts w:asciiTheme="minorHAnsi" w:eastAsia="Arial Unicode MS" w:hAnsiTheme="minorHAnsi" w:cstheme="minorHAnsi"/>
          <w:sz w:val="20"/>
          <w:szCs w:val="20"/>
          <w:lang w:val="es-ES_tradnl"/>
        </w:rPr>
      </w:pPr>
    </w:p>
    <w:p w:rsidR="009113B2" w:rsidRPr="00CB7E6E" w:rsidRDefault="009113B2" w:rsidP="00C8340D">
      <w:pPr>
        <w:pStyle w:val="Ttulo2"/>
        <w:numPr>
          <w:ilvl w:val="1"/>
          <w:numId w:val="34"/>
        </w:numPr>
        <w:ind w:hanging="720"/>
        <w:rPr>
          <w:rFonts w:asciiTheme="minorHAnsi" w:hAnsiTheme="minorHAnsi"/>
          <w:b/>
          <w:color w:val="auto"/>
          <w:sz w:val="20"/>
          <w:szCs w:val="20"/>
        </w:rPr>
      </w:pPr>
      <w:bookmarkStart w:id="10" w:name="_Toc314666502"/>
      <w:r w:rsidRPr="00CB7E6E">
        <w:rPr>
          <w:rFonts w:asciiTheme="minorHAnsi" w:hAnsiTheme="minorHAnsi"/>
          <w:b/>
          <w:color w:val="auto"/>
          <w:sz w:val="20"/>
          <w:szCs w:val="20"/>
        </w:rPr>
        <w:t xml:space="preserve">MEDIDAS DE </w:t>
      </w:r>
      <w:r w:rsidR="00D02BCE"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59124B" w:rsidRPr="00CB7E6E" w:rsidRDefault="0059124B" w:rsidP="0059124B"/>
    <w:p w:rsidR="009113B2" w:rsidRPr="00CB7E6E" w:rsidRDefault="009113B2" w:rsidP="009113B2">
      <w:pPr>
        <w:pStyle w:val="Estilo1"/>
        <w:rPr>
          <w:rFonts w:asciiTheme="minorHAnsi" w:hAnsiTheme="minorHAnsi" w:cstheme="minorHAnsi"/>
          <w:b w:val="0"/>
          <w:sz w:val="20"/>
          <w:szCs w:val="20"/>
          <w:lang w:val="es-ES"/>
        </w:rPr>
      </w:pPr>
      <w:r w:rsidRPr="00CB7E6E">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pStyle w:val="Estilo1"/>
        <w:rPr>
          <w:rFonts w:asciiTheme="minorHAnsi" w:hAnsiTheme="minorHAnsi" w:cstheme="minorHAnsi"/>
          <w:b w:val="0"/>
          <w:sz w:val="20"/>
          <w:szCs w:val="20"/>
          <w:lang w:val="es-ES"/>
        </w:rPr>
      </w:pPr>
    </w:p>
    <w:p w:rsidR="009113B2" w:rsidRPr="00CB7E6E" w:rsidRDefault="009113B2" w:rsidP="009113B2">
      <w:pPr>
        <w:pStyle w:val="Estilo1"/>
        <w:rPr>
          <w:rFonts w:asciiTheme="minorHAnsi" w:hAnsiTheme="minorHAnsi" w:cstheme="minorHAnsi"/>
          <w:b w:val="0"/>
          <w:sz w:val="20"/>
          <w:szCs w:val="20"/>
          <w:lang w:val="es-ES"/>
        </w:rPr>
      </w:pPr>
      <w:r w:rsidRPr="00CB7E6E">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pStyle w:val="Estilo1"/>
        <w:rPr>
          <w:rFonts w:asciiTheme="minorHAnsi" w:hAnsiTheme="minorHAnsi" w:cstheme="minorHAnsi"/>
          <w:b w:val="0"/>
          <w:sz w:val="20"/>
          <w:szCs w:val="20"/>
          <w:lang w:val="es-ES"/>
        </w:rPr>
      </w:pPr>
    </w:p>
    <w:p w:rsidR="009113B2" w:rsidRPr="00CB7E6E" w:rsidRDefault="009113B2" w:rsidP="009113B2">
      <w:pPr>
        <w:pStyle w:val="Estilo1"/>
        <w:rPr>
          <w:rFonts w:asciiTheme="minorHAnsi" w:hAnsiTheme="minorHAnsi" w:cstheme="minorHAnsi"/>
          <w:b w:val="0"/>
          <w:sz w:val="20"/>
          <w:szCs w:val="20"/>
          <w:lang w:val="es-ES"/>
        </w:rPr>
      </w:pPr>
      <w:r w:rsidRPr="00CB7E6E">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pStyle w:val="Estilo1"/>
        <w:rPr>
          <w:rFonts w:asciiTheme="minorHAnsi" w:hAnsiTheme="minorHAnsi" w:cstheme="minorHAnsi"/>
          <w:b w:val="0"/>
          <w:sz w:val="20"/>
          <w:szCs w:val="20"/>
          <w:lang w:val="es-ES"/>
        </w:rPr>
      </w:pPr>
    </w:p>
    <w:p w:rsidR="009113B2" w:rsidRPr="00CB7E6E" w:rsidRDefault="009113B2" w:rsidP="009113B2">
      <w:pPr>
        <w:pStyle w:val="Estilo1"/>
        <w:rPr>
          <w:rFonts w:asciiTheme="minorHAnsi" w:hAnsiTheme="minorHAnsi" w:cstheme="minorHAnsi"/>
          <w:b w:val="0"/>
          <w:sz w:val="20"/>
          <w:szCs w:val="20"/>
          <w:lang w:val="es-ES"/>
        </w:rPr>
      </w:pPr>
      <w:r w:rsidRPr="00CB7E6E">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CB7E6E" w:rsidRDefault="009113B2" w:rsidP="009113B2">
      <w:pPr>
        <w:pStyle w:val="Estilo1"/>
        <w:ind w:left="360"/>
        <w:rPr>
          <w:rFonts w:asciiTheme="minorHAnsi" w:hAnsiTheme="minorHAnsi" w:cstheme="minorHAnsi"/>
          <w:sz w:val="20"/>
          <w:szCs w:val="20"/>
        </w:rPr>
      </w:pPr>
    </w:p>
    <w:p w:rsidR="009113B2" w:rsidRPr="00CB7E6E" w:rsidRDefault="009113B2" w:rsidP="00C8340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MEDICIÓN Y FORMA DE PAGO</w:t>
      </w:r>
      <w:bookmarkStart w:id="11" w:name="_Toc314666503"/>
      <w:bookmarkEnd w:id="10"/>
    </w:p>
    <w:p w:rsidR="00D02BCE" w:rsidRPr="00CB7E6E" w:rsidRDefault="00D02BCE" w:rsidP="00D02BCE">
      <w:pPr>
        <w:rPr>
          <w:rFonts w:asciiTheme="minorHAnsi" w:hAnsiTheme="minorHAnsi"/>
          <w:sz w:val="20"/>
          <w:szCs w:val="20"/>
        </w:rPr>
      </w:pPr>
    </w:p>
    <w:p w:rsidR="009113B2" w:rsidRPr="00CB7E6E" w:rsidRDefault="009113B2" w:rsidP="009113B2">
      <w:pPr>
        <w:pStyle w:val="Estilo1"/>
        <w:rPr>
          <w:rFonts w:asciiTheme="minorHAnsi" w:hAnsiTheme="minorHAnsi" w:cstheme="minorHAnsi"/>
          <w:b w:val="0"/>
          <w:sz w:val="20"/>
          <w:szCs w:val="20"/>
        </w:rPr>
      </w:pPr>
      <w:r w:rsidRPr="00CB7E6E">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87714C" w:rsidRPr="00CB7E6E" w:rsidRDefault="0087714C" w:rsidP="009113B2">
      <w:pPr>
        <w:jc w:val="both"/>
        <w:rPr>
          <w:rFonts w:asciiTheme="minorHAnsi" w:hAnsiTheme="minorHAnsi" w:cstheme="minorHAnsi"/>
          <w:kern w:val="28"/>
          <w:sz w:val="20"/>
          <w:szCs w:val="20"/>
          <w:lang w:val="es-ES_tradnl"/>
        </w:rPr>
      </w:pPr>
    </w:p>
    <w:p w:rsidR="009113B2" w:rsidRPr="00CB7E6E" w:rsidRDefault="009113B2" w:rsidP="00C8340D">
      <w:pPr>
        <w:pStyle w:val="Ttulo1"/>
        <w:numPr>
          <w:ilvl w:val="0"/>
          <w:numId w:val="34"/>
        </w:numPr>
        <w:ind w:hanging="720"/>
        <w:rPr>
          <w:rFonts w:asciiTheme="minorHAnsi" w:hAnsiTheme="minorHAnsi"/>
          <w:b/>
          <w:color w:val="auto"/>
          <w:sz w:val="20"/>
          <w:szCs w:val="20"/>
        </w:rPr>
      </w:pPr>
      <w:bookmarkStart w:id="12" w:name="_Toc314666504"/>
      <w:r w:rsidRPr="00CB7E6E">
        <w:rPr>
          <w:rFonts w:asciiTheme="minorHAnsi" w:hAnsiTheme="minorHAnsi"/>
          <w:b/>
          <w:color w:val="auto"/>
          <w:sz w:val="20"/>
          <w:szCs w:val="20"/>
        </w:rPr>
        <w:lastRenderedPageBreak/>
        <w:t xml:space="preserve">MOVILIZACIÓN DE PERSONAL Y EQUIPO </w:t>
      </w:r>
    </w:p>
    <w:p w:rsidR="009113B2" w:rsidRPr="00CB7E6E" w:rsidRDefault="003473B7" w:rsidP="009113B2">
      <w:pPr>
        <w:pStyle w:val="Ttulo2"/>
        <w:numPr>
          <w:ilvl w:val="0"/>
          <w:numId w:val="0"/>
        </w:numPr>
        <w:spacing w:before="0"/>
        <w:rPr>
          <w:rFonts w:asciiTheme="minorHAnsi" w:hAnsiTheme="minorHAnsi" w:cstheme="minorHAnsi"/>
          <w:b/>
          <w:color w:val="auto"/>
          <w:sz w:val="20"/>
          <w:szCs w:val="20"/>
        </w:rPr>
      </w:pPr>
      <w:r w:rsidRPr="00CB7E6E">
        <w:rPr>
          <w:rFonts w:asciiTheme="minorHAnsi" w:hAnsiTheme="minorHAnsi" w:cstheme="minorHAnsi"/>
          <w:b/>
          <w:color w:val="auto"/>
          <w:sz w:val="20"/>
          <w:szCs w:val="20"/>
        </w:rPr>
        <w:t xml:space="preserve">                </w:t>
      </w:r>
      <w:r w:rsidR="009113B2" w:rsidRPr="00CB7E6E">
        <w:rPr>
          <w:rFonts w:asciiTheme="minorHAnsi" w:hAnsiTheme="minorHAnsi" w:cstheme="minorHAnsi"/>
          <w:b/>
          <w:color w:val="auto"/>
          <w:sz w:val="20"/>
          <w:szCs w:val="20"/>
        </w:rPr>
        <w:t>UNIDAD: Global (GLB).</w:t>
      </w:r>
    </w:p>
    <w:p w:rsidR="009113B2" w:rsidRPr="00CB7E6E" w:rsidRDefault="009113B2" w:rsidP="009113B2">
      <w:pPr>
        <w:jc w:val="both"/>
        <w:rPr>
          <w:rFonts w:asciiTheme="minorHAnsi" w:hAnsiTheme="minorHAnsi" w:cstheme="minorHAnsi"/>
          <w:b/>
          <w:sz w:val="20"/>
          <w:szCs w:val="20"/>
        </w:rPr>
      </w:pPr>
    </w:p>
    <w:p w:rsidR="009113B2" w:rsidRPr="00CB7E6E" w:rsidRDefault="009113B2" w:rsidP="00C8340D">
      <w:pPr>
        <w:pStyle w:val="Ttulo2"/>
        <w:numPr>
          <w:ilvl w:val="1"/>
          <w:numId w:val="34"/>
        </w:numPr>
        <w:ind w:hanging="720"/>
        <w:rPr>
          <w:rFonts w:asciiTheme="minorHAnsi" w:hAnsiTheme="minorHAnsi"/>
          <w:b/>
          <w:color w:val="auto"/>
          <w:sz w:val="20"/>
          <w:szCs w:val="20"/>
          <w:lang w:val="es-ES_tradnl"/>
        </w:rPr>
      </w:pPr>
      <w:r w:rsidRPr="00CB7E6E">
        <w:rPr>
          <w:rFonts w:asciiTheme="minorHAnsi" w:hAnsiTheme="minorHAnsi"/>
          <w:b/>
          <w:color w:val="auto"/>
          <w:sz w:val="20"/>
          <w:szCs w:val="20"/>
          <w:lang w:val="es-ES_tradnl"/>
        </w:rPr>
        <w:t>DEFINICIÓN.</w:t>
      </w:r>
    </w:p>
    <w:p w:rsidR="0059124B" w:rsidRPr="00CB7E6E" w:rsidRDefault="0059124B" w:rsidP="0059124B">
      <w:pPr>
        <w:rPr>
          <w:lang w:val="es-ES_tradnl"/>
        </w:rPr>
      </w:pP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CB7E6E" w:rsidRDefault="009113B2" w:rsidP="009113B2">
      <w:pPr>
        <w:jc w:val="both"/>
        <w:rPr>
          <w:rFonts w:asciiTheme="minorHAnsi" w:hAnsiTheme="minorHAnsi" w:cstheme="minorHAnsi"/>
          <w:kern w:val="28"/>
          <w:sz w:val="20"/>
          <w:szCs w:val="20"/>
          <w:lang w:val="es-ES_tradnl"/>
        </w:rPr>
      </w:pPr>
    </w:p>
    <w:p w:rsidR="009113B2" w:rsidRPr="00CB7E6E" w:rsidRDefault="009113B2" w:rsidP="00C8340D">
      <w:pPr>
        <w:pStyle w:val="Ttulo2"/>
        <w:numPr>
          <w:ilvl w:val="1"/>
          <w:numId w:val="34"/>
        </w:numPr>
        <w:ind w:hanging="720"/>
        <w:rPr>
          <w:rFonts w:asciiTheme="minorHAnsi" w:hAnsiTheme="minorHAnsi"/>
          <w:b/>
          <w:color w:val="auto"/>
          <w:sz w:val="20"/>
          <w:szCs w:val="20"/>
          <w:lang w:val="es-ES_tradnl"/>
        </w:rPr>
      </w:pPr>
      <w:r w:rsidRPr="00CB7E6E">
        <w:rPr>
          <w:rFonts w:asciiTheme="minorHAnsi" w:hAnsiTheme="minorHAnsi"/>
          <w:b/>
          <w:color w:val="auto"/>
          <w:sz w:val="20"/>
          <w:szCs w:val="20"/>
          <w:lang w:val="es-ES_tradnl"/>
        </w:rPr>
        <w:t>MATERIALES, HERRAMIENTAS Y EQUIPO.</w:t>
      </w:r>
    </w:p>
    <w:p w:rsidR="0059124B" w:rsidRPr="00CB7E6E" w:rsidRDefault="0059124B" w:rsidP="0059124B">
      <w:pPr>
        <w:rPr>
          <w:lang w:val="es-ES_tradnl"/>
        </w:rPr>
      </w:pPr>
    </w:p>
    <w:p w:rsidR="009113B2" w:rsidRPr="00CB7E6E" w:rsidRDefault="009113B2" w:rsidP="009113B2">
      <w:pPr>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CB7E6E" w:rsidRDefault="009113B2" w:rsidP="009113B2">
      <w:pPr>
        <w:rPr>
          <w:rFonts w:asciiTheme="minorHAnsi" w:hAnsiTheme="minorHAnsi" w:cstheme="minorHAnsi"/>
          <w:b/>
          <w:kern w:val="28"/>
          <w:sz w:val="20"/>
          <w:szCs w:val="20"/>
          <w:lang w:val="es-ES_tradnl"/>
        </w:rPr>
      </w:pPr>
    </w:p>
    <w:p w:rsidR="009113B2" w:rsidRPr="00CB7E6E" w:rsidRDefault="009113B2" w:rsidP="00C8340D">
      <w:pPr>
        <w:pStyle w:val="Ttulo2"/>
        <w:numPr>
          <w:ilvl w:val="1"/>
          <w:numId w:val="34"/>
        </w:numPr>
        <w:ind w:hanging="720"/>
        <w:rPr>
          <w:rFonts w:asciiTheme="minorHAnsi" w:hAnsiTheme="minorHAnsi"/>
          <w:b/>
          <w:color w:val="auto"/>
          <w:sz w:val="20"/>
          <w:szCs w:val="20"/>
          <w:lang w:val="es-ES_tradnl"/>
        </w:rPr>
      </w:pPr>
      <w:r w:rsidRPr="00CB7E6E">
        <w:rPr>
          <w:rFonts w:asciiTheme="minorHAnsi" w:hAnsiTheme="minorHAnsi"/>
          <w:b/>
          <w:color w:val="auto"/>
          <w:sz w:val="20"/>
          <w:szCs w:val="20"/>
          <w:lang w:val="es-ES_tradnl"/>
        </w:rPr>
        <w:t>PROCEDIMIENTO PARA LA EJECUCIÓN.</w:t>
      </w:r>
    </w:p>
    <w:p w:rsidR="0059124B" w:rsidRPr="00CB7E6E" w:rsidRDefault="0059124B" w:rsidP="0059124B">
      <w:pPr>
        <w:rPr>
          <w:lang w:val="es-ES_tradnl"/>
        </w:rPr>
      </w:pP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CB7E6E">
        <w:rPr>
          <w:rFonts w:asciiTheme="minorHAnsi" w:hAnsiTheme="minorHAnsi" w:cstheme="minorHAnsi"/>
          <w:kern w:val="28"/>
          <w:sz w:val="20"/>
          <w:szCs w:val="20"/>
          <w:lang w:val="es-ES_tradnl"/>
        </w:rPr>
        <w:t>descarguio</w:t>
      </w:r>
      <w:proofErr w:type="spellEnd"/>
      <w:r w:rsidRPr="00CB7E6E">
        <w:rPr>
          <w:rFonts w:asciiTheme="minorHAnsi" w:hAnsiTheme="minorHAnsi" w:cstheme="minorHAnsi"/>
          <w:kern w:val="28"/>
          <w:sz w:val="20"/>
          <w:szCs w:val="20"/>
          <w:lang w:val="es-ES_tradnl"/>
        </w:rPr>
        <w:t xml:space="preserve"> de equipos y maquinarias. </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CB7E6E" w:rsidRDefault="009113B2" w:rsidP="009113B2">
      <w:pPr>
        <w:jc w:val="both"/>
        <w:rPr>
          <w:rFonts w:asciiTheme="minorHAnsi" w:hAnsiTheme="minorHAnsi" w:cstheme="minorHAnsi"/>
          <w:kern w:val="28"/>
          <w:sz w:val="20"/>
          <w:szCs w:val="20"/>
          <w:lang w:val="es-ES_tradnl"/>
        </w:rPr>
      </w:pPr>
    </w:p>
    <w:p w:rsidR="009113B2" w:rsidRPr="00CB7E6E" w:rsidRDefault="009113B2" w:rsidP="00C8340D">
      <w:pPr>
        <w:pStyle w:val="Ttulo2"/>
        <w:numPr>
          <w:ilvl w:val="1"/>
          <w:numId w:val="34"/>
        </w:numPr>
        <w:ind w:hanging="720"/>
        <w:rPr>
          <w:rFonts w:asciiTheme="minorHAnsi" w:hAnsiTheme="minorHAnsi"/>
          <w:b/>
          <w:color w:val="auto"/>
          <w:sz w:val="20"/>
          <w:szCs w:val="20"/>
          <w:lang w:val="es-ES_tradnl"/>
        </w:rPr>
      </w:pPr>
      <w:r w:rsidRPr="00CB7E6E">
        <w:rPr>
          <w:rFonts w:asciiTheme="minorHAnsi" w:hAnsiTheme="minorHAnsi"/>
          <w:b/>
          <w:color w:val="auto"/>
          <w:sz w:val="20"/>
          <w:szCs w:val="20"/>
          <w:lang w:val="es-ES_tradnl"/>
        </w:rPr>
        <w:t xml:space="preserve">MEDIDAS DE </w:t>
      </w:r>
      <w:r w:rsidR="00D02BCE" w:rsidRPr="00CB7E6E">
        <w:rPr>
          <w:rFonts w:asciiTheme="minorHAnsi" w:hAnsiTheme="minorHAnsi"/>
          <w:b/>
          <w:color w:val="auto"/>
          <w:sz w:val="20"/>
          <w:szCs w:val="20"/>
          <w:lang w:val="es-ES_tradnl"/>
        </w:rPr>
        <w:t>MITIGACIÓN</w:t>
      </w:r>
      <w:r w:rsidRPr="00CB7E6E">
        <w:rPr>
          <w:rFonts w:asciiTheme="minorHAnsi" w:hAnsiTheme="minorHAnsi"/>
          <w:b/>
          <w:color w:val="auto"/>
          <w:sz w:val="20"/>
          <w:szCs w:val="20"/>
          <w:lang w:val="es-ES_tradnl"/>
        </w:rPr>
        <w:t xml:space="preserve"> AMBIENTAL</w:t>
      </w:r>
    </w:p>
    <w:p w:rsidR="0059124B" w:rsidRPr="00CB7E6E" w:rsidRDefault="0059124B" w:rsidP="0059124B">
      <w:pPr>
        <w:rPr>
          <w:lang w:val="es-ES_tradnl"/>
        </w:rPr>
      </w:pPr>
    </w:p>
    <w:p w:rsidR="009113B2" w:rsidRPr="00CB7E6E" w:rsidRDefault="009113B2" w:rsidP="009113B2">
      <w:pPr>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jc w:val="both"/>
        <w:rPr>
          <w:rFonts w:asciiTheme="minorHAnsi" w:hAnsiTheme="minorHAnsi" w:cstheme="minorHAnsi"/>
          <w:kern w:val="28"/>
          <w:sz w:val="20"/>
          <w:szCs w:val="20"/>
        </w:rPr>
      </w:pPr>
    </w:p>
    <w:p w:rsidR="009113B2" w:rsidRPr="00CB7E6E" w:rsidRDefault="009113B2" w:rsidP="009113B2">
      <w:pPr>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jc w:val="both"/>
        <w:rPr>
          <w:rFonts w:asciiTheme="minorHAnsi" w:hAnsiTheme="minorHAnsi" w:cstheme="minorHAnsi"/>
          <w:kern w:val="28"/>
          <w:sz w:val="20"/>
          <w:szCs w:val="20"/>
        </w:rPr>
      </w:pPr>
    </w:p>
    <w:p w:rsidR="009113B2" w:rsidRPr="00CB7E6E" w:rsidRDefault="009113B2" w:rsidP="009113B2">
      <w:pPr>
        <w:jc w:val="both"/>
        <w:rPr>
          <w:rFonts w:asciiTheme="minorHAnsi" w:hAnsiTheme="minorHAnsi" w:cstheme="minorHAnsi"/>
          <w:kern w:val="28"/>
          <w:sz w:val="20"/>
          <w:szCs w:val="20"/>
        </w:rPr>
      </w:pPr>
      <w:r w:rsidRPr="00CB7E6E">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jc w:val="both"/>
        <w:rPr>
          <w:rFonts w:asciiTheme="minorHAnsi" w:hAnsiTheme="minorHAnsi" w:cstheme="minorHAnsi"/>
          <w:kern w:val="28"/>
          <w:sz w:val="20"/>
          <w:szCs w:val="20"/>
        </w:rPr>
      </w:pPr>
    </w:p>
    <w:p w:rsidR="009113B2" w:rsidRPr="00CB7E6E" w:rsidRDefault="009113B2" w:rsidP="009113B2">
      <w:pPr>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B7E6E" w:rsidRDefault="009113B2" w:rsidP="009113B2">
      <w:pPr>
        <w:jc w:val="both"/>
        <w:rPr>
          <w:rFonts w:asciiTheme="minorHAnsi" w:hAnsiTheme="minorHAnsi" w:cstheme="minorHAnsi"/>
          <w:kern w:val="28"/>
          <w:sz w:val="20"/>
          <w:szCs w:val="20"/>
        </w:rPr>
      </w:pPr>
    </w:p>
    <w:p w:rsidR="009113B2" w:rsidRPr="00CB7E6E" w:rsidRDefault="009113B2" w:rsidP="00C8340D">
      <w:pPr>
        <w:pStyle w:val="Ttulo2"/>
        <w:numPr>
          <w:ilvl w:val="1"/>
          <w:numId w:val="34"/>
        </w:numPr>
        <w:ind w:hanging="720"/>
        <w:rPr>
          <w:rFonts w:asciiTheme="minorHAnsi" w:hAnsiTheme="minorHAnsi"/>
          <w:b/>
          <w:color w:val="auto"/>
          <w:sz w:val="20"/>
          <w:szCs w:val="20"/>
          <w:lang w:val="es-ES_tradnl"/>
        </w:rPr>
      </w:pPr>
      <w:r w:rsidRPr="00CB7E6E">
        <w:rPr>
          <w:rFonts w:asciiTheme="minorHAnsi" w:hAnsiTheme="minorHAnsi"/>
          <w:b/>
          <w:color w:val="auto"/>
          <w:sz w:val="20"/>
          <w:szCs w:val="20"/>
          <w:lang w:val="es-ES_tradnl"/>
        </w:rPr>
        <w:t>MEDICIÓN Y FORMA DE PAGO.</w:t>
      </w:r>
    </w:p>
    <w:p w:rsidR="0059124B" w:rsidRPr="00CB7E6E" w:rsidRDefault="0059124B" w:rsidP="0059124B">
      <w:pPr>
        <w:rPr>
          <w:lang w:val="es-ES_tradnl"/>
        </w:rPr>
      </w:pP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CB7E6E" w:rsidRDefault="009113B2"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C8340D" w:rsidRPr="00CB7E6E" w:rsidRDefault="00C8340D" w:rsidP="009113B2">
      <w:pPr>
        <w:jc w:val="both"/>
        <w:rPr>
          <w:rFonts w:asciiTheme="minorHAnsi" w:hAnsiTheme="minorHAnsi" w:cstheme="minorHAnsi"/>
          <w:kern w:val="28"/>
          <w:sz w:val="20"/>
          <w:szCs w:val="20"/>
          <w:lang w:val="es-ES_tradnl"/>
        </w:rPr>
      </w:pPr>
    </w:p>
    <w:p w:rsidR="009113B2" w:rsidRPr="00CB7E6E" w:rsidRDefault="009113B2" w:rsidP="00C8340D">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 xml:space="preserve">REPLANTEO Y TRAZADO TOPOGRÁFICO </w:t>
      </w:r>
    </w:p>
    <w:bookmarkEnd w:id="12"/>
    <w:p w:rsidR="009113B2" w:rsidRPr="00CB7E6E" w:rsidRDefault="0059124B" w:rsidP="0087714C">
      <w:pPr>
        <w:ind w:firstLine="360"/>
        <w:jc w:val="both"/>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Metros (</w:t>
      </w:r>
      <w:r w:rsidR="0034641F" w:rsidRPr="00CB7E6E">
        <w:rPr>
          <w:rFonts w:asciiTheme="minorHAnsi" w:hAnsiTheme="minorHAnsi" w:cstheme="minorHAnsi"/>
          <w:b/>
          <w:sz w:val="20"/>
          <w:szCs w:val="20"/>
        </w:rPr>
        <w:t>M)</w:t>
      </w:r>
    </w:p>
    <w:p w:rsidR="009113B2" w:rsidRPr="00CB7E6E" w:rsidRDefault="009113B2" w:rsidP="009113B2">
      <w:pPr>
        <w:jc w:val="both"/>
        <w:rPr>
          <w:rFonts w:asciiTheme="minorHAnsi" w:hAnsiTheme="minorHAnsi" w:cstheme="minorHAnsi"/>
          <w:b/>
          <w:sz w:val="20"/>
          <w:szCs w:val="20"/>
        </w:rPr>
      </w:pPr>
    </w:p>
    <w:p w:rsidR="009113B2" w:rsidRPr="00CB7E6E" w:rsidRDefault="009113B2" w:rsidP="00C8340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DEFINICIÓN</w:t>
      </w:r>
    </w:p>
    <w:p w:rsidR="0059124B" w:rsidRPr="00CB7E6E" w:rsidRDefault="0059124B" w:rsidP="0059124B"/>
    <w:p w:rsidR="009113B2" w:rsidRPr="00CB7E6E"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CB7E6E">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CB7E6E">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CB7E6E" w:rsidRDefault="009113B2" w:rsidP="009113B2">
      <w:pPr>
        <w:contextualSpacing/>
        <w:jc w:val="both"/>
        <w:rPr>
          <w:rFonts w:asciiTheme="minorHAnsi" w:eastAsia="Arial Unicode MS" w:hAnsiTheme="minorHAnsi" w:cstheme="minorHAnsi"/>
          <w:iCs/>
          <w:sz w:val="20"/>
          <w:szCs w:val="20"/>
          <w:lang w:val="es-ES_tradnl"/>
        </w:rPr>
      </w:pPr>
    </w:p>
    <w:p w:rsidR="009113B2" w:rsidRPr="00CB7E6E" w:rsidRDefault="009113B2" w:rsidP="00C8340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MATERIALES, HERRAMIENTAS Y EQUIPO</w:t>
      </w:r>
    </w:p>
    <w:p w:rsidR="009113B2" w:rsidRPr="00CB7E6E" w:rsidRDefault="009113B2" w:rsidP="009113B2">
      <w:pPr>
        <w:spacing w:before="100" w:beforeAutospacing="1" w:after="100" w:afterAutospacing="1"/>
        <w:jc w:val="both"/>
        <w:rPr>
          <w:rFonts w:asciiTheme="minorHAnsi" w:hAnsiTheme="minorHAnsi" w:cstheme="minorHAnsi"/>
          <w:kern w:val="28"/>
          <w:sz w:val="20"/>
          <w:szCs w:val="20"/>
        </w:rPr>
      </w:pPr>
      <w:r w:rsidRPr="00CB7E6E">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CB7E6E">
        <w:rPr>
          <w:rFonts w:asciiTheme="minorHAnsi" w:hAnsiTheme="minorHAnsi" w:cstheme="minorHAnsi"/>
          <w:sz w:val="20"/>
          <w:szCs w:val="20"/>
        </w:rPr>
        <w:t>los que proponga el CONTRATISTA en análisis de precios unitarios</w:t>
      </w:r>
      <w:r w:rsidRPr="00CB7E6E">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CB7E6E" w:rsidRDefault="009113B2" w:rsidP="00C8340D">
      <w:pPr>
        <w:pStyle w:val="Ttulo2"/>
        <w:numPr>
          <w:ilvl w:val="1"/>
          <w:numId w:val="34"/>
        </w:numPr>
        <w:ind w:hanging="720"/>
        <w:rPr>
          <w:rFonts w:asciiTheme="minorHAnsi" w:hAnsiTheme="minorHAnsi"/>
          <w:b/>
          <w:color w:val="auto"/>
          <w:sz w:val="20"/>
          <w:szCs w:val="20"/>
        </w:rPr>
      </w:pPr>
      <w:bookmarkStart w:id="14" w:name="_Toc314666511"/>
      <w:r w:rsidRPr="00CB7E6E">
        <w:rPr>
          <w:rFonts w:asciiTheme="minorHAnsi" w:hAnsiTheme="minorHAnsi"/>
          <w:b/>
          <w:color w:val="auto"/>
          <w:sz w:val="20"/>
          <w:szCs w:val="20"/>
        </w:rPr>
        <w:t>PROCEDIMIENTO PARA LA EJECUCIÓN</w:t>
      </w:r>
      <w:bookmarkEnd w:id="14"/>
    </w:p>
    <w:p w:rsidR="0059124B" w:rsidRPr="00CB7E6E" w:rsidRDefault="0059124B" w:rsidP="0059124B"/>
    <w:p w:rsidR="009113B2" w:rsidRPr="00CB7E6E"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CB7E6E">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CB7E6E">
        <w:rPr>
          <w:rFonts w:asciiTheme="minorHAnsi" w:eastAsia="Arial Unicode MS" w:hAnsiTheme="minorHAnsi" w:cstheme="minorHAnsi"/>
          <w:iCs/>
          <w:sz w:val="20"/>
          <w:szCs w:val="20"/>
          <w:lang w:val="es-ES_tradnl"/>
        </w:rPr>
        <w:t>replanteo a realizar comprende:</w:t>
      </w:r>
      <w:bookmarkEnd w:id="15"/>
    </w:p>
    <w:p w:rsidR="009113B2" w:rsidRPr="00CB7E6E" w:rsidRDefault="009113B2" w:rsidP="009113B2">
      <w:pPr>
        <w:contextualSpacing/>
        <w:jc w:val="both"/>
        <w:rPr>
          <w:rFonts w:asciiTheme="minorHAnsi" w:eastAsia="Arial Unicode MS" w:hAnsiTheme="minorHAnsi" w:cstheme="minorHAnsi"/>
          <w:b/>
          <w:bCs/>
          <w:iCs/>
          <w:sz w:val="20"/>
          <w:szCs w:val="20"/>
          <w:lang w:val="es-ES_tradnl"/>
        </w:rPr>
      </w:pPr>
    </w:p>
    <w:p w:rsidR="009113B2" w:rsidRPr="00CB7E6E"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CB7E6E">
        <w:rPr>
          <w:rFonts w:asciiTheme="minorHAnsi" w:eastAsia="Arial Unicode MS" w:hAnsiTheme="minorHAnsi" w:cstheme="minorHAnsi"/>
          <w:b/>
          <w:bCs/>
          <w:iCs/>
          <w:sz w:val="20"/>
          <w:szCs w:val="20"/>
          <w:lang w:val="es-ES_tradnl"/>
        </w:rPr>
        <w:t xml:space="preserve">a) </w:t>
      </w:r>
      <w:r w:rsidRPr="00CB7E6E">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CB7E6E" w:rsidRDefault="009113B2" w:rsidP="009113B2">
      <w:pPr>
        <w:contextualSpacing/>
        <w:jc w:val="both"/>
        <w:rPr>
          <w:rFonts w:asciiTheme="minorHAnsi" w:eastAsia="Arial Unicode MS" w:hAnsiTheme="minorHAnsi" w:cstheme="minorHAnsi"/>
          <w:b/>
          <w:bCs/>
          <w:iCs/>
          <w:sz w:val="20"/>
          <w:szCs w:val="20"/>
          <w:lang w:val="es-ES_tradnl"/>
        </w:rPr>
      </w:pPr>
    </w:p>
    <w:p w:rsidR="009113B2" w:rsidRPr="00CB7E6E" w:rsidRDefault="009113B2" w:rsidP="009113B2">
      <w:pPr>
        <w:jc w:val="both"/>
        <w:rPr>
          <w:rFonts w:asciiTheme="minorHAnsi" w:eastAsia="Arial Unicode MS" w:hAnsiTheme="minorHAnsi" w:cstheme="minorHAnsi"/>
          <w:iCs/>
          <w:sz w:val="20"/>
          <w:szCs w:val="20"/>
          <w:lang w:val="es-ES_tradnl"/>
        </w:rPr>
      </w:pPr>
      <w:bookmarkStart w:id="17" w:name="_Toc314666514"/>
      <w:r w:rsidRPr="00CB7E6E">
        <w:rPr>
          <w:rFonts w:asciiTheme="minorHAnsi" w:eastAsia="Arial Unicode MS" w:hAnsiTheme="minorHAnsi" w:cstheme="minorHAnsi"/>
          <w:b/>
          <w:iCs/>
          <w:sz w:val="20"/>
          <w:szCs w:val="20"/>
          <w:lang w:val="es-ES_tradnl"/>
        </w:rPr>
        <w:t>b</w:t>
      </w:r>
      <w:r w:rsidRPr="00CB7E6E">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CB7E6E">
        <w:rPr>
          <w:rFonts w:asciiTheme="minorHAnsi" w:eastAsia="Arial Unicode MS" w:hAnsiTheme="minorHAnsi" w:cstheme="minorHAnsi"/>
          <w:iCs/>
          <w:sz w:val="20"/>
          <w:szCs w:val="20"/>
          <w:lang w:val="es-ES_tradnl"/>
        </w:rPr>
        <w:t>.</w:t>
      </w:r>
    </w:p>
    <w:p w:rsidR="009113B2" w:rsidRPr="00CB7E6E" w:rsidRDefault="009113B2" w:rsidP="009113B2">
      <w:pPr>
        <w:contextualSpacing/>
        <w:jc w:val="both"/>
        <w:rPr>
          <w:rFonts w:asciiTheme="minorHAnsi" w:eastAsia="Arial Unicode MS" w:hAnsiTheme="minorHAnsi" w:cstheme="minorHAnsi"/>
          <w:iCs/>
          <w:sz w:val="20"/>
          <w:szCs w:val="20"/>
        </w:rPr>
      </w:pPr>
    </w:p>
    <w:p w:rsidR="009113B2" w:rsidRPr="00CB7E6E"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CB7E6E">
        <w:rPr>
          <w:rFonts w:asciiTheme="minorHAnsi" w:eastAsia="Arial Unicode MS" w:hAnsiTheme="minorHAnsi" w:cstheme="minorHAnsi"/>
          <w:b/>
          <w:bCs/>
          <w:iCs/>
          <w:sz w:val="20"/>
          <w:szCs w:val="20"/>
        </w:rPr>
        <w:lastRenderedPageBreak/>
        <w:t>c</w:t>
      </w:r>
      <w:r w:rsidRPr="00CB7E6E">
        <w:rPr>
          <w:rFonts w:asciiTheme="minorHAnsi" w:eastAsia="Arial Unicode MS" w:hAnsiTheme="minorHAnsi" w:cstheme="minorHAnsi"/>
          <w:b/>
          <w:bCs/>
          <w:iCs/>
          <w:sz w:val="20"/>
          <w:szCs w:val="20"/>
          <w:lang w:val="es-ES_tradnl"/>
        </w:rPr>
        <w:t>)</w:t>
      </w:r>
      <w:r w:rsidRPr="00CB7E6E">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CB7E6E">
        <w:rPr>
          <w:rFonts w:asciiTheme="minorHAnsi" w:eastAsia="Arial Unicode MS" w:hAnsiTheme="minorHAnsi" w:cstheme="minorHAnsi"/>
          <w:iCs/>
          <w:sz w:val="20"/>
          <w:szCs w:val="20"/>
          <w:lang w:val="es-ES_tradnl"/>
        </w:rPr>
        <w:t xml:space="preserve">despejada de todo material u obstáculos antes de iniciar </w:t>
      </w:r>
      <w:r w:rsidRPr="00CB7E6E">
        <w:rPr>
          <w:rFonts w:asciiTheme="minorHAnsi" w:eastAsia="Arial Unicode MS" w:hAnsiTheme="minorHAnsi" w:cstheme="minorHAnsi"/>
          <w:iCs/>
          <w:sz w:val="20"/>
          <w:szCs w:val="20"/>
        </w:rPr>
        <w:t xml:space="preserve"> cualquier trabajo.</w:t>
      </w:r>
      <w:bookmarkEnd w:id="18"/>
    </w:p>
    <w:p w:rsidR="009113B2" w:rsidRPr="00CB7E6E" w:rsidRDefault="009113B2" w:rsidP="009113B2">
      <w:pPr>
        <w:contextualSpacing/>
        <w:jc w:val="both"/>
        <w:rPr>
          <w:rFonts w:asciiTheme="minorHAnsi" w:eastAsia="Arial Unicode MS" w:hAnsiTheme="minorHAnsi" w:cstheme="minorHAnsi"/>
          <w:iCs/>
          <w:sz w:val="20"/>
          <w:szCs w:val="20"/>
        </w:rPr>
      </w:pPr>
    </w:p>
    <w:p w:rsidR="009113B2" w:rsidRPr="00CB7E6E"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CB7E6E">
        <w:rPr>
          <w:rFonts w:asciiTheme="minorHAnsi" w:eastAsia="Arial Unicode MS" w:hAnsiTheme="minorHAnsi" w:cstheme="minorHAnsi"/>
          <w:b/>
          <w:bCs/>
          <w:iCs/>
          <w:sz w:val="20"/>
          <w:szCs w:val="20"/>
          <w:lang w:val="es-ES_tradnl"/>
        </w:rPr>
        <w:t>e)</w:t>
      </w:r>
      <w:r w:rsidRPr="00CB7E6E">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CB7E6E">
        <w:rPr>
          <w:rFonts w:asciiTheme="minorHAnsi" w:eastAsia="Arial Unicode MS" w:hAnsiTheme="minorHAnsi" w:cstheme="minorHAnsi"/>
          <w:iCs/>
          <w:sz w:val="20"/>
          <w:szCs w:val="20"/>
          <w:lang w:val="es-ES_tradnl"/>
        </w:rPr>
        <w:t>las Gobernaciones o alcaldías.</w:t>
      </w:r>
    </w:p>
    <w:p w:rsidR="009113B2" w:rsidRPr="00CB7E6E" w:rsidRDefault="009113B2" w:rsidP="009113B2">
      <w:pPr>
        <w:spacing w:before="120" w:after="120"/>
        <w:jc w:val="both"/>
        <w:rPr>
          <w:rFonts w:asciiTheme="minorHAnsi" w:hAnsiTheme="minorHAnsi" w:cstheme="minorHAnsi"/>
          <w:sz w:val="20"/>
          <w:szCs w:val="20"/>
        </w:rPr>
      </w:pPr>
      <w:r w:rsidRPr="00CB7E6E">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CB7E6E">
        <w:rPr>
          <w:rFonts w:asciiTheme="minorHAnsi" w:hAnsiTheme="minorHAnsi" w:cstheme="minorHAnsi"/>
          <w:sz w:val="20"/>
          <w:szCs w:val="20"/>
        </w:rPr>
        <w:t>prog</w:t>
      </w:r>
      <w:proofErr w:type="spellEnd"/>
      <w:r w:rsidRPr="00CB7E6E">
        <w:rPr>
          <w:rFonts w:asciiTheme="minorHAnsi" w:hAnsiTheme="minorHAnsi" w:cstheme="minorHAnsi"/>
          <w:sz w:val="20"/>
          <w:szCs w:val="20"/>
        </w:rPr>
        <w:t>. De 20 metros y en curvas una distancia de 10m.</w:t>
      </w:r>
    </w:p>
    <w:p w:rsidR="009113B2" w:rsidRPr="00CB7E6E" w:rsidRDefault="009113B2" w:rsidP="009113B2">
      <w:pPr>
        <w:spacing w:before="120" w:after="120"/>
        <w:jc w:val="both"/>
        <w:rPr>
          <w:rFonts w:asciiTheme="minorHAnsi" w:hAnsiTheme="minorHAnsi" w:cstheme="minorHAnsi"/>
          <w:sz w:val="20"/>
          <w:szCs w:val="20"/>
        </w:rPr>
      </w:pPr>
      <w:r w:rsidRPr="00CB7E6E">
        <w:rPr>
          <w:rFonts w:asciiTheme="minorHAnsi" w:hAnsiTheme="minorHAnsi" w:cstheme="minorHAnsi"/>
          <w:b/>
          <w:sz w:val="20"/>
          <w:szCs w:val="20"/>
        </w:rPr>
        <w:t>NOTA:</w:t>
      </w:r>
      <w:r w:rsidRPr="00CB7E6E">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CB7E6E" w:rsidRDefault="009113B2" w:rsidP="009113B2">
      <w:pPr>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CB7E6E" w:rsidRDefault="009113B2" w:rsidP="009113B2">
      <w:pPr>
        <w:contextualSpacing/>
        <w:jc w:val="both"/>
        <w:rPr>
          <w:rFonts w:asciiTheme="minorHAnsi" w:hAnsiTheme="minorHAnsi" w:cstheme="minorHAnsi"/>
          <w:kern w:val="28"/>
          <w:sz w:val="20"/>
          <w:szCs w:val="20"/>
          <w:lang w:val="es-ES_tradnl"/>
        </w:rPr>
      </w:pPr>
    </w:p>
    <w:p w:rsidR="009113B2" w:rsidRPr="00CB7E6E" w:rsidRDefault="009113B2" w:rsidP="009113B2">
      <w:pPr>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CB7E6E" w:rsidRDefault="009113B2" w:rsidP="009113B2">
      <w:pPr>
        <w:contextualSpacing/>
        <w:jc w:val="both"/>
        <w:rPr>
          <w:rFonts w:asciiTheme="minorHAnsi" w:hAnsiTheme="minorHAnsi" w:cstheme="minorHAnsi"/>
          <w:kern w:val="28"/>
          <w:sz w:val="20"/>
          <w:szCs w:val="20"/>
          <w:lang w:val="es-ES_tradnl"/>
        </w:rPr>
      </w:pPr>
    </w:p>
    <w:p w:rsidR="009113B2" w:rsidRPr="00CB7E6E" w:rsidRDefault="00C8340D" w:rsidP="00C8340D">
      <w:pPr>
        <w:pStyle w:val="Ttulo2"/>
        <w:numPr>
          <w:ilvl w:val="1"/>
          <w:numId w:val="34"/>
        </w:numPr>
        <w:tabs>
          <w:tab w:val="left" w:pos="284"/>
        </w:tabs>
        <w:ind w:hanging="720"/>
        <w:rPr>
          <w:rFonts w:asciiTheme="minorHAnsi" w:hAnsiTheme="minorHAnsi"/>
          <w:b/>
          <w:color w:val="auto"/>
          <w:sz w:val="20"/>
          <w:szCs w:val="20"/>
        </w:rPr>
      </w:pPr>
      <w:r w:rsidRPr="00CB7E6E">
        <w:rPr>
          <w:rFonts w:asciiTheme="minorHAnsi" w:hAnsiTheme="minorHAnsi"/>
          <w:b/>
          <w:color w:val="auto"/>
          <w:sz w:val="20"/>
          <w:szCs w:val="20"/>
        </w:rPr>
        <w:t xml:space="preserve">   </w:t>
      </w:r>
      <w:r w:rsidR="009113B2" w:rsidRPr="00CB7E6E">
        <w:rPr>
          <w:rFonts w:asciiTheme="minorHAnsi" w:hAnsiTheme="minorHAnsi"/>
          <w:b/>
          <w:color w:val="auto"/>
          <w:sz w:val="20"/>
          <w:szCs w:val="20"/>
        </w:rPr>
        <w:t xml:space="preserve">MEDIDAS DE </w:t>
      </w:r>
      <w:r w:rsidR="00D02BCE" w:rsidRPr="00CB7E6E">
        <w:rPr>
          <w:rFonts w:asciiTheme="minorHAnsi" w:hAnsiTheme="minorHAnsi"/>
          <w:b/>
          <w:color w:val="auto"/>
          <w:sz w:val="20"/>
          <w:szCs w:val="20"/>
        </w:rPr>
        <w:t>MITIGACIÓN</w:t>
      </w:r>
      <w:r w:rsidR="009113B2" w:rsidRPr="00CB7E6E">
        <w:rPr>
          <w:rFonts w:asciiTheme="minorHAnsi" w:hAnsiTheme="minorHAnsi"/>
          <w:b/>
          <w:color w:val="auto"/>
          <w:sz w:val="20"/>
          <w:szCs w:val="20"/>
        </w:rPr>
        <w:t xml:space="preserve"> AMBIENTAL</w:t>
      </w:r>
    </w:p>
    <w:p w:rsidR="00C8340D" w:rsidRPr="00CB7E6E" w:rsidRDefault="00C8340D" w:rsidP="00C8340D"/>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CB7E6E">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59124B" w:rsidRPr="00CB7E6E" w:rsidRDefault="0059124B"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C8340D">
      <w:pPr>
        <w:pStyle w:val="Ttulo2"/>
        <w:numPr>
          <w:ilvl w:val="1"/>
          <w:numId w:val="34"/>
        </w:numPr>
        <w:ind w:hanging="720"/>
        <w:rPr>
          <w:rFonts w:asciiTheme="minorHAnsi" w:hAnsiTheme="minorHAnsi"/>
          <w:b/>
          <w:color w:val="auto"/>
          <w:sz w:val="20"/>
          <w:szCs w:val="20"/>
        </w:rPr>
      </w:pPr>
      <w:bookmarkStart w:id="20" w:name="_Toc314666520"/>
      <w:r w:rsidRPr="00CB7E6E">
        <w:rPr>
          <w:rFonts w:asciiTheme="minorHAnsi" w:hAnsiTheme="minorHAnsi"/>
          <w:b/>
          <w:color w:val="auto"/>
          <w:sz w:val="20"/>
          <w:szCs w:val="20"/>
        </w:rPr>
        <w:t>MEDICIÓN Y FORMA DE PAGO</w:t>
      </w:r>
      <w:bookmarkEnd w:id="20"/>
    </w:p>
    <w:p w:rsidR="009113B2" w:rsidRPr="00CB7E6E" w:rsidRDefault="009113B2" w:rsidP="009113B2">
      <w:pPr>
        <w:spacing w:before="120" w:after="120"/>
        <w:jc w:val="both"/>
        <w:rPr>
          <w:rFonts w:asciiTheme="minorHAnsi" w:hAnsiTheme="minorHAnsi" w:cstheme="minorHAnsi"/>
          <w:sz w:val="20"/>
          <w:szCs w:val="20"/>
        </w:rPr>
      </w:pPr>
      <w:r w:rsidRPr="00CB7E6E">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02BCE" w:rsidRPr="00CB7E6E" w:rsidRDefault="00D02BCE" w:rsidP="009113B2">
      <w:pPr>
        <w:spacing w:before="120" w:after="120"/>
        <w:jc w:val="both"/>
        <w:rPr>
          <w:rFonts w:asciiTheme="minorHAnsi" w:hAnsiTheme="minorHAnsi" w:cstheme="minorHAnsi"/>
          <w:sz w:val="20"/>
          <w:szCs w:val="20"/>
        </w:rPr>
      </w:pPr>
    </w:p>
    <w:p w:rsidR="00D02BCE" w:rsidRPr="00CB7E6E" w:rsidRDefault="00D02BCE" w:rsidP="009113B2">
      <w:pPr>
        <w:spacing w:before="120" w:after="120"/>
        <w:jc w:val="both"/>
        <w:rPr>
          <w:rFonts w:asciiTheme="minorHAnsi" w:hAnsiTheme="minorHAnsi" w:cstheme="minorHAnsi"/>
          <w:sz w:val="20"/>
          <w:szCs w:val="20"/>
        </w:rPr>
      </w:pPr>
    </w:p>
    <w:p w:rsidR="00D02BCE" w:rsidRPr="00CB7E6E" w:rsidRDefault="00D02BCE" w:rsidP="009113B2">
      <w:pPr>
        <w:spacing w:before="120" w:after="120"/>
        <w:jc w:val="both"/>
        <w:rPr>
          <w:rFonts w:asciiTheme="minorHAnsi" w:hAnsiTheme="minorHAnsi" w:cstheme="minorHAnsi"/>
          <w:sz w:val="20"/>
          <w:szCs w:val="20"/>
        </w:rPr>
      </w:pPr>
    </w:p>
    <w:p w:rsidR="00D02BCE" w:rsidRPr="00CB7E6E" w:rsidRDefault="00D02BCE" w:rsidP="009113B2">
      <w:pPr>
        <w:spacing w:before="120" w:after="120"/>
        <w:jc w:val="both"/>
        <w:rPr>
          <w:rFonts w:asciiTheme="minorHAnsi" w:hAnsiTheme="minorHAnsi" w:cstheme="minorHAnsi"/>
          <w:sz w:val="20"/>
          <w:szCs w:val="20"/>
        </w:rPr>
      </w:pPr>
    </w:p>
    <w:p w:rsidR="00D02BCE" w:rsidRPr="00CB7E6E" w:rsidRDefault="00D02BCE" w:rsidP="009113B2">
      <w:pPr>
        <w:spacing w:before="120" w:after="120"/>
        <w:jc w:val="both"/>
        <w:rPr>
          <w:rFonts w:asciiTheme="minorHAnsi" w:hAnsiTheme="minorHAnsi" w:cstheme="minorHAnsi"/>
          <w:sz w:val="20"/>
          <w:szCs w:val="20"/>
        </w:rPr>
      </w:pPr>
    </w:p>
    <w:p w:rsidR="00D02BCE" w:rsidRPr="00CB7E6E" w:rsidRDefault="00D02BCE" w:rsidP="009113B2">
      <w:pPr>
        <w:spacing w:before="120" w:after="120"/>
        <w:jc w:val="both"/>
        <w:rPr>
          <w:rFonts w:asciiTheme="minorHAnsi" w:hAnsiTheme="minorHAnsi" w:cstheme="minorHAnsi"/>
          <w:sz w:val="20"/>
          <w:szCs w:val="20"/>
        </w:rPr>
      </w:pPr>
    </w:p>
    <w:p w:rsidR="0087714C" w:rsidRPr="00CB7E6E" w:rsidRDefault="0087714C" w:rsidP="009113B2">
      <w:pPr>
        <w:spacing w:before="120" w:after="120"/>
        <w:jc w:val="both"/>
        <w:rPr>
          <w:rFonts w:asciiTheme="minorHAnsi" w:hAnsiTheme="minorHAnsi" w:cstheme="minorHAnsi"/>
          <w:sz w:val="20"/>
          <w:szCs w:val="20"/>
        </w:rPr>
      </w:pPr>
    </w:p>
    <w:p w:rsidR="0087714C" w:rsidRPr="00CB7E6E" w:rsidRDefault="0087714C" w:rsidP="009113B2">
      <w:pPr>
        <w:spacing w:before="120" w:after="120"/>
        <w:jc w:val="both"/>
        <w:rPr>
          <w:rFonts w:asciiTheme="minorHAnsi" w:hAnsiTheme="minorHAnsi" w:cstheme="minorHAnsi"/>
          <w:sz w:val="20"/>
          <w:szCs w:val="20"/>
        </w:rPr>
      </w:pPr>
    </w:p>
    <w:p w:rsidR="00C8340D" w:rsidRPr="00CB7E6E" w:rsidRDefault="00C8340D" w:rsidP="009113B2">
      <w:pPr>
        <w:spacing w:before="120" w:after="120"/>
        <w:jc w:val="both"/>
        <w:rPr>
          <w:rFonts w:asciiTheme="minorHAnsi" w:hAnsiTheme="minorHAnsi" w:cstheme="minorHAnsi"/>
          <w:sz w:val="20"/>
          <w:szCs w:val="20"/>
        </w:rPr>
      </w:pPr>
    </w:p>
    <w:p w:rsidR="00C8340D" w:rsidRPr="00CB7E6E" w:rsidRDefault="00C8340D" w:rsidP="009113B2">
      <w:pPr>
        <w:spacing w:before="120" w:after="120"/>
        <w:jc w:val="both"/>
        <w:rPr>
          <w:rFonts w:asciiTheme="minorHAnsi" w:hAnsiTheme="minorHAnsi" w:cstheme="minorHAnsi"/>
          <w:sz w:val="20"/>
          <w:szCs w:val="20"/>
        </w:rPr>
      </w:pPr>
    </w:p>
    <w:p w:rsidR="00C8340D" w:rsidRPr="00CB7E6E" w:rsidRDefault="00C8340D" w:rsidP="009113B2">
      <w:pPr>
        <w:spacing w:before="120" w:after="120"/>
        <w:jc w:val="both"/>
        <w:rPr>
          <w:rFonts w:asciiTheme="minorHAnsi" w:hAnsiTheme="minorHAnsi" w:cstheme="minorHAnsi"/>
          <w:sz w:val="20"/>
          <w:szCs w:val="20"/>
        </w:rPr>
      </w:pPr>
    </w:p>
    <w:p w:rsidR="00C8340D" w:rsidRPr="00CB7E6E" w:rsidRDefault="00C8340D" w:rsidP="009113B2">
      <w:pPr>
        <w:spacing w:before="120" w:after="120"/>
        <w:jc w:val="both"/>
        <w:rPr>
          <w:rFonts w:asciiTheme="minorHAnsi" w:hAnsiTheme="minorHAnsi" w:cstheme="minorHAnsi"/>
          <w:sz w:val="20"/>
          <w:szCs w:val="20"/>
        </w:rPr>
      </w:pPr>
    </w:p>
    <w:p w:rsidR="00C8340D" w:rsidRPr="00CB7E6E" w:rsidRDefault="00C8340D" w:rsidP="009113B2">
      <w:pPr>
        <w:spacing w:before="120" w:after="120"/>
        <w:jc w:val="both"/>
        <w:rPr>
          <w:rFonts w:asciiTheme="minorHAnsi" w:hAnsiTheme="minorHAnsi" w:cstheme="minorHAnsi"/>
          <w:sz w:val="20"/>
          <w:szCs w:val="20"/>
        </w:rPr>
      </w:pPr>
    </w:p>
    <w:p w:rsidR="00C8340D" w:rsidRPr="00CB7E6E" w:rsidRDefault="00C8340D" w:rsidP="009113B2">
      <w:pPr>
        <w:spacing w:before="120" w:after="120"/>
        <w:jc w:val="both"/>
        <w:rPr>
          <w:rFonts w:asciiTheme="minorHAnsi" w:hAnsiTheme="minorHAnsi" w:cstheme="minorHAnsi"/>
          <w:sz w:val="20"/>
          <w:szCs w:val="20"/>
        </w:rPr>
      </w:pPr>
    </w:p>
    <w:p w:rsidR="00D02BCE" w:rsidRPr="00CB7E6E" w:rsidRDefault="00D02BCE" w:rsidP="009113B2">
      <w:pPr>
        <w:spacing w:before="120" w:after="120"/>
        <w:jc w:val="both"/>
        <w:rPr>
          <w:rFonts w:asciiTheme="minorHAnsi" w:hAnsiTheme="minorHAnsi" w:cstheme="minorHAnsi"/>
          <w:sz w:val="20"/>
          <w:szCs w:val="20"/>
        </w:rPr>
      </w:pPr>
    </w:p>
    <w:p w:rsidR="009113B2" w:rsidRPr="00CB7E6E" w:rsidRDefault="009113B2" w:rsidP="00C8340D">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COR</w:t>
      </w:r>
      <w:r w:rsidR="006C3549" w:rsidRPr="00CB7E6E">
        <w:rPr>
          <w:rFonts w:asciiTheme="minorHAnsi" w:hAnsiTheme="minorHAnsi"/>
          <w:b/>
          <w:color w:val="auto"/>
          <w:sz w:val="20"/>
          <w:szCs w:val="20"/>
        </w:rPr>
        <w:t>TE, ROTURA Y REMOCIÓN DE ACERA</w:t>
      </w:r>
      <w:r w:rsidR="00AD488E" w:rsidRPr="00CB7E6E">
        <w:rPr>
          <w:rFonts w:asciiTheme="minorHAnsi" w:hAnsiTheme="minorHAnsi"/>
          <w:b/>
          <w:color w:val="auto"/>
          <w:sz w:val="20"/>
          <w:szCs w:val="20"/>
        </w:rPr>
        <w:t>S.</w:t>
      </w:r>
    </w:p>
    <w:p w:rsidR="0059124B" w:rsidRPr="00CB7E6E" w:rsidRDefault="0059124B" w:rsidP="0059124B">
      <w:pPr>
        <w:ind w:left="708" w:hanging="348"/>
        <w:jc w:val="both"/>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 xml:space="preserve">UNIDAD:   Metro Cuadrado </w:t>
      </w:r>
      <w:r w:rsidR="0034641F" w:rsidRPr="00CB7E6E">
        <w:rPr>
          <w:rFonts w:asciiTheme="minorHAnsi" w:hAnsiTheme="minorHAnsi" w:cstheme="minorHAnsi"/>
          <w:b/>
          <w:sz w:val="20"/>
          <w:szCs w:val="20"/>
        </w:rPr>
        <w:t>(M2)</w:t>
      </w:r>
    </w:p>
    <w:p w:rsidR="0059124B" w:rsidRPr="00CB7E6E" w:rsidRDefault="0059124B" w:rsidP="0059124B">
      <w:pPr>
        <w:ind w:left="708" w:hanging="348"/>
        <w:jc w:val="both"/>
        <w:rPr>
          <w:rFonts w:asciiTheme="minorHAnsi" w:hAnsiTheme="minorHAnsi" w:cstheme="minorHAnsi"/>
          <w:b/>
          <w:sz w:val="20"/>
          <w:szCs w:val="20"/>
        </w:rPr>
      </w:pPr>
    </w:p>
    <w:p w:rsidR="009113B2" w:rsidRPr="00CB7E6E" w:rsidRDefault="009113B2" w:rsidP="00C8340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DEFINICIÓN.-</w:t>
      </w:r>
    </w:p>
    <w:p w:rsidR="009113B2" w:rsidRPr="00CB7E6E"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CB7E6E" w:rsidRDefault="009113B2" w:rsidP="00C8340D">
      <w:pPr>
        <w:pStyle w:val="Ttulo2"/>
        <w:numPr>
          <w:ilvl w:val="1"/>
          <w:numId w:val="34"/>
        </w:numPr>
        <w:ind w:hanging="720"/>
        <w:rPr>
          <w:rFonts w:asciiTheme="minorHAnsi" w:hAnsiTheme="minorHAnsi"/>
          <w:b/>
          <w:color w:val="auto"/>
          <w:kern w:val="28"/>
          <w:sz w:val="20"/>
          <w:szCs w:val="20"/>
          <w:lang w:val="es-ES_tradnl"/>
        </w:rPr>
      </w:pPr>
      <w:r w:rsidRPr="00CB7E6E">
        <w:rPr>
          <w:rFonts w:asciiTheme="minorHAnsi" w:hAnsiTheme="minorHAnsi"/>
          <w:b/>
          <w:color w:val="auto"/>
          <w:sz w:val="20"/>
          <w:szCs w:val="20"/>
        </w:rPr>
        <w:t>MATERIALES, HERRAMIENTAS Y EQUIPO.-</w:t>
      </w:r>
    </w:p>
    <w:p w:rsidR="009113B2" w:rsidRPr="00CB7E6E" w:rsidRDefault="009113B2" w:rsidP="009113B2">
      <w:pPr>
        <w:spacing w:before="120" w:after="120"/>
        <w:ind w:left="710"/>
        <w:jc w:val="both"/>
        <w:rPr>
          <w:rFonts w:asciiTheme="minorHAnsi" w:hAnsiTheme="minorHAnsi" w:cstheme="minorHAnsi"/>
          <w:kern w:val="28"/>
          <w:sz w:val="20"/>
          <w:szCs w:val="20"/>
          <w:lang w:val="es-ES_tradnl"/>
        </w:rPr>
      </w:pPr>
      <w:r w:rsidRPr="00CB7E6E">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CB7E6E">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CB7E6E" w:rsidRDefault="009113B2" w:rsidP="00C8340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PROCEDIMIENTO PARA LA EJECUCIÓN.-</w:t>
      </w:r>
    </w:p>
    <w:p w:rsidR="009113B2" w:rsidRPr="00CB7E6E"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CB7E6E"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CB7E6E"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CB7E6E"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CB7E6E"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CB7E6E">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CB7E6E" w:rsidRDefault="009113B2" w:rsidP="0071172A">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 xml:space="preserve">Todo corte se realizara </w:t>
      </w:r>
      <w:r w:rsidRPr="00CB7E6E">
        <w:rPr>
          <w:rFonts w:asciiTheme="minorHAnsi" w:hAnsiTheme="minorHAnsi" w:cstheme="minorHAnsi"/>
          <w:kern w:val="28"/>
          <w:sz w:val="20"/>
          <w:szCs w:val="20"/>
          <w:lang w:val="es-ES_tradnl"/>
        </w:rPr>
        <w:t>de manera rectilínea, simétrica y con el cuidado correspondiente</w:t>
      </w:r>
      <w:r w:rsidRPr="00CB7E6E">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CB7E6E">
        <w:rPr>
          <w:rFonts w:asciiTheme="minorHAnsi" w:hAnsiTheme="minorHAnsi" w:cstheme="minorHAnsi"/>
          <w:kern w:val="28"/>
          <w:sz w:val="20"/>
          <w:szCs w:val="20"/>
          <w:lang w:val="es-ES_tradnl"/>
        </w:rPr>
        <w:t>sobre la franja de tendido (ancho de corte 40 cm) o fuera de ella</w:t>
      </w:r>
      <w:r w:rsidRPr="00CB7E6E">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CB7E6E">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CB7E6E"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CB7E6E"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CB7E6E"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CB7E6E"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CB7E6E"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CB7E6E"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CB7E6E" w:rsidRDefault="009113B2" w:rsidP="009113B2">
      <w:pPr>
        <w:spacing w:before="120" w:after="120" w:line="276" w:lineRule="auto"/>
        <w:contextualSpacing/>
        <w:jc w:val="both"/>
        <w:rPr>
          <w:rFonts w:asciiTheme="minorHAnsi" w:hAnsiTheme="minorHAnsi" w:cstheme="minorHAnsi"/>
          <w:b/>
          <w:sz w:val="20"/>
          <w:szCs w:val="20"/>
        </w:rPr>
      </w:pPr>
    </w:p>
    <w:p w:rsidR="009113B2" w:rsidRPr="00CB7E6E" w:rsidRDefault="009113B2" w:rsidP="00C8340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D02BCE"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340D" w:rsidRPr="00CB7E6E" w:rsidRDefault="00C8340D" w:rsidP="009113B2">
      <w:pPr>
        <w:contextualSpacing/>
        <w:jc w:val="both"/>
        <w:rPr>
          <w:rFonts w:asciiTheme="minorHAnsi" w:hAnsiTheme="minorHAnsi" w:cstheme="minorHAnsi"/>
          <w:kern w:val="28"/>
          <w:sz w:val="20"/>
          <w:szCs w:val="20"/>
        </w:rPr>
      </w:pPr>
    </w:p>
    <w:p w:rsidR="009113B2" w:rsidRPr="00CB7E6E" w:rsidRDefault="009113B2" w:rsidP="00C8340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MEDICIÓN Y FORMA DE PAGO</w:t>
      </w:r>
    </w:p>
    <w:p w:rsidR="00C8340D" w:rsidRPr="00CB7E6E" w:rsidRDefault="00C8340D" w:rsidP="00C8340D"/>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lastRenderedPageBreak/>
        <w:t>La forma de pago se efectuara de acuerdo al precio unitario de la propuesta aceptada, cualquier imprevisto correrá por cuenta del CONTRATISTA.</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386186" w:rsidRPr="00CB7E6E" w:rsidRDefault="00386186" w:rsidP="009113B2">
      <w:pPr>
        <w:jc w:val="both"/>
        <w:rPr>
          <w:rFonts w:asciiTheme="minorHAnsi" w:hAnsiTheme="minorHAnsi" w:cstheme="minorHAnsi"/>
          <w:kern w:val="28"/>
          <w:sz w:val="20"/>
          <w:szCs w:val="20"/>
          <w:lang w:val="es-ES_tradnl"/>
        </w:rPr>
      </w:pPr>
    </w:p>
    <w:p w:rsidR="009113B2" w:rsidRPr="00CB7E6E" w:rsidRDefault="009113B2" w:rsidP="00D8108F">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CORTE, ROTURA Y REMOCIÓN DE CERÁMICA, BALDOSAS Y/O CORTEZAS ESPECIALES</w:t>
      </w:r>
    </w:p>
    <w:p w:rsidR="009113B2" w:rsidRPr="00CB7E6E" w:rsidRDefault="0059124B" w:rsidP="009113B2">
      <w:pPr>
        <w:jc w:val="both"/>
        <w:rPr>
          <w:rFonts w:asciiTheme="minorHAnsi" w:hAnsiTheme="minorHAnsi" w:cstheme="minorHAnsi"/>
          <w:b/>
          <w:sz w:val="20"/>
          <w:szCs w:val="20"/>
          <w:vertAlign w:val="superscript"/>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 xml:space="preserve">UNIDAD:   Metro Cuadrado </w:t>
      </w:r>
      <w:r w:rsidR="0034641F" w:rsidRPr="00CB7E6E">
        <w:rPr>
          <w:rFonts w:asciiTheme="minorHAnsi" w:hAnsiTheme="minorHAnsi" w:cstheme="minorHAnsi"/>
          <w:b/>
          <w:sz w:val="20"/>
          <w:szCs w:val="20"/>
        </w:rPr>
        <w:t>(M2)</w:t>
      </w:r>
    </w:p>
    <w:p w:rsidR="009113B2" w:rsidRPr="00CB7E6E" w:rsidRDefault="009113B2" w:rsidP="00BA137E">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DEFINICIÓN.</w:t>
      </w:r>
    </w:p>
    <w:p w:rsidR="009113B2" w:rsidRPr="00CB7E6E"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CB7E6E">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CB7E6E">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CB7E6E">
        <w:rPr>
          <w:rFonts w:asciiTheme="minorHAnsi" w:eastAsia="Arial Unicode MS" w:hAnsiTheme="minorHAnsi" w:cstheme="minorHAnsi"/>
          <w:sz w:val="20"/>
          <w:szCs w:val="20"/>
          <w:lang w:val="es-ES_tradnl"/>
        </w:rPr>
        <w:t>ítem se ejecutara de  acuerdo con los planos de construcción y/o instrucciones del SUPERVISOR DE OBRA</w:t>
      </w:r>
      <w:r w:rsidRPr="00CB7E6E">
        <w:rPr>
          <w:rFonts w:asciiTheme="minorHAnsi" w:hAnsiTheme="minorHAnsi" w:cstheme="minorHAnsi"/>
          <w:sz w:val="20"/>
          <w:szCs w:val="20"/>
        </w:rPr>
        <w:t>.</w:t>
      </w: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MATERIALES, HERRAMIENTAS Y EQUIPO.</w:t>
      </w:r>
    </w:p>
    <w:p w:rsidR="009113B2" w:rsidRPr="00CB7E6E"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CB7E6E"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CB7E6E">
        <w:rPr>
          <w:rFonts w:asciiTheme="minorHAnsi" w:eastAsia="Arial Unicode MS" w:hAnsiTheme="minorHAnsi" w:cstheme="minorHAnsi"/>
          <w:sz w:val="20"/>
          <w:szCs w:val="20"/>
          <w:lang w:val="es-ES_tradnl"/>
        </w:rPr>
        <w:t>Se</w:t>
      </w:r>
      <w:r w:rsidRPr="00CB7E6E">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PROCEDIMIENTO PARA LA EJECUCIÓN.</w:t>
      </w:r>
    </w:p>
    <w:p w:rsidR="009113B2" w:rsidRPr="00CB7E6E"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CB7E6E"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CB7E6E">
        <w:rPr>
          <w:rFonts w:asciiTheme="minorHAnsi" w:hAnsiTheme="minorHAnsi" w:cstheme="minorHAnsi"/>
          <w:sz w:val="20"/>
          <w:szCs w:val="20"/>
        </w:rPr>
        <w:t>Está completamente prohibido el uso de combo para la remoción de cerámica y baldosa.</w:t>
      </w:r>
    </w:p>
    <w:p w:rsidR="009113B2" w:rsidRPr="00CB7E6E"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CB7E6E"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B7E6E">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CB7E6E">
        <w:rPr>
          <w:rFonts w:asciiTheme="minorHAnsi" w:hAnsiTheme="minorHAnsi" w:cstheme="minorHAnsi"/>
          <w:b/>
          <w:bCs/>
          <w:sz w:val="20"/>
          <w:szCs w:val="20"/>
        </w:rPr>
        <w:t xml:space="preserve">corte </w:t>
      </w:r>
      <w:r w:rsidRPr="00CB7E6E">
        <w:rPr>
          <w:rFonts w:asciiTheme="minorHAnsi" w:hAnsiTheme="minorHAnsi" w:cstheme="minorHAnsi"/>
          <w:sz w:val="20"/>
          <w:szCs w:val="20"/>
        </w:rPr>
        <w:t>a criterio; al existir daño adicional en el sector se realizara la Remoción de la capa correspondiente, a costo del CONTRATISTA.</w:t>
      </w:r>
    </w:p>
    <w:p w:rsidR="009113B2" w:rsidRPr="00CB7E6E"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CB7E6E"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CB7E6E" w:rsidRDefault="009113B2" w:rsidP="009113B2">
      <w:pPr>
        <w:spacing w:before="100" w:beforeAutospacing="1" w:after="100" w:afterAutospacing="1"/>
        <w:jc w:val="both"/>
        <w:rPr>
          <w:rFonts w:asciiTheme="minorHAnsi" w:hAnsiTheme="minorHAnsi" w:cstheme="minorHAnsi"/>
          <w:kern w:val="28"/>
          <w:sz w:val="20"/>
          <w:szCs w:val="20"/>
        </w:rPr>
      </w:pPr>
      <w:r w:rsidRPr="00CB7E6E">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D02BCE"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59124B" w:rsidRPr="00CB7E6E" w:rsidRDefault="0059124B" w:rsidP="0059124B"/>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9124B" w:rsidRPr="00CB7E6E" w:rsidRDefault="0059124B" w:rsidP="009113B2">
      <w:pPr>
        <w:contextualSpacing/>
        <w:jc w:val="both"/>
        <w:rPr>
          <w:rFonts w:asciiTheme="minorHAnsi" w:hAnsiTheme="minorHAnsi" w:cstheme="minorHAnsi"/>
          <w:kern w:val="28"/>
          <w:sz w:val="20"/>
          <w:szCs w:val="20"/>
        </w:rPr>
      </w:pPr>
    </w:p>
    <w:p w:rsidR="0059124B" w:rsidRPr="00CB7E6E" w:rsidRDefault="0059124B" w:rsidP="009113B2">
      <w:pPr>
        <w:contextualSpacing/>
        <w:jc w:val="both"/>
        <w:rPr>
          <w:rFonts w:asciiTheme="minorHAnsi" w:hAnsiTheme="minorHAnsi" w:cstheme="minorHAnsi"/>
          <w:kern w:val="28"/>
          <w:sz w:val="20"/>
          <w:szCs w:val="20"/>
        </w:rPr>
      </w:pPr>
    </w:p>
    <w:p w:rsidR="0059124B" w:rsidRPr="00CB7E6E" w:rsidRDefault="0059124B" w:rsidP="009113B2">
      <w:pPr>
        <w:contextualSpacing/>
        <w:jc w:val="both"/>
        <w:rPr>
          <w:rFonts w:asciiTheme="minorHAnsi" w:hAnsiTheme="minorHAnsi" w:cstheme="minorHAnsi"/>
          <w:kern w:val="28"/>
          <w:sz w:val="20"/>
          <w:szCs w:val="20"/>
        </w:rPr>
      </w:pPr>
    </w:p>
    <w:p w:rsidR="0059124B" w:rsidRPr="00CB7E6E" w:rsidRDefault="0059124B" w:rsidP="009113B2">
      <w:pPr>
        <w:contextualSpacing/>
        <w:jc w:val="both"/>
        <w:rPr>
          <w:rFonts w:asciiTheme="minorHAnsi" w:hAnsiTheme="minorHAnsi" w:cstheme="minorHAnsi"/>
          <w:kern w:val="28"/>
          <w:sz w:val="20"/>
          <w:szCs w:val="20"/>
        </w:rPr>
      </w:pP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lastRenderedPageBreak/>
        <w:t>MEDICIÓN Y FORMA DE PAGO.</w:t>
      </w:r>
    </w:p>
    <w:p w:rsidR="0059124B" w:rsidRPr="00CB7E6E" w:rsidRDefault="0059124B" w:rsidP="0059124B"/>
    <w:p w:rsidR="009113B2" w:rsidRPr="00CB7E6E" w:rsidRDefault="009113B2" w:rsidP="009113B2">
      <w:pPr>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CB7E6E" w:rsidRDefault="009113B2" w:rsidP="009113B2">
      <w:pPr>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CB7E6E" w:rsidRDefault="009113B2"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59124B" w:rsidRPr="00CB7E6E" w:rsidRDefault="0059124B" w:rsidP="009113B2">
      <w:pPr>
        <w:jc w:val="both"/>
        <w:rPr>
          <w:rFonts w:asciiTheme="minorHAnsi" w:eastAsia="Arial Unicode MS" w:hAnsiTheme="minorHAnsi" w:cstheme="minorHAnsi"/>
          <w:sz w:val="20"/>
          <w:szCs w:val="20"/>
          <w:lang w:val="es-ES_tradnl"/>
        </w:rPr>
      </w:pPr>
    </w:p>
    <w:p w:rsidR="009113B2" w:rsidRPr="00CB7E6E" w:rsidRDefault="009113B2" w:rsidP="00D8108F">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 xml:space="preserve">REMOCIÓN DE EMPEDRADO </w:t>
      </w:r>
    </w:p>
    <w:p w:rsidR="009113B2" w:rsidRPr="00CB7E6E" w:rsidRDefault="0059124B" w:rsidP="009113B2">
      <w:pPr>
        <w:spacing w:after="120"/>
        <w:jc w:val="both"/>
        <w:rPr>
          <w:rFonts w:asciiTheme="minorHAnsi" w:hAnsiTheme="minorHAnsi" w:cstheme="minorHAnsi"/>
          <w:b/>
          <w:sz w:val="20"/>
          <w:szCs w:val="20"/>
          <w:vertAlign w:val="superscript"/>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 xml:space="preserve">UNIDAD: Metro Cuadrado </w:t>
      </w:r>
      <w:r w:rsidR="0034641F" w:rsidRPr="00CB7E6E">
        <w:rPr>
          <w:rFonts w:asciiTheme="minorHAnsi" w:hAnsiTheme="minorHAnsi" w:cstheme="minorHAnsi"/>
          <w:b/>
          <w:sz w:val="20"/>
          <w:szCs w:val="20"/>
        </w:rPr>
        <w:t>(M2)</w:t>
      </w: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 DEFINICIÓN.</w:t>
      </w:r>
    </w:p>
    <w:p w:rsidR="009113B2" w:rsidRPr="00CB7E6E"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CB7E6E">
        <w:rPr>
          <w:rFonts w:asciiTheme="minorHAnsi" w:eastAsia="Arial Unicode MS" w:hAnsiTheme="minorHAnsi" w:cstheme="minorHAnsi"/>
          <w:sz w:val="20"/>
          <w:szCs w:val="20"/>
          <w:lang w:val="es-ES_tradnl"/>
        </w:rPr>
        <w:t xml:space="preserve">Este ítem comprende los trabajos necesarios para </w:t>
      </w:r>
      <w:r w:rsidRPr="00CB7E6E">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CB7E6E" w:rsidRDefault="009113B2" w:rsidP="009113B2">
      <w:pPr>
        <w:spacing w:before="100" w:beforeAutospacing="1" w:after="100" w:afterAutospacing="1"/>
        <w:jc w:val="both"/>
        <w:rPr>
          <w:rFonts w:asciiTheme="minorHAnsi" w:hAnsiTheme="minorHAnsi" w:cstheme="minorHAnsi"/>
          <w:iCs/>
          <w:sz w:val="20"/>
          <w:szCs w:val="20"/>
          <w:lang w:val="es-ES_tradnl"/>
        </w:rPr>
      </w:pPr>
      <w:r w:rsidRPr="00CB7E6E">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MATERIALES, HERRAMIENTAS Y EQUIPO.</w:t>
      </w:r>
    </w:p>
    <w:p w:rsidR="009113B2" w:rsidRPr="00CB7E6E"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PROCEDIMIENTO PARA LA EJECUCIÓN</w:t>
      </w:r>
    </w:p>
    <w:p w:rsidR="009113B2" w:rsidRPr="00CB7E6E"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CB7E6E">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CB7E6E">
        <w:rPr>
          <w:rFonts w:asciiTheme="minorHAnsi" w:eastAsia="Arial Unicode MS" w:hAnsiTheme="minorHAnsi" w:cstheme="minorHAnsi"/>
          <w:sz w:val="20"/>
          <w:szCs w:val="20"/>
          <w:lang w:val="es-ES_tradnl"/>
        </w:rPr>
        <w:t xml:space="preserve"> </w:t>
      </w:r>
    </w:p>
    <w:p w:rsidR="009113B2" w:rsidRPr="00CB7E6E"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CB7E6E">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CB7E6E">
        <w:rPr>
          <w:rFonts w:asciiTheme="minorHAnsi" w:eastAsia="Arial Unicode MS" w:hAnsiTheme="minorHAnsi" w:cstheme="minorHAnsi"/>
          <w:sz w:val="20"/>
          <w:szCs w:val="20"/>
          <w:lang w:val="es-ES_tradnl"/>
        </w:rPr>
        <w:t>.</w:t>
      </w:r>
    </w:p>
    <w:p w:rsidR="009113B2" w:rsidRPr="00CB7E6E"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77343D"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59124B" w:rsidRPr="00CB7E6E" w:rsidRDefault="0059124B" w:rsidP="0059124B"/>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CB7E6E">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3D" w:rsidRPr="00CB7E6E" w:rsidRDefault="0077343D" w:rsidP="009113B2">
      <w:pPr>
        <w:contextualSpacing/>
        <w:jc w:val="both"/>
        <w:rPr>
          <w:rFonts w:asciiTheme="minorHAnsi" w:hAnsiTheme="minorHAnsi" w:cstheme="minorHAnsi"/>
          <w:kern w:val="28"/>
          <w:sz w:val="20"/>
          <w:szCs w:val="20"/>
        </w:rPr>
      </w:pP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MEDICIÓN Y FORMA DE PAGO</w:t>
      </w:r>
      <w:bookmarkStart w:id="25" w:name="_Toc314666527"/>
      <w:r w:rsidRPr="00CB7E6E">
        <w:rPr>
          <w:rFonts w:asciiTheme="minorHAnsi" w:hAnsiTheme="minorHAnsi"/>
          <w:b/>
          <w:color w:val="auto"/>
          <w:sz w:val="20"/>
          <w:szCs w:val="20"/>
        </w:rPr>
        <w:t>.</w:t>
      </w:r>
      <w:bookmarkEnd w:id="25"/>
    </w:p>
    <w:p w:rsidR="009113B2" w:rsidRPr="00CB7E6E"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CB7E6E">
        <w:rPr>
          <w:rFonts w:asciiTheme="minorHAnsi" w:hAnsiTheme="minorHAnsi" w:cstheme="minorHAnsi"/>
          <w:b w:val="0"/>
          <w:kern w:val="28"/>
          <w:sz w:val="20"/>
          <w:szCs w:val="20"/>
        </w:rPr>
        <w:t xml:space="preserve">La remoción de Empedrado será medido en </w:t>
      </w:r>
      <w:r w:rsidRPr="00CB7E6E">
        <w:rPr>
          <w:rFonts w:asciiTheme="minorHAnsi" w:hAnsiTheme="minorHAnsi" w:cstheme="minorHAnsi"/>
          <w:b w:val="0"/>
          <w:sz w:val="20"/>
          <w:szCs w:val="20"/>
        </w:rPr>
        <w:t>metros cuadrados</w:t>
      </w:r>
      <w:r w:rsidRPr="00CB7E6E">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D8108F" w:rsidRPr="00CB7E6E" w:rsidRDefault="00D8108F" w:rsidP="009113B2">
      <w:pPr>
        <w:pStyle w:val="Estilo1"/>
        <w:spacing w:before="100" w:beforeAutospacing="1" w:after="100" w:afterAutospacing="1" w:line="276" w:lineRule="auto"/>
        <w:rPr>
          <w:rFonts w:asciiTheme="minorHAnsi" w:hAnsiTheme="minorHAnsi" w:cstheme="minorHAnsi"/>
          <w:b w:val="0"/>
          <w:kern w:val="28"/>
          <w:sz w:val="20"/>
          <w:szCs w:val="20"/>
        </w:rPr>
      </w:pPr>
    </w:p>
    <w:p w:rsidR="00D8108F" w:rsidRPr="00CB7E6E" w:rsidRDefault="00D8108F" w:rsidP="009113B2">
      <w:pPr>
        <w:pStyle w:val="Estilo1"/>
        <w:spacing w:before="100" w:beforeAutospacing="1" w:after="100" w:afterAutospacing="1" w:line="276" w:lineRule="auto"/>
        <w:rPr>
          <w:rFonts w:asciiTheme="minorHAnsi" w:hAnsiTheme="minorHAnsi" w:cstheme="minorHAnsi"/>
          <w:b w:val="0"/>
          <w:kern w:val="28"/>
          <w:sz w:val="20"/>
          <w:szCs w:val="20"/>
        </w:rPr>
      </w:pPr>
    </w:p>
    <w:p w:rsidR="00D8108F" w:rsidRPr="00CB7E6E" w:rsidRDefault="00D8108F" w:rsidP="009113B2">
      <w:pPr>
        <w:pStyle w:val="Estilo1"/>
        <w:spacing w:before="100" w:beforeAutospacing="1" w:after="100" w:afterAutospacing="1" w:line="276" w:lineRule="auto"/>
        <w:rPr>
          <w:rFonts w:asciiTheme="minorHAnsi" w:hAnsiTheme="minorHAnsi" w:cstheme="minorHAnsi"/>
          <w:b w:val="0"/>
          <w:kern w:val="28"/>
          <w:sz w:val="20"/>
          <w:szCs w:val="20"/>
        </w:rPr>
      </w:pPr>
    </w:p>
    <w:p w:rsidR="00D8108F" w:rsidRPr="00CB7E6E" w:rsidRDefault="00D8108F" w:rsidP="009113B2">
      <w:pPr>
        <w:pStyle w:val="Estilo1"/>
        <w:spacing w:before="100" w:beforeAutospacing="1" w:after="100" w:afterAutospacing="1" w:line="276" w:lineRule="auto"/>
        <w:rPr>
          <w:rFonts w:asciiTheme="minorHAnsi" w:hAnsiTheme="minorHAnsi" w:cstheme="minorHAnsi"/>
          <w:b w:val="0"/>
          <w:kern w:val="28"/>
          <w:sz w:val="20"/>
          <w:szCs w:val="20"/>
        </w:rPr>
      </w:pPr>
    </w:p>
    <w:p w:rsidR="0059124B" w:rsidRPr="00CB7E6E" w:rsidRDefault="0059124B" w:rsidP="009113B2">
      <w:pPr>
        <w:pStyle w:val="Estilo1"/>
        <w:spacing w:before="100" w:beforeAutospacing="1" w:after="100" w:afterAutospacing="1" w:line="276" w:lineRule="auto"/>
        <w:rPr>
          <w:rFonts w:asciiTheme="minorHAnsi" w:hAnsiTheme="minorHAnsi" w:cstheme="minorHAnsi"/>
          <w:b w:val="0"/>
          <w:kern w:val="28"/>
          <w:sz w:val="20"/>
          <w:szCs w:val="20"/>
        </w:rPr>
      </w:pPr>
    </w:p>
    <w:p w:rsidR="009113B2" w:rsidRPr="00CB7E6E" w:rsidRDefault="009113B2" w:rsidP="00D8108F">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EXCAVACIÓN DE ZANJA TERRENO SEMI DURO</w:t>
      </w:r>
    </w:p>
    <w:p w:rsidR="009113B2" w:rsidRPr="00CB7E6E" w:rsidRDefault="0059124B" w:rsidP="009113B2">
      <w:pPr>
        <w:jc w:val="both"/>
        <w:rPr>
          <w:rFonts w:asciiTheme="minorHAnsi" w:hAnsiTheme="minorHAnsi" w:cstheme="minorHAnsi"/>
          <w:b/>
          <w:sz w:val="20"/>
          <w:szCs w:val="20"/>
          <w:vertAlign w:val="superscript"/>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 xml:space="preserve">UNIDAD: Metro Cubico </w:t>
      </w:r>
      <w:r w:rsidR="0034641F" w:rsidRPr="00CB7E6E">
        <w:rPr>
          <w:rFonts w:asciiTheme="minorHAnsi" w:hAnsiTheme="minorHAnsi" w:cstheme="minorHAnsi"/>
          <w:b/>
          <w:sz w:val="20"/>
          <w:szCs w:val="20"/>
        </w:rPr>
        <w:t>(M3)</w:t>
      </w:r>
    </w:p>
    <w:p w:rsidR="009113B2" w:rsidRPr="00CB7E6E" w:rsidRDefault="009113B2" w:rsidP="009113B2">
      <w:pPr>
        <w:jc w:val="both"/>
        <w:rPr>
          <w:rFonts w:asciiTheme="minorHAnsi" w:hAnsiTheme="minorHAnsi" w:cstheme="minorHAnsi"/>
          <w:b/>
          <w:sz w:val="20"/>
          <w:szCs w:val="20"/>
          <w:vertAlign w:val="superscript"/>
        </w:rPr>
      </w:pP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DEFINICIÓN.</w:t>
      </w:r>
    </w:p>
    <w:p w:rsidR="0059124B" w:rsidRPr="00CB7E6E" w:rsidRDefault="0059124B" w:rsidP="0059124B"/>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eastAsia="Arial Unicode MS" w:hAnsiTheme="minorHAnsi" w:cstheme="minorHAnsi"/>
          <w:sz w:val="20"/>
          <w:szCs w:val="20"/>
          <w:lang w:val="es-ES_tradnl"/>
        </w:rPr>
        <w:t>Este ítem comprende los trabajos necesarios para</w:t>
      </w:r>
      <w:r w:rsidRPr="00CB7E6E" w:rsidDel="00761165">
        <w:rPr>
          <w:rFonts w:asciiTheme="minorHAnsi" w:hAnsiTheme="minorHAnsi" w:cstheme="minorHAnsi"/>
          <w:kern w:val="28"/>
          <w:sz w:val="20"/>
          <w:szCs w:val="20"/>
          <w:lang w:val="es-ES_tradnl"/>
        </w:rPr>
        <w:t xml:space="preserve"> </w:t>
      </w:r>
      <w:r w:rsidRPr="00CB7E6E">
        <w:rPr>
          <w:rFonts w:asciiTheme="minorHAnsi" w:hAnsiTheme="minorHAnsi" w:cstheme="minorHAnsi"/>
          <w:kern w:val="28"/>
          <w:sz w:val="20"/>
          <w:szCs w:val="20"/>
          <w:lang w:val="es-ES_tradnl"/>
        </w:rPr>
        <w:t xml:space="preserve"> la excavación en zanja en terreno </w:t>
      </w:r>
      <w:proofErr w:type="spellStart"/>
      <w:r w:rsidRPr="00CB7E6E">
        <w:rPr>
          <w:rFonts w:asciiTheme="minorHAnsi" w:hAnsiTheme="minorHAnsi" w:cstheme="minorHAnsi"/>
          <w:kern w:val="28"/>
          <w:sz w:val="20"/>
          <w:szCs w:val="20"/>
          <w:lang w:val="es-ES_tradnl"/>
        </w:rPr>
        <w:t>semi</w:t>
      </w:r>
      <w:proofErr w:type="spellEnd"/>
      <w:r w:rsidRPr="00CB7E6E">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CB7E6E">
        <w:rPr>
          <w:rFonts w:asciiTheme="minorHAnsi" w:eastAsia="Arial Unicode MS" w:hAnsiTheme="minorHAnsi" w:cstheme="minorHAnsi"/>
          <w:sz w:val="20"/>
          <w:szCs w:val="20"/>
          <w:lang w:val="es-ES_tradnl"/>
        </w:rPr>
        <w:t>y/o</w:t>
      </w:r>
      <w:r w:rsidRPr="00CB7E6E">
        <w:rPr>
          <w:rFonts w:asciiTheme="minorHAnsi" w:eastAsia="Arial Unicode MS" w:hAnsiTheme="minorHAnsi" w:cstheme="minorHAnsi"/>
          <w:b/>
          <w:sz w:val="20"/>
          <w:szCs w:val="20"/>
          <w:lang w:val="es-ES_tradnl"/>
        </w:rPr>
        <w:t xml:space="preserve"> instrucciones emitidas por el SUPERVISOR DE OBRA</w:t>
      </w:r>
      <w:r w:rsidRPr="00CB7E6E">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De acuerdo a la naturaleza y características del suelo a excavarse durante el Proyecto, se establece en este ítem el tipo de suelo:</w:t>
      </w:r>
    </w:p>
    <w:p w:rsidR="009113B2" w:rsidRPr="00CB7E6E" w:rsidRDefault="009113B2" w:rsidP="009113B2">
      <w:pPr>
        <w:pStyle w:val="PARRAFO"/>
        <w:rPr>
          <w:sz w:val="20"/>
          <w:szCs w:val="20"/>
          <w:u w:val="single"/>
          <w:lang w:val="es-BO"/>
        </w:rPr>
      </w:pPr>
      <w:r w:rsidRPr="00CB7E6E">
        <w:rPr>
          <w:sz w:val="20"/>
          <w:szCs w:val="20"/>
          <w:u w:val="single"/>
          <w:lang w:val="es-BO"/>
        </w:rPr>
        <w:t xml:space="preserve">Terreno Semiduro a Duro Tipo II: Terreno arcilloso, ripioso, maicillo disgregable con la mano y en general terrenos agrícolas compactos. </w:t>
      </w: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MATERIALES, HERRAMIENTAS Y EQUIPO.</w:t>
      </w:r>
    </w:p>
    <w:p w:rsidR="0059124B" w:rsidRPr="00CB7E6E" w:rsidRDefault="0059124B" w:rsidP="0059124B"/>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59124B" w:rsidRPr="00CB7E6E" w:rsidRDefault="0059124B" w:rsidP="009113B2">
      <w:pPr>
        <w:jc w:val="both"/>
        <w:rPr>
          <w:rFonts w:asciiTheme="minorHAnsi" w:hAnsiTheme="minorHAnsi" w:cstheme="minorHAnsi"/>
          <w:kern w:val="28"/>
          <w:sz w:val="20"/>
          <w:szCs w:val="20"/>
          <w:lang w:val="es-ES_tradnl"/>
        </w:rPr>
      </w:pPr>
    </w:p>
    <w:p w:rsidR="009113B2" w:rsidRPr="00CB7E6E" w:rsidRDefault="009113B2" w:rsidP="0059124B">
      <w:pPr>
        <w:pStyle w:val="Ttulo2"/>
        <w:numPr>
          <w:ilvl w:val="1"/>
          <w:numId w:val="34"/>
        </w:numPr>
        <w:ind w:hanging="720"/>
        <w:rPr>
          <w:rFonts w:asciiTheme="minorHAnsi" w:hAnsiTheme="minorHAnsi"/>
          <w:b/>
          <w:color w:val="auto"/>
          <w:kern w:val="28"/>
          <w:sz w:val="20"/>
          <w:szCs w:val="20"/>
        </w:rPr>
      </w:pPr>
      <w:r w:rsidRPr="00CB7E6E">
        <w:rPr>
          <w:rFonts w:asciiTheme="minorHAnsi" w:hAnsiTheme="minorHAnsi"/>
          <w:b/>
          <w:color w:val="auto"/>
          <w:sz w:val="20"/>
          <w:szCs w:val="20"/>
        </w:rPr>
        <w:t>PROCEDIMIENTO PARA LA EJECUCIÓN.</w:t>
      </w:r>
      <w:r w:rsidRPr="00CB7E6E">
        <w:rPr>
          <w:rFonts w:asciiTheme="minorHAnsi" w:hAnsiTheme="minorHAnsi"/>
          <w:b/>
          <w:color w:val="auto"/>
          <w:kern w:val="28"/>
          <w:sz w:val="20"/>
          <w:szCs w:val="20"/>
        </w:rPr>
        <w:br/>
      </w:r>
    </w:p>
    <w:p w:rsidR="009113B2" w:rsidRPr="00CB7E6E" w:rsidRDefault="009113B2" w:rsidP="009113B2">
      <w:pPr>
        <w:jc w:val="both"/>
        <w:rPr>
          <w:rFonts w:asciiTheme="minorHAnsi" w:eastAsia="Arial Unicode MS" w:hAnsiTheme="minorHAnsi" w:cstheme="minorHAnsi"/>
          <w:sz w:val="20"/>
          <w:szCs w:val="20"/>
          <w:lang w:val="es-ES_tradnl"/>
        </w:rPr>
      </w:pPr>
      <w:r w:rsidRPr="00CB7E6E">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9113B2" w:rsidRPr="00CB7E6E" w:rsidRDefault="009113B2" w:rsidP="0071172A">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CB7E6E">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CB7E6E" w:rsidRDefault="009113B2" w:rsidP="009113B2">
      <w:pPr>
        <w:tabs>
          <w:tab w:val="left" w:pos="8190"/>
        </w:tabs>
        <w:jc w:val="both"/>
        <w:rPr>
          <w:rFonts w:asciiTheme="minorHAnsi" w:hAnsiTheme="minorHAnsi" w:cstheme="minorHAnsi"/>
          <w:kern w:val="28"/>
          <w:sz w:val="20"/>
          <w:szCs w:val="20"/>
          <w:lang w:val="es-ES_tradnl"/>
        </w:rPr>
      </w:pP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CB7E6E" w:rsidDel="00FD6796">
        <w:rPr>
          <w:rFonts w:asciiTheme="minorHAnsi" w:hAnsiTheme="minorHAnsi" w:cstheme="minorHAnsi"/>
          <w:kern w:val="28"/>
          <w:sz w:val="20"/>
          <w:szCs w:val="20"/>
          <w:lang w:val="es-ES_tradnl"/>
        </w:rPr>
        <w:t xml:space="preserve"> </w:t>
      </w:r>
      <w:r w:rsidRPr="00CB7E6E">
        <w:rPr>
          <w:rFonts w:asciiTheme="minorHAnsi" w:hAnsiTheme="minorHAnsi" w:cstheme="minorHAnsi"/>
          <w:kern w:val="28"/>
          <w:sz w:val="20"/>
          <w:szCs w:val="20"/>
          <w:lang w:val="es-ES_tradnl"/>
        </w:rPr>
        <w:t>Los costos adicionales de estas actividades estarán por cuenta del CONTRATISTA.</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CB7E6E" w:rsidRDefault="009113B2" w:rsidP="009113B2">
      <w:pPr>
        <w:pStyle w:val="PARRAFO"/>
        <w:rPr>
          <w:sz w:val="20"/>
          <w:szCs w:val="20"/>
          <w:lang w:val="es-ES_tradnl"/>
        </w:rPr>
      </w:pPr>
      <w:r w:rsidRPr="00CB7E6E">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 xml:space="preserve">Todas las excavaciones serán hechas a cielo abierto </w:t>
      </w:r>
      <w:r w:rsidRPr="00CB7E6E">
        <w:rPr>
          <w:rFonts w:asciiTheme="minorHAnsi" w:eastAsia="Arial Unicode MS" w:hAnsiTheme="minorHAnsi" w:cstheme="minorHAnsi"/>
          <w:iCs/>
          <w:sz w:val="20"/>
          <w:szCs w:val="20"/>
          <w:lang w:val="es-ES_tradnl"/>
        </w:rPr>
        <w:t>de acuerdo a los planos del proyecto y según el replanteo autorizado por el SUPERVISOR DE OBRA</w:t>
      </w:r>
      <w:r w:rsidRPr="00CB7E6E">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CB7E6E">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CB7E6E" w:rsidRDefault="009113B2" w:rsidP="009113B2">
      <w:pPr>
        <w:pStyle w:val="Estilo1"/>
        <w:spacing w:line="276" w:lineRule="auto"/>
        <w:rPr>
          <w:rFonts w:asciiTheme="minorHAnsi" w:eastAsia="Times New Roman" w:hAnsiTheme="minorHAnsi" w:cstheme="minorHAnsi"/>
          <w:bCs/>
          <w:sz w:val="20"/>
          <w:szCs w:val="20"/>
        </w:rPr>
      </w:pPr>
      <w:r w:rsidRPr="00CB7E6E">
        <w:rPr>
          <w:rFonts w:asciiTheme="minorHAnsi" w:hAnsiTheme="minorHAnsi" w:cstheme="minorHAnsi"/>
          <w:sz w:val="20"/>
          <w:szCs w:val="20"/>
        </w:rPr>
        <w:t>P</w:t>
      </w:r>
      <w:r w:rsidRPr="00CB7E6E">
        <w:rPr>
          <w:rFonts w:asciiTheme="minorHAnsi" w:eastAsia="Times New Roman" w:hAnsiTheme="minorHAnsi" w:cstheme="minorHAnsi"/>
          <w:bCs/>
          <w:sz w:val="20"/>
          <w:szCs w:val="20"/>
        </w:rPr>
        <w:t>revisiones aplicables a la excavación</w:t>
      </w:r>
    </w:p>
    <w:p w:rsidR="009113B2" w:rsidRPr="00CB7E6E" w:rsidRDefault="009113B2" w:rsidP="009113B2">
      <w:pPr>
        <w:pStyle w:val="Estilo1"/>
        <w:spacing w:line="276" w:lineRule="auto"/>
        <w:rPr>
          <w:rFonts w:asciiTheme="minorHAnsi" w:eastAsia="Times New Roman" w:hAnsiTheme="minorHAnsi" w:cstheme="minorHAnsi"/>
          <w:bCs/>
          <w:sz w:val="20"/>
          <w:szCs w:val="20"/>
        </w:rPr>
      </w:pPr>
    </w:p>
    <w:p w:rsidR="009113B2" w:rsidRPr="00CB7E6E" w:rsidRDefault="009113B2" w:rsidP="009113B2">
      <w:pPr>
        <w:tabs>
          <w:tab w:val="left" w:pos="2235"/>
        </w:tabs>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CB7E6E" w:rsidRDefault="009113B2" w:rsidP="009113B2">
      <w:pPr>
        <w:pStyle w:val="Estilo1"/>
        <w:spacing w:line="276" w:lineRule="auto"/>
        <w:rPr>
          <w:rFonts w:asciiTheme="minorHAnsi" w:hAnsiTheme="minorHAnsi" w:cstheme="minorHAnsi"/>
          <w:sz w:val="20"/>
          <w:szCs w:val="20"/>
        </w:rPr>
      </w:pPr>
      <w:r w:rsidRPr="00CB7E6E">
        <w:rPr>
          <w:rFonts w:asciiTheme="minorHAnsi" w:hAnsiTheme="minorHAnsi" w:cstheme="minorHAnsi"/>
          <w:sz w:val="20"/>
          <w:szCs w:val="20"/>
        </w:rPr>
        <w:t>Sistemas Subterráneos.</w:t>
      </w:r>
    </w:p>
    <w:p w:rsidR="009113B2" w:rsidRPr="00CB7E6E" w:rsidRDefault="009113B2" w:rsidP="009113B2">
      <w:pPr>
        <w:pStyle w:val="Estilo1"/>
        <w:spacing w:line="276" w:lineRule="auto"/>
        <w:rPr>
          <w:rFonts w:asciiTheme="minorHAnsi" w:hAnsiTheme="minorHAnsi" w:cstheme="minorHAnsi"/>
          <w:sz w:val="20"/>
          <w:szCs w:val="20"/>
        </w:rPr>
      </w:pPr>
    </w:p>
    <w:p w:rsidR="009113B2" w:rsidRPr="00CB7E6E" w:rsidRDefault="009113B2" w:rsidP="0071172A">
      <w:pPr>
        <w:numPr>
          <w:ilvl w:val="0"/>
          <w:numId w:val="13"/>
        </w:numPr>
        <w:spacing w:line="276" w:lineRule="auto"/>
        <w:ind w:left="720"/>
        <w:jc w:val="both"/>
        <w:rPr>
          <w:rFonts w:asciiTheme="minorHAnsi" w:eastAsia="Arial Unicode MS" w:hAnsiTheme="minorHAnsi" w:cstheme="minorHAnsi"/>
          <w:b/>
          <w:sz w:val="20"/>
          <w:szCs w:val="20"/>
          <w:lang w:val="es-ES_tradnl"/>
        </w:rPr>
      </w:pPr>
      <w:r w:rsidRPr="00CB7E6E">
        <w:rPr>
          <w:rFonts w:asciiTheme="minorHAnsi" w:eastAsia="Arial Unicode MS" w:hAnsiTheme="minorHAnsi" w:cstheme="minorHAnsi"/>
          <w:b/>
          <w:sz w:val="20"/>
          <w:szCs w:val="20"/>
          <w:lang w:val="es-ES_tradnl"/>
        </w:rPr>
        <w:t>Cruce con líneas enterradas existentes</w:t>
      </w:r>
    </w:p>
    <w:p w:rsidR="009113B2" w:rsidRPr="00CB7E6E" w:rsidRDefault="009113B2" w:rsidP="0071172A">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CB7E6E">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CB7E6E" w:rsidRDefault="009113B2" w:rsidP="0071172A">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CB7E6E">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CB7E6E" w:rsidRDefault="009113B2" w:rsidP="0071172A">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CB7E6E">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CB7E6E" w:rsidRDefault="009113B2" w:rsidP="009113B2">
      <w:pPr>
        <w:ind w:left="720"/>
        <w:contextualSpacing/>
        <w:jc w:val="both"/>
        <w:rPr>
          <w:rFonts w:asciiTheme="minorHAnsi" w:hAnsiTheme="minorHAnsi" w:cstheme="minorHAnsi"/>
          <w:sz w:val="20"/>
          <w:szCs w:val="20"/>
          <w:lang w:val="es-ES_tradnl"/>
        </w:rPr>
      </w:pPr>
    </w:p>
    <w:p w:rsidR="009113B2" w:rsidRPr="00CB7E6E" w:rsidRDefault="009113B2" w:rsidP="0071172A">
      <w:pPr>
        <w:numPr>
          <w:ilvl w:val="0"/>
          <w:numId w:val="13"/>
        </w:numPr>
        <w:spacing w:line="276" w:lineRule="auto"/>
        <w:ind w:left="720"/>
        <w:jc w:val="both"/>
        <w:rPr>
          <w:rFonts w:asciiTheme="minorHAnsi" w:eastAsia="Arial Unicode MS" w:hAnsiTheme="minorHAnsi" w:cstheme="minorHAnsi"/>
          <w:b/>
          <w:sz w:val="20"/>
          <w:szCs w:val="20"/>
          <w:lang w:val="es-ES_tradnl"/>
        </w:rPr>
      </w:pPr>
      <w:r w:rsidRPr="00CB7E6E">
        <w:rPr>
          <w:rFonts w:asciiTheme="minorHAnsi" w:eastAsia="Arial Unicode MS" w:hAnsiTheme="minorHAnsi" w:cstheme="minorHAnsi"/>
          <w:b/>
          <w:sz w:val="20"/>
          <w:szCs w:val="20"/>
          <w:lang w:val="es-ES_tradnl"/>
        </w:rPr>
        <w:t>Paralelismo con líneas enterradas existentes</w:t>
      </w:r>
    </w:p>
    <w:p w:rsidR="009113B2" w:rsidRPr="00CB7E6E" w:rsidRDefault="009113B2" w:rsidP="009113B2">
      <w:pPr>
        <w:ind w:left="720"/>
        <w:contextualSpacing/>
        <w:jc w:val="both"/>
        <w:rPr>
          <w:rFonts w:asciiTheme="minorHAnsi" w:hAnsiTheme="minorHAnsi" w:cstheme="minorHAnsi"/>
          <w:sz w:val="20"/>
          <w:szCs w:val="20"/>
          <w:lang w:val="es-ES_tradnl"/>
        </w:rPr>
      </w:pPr>
    </w:p>
    <w:p w:rsidR="009113B2" w:rsidRPr="00CB7E6E" w:rsidRDefault="009113B2" w:rsidP="0071172A">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CB7E6E">
        <w:rPr>
          <w:rFonts w:asciiTheme="minorHAnsi" w:eastAsia="Arial Unicode MS" w:hAnsiTheme="minorHAnsi" w:cstheme="minorHAnsi"/>
          <w:sz w:val="20"/>
          <w:szCs w:val="20"/>
          <w:lang w:val="es-ES_tradnl"/>
        </w:rPr>
        <w:t xml:space="preserve">Cuando el tendido se realice de </w:t>
      </w:r>
      <w:r w:rsidRPr="00CB7E6E">
        <w:rPr>
          <w:rFonts w:asciiTheme="minorHAnsi" w:hAnsiTheme="minorHAnsi" w:cstheme="minorHAnsi"/>
          <w:sz w:val="20"/>
          <w:szCs w:val="20"/>
          <w:lang w:val="es-ES_tradnl"/>
        </w:rPr>
        <w:t>forma paralela a otros sistemas subterráneos</w:t>
      </w:r>
      <w:r w:rsidRPr="00CB7E6E">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CB7E6E" w:rsidRDefault="009113B2" w:rsidP="0071172A">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CB7E6E">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CB7E6E" w:rsidRDefault="009113B2" w:rsidP="0071172A">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CB7E6E">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CB7E6E" w:rsidRDefault="009113B2" w:rsidP="009113B2">
      <w:pPr>
        <w:ind w:left="709"/>
        <w:jc w:val="both"/>
        <w:rPr>
          <w:rFonts w:asciiTheme="minorHAnsi" w:eastAsia="Arial Unicode MS" w:hAnsiTheme="minorHAnsi" w:cstheme="minorHAnsi"/>
          <w:b/>
          <w:sz w:val="20"/>
          <w:szCs w:val="20"/>
          <w:lang w:val="es-ES_tradnl"/>
        </w:rPr>
      </w:pPr>
    </w:p>
    <w:p w:rsidR="009113B2" w:rsidRPr="00CB7E6E" w:rsidRDefault="009113B2" w:rsidP="009113B2">
      <w:pPr>
        <w:jc w:val="both"/>
        <w:rPr>
          <w:rFonts w:asciiTheme="minorHAnsi" w:eastAsia="Arial Unicode MS" w:hAnsiTheme="minorHAnsi" w:cstheme="minorHAnsi"/>
          <w:b/>
          <w:sz w:val="20"/>
          <w:szCs w:val="20"/>
          <w:lang w:val="es-ES_tradnl"/>
        </w:rPr>
      </w:pPr>
      <w:r w:rsidRPr="00CB7E6E">
        <w:rPr>
          <w:rFonts w:asciiTheme="minorHAnsi" w:eastAsia="Arial Unicode MS" w:hAnsiTheme="minorHAnsi" w:cstheme="minorHAnsi"/>
          <w:b/>
          <w:sz w:val="20"/>
          <w:szCs w:val="20"/>
          <w:lang w:val="es-ES_tradnl"/>
        </w:rPr>
        <w:t>Excavación para interconexiones</w:t>
      </w:r>
    </w:p>
    <w:p w:rsidR="009113B2" w:rsidRPr="00CB7E6E" w:rsidRDefault="009113B2" w:rsidP="009113B2">
      <w:pPr>
        <w:jc w:val="both"/>
        <w:rPr>
          <w:rFonts w:asciiTheme="minorHAnsi" w:eastAsia="Arial Unicode MS" w:hAnsiTheme="minorHAnsi" w:cstheme="minorHAnsi"/>
          <w:b/>
          <w:sz w:val="20"/>
          <w:szCs w:val="20"/>
          <w:lang w:val="es-ES_tradnl"/>
        </w:rPr>
      </w:pPr>
    </w:p>
    <w:p w:rsidR="009113B2" w:rsidRPr="00CB7E6E" w:rsidRDefault="009113B2" w:rsidP="0071172A">
      <w:pPr>
        <w:numPr>
          <w:ilvl w:val="0"/>
          <w:numId w:val="11"/>
        </w:numPr>
        <w:tabs>
          <w:tab w:val="num" w:pos="709"/>
        </w:tabs>
        <w:spacing w:line="276" w:lineRule="auto"/>
        <w:ind w:left="709" w:hanging="283"/>
        <w:jc w:val="both"/>
        <w:rPr>
          <w:rFonts w:asciiTheme="minorHAnsi" w:hAnsiTheme="minorHAnsi" w:cstheme="minorHAnsi"/>
          <w:bCs/>
          <w:sz w:val="20"/>
          <w:szCs w:val="20"/>
        </w:rPr>
      </w:pPr>
      <w:r w:rsidRPr="00CB7E6E">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9124B" w:rsidRPr="00CB7E6E" w:rsidRDefault="0059124B" w:rsidP="0059124B">
      <w:pPr>
        <w:tabs>
          <w:tab w:val="num" w:pos="709"/>
        </w:tabs>
        <w:spacing w:line="276" w:lineRule="auto"/>
        <w:ind w:left="709"/>
        <w:jc w:val="both"/>
        <w:rPr>
          <w:rFonts w:asciiTheme="minorHAnsi" w:hAnsiTheme="minorHAnsi" w:cstheme="minorHAnsi"/>
          <w:bCs/>
          <w:sz w:val="20"/>
          <w:szCs w:val="20"/>
        </w:rPr>
      </w:pPr>
    </w:p>
    <w:p w:rsidR="00386186" w:rsidRPr="00CB7E6E" w:rsidRDefault="00386186" w:rsidP="0059124B">
      <w:pPr>
        <w:tabs>
          <w:tab w:val="num" w:pos="709"/>
        </w:tabs>
        <w:spacing w:line="276" w:lineRule="auto"/>
        <w:ind w:left="709"/>
        <w:jc w:val="both"/>
        <w:rPr>
          <w:rFonts w:asciiTheme="minorHAnsi" w:hAnsiTheme="minorHAnsi" w:cstheme="minorHAnsi"/>
          <w:bCs/>
          <w:sz w:val="20"/>
          <w:szCs w:val="20"/>
        </w:rPr>
      </w:pP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lastRenderedPageBreak/>
        <w:t xml:space="preserve">MEDIDAS DE </w:t>
      </w:r>
      <w:r w:rsidR="0077343D"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59124B" w:rsidRPr="00CB7E6E" w:rsidRDefault="0059124B" w:rsidP="0059124B"/>
    <w:p w:rsidR="0059124B"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w:t>
      </w:r>
      <w:r w:rsidR="0059124B" w:rsidRPr="00CB7E6E">
        <w:rPr>
          <w:rFonts w:asciiTheme="minorHAnsi" w:hAnsiTheme="minorHAnsi" w:cstheme="minorHAnsi"/>
          <w:kern w:val="28"/>
          <w:sz w:val="20"/>
          <w:szCs w:val="20"/>
        </w:rPr>
        <w:t xml:space="preserve"> polvo.</w:t>
      </w:r>
      <w:r w:rsidRPr="00CB7E6E">
        <w:rPr>
          <w:rFonts w:asciiTheme="minorHAnsi" w:hAnsiTheme="minorHAnsi" w:cstheme="minorHAnsi"/>
          <w:kern w:val="28"/>
          <w:sz w:val="20"/>
          <w:szCs w:val="20"/>
        </w:rPr>
        <w:t xml:space="preserve">  </w:t>
      </w:r>
    </w:p>
    <w:p w:rsidR="009113B2" w:rsidRPr="00CB7E6E" w:rsidRDefault="0059124B"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w:t>
      </w:r>
      <w:r w:rsidR="009113B2" w:rsidRPr="00CB7E6E">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9124B" w:rsidRPr="00CB7E6E" w:rsidRDefault="0059124B" w:rsidP="009113B2">
      <w:pPr>
        <w:contextualSpacing/>
        <w:jc w:val="both"/>
        <w:rPr>
          <w:rFonts w:asciiTheme="minorHAnsi" w:hAnsiTheme="minorHAnsi" w:cstheme="minorHAnsi"/>
          <w:kern w:val="28"/>
          <w:sz w:val="20"/>
          <w:szCs w:val="20"/>
        </w:rPr>
      </w:pPr>
    </w:p>
    <w:p w:rsidR="009113B2" w:rsidRPr="00CB7E6E" w:rsidRDefault="009113B2" w:rsidP="0059124B">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MEDICIÓN Y FORMA DE PAGO.</w:t>
      </w:r>
    </w:p>
    <w:p w:rsidR="009113B2" w:rsidRPr="00CB7E6E" w:rsidRDefault="009113B2" w:rsidP="009113B2">
      <w:pPr>
        <w:spacing w:before="120" w:after="120"/>
        <w:jc w:val="both"/>
        <w:rPr>
          <w:rFonts w:asciiTheme="minorHAnsi" w:hAnsiTheme="minorHAnsi" w:cstheme="minorHAnsi"/>
          <w:sz w:val="20"/>
          <w:szCs w:val="20"/>
        </w:rPr>
      </w:pPr>
      <w:r w:rsidRPr="00CB7E6E">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CB7E6E" w:rsidRDefault="009113B2" w:rsidP="009113B2">
      <w:pPr>
        <w:jc w:val="both"/>
        <w:rPr>
          <w:rFonts w:asciiTheme="minorHAnsi" w:hAnsiTheme="minorHAnsi" w:cstheme="minorHAnsi"/>
          <w:sz w:val="20"/>
          <w:szCs w:val="20"/>
          <w:lang w:val="es-ES_tradnl"/>
        </w:rPr>
      </w:pPr>
      <w:r w:rsidRPr="00CB7E6E">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CB7E6E" w:rsidRDefault="009113B2" w:rsidP="009113B2">
      <w:pPr>
        <w:jc w:val="both"/>
        <w:rPr>
          <w:rFonts w:asciiTheme="minorHAnsi" w:hAnsiTheme="minorHAnsi" w:cstheme="minorHAnsi"/>
          <w:kern w:val="28"/>
          <w:sz w:val="20"/>
          <w:szCs w:val="20"/>
          <w:lang w:val="es-ES_tradnl"/>
        </w:rPr>
      </w:pPr>
      <w:r w:rsidRPr="00CB7E6E">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CB7E6E" w:rsidRDefault="009113B2" w:rsidP="009113B2">
      <w:pPr>
        <w:jc w:val="both"/>
        <w:rPr>
          <w:rFonts w:asciiTheme="minorHAnsi" w:hAnsiTheme="minorHAnsi" w:cstheme="minorHAnsi"/>
          <w:kern w:val="28"/>
          <w:sz w:val="20"/>
          <w:szCs w:val="20"/>
          <w:lang w:val="es-ES_tradnl"/>
        </w:rPr>
      </w:pPr>
    </w:p>
    <w:p w:rsidR="0077343D" w:rsidRPr="00CB7E6E" w:rsidRDefault="0077343D" w:rsidP="009113B2">
      <w:pPr>
        <w:jc w:val="both"/>
        <w:rPr>
          <w:rFonts w:asciiTheme="minorHAnsi" w:hAnsiTheme="minorHAnsi" w:cstheme="minorHAnsi"/>
          <w:kern w:val="28"/>
          <w:sz w:val="20"/>
          <w:szCs w:val="20"/>
          <w:lang w:val="es-ES_tradnl"/>
        </w:rPr>
      </w:pPr>
    </w:p>
    <w:p w:rsidR="0077343D" w:rsidRPr="00CB7E6E" w:rsidRDefault="0077343D" w:rsidP="009113B2">
      <w:pPr>
        <w:jc w:val="both"/>
        <w:rPr>
          <w:rFonts w:asciiTheme="minorHAnsi" w:hAnsiTheme="minorHAnsi" w:cstheme="minorHAnsi"/>
          <w:kern w:val="28"/>
          <w:sz w:val="20"/>
          <w:szCs w:val="20"/>
          <w:lang w:val="es-ES_tradnl"/>
        </w:rPr>
      </w:pPr>
    </w:p>
    <w:p w:rsidR="0077343D" w:rsidRPr="00CB7E6E" w:rsidRDefault="0077343D" w:rsidP="009113B2">
      <w:pPr>
        <w:jc w:val="both"/>
        <w:rPr>
          <w:rFonts w:asciiTheme="minorHAnsi" w:hAnsiTheme="minorHAnsi" w:cstheme="minorHAnsi"/>
          <w:kern w:val="28"/>
          <w:sz w:val="20"/>
          <w:szCs w:val="20"/>
          <w:lang w:val="es-ES_tradnl"/>
        </w:rPr>
      </w:pPr>
    </w:p>
    <w:p w:rsidR="0077343D" w:rsidRPr="00CB7E6E" w:rsidRDefault="0077343D" w:rsidP="009113B2">
      <w:pPr>
        <w:jc w:val="both"/>
        <w:rPr>
          <w:rFonts w:asciiTheme="minorHAnsi" w:hAnsiTheme="minorHAnsi" w:cstheme="minorHAnsi"/>
          <w:kern w:val="28"/>
          <w:sz w:val="20"/>
          <w:szCs w:val="20"/>
          <w:lang w:val="es-ES_tradnl"/>
        </w:rPr>
      </w:pPr>
    </w:p>
    <w:p w:rsidR="009113B2" w:rsidRPr="00CB7E6E" w:rsidRDefault="009113B2" w:rsidP="00D8108F">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 xml:space="preserve">TRASPORTE DE TUBERÍA </w:t>
      </w:r>
    </w:p>
    <w:p w:rsidR="009113B2" w:rsidRPr="00CB7E6E" w:rsidRDefault="0059124B" w:rsidP="009113B2">
      <w:pPr>
        <w:jc w:val="both"/>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Global (GLB)</w:t>
      </w:r>
    </w:p>
    <w:p w:rsidR="0059124B" w:rsidRPr="00CB7E6E" w:rsidRDefault="0059124B" w:rsidP="009113B2">
      <w:pPr>
        <w:jc w:val="both"/>
        <w:rPr>
          <w:rFonts w:asciiTheme="minorHAnsi" w:hAnsiTheme="minorHAnsi" w:cstheme="minorHAnsi"/>
          <w:b/>
          <w:sz w:val="20"/>
          <w:szCs w:val="20"/>
          <w:vertAlign w:val="superscript"/>
        </w:rPr>
      </w:pPr>
    </w:p>
    <w:p w:rsidR="009113B2" w:rsidRPr="00CB7E6E" w:rsidRDefault="009113B2" w:rsidP="0059124B">
      <w:pPr>
        <w:pStyle w:val="Ttulo2"/>
        <w:numPr>
          <w:ilvl w:val="1"/>
          <w:numId w:val="34"/>
        </w:numPr>
        <w:ind w:hanging="720"/>
        <w:rPr>
          <w:rFonts w:asciiTheme="minorHAnsi" w:eastAsia="Arial Unicode MS" w:hAnsiTheme="minorHAnsi"/>
          <w:b/>
          <w:color w:val="auto"/>
          <w:sz w:val="20"/>
          <w:szCs w:val="20"/>
        </w:rPr>
      </w:pPr>
      <w:r w:rsidRPr="00CB7E6E">
        <w:rPr>
          <w:rFonts w:asciiTheme="minorHAnsi" w:eastAsia="Arial Unicode MS" w:hAnsiTheme="minorHAnsi"/>
          <w:b/>
          <w:color w:val="auto"/>
          <w:sz w:val="20"/>
          <w:szCs w:val="20"/>
        </w:rPr>
        <w:t xml:space="preserve">DEFINICIÓN. </w:t>
      </w:r>
    </w:p>
    <w:p w:rsidR="009113B2" w:rsidRPr="00CB7E6E"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CB7E6E">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B7E6E" w:rsidRDefault="009113B2" w:rsidP="0059124B">
      <w:pPr>
        <w:pStyle w:val="Ttulo2"/>
        <w:numPr>
          <w:ilvl w:val="1"/>
          <w:numId w:val="34"/>
        </w:numPr>
        <w:ind w:hanging="720"/>
        <w:rPr>
          <w:rFonts w:asciiTheme="minorHAnsi" w:eastAsia="Arial Unicode MS" w:hAnsiTheme="minorHAnsi"/>
          <w:b/>
          <w:color w:val="auto"/>
          <w:sz w:val="20"/>
          <w:szCs w:val="20"/>
        </w:rPr>
      </w:pPr>
      <w:r w:rsidRPr="00CB7E6E">
        <w:rPr>
          <w:rFonts w:asciiTheme="minorHAnsi" w:eastAsia="Arial Unicode MS" w:hAnsiTheme="minorHAnsi"/>
          <w:b/>
          <w:color w:val="auto"/>
          <w:sz w:val="20"/>
          <w:szCs w:val="20"/>
        </w:rPr>
        <w:t>MATERIALES, HERRAMIENTAS Y EQUIPO.</w:t>
      </w:r>
    </w:p>
    <w:p w:rsidR="009113B2" w:rsidRPr="00CB7E6E" w:rsidRDefault="009113B2" w:rsidP="009113B2">
      <w:pPr>
        <w:spacing w:before="100" w:beforeAutospacing="1" w:after="100" w:afterAutospacing="1"/>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CB7E6E"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CB7E6E" w:rsidRPr="00CB7E6E" w:rsidTr="00ED24A8">
        <w:trPr>
          <w:jc w:val="center"/>
        </w:trPr>
        <w:tc>
          <w:tcPr>
            <w:tcW w:w="392" w:type="dxa"/>
            <w:shd w:val="clear" w:color="auto" w:fill="B4C6E7" w:themeFill="accent5" w:themeFillTint="66"/>
            <w:vAlign w:val="center"/>
          </w:tcPr>
          <w:p w:rsidR="009113B2" w:rsidRPr="00CB7E6E" w:rsidRDefault="009113B2" w:rsidP="00ED24A8">
            <w:pPr>
              <w:spacing w:before="100" w:beforeAutospacing="1" w:after="100" w:afterAutospacing="1"/>
              <w:jc w:val="center"/>
              <w:rPr>
                <w:rFonts w:asciiTheme="minorHAnsi" w:hAnsiTheme="minorHAnsi" w:cstheme="minorHAnsi"/>
                <w:b/>
                <w:sz w:val="20"/>
                <w:szCs w:val="20"/>
                <w:lang w:val="es-ES_tradnl"/>
              </w:rPr>
            </w:pPr>
            <w:r w:rsidRPr="00CB7E6E">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CB7E6E" w:rsidRDefault="009113B2" w:rsidP="00ED24A8">
            <w:pPr>
              <w:spacing w:before="100" w:beforeAutospacing="1" w:after="100" w:afterAutospacing="1"/>
              <w:jc w:val="center"/>
              <w:rPr>
                <w:rFonts w:asciiTheme="minorHAnsi" w:hAnsiTheme="minorHAnsi" w:cstheme="minorHAnsi"/>
                <w:b/>
                <w:sz w:val="20"/>
                <w:szCs w:val="20"/>
                <w:lang w:val="es-ES_tradnl"/>
              </w:rPr>
            </w:pPr>
            <w:r w:rsidRPr="00CB7E6E">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CB7E6E" w:rsidRDefault="009113B2" w:rsidP="00ED24A8">
            <w:pPr>
              <w:spacing w:before="100" w:beforeAutospacing="1" w:after="100" w:afterAutospacing="1"/>
              <w:jc w:val="center"/>
              <w:rPr>
                <w:rFonts w:asciiTheme="minorHAnsi" w:hAnsiTheme="minorHAnsi" w:cstheme="minorHAnsi"/>
                <w:b/>
                <w:sz w:val="20"/>
                <w:szCs w:val="20"/>
                <w:lang w:val="es-ES_tradnl"/>
              </w:rPr>
            </w:pPr>
            <w:r w:rsidRPr="00CB7E6E">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CB7E6E" w:rsidRDefault="009113B2" w:rsidP="00ED24A8">
            <w:pPr>
              <w:spacing w:before="100" w:beforeAutospacing="1" w:after="100" w:afterAutospacing="1"/>
              <w:jc w:val="center"/>
              <w:rPr>
                <w:rFonts w:asciiTheme="minorHAnsi" w:hAnsiTheme="minorHAnsi" w:cstheme="minorHAnsi"/>
                <w:b/>
                <w:sz w:val="20"/>
                <w:szCs w:val="20"/>
                <w:lang w:val="es-ES_tradnl"/>
              </w:rPr>
            </w:pPr>
            <w:r w:rsidRPr="00CB7E6E">
              <w:rPr>
                <w:rFonts w:asciiTheme="minorHAnsi" w:hAnsiTheme="minorHAnsi" w:cstheme="minorHAnsi"/>
                <w:b/>
                <w:sz w:val="20"/>
                <w:szCs w:val="20"/>
                <w:lang w:val="es-ES_tradnl"/>
              </w:rPr>
              <w:t>PRESENTACIÓN</w:t>
            </w:r>
          </w:p>
        </w:tc>
      </w:tr>
      <w:tr w:rsidR="00CB7E6E" w:rsidRPr="00CB7E6E" w:rsidTr="00F44897">
        <w:trPr>
          <w:jc w:val="center"/>
        </w:trPr>
        <w:tc>
          <w:tcPr>
            <w:tcW w:w="392" w:type="dxa"/>
            <w:shd w:val="clear" w:color="auto" w:fill="auto"/>
            <w:vAlign w:val="center"/>
          </w:tcPr>
          <w:p w:rsidR="00386186" w:rsidRPr="00CB7E6E" w:rsidRDefault="00386186" w:rsidP="00ED24A8">
            <w:pPr>
              <w:spacing w:before="100" w:beforeAutospacing="1" w:after="100" w:afterAutospacing="1"/>
              <w:jc w:val="both"/>
              <w:rPr>
                <w:rFonts w:asciiTheme="minorHAnsi" w:hAnsiTheme="minorHAnsi" w:cstheme="minorHAnsi"/>
                <w:sz w:val="20"/>
                <w:szCs w:val="20"/>
                <w:lang w:val="es-ES_tradnl"/>
              </w:rPr>
            </w:pPr>
            <w:r w:rsidRPr="00CB7E6E">
              <w:rPr>
                <w:rFonts w:asciiTheme="minorHAnsi" w:hAnsiTheme="minorHAnsi" w:cstheme="minorHAnsi"/>
                <w:sz w:val="20"/>
                <w:szCs w:val="20"/>
                <w:lang w:val="es-ES_tradnl"/>
              </w:rPr>
              <w:t>1</w:t>
            </w:r>
          </w:p>
        </w:tc>
        <w:tc>
          <w:tcPr>
            <w:tcW w:w="3198" w:type="dxa"/>
            <w:shd w:val="clear" w:color="auto" w:fill="FFFFFF" w:themeFill="background1"/>
            <w:vAlign w:val="center"/>
          </w:tcPr>
          <w:p w:rsidR="00386186" w:rsidRPr="00F44897" w:rsidRDefault="00386186" w:rsidP="00ED24A8">
            <w:pPr>
              <w:spacing w:before="100" w:beforeAutospacing="1" w:after="100" w:afterAutospacing="1"/>
              <w:jc w:val="both"/>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 xml:space="preserve">TUBERÍA DE PE 40 MM </w:t>
            </w:r>
          </w:p>
        </w:tc>
        <w:tc>
          <w:tcPr>
            <w:tcW w:w="1512" w:type="dxa"/>
            <w:shd w:val="clear" w:color="auto" w:fill="FFFFFF" w:themeFill="background1"/>
            <w:vAlign w:val="center"/>
          </w:tcPr>
          <w:p w:rsidR="00386186" w:rsidRPr="00F44897" w:rsidRDefault="0068760A" w:rsidP="00ED24A8">
            <w:pPr>
              <w:spacing w:before="100" w:beforeAutospacing="1" w:after="100" w:afterAutospacing="1"/>
              <w:jc w:val="center"/>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13.255,71</w:t>
            </w:r>
            <w:r w:rsidR="00386186" w:rsidRPr="00F44897">
              <w:rPr>
                <w:rFonts w:asciiTheme="minorHAnsi" w:hAnsiTheme="minorHAnsi" w:cstheme="minorHAnsi"/>
                <w:sz w:val="20"/>
                <w:szCs w:val="20"/>
                <w:lang w:val="es-ES_tradnl"/>
              </w:rPr>
              <w:t>[m]</w:t>
            </w:r>
          </w:p>
        </w:tc>
        <w:tc>
          <w:tcPr>
            <w:tcW w:w="1809" w:type="dxa"/>
            <w:shd w:val="clear" w:color="auto" w:fill="FFFFFF" w:themeFill="background1"/>
            <w:vAlign w:val="center"/>
          </w:tcPr>
          <w:p w:rsidR="00386186" w:rsidRPr="00F44897" w:rsidRDefault="0068760A" w:rsidP="00020E9D">
            <w:pPr>
              <w:spacing w:before="100" w:beforeAutospacing="1" w:after="100" w:afterAutospacing="1"/>
              <w:jc w:val="center"/>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67</w:t>
            </w:r>
            <w:r w:rsidR="00386186" w:rsidRPr="00F44897">
              <w:rPr>
                <w:rFonts w:asciiTheme="minorHAnsi" w:hAnsiTheme="minorHAnsi" w:cstheme="minorHAnsi"/>
                <w:sz w:val="20"/>
                <w:szCs w:val="20"/>
                <w:lang w:val="es-ES_tradnl"/>
              </w:rPr>
              <w:t xml:space="preserve"> Rollos</w:t>
            </w:r>
          </w:p>
        </w:tc>
      </w:tr>
      <w:tr w:rsidR="00CB7E6E" w:rsidRPr="00CB7E6E" w:rsidTr="00F44897">
        <w:trPr>
          <w:jc w:val="center"/>
        </w:trPr>
        <w:tc>
          <w:tcPr>
            <w:tcW w:w="392" w:type="dxa"/>
            <w:shd w:val="clear" w:color="auto" w:fill="auto"/>
            <w:vAlign w:val="center"/>
          </w:tcPr>
          <w:p w:rsidR="00386186" w:rsidRPr="00CB7E6E" w:rsidRDefault="00386186" w:rsidP="00ED24A8">
            <w:pPr>
              <w:spacing w:before="100" w:beforeAutospacing="1" w:after="100" w:afterAutospacing="1"/>
              <w:jc w:val="both"/>
              <w:rPr>
                <w:rFonts w:asciiTheme="minorHAnsi" w:hAnsiTheme="minorHAnsi" w:cstheme="minorHAnsi"/>
                <w:sz w:val="20"/>
                <w:szCs w:val="20"/>
                <w:lang w:val="es-ES_tradnl"/>
              </w:rPr>
            </w:pPr>
            <w:r w:rsidRPr="00CB7E6E">
              <w:rPr>
                <w:rFonts w:asciiTheme="minorHAnsi" w:hAnsiTheme="minorHAnsi" w:cstheme="minorHAnsi"/>
                <w:sz w:val="20"/>
                <w:szCs w:val="20"/>
                <w:lang w:val="es-ES_tradnl"/>
              </w:rPr>
              <w:t>2</w:t>
            </w:r>
          </w:p>
        </w:tc>
        <w:tc>
          <w:tcPr>
            <w:tcW w:w="3198" w:type="dxa"/>
            <w:shd w:val="clear" w:color="auto" w:fill="FFFFFF" w:themeFill="background1"/>
            <w:vAlign w:val="center"/>
          </w:tcPr>
          <w:p w:rsidR="00386186" w:rsidRPr="00F44897" w:rsidRDefault="00386186" w:rsidP="00ED24A8">
            <w:pPr>
              <w:spacing w:before="100" w:beforeAutospacing="1" w:after="100" w:afterAutospacing="1"/>
              <w:jc w:val="both"/>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 xml:space="preserve">TUBERÍA DE PE 63 MM </w:t>
            </w:r>
          </w:p>
        </w:tc>
        <w:tc>
          <w:tcPr>
            <w:tcW w:w="1512" w:type="dxa"/>
            <w:shd w:val="clear" w:color="auto" w:fill="FFFFFF" w:themeFill="background1"/>
            <w:vAlign w:val="center"/>
          </w:tcPr>
          <w:p w:rsidR="00386186" w:rsidRPr="00F44897" w:rsidRDefault="0068760A" w:rsidP="00ED24A8">
            <w:pPr>
              <w:spacing w:before="100" w:beforeAutospacing="1" w:after="100" w:afterAutospacing="1"/>
              <w:jc w:val="center"/>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901,25</w:t>
            </w:r>
            <w:r w:rsidR="00386186" w:rsidRPr="00F44897">
              <w:rPr>
                <w:rFonts w:asciiTheme="minorHAnsi" w:hAnsiTheme="minorHAnsi" w:cstheme="minorHAnsi"/>
                <w:sz w:val="20"/>
                <w:szCs w:val="20"/>
                <w:lang w:val="es-ES_tradnl"/>
              </w:rPr>
              <w:t>[m]</w:t>
            </w:r>
          </w:p>
        </w:tc>
        <w:tc>
          <w:tcPr>
            <w:tcW w:w="1809" w:type="dxa"/>
            <w:shd w:val="clear" w:color="auto" w:fill="FFFFFF" w:themeFill="background1"/>
            <w:vAlign w:val="center"/>
          </w:tcPr>
          <w:p w:rsidR="00386186" w:rsidRPr="00F44897" w:rsidRDefault="0068760A" w:rsidP="00020E9D">
            <w:pPr>
              <w:spacing w:before="100" w:beforeAutospacing="1" w:after="100" w:afterAutospacing="1"/>
              <w:jc w:val="center"/>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7</w:t>
            </w:r>
            <w:r w:rsidR="00386186" w:rsidRPr="00F44897">
              <w:rPr>
                <w:rFonts w:asciiTheme="minorHAnsi" w:hAnsiTheme="minorHAnsi" w:cstheme="minorHAnsi"/>
                <w:sz w:val="20"/>
                <w:szCs w:val="20"/>
                <w:lang w:val="es-ES_tradnl"/>
              </w:rPr>
              <w:t xml:space="preserve"> Rollos</w:t>
            </w:r>
          </w:p>
        </w:tc>
      </w:tr>
      <w:tr w:rsidR="00CB7E6E" w:rsidRPr="00CB7E6E" w:rsidTr="00F44897">
        <w:trPr>
          <w:jc w:val="center"/>
        </w:trPr>
        <w:tc>
          <w:tcPr>
            <w:tcW w:w="392" w:type="dxa"/>
            <w:shd w:val="clear" w:color="auto" w:fill="auto"/>
            <w:vAlign w:val="center"/>
          </w:tcPr>
          <w:p w:rsidR="00386186" w:rsidRPr="00CB7E6E" w:rsidRDefault="00386186" w:rsidP="00ED24A8">
            <w:pPr>
              <w:spacing w:before="100" w:beforeAutospacing="1" w:after="100" w:afterAutospacing="1"/>
              <w:jc w:val="both"/>
              <w:rPr>
                <w:rFonts w:asciiTheme="minorHAnsi" w:hAnsiTheme="minorHAnsi" w:cstheme="minorHAnsi"/>
                <w:sz w:val="20"/>
                <w:szCs w:val="20"/>
                <w:lang w:val="es-ES_tradnl"/>
              </w:rPr>
            </w:pPr>
            <w:r w:rsidRPr="00CB7E6E">
              <w:rPr>
                <w:rFonts w:asciiTheme="minorHAnsi" w:hAnsiTheme="minorHAnsi" w:cstheme="minorHAnsi"/>
                <w:sz w:val="20"/>
                <w:szCs w:val="20"/>
                <w:lang w:val="es-ES_tradnl"/>
              </w:rPr>
              <w:t>3</w:t>
            </w:r>
          </w:p>
        </w:tc>
        <w:tc>
          <w:tcPr>
            <w:tcW w:w="3198" w:type="dxa"/>
            <w:shd w:val="clear" w:color="auto" w:fill="FFFFFF" w:themeFill="background1"/>
            <w:vAlign w:val="center"/>
          </w:tcPr>
          <w:p w:rsidR="00386186" w:rsidRPr="00F44897" w:rsidRDefault="00386186" w:rsidP="00ED24A8">
            <w:pPr>
              <w:spacing w:before="100" w:beforeAutospacing="1" w:after="100" w:afterAutospacing="1"/>
              <w:jc w:val="both"/>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 xml:space="preserve">TUBERÍA DE PE 90 MM </w:t>
            </w:r>
          </w:p>
        </w:tc>
        <w:tc>
          <w:tcPr>
            <w:tcW w:w="1512" w:type="dxa"/>
            <w:shd w:val="clear" w:color="auto" w:fill="FFFFFF" w:themeFill="background1"/>
            <w:vAlign w:val="center"/>
          </w:tcPr>
          <w:p w:rsidR="00386186" w:rsidRPr="00F44897" w:rsidRDefault="0068760A" w:rsidP="00ED24A8">
            <w:pPr>
              <w:spacing w:before="100" w:beforeAutospacing="1" w:after="100" w:afterAutospacing="1"/>
              <w:jc w:val="center"/>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675,16</w:t>
            </w:r>
            <w:r w:rsidR="00386186" w:rsidRPr="00F44897">
              <w:rPr>
                <w:rFonts w:asciiTheme="minorHAnsi" w:hAnsiTheme="minorHAnsi" w:cstheme="minorHAnsi"/>
                <w:sz w:val="20"/>
                <w:szCs w:val="20"/>
                <w:lang w:val="es-ES_tradnl"/>
              </w:rPr>
              <w:t>[m]</w:t>
            </w:r>
          </w:p>
        </w:tc>
        <w:tc>
          <w:tcPr>
            <w:tcW w:w="1809" w:type="dxa"/>
            <w:shd w:val="clear" w:color="auto" w:fill="FFFFFF" w:themeFill="background1"/>
            <w:vAlign w:val="center"/>
          </w:tcPr>
          <w:p w:rsidR="00386186" w:rsidRPr="00F44897" w:rsidRDefault="0068760A" w:rsidP="00020E9D">
            <w:pPr>
              <w:spacing w:before="100" w:beforeAutospacing="1" w:after="100" w:afterAutospacing="1"/>
              <w:jc w:val="center"/>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14</w:t>
            </w:r>
            <w:r w:rsidR="00386186" w:rsidRPr="00F44897">
              <w:rPr>
                <w:rFonts w:asciiTheme="minorHAnsi" w:hAnsiTheme="minorHAnsi" w:cstheme="minorHAnsi"/>
                <w:sz w:val="20"/>
                <w:szCs w:val="20"/>
                <w:lang w:val="es-ES_tradnl"/>
              </w:rPr>
              <w:t xml:space="preserve"> Rollos</w:t>
            </w:r>
          </w:p>
        </w:tc>
      </w:tr>
      <w:tr w:rsidR="0068760A" w:rsidRPr="00CB7E6E" w:rsidTr="00F44897">
        <w:trPr>
          <w:jc w:val="center"/>
        </w:trPr>
        <w:tc>
          <w:tcPr>
            <w:tcW w:w="392" w:type="dxa"/>
            <w:shd w:val="clear" w:color="auto" w:fill="auto"/>
            <w:vAlign w:val="center"/>
          </w:tcPr>
          <w:p w:rsidR="0068760A" w:rsidRPr="00CB7E6E" w:rsidRDefault="0068760A" w:rsidP="00ED24A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FFFFFF" w:themeFill="background1"/>
            <w:vAlign w:val="center"/>
          </w:tcPr>
          <w:p w:rsidR="0068760A" w:rsidRPr="00F44897" w:rsidRDefault="0068760A" w:rsidP="00A75E20">
            <w:pPr>
              <w:spacing w:before="100" w:beforeAutospacing="1" w:after="100" w:afterAutospacing="1"/>
              <w:jc w:val="both"/>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 xml:space="preserve">TUBERÍA DE PE 110 MM </w:t>
            </w:r>
          </w:p>
        </w:tc>
        <w:tc>
          <w:tcPr>
            <w:tcW w:w="1512" w:type="dxa"/>
            <w:shd w:val="clear" w:color="auto" w:fill="FFFFFF" w:themeFill="background1"/>
            <w:vAlign w:val="center"/>
          </w:tcPr>
          <w:p w:rsidR="0068760A" w:rsidRPr="00F44897" w:rsidRDefault="0068760A" w:rsidP="0068760A">
            <w:pPr>
              <w:spacing w:before="100" w:beforeAutospacing="1" w:after="100" w:afterAutospacing="1"/>
              <w:jc w:val="center"/>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893,73 [m]</w:t>
            </w:r>
          </w:p>
        </w:tc>
        <w:tc>
          <w:tcPr>
            <w:tcW w:w="1809" w:type="dxa"/>
            <w:shd w:val="clear" w:color="auto" w:fill="FFFFFF" w:themeFill="background1"/>
            <w:vAlign w:val="center"/>
          </w:tcPr>
          <w:p w:rsidR="0068760A" w:rsidRPr="00F44897" w:rsidRDefault="0068760A" w:rsidP="00020E9D">
            <w:pPr>
              <w:spacing w:before="100" w:beforeAutospacing="1" w:after="100" w:afterAutospacing="1"/>
              <w:jc w:val="center"/>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75</w:t>
            </w:r>
            <w:r w:rsidR="00F44897" w:rsidRPr="00F44897">
              <w:rPr>
                <w:rFonts w:asciiTheme="minorHAnsi" w:hAnsiTheme="minorHAnsi" w:cstheme="minorHAnsi"/>
                <w:sz w:val="20"/>
                <w:szCs w:val="20"/>
                <w:lang w:val="es-ES_tradnl"/>
              </w:rPr>
              <w:t xml:space="preserve"> Barras</w:t>
            </w:r>
          </w:p>
        </w:tc>
      </w:tr>
      <w:tr w:rsidR="0068760A" w:rsidRPr="00CB7E6E" w:rsidTr="00F44897">
        <w:trPr>
          <w:jc w:val="center"/>
        </w:trPr>
        <w:tc>
          <w:tcPr>
            <w:tcW w:w="392" w:type="dxa"/>
            <w:shd w:val="clear" w:color="auto" w:fill="auto"/>
            <w:vAlign w:val="center"/>
          </w:tcPr>
          <w:p w:rsidR="0068760A" w:rsidRPr="00CB7E6E" w:rsidRDefault="0068760A" w:rsidP="00ED24A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5</w:t>
            </w:r>
          </w:p>
        </w:tc>
        <w:tc>
          <w:tcPr>
            <w:tcW w:w="3198" w:type="dxa"/>
            <w:shd w:val="clear" w:color="auto" w:fill="FFFFFF" w:themeFill="background1"/>
            <w:vAlign w:val="center"/>
          </w:tcPr>
          <w:p w:rsidR="0068760A" w:rsidRPr="00F44897" w:rsidRDefault="0068760A" w:rsidP="00A75E20">
            <w:pPr>
              <w:spacing w:before="100" w:beforeAutospacing="1" w:after="100" w:afterAutospacing="1"/>
              <w:jc w:val="both"/>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 xml:space="preserve">TUBERÍA DE PE 125 MM </w:t>
            </w:r>
          </w:p>
        </w:tc>
        <w:tc>
          <w:tcPr>
            <w:tcW w:w="1512" w:type="dxa"/>
            <w:shd w:val="clear" w:color="auto" w:fill="FFFFFF" w:themeFill="background1"/>
            <w:vAlign w:val="center"/>
          </w:tcPr>
          <w:p w:rsidR="0068760A" w:rsidRPr="00F44897" w:rsidRDefault="0068760A" w:rsidP="00ED24A8">
            <w:pPr>
              <w:spacing w:before="100" w:beforeAutospacing="1" w:after="100" w:afterAutospacing="1"/>
              <w:jc w:val="center"/>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1.300,07[m]</w:t>
            </w:r>
          </w:p>
        </w:tc>
        <w:tc>
          <w:tcPr>
            <w:tcW w:w="1809" w:type="dxa"/>
            <w:shd w:val="clear" w:color="auto" w:fill="FFFFFF" w:themeFill="background1"/>
            <w:vAlign w:val="center"/>
          </w:tcPr>
          <w:p w:rsidR="0068760A" w:rsidRPr="00F44897" w:rsidRDefault="0068760A" w:rsidP="00020E9D">
            <w:pPr>
              <w:spacing w:before="100" w:beforeAutospacing="1" w:after="100" w:afterAutospacing="1"/>
              <w:jc w:val="center"/>
              <w:rPr>
                <w:rFonts w:asciiTheme="minorHAnsi" w:hAnsiTheme="minorHAnsi" w:cstheme="minorHAnsi"/>
                <w:sz w:val="20"/>
                <w:szCs w:val="20"/>
                <w:lang w:val="es-ES_tradnl"/>
              </w:rPr>
            </w:pPr>
            <w:r w:rsidRPr="00F44897">
              <w:rPr>
                <w:rFonts w:asciiTheme="minorHAnsi" w:hAnsiTheme="minorHAnsi" w:cstheme="minorHAnsi"/>
                <w:sz w:val="20"/>
                <w:szCs w:val="20"/>
                <w:lang w:val="es-ES_tradnl"/>
              </w:rPr>
              <w:t>108</w:t>
            </w:r>
            <w:r w:rsidR="00F44897" w:rsidRPr="00F44897">
              <w:rPr>
                <w:rFonts w:asciiTheme="minorHAnsi" w:hAnsiTheme="minorHAnsi" w:cstheme="minorHAnsi"/>
                <w:sz w:val="20"/>
                <w:szCs w:val="20"/>
                <w:lang w:val="es-ES_tradnl"/>
              </w:rPr>
              <w:t xml:space="preserve"> Barras</w:t>
            </w:r>
          </w:p>
        </w:tc>
      </w:tr>
    </w:tbl>
    <w:p w:rsidR="009113B2" w:rsidRPr="00CB7E6E" w:rsidRDefault="002C0B31" w:rsidP="002C0B31">
      <w:pPr>
        <w:pStyle w:val="Ttulo2"/>
        <w:numPr>
          <w:ilvl w:val="1"/>
          <w:numId w:val="34"/>
        </w:numPr>
        <w:ind w:hanging="720"/>
        <w:rPr>
          <w:rFonts w:asciiTheme="minorHAnsi" w:eastAsia="Arial Unicode MS" w:hAnsiTheme="minorHAnsi"/>
          <w:b/>
          <w:color w:val="auto"/>
          <w:sz w:val="20"/>
          <w:szCs w:val="20"/>
        </w:rPr>
      </w:pPr>
      <w:r w:rsidRPr="00CB7E6E">
        <w:rPr>
          <w:rFonts w:asciiTheme="minorHAnsi" w:eastAsia="Arial Unicode MS" w:hAnsiTheme="minorHAnsi"/>
          <w:b/>
          <w:color w:val="auto"/>
          <w:sz w:val="20"/>
          <w:szCs w:val="20"/>
        </w:rPr>
        <w:t xml:space="preserve"> </w:t>
      </w:r>
      <w:r w:rsidR="009113B2" w:rsidRPr="00CB7E6E">
        <w:rPr>
          <w:rFonts w:asciiTheme="minorHAnsi" w:eastAsia="Arial Unicode MS" w:hAnsiTheme="minorHAnsi"/>
          <w:b/>
          <w:color w:val="auto"/>
          <w:sz w:val="20"/>
          <w:szCs w:val="20"/>
        </w:rPr>
        <w:t>PROCEDIMIENTO PARA LA EJECUCIÓN.</w:t>
      </w:r>
    </w:p>
    <w:p w:rsidR="009113B2" w:rsidRPr="00CB7E6E"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CB7E6E" w:rsidRDefault="009113B2" w:rsidP="0071172A">
      <w:pPr>
        <w:pStyle w:val="Prrafodelista"/>
        <w:numPr>
          <w:ilvl w:val="0"/>
          <w:numId w:val="32"/>
        </w:numPr>
        <w:spacing w:before="100" w:beforeAutospacing="1" w:after="100" w:afterAutospacing="1" w:line="276" w:lineRule="auto"/>
        <w:jc w:val="both"/>
        <w:rPr>
          <w:rFonts w:asciiTheme="minorHAnsi" w:eastAsia="Arial Unicode MS" w:hAnsiTheme="minorHAnsi" w:cstheme="minorHAnsi"/>
          <w:b/>
          <w:sz w:val="20"/>
          <w:szCs w:val="20"/>
        </w:rPr>
      </w:pPr>
      <w:r w:rsidRPr="00CB7E6E">
        <w:rPr>
          <w:rFonts w:asciiTheme="minorHAnsi" w:eastAsia="Arial Unicode MS" w:hAnsiTheme="minorHAnsi" w:cstheme="minorHAnsi"/>
          <w:b/>
          <w:sz w:val="20"/>
          <w:szCs w:val="20"/>
        </w:rPr>
        <w:t>Recepción y Cambio de custodia de tubería y fundas</w:t>
      </w:r>
    </w:p>
    <w:p w:rsidR="009113B2" w:rsidRPr="00CB7E6E" w:rsidRDefault="009113B2" w:rsidP="009113B2">
      <w:pPr>
        <w:spacing w:before="100" w:beforeAutospacing="1" w:after="100" w:afterAutospacing="1"/>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CB7E6E" w:rsidRDefault="009113B2" w:rsidP="009113B2">
      <w:pPr>
        <w:spacing w:before="100" w:beforeAutospacing="1" w:after="100" w:afterAutospacing="1"/>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CB7E6E">
        <w:rPr>
          <w:rFonts w:asciiTheme="minorHAnsi" w:eastAsia="Arial Unicode MS" w:hAnsiTheme="minorHAnsi" w:cstheme="minorHAnsi"/>
          <w:b/>
          <w:sz w:val="20"/>
          <w:szCs w:val="20"/>
        </w:rPr>
        <w:t xml:space="preserve"> antes</w:t>
      </w:r>
      <w:r w:rsidRPr="00CB7E6E">
        <w:rPr>
          <w:rFonts w:asciiTheme="minorHAnsi" w:eastAsia="Arial Unicode MS" w:hAnsiTheme="minorHAnsi" w:cstheme="minorHAnsi"/>
          <w:sz w:val="20"/>
          <w:szCs w:val="20"/>
        </w:rPr>
        <w:t xml:space="preserve"> de retirarla del almacén.</w:t>
      </w:r>
    </w:p>
    <w:p w:rsidR="009113B2" w:rsidRPr="00CB7E6E" w:rsidRDefault="009113B2" w:rsidP="00386186">
      <w:pPr>
        <w:spacing w:after="100" w:afterAutospacing="1"/>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w:t>
      </w:r>
      <w:r w:rsidRPr="00CB7E6E">
        <w:rPr>
          <w:rFonts w:asciiTheme="minorHAnsi" w:eastAsia="Arial Unicode MS" w:hAnsiTheme="minorHAnsi" w:cstheme="minorHAnsi"/>
          <w:sz w:val="20"/>
          <w:szCs w:val="20"/>
        </w:rPr>
        <w:lastRenderedPageBreak/>
        <w:t>equipos para identificar los puntos a través de sondeos sin que ello signifique un incremento en el costo de la obra, ni el tiempo de la misma.</w:t>
      </w:r>
    </w:p>
    <w:p w:rsidR="009113B2" w:rsidRPr="00CB7E6E" w:rsidRDefault="009113B2" w:rsidP="00386186">
      <w:pPr>
        <w:pStyle w:val="Prrafodelista"/>
        <w:numPr>
          <w:ilvl w:val="0"/>
          <w:numId w:val="32"/>
        </w:numPr>
        <w:spacing w:after="100" w:afterAutospacing="1" w:line="276" w:lineRule="auto"/>
        <w:jc w:val="both"/>
        <w:rPr>
          <w:rFonts w:asciiTheme="minorHAnsi" w:eastAsia="Arial Unicode MS" w:hAnsiTheme="minorHAnsi" w:cstheme="minorHAnsi"/>
          <w:b/>
          <w:sz w:val="20"/>
          <w:szCs w:val="20"/>
        </w:rPr>
      </w:pPr>
      <w:r w:rsidRPr="00CB7E6E">
        <w:rPr>
          <w:rFonts w:asciiTheme="minorHAnsi" w:eastAsia="Arial Unicode MS" w:hAnsiTheme="minorHAnsi" w:cstheme="minorHAnsi"/>
          <w:b/>
          <w:sz w:val="20"/>
          <w:szCs w:val="20"/>
        </w:rPr>
        <w:t>Carguío y Descarguío de Tubería</w:t>
      </w:r>
      <w:r w:rsidRPr="00CB7E6E">
        <w:rPr>
          <w:rFonts w:asciiTheme="minorHAnsi" w:eastAsia="Arial Unicode MS" w:hAnsiTheme="minorHAnsi" w:cstheme="minorHAnsi"/>
          <w:i/>
          <w:sz w:val="20"/>
          <w:szCs w:val="20"/>
        </w:rPr>
        <w:t>.</w:t>
      </w:r>
    </w:p>
    <w:p w:rsidR="009113B2" w:rsidRPr="00CB7E6E" w:rsidRDefault="009113B2" w:rsidP="00386186">
      <w:pPr>
        <w:spacing w:after="100" w:afterAutospacing="1"/>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CB7E6E" w:rsidRDefault="009113B2" w:rsidP="00386186">
      <w:pPr>
        <w:numPr>
          <w:ilvl w:val="0"/>
          <w:numId w:val="31"/>
        </w:numPr>
        <w:spacing w:after="100" w:afterAutospacing="1" w:line="276" w:lineRule="auto"/>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El elemento más adecuado de manipuleo es el montacargas con sus uñas protegidas.</w:t>
      </w:r>
    </w:p>
    <w:p w:rsidR="009113B2" w:rsidRPr="00CB7E6E" w:rsidRDefault="009113B2" w:rsidP="00386186">
      <w:pPr>
        <w:numPr>
          <w:ilvl w:val="0"/>
          <w:numId w:val="31"/>
        </w:numPr>
        <w:spacing w:after="100" w:afterAutospacing="1" w:line="276" w:lineRule="auto"/>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Se debe evitar arrastrar las bobinas y los tubos sobre el piso, utilizar siempre plataformas de madera.</w:t>
      </w:r>
    </w:p>
    <w:p w:rsidR="009113B2" w:rsidRPr="00CB7E6E" w:rsidRDefault="009113B2" w:rsidP="00386186">
      <w:pPr>
        <w:numPr>
          <w:ilvl w:val="0"/>
          <w:numId w:val="31"/>
        </w:numPr>
        <w:spacing w:after="100" w:afterAutospacing="1" w:line="276" w:lineRule="auto"/>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Utilizar como medios de elevación fajas textiles y nunca eslingas metálicas.</w:t>
      </w:r>
    </w:p>
    <w:p w:rsidR="009113B2" w:rsidRPr="00CB7E6E" w:rsidRDefault="009113B2" w:rsidP="00386186">
      <w:pPr>
        <w:numPr>
          <w:ilvl w:val="0"/>
          <w:numId w:val="31"/>
        </w:numPr>
        <w:spacing w:after="100" w:afterAutospacing="1" w:line="276" w:lineRule="auto"/>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 xml:space="preserve">Durante el carguío y </w:t>
      </w:r>
      <w:proofErr w:type="spellStart"/>
      <w:r w:rsidRPr="00CB7E6E">
        <w:rPr>
          <w:rFonts w:asciiTheme="minorHAnsi" w:eastAsia="Arial Unicode MS" w:hAnsiTheme="minorHAnsi" w:cstheme="minorHAnsi"/>
          <w:bCs/>
          <w:sz w:val="20"/>
          <w:szCs w:val="20"/>
        </w:rPr>
        <w:t>descarguio</w:t>
      </w:r>
      <w:proofErr w:type="spellEnd"/>
      <w:r w:rsidRPr="00CB7E6E">
        <w:rPr>
          <w:rFonts w:asciiTheme="minorHAnsi" w:eastAsia="Arial Unicode MS" w:hAnsiTheme="minorHAnsi" w:cstheme="minorHAnsi"/>
          <w:bCs/>
          <w:sz w:val="20"/>
          <w:szCs w:val="20"/>
        </w:rPr>
        <w:t xml:space="preserve"> de los tubos, no se debe arrojar al piso ni golpearlos.</w:t>
      </w:r>
    </w:p>
    <w:p w:rsidR="009113B2" w:rsidRPr="00CB7E6E" w:rsidRDefault="009113B2" w:rsidP="00386186">
      <w:pPr>
        <w:pStyle w:val="Prrafodelista"/>
        <w:numPr>
          <w:ilvl w:val="0"/>
          <w:numId w:val="32"/>
        </w:numPr>
        <w:spacing w:after="100" w:afterAutospacing="1" w:line="276" w:lineRule="auto"/>
        <w:jc w:val="both"/>
        <w:rPr>
          <w:rFonts w:asciiTheme="minorHAnsi" w:eastAsia="Arial Unicode MS" w:hAnsiTheme="minorHAnsi" w:cstheme="minorHAnsi"/>
          <w:b/>
          <w:sz w:val="20"/>
          <w:szCs w:val="20"/>
        </w:rPr>
      </w:pPr>
      <w:r w:rsidRPr="00CB7E6E">
        <w:rPr>
          <w:rFonts w:asciiTheme="minorHAnsi" w:eastAsia="Arial Unicode MS" w:hAnsiTheme="minorHAnsi" w:cstheme="minorHAnsi"/>
          <w:b/>
          <w:sz w:val="20"/>
          <w:szCs w:val="20"/>
        </w:rPr>
        <w:t>Transporte de Tubería</w:t>
      </w:r>
    </w:p>
    <w:p w:rsidR="009113B2" w:rsidRPr="00CB7E6E" w:rsidRDefault="009113B2" w:rsidP="00386186">
      <w:pPr>
        <w:spacing w:after="100" w:afterAutospacing="1"/>
        <w:jc w:val="both"/>
        <w:rPr>
          <w:rFonts w:asciiTheme="minorHAnsi" w:eastAsia="Arial Unicode MS" w:hAnsiTheme="minorHAnsi" w:cstheme="minorHAnsi"/>
          <w:b/>
          <w:sz w:val="20"/>
          <w:szCs w:val="20"/>
        </w:rPr>
      </w:pPr>
      <w:r w:rsidRPr="00CB7E6E">
        <w:rPr>
          <w:rFonts w:asciiTheme="minorHAnsi" w:eastAsia="Arial Unicode MS" w:hAnsiTheme="minorHAnsi" w:cstheme="minorHAnsi"/>
          <w:sz w:val="20"/>
          <w:szCs w:val="20"/>
        </w:rPr>
        <w:t>Las recomendaciones generales para el transporte son:</w:t>
      </w:r>
    </w:p>
    <w:p w:rsidR="009113B2" w:rsidRPr="00CB7E6E" w:rsidRDefault="009113B2" w:rsidP="00386186">
      <w:pPr>
        <w:numPr>
          <w:ilvl w:val="0"/>
          <w:numId w:val="31"/>
        </w:numPr>
        <w:spacing w:after="100" w:afterAutospacing="1" w:line="276" w:lineRule="auto"/>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CB7E6E" w:rsidRDefault="009113B2" w:rsidP="00386186">
      <w:pPr>
        <w:numPr>
          <w:ilvl w:val="0"/>
          <w:numId w:val="31"/>
        </w:numPr>
        <w:spacing w:after="100" w:afterAutospacing="1" w:line="276" w:lineRule="auto"/>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CB7E6E" w:rsidRDefault="009113B2" w:rsidP="00386186">
      <w:pPr>
        <w:numPr>
          <w:ilvl w:val="0"/>
          <w:numId w:val="31"/>
        </w:numPr>
        <w:spacing w:after="100" w:afterAutospacing="1" w:line="276" w:lineRule="auto"/>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CB7E6E" w:rsidRDefault="009113B2" w:rsidP="00386186">
      <w:pPr>
        <w:numPr>
          <w:ilvl w:val="0"/>
          <w:numId w:val="31"/>
        </w:numPr>
        <w:spacing w:after="100" w:afterAutospacing="1" w:line="276" w:lineRule="auto"/>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 xml:space="preserve">No se debe adicionar otro tipo de carga sobre las tuberías. </w:t>
      </w:r>
    </w:p>
    <w:p w:rsidR="009113B2" w:rsidRPr="00CB7E6E" w:rsidRDefault="009113B2" w:rsidP="00386186">
      <w:pPr>
        <w:spacing w:after="100" w:afterAutospacing="1"/>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CB7E6E">
        <w:rPr>
          <w:rFonts w:asciiTheme="minorHAnsi" w:eastAsia="Arial Unicode MS" w:hAnsiTheme="minorHAnsi" w:cstheme="minorHAnsi"/>
          <w:b/>
          <w:sz w:val="20"/>
          <w:szCs w:val="20"/>
          <w:u w:val="single"/>
        </w:rPr>
        <w:t>(Ver Sección Gráficos- 1)</w:t>
      </w:r>
    </w:p>
    <w:p w:rsidR="009113B2" w:rsidRPr="00CB7E6E" w:rsidRDefault="009113B2" w:rsidP="00386186">
      <w:pPr>
        <w:spacing w:after="100" w:afterAutospacing="1"/>
        <w:jc w:val="both"/>
        <w:rPr>
          <w:rFonts w:asciiTheme="minorHAnsi" w:eastAsia="Arial Unicode MS" w:hAnsiTheme="minorHAnsi" w:cstheme="minorHAnsi"/>
          <w:sz w:val="20"/>
          <w:szCs w:val="20"/>
        </w:rPr>
      </w:pPr>
      <w:r w:rsidRPr="00CB7E6E">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CB7E6E" w:rsidRDefault="009113B2" w:rsidP="00386186">
      <w:pPr>
        <w:pStyle w:val="Prrafodelista"/>
        <w:numPr>
          <w:ilvl w:val="0"/>
          <w:numId w:val="32"/>
        </w:numPr>
        <w:spacing w:after="100" w:afterAutospacing="1" w:line="276" w:lineRule="auto"/>
        <w:jc w:val="both"/>
        <w:rPr>
          <w:rFonts w:asciiTheme="minorHAnsi" w:eastAsia="Arial Unicode MS" w:hAnsiTheme="minorHAnsi" w:cstheme="minorHAnsi"/>
          <w:b/>
          <w:sz w:val="20"/>
          <w:szCs w:val="20"/>
        </w:rPr>
      </w:pPr>
      <w:r w:rsidRPr="00CB7E6E">
        <w:rPr>
          <w:rFonts w:asciiTheme="minorHAnsi" w:eastAsia="Arial Unicode MS" w:hAnsiTheme="minorHAnsi" w:cstheme="minorHAnsi"/>
          <w:b/>
          <w:sz w:val="20"/>
          <w:szCs w:val="20"/>
        </w:rPr>
        <w:t>Almacenaje de Tubería</w:t>
      </w:r>
    </w:p>
    <w:p w:rsidR="009113B2" w:rsidRPr="00CB7E6E" w:rsidRDefault="009113B2" w:rsidP="00386186">
      <w:pPr>
        <w:spacing w:after="100" w:afterAutospacing="1"/>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CB7E6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w:t>
      </w:r>
      <w:r w:rsidR="00386186" w:rsidRPr="00CB7E6E">
        <w:rPr>
          <w:rFonts w:asciiTheme="minorHAnsi" w:eastAsia="Arial Unicode MS" w:hAnsiTheme="minorHAnsi" w:cstheme="minorHAnsi"/>
          <w:bCs/>
          <w:sz w:val="20"/>
          <w:szCs w:val="20"/>
        </w:rPr>
        <w:t xml:space="preserve">do por la madera y no la </w:t>
      </w:r>
      <w:proofErr w:type="spellStart"/>
      <w:r w:rsidR="00386186" w:rsidRPr="00CB7E6E">
        <w:rPr>
          <w:rFonts w:asciiTheme="minorHAnsi" w:eastAsia="Arial Unicode MS" w:hAnsiTheme="minorHAnsi" w:cstheme="minorHAnsi"/>
          <w:bCs/>
          <w:sz w:val="20"/>
          <w:szCs w:val="20"/>
        </w:rPr>
        <w:t>barra.</w:t>
      </w:r>
      <w:r w:rsidRPr="00CB7E6E">
        <w:rPr>
          <w:rFonts w:asciiTheme="minorHAnsi" w:eastAsia="Arial Unicode MS" w:hAnsiTheme="minorHAnsi" w:cstheme="minorHAnsi"/>
          <w:bCs/>
          <w:sz w:val="20"/>
          <w:szCs w:val="20"/>
        </w:rPr>
        <w:t>La</w:t>
      </w:r>
      <w:proofErr w:type="spellEnd"/>
      <w:r w:rsidRPr="00CB7E6E">
        <w:rPr>
          <w:rFonts w:asciiTheme="minorHAnsi" w:eastAsia="Arial Unicode MS" w:hAnsiTheme="minorHAnsi" w:cstheme="minorHAnsi"/>
          <w:bCs/>
          <w:sz w:val="20"/>
          <w:szCs w:val="20"/>
        </w:rPr>
        <w:t xml:space="preserve"> superficie sobre la que se depositarán las barras será plana, libre de elementos que produzcan daños a la superficie de los tubos.</w:t>
      </w:r>
    </w:p>
    <w:p w:rsidR="009113B2" w:rsidRPr="00CB7E6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CB7E6E" w:rsidRDefault="009113B2" w:rsidP="002C0B31">
      <w:pPr>
        <w:pStyle w:val="Ttulo2"/>
        <w:numPr>
          <w:ilvl w:val="1"/>
          <w:numId w:val="34"/>
        </w:numPr>
        <w:ind w:hanging="720"/>
        <w:rPr>
          <w:rFonts w:asciiTheme="minorHAnsi" w:hAnsiTheme="minorHAnsi"/>
          <w:b/>
          <w:color w:val="auto"/>
          <w:sz w:val="20"/>
          <w:szCs w:val="20"/>
          <w:lang w:val="es-ES_tradnl"/>
        </w:rPr>
      </w:pPr>
      <w:r w:rsidRPr="00CB7E6E">
        <w:rPr>
          <w:rFonts w:asciiTheme="minorHAnsi" w:hAnsiTheme="minorHAnsi"/>
          <w:b/>
          <w:color w:val="auto"/>
          <w:sz w:val="20"/>
          <w:szCs w:val="20"/>
          <w:lang w:val="es-ES_tradnl"/>
        </w:rPr>
        <w:t xml:space="preserve">MEDIDAS DE </w:t>
      </w:r>
      <w:r w:rsidR="001D471A" w:rsidRPr="00CB7E6E">
        <w:rPr>
          <w:rFonts w:asciiTheme="minorHAnsi" w:hAnsiTheme="minorHAnsi"/>
          <w:b/>
          <w:color w:val="auto"/>
          <w:sz w:val="20"/>
          <w:szCs w:val="20"/>
          <w:lang w:val="es-ES_tradnl"/>
        </w:rPr>
        <w:t>MITIGACIÓN</w:t>
      </w:r>
      <w:r w:rsidRPr="00CB7E6E">
        <w:rPr>
          <w:rFonts w:asciiTheme="minorHAnsi" w:hAnsiTheme="minorHAnsi"/>
          <w:b/>
          <w:color w:val="auto"/>
          <w:sz w:val="20"/>
          <w:szCs w:val="20"/>
          <w:lang w:val="es-ES_tradnl"/>
        </w:rPr>
        <w:t xml:space="preserve"> AMBIENTAL</w:t>
      </w:r>
      <w:r w:rsidR="002C0B31" w:rsidRPr="00CB7E6E">
        <w:rPr>
          <w:rFonts w:asciiTheme="minorHAnsi" w:hAnsiTheme="minorHAnsi"/>
          <w:b/>
          <w:color w:val="auto"/>
          <w:sz w:val="20"/>
          <w:szCs w:val="20"/>
          <w:lang w:val="es-ES_tradnl"/>
        </w:rPr>
        <w:t>.</w:t>
      </w:r>
    </w:p>
    <w:p w:rsidR="002C0B31" w:rsidRPr="00CB7E6E" w:rsidRDefault="002C0B31" w:rsidP="002C0B31">
      <w:pPr>
        <w:rPr>
          <w:lang w:val="es-ES_tradnl"/>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C0B31" w:rsidRPr="00CB7E6E" w:rsidRDefault="002C0B31" w:rsidP="009113B2">
      <w:pPr>
        <w:contextualSpacing/>
        <w:jc w:val="both"/>
        <w:rPr>
          <w:rFonts w:asciiTheme="minorHAnsi" w:hAnsiTheme="minorHAnsi" w:cstheme="minorHAnsi"/>
          <w:kern w:val="28"/>
          <w:sz w:val="20"/>
          <w:szCs w:val="20"/>
        </w:rPr>
      </w:pPr>
    </w:p>
    <w:p w:rsidR="009113B2" w:rsidRPr="00CB7E6E" w:rsidRDefault="009113B2" w:rsidP="002C0B31">
      <w:pPr>
        <w:pStyle w:val="Ttulo2"/>
        <w:numPr>
          <w:ilvl w:val="1"/>
          <w:numId w:val="34"/>
        </w:numPr>
        <w:ind w:hanging="720"/>
        <w:rPr>
          <w:rFonts w:asciiTheme="minorHAnsi" w:hAnsiTheme="minorHAnsi"/>
          <w:b/>
          <w:color w:val="auto"/>
          <w:sz w:val="20"/>
          <w:szCs w:val="20"/>
        </w:rPr>
      </w:pPr>
      <w:r w:rsidRPr="00CB7E6E">
        <w:rPr>
          <w:rFonts w:asciiTheme="minorHAnsi" w:eastAsia="Arial Unicode MS" w:hAnsiTheme="minorHAnsi"/>
          <w:b/>
          <w:bCs/>
          <w:color w:val="auto"/>
          <w:sz w:val="20"/>
          <w:szCs w:val="20"/>
        </w:rPr>
        <w:t xml:space="preserve"> </w:t>
      </w:r>
      <w:r w:rsidRPr="00CB7E6E">
        <w:rPr>
          <w:rFonts w:asciiTheme="minorHAnsi" w:eastAsia="Arial Unicode MS" w:hAnsiTheme="minorHAnsi"/>
          <w:b/>
          <w:color w:val="auto"/>
          <w:sz w:val="20"/>
          <w:szCs w:val="20"/>
        </w:rPr>
        <w:t>MEDICIÓN Y FORMA DE PAGO.</w:t>
      </w:r>
    </w:p>
    <w:p w:rsidR="009113B2" w:rsidRPr="00CB7E6E"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t xml:space="preserve">El ítem de </w:t>
      </w:r>
      <w:r w:rsidRPr="00CB7E6E">
        <w:rPr>
          <w:rFonts w:asciiTheme="minorHAnsi" w:eastAsia="Arial Unicode MS" w:hAnsiTheme="minorHAnsi" w:cstheme="minorHAnsi"/>
          <w:sz w:val="20"/>
          <w:szCs w:val="20"/>
        </w:rPr>
        <w:t>transporte de tubería se</w:t>
      </w:r>
      <w:r w:rsidRPr="00CB7E6E">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386186" w:rsidRPr="00CB7E6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B7E6E">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9113B2" w:rsidRPr="00CB7E6E" w:rsidRDefault="009113B2" w:rsidP="00D8108F">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t xml:space="preserve">PROVISIÓN Y COLOCADO DE TUBERÍA DE </w:t>
      </w:r>
      <w:r w:rsidR="00A2037D">
        <w:rPr>
          <w:rFonts w:asciiTheme="minorHAnsi" w:hAnsiTheme="minorHAnsi"/>
          <w:b/>
          <w:color w:val="auto"/>
          <w:sz w:val="20"/>
          <w:szCs w:val="20"/>
        </w:rPr>
        <w:t xml:space="preserve">PROTECCIÓN </w:t>
      </w:r>
      <w:r w:rsidRPr="00CB7E6E">
        <w:rPr>
          <w:rFonts w:asciiTheme="minorHAnsi" w:hAnsiTheme="minorHAnsi"/>
          <w:b/>
          <w:color w:val="auto"/>
          <w:sz w:val="20"/>
          <w:szCs w:val="20"/>
        </w:rPr>
        <w:t>PVC DN-3”</w:t>
      </w:r>
    </w:p>
    <w:p w:rsidR="009113B2" w:rsidRPr="00CB7E6E" w:rsidRDefault="002C0B31" w:rsidP="009113B2">
      <w:pPr>
        <w:jc w:val="both"/>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Metros</w:t>
      </w:r>
      <w:r w:rsidR="0034641F" w:rsidRPr="00CB7E6E">
        <w:rPr>
          <w:rFonts w:asciiTheme="minorHAnsi" w:hAnsiTheme="minorHAnsi" w:cstheme="minorHAnsi"/>
          <w:b/>
          <w:sz w:val="20"/>
          <w:szCs w:val="20"/>
        </w:rPr>
        <w:t xml:space="preserve"> (M).</w:t>
      </w:r>
    </w:p>
    <w:p w:rsidR="002C0B31" w:rsidRPr="00CB7E6E" w:rsidRDefault="002C0B31" w:rsidP="009113B2">
      <w:pPr>
        <w:jc w:val="both"/>
        <w:rPr>
          <w:rFonts w:asciiTheme="minorHAnsi" w:hAnsiTheme="minorHAnsi" w:cstheme="minorHAnsi"/>
          <w:b/>
          <w:sz w:val="20"/>
          <w:szCs w:val="20"/>
        </w:rPr>
      </w:pPr>
    </w:p>
    <w:p w:rsidR="009113B2" w:rsidRPr="00CB7E6E" w:rsidRDefault="009113B2" w:rsidP="002C0B31">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DEFINICIÓN </w:t>
      </w:r>
    </w:p>
    <w:p w:rsidR="002C0B31" w:rsidRPr="00CB7E6E" w:rsidRDefault="002C0B31" w:rsidP="002C0B31"/>
    <w:p w:rsidR="009113B2" w:rsidRPr="00CB7E6E" w:rsidRDefault="009113B2" w:rsidP="009113B2">
      <w:pPr>
        <w:pStyle w:val="Sangra2detindependiente"/>
        <w:spacing w:line="276" w:lineRule="auto"/>
        <w:ind w:left="0"/>
        <w:jc w:val="both"/>
        <w:rPr>
          <w:rFonts w:cstheme="minorHAnsi"/>
          <w:sz w:val="20"/>
          <w:szCs w:val="20"/>
        </w:rPr>
      </w:pPr>
      <w:r w:rsidRPr="00CB7E6E">
        <w:rPr>
          <w:rFonts w:cstheme="minorHAnsi"/>
          <w:sz w:val="20"/>
          <w:szCs w:val="20"/>
        </w:rPr>
        <w:t>Este ítem se refiere a la provisión y colocación de tubería PVC SCH E-40  DN-3”</w:t>
      </w:r>
      <w:r w:rsidRPr="00CB7E6E">
        <w:rPr>
          <w:rFonts w:cstheme="minorHAnsi"/>
          <w:bCs/>
          <w:sz w:val="20"/>
          <w:szCs w:val="20"/>
        </w:rPr>
        <w:t xml:space="preserve">, </w:t>
      </w:r>
      <w:r w:rsidRPr="00CB7E6E">
        <w:rPr>
          <w:rFonts w:cstheme="minorHAnsi"/>
          <w:sz w:val="20"/>
          <w:szCs w:val="20"/>
        </w:rPr>
        <w:t>que servirá de encamisado y  protegerá la red de gas a construir.</w:t>
      </w:r>
    </w:p>
    <w:p w:rsidR="009113B2" w:rsidRPr="00CB7E6E" w:rsidRDefault="009113B2" w:rsidP="002C0B31">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MATERIALES, HERRAMIENTAS Y EQUIPO</w:t>
      </w:r>
    </w:p>
    <w:p w:rsidR="002C0B31" w:rsidRPr="00CB7E6E" w:rsidRDefault="002C0B31" w:rsidP="002C0B31"/>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La tubería PVC SCH E-40  DN-3”</w:t>
      </w:r>
      <w:r w:rsidRPr="00CB7E6E">
        <w:rPr>
          <w:rFonts w:asciiTheme="minorHAnsi" w:eastAsia="Arial Unicode MS" w:hAnsiTheme="minorHAnsi" w:cstheme="minorHAnsi"/>
          <w:bCs/>
          <w:sz w:val="20"/>
          <w:szCs w:val="20"/>
        </w:rPr>
        <w:t xml:space="preserve">, </w:t>
      </w:r>
      <w:r w:rsidRPr="00CB7E6E">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C0B31" w:rsidRPr="00CB7E6E" w:rsidRDefault="002C0B31" w:rsidP="009113B2">
      <w:pPr>
        <w:widowControl w:val="0"/>
        <w:autoSpaceDE w:val="0"/>
        <w:autoSpaceDN w:val="0"/>
        <w:adjustRightInd w:val="0"/>
        <w:jc w:val="both"/>
        <w:rPr>
          <w:rFonts w:asciiTheme="minorHAnsi" w:hAnsiTheme="minorHAnsi" w:cstheme="minorHAnsi"/>
          <w:sz w:val="20"/>
          <w:szCs w:val="20"/>
        </w:rPr>
      </w:pPr>
    </w:p>
    <w:p w:rsidR="009113B2" w:rsidRPr="00CB7E6E" w:rsidRDefault="009113B2" w:rsidP="002C0B31">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PROCEDIMIENTO PARA LA EJECUCIÓN</w:t>
      </w:r>
    </w:p>
    <w:p w:rsidR="002C0B31" w:rsidRPr="00CB7E6E" w:rsidRDefault="002C0B31" w:rsidP="002C0B31"/>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iCs/>
          <w:sz w:val="20"/>
          <w:szCs w:val="20"/>
        </w:rPr>
        <w:t xml:space="preserve">Las </w:t>
      </w:r>
      <w:r w:rsidRPr="00CB7E6E">
        <w:rPr>
          <w:rFonts w:asciiTheme="minorHAnsi" w:hAnsiTheme="minorHAnsi" w:cstheme="minorHAnsi"/>
          <w:sz w:val="20"/>
          <w:szCs w:val="20"/>
        </w:rPr>
        <w:t xml:space="preserve">tuberías de PVC SCH E-40  DN-3” </w:t>
      </w:r>
      <w:r w:rsidRPr="00CB7E6E">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B7E6E" w:rsidRPr="00CB7E6E" w:rsidTr="00ED24A8">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CB7E6E" w:rsidRDefault="009113B2" w:rsidP="00ED24A8">
            <w:pPr>
              <w:jc w:val="center"/>
              <w:rPr>
                <w:rFonts w:asciiTheme="minorHAnsi" w:hAnsiTheme="minorHAnsi" w:cstheme="minorHAnsi"/>
                <w:b/>
                <w:sz w:val="20"/>
                <w:szCs w:val="20"/>
              </w:rPr>
            </w:pPr>
            <w:r w:rsidRPr="00CB7E6E">
              <w:rPr>
                <w:rFonts w:asciiTheme="minorHAnsi" w:hAnsiTheme="minorHAnsi" w:cstheme="minorHAnsi"/>
                <w:b/>
                <w:sz w:val="20"/>
                <w:szCs w:val="20"/>
              </w:rPr>
              <w:t xml:space="preserve">TUBERÍAS DE PROTECCIÓN  PVC </w:t>
            </w:r>
            <w:r w:rsidRPr="00CB7E6E">
              <w:rPr>
                <w:rFonts w:asciiTheme="minorHAnsi" w:hAnsiTheme="minorHAnsi" w:cstheme="minorHAnsi"/>
                <w:sz w:val="20"/>
                <w:szCs w:val="20"/>
              </w:rPr>
              <w:t xml:space="preserve"> </w:t>
            </w:r>
            <w:r w:rsidRPr="00CB7E6E">
              <w:rPr>
                <w:rFonts w:asciiTheme="minorHAnsi" w:hAnsiTheme="minorHAnsi" w:cstheme="minorHAnsi"/>
                <w:b/>
                <w:sz w:val="20"/>
                <w:szCs w:val="20"/>
              </w:rPr>
              <w:t>SCH E-40 DE 3” (PULGADAS)</w:t>
            </w:r>
          </w:p>
        </w:tc>
      </w:tr>
      <w:tr w:rsidR="00CB7E6E" w:rsidRPr="00CB7E6E" w:rsidTr="00ED24A8">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TUBERÍA DE PROTECCIÓN</w:t>
            </w:r>
          </w:p>
        </w:tc>
      </w:tr>
      <w:tr w:rsidR="00CB7E6E" w:rsidRPr="00CB7E6E" w:rsidTr="00ED24A8">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PVC, ESQUEMA 40</w:t>
            </w:r>
          </w:p>
        </w:tc>
      </w:tr>
      <w:tr w:rsidR="00CB7E6E" w:rsidRPr="00CB7E6E" w:rsidTr="00ED24A8">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BARRA DE 6 METROS DIÁMETRO DE  3 “ PULGADAS</w:t>
            </w:r>
          </w:p>
        </w:tc>
      </w:tr>
    </w:tbl>
    <w:p w:rsidR="009113B2" w:rsidRPr="00CB7E6E" w:rsidRDefault="009113B2" w:rsidP="002C0B31">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1D471A"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2C0B31" w:rsidRPr="00CB7E6E" w:rsidRDefault="002C0B31" w:rsidP="002C0B31"/>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CB7E6E">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C0B31" w:rsidRPr="00CB7E6E" w:rsidRDefault="002C0B31" w:rsidP="009113B2">
      <w:pPr>
        <w:contextualSpacing/>
        <w:jc w:val="both"/>
        <w:rPr>
          <w:rFonts w:asciiTheme="minorHAnsi" w:hAnsiTheme="minorHAnsi" w:cstheme="minorHAnsi"/>
          <w:kern w:val="28"/>
          <w:sz w:val="20"/>
          <w:szCs w:val="20"/>
        </w:rPr>
      </w:pPr>
    </w:p>
    <w:p w:rsidR="009113B2" w:rsidRPr="00CB7E6E" w:rsidRDefault="009113B2" w:rsidP="002C0B31">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MEDICIÓN Y FORMA DE PAGO</w:t>
      </w:r>
    </w:p>
    <w:p w:rsidR="002C0B31" w:rsidRPr="00CB7E6E" w:rsidRDefault="002C0B31" w:rsidP="002C0B31"/>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En este precio global están comprendidos todas las herramientas, mano de obra, material y transporte necesarios para la ejecución total de este ítem.</w:t>
      </w: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D8108F" w:rsidRPr="00CB7E6E" w:rsidRDefault="00D8108F" w:rsidP="009113B2">
      <w:pPr>
        <w:widowControl w:val="0"/>
        <w:autoSpaceDE w:val="0"/>
        <w:autoSpaceDN w:val="0"/>
        <w:adjustRightInd w:val="0"/>
        <w:jc w:val="both"/>
        <w:rPr>
          <w:rFonts w:asciiTheme="minorHAnsi" w:hAnsiTheme="minorHAnsi" w:cstheme="minorHAnsi"/>
          <w:sz w:val="20"/>
          <w:szCs w:val="20"/>
        </w:rPr>
      </w:pPr>
    </w:p>
    <w:p w:rsidR="009113B2" w:rsidRPr="00CB7E6E" w:rsidRDefault="009113B2" w:rsidP="00D8108F">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 xml:space="preserve">PROVISIÓN Y COLOCADO DE TUBERÍA DE </w:t>
      </w:r>
      <w:r w:rsidR="00A2037D">
        <w:rPr>
          <w:rFonts w:asciiTheme="minorHAnsi" w:hAnsiTheme="minorHAnsi"/>
          <w:b/>
          <w:color w:val="auto"/>
          <w:sz w:val="20"/>
          <w:szCs w:val="20"/>
        </w:rPr>
        <w:t xml:space="preserve">PROTECCIÓN </w:t>
      </w:r>
      <w:r w:rsidRPr="00CB7E6E">
        <w:rPr>
          <w:rFonts w:asciiTheme="minorHAnsi" w:hAnsiTheme="minorHAnsi"/>
          <w:b/>
          <w:color w:val="auto"/>
          <w:sz w:val="20"/>
          <w:szCs w:val="20"/>
        </w:rPr>
        <w:t>PVC DN-4”</w:t>
      </w:r>
    </w:p>
    <w:p w:rsidR="009113B2" w:rsidRPr="00CB7E6E" w:rsidRDefault="002C0B31"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 xml:space="preserve">UNIDAD: Metro </w:t>
      </w:r>
      <w:r w:rsidR="0034641F" w:rsidRPr="00CB7E6E">
        <w:rPr>
          <w:rFonts w:asciiTheme="minorHAnsi" w:hAnsiTheme="minorHAnsi" w:cstheme="minorHAnsi"/>
          <w:b/>
          <w:sz w:val="20"/>
          <w:szCs w:val="20"/>
        </w:rPr>
        <w:t>(M).</w:t>
      </w:r>
    </w:p>
    <w:p w:rsidR="002C0B31" w:rsidRPr="00CB7E6E" w:rsidRDefault="002C0B31" w:rsidP="009113B2">
      <w:pPr>
        <w:rPr>
          <w:rFonts w:asciiTheme="minorHAnsi" w:hAnsiTheme="minorHAnsi" w:cstheme="minorHAnsi"/>
          <w:b/>
          <w:sz w:val="20"/>
          <w:szCs w:val="20"/>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DEFINICIÓN </w:t>
      </w:r>
    </w:p>
    <w:p w:rsidR="002C0B31" w:rsidRPr="00CB7E6E" w:rsidRDefault="002C0B31" w:rsidP="002C0B31"/>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Este ítem se refiere a la provisión y colocación de tubería PVC SCH E-40  DN-4”, que protegerá la red de gas a construir.</w:t>
      </w:r>
    </w:p>
    <w:p w:rsidR="002C0B31" w:rsidRPr="00CB7E6E" w:rsidRDefault="002C0B31" w:rsidP="009113B2">
      <w:pPr>
        <w:widowControl w:val="0"/>
        <w:autoSpaceDE w:val="0"/>
        <w:autoSpaceDN w:val="0"/>
        <w:adjustRightInd w:val="0"/>
        <w:jc w:val="both"/>
        <w:rPr>
          <w:rFonts w:asciiTheme="minorHAnsi" w:hAnsiTheme="minorHAnsi" w:cstheme="minorHAnsi"/>
          <w:sz w:val="20"/>
          <w:szCs w:val="20"/>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MATERIALES, HERRAMIENTAS Y EQUIPO</w:t>
      </w:r>
    </w:p>
    <w:p w:rsidR="002C0B31" w:rsidRPr="00CB7E6E" w:rsidRDefault="002C0B31" w:rsidP="002C0B31"/>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2C0B31" w:rsidRPr="00CB7E6E" w:rsidRDefault="002C0B31" w:rsidP="009113B2">
      <w:pPr>
        <w:widowControl w:val="0"/>
        <w:autoSpaceDE w:val="0"/>
        <w:autoSpaceDN w:val="0"/>
        <w:adjustRightInd w:val="0"/>
        <w:jc w:val="both"/>
        <w:rPr>
          <w:rFonts w:asciiTheme="minorHAnsi" w:hAnsiTheme="minorHAnsi" w:cstheme="minorHAnsi"/>
          <w:sz w:val="20"/>
          <w:szCs w:val="20"/>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PROCEDIMIENTO PARA LA EJECUCIÓN</w:t>
      </w:r>
    </w:p>
    <w:p w:rsidR="002C0B31" w:rsidRPr="00CB7E6E" w:rsidRDefault="002C0B31" w:rsidP="002C0B31"/>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Se debe tener especial cuidado en no romper, fisurar o doblar la tubería PVC al momento de su colocación y al compactar la zanja.</w:t>
      </w:r>
    </w:p>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CB7E6E" w:rsidRPr="00CB7E6E" w:rsidTr="00ED24A8">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CB7E6E" w:rsidRDefault="009113B2" w:rsidP="00ED24A8">
            <w:pPr>
              <w:jc w:val="center"/>
              <w:rPr>
                <w:rFonts w:asciiTheme="minorHAnsi" w:hAnsiTheme="minorHAnsi" w:cstheme="minorHAnsi"/>
                <w:b/>
                <w:sz w:val="20"/>
                <w:szCs w:val="20"/>
              </w:rPr>
            </w:pPr>
            <w:r w:rsidRPr="00CB7E6E">
              <w:rPr>
                <w:rFonts w:asciiTheme="minorHAnsi" w:hAnsiTheme="minorHAnsi" w:cstheme="minorHAnsi"/>
                <w:b/>
                <w:sz w:val="20"/>
                <w:szCs w:val="20"/>
              </w:rPr>
              <w:t>TUBERÍAS DE PROTECCIÓN  PVC  SCH E-40 DE 4” (PULGADAS)</w:t>
            </w:r>
          </w:p>
        </w:tc>
      </w:tr>
      <w:tr w:rsidR="00CB7E6E" w:rsidRPr="00CB7E6E" w:rsidTr="00ED24A8">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TUBERÍA DE PROTECCIÓN</w:t>
            </w:r>
          </w:p>
        </w:tc>
      </w:tr>
      <w:tr w:rsidR="00CB7E6E" w:rsidRPr="00CB7E6E" w:rsidTr="00ED24A8">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PVC</w:t>
            </w:r>
          </w:p>
        </w:tc>
      </w:tr>
      <w:tr w:rsidR="00CB7E6E" w:rsidRPr="00CB7E6E" w:rsidTr="00ED24A8">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BARRA DE 6 METROS DIÁMETRO DE 4 “ PULGADAS</w:t>
            </w:r>
          </w:p>
        </w:tc>
      </w:tr>
    </w:tbl>
    <w:p w:rsidR="009113B2" w:rsidRPr="00CB7E6E" w:rsidRDefault="009113B2" w:rsidP="002C0B31">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7F1FD7"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2C0B31" w:rsidRPr="00CB7E6E" w:rsidRDefault="002C0B31" w:rsidP="002C0B31"/>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C0B31" w:rsidRPr="00CB7E6E" w:rsidRDefault="002C0B31" w:rsidP="009113B2">
      <w:pPr>
        <w:contextualSpacing/>
        <w:jc w:val="both"/>
        <w:rPr>
          <w:rFonts w:asciiTheme="minorHAnsi" w:hAnsiTheme="minorHAnsi" w:cstheme="minorHAnsi"/>
          <w:kern w:val="28"/>
          <w:sz w:val="20"/>
          <w:szCs w:val="20"/>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 MEDICIÓN Y FORMA DE PAGO</w:t>
      </w:r>
      <w:r w:rsidR="002C0B31" w:rsidRPr="00CB7E6E">
        <w:rPr>
          <w:rFonts w:asciiTheme="minorHAnsi" w:eastAsia="Times New Roman" w:hAnsiTheme="minorHAnsi"/>
          <w:b/>
          <w:color w:val="auto"/>
          <w:sz w:val="20"/>
          <w:szCs w:val="20"/>
        </w:rPr>
        <w:t>.</w:t>
      </w:r>
    </w:p>
    <w:p w:rsidR="002C0B31" w:rsidRPr="00CB7E6E" w:rsidRDefault="002C0B31" w:rsidP="002C0B31"/>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CB7E6E" w:rsidRDefault="009113B2" w:rsidP="009113B2">
      <w:pPr>
        <w:jc w:val="both"/>
        <w:rPr>
          <w:rFonts w:asciiTheme="minorHAnsi" w:hAnsiTheme="minorHAnsi" w:cstheme="minorHAnsi"/>
          <w:b/>
          <w:sz w:val="20"/>
          <w:szCs w:val="20"/>
        </w:rPr>
      </w:pPr>
    </w:p>
    <w:p w:rsidR="007F1FD7" w:rsidRPr="00CB7E6E" w:rsidRDefault="007F1FD7" w:rsidP="009113B2">
      <w:pPr>
        <w:jc w:val="both"/>
        <w:rPr>
          <w:rFonts w:asciiTheme="minorHAnsi" w:hAnsiTheme="minorHAnsi" w:cstheme="minorHAnsi"/>
          <w:b/>
          <w:sz w:val="20"/>
          <w:szCs w:val="20"/>
        </w:rPr>
      </w:pPr>
    </w:p>
    <w:p w:rsidR="007F1FD7" w:rsidRPr="00CB7E6E" w:rsidRDefault="007F1FD7" w:rsidP="009113B2">
      <w:pPr>
        <w:jc w:val="both"/>
        <w:rPr>
          <w:rFonts w:asciiTheme="minorHAnsi" w:hAnsiTheme="minorHAnsi" w:cstheme="minorHAnsi"/>
          <w:b/>
          <w:sz w:val="20"/>
          <w:szCs w:val="20"/>
        </w:rPr>
      </w:pPr>
    </w:p>
    <w:p w:rsidR="007F1FD7" w:rsidRPr="00CB7E6E" w:rsidRDefault="007F1FD7" w:rsidP="009113B2">
      <w:pPr>
        <w:jc w:val="both"/>
        <w:rPr>
          <w:rFonts w:asciiTheme="minorHAnsi" w:hAnsiTheme="minorHAnsi" w:cstheme="minorHAnsi"/>
          <w:b/>
          <w:sz w:val="20"/>
          <w:szCs w:val="20"/>
        </w:rPr>
      </w:pPr>
    </w:p>
    <w:p w:rsidR="007F1FD7" w:rsidRPr="00CB7E6E" w:rsidRDefault="007F1FD7" w:rsidP="009113B2">
      <w:pPr>
        <w:jc w:val="both"/>
        <w:rPr>
          <w:rFonts w:asciiTheme="minorHAnsi" w:hAnsiTheme="minorHAnsi" w:cstheme="minorHAnsi"/>
          <w:b/>
          <w:sz w:val="20"/>
          <w:szCs w:val="20"/>
        </w:rPr>
      </w:pPr>
    </w:p>
    <w:p w:rsidR="007F1FD7" w:rsidRPr="00CB7E6E" w:rsidRDefault="007F1FD7" w:rsidP="009113B2">
      <w:pPr>
        <w:jc w:val="both"/>
        <w:rPr>
          <w:rFonts w:asciiTheme="minorHAnsi" w:hAnsiTheme="minorHAnsi" w:cstheme="minorHAnsi"/>
          <w:b/>
          <w:sz w:val="20"/>
          <w:szCs w:val="20"/>
        </w:rPr>
      </w:pPr>
    </w:p>
    <w:p w:rsidR="007F1FD7" w:rsidRPr="00CB7E6E" w:rsidRDefault="007F1FD7" w:rsidP="009113B2">
      <w:pPr>
        <w:jc w:val="both"/>
        <w:rPr>
          <w:rFonts w:asciiTheme="minorHAnsi" w:hAnsiTheme="minorHAnsi" w:cstheme="minorHAnsi"/>
          <w:b/>
          <w:sz w:val="20"/>
          <w:szCs w:val="20"/>
        </w:rPr>
      </w:pPr>
    </w:p>
    <w:p w:rsidR="007F1FD7" w:rsidRDefault="007F1FD7" w:rsidP="009113B2">
      <w:pPr>
        <w:jc w:val="both"/>
        <w:rPr>
          <w:rFonts w:asciiTheme="minorHAnsi" w:hAnsiTheme="minorHAnsi" w:cstheme="minorHAnsi"/>
          <w:b/>
          <w:sz w:val="20"/>
          <w:szCs w:val="20"/>
        </w:rPr>
      </w:pPr>
    </w:p>
    <w:p w:rsidR="00F44897" w:rsidRDefault="00F44897" w:rsidP="009113B2">
      <w:pPr>
        <w:jc w:val="both"/>
        <w:rPr>
          <w:rFonts w:asciiTheme="minorHAnsi" w:hAnsiTheme="minorHAnsi" w:cstheme="minorHAnsi"/>
          <w:b/>
          <w:sz w:val="20"/>
          <w:szCs w:val="20"/>
        </w:rPr>
      </w:pPr>
    </w:p>
    <w:p w:rsidR="00F44897" w:rsidRDefault="00F44897" w:rsidP="009113B2">
      <w:pPr>
        <w:jc w:val="both"/>
        <w:rPr>
          <w:rFonts w:asciiTheme="minorHAnsi" w:hAnsiTheme="minorHAnsi" w:cstheme="minorHAnsi"/>
          <w:b/>
          <w:sz w:val="20"/>
          <w:szCs w:val="20"/>
        </w:rPr>
      </w:pPr>
    </w:p>
    <w:p w:rsidR="00F44897" w:rsidRDefault="00F44897" w:rsidP="009113B2">
      <w:pPr>
        <w:jc w:val="both"/>
        <w:rPr>
          <w:rFonts w:asciiTheme="minorHAnsi" w:hAnsiTheme="minorHAnsi" w:cstheme="minorHAnsi"/>
          <w:b/>
          <w:sz w:val="20"/>
          <w:szCs w:val="20"/>
        </w:rPr>
      </w:pPr>
    </w:p>
    <w:p w:rsidR="00F44897" w:rsidRDefault="00F44897" w:rsidP="009113B2">
      <w:pPr>
        <w:jc w:val="both"/>
        <w:rPr>
          <w:rFonts w:asciiTheme="minorHAnsi" w:hAnsiTheme="minorHAnsi" w:cstheme="minorHAnsi"/>
          <w:b/>
          <w:sz w:val="20"/>
          <w:szCs w:val="20"/>
        </w:rPr>
      </w:pPr>
    </w:p>
    <w:p w:rsidR="00F44897" w:rsidRDefault="00F44897" w:rsidP="009113B2">
      <w:pPr>
        <w:jc w:val="both"/>
        <w:rPr>
          <w:rFonts w:asciiTheme="minorHAnsi" w:hAnsiTheme="minorHAnsi" w:cstheme="minorHAnsi"/>
          <w:b/>
          <w:sz w:val="20"/>
          <w:szCs w:val="20"/>
        </w:rPr>
      </w:pPr>
    </w:p>
    <w:p w:rsidR="00F44897" w:rsidRDefault="00F44897" w:rsidP="009113B2">
      <w:pPr>
        <w:jc w:val="both"/>
        <w:rPr>
          <w:rFonts w:asciiTheme="minorHAnsi" w:hAnsiTheme="minorHAnsi" w:cstheme="minorHAnsi"/>
          <w:b/>
          <w:sz w:val="20"/>
          <w:szCs w:val="20"/>
        </w:rPr>
      </w:pPr>
    </w:p>
    <w:p w:rsidR="00F44897" w:rsidRDefault="00F44897" w:rsidP="009113B2">
      <w:pPr>
        <w:jc w:val="both"/>
        <w:rPr>
          <w:rFonts w:asciiTheme="minorHAnsi" w:hAnsiTheme="minorHAnsi" w:cstheme="minorHAnsi"/>
          <w:b/>
          <w:sz w:val="20"/>
          <w:szCs w:val="20"/>
        </w:rPr>
      </w:pPr>
    </w:p>
    <w:p w:rsidR="00F44897" w:rsidRDefault="00F44897" w:rsidP="009113B2">
      <w:pPr>
        <w:jc w:val="both"/>
        <w:rPr>
          <w:rFonts w:asciiTheme="minorHAnsi" w:hAnsiTheme="minorHAnsi" w:cstheme="minorHAnsi"/>
          <w:b/>
          <w:sz w:val="20"/>
          <w:szCs w:val="20"/>
        </w:rPr>
      </w:pPr>
    </w:p>
    <w:p w:rsidR="00F44897" w:rsidRDefault="00F44897" w:rsidP="009113B2">
      <w:pPr>
        <w:jc w:val="both"/>
        <w:rPr>
          <w:rFonts w:asciiTheme="minorHAnsi" w:hAnsiTheme="minorHAnsi" w:cstheme="minorHAnsi"/>
          <w:b/>
          <w:sz w:val="20"/>
          <w:szCs w:val="20"/>
        </w:rPr>
      </w:pPr>
    </w:p>
    <w:p w:rsidR="00F44897" w:rsidRDefault="00F44897" w:rsidP="009113B2">
      <w:pPr>
        <w:jc w:val="both"/>
        <w:rPr>
          <w:rFonts w:asciiTheme="minorHAnsi" w:hAnsiTheme="minorHAnsi" w:cstheme="minorHAnsi"/>
          <w:b/>
          <w:sz w:val="20"/>
          <w:szCs w:val="20"/>
        </w:rPr>
      </w:pPr>
    </w:p>
    <w:p w:rsidR="00F44897" w:rsidRPr="00CB7E6E" w:rsidRDefault="00F44897" w:rsidP="009113B2">
      <w:pPr>
        <w:jc w:val="both"/>
        <w:rPr>
          <w:rFonts w:asciiTheme="minorHAnsi" w:hAnsiTheme="minorHAnsi" w:cstheme="minorHAnsi"/>
          <w:b/>
          <w:sz w:val="20"/>
          <w:szCs w:val="20"/>
        </w:rPr>
      </w:pPr>
    </w:p>
    <w:p w:rsidR="007F1FD7" w:rsidRPr="00CB7E6E" w:rsidRDefault="007F1FD7" w:rsidP="009113B2">
      <w:pPr>
        <w:jc w:val="both"/>
        <w:rPr>
          <w:rFonts w:asciiTheme="minorHAnsi" w:hAnsiTheme="minorHAnsi" w:cstheme="minorHAnsi"/>
          <w:b/>
          <w:sz w:val="20"/>
          <w:szCs w:val="20"/>
        </w:rPr>
      </w:pPr>
    </w:p>
    <w:p w:rsidR="007F1FD7" w:rsidRPr="00CB7E6E" w:rsidRDefault="007F1FD7" w:rsidP="009113B2">
      <w:pPr>
        <w:jc w:val="both"/>
        <w:rPr>
          <w:rFonts w:asciiTheme="minorHAnsi" w:hAnsiTheme="minorHAnsi" w:cstheme="minorHAnsi"/>
          <w:b/>
          <w:sz w:val="20"/>
          <w:szCs w:val="20"/>
        </w:rPr>
      </w:pPr>
    </w:p>
    <w:p w:rsidR="007F1FD7" w:rsidRPr="00CB7E6E" w:rsidRDefault="007F1FD7" w:rsidP="009113B2">
      <w:pPr>
        <w:jc w:val="both"/>
        <w:rPr>
          <w:rFonts w:asciiTheme="minorHAnsi" w:hAnsiTheme="minorHAnsi" w:cstheme="minorHAnsi"/>
          <w:b/>
          <w:sz w:val="20"/>
          <w:szCs w:val="20"/>
        </w:rPr>
      </w:pPr>
    </w:p>
    <w:p w:rsidR="00D8108F" w:rsidRPr="00CB7E6E" w:rsidRDefault="00D8108F" w:rsidP="009113B2">
      <w:pPr>
        <w:jc w:val="both"/>
        <w:rPr>
          <w:rFonts w:asciiTheme="minorHAnsi" w:hAnsiTheme="minorHAnsi" w:cstheme="minorHAnsi"/>
          <w:b/>
          <w:sz w:val="20"/>
          <w:szCs w:val="20"/>
        </w:rPr>
      </w:pPr>
    </w:p>
    <w:p w:rsidR="00D8108F" w:rsidRPr="00CB7E6E" w:rsidRDefault="00D8108F" w:rsidP="009113B2">
      <w:pPr>
        <w:jc w:val="both"/>
        <w:rPr>
          <w:rFonts w:asciiTheme="minorHAnsi" w:hAnsiTheme="minorHAnsi" w:cstheme="minorHAnsi"/>
          <w:b/>
          <w:sz w:val="20"/>
          <w:szCs w:val="20"/>
        </w:rPr>
      </w:pPr>
    </w:p>
    <w:p w:rsidR="00AD488E" w:rsidRPr="00CB7E6E" w:rsidRDefault="00AD488E" w:rsidP="003473B7">
      <w:pPr>
        <w:pStyle w:val="Ttulo1"/>
        <w:numPr>
          <w:ilvl w:val="0"/>
          <w:numId w:val="34"/>
        </w:numPr>
        <w:ind w:hanging="720"/>
        <w:rPr>
          <w:rFonts w:asciiTheme="minorHAnsi" w:hAnsiTheme="minorHAnsi"/>
          <w:b/>
          <w:color w:val="auto"/>
          <w:sz w:val="20"/>
          <w:szCs w:val="20"/>
        </w:rPr>
      </w:pPr>
      <w:r w:rsidRPr="00CB7E6E">
        <w:rPr>
          <w:rFonts w:asciiTheme="minorHAnsi" w:hAnsiTheme="minorHAnsi"/>
          <w:b/>
          <w:color w:val="auto"/>
          <w:sz w:val="20"/>
          <w:szCs w:val="20"/>
        </w:rPr>
        <w:lastRenderedPageBreak/>
        <w:t>PROVISIÓN Y COLOCADO DE TUBERÍA DE</w:t>
      </w:r>
      <w:r w:rsidR="00A2037D">
        <w:rPr>
          <w:rFonts w:asciiTheme="minorHAnsi" w:hAnsiTheme="minorHAnsi"/>
          <w:b/>
          <w:color w:val="auto"/>
          <w:sz w:val="20"/>
          <w:szCs w:val="20"/>
        </w:rPr>
        <w:t xml:space="preserve"> PROTECCIÓN</w:t>
      </w:r>
      <w:r w:rsidRPr="00CB7E6E">
        <w:rPr>
          <w:rFonts w:asciiTheme="minorHAnsi" w:hAnsiTheme="minorHAnsi"/>
          <w:b/>
          <w:color w:val="auto"/>
          <w:sz w:val="20"/>
          <w:szCs w:val="20"/>
        </w:rPr>
        <w:t xml:space="preserve"> PVC DN-6”</w:t>
      </w:r>
    </w:p>
    <w:p w:rsidR="00AD488E" w:rsidRPr="00CB7E6E" w:rsidRDefault="0042332C" w:rsidP="00AD488E">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AD488E" w:rsidRPr="00CB7E6E">
        <w:rPr>
          <w:rFonts w:asciiTheme="minorHAnsi" w:hAnsiTheme="minorHAnsi" w:cstheme="minorHAnsi"/>
          <w:b/>
          <w:sz w:val="20"/>
          <w:szCs w:val="20"/>
        </w:rPr>
        <w:t xml:space="preserve">UNIDAD: Metro </w:t>
      </w:r>
      <w:r w:rsidR="0034641F" w:rsidRPr="00CB7E6E">
        <w:rPr>
          <w:rFonts w:asciiTheme="minorHAnsi" w:hAnsiTheme="minorHAnsi" w:cstheme="minorHAnsi"/>
          <w:b/>
          <w:sz w:val="20"/>
          <w:szCs w:val="20"/>
        </w:rPr>
        <w:t>(M).</w:t>
      </w:r>
    </w:p>
    <w:p w:rsidR="0042332C" w:rsidRPr="00CB7E6E" w:rsidRDefault="0042332C" w:rsidP="00AD488E">
      <w:pPr>
        <w:rPr>
          <w:rFonts w:asciiTheme="minorHAnsi" w:hAnsiTheme="minorHAnsi" w:cstheme="minorHAnsi"/>
          <w:b/>
          <w:sz w:val="20"/>
          <w:szCs w:val="20"/>
        </w:rPr>
      </w:pPr>
    </w:p>
    <w:p w:rsidR="00AD488E" w:rsidRPr="00CB7E6E" w:rsidRDefault="00AD488E" w:rsidP="0042332C">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DEFINICIÓN </w:t>
      </w:r>
    </w:p>
    <w:p w:rsidR="0042332C" w:rsidRPr="00CB7E6E" w:rsidRDefault="0042332C" w:rsidP="0042332C"/>
    <w:p w:rsidR="00AD488E" w:rsidRPr="00CB7E6E" w:rsidRDefault="00AD488E" w:rsidP="00AD488E">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Este ítem se refiere a la provisión y colocación de tubería PVC SCH E-40 DN-6”, que protegerá la red de gas a construir.</w:t>
      </w:r>
    </w:p>
    <w:p w:rsidR="00AD488E" w:rsidRPr="00CB7E6E" w:rsidRDefault="00AD488E" w:rsidP="0042332C">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MATERIALES, HERRAMIENTAS Y EQUIPO</w:t>
      </w:r>
    </w:p>
    <w:p w:rsidR="0042332C" w:rsidRPr="00CB7E6E" w:rsidRDefault="0042332C" w:rsidP="0042332C"/>
    <w:p w:rsidR="00AD488E" w:rsidRPr="00CB7E6E" w:rsidRDefault="00AD488E" w:rsidP="00AD488E">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42332C" w:rsidRPr="00CB7E6E" w:rsidRDefault="0042332C" w:rsidP="00AD488E">
      <w:pPr>
        <w:widowControl w:val="0"/>
        <w:autoSpaceDE w:val="0"/>
        <w:autoSpaceDN w:val="0"/>
        <w:adjustRightInd w:val="0"/>
        <w:jc w:val="both"/>
        <w:rPr>
          <w:rFonts w:asciiTheme="minorHAnsi" w:hAnsiTheme="minorHAnsi" w:cstheme="minorHAnsi"/>
          <w:b/>
          <w:sz w:val="20"/>
          <w:szCs w:val="20"/>
        </w:rPr>
      </w:pPr>
    </w:p>
    <w:p w:rsidR="00AD488E" w:rsidRPr="00CB7E6E" w:rsidRDefault="00AD488E" w:rsidP="0042332C">
      <w:pPr>
        <w:pStyle w:val="Ttulo2"/>
        <w:numPr>
          <w:ilvl w:val="1"/>
          <w:numId w:val="34"/>
        </w:numPr>
        <w:ind w:hanging="862"/>
        <w:rPr>
          <w:rFonts w:asciiTheme="minorHAnsi" w:eastAsia="Times New Roman" w:hAnsiTheme="minorHAnsi"/>
          <w:color w:val="auto"/>
          <w:sz w:val="20"/>
          <w:szCs w:val="20"/>
        </w:rPr>
      </w:pPr>
      <w:r w:rsidRPr="00CB7E6E">
        <w:rPr>
          <w:rFonts w:asciiTheme="minorHAnsi" w:eastAsia="Times New Roman" w:hAnsiTheme="minorHAnsi"/>
          <w:b/>
          <w:color w:val="auto"/>
          <w:sz w:val="20"/>
          <w:szCs w:val="20"/>
        </w:rPr>
        <w:t>PROCEDIMIENTO PARA LA EJECUCIÓN</w:t>
      </w:r>
    </w:p>
    <w:p w:rsidR="0042332C" w:rsidRPr="00CB7E6E" w:rsidRDefault="0042332C" w:rsidP="0042332C"/>
    <w:p w:rsidR="00AD488E" w:rsidRPr="00CB7E6E" w:rsidRDefault="00AD488E" w:rsidP="00AD488E">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AD488E" w:rsidRPr="00CB7E6E" w:rsidRDefault="00AD488E" w:rsidP="00AD488E">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Se debe tener especial cuidado en no romper, fisurar o doblar la tubería PVC al momento de su colocación y al compactar la zanja.</w:t>
      </w:r>
    </w:p>
    <w:p w:rsidR="0042332C" w:rsidRPr="00CB7E6E" w:rsidRDefault="0042332C" w:rsidP="00AD488E">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CB7E6E" w:rsidRPr="00CB7E6E" w:rsidTr="00AD488E">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AD488E" w:rsidRPr="00CB7E6E" w:rsidRDefault="00AD488E" w:rsidP="00AD488E">
            <w:pPr>
              <w:jc w:val="center"/>
              <w:rPr>
                <w:rFonts w:asciiTheme="minorHAnsi" w:hAnsiTheme="minorHAnsi" w:cstheme="minorHAnsi"/>
                <w:b/>
                <w:sz w:val="20"/>
                <w:szCs w:val="20"/>
              </w:rPr>
            </w:pPr>
            <w:r w:rsidRPr="00CB7E6E">
              <w:rPr>
                <w:rFonts w:asciiTheme="minorHAnsi" w:hAnsiTheme="minorHAnsi" w:cstheme="minorHAnsi"/>
                <w:b/>
                <w:sz w:val="20"/>
                <w:szCs w:val="20"/>
              </w:rPr>
              <w:t>TUBERÍAS DE PROTECCIÓN  PVC - SCH E-40 DN 6”(PULGADAS)</w:t>
            </w:r>
          </w:p>
        </w:tc>
      </w:tr>
      <w:tr w:rsidR="00CB7E6E" w:rsidRPr="00CB7E6E" w:rsidTr="00AD488E">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TUBERÍA DE PROTECCIÓN</w:t>
            </w:r>
          </w:p>
        </w:tc>
      </w:tr>
      <w:tr w:rsidR="00CB7E6E" w:rsidRPr="00CB7E6E" w:rsidTr="00AD488E">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PVC</w:t>
            </w:r>
          </w:p>
        </w:tc>
      </w:tr>
      <w:tr w:rsidR="00CB7E6E" w:rsidRPr="00CB7E6E" w:rsidTr="00AD488E">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BARRA DE 6 METROS  DE DIÁMETRO DE 6 “ PULGADAS</w:t>
            </w:r>
          </w:p>
        </w:tc>
      </w:tr>
    </w:tbl>
    <w:p w:rsidR="00AD488E" w:rsidRPr="00CB7E6E" w:rsidRDefault="00AD488E" w:rsidP="0042332C">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MEDIDAS DE MITIGACIÓN AMBIENTAL</w:t>
      </w:r>
    </w:p>
    <w:p w:rsidR="0042332C" w:rsidRPr="00CB7E6E" w:rsidRDefault="0042332C" w:rsidP="0042332C"/>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488E" w:rsidRPr="00CB7E6E" w:rsidRDefault="00AD488E" w:rsidP="00AD488E">
      <w:pPr>
        <w:contextualSpacing/>
        <w:jc w:val="both"/>
        <w:rPr>
          <w:rFonts w:asciiTheme="minorHAnsi" w:hAnsiTheme="minorHAnsi" w:cstheme="minorHAnsi"/>
          <w:kern w:val="28"/>
          <w:sz w:val="20"/>
          <w:szCs w:val="20"/>
        </w:rPr>
      </w:pPr>
    </w:p>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488E" w:rsidRPr="00CB7E6E" w:rsidRDefault="00AD488E" w:rsidP="00AD488E">
      <w:pPr>
        <w:contextualSpacing/>
        <w:jc w:val="both"/>
        <w:rPr>
          <w:rFonts w:asciiTheme="minorHAnsi" w:hAnsiTheme="minorHAnsi" w:cstheme="minorHAnsi"/>
          <w:kern w:val="28"/>
          <w:sz w:val="20"/>
          <w:szCs w:val="20"/>
        </w:rPr>
      </w:pPr>
    </w:p>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488E" w:rsidRPr="00CB7E6E" w:rsidRDefault="00AD488E" w:rsidP="00AD488E">
      <w:pPr>
        <w:contextualSpacing/>
        <w:jc w:val="both"/>
        <w:rPr>
          <w:rFonts w:asciiTheme="minorHAnsi" w:hAnsiTheme="minorHAnsi" w:cstheme="minorHAnsi"/>
          <w:kern w:val="28"/>
          <w:sz w:val="20"/>
          <w:szCs w:val="20"/>
        </w:rPr>
      </w:pPr>
    </w:p>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2332C" w:rsidRPr="00CB7E6E" w:rsidRDefault="0042332C" w:rsidP="00AD488E">
      <w:pPr>
        <w:contextualSpacing/>
        <w:jc w:val="both"/>
        <w:rPr>
          <w:rFonts w:asciiTheme="minorHAnsi" w:hAnsiTheme="minorHAnsi" w:cstheme="minorHAnsi"/>
          <w:kern w:val="28"/>
          <w:sz w:val="20"/>
          <w:szCs w:val="20"/>
        </w:rPr>
      </w:pPr>
    </w:p>
    <w:p w:rsidR="00AD488E" w:rsidRPr="00CB7E6E" w:rsidRDefault="00AD488E" w:rsidP="0042332C">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MEDICIÓN Y FORMA DE PAGO</w:t>
      </w:r>
    </w:p>
    <w:p w:rsidR="0042332C" w:rsidRPr="00CB7E6E" w:rsidRDefault="0042332C" w:rsidP="0042332C"/>
    <w:p w:rsidR="00AD488E" w:rsidRPr="00CB7E6E" w:rsidRDefault="00AD488E" w:rsidP="00AD488E">
      <w:pPr>
        <w:pStyle w:val="Prrafodelista"/>
        <w:ind w:left="0"/>
        <w:jc w:val="both"/>
        <w:rPr>
          <w:rFonts w:asciiTheme="minorHAnsi" w:hAnsiTheme="minorHAnsi" w:cstheme="minorHAnsi"/>
          <w:sz w:val="20"/>
          <w:szCs w:val="20"/>
        </w:rPr>
      </w:pPr>
      <w:r w:rsidRPr="00CB7E6E">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En este precio global están comprendidos todas las herramientas, mano de obra, material y transporte necesarios para la ejecución total de este ítem.</w:t>
      </w:r>
    </w:p>
    <w:p w:rsidR="00AD488E" w:rsidRPr="00CB7E6E" w:rsidRDefault="00AD488E"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AD488E" w:rsidRPr="00CB7E6E" w:rsidRDefault="00AD488E" w:rsidP="0042332C">
      <w:pPr>
        <w:pStyle w:val="Ttulo1"/>
        <w:numPr>
          <w:ilvl w:val="0"/>
          <w:numId w:val="34"/>
        </w:numPr>
        <w:ind w:hanging="720"/>
        <w:rPr>
          <w:rFonts w:asciiTheme="minorHAnsi" w:hAnsiTheme="minorHAnsi"/>
          <w:b/>
          <w:color w:val="auto"/>
          <w:sz w:val="20"/>
          <w:szCs w:val="20"/>
        </w:rPr>
      </w:pPr>
      <w:r w:rsidRPr="00CB7E6E">
        <w:rPr>
          <w:rFonts w:asciiTheme="minorHAnsi" w:hAnsiTheme="minorHAnsi"/>
          <w:b/>
          <w:color w:val="auto"/>
          <w:sz w:val="20"/>
          <w:szCs w:val="20"/>
        </w:rPr>
        <w:lastRenderedPageBreak/>
        <w:t>PROVISIÓN Y COLOCADO DE TUBERÍA DE</w:t>
      </w:r>
      <w:r w:rsidR="00A2037D">
        <w:rPr>
          <w:rFonts w:asciiTheme="minorHAnsi" w:hAnsiTheme="minorHAnsi"/>
          <w:b/>
          <w:color w:val="auto"/>
          <w:sz w:val="20"/>
          <w:szCs w:val="20"/>
        </w:rPr>
        <w:t xml:space="preserve"> PROTECCIÓN </w:t>
      </w:r>
      <w:r w:rsidRPr="00CB7E6E">
        <w:rPr>
          <w:rFonts w:asciiTheme="minorHAnsi" w:hAnsiTheme="minorHAnsi"/>
          <w:b/>
          <w:color w:val="auto"/>
          <w:sz w:val="20"/>
          <w:szCs w:val="20"/>
        </w:rPr>
        <w:t xml:space="preserve"> PVC DN-8”</w:t>
      </w:r>
    </w:p>
    <w:p w:rsidR="00AD488E" w:rsidRPr="00CB7E6E" w:rsidRDefault="0042332C" w:rsidP="00AD488E">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AD488E" w:rsidRPr="00CB7E6E">
        <w:rPr>
          <w:rFonts w:asciiTheme="minorHAnsi" w:hAnsiTheme="minorHAnsi" w:cstheme="minorHAnsi"/>
          <w:b/>
          <w:sz w:val="20"/>
          <w:szCs w:val="20"/>
        </w:rPr>
        <w:t xml:space="preserve">UNIDAD: Metro </w:t>
      </w:r>
      <w:r w:rsidR="0034641F" w:rsidRPr="00CB7E6E">
        <w:rPr>
          <w:rFonts w:asciiTheme="minorHAnsi" w:hAnsiTheme="minorHAnsi" w:cstheme="minorHAnsi"/>
          <w:b/>
          <w:sz w:val="20"/>
          <w:szCs w:val="20"/>
        </w:rPr>
        <w:t>(M).</w:t>
      </w:r>
    </w:p>
    <w:p w:rsidR="0042332C" w:rsidRPr="00CB7E6E" w:rsidRDefault="0042332C" w:rsidP="00AD488E">
      <w:pPr>
        <w:rPr>
          <w:rFonts w:asciiTheme="minorHAnsi" w:hAnsiTheme="minorHAnsi" w:cstheme="minorHAnsi"/>
          <w:b/>
          <w:sz w:val="20"/>
          <w:szCs w:val="20"/>
        </w:rPr>
      </w:pPr>
    </w:p>
    <w:p w:rsidR="00AD488E" w:rsidRPr="00CB7E6E" w:rsidRDefault="00AD488E" w:rsidP="0042332C">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DEFINICIÓN </w:t>
      </w:r>
    </w:p>
    <w:p w:rsidR="0042332C" w:rsidRPr="00CB7E6E" w:rsidRDefault="0042332C" w:rsidP="0042332C"/>
    <w:p w:rsidR="00AD488E" w:rsidRPr="00CB7E6E" w:rsidRDefault="00AD488E" w:rsidP="00AD488E">
      <w:pPr>
        <w:pStyle w:val="Sangra2detindependiente"/>
        <w:spacing w:line="276" w:lineRule="auto"/>
        <w:ind w:left="0"/>
        <w:jc w:val="both"/>
        <w:rPr>
          <w:rFonts w:cstheme="minorHAnsi"/>
          <w:sz w:val="20"/>
          <w:szCs w:val="20"/>
        </w:rPr>
      </w:pPr>
      <w:r w:rsidRPr="00CB7E6E">
        <w:rPr>
          <w:rFonts w:eastAsia="Times New Roman" w:cstheme="minorHAnsi"/>
          <w:sz w:val="20"/>
          <w:szCs w:val="20"/>
        </w:rPr>
        <w:t>Este ítem se refiere a la provisión y colocación de tubería PVC SCH E-40 DN-8”, que protegerá la red de gas a construir.</w:t>
      </w:r>
    </w:p>
    <w:p w:rsidR="00AD488E" w:rsidRPr="00CB7E6E" w:rsidRDefault="00AD488E" w:rsidP="0042332C">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MATERIALES, HERRAMIENTAS Y EQUIPO</w:t>
      </w:r>
    </w:p>
    <w:p w:rsidR="0042332C" w:rsidRPr="00CB7E6E" w:rsidRDefault="0042332C" w:rsidP="0042332C"/>
    <w:p w:rsidR="00AD488E" w:rsidRPr="00CB7E6E" w:rsidRDefault="00AD488E" w:rsidP="00AD488E">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42332C" w:rsidRPr="00CB7E6E" w:rsidRDefault="0042332C" w:rsidP="00AD488E">
      <w:pPr>
        <w:widowControl w:val="0"/>
        <w:autoSpaceDE w:val="0"/>
        <w:autoSpaceDN w:val="0"/>
        <w:adjustRightInd w:val="0"/>
        <w:jc w:val="both"/>
        <w:rPr>
          <w:rFonts w:asciiTheme="minorHAnsi" w:hAnsiTheme="minorHAnsi" w:cstheme="minorHAnsi"/>
          <w:sz w:val="20"/>
          <w:szCs w:val="20"/>
        </w:rPr>
      </w:pPr>
    </w:p>
    <w:p w:rsidR="00AD488E" w:rsidRPr="00CB7E6E" w:rsidRDefault="00AD488E" w:rsidP="0042332C">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PROCEDIMIENTO PARA LA EJECUCIÓN</w:t>
      </w:r>
    </w:p>
    <w:p w:rsidR="0042332C" w:rsidRPr="00CB7E6E" w:rsidRDefault="0042332C" w:rsidP="0042332C"/>
    <w:p w:rsidR="00AD488E" w:rsidRPr="00CB7E6E" w:rsidRDefault="00AD488E" w:rsidP="00AD488E">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AD488E" w:rsidRPr="00CB7E6E" w:rsidRDefault="00AD488E" w:rsidP="00AD488E">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Se debe tener especial cuidado en no romper, fisurar o doblar la tubería PVC al momento de su colocación y al compactar la zanja.</w:t>
      </w:r>
    </w:p>
    <w:p w:rsidR="00AD488E" w:rsidRPr="00CB7E6E" w:rsidRDefault="00AD488E" w:rsidP="00AD488E">
      <w:pPr>
        <w:widowControl w:val="0"/>
        <w:autoSpaceDE w:val="0"/>
        <w:autoSpaceDN w:val="0"/>
        <w:adjustRightInd w:val="0"/>
        <w:jc w:val="both"/>
        <w:rPr>
          <w:rFonts w:asciiTheme="minorHAnsi" w:hAnsiTheme="minorHAnsi" w:cstheme="minorHAnsi"/>
          <w:sz w:val="20"/>
          <w:szCs w:val="20"/>
        </w:rPr>
      </w:pPr>
    </w:p>
    <w:p w:rsidR="00AD488E" w:rsidRPr="00CB7E6E" w:rsidRDefault="00AD488E" w:rsidP="00AD488E">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CB7E6E" w:rsidRPr="00CB7E6E" w:rsidTr="00AD488E">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AD488E" w:rsidRPr="00CB7E6E" w:rsidRDefault="00AD488E" w:rsidP="00AD488E">
            <w:pPr>
              <w:jc w:val="both"/>
              <w:rPr>
                <w:rFonts w:asciiTheme="minorHAnsi" w:hAnsiTheme="minorHAnsi" w:cstheme="minorHAnsi"/>
                <w:b/>
                <w:sz w:val="20"/>
                <w:szCs w:val="20"/>
              </w:rPr>
            </w:pPr>
            <w:r w:rsidRPr="00CB7E6E">
              <w:rPr>
                <w:rFonts w:asciiTheme="minorHAnsi" w:hAnsiTheme="minorHAnsi" w:cstheme="minorHAnsi"/>
                <w:b/>
                <w:sz w:val="20"/>
                <w:szCs w:val="20"/>
              </w:rPr>
              <w:t>TUBERÍAS DE PROTECCIÓN  PVC - SCH E-40 DN 8”(PULGADAS)</w:t>
            </w:r>
          </w:p>
        </w:tc>
      </w:tr>
      <w:tr w:rsidR="00CB7E6E" w:rsidRPr="00CB7E6E" w:rsidTr="00AD488E">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TUBERÍA DE PROTECCIÓN</w:t>
            </w:r>
          </w:p>
        </w:tc>
      </w:tr>
      <w:tr w:rsidR="00CB7E6E" w:rsidRPr="00CB7E6E" w:rsidTr="00AD488E">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PVC</w:t>
            </w:r>
          </w:p>
        </w:tc>
      </w:tr>
      <w:tr w:rsidR="00AD488E" w:rsidRPr="00CB7E6E" w:rsidTr="00AD488E">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BARRA DE 6 METROS  DE DIÁMETRO DE 8 “ PULGADAS</w:t>
            </w:r>
          </w:p>
        </w:tc>
      </w:tr>
    </w:tbl>
    <w:p w:rsidR="00AD488E" w:rsidRPr="00CB7E6E" w:rsidRDefault="00AD488E" w:rsidP="00AD488E">
      <w:pPr>
        <w:jc w:val="both"/>
        <w:rPr>
          <w:rFonts w:asciiTheme="minorHAnsi" w:eastAsia="Arial Unicode MS" w:hAnsiTheme="minorHAnsi" w:cstheme="minorHAnsi"/>
          <w:b/>
          <w:bCs/>
          <w:sz w:val="20"/>
          <w:szCs w:val="20"/>
        </w:rPr>
      </w:pPr>
    </w:p>
    <w:p w:rsidR="00AD488E" w:rsidRPr="00CB7E6E" w:rsidRDefault="00AD488E" w:rsidP="0042332C">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MEDIDAS DE MITIGACIÓN AMBIENTAL</w:t>
      </w:r>
    </w:p>
    <w:p w:rsidR="0042332C" w:rsidRPr="00CB7E6E" w:rsidRDefault="0042332C" w:rsidP="0042332C"/>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488E" w:rsidRPr="00CB7E6E" w:rsidRDefault="00AD488E" w:rsidP="00AD488E">
      <w:pPr>
        <w:contextualSpacing/>
        <w:jc w:val="both"/>
        <w:rPr>
          <w:rFonts w:asciiTheme="minorHAnsi" w:hAnsiTheme="minorHAnsi" w:cstheme="minorHAnsi"/>
          <w:kern w:val="28"/>
          <w:sz w:val="20"/>
          <w:szCs w:val="20"/>
        </w:rPr>
      </w:pPr>
    </w:p>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CB7E6E">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D488E" w:rsidRPr="00CB7E6E" w:rsidRDefault="00AD488E" w:rsidP="00AD488E">
      <w:pPr>
        <w:contextualSpacing/>
        <w:jc w:val="both"/>
        <w:rPr>
          <w:rFonts w:asciiTheme="minorHAnsi" w:hAnsiTheme="minorHAnsi" w:cstheme="minorHAnsi"/>
          <w:kern w:val="28"/>
          <w:sz w:val="20"/>
          <w:szCs w:val="20"/>
        </w:rPr>
      </w:pPr>
    </w:p>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488E" w:rsidRPr="00CB7E6E" w:rsidRDefault="00AD488E" w:rsidP="00AD488E">
      <w:pPr>
        <w:contextualSpacing/>
        <w:jc w:val="both"/>
        <w:rPr>
          <w:rFonts w:asciiTheme="minorHAnsi" w:hAnsiTheme="minorHAnsi" w:cstheme="minorHAnsi"/>
          <w:kern w:val="28"/>
          <w:sz w:val="20"/>
          <w:szCs w:val="20"/>
        </w:rPr>
      </w:pPr>
    </w:p>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2332C" w:rsidRPr="00CB7E6E" w:rsidRDefault="0042332C" w:rsidP="00AD488E">
      <w:pPr>
        <w:contextualSpacing/>
        <w:jc w:val="both"/>
        <w:rPr>
          <w:rFonts w:asciiTheme="minorHAnsi" w:hAnsiTheme="minorHAnsi" w:cstheme="minorHAnsi"/>
          <w:kern w:val="28"/>
          <w:sz w:val="20"/>
          <w:szCs w:val="20"/>
        </w:rPr>
      </w:pPr>
    </w:p>
    <w:p w:rsidR="00AD488E" w:rsidRPr="00CB7E6E" w:rsidRDefault="00AD488E" w:rsidP="0042332C">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MEDICIÓN Y FORMA DE PAGO</w:t>
      </w:r>
    </w:p>
    <w:p w:rsidR="0042332C" w:rsidRPr="00CB7E6E" w:rsidRDefault="0042332C" w:rsidP="0042332C"/>
    <w:p w:rsidR="00AD488E" w:rsidRPr="00CB7E6E" w:rsidRDefault="00AD488E" w:rsidP="00AD488E">
      <w:pPr>
        <w:pStyle w:val="Prrafodelista"/>
        <w:ind w:left="0"/>
        <w:jc w:val="both"/>
        <w:rPr>
          <w:rFonts w:asciiTheme="minorHAnsi" w:hAnsiTheme="minorHAnsi" w:cstheme="minorHAnsi"/>
          <w:sz w:val="20"/>
          <w:szCs w:val="20"/>
        </w:rPr>
      </w:pPr>
      <w:r w:rsidRPr="00CB7E6E">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AD488E" w:rsidRPr="00CB7E6E" w:rsidRDefault="00AD488E" w:rsidP="00AD488E">
      <w:pPr>
        <w:jc w:val="both"/>
        <w:rPr>
          <w:rFonts w:asciiTheme="minorHAnsi" w:hAnsiTheme="minorHAnsi" w:cstheme="minorHAnsi"/>
          <w:sz w:val="20"/>
          <w:szCs w:val="20"/>
        </w:rPr>
      </w:pPr>
      <w:r w:rsidRPr="00CB7E6E">
        <w:rPr>
          <w:rFonts w:asciiTheme="minorHAnsi" w:hAnsiTheme="minorHAnsi" w:cstheme="minorHAnsi"/>
          <w:sz w:val="20"/>
          <w:szCs w:val="20"/>
        </w:rPr>
        <w:t>En este precio global están comprendidos todas las herramientas, mano de obra, material y transporte necesarios para la ejecución total de este ítem.</w:t>
      </w: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42332C" w:rsidRPr="00CB7E6E" w:rsidRDefault="0042332C"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AD488E" w:rsidRPr="00CB7E6E" w:rsidRDefault="00AD488E" w:rsidP="00AD488E">
      <w:pPr>
        <w:jc w:val="both"/>
        <w:rPr>
          <w:rFonts w:asciiTheme="minorHAnsi" w:hAnsiTheme="minorHAnsi" w:cstheme="minorHAnsi"/>
          <w:b/>
          <w:sz w:val="20"/>
          <w:szCs w:val="20"/>
        </w:rPr>
      </w:pPr>
    </w:p>
    <w:p w:rsidR="009113B2" w:rsidRPr="00CB7E6E" w:rsidRDefault="009113B2" w:rsidP="00D8108F">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 xml:space="preserve">TENDIDO DE TUBERÍA </w:t>
      </w:r>
    </w:p>
    <w:p w:rsidR="009113B2" w:rsidRPr="00CB7E6E" w:rsidRDefault="002C0B31"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 xml:space="preserve">UNIDAD: Metro </w:t>
      </w:r>
      <w:r w:rsidR="0034641F" w:rsidRPr="00CB7E6E">
        <w:rPr>
          <w:rFonts w:asciiTheme="minorHAnsi" w:hAnsiTheme="minorHAnsi" w:cstheme="minorHAnsi"/>
          <w:b/>
          <w:sz w:val="20"/>
          <w:szCs w:val="20"/>
        </w:rPr>
        <w:t>(M)</w:t>
      </w:r>
    </w:p>
    <w:p w:rsidR="009113B2" w:rsidRPr="00CB7E6E" w:rsidRDefault="009113B2" w:rsidP="009113B2">
      <w:pPr>
        <w:jc w:val="both"/>
        <w:rPr>
          <w:rFonts w:asciiTheme="minorHAnsi" w:hAnsiTheme="minorHAnsi" w:cstheme="minorHAnsi"/>
          <w:b/>
          <w:sz w:val="20"/>
          <w:szCs w:val="20"/>
          <w:vertAlign w:val="superscript"/>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DEFINICIÓN.</w:t>
      </w:r>
    </w:p>
    <w:p w:rsidR="002C0B31" w:rsidRPr="00CB7E6E" w:rsidRDefault="002C0B31" w:rsidP="002C0B31"/>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Será por cuenta del CONTRATISTA el traslado del material desde las instalaciones del almacén hasta el lugar del tendido de la obra</w:t>
      </w:r>
    </w:p>
    <w:p w:rsidR="002C0B31" w:rsidRPr="00CB7E6E" w:rsidRDefault="002C0B31" w:rsidP="009113B2">
      <w:pPr>
        <w:jc w:val="both"/>
        <w:rPr>
          <w:rFonts w:asciiTheme="minorHAnsi" w:hAnsiTheme="minorHAnsi" w:cstheme="minorHAnsi"/>
          <w:sz w:val="20"/>
          <w:szCs w:val="20"/>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MATERIALES, HERRAMIENTAS Y EQUIPO.</w:t>
      </w:r>
    </w:p>
    <w:p w:rsidR="002C0B31" w:rsidRPr="00CB7E6E" w:rsidRDefault="002C0B31" w:rsidP="002C0B31"/>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Las tuberías para la construcción de redes serán provistas por YPFB. Bajo el siguiente detalle:</w:t>
      </w:r>
    </w:p>
    <w:p w:rsidR="009113B2" w:rsidRPr="00CB7E6E" w:rsidRDefault="009113B2" w:rsidP="009113B2">
      <w:pPr>
        <w:jc w:val="both"/>
        <w:rPr>
          <w:rFonts w:asciiTheme="minorHAnsi" w:hAnsiTheme="minorHAnsi" w:cstheme="minorHAnsi"/>
          <w:sz w:val="20"/>
          <w:szCs w:val="20"/>
          <w:lang w:val="es-ES_tradnl"/>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PROCEDIMIENTO PARA LA EJECUCIÓN.</w:t>
      </w:r>
    </w:p>
    <w:p w:rsidR="009113B2" w:rsidRPr="00CB7E6E" w:rsidRDefault="009113B2" w:rsidP="009113B2">
      <w:pPr>
        <w:spacing w:before="120" w:after="120"/>
        <w:jc w:val="both"/>
        <w:rPr>
          <w:rFonts w:asciiTheme="minorHAnsi" w:hAnsiTheme="minorHAnsi" w:cstheme="minorHAnsi"/>
          <w:sz w:val="20"/>
          <w:szCs w:val="20"/>
        </w:rPr>
      </w:pPr>
      <w:r w:rsidRPr="00CB7E6E">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CB7E6E" w:rsidRDefault="009113B2" w:rsidP="009113B2">
      <w:pPr>
        <w:spacing w:before="120" w:after="120"/>
        <w:jc w:val="both"/>
        <w:rPr>
          <w:rFonts w:asciiTheme="minorHAnsi" w:hAnsiTheme="minorHAnsi" w:cstheme="minorHAnsi"/>
          <w:sz w:val="20"/>
          <w:szCs w:val="20"/>
        </w:rPr>
      </w:pPr>
    </w:p>
    <w:p w:rsidR="009113B2"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t>Los trabajos de Tendido de tubería comprenden las siguientes operaciones:</w:t>
      </w:r>
    </w:p>
    <w:p w:rsidR="009113B2" w:rsidRPr="00CB7E6E" w:rsidRDefault="009113B2" w:rsidP="0071172A">
      <w:pPr>
        <w:pStyle w:val="Textoindependiente"/>
        <w:numPr>
          <w:ilvl w:val="0"/>
          <w:numId w:val="30"/>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 xml:space="preserve">La carga, transporte y descarga hasta el lugar de su instalación. </w:t>
      </w:r>
    </w:p>
    <w:p w:rsidR="009113B2" w:rsidRPr="00CB7E6E" w:rsidRDefault="009113B2" w:rsidP="0071172A">
      <w:pPr>
        <w:pStyle w:val="Textoindependiente"/>
        <w:numPr>
          <w:ilvl w:val="0"/>
          <w:numId w:val="30"/>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Las maniobras y acarreos locales, para distribuirlas a lo largo de las zanjas.</w:t>
      </w:r>
    </w:p>
    <w:p w:rsidR="009113B2" w:rsidRPr="00CB7E6E" w:rsidRDefault="009113B2" w:rsidP="0071172A">
      <w:pPr>
        <w:pStyle w:val="Textoindependiente"/>
        <w:numPr>
          <w:ilvl w:val="0"/>
          <w:numId w:val="30"/>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Colocado de la tubería a las zanjas.</w:t>
      </w:r>
    </w:p>
    <w:p w:rsidR="009113B2" w:rsidRPr="00CB7E6E" w:rsidRDefault="009113B2" w:rsidP="0071172A">
      <w:pPr>
        <w:pStyle w:val="Textoindependiente"/>
        <w:numPr>
          <w:ilvl w:val="0"/>
          <w:numId w:val="30"/>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Su alineación correcta, vertical y horizontal y la verificación de las mismas.</w:t>
      </w:r>
    </w:p>
    <w:p w:rsidR="009113B2" w:rsidRPr="00CB7E6E" w:rsidRDefault="009113B2" w:rsidP="0071172A">
      <w:pPr>
        <w:pStyle w:val="Textoindependiente"/>
        <w:numPr>
          <w:ilvl w:val="0"/>
          <w:numId w:val="30"/>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El tendido de la tubería, se efectuara previa autorización del SUPERVISOR DE OBRA.</w:t>
      </w:r>
    </w:p>
    <w:p w:rsidR="009113B2" w:rsidRPr="00CB7E6E" w:rsidRDefault="009113B2" w:rsidP="0071172A">
      <w:pPr>
        <w:pStyle w:val="Textoindependiente"/>
        <w:numPr>
          <w:ilvl w:val="0"/>
          <w:numId w:val="30"/>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Almacenamiento temporal en obra.</w:t>
      </w:r>
    </w:p>
    <w:p w:rsidR="009113B2"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9113B2"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t>Entre las tareas principales, para el tendido de las tuberías, se observarán las siguientes normas:</w:t>
      </w:r>
    </w:p>
    <w:p w:rsidR="009113B2" w:rsidRPr="00CB7E6E" w:rsidRDefault="009113B2" w:rsidP="0071172A">
      <w:pPr>
        <w:pStyle w:val="Textoindependiente"/>
        <w:numPr>
          <w:ilvl w:val="0"/>
          <w:numId w:val="29"/>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CB7E6E" w:rsidRDefault="009113B2" w:rsidP="0071172A">
      <w:pPr>
        <w:pStyle w:val="Textoindependiente"/>
        <w:numPr>
          <w:ilvl w:val="0"/>
          <w:numId w:val="29"/>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Una vez bajada la tubería al fondo de la zanja, deberá ser alineada.</w:t>
      </w:r>
    </w:p>
    <w:p w:rsidR="009113B2" w:rsidRPr="00CB7E6E" w:rsidRDefault="009113B2" w:rsidP="0071172A">
      <w:pPr>
        <w:pStyle w:val="Textoindependiente"/>
        <w:numPr>
          <w:ilvl w:val="0"/>
          <w:numId w:val="29"/>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CB7E6E" w:rsidRDefault="009113B2" w:rsidP="0071172A">
      <w:pPr>
        <w:pStyle w:val="Textoindependiente"/>
        <w:numPr>
          <w:ilvl w:val="0"/>
          <w:numId w:val="29"/>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CB7E6E" w:rsidRDefault="009113B2" w:rsidP="0071172A">
      <w:pPr>
        <w:pStyle w:val="Textoindependiente"/>
        <w:numPr>
          <w:ilvl w:val="0"/>
          <w:numId w:val="29"/>
        </w:numPr>
        <w:spacing w:line="276" w:lineRule="auto"/>
        <w:jc w:val="both"/>
        <w:rPr>
          <w:rFonts w:eastAsia="Times New Roman" w:cstheme="minorHAnsi"/>
          <w:sz w:val="20"/>
          <w:szCs w:val="20"/>
          <w:lang w:val="es-ES" w:eastAsia="es-ES"/>
        </w:rPr>
      </w:pPr>
      <w:r w:rsidRPr="00CB7E6E">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CB7E6E" w:rsidRDefault="009113B2" w:rsidP="009113B2">
      <w:pPr>
        <w:spacing w:before="120" w:after="120"/>
        <w:jc w:val="both"/>
        <w:rPr>
          <w:rFonts w:asciiTheme="minorHAnsi" w:hAnsiTheme="minorHAnsi" w:cstheme="minorHAnsi"/>
          <w:sz w:val="20"/>
          <w:szCs w:val="20"/>
        </w:rPr>
      </w:pPr>
      <w:r w:rsidRPr="00CB7E6E">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w:t>
      </w:r>
      <w:r w:rsidRPr="00CB7E6E">
        <w:rPr>
          <w:rFonts w:eastAsia="Times New Roman" w:cstheme="minorHAnsi"/>
          <w:sz w:val="20"/>
          <w:szCs w:val="20"/>
          <w:lang w:val="es-ES" w:eastAsia="es-ES"/>
        </w:rPr>
        <w:lastRenderedPageBreak/>
        <w:t>CONTRATISTA, No respetara esta longitud de traslape; quedara a su costo la reposición de la Tubería perdida, cuando se realice la posterior devolución de materiales.</w:t>
      </w:r>
    </w:p>
    <w:p w:rsidR="002C0B31" w:rsidRPr="00CB7E6E" w:rsidRDefault="009113B2" w:rsidP="009113B2">
      <w:pPr>
        <w:pStyle w:val="Textoindependiente"/>
        <w:jc w:val="both"/>
        <w:rPr>
          <w:rFonts w:eastAsia="Times New Roman" w:cstheme="minorHAnsi"/>
          <w:sz w:val="20"/>
          <w:szCs w:val="20"/>
          <w:lang w:val="es-ES" w:eastAsia="es-ES"/>
        </w:rPr>
      </w:pPr>
      <w:r w:rsidRPr="00CB7E6E">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B7E6E" w:rsidRDefault="009113B2" w:rsidP="002C0B31">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7F1FD7"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2C0B31" w:rsidRPr="00CB7E6E" w:rsidRDefault="002C0B31" w:rsidP="002C0B31"/>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C0B31" w:rsidRPr="00CB7E6E" w:rsidRDefault="002C0B31" w:rsidP="009113B2">
      <w:pPr>
        <w:contextualSpacing/>
        <w:jc w:val="both"/>
        <w:rPr>
          <w:rFonts w:asciiTheme="minorHAnsi" w:hAnsiTheme="minorHAnsi" w:cstheme="minorHAnsi"/>
          <w:kern w:val="28"/>
          <w:sz w:val="20"/>
          <w:szCs w:val="20"/>
        </w:rPr>
      </w:pPr>
    </w:p>
    <w:p w:rsidR="009113B2" w:rsidRPr="00CB7E6E" w:rsidRDefault="009113B2" w:rsidP="002C0B31">
      <w:pPr>
        <w:pStyle w:val="Ttulo2"/>
        <w:numPr>
          <w:ilvl w:val="1"/>
          <w:numId w:val="34"/>
        </w:numPr>
        <w:ind w:left="567" w:hanging="567"/>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MEDICIÓN Y FORMA DE PAGO.</w:t>
      </w:r>
    </w:p>
    <w:p w:rsidR="002C0B31" w:rsidRPr="00CB7E6E" w:rsidRDefault="002C0B31" w:rsidP="002C0B31"/>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D8108F" w:rsidRPr="00CB7E6E" w:rsidRDefault="00D8108F" w:rsidP="009113B2">
      <w:pPr>
        <w:jc w:val="both"/>
        <w:rPr>
          <w:rFonts w:asciiTheme="minorHAnsi" w:hAnsiTheme="minorHAnsi" w:cstheme="minorHAnsi"/>
          <w:sz w:val="20"/>
          <w:szCs w:val="20"/>
        </w:rPr>
      </w:pPr>
    </w:p>
    <w:p w:rsidR="00D8108F" w:rsidRPr="00CB7E6E" w:rsidRDefault="00D8108F" w:rsidP="009113B2">
      <w:pPr>
        <w:jc w:val="both"/>
        <w:rPr>
          <w:rFonts w:asciiTheme="minorHAnsi" w:hAnsiTheme="minorHAnsi" w:cstheme="minorHAnsi"/>
          <w:sz w:val="20"/>
          <w:szCs w:val="20"/>
        </w:rPr>
      </w:pPr>
    </w:p>
    <w:p w:rsidR="00D8108F" w:rsidRPr="00CB7E6E" w:rsidRDefault="00D8108F" w:rsidP="009113B2">
      <w:pPr>
        <w:jc w:val="both"/>
        <w:rPr>
          <w:rFonts w:asciiTheme="minorHAnsi" w:hAnsiTheme="minorHAnsi" w:cstheme="minorHAnsi"/>
          <w:sz w:val="20"/>
          <w:szCs w:val="20"/>
        </w:rPr>
      </w:pPr>
    </w:p>
    <w:p w:rsidR="00D8108F" w:rsidRPr="00CB7E6E" w:rsidRDefault="00D8108F" w:rsidP="009113B2">
      <w:pPr>
        <w:jc w:val="both"/>
        <w:rPr>
          <w:rFonts w:asciiTheme="minorHAnsi" w:hAnsiTheme="minorHAnsi" w:cstheme="minorHAnsi"/>
          <w:sz w:val="20"/>
          <w:szCs w:val="20"/>
        </w:rPr>
      </w:pPr>
    </w:p>
    <w:p w:rsidR="00D8108F" w:rsidRPr="00CB7E6E" w:rsidRDefault="00D8108F" w:rsidP="009113B2">
      <w:pPr>
        <w:jc w:val="both"/>
        <w:rPr>
          <w:rFonts w:asciiTheme="minorHAnsi" w:hAnsiTheme="minorHAnsi" w:cstheme="minorHAnsi"/>
          <w:sz w:val="20"/>
          <w:szCs w:val="20"/>
        </w:rPr>
      </w:pPr>
    </w:p>
    <w:p w:rsidR="009113B2" w:rsidRPr="00CB7E6E" w:rsidRDefault="009113B2" w:rsidP="00D8108F">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OBRAS CIVILES PARA FIJACIÓN PARA VÁLVULA DE P.E. Ø 63 MM</w:t>
      </w:r>
    </w:p>
    <w:p w:rsidR="009113B2" w:rsidRPr="00CB7E6E" w:rsidRDefault="002C0B31"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Pieza (</w:t>
      </w:r>
      <w:proofErr w:type="spellStart"/>
      <w:r w:rsidR="009113B2" w:rsidRPr="00CB7E6E">
        <w:rPr>
          <w:rFonts w:asciiTheme="minorHAnsi" w:hAnsiTheme="minorHAnsi" w:cstheme="minorHAnsi"/>
          <w:b/>
          <w:sz w:val="20"/>
          <w:szCs w:val="20"/>
        </w:rPr>
        <w:t>Pza</w:t>
      </w:r>
      <w:proofErr w:type="spellEnd"/>
      <w:r w:rsidR="009113B2" w:rsidRPr="00CB7E6E">
        <w:rPr>
          <w:rFonts w:asciiTheme="minorHAnsi" w:hAnsiTheme="minorHAnsi" w:cstheme="minorHAnsi"/>
          <w:b/>
          <w:sz w:val="20"/>
          <w:szCs w:val="20"/>
        </w:rPr>
        <w:t>).</w:t>
      </w:r>
    </w:p>
    <w:p w:rsidR="002C0B31" w:rsidRPr="00CB7E6E" w:rsidRDefault="002C0B31" w:rsidP="009113B2">
      <w:pPr>
        <w:rPr>
          <w:rFonts w:asciiTheme="minorHAnsi" w:hAnsiTheme="minorHAnsi" w:cstheme="minorHAnsi"/>
          <w:b/>
          <w:sz w:val="20"/>
          <w:szCs w:val="20"/>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DEFINICIÓN.</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MATERIALES HERRAMIENTAS Y EQUIPO.</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PROCEDIMIENTO PARA LA EJECUCIÓN.</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CB7E6E">
        <w:rPr>
          <w:rFonts w:asciiTheme="minorHAnsi" w:hAnsiTheme="minorHAnsi" w:cstheme="minorHAnsi"/>
          <w:b/>
          <w:sz w:val="20"/>
          <w:szCs w:val="20"/>
        </w:rPr>
        <w:t>(VER ANEXOS)</w:t>
      </w:r>
      <w:r w:rsidRPr="00CB7E6E">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CB7E6E">
        <w:rPr>
          <w:rFonts w:asciiTheme="minorHAnsi" w:hAnsiTheme="minorHAnsi" w:cstheme="minorHAnsi"/>
          <w:sz w:val="20"/>
          <w:szCs w:val="20"/>
        </w:rPr>
        <w:t>provistos</w:t>
      </w:r>
      <w:proofErr w:type="gramEnd"/>
      <w:r w:rsidRPr="00CB7E6E">
        <w:rPr>
          <w:rFonts w:asciiTheme="minorHAnsi" w:hAnsiTheme="minorHAnsi" w:cstheme="minorHAnsi"/>
          <w:sz w:val="20"/>
          <w:szCs w:val="20"/>
        </w:rPr>
        <w:t xml:space="preserve"> por YPFB.</w:t>
      </w:r>
    </w:p>
    <w:p w:rsidR="002C0B31" w:rsidRPr="00CB7E6E" w:rsidRDefault="002C0B31" w:rsidP="009113B2">
      <w:pPr>
        <w:jc w:val="both"/>
        <w:rPr>
          <w:rFonts w:asciiTheme="minorHAnsi" w:hAnsiTheme="minorHAnsi" w:cstheme="minorHAnsi"/>
          <w:sz w:val="20"/>
          <w:szCs w:val="20"/>
        </w:rPr>
      </w:pPr>
    </w:p>
    <w:p w:rsidR="009113B2" w:rsidRPr="00CB7E6E" w:rsidRDefault="009113B2" w:rsidP="002C0B31">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7F1FD7"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2C0B31" w:rsidRPr="00CB7E6E" w:rsidRDefault="002C0B31" w:rsidP="002C0B31"/>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C0B31" w:rsidRPr="00CB7E6E" w:rsidRDefault="002C0B31" w:rsidP="009113B2">
      <w:pPr>
        <w:contextualSpacing/>
        <w:jc w:val="both"/>
        <w:rPr>
          <w:rFonts w:asciiTheme="minorHAnsi" w:hAnsiTheme="minorHAnsi" w:cstheme="minorHAnsi"/>
          <w:kern w:val="28"/>
          <w:sz w:val="20"/>
          <w:szCs w:val="20"/>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MEDICIÓN Y FORMA DE PAGO.</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F1FD7" w:rsidRPr="00CB7E6E" w:rsidRDefault="007F1FD7" w:rsidP="009113B2">
      <w:pPr>
        <w:spacing w:before="100" w:beforeAutospacing="1" w:after="100" w:afterAutospacing="1"/>
        <w:jc w:val="both"/>
        <w:rPr>
          <w:rFonts w:asciiTheme="minorHAnsi" w:hAnsiTheme="minorHAnsi" w:cstheme="minorHAnsi"/>
          <w:sz w:val="20"/>
          <w:szCs w:val="20"/>
        </w:rPr>
      </w:pPr>
    </w:p>
    <w:p w:rsidR="007F1FD7" w:rsidRPr="00CB7E6E" w:rsidRDefault="007F1FD7"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AD488E" w:rsidRPr="00CB7E6E" w:rsidRDefault="00AD488E" w:rsidP="009113B2">
      <w:pPr>
        <w:spacing w:before="100" w:beforeAutospacing="1" w:after="100" w:afterAutospacing="1"/>
        <w:jc w:val="both"/>
        <w:rPr>
          <w:rFonts w:asciiTheme="minorHAnsi" w:hAnsiTheme="minorHAnsi" w:cstheme="minorHAnsi"/>
          <w:sz w:val="20"/>
          <w:szCs w:val="20"/>
        </w:rPr>
      </w:pPr>
    </w:p>
    <w:p w:rsidR="002C0B31" w:rsidRPr="00CB7E6E" w:rsidRDefault="002C0B31" w:rsidP="009113B2">
      <w:pPr>
        <w:spacing w:before="100" w:beforeAutospacing="1" w:after="100" w:afterAutospacing="1"/>
        <w:jc w:val="both"/>
        <w:rPr>
          <w:rFonts w:asciiTheme="minorHAnsi" w:hAnsiTheme="minorHAnsi" w:cstheme="minorHAnsi"/>
          <w:sz w:val="20"/>
          <w:szCs w:val="20"/>
        </w:rPr>
      </w:pPr>
    </w:p>
    <w:p w:rsidR="009113B2" w:rsidRPr="00CB7E6E" w:rsidRDefault="009113B2" w:rsidP="00D8108F">
      <w:pPr>
        <w:pStyle w:val="Ttulo1"/>
        <w:numPr>
          <w:ilvl w:val="0"/>
          <w:numId w:val="34"/>
        </w:numPr>
        <w:ind w:left="567" w:hanging="567"/>
        <w:rPr>
          <w:rFonts w:asciiTheme="minorHAnsi" w:hAnsiTheme="minorHAnsi"/>
          <w:b/>
          <w:color w:val="auto"/>
          <w:sz w:val="20"/>
          <w:szCs w:val="20"/>
        </w:rPr>
      </w:pPr>
      <w:r w:rsidRPr="00CB7E6E">
        <w:rPr>
          <w:rFonts w:asciiTheme="minorHAnsi" w:hAnsiTheme="minorHAnsi"/>
          <w:b/>
          <w:color w:val="auto"/>
          <w:sz w:val="20"/>
          <w:szCs w:val="20"/>
        </w:rPr>
        <w:lastRenderedPageBreak/>
        <w:t>OBRAS CIVILES PARA FIJACIÓN PARA VÁLVULA DE P.E. Ø 90 MM</w:t>
      </w:r>
    </w:p>
    <w:p w:rsidR="009113B2" w:rsidRPr="00CB7E6E" w:rsidRDefault="002C0B31"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Pieza (</w:t>
      </w:r>
      <w:proofErr w:type="spellStart"/>
      <w:r w:rsidR="009113B2" w:rsidRPr="00CB7E6E">
        <w:rPr>
          <w:rFonts w:asciiTheme="minorHAnsi" w:hAnsiTheme="minorHAnsi" w:cstheme="minorHAnsi"/>
          <w:b/>
          <w:sz w:val="20"/>
          <w:szCs w:val="20"/>
        </w:rPr>
        <w:t>Pza</w:t>
      </w:r>
      <w:proofErr w:type="spellEnd"/>
      <w:r w:rsidR="009113B2" w:rsidRPr="00CB7E6E">
        <w:rPr>
          <w:rFonts w:asciiTheme="minorHAnsi" w:hAnsiTheme="minorHAnsi" w:cstheme="minorHAnsi"/>
          <w:b/>
          <w:sz w:val="20"/>
          <w:szCs w:val="20"/>
        </w:rPr>
        <w:t>).</w:t>
      </w:r>
    </w:p>
    <w:p w:rsidR="002C0B31" w:rsidRPr="00CB7E6E" w:rsidRDefault="002C0B31" w:rsidP="009113B2">
      <w:pPr>
        <w:rPr>
          <w:rFonts w:asciiTheme="minorHAnsi" w:hAnsiTheme="minorHAnsi" w:cstheme="minorHAnsi"/>
          <w:b/>
          <w:sz w:val="20"/>
          <w:szCs w:val="20"/>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DEFINICIÓN.</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MATERIALES HERRAMIENTAS Y EQUIPO.</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PROCEDIMIENTO PARA LA EJECUCIÓN.</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CB7E6E">
        <w:rPr>
          <w:rFonts w:asciiTheme="minorHAnsi" w:hAnsiTheme="minorHAnsi" w:cstheme="minorHAnsi"/>
          <w:b/>
          <w:sz w:val="20"/>
          <w:szCs w:val="20"/>
        </w:rPr>
        <w:t>(VER ANEXOS)</w:t>
      </w:r>
      <w:r w:rsidRPr="00CB7E6E">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CB7E6E">
        <w:rPr>
          <w:rFonts w:asciiTheme="minorHAnsi" w:hAnsiTheme="minorHAnsi" w:cstheme="minorHAnsi"/>
          <w:sz w:val="20"/>
          <w:szCs w:val="20"/>
        </w:rPr>
        <w:t>provistos</w:t>
      </w:r>
      <w:proofErr w:type="gramEnd"/>
      <w:r w:rsidRPr="00CB7E6E">
        <w:rPr>
          <w:rFonts w:asciiTheme="minorHAnsi" w:hAnsiTheme="minorHAnsi" w:cstheme="minorHAnsi"/>
          <w:sz w:val="20"/>
          <w:szCs w:val="20"/>
        </w:rPr>
        <w:t xml:space="preserve"> por YPFB.</w:t>
      </w:r>
    </w:p>
    <w:p w:rsidR="002C0B31" w:rsidRPr="00CB7E6E" w:rsidRDefault="002C0B31" w:rsidP="009113B2">
      <w:pPr>
        <w:jc w:val="both"/>
        <w:rPr>
          <w:rFonts w:asciiTheme="minorHAnsi" w:hAnsiTheme="minorHAnsi" w:cstheme="minorHAnsi"/>
          <w:sz w:val="20"/>
          <w:szCs w:val="20"/>
        </w:rPr>
      </w:pPr>
    </w:p>
    <w:p w:rsidR="009113B2" w:rsidRPr="00CB7E6E" w:rsidRDefault="009113B2" w:rsidP="002C0B31">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7F1FD7"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2C0B31" w:rsidRPr="00CB7E6E" w:rsidRDefault="002C0B31" w:rsidP="002C0B31"/>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C0B31" w:rsidRPr="00CB7E6E" w:rsidRDefault="002C0B31" w:rsidP="009113B2">
      <w:pPr>
        <w:contextualSpacing/>
        <w:jc w:val="both"/>
        <w:rPr>
          <w:rFonts w:asciiTheme="minorHAnsi" w:hAnsiTheme="minorHAnsi" w:cstheme="minorHAnsi"/>
          <w:b/>
          <w:kern w:val="28"/>
          <w:sz w:val="20"/>
          <w:szCs w:val="20"/>
        </w:rPr>
      </w:pPr>
    </w:p>
    <w:p w:rsidR="009113B2" w:rsidRPr="00CB7E6E" w:rsidRDefault="009113B2" w:rsidP="002C0B31">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MEDICIÓN Y FORMA DE PAGO.</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69612D" w:rsidRPr="00CB7E6E" w:rsidRDefault="0069612D" w:rsidP="009113B2">
      <w:pPr>
        <w:spacing w:before="100" w:beforeAutospacing="1" w:after="100" w:afterAutospacing="1"/>
        <w:jc w:val="both"/>
        <w:rPr>
          <w:rFonts w:asciiTheme="minorHAnsi" w:hAnsiTheme="minorHAnsi" w:cstheme="minorHAnsi"/>
          <w:sz w:val="20"/>
          <w:szCs w:val="20"/>
        </w:rPr>
      </w:pPr>
    </w:p>
    <w:p w:rsidR="0069612D" w:rsidRPr="00CB7E6E" w:rsidRDefault="0069612D" w:rsidP="009113B2">
      <w:pPr>
        <w:spacing w:before="100" w:beforeAutospacing="1" w:after="100" w:afterAutospacing="1"/>
        <w:jc w:val="both"/>
        <w:rPr>
          <w:rFonts w:asciiTheme="minorHAnsi" w:hAnsiTheme="minorHAnsi" w:cstheme="minorHAnsi"/>
          <w:sz w:val="20"/>
          <w:szCs w:val="20"/>
        </w:rPr>
      </w:pPr>
    </w:p>
    <w:p w:rsidR="0069612D" w:rsidRPr="00CB7E6E" w:rsidRDefault="0069612D" w:rsidP="009113B2">
      <w:pPr>
        <w:spacing w:before="100" w:beforeAutospacing="1" w:after="100" w:afterAutospacing="1"/>
        <w:jc w:val="both"/>
        <w:rPr>
          <w:rFonts w:asciiTheme="minorHAnsi" w:hAnsiTheme="minorHAnsi" w:cstheme="minorHAnsi"/>
          <w:sz w:val="20"/>
          <w:szCs w:val="20"/>
        </w:rPr>
      </w:pPr>
    </w:p>
    <w:p w:rsidR="0069612D" w:rsidRPr="00CB7E6E" w:rsidRDefault="0069612D" w:rsidP="009113B2">
      <w:pPr>
        <w:spacing w:before="100" w:beforeAutospacing="1" w:after="100" w:afterAutospacing="1"/>
        <w:jc w:val="both"/>
        <w:rPr>
          <w:rFonts w:asciiTheme="minorHAnsi" w:hAnsiTheme="minorHAnsi" w:cstheme="minorHAnsi"/>
          <w:sz w:val="20"/>
          <w:szCs w:val="20"/>
        </w:rPr>
      </w:pPr>
    </w:p>
    <w:p w:rsidR="0069612D" w:rsidRPr="00CB7E6E" w:rsidRDefault="0069612D" w:rsidP="009113B2">
      <w:pPr>
        <w:spacing w:before="100" w:beforeAutospacing="1" w:after="100" w:afterAutospacing="1"/>
        <w:jc w:val="both"/>
        <w:rPr>
          <w:rFonts w:asciiTheme="minorHAnsi" w:hAnsiTheme="minorHAnsi" w:cstheme="minorHAnsi"/>
          <w:sz w:val="20"/>
          <w:szCs w:val="20"/>
        </w:rPr>
      </w:pPr>
    </w:p>
    <w:p w:rsidR="0069612D" w:rsidRPr="00CB7E6E" w:rsidRDefault="0069612D" w:rsidP="0069612D">
      <w:pPr>
        <w:pStyle w:val="Ttulo1"/>
        <w:numPr>
          <w:ilvl w:val="0"/>
          <w:numId w:val="34"/>
        </w:numPr>
        <w:ind w:hanging="720"/>
        <w:rPr>
          <w:rFonts w:asciiTheme="minorHAnsi" w:hAnsiTheme="minorHAnsi"/>
          <w:b/>
          <w:color w:val="auto"/>
          <w:sz w:val="22"/>
          <w:szCs w:val="20"/>
        </w:rPr>
      </w:pPr>
      <w:r w:rsidRPr="00CB7E6E">
        <w:rPr>
          <w:rFonts w:asciiTheme="minorHAnsi" w:hAnsiTheme="minorHAnsi"/>
          <w:b/>
          <w:color w:val="auto"/>
          <w:sz w:val="22"/>
          <w:szCs w:val="20"/>
        </w:rPr>
        <w:lastRenderedPageBreak/>
        <w:t>OBRAS CIVILES PARA FIJACIÓN PARA VÁLVULA DE P.E. Ø 110 MM</w:t>
      </w:r>
    </w:p>
    <w:p w:rsidR="0069612D" w:rsidRPr="00CB7E6E" w:rsidRDefault="0069612D" w:rsidP="0069612D">
      <w:pPr>
        <w:rPr>
          <w:rFonts w:asciiTheme="minorHAnsi" w:hAnsiTheme="minorHAnsi" w:cstheme="minorHAnsi"/>
          <w:b/>
          <w:sz w:val="20"/>
          <w:szCs w:val="20"/>
        </w:rPr>
      </w:pPr>
      <w:r w:rsidRPr="00CB7E6E">
        <w:rPr>
          <w:rFonts w:asciiTheme="minorHAnsi" w:hAnsiTheme="minorHAnsi" w:cstheme="minorHAnsi"/>
          <w:b/>
          <w:sz w:val="20"/>
          <w:szCs w:val="20"/>
        </w:rPr>
        <w:t xml:space="preserve">                 UNIDAD:   Pieza (</w:t>
      </w:r>
      <w:proofErr w:type="spellStart"/>
      <w:r w:rsidRPr="00CB7E6E">
        <w:rPr>
          <w:rFonts w:asciiTheme="minorHAnsi" w:hAnsiTheme="minorHAnsi" w:cstheme="minorHAnsi"/>
          <w:b/>
          <w:sz w:val="20"/>
          <w:szCs w:val="20"/>
        </w:rPr>
        <w:t>Pza</w:t>
      </w:r>
      <w:proofErr w:type="spellEnd"/>
      <w:r w:rsidRPr="00CB7E6E">
        <w:rPr>
          <w:rFonts w:asciiTheme="minorHAnsi" w:hAnsiTheme="minorHAnsi" w:cstheme="minorHAnsi"/>
          <w:b/>
          <w:sz w:val="20"/>
          <w:szCs w:val="20"/>
        </w:rPr>
        <w:t>).</w:t>
      </w:r>
    </w:p>
    <w:p w:rsidR="0069612D" w:rsidRPr="00CB7E6E" w:rsidRDefault="0069612D" w:rsidP="0069612D">
      <w:pPr>
        <w:rPr>
          <w:rFonts w:asciiTheme="minorHAnsi" w:hAnsiTheme="minorHAnsi" w:cstheme="minorHAnsi"/>
          <w:b/>
          <w:sz w:val="20"/>
          <w:szCs w:val="20"/>
        </w:rPr>
      </w:pPr>
    </w:p>
    <w:p w:rsidR="0069612D" w:rsidRPr="00CB7E6E" w:rsidRDefault="0069612D"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DEFINICIÓN.</w:t>
      </w:r>
    </w:p>
    <w:p w:rsidR="0069612D" w:rsidRPr="00CB7E6E" w:rsidRDefault="0069612D" w:rsidP="0069612D">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69612D" w:rsidRPr="00CB7E6E" w:rsidRDefault="0069612D"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MATERIALES HERRAMIENTAS Y EQUIPO.</w:t>
      </w:r>
    </w:p>
    <w:p w:rsidR="0069612D" w:rsidRPr="00CB7E6E" w:rsidRDefault="0069612D" w:rsidP="0069612D">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69612D" w:rsidRPr="00CB7E6E" w:rsidRDefault="0069612D"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PROCEDIMIENTO PARA LA EJECUCIÓN.</w:t>
      </w:r>
    </w:p>
    <w:p w:rsidR="0069612D" w:rsidRPr="00CB7E6E" w:rsidRDefault="0069612D" w:rsidP="0069612D">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69612D" w:rsidRPr="00CB7E6E" w:rsidRDefault="0069612D" w:rsidP="0069612D">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CB7E6E">
        <w:rPr>
          <w:rFonts w:asciiTheme="minorHAnsi" w:hAnsiTheme="minorHAnsi" w:cstheme="minorHAnsi"/>
          <w:b/>
          <w:sz w:val="20"/>
          <w:szCs w:val="20"/>
        </w:rPr>
        <w:t>(VER ANEXOS)</w:t>
      </w:r>
      <w:r w:rsidRPr="00CB7E6E">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69612D" w:rsidRPr="00CB7E6E" w:rsidRDefault="0069612D" w:rsidP="0069612D">
      <w:pPr>
        <w:jc w:val="both"/>
        <w:rPr>
          <w:rFonts w:asciiTheme="minorHAnsi" w:hAnsiTheme="minorHAnsi" w:cstheme="minorHAnsi"/>
          <w:sz w:val="20"/>
          <w:szCs w:val="20"/>
        </w:rPr>
      </w:pPr>
      <w:r w:rsidRPr="00CB7E6E">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CB7E6E">
        <w:rPr>
          <w:rFonts w:asciiTheme="minorHAnsi" w:hAnsiTheme="minorHAnsi" w:cstheme="minorHAnsi"/>
          <w:sz w:val="20"/>
          <w:szCs w:val="20"/>
        </w:rPr>
        <w:t>provistos</w:t>
      </w:r>
      <w:proofErr w:type="gramEnd"/>
      <w:r w:rsidRPr="00CB7E6E">
        <w:rPr>
          <w:rFonts w:asciiTheme="minorHAnsi" w:hAnsiTheme="minorHAnsi" w:cstheme="minorHAnsi"/>
          <w:sz w:val="20"/>
          <w:szCs w:val="20"/>
        </w:rPr>
        <w:t xml:space="preserve"> por YPFB.</w:t>
      </w:r>
    </w:p>
    <w:p w:rsidR="0069612D" w:rsidRPr="00CB7E6E" w:rsidRDefault="0069612D" w:rsidP="0069612D">
      <w:pPr>
        <w:jc w:val="both"/>
        <w:rPr>
          <w:rFonts w:asciiTheme="minorHAnsi" w:hAnsiTheme="minorHAnsi" w:cstheme="minorHAnsi"/>
          <w:sz w:val="20"/>
          <w:szCs w:val="20"/>
        </w:rPr>
      </w:pPr>
    </w:p>
    <w:p w:rsidR="0069612D" w:rsidRPr="00CB7E6E" w:rsidRDefault="0069612D"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MEDIDAS DE MITIGACIÓN AMBIENTAL</w:t>
      </w:r>
    </w:p>
    <w:p w:rsidR="0069612D" w:rsidRPr="00CB7E6E" w:rsidRDefault="0069612D" w:rsidP="0069612D"/>
    <w:p w:rsidR="0069612D" w:rsidRPr="00CB7E6E" w:rsidRDefault="0069612D" w:rsidP="0069612D">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612D" w:rsidRPr="00CB7E6E" w:rsidRDefault="0069612D" w:rsidP="0069612D">
      <w:pPr>
        <w:contextualSpacing/>
        <w:jc w:val="both"/>
        <w:rPr>
          <w:rFonts w:asciiTheme="minorHAnsi" w:hAnsiTheme="minorHAnsi" w:cstheme="minorHAnsi"/>
          <w:kern w:val="28"/>
          <w:sz w:val="20"/>
          <w:szCs w:val="20"/>
        </w:rPr>
      </w:pPr>
    </w:p>
    <w:p w:rsidR="0069612D" w:rsidRPr="00CB7E6E" w:rsidRDefault="0069612D" w:rsidP="0069612D">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612D" w:rsidRPr="00CB7E6E" w:rsidRDefault="0069612D" w:rsidP="0069612D">
      <w:pPr>
        <w:contextualSpacing/>
        <w:jc w:val="both"/>
        <w:rPr>
          <w:rFonts w:asciiTheme="minorHAnsi" w:hAnsiTheme="minorHAnsi" w:cstheme="minorHAnsi"/>
          <w:kern w:val="28"/>
          <w:sz w:val="20"/>
          <w:szCs w:val="20"/>
        </w:rPr>
      </w:pPr>
    </w:p>
    <w:p w:rsidR="0069612D" w:rsidRPr="00CB7E6E" w:rsidRDefault="0069612D" w:rsidP="0069612D">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612D" w:rsidRPr="00CB7E6E" w:rsidRDefault="0069612D" w:rsidP="0069612D">
      <w:pPr>
        <w:contextualSpacing/>
        <w:jc w:val="both"/>
        <w:rPr>
          <w:rFonts w:asciiTheme="minorHAnsi" w:hAnsiTheme="minorHAnsi" w:cstheme="minorHAnsi"/>
          <w:kern w:val="28"/>
          <w:sz w:val="20"/>
          <w:szCs w:val="20"/>
        </w:rPr>
      </w:pPr>
    </w:p>
    <w:p w:rsidR="0069612D" w:rsidRPr="00CB7E6E" w:rsidRDefault="0069612D" w:rsidP="0069612D">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9612D" w:rsidRPr="00CB7E6E" w:rsidRDefault="0069612D" w:rsidP="0069612D">
      <w:pPr>
        <w:contextualSpacing/>
        <w:jc w:val="both"/>
        <w:rPr>
          <w:rFonts w:asciiTheme="minorHAnsi" w:hAnsiTheme="minorHAnsi" w:cstheme="minorHAnsi"/>
          <w:kern w:val="28"/>
          <w:sz w:val="20"/>
          <w:szCs w:val="20"/>
        </w:rPr>
      </w:pPr>
    </w:p>
    <w:p w:rsidR="0069612D" w:rsidRPr="00CB7E6E" w:rsidRDefault="0069612D"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MEDICIÓN Y FORMA DE PAGO.</w:t>
      </w:r>
    </w:p>
    <w:p w:rsidR="0069612D" w:rsidRPr="00CB7E6E" w:rsidRDefault="0069612D" w:rsidP="0069612D">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AD488E" w:rsidRPr="00CB7E6E" w:rsidRDefault="00AD488E" w:rsidP="009113B2">
      <w:pPr>
        <w:spacing w:before="100" w:beforeAutospacing="1" w:after="100" w:afterAutospacing="1"/>
        <w:jc w:val="both"/>
        <w:rPr>
          <w:rFonts w:asciiTheme="minorHAnsi" w:hAnsiTheme="minorHAnsi" w:cstheme="minorHAnsi"/>
          <w:sz w:val="20"/>
          <w:szCs w:val="20"/>
        </w:rPr>
      </w:pPr>
    </w:p>
    <w:p w:rsidR="00AD488E" w:rsidRPr="00CB7E6E" w:rsidRDefault="00AD488E" w:rsidP="009113B2">
      <w:pPr>
        <w:spacing w:before="100" w:beforeAutospacing="1" w:after="100" w:afterAutospacing="1"/>
        <w:jc w:val="both"/>
        <w:rPr>
          <w:rFonts w:asciiTheme="minorHAnsi" w:hAnsiTheme="minorHAnsi" w:cstheme="minorHAnsi"/>
          <w:sz w:val="20"/>
          <w:szCs w:val="20"/>
        </w:rPr>
      </w:pPr>
    </w:p>
    <w:p w:rsidR="00AD488E" w:rsidRPr="00CB7E6E" w:rsidRDefault="00AD488E" w:rsidP="009113B2">
      <w:pPr>
        <w:spacing w:before="100" w:beforeAutospacing="1" w:after="100" w:afterAutospacing="1"/>
        <w:jc w:val="both"/>
        <w:rPr>
          <w:rFonts w:asciiTheme="minorHAnsi" w:hAnsiTheme="minorHAnsi" w:cstheme="minorHAnsi"/>
          <w:sz w:val="20"/>
          <w:szCs w:val="20"/>
        </w:rPr>
      </w:pPr>
    </w:p>
    <w:p w:rsidR="0069612D" w:rsidRPr="00CB7E6E" w:rsidRDefault="0069612D" w:rsidP="009113B2">
      <w:pPr>
        <w:spacing w:before="100" w:beforeAutospacing="1" w:after="100" w:afterAutospacing="1"/>
        <w:jc w:val="both"/>
        <w:rPr>
          <w:rFonts w:asciiTheme="minorHAnsi" w:hAnsiTheme="minorHAnsi" w:cstheme="minorHAnsi"/>
          <w:sz w:val="20"/>
          <w:szCs w:val="20"/>
        </w:rPr>
      </w:pPr>
    </w:p>
    <w:p w:rsidR="0069612D" w:rsidRPr="00CB7E6E" w:rsidRDefault="0069612D" w:rsidP="009113B2">
      <w:pPr>
        <w:spacing w:before="100" w:beforeAutospacing="1" w:after="100" w:afterAutospacing="1"/>
        <w:jc w:val="both"/>
        <w:rPr>
          <w:rFonts w:asciiTheme="minorHAnsi" w:hAnsiTheme="minorHAnsi" w:cstheme="minorHAnsi"/>
          <w:sz w:val="20"/>
          <w:szCs w:val="20"/>
        </w:rPr>
      </w:pPr>
    </w:p>
    <w:p w:rsidR="0069612D" w:rsidRPr="00CB7E6E" w:rsidRDefault="0069612D"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AD488E" w:rsidRPr="00CB7E6E" w:rsidRDefault="00AD488E" w:rsidP="0069612D">
      <w:pPr>
        <w:pStyle w:val="Ttulo1"/>
        <w:numPr>
          <w:ilvl w:val="0"/>
          <w:numId w:val="34"/>
        </w:numPr>
        <w:ind w:left="360"/>
        <w:rPr>
          <w:rFonts w:asciiTheme="minorHAnsi" w:hAnsiTheme="minorHAnsi"/>
          <w:b/>
          <w:color w:val="auto"/>
          <w:sz w:val="20"/>
          <w:szCs w:val="20"/>
        </w:rPr>
      </w:pPr>
      <w:r w:rsidRPr="00CB7E6E">
        <w:rPr>
          <w:rFonts w:asciiTheme="minorHAnsi" w:hAnsiTheme="minorHAnsi"/>
          <w:b/>
          <w:color w:val="auto"/>
          <w:sz w:val="20"/>
          <w:szCs w:val="20"/>
        </w:rPr>
        <w:lastRenderedPageBreak/>
        <w:t>OBRAS CIVILES PARA FIJACIÓN PARA VÁLVULA DE P.E. Ø 125 MM</w:t>
      </w:r>
    </w:p>
    <w:p w:rsidR="00AD488E" w:rsidRPr="00CB7E6E" w:rsidRDefault="00AD488E" w:rsidP="00AD488E">
      <w:pPr>
        <w:rPr>
          <w:rFonts w:asciiTheme="minorHAnsi" w:hAnsiTheme="minorHAnsi" w:cstheme="minorHAnsi"/>
          <w:b/>
          <w:sz w:val="20"/>
          <w:szCs w:val="20"/>
        </w:rPr>
      </w:pPr>
      <w:r w:rsidRPr="00CB7E6E">
        <w:rPr>
          <w:rFonts w:asciiTheme="minorHAnsi" w:hAnsiTheme="minorHAnsi" w:cstheme="minorHAnsi"/>
          <w:b/>
          <w:sz w:val="20"/>
          <w:szCs w:val="20"/>
        </w:rPr>
        <w:t xml:space="preserve">        UNIDAD:   Pieza (</w:t>
      </w:r>
      <w:proofErr w:type="spellStart"/>
      <w:r w:rsidRPr="00CB7E6E">
        <w:rPr>
          <w:rFonts w:asciiTheme="minorHAnsi" w:hAnsiTheme="minorHAnsi" w:cstheme="minorHAnsi"/>
          <w:b/>
          <w:sz w:val="20"/>
          <w:szCs w:val="20"/>
        </w:rPr>
        <w:t>Pza</w:t>
      </w:r>
      <w:proofErr w:type="spellEnd"/>
      <w:r w:rsidRPr="00CB7E6E">
        <w:rPr>
          <w:rFonts w:asciiTheme="minorHAnsi" w:hAnsiTheme="minorHAnsi" w:cstheme="minorHAnsi"/>
          <w:b/>
          <w:sz w:val="20"/>
          <w:szCs w:val="20"/>
        </w:rPr>
        <w:t>).</w:t>
      </w:r>
    </w:p>
    <w:p w:rsidR="00AD488E" w:rsidRPr="00CB7E6E" w:rsidRDefault="00AD488E" w:rsidP="00AD488E">
      <w:pPr>
        <w:rPr>
          <w:rFonts w:asciiTheme="minorHAnsi" w:hAnsiTheme="minorHAnsi" w:cstheme="minorHAnsi"/>
          <w:b/>
          <w:sz w:val="20"/>
          <w:szCs w:val="20"/>
        </w:rPr>
      </w:pPr>
    </w:p>
    <w:p w:rsidR="00AD488E" w:rsidRPr="00CB7E6E" w:rsidRDefault="00AD488E"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DEFINICIÓN.</w:t>
      </w:r>
    </w:p>
    <w:p w:rsidR="00AD488E" w:rsidRPr="00CB7E6E" w:rsidRDefault="00AD488E" w:rsidP="00AD488E">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AD488E" w:rsidRPr="00CB7E6E" w:rsidRDefault="00AD488E"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MATERIALES HERRAMIENTAS Y EQUIPO.</w:t>
      </w:r>
    </w:p>
    <w:p w:rsidR="00AD488E" w:rsidRPr="00CB7E6E" w:rsidRDefault="00AD488E" w:rsidP="00AD488E">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AD488E" w:rsidRPr="00CB7E6E" w:rsidRDefault="00AD488E"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 PROCEDIMIENTO PARA LA EJECUCIÓN.</w:t>
      </w:r>
    </w:p>
    <w:p w:rsidR="00AD488E" w:rsidRPr="00CB7E6E" w:rsidRDefault="00AD488E" w:rsidP="00AD488E">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AD488E" w:rsidRPr="00CB7E6E" w:rsidRDefault="00AD488E" w:rsidP="00AD488E">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CB7E6E">
        <w:rPr>
          <w:rFonts w:asciiTheme="minorHAnsi" w:hAnsiTheme="minorHAnsi" w:cstheme="minorHAnsi"/>
          <w:b/>
          <w:sz w:val="20"/>
          <w:szCs w:val="20"/>
        </w:rPr>
        <w:t>(VER ANEXOS)</w:t>
      </w:r>
      <w:r w:rsidRPr="00CB7E6E">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AD488E" w:rsidRPr="00CB7E6E" w:rsidRDefault="00AD488E" w:rsidP="00AD488E">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CB7E6E">
        <w:rPr>
          <w:rFonts w:asciiTheme="minorHAnsi" w:hAnsiTheme="minorHAnsi" w:cstheme="minorHAnsi"/>
          <w:sz w:val="20"/>
          <w:szCs w:val="20"/>
        </w:rPr>
        <w:t>provistos</w:t>
      </w:r>
      <w:proofErr w:type="gramEnd"/>
      <w:r w:rsidRPr="00CB7E6E">
        <w:rPr>
          <w:rFonts w:asciiTheme="minorHAnsi" w:hAnsiTheme="minorHAnsi" w:cstheme="minorHAnsi"/>
          <w:sz w:val="20"/>
          <w:szCs w:val="20"/>
        </w:rPr>
        <w:t xml:space="preserve"> por YPFB.</w:t>
      </w:r>
    </w:p>
    <w:p w:rsidR="00AD488E" w:rsidRPr="00CB7E6E" w:rsidRDefault="00AD488E"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MEDIDAS DE MITIGACIÓN AMBIENTAL</w:t>
      </w:r>
    </w:p>
    <w:p w:rsidR="00AD488E" w:rsidRPr="00CB7E6E" w:rsidRDefault="00AD488E" w:rsidP="00AD488E"/>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488E" w:rsidRPr="00CB7E6E" w:rsidRDefault="00AD488E" w:rsidP="00AD488E">
      <w:pPr>
        <w:contextualSpacing/>
        <w:jc w:val="both"/>
        <w:rPr>
          <w:rFonts w:asciiTheme="minorHAnsi" w:hAnsiTheme="minorHAnsi" w:cstheme="minorHAnsi"/>
          <w:kern w:val="28"/>
          <w:sz w:val="20"/>
          <w:szCs w:val="20"/>
        </w:rPr>
      </w:pPr>
    </w:p>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488E" w:rsidRPr="00CB7E6E" w:rsidRDefault="00AD488E" w:rsidP="00AD488E">
      <w:pPr>
        <w:contextualSpacing/>
        <w:jc w:val="both"/>
        <w:rPr>
          <w:rFonts w:asciiTheme="minorHAnsi" w:hAnsiTheme="minorHAnsi" w:cstheme="minorHAnsi"/>
          <w:kern w:val="28"/>
          <w:sz w:val="20"/>
          <w:szCs w:val="20"/>
        </w:rPr>
      </w:pPr>
    </w:p>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488E" w:rsidRPr="00CB7E6E" w:rsidRDefault="00AD488E" w:rsidP="00AD488E">
      <w:pPr>
        <w:contextualSpacing/>
        <w:jc w:val="both"/>
        <w:rPr>
          <w:rFonts w:asciiTheme="minorHAnsi" w:hAnsiTheme="minorHAnsi" w:cstheme="minorHAnsi"/>
          <w:kern w:val="28"/>
          <w:sz w:val="20"/>
          <w:szCs w:val="20"/>
        </w:rPr>
      </w:pPr>
    </w:p>
    <w:p w:rsidR="00AD488E" w:rsidRPr="00CB7E6E" w:rsidRDefault="00AD488E" w:rsidP="00AD488E">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D488E" w:rsidRPr="00CB7E6E" w:rsidRDefault="00AD488E" w:rsidP="00AD488E">
      <w:pPr>
        <w:contextualSpacing/>
        <w:jc w:val="both"/>
        <w:rPr>
          <w:rFonts w:asciiTheme="minorHAnsi" w:hAnsiTheme="minorHAnsi" w:cstheme="minorHAnsi"/>
          <w:kern w:val="28"/>
          <w:sz w:val="20"/>
          <w:szCs w:val="20"/>
        </w:rPr>
      </w:pPr>
    </w:p>
    <w:p w:rsidR="00AD488E" w:rsidRPr="00CB7E6E" w:rsidRDefault="00AD488E"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MEDICIÓN Y FORMA DE PAGO.</w:t>
      </w:r>
    </w:p>
    <w:p w:rsidR="00AD488E" w:rsidRPr="00CB7E6E" w:rsidRDefault="00AD488E" w:rsidP="00AD488E">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D488E" w:rsidRPr="00CB7E6E" w:rsidRDefault="00AD488E" w:rsidP="00AD488E">
      <w:pPr>
        <w:spacing w:before="100" w:beforeAutospacing="1" w:after="100" w:afterAutospacing="1"/>
        <w:jc w:val="both"/>
        <w:rPr>
          <w:rFonts w:asciiTheme="minorHAnsi" w:hAnsiTheme="minorHAnsi" w:cstheme="minorHAnsi"/>
          <w:kern w:val="28"/>
          <w:sz w:val="20"/>
          <w:szCs w:val="20"/>
          <w:lang w:val="es-ES_tradnl"/>
        </w:rPr>
      </w:pPr>
    </w:p>
    <w:p w:rsidR="00AD488E" w:rsidRPr="00CB7E6E" w:rsidRDefault="00AD488E" w:rsidP="00AD488E">
      <w:pPr>
        <w:spacing w:before="100" w:beforeAutospacing="1" w:after="100" w:afterAutospacing="1"/>
        <w:jc w:val="both"/>
        <w:rPr>
          <w:rFonts w:asciiTheme="minorHAnsi" w:hAnsiTheme="minorHAnsi" w:cstheme="minorHAnsi"/>
          <w:kern w:val="28"/>
          <w:sz w:val="20"/>
          <w:szCs w:val="20"/>
          <w:lang w:val="es-ES_tradnl"/>
        </w:rPr>
      </w:pPr>
    </w:p>
    <w:p w:rsidR="00AD488E" w:rsidRPr="00CB7E6E" w:rsidRDefault="00AD488E" w:rsidP="00AD488E">
      <w:pPr>
        <w:spacing w:before="100" w:beforeAutospacing="1" w:after="100" w:afterAutospacing="1"/>
        <w:jc w:val="both"/>
        <w:rPr>
          <w:rFonts w:asciiTheme="minorHAnsi" w:hAnsiTheme="minorHAnsi" w:cstheme="minorHAnsi"/>
          <w:kern w:val="28"/>
          <w:sz w:val="20"/>
          <w:szCs w:val="20"/>
          <w:lang w:val="es-ES_tradnl"/>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AD488E" w:rsidRPr="00CB7E6E" w:rsidRDefault="00AD488E" w:rsidP="009113B2">
      <w:pPr>
        <w:spacing w:before="100" w:beforeAutospacing="1" w:after="100" w:afterAutospacing="1"/>
        <w:jc w:val="both"/>
        <w:rPr>
          <w:rFonts w:asciiTheme="minorHAnsi" w:hAnsiTheme="minorHAnsi" w:cstheme="minorHAnsi"/>
          <w:sz w:val="20"/>
          <w:szCs w:val="20"/>
        </w:rPr>
      </w:pPr>
    </w:p>
    <w:p w:rsidR="0042332C" w:rsidRPr="00CB7E6E" w:rsidRDefault="0042332C" w:rsidP="009113B2">
      <w:pPr>
        <w:spacing w:before="100" w:beforeAutospacing="1" w:after="100" w:afterAutospacing="1"/>
        <w:jc w:val="both"/>
        <w:rPr>
          <w:rFonts w:asciiTheme="minorHAnsi" w:hAnsiTheme="minorHAnsi" w:cstheme="minorHAnsi"/>
          <w:sz w:val="20"/>
          <w:szCs w:val="20"/>
        </w:rPr>
      </w:pPr>
    </w:p>
    <w:p w:rsidR="002C0B31" w:rsidRPr="00CB7E6E" w:rsidRDefault="002C0B31" w:rsidP="009113B2">
      <w:pPr>
        <w:spacing w:before="100" w:beforeAutospacing="1" w:after="100" w:afterAutospacing="1"/>
        <w:jc w:val="both"/>
        <w:rPr>
          <w:rFonts w:asciiTheme="minorHAnsi" w:hAnsiTheme="minorHAnsi" w:cstheme="minorHAnsi"/>
          <w:sz w:val="20"/>
          <w:szCs w:val="20"/>
        </w:rPr>
      </w:pPr>
    </w:p>
    <w:p w:rsidR="009113B2" w:rsidRPr="00CB7E6E" w:rsidRDefault="009113B2" w:rsidP="0069612D">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 xml:space="preserve">PROVISIÓN Y COLOCADO DE CINTA DE SEÑALIZACIÓN </w:t>
      </w:r>
    </w:p>
    <w:p w:rsidR="009113B2" w:rsidRPr="00CB7E6E" w:rsidRDefault="002C0B31"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Metro (m)</w:t>
      </w:r>
    </w:p>
    <w:p w:rsidR="002C0B31" w:rsidRPr="00CB7E6E" w:rsidRDefault="002C0B31" w:rsidP="009113B2">
      <w:pPr>
        <w:rPr>
          <w:rFonts w:asciiTheme="minorHAnsi" w:hAnsiTheme="minorHAnsi" w:cstheme="minorHAnsi"/>
          <w:b/>
          <w:sz w:val="20"/>
          <w:szCs w:val="20"/>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DEFINICIÓN </w:t>
      </w:r>
    </w:p>
    <w:p w:rsidR="002C0B31" w:rsidRPr="00CB7E6E" w:rsidRDefault="002C0B31" w:rsidP="002C0B31"/>
    <w:p w:rsidR="009113B2" w:rsidRPr="00CB7E6E" w:rsidRDefault="009113B2" w:rsidP="009113B2">
      <w:pPr>
        <w:pStyle w:val="Estilo1"/>
        <w:spacing w:line="276" w:lineRule="auto"/>
        <w:rPr>
          <w:rFonts w:asciiTheme="minorHAnsi" w:eastAsia="Times New Roman" w:hAnsiTheme="minorHAnsi" w:cstheme="minorHAnsi"/>
          <w:b w:val="0"/>
          <w:sz w:val="20"/>
          <w:szCs w:val="20"/>
          <w:lang w:val="es-ES"/>
        </w:rPr>
      </w:pPr>
      <w:r w:rsidRPr="00CB7E6E">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MATERIALES, HERRAMIENTAS Y EQUIPO</w:t>
      </w:r>
    </w:p>
    <w:p w:rsidR="002C0B31" w:rsidRPr="00CB7E6E" w:rsidRDefault="002C0B31" w:rsidP="002C0B31"/>
    <w:p w:rsidR="009113B2" w:rsidRPr="00CB7E6E" w:rsidRDefault="009113B2" w:rsidP="009113B2">
      <w:pPr>
        <w:pStyle w:val="Estilo1"/>
        <w:spacing w:line="276" w:lineRule="auto"/>
        <w:rPr>
          <w:rFonts w:asciiTheme="minorHAnsi" w:eastAsia="Times New Roman" w:hAnsiTheme="minorHAnsi" w:cstheme="minorHAnsi"/>
          <w:b w:val="0"/>
          <w:sz w:val="20"/>
          <w:szCs w:val="20"/>
          <w:lang w:val="es-ES"/>
        </w:rPr>
      </w:pPr>
      <w:r w:rsidRPr="00CB7E6E">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CB7E6E" w:rsidRDefault="009113B2" w:rsidP="009113B2">
      <w:pPr>
        <w:pStyle w:val="Estilo1"/>
        <w:spacing w:line="276" w:lineRule="auto"/>
        <w:rPr>
          <w:rFonts w:asciiTheme="minorHAnsi" w:eastAsia="Times New Roman" w:hAnsiTheme="minorHAnsi" w:cstheme="minorHAnsi"/>
          <w:b w:val="0"/>
          <w:sz w:val="20"/>
          <w:szCs w:val="20"/>
          <w:lang w:val="es-ES"/>
        </w:rPr>
      </w:pPr>
    </w:p>
    <w:p w:rsidR="002C0B31" w:rsidRPr="00CB7E6E" w:rsidRDefault="009113B2" w:rsidP="009113B2">
      <w:pPr>
        <w:pStyle w:val="Estilo1"/>
        <w:spacing w:line="276" w:lineRule="auto"/>
        <w:rPr>
          <w:rFonts w:asciiTheme="minorHAnsi" w:eastAsia="Times New Roman" w:hAnsiTheme="minorHAnsi" w:cstheme="minorHAnsi"/>
          <w:b w:val="0"/>
          <w:sz w:val="20"/>
          <w:szCs w:val="20"/>
          <w:lang w:val="es-ES"/>
        </w:rPr>
      </w:pPr>
      <w:r w:rsidRPr="00CB7E6E">
        <w:rPr>
          <w:rFonts w:asciiTheme="minorHAnsi" w:eastAsia="Times New Roman" w:hAnsiTheme="minorHAnsi" w:cstheme="minorHAnsi"/>
          <w:b w:val="0"/>
          <w:sz w:val="20"/>
          <w:szCs w:val="20"/>
          <w:lang w:val="es-ES"/>
        </w:rPr>
        <w:t>El proponente deberá considerar que el material a ser provisto debe ser nuevo.</w:t>
      </w: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PROCEDIMIENTO PARA LA EJECUCIÓN</w:t>
      </w:r>
    </w:p>
    <w:p w:rsidR="002C0B31" w:rsidRPr="00CB7E6E" w:rsidRDefault="002C0B31" w:rsidP="002C0B31"/>
    <w:p w:rsidR="009113B2" w:rsidRPr="00CB7E6E" w:rsidRDefault="009113B2" w:rsidP="009113B2">
      <w:pPr>
        <w:pStyle w:val="Estilo1"/>
        <w:spacing w:line="276" w:lineRule="auto"/>
        <w:rPr>
          <w:rFonts w:asciiTheme="minorHAnsi" w:eastAsia="Times New Roman" w:hAnsiTheme="minorHAnsi" w:cstheme="minorHAnsi"/>
          <w:b w:val="0"/>
          <w:sz w:val="20"/>
          <w:szCs w:val="20"/>
          <w:lang w:val="es-ES"/>
        </w:rPr>
      </w:pPr>
      <w:r w:rsidRPr="00CB7E6E">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CB7E6E"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CB7E6E" w:rsidRDefault="009113B2" w:rsidP="009113B2">
      <w:pPr>
        <w:pStyle w:val="Estilo1"/>
        <w:spacing w:line="276" w:lineRule="auto"/>
        <w:rPr>
          <w:rFonts w:asciiTheme="minorHAnsi" w:eastAsia="Times New Roman" w:hAnsiTheme="minorHAnsi" w:cstheme="minorHAnsi"/>
          <w:b w:val="0"/>
          <w:sz w:val="20"/>
          <w:szCs w:val="20"/>
          <w:lang w:val="es-ES"/>
        </w:rPr>
      </w:pPr>
      <w:r w:rsidRPr="00CB7E6E">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CB7E6E" w:rsidRDefault="009113B2" w:rsidP="009113B2">
      <w:pPr>
        <w:jc w:val="both"/>
        <w:rPr>
          <w:rFonts w:asciiTheme="minorHAnsi" w:hAnsiTheme="minorHAnsi" w:cstheme="minorHAnsi"/>
          <w:sz w:val="20"/>
          <w:szCs w:val="20"/>
        </w:rPr>
      </w:pP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Los bienes a adquirir deben cumplir con las siguientes características, mismas que tienen carácter enunciativo pero no limitativo:</w:t>
      </w:r>
    </w:p>
    <w:p w:rsidR="009113B2" w:rsidRPr="00CB7E6E" w:rsidRDefault="009113B2" w:rsidP="009113B2">
      <w:pPr>
        <w:jc w:val="both"/>
        <w:rPr>
          <w:rFonts w:asciiTheme="minorHAnsi" w:hAnsiTheme="minorHAnsi" w:cstheme="minorHAnsi"/>
          <w:sz w:val="20"/>
          <w:szCs w:val="20"/>
        </w:rPr>
      </w:pPr>
    </w:p>
    <w:p w:rsidR="009113B2" w:rsidRPr="00CB7E6E" w:rsidRDefault="009113B2" w:rsidP="0071172A">
      <w:pPr>
        <w:numPr>
          <w:ilvl w:val="2"/>
          <w:numId w:val="14"/>
        </w:numPr>
        <w:spacing w:line="276" w:lineRule="auto"/>
        <w:jc w:val="both"/>
        <w:rPr>
          <w:rFonts w:asciiTheme="minorHAnsi" w:hAnsiTheme="minorHAnsi" w:cstheme="minorHAnsi"/>
          <w:sz w:val="20"/>
          <w:szCs w:val="20"/>
        </w:rPr>
      </w:pPr>
      <w:r w:rsidRPr="00CB7E6E">
        <w:rPr>
          <w:rFonts w:asciiTheme="minorHAnsi" w:hAnsiTheme="minorHAnsi" w:cstheme="minorHAnsi"/>
          <w:sz w:val="20"/>
          <w:szCs w:val="20"/>
        </w:rPr>
        <w:t>Cinta de señalización de 50 micrones (de carácter obligatorio)</w:t>
      </w:r>
    </w:p>
    <w:p w:rsidR="009113B2" w:rsidRPr="00CB7E6E" w:rsidRDefault="009113B2" w:rsidP="0071172A">
      <w:pPr>
        <w:numPr>
          <w:ilvl w:val="2"/>
          <w:numId w:val="14"/>
        </w:numPr>
        <w:spacing w:line="276" w:lineRule="auto"/>
        <w:jc w:val="both"/>
        <w:rPr>
          <w:rFonts w:asciiTheme="minorHAnsi" w:hAnsiTheme="minorHAnsi" w:cstheme="minorHAnsi"/>
          <w:sz w:val="20"/>
          <w:szCs w:val="20"/>
        </w:rPr>
      </w:pPr>
      <w:r w:rsidRPr="00CB7E6E">
        <w:rPr>
          <w:rFonts w:asciiTheme="minorHAnsi" w:hAnsiTheme="minorHAnsi" w:cstheme="minorHAnsi"/>
          <w:sz w:val="20"/>
          <w:szCs w:val="20"/>
        </w:rPr>
        <w:t>Ancho de la cinta de 35 cm. (como mínimo)</w:t>
      </w:r>
    </w:p>
    <w:p w:rsidR="009113B2" w:rsidRPr="00CB7E6E" w:rsidRDefault="009113B2" w:rsidP="0071172A">
      <w:pPr>
        <w:numPr>
          <w:ilvl w:val="2"/>
          <w:numId w:val="14"/>
        </w:numPr>
        <w:spacing w:line="276" w:lineRule="auto"/>
        <w:jc w:val="both"/>
        <w:rPr>
          <w:rFonts w:asciiTheme="minorHAnsi" w:hAnsiTheme="minorHAnsi" w:cstheme="minorHAnsi"/>
          <w:sz w:val="20"/>
          <w:szCs w:val="20"/>
        </w:rPr>
      </w:pPr>
      <w:r w:rsidRPr="00CB7E6E">
        <w:rPr>
          <w:rFonts w:asciiTheme="minorHAnsi" w:hAnsiTheme="minorHAnsi" w:cstheme="minorHAnsi"/>
          <w:sz w:val="20"/>
          <w:szCs w:val="20"/>
        </w:rPr>
        <w:t>Color amarillo</w:t>
      </w:r>
    </w:p>
    <w:p w:rsidR="009113B2" w:rsidRPr="00CB7E6E" w:rsidRDefault="009113B2" w:rsidP="0071172A">
      <w:pPr>
        <w:numPr>
          <w:ilvl w:val="2"/>
          <w:numId w:val="14"/>
        </w:numPr>
        <w:spacing w:line="276" w:lineRule="auto"/>
        <w:jc w:val="both"/>
        <w:rPr>
          <w:rFonts w:asciiTheme="minorHAnsi" w:hAnsiTheme="minorHAnsi" w:cstheme="minorHAnsi"/>
          <w:sz w:val="20"/>
          <w:szCs w:val="20"/>
        </w:rPr>
      </w:pPr>
      <w:r w:rsidRPr="00CB7E6E">
        <w:rPr>
          <w:rFonts w:asciiTheme="minorHAnsi" w:hAnsiTheme="minorHAnsi" w:cstheme="minorHAnsi"/>
          <w:sz w:val="20"/>
          <w:szCs w:val="20"/>
        </w:rPr>
        <w:t>Texto: PRECAUCIÓN</w:t>
      </w:r>
      <w:proofErr w:type="gramStart"/>
      <w:r w:rsidRPr="00CB7E6E">
        <w:rPr>
          <w:rFonts w:asciiTheme="minorHAnsi" w:hAnsiTheme="minorHAnsi" w:cstheme="minorHAnsi"/>
          <w:sz w:val="20"/>
          <w:szCs w:val="20"/>
        </w:rPr>
        <w:t>!</w:t>
      </w:r>
      <w:proofErr w:type="gramEnd"/>
      <w:r w:rsidRPr="00CB7E6E">
        <w:rPr>
          <w:rFonts w:asciiTheme="minorHAnsi" w:hAnsiTheme="minorHAnsi" w:cstheme="minorHAnsi"/>
          <w:sz w:val="20"/>
          <w:szCs w:val="20"/>
        </w:rPr>
        <w:t xml:space="preserve"> YPFB LÍNEA DE GAS.</w:t>
      </w:r>
    </w:p>
    <w:p w:rsidR="009113B2" w:rsidRPr="00CB7E6E" w:rsidRDefault="009113B2" w:rsidP="002C0B31">
      <w:pPr>
        <w:spacing w:line="276" w:lineRule="auto"/>
        <w:ind w:left="2160"/>
        <w:jc w:val="both"/>
        <w:rPr>
          <w:rFonts w:asciiTheme="minorHAnsi" w:hAnsiTheme="minorHAnsi" w:cstheme="minorHAnsi"/>
          <w:sz w:val="20"/>
          <w:szCs w:val="20"/>
        </w:rPr>
      </w:pPr>
    </w:p>
    <w:p w:rsidR="002C0B31" w:rsidRPr="00CB7E6E" w:rsidRDefault="002C0B31" w:rsidP="002C0B31">
      <w:pPr>
        <w:spacing w:line="276" w:lineRule="auto"/>
        <w:ind w:left="2160"/>
        <w:jc w:val="both"/>
        <w:rPr>
          <w:rFonts w:asciiTheme="minorHAnsi" w:hAnsiTheme="minorHAnsi" w:cstheme="minorHAnsi"/>
          <w:sz w:val="20"/>
          <w:szCs w:val="20"/>
        </w:rPr>
      </w:pPr>
    </w:p>
    <w:p w:rsidR="002C0B31" w:rsidRPr="00CB7E6E" w:rsidRDefault="002C0B31" w:rsidP="002C0B31">
      <w:pPr>
        <w:spacing w:line="276" w:lineRule="auto"/>
        <w:ind w:left="2160"/>
        <w:jc w:val="both"/>
        <w:rPr>
          <w:rFonts w:asciiTheme="minorHAnsi" w:hAnsiTheme="minorHAnsi" w:cstheme="minorHAnsi"/>
          <w:sz w:val="20"/>
          <w:szCs w:val="20"/>
        </w:rPr>
      </w:pPr>
    </w:p>
    <w:p w:rsidR="002C0B31" w:rsidRPr="00CB7E6E" w:rsidRDefault="002C0B31" w:rsidP="002C0B31">
      <w:pPr>
        <w:spacing w:line="276" w:lineRule="auto"/>
        <w:ind w:left="2160"/>
        <w:jc w:val="both"/>
        <w:rPr>
          <w:rFonts w:asciiTheme="minorHAnsi" w:hAnsiTheme="minorHAnsi" w:cstheme="minorHAnsi"/>
          <w:sz w:val="20"/>
          <w:szCs w:val="20"/>
        </w:rPr>
      </w:pPr>
    </w:p>
    <w:p w:rsidR="002C0B31" w:rsidRPr="00CB7E6E" w:rsidRDefault="002C0B31" w:rsidP="002C0B31">
      <w:pPr>
        <w:spacing w:line="276" w:lineRule="auto"/>
        <w:ind w:left="2160"/>
        <w:jc w:val="both"/>
        <w:rPr>
          <w:rFonts w:asciiTheme="minorHAnsi" w:hAnsiTheme="minorHAnsi" w:cstheme="minorHAnsi"/>
          <w:sz w:val="20"/>
          <w:szCs w:val="20"/>
        </w:rPr>
      </w:pPr>
    </w:p>
    <w:p w:rsidR="002C0B31" w:rsidRPr="00CB7E6E" w:rsidRDefault="002C0B31" w:rsidP="002C0B31">
      <w:pPr>
        <w:spacing w:line="276" w:lineRule="auto"/>
        <w:ind w:left="2160"/>
        <w:jc w:val="both"/>
        <w:rPr>
          <w:rFonts w:asciiTheme="minorHAnsi" w:hAnsiTheme="minorHAnsi" w:cstheme="minorHAnsi"/>
          <w:sz w:val="20"/>
          <w:szCs w:val="20"/>
        </w:rPr>
      </w:pPr>
    </w:p>
    <w:p w:rsidR="002C0B31" w:rsidRPr="00CB7E6E" w:rsidRDefault="002C0B31" w:rsidP="002C0B31">
      <w:pPr>
        <w:spacing w:line="276" w:lineRule="auto"/>
        <w:ind w:left="2160"/>
        <w:jc w:val="both"/>
        <w:rPr>
          <w:rFonts w:asciiTheme="minorHAnsi" w:hAnsiTheme="minorHAnsi" w:cstheme="minorHAnsi"/>
          <w:sz w:val="20"/>
          <w:szCs w:val="20"/>
        </w:rPr>
      </w:pPr>
    </w:p>
    <w:p w:rsidR="002C0B31" w:rsidRPr="00CB7E6E" w:rsidRDefault="002C0B31" w:rsidP="002C0B31">
      <w:pPr>
        <w:spacing w:line="276" w:lineRule="auto"/>
        <w:ind w:left="2160"/>
        <w:jc w:val="both"/>
        <w:rPr>
          <w:rFonts w:asciiTheme="minorHAnsi" w:hAnsiTheme="minorHAnsi" w:cstheme="minorHAnsi"/>
          <w:sz w:val="20"/>
          <w:szCs w:val="20"/>
        </w:rPr>
      </w:pPr>
    </w:p>
    <w:p w:rsidR="002C0B31" w:rsidRPr="00CB7E6E" w:rsidRDefault="002C0B31" w:rsidP="00386186">
      <w:pPr>
        <w:spacing w:line="276" w:lineRule="auto"/>
        <w:jc w:val="both"/>
        <w:rPr>
          <w:rFonts w:asciiTheme="minorHAnsi" w:hAnsiTheme="minorHAnsi" w:cstheme="minorHAnsi"/>
          <w:sz w:val="20"/>
          <w:szCs w:val="20"/>
        </w:rPr>
      </w:pPr>
    </w:p>
    <w:p w:rsidR="009113B2" w:rsidRPr="00CB7E6E" w:rsidRDefault="00386186" w:rsidP="00386186">
      <w:pPr>
        <w:tabs>
          <w:tab w:val="left" w:pos="1140"/>
        </w:tabs>
        <w:ind w:left="1108"/>
        <w:rPr>
          <w:rFonts w:asciiTheme="minorHAnsi" w:eastAsia="Arial Unicode MS" w:hAnsiTheme="minorHAnsi" w:cstheme="minorHAnsi"/>
          <w:b/>
          <w:bCs/>
          <w:sz w:val="20"/>
          <w:szCs w:val="20"/>
        </w:rPr>
      </w:pPr>
      <w:r w:rsidRPr="00CB7E6E">
        <w:rPr>
          <w:rFonts w:asciiTheme="minorHAnsi" w:eastAsia="Arial Unicode MS" w:hAnsiTheme="minorHAnsi" w:cstheme="minorHAnsi"/>
          <w:b/>
          <w:bCs/>
          <w:sz w:val="20"/>
          <w:szCs w:val="20"/>
        </w:rPr>
        <w:lastRenderedPageBreak/>
        <w:t xml:space="preserve">                                        </w:t>
      </w:r>
      <w:r w:rsidR="009113B2" w:rsidRPr="00CB7E6E">
        <w:rPr>
          <w:rFonts w:asciiTheme="minorHAnsi" w:eastAsia="Arial Unicode MS" w:hAnsiTheme="minorHAnsi" w:cstheme="minorHAnsi"/>
          <w:b/>
          <w:bCs/>
          <w:sz w:val="20"/>
          <w:szCs w:val="20"/>
        </w:rPr>
        <w:t>GRAFICO 1 (Dimensiones)</w:t>
      </w:r>
    </w:p>
    <w:p w:rsidR="009113B2" w:rsidRPr="00CB7E6E" w:rsidRDefault="009113B2" w:rsidP="009113B2">
      <w:pPr>
        <w:tabs>
          <w:tab w:val="left" w:pos="3960"/>
        </w:tabs>
        <w:rPr>
          <w:rFonts w:asciiTheme="minorHAnsi" w:hAnsiTheme="minorHAnsi" w:cstheme="minorHAnsi"/>
          <w:b/>
          <w:sz w:val="20"/>
          <w:szCs w:val="20"/>
        </w:rPr>
      </w:pPr>
      <w:r w:rsidRPr="00CB7E6E">
        <w:rPr>
          <w:rFonts w:asciiTheme="minorHAnsi" w:hAnsiTheme="minorHAnsi" w:cstheme="minorHAnsi"/>
          <w:b/>
          <w:noProof/>
          <w:sz w:val="20"/>
          <w:szCs w:val="20"/>
          <w:lang w:val="es-BO" w:eastAsia="es-BO"/>
        </w:rPr>
        <w:t xml:space="preserve">                                   </w:t>
      </w:r>
      <w:r w:rsidRPr="00CB7E6E">
        <w:rPr>
          <w:rFonts w:asciiTheme="minorHAnsi" w:hAnsiTheme="minorHAnsi" w:cstheme="minorHAnsi"/>
          <w:b/>
          <w:noProof/>
          <w:sz w:val="20"/>
          <w:szCs w:val="20"/>
        </w:rPr>
        <w:drawing>
          <wp:inline distT="0" distB="0" distL="0" distR="0" wp14:anchorId="52A9F160" wp14:editId="5C9DC79D">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CB7E6E">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21C4C60B" wp14:editId="14EE66CB">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B7E6E" w:rsidRPr="00723B04" w:rsidRDefault="00CB7E6E"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CB7E6E" w:rsidRPr="00723B04" w:rsidRDefault="00CB7E6E" w:rsidP="009113B2">
                      <w:pPr>
                        <w:rPr>
                          <w:b/>
                          <w:lang w:val="es-BO"/>
                        </w:rPr>
                      </w:pPr>
                      <w:r w:rsidRPr="00723B04">
                        <w:rPr>
                          <w:b/>
                          <w:lang w:val="es-BO"/>
                        </w:rPr>
                        <w:t>35 (cm)</w:t>
                      </w:r>
                    </w:p>
                  </w:txbxContent>
                </v:textbox>
              </v:shape>
            </w:pict>
          </mc:Fallback>
        </mc:AlternateContent>
      </w:r>
      <w:r w:rsidRPr="00CB7E6E">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6EEEE62C" wp14:editId="5E011DB8">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454B17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CB7E6E" w:rsidRDefault="009113B2" w:rsidP="009113B2">
      <w:pPr>
        <w:jc w:val="both"/>
        <w:rPr>
          <w:rFonts w:asciiTheme="minorHAnsi" w:hAnsiTheme="minorHAnsi" w:cstheme="minorHAnsi"/>
          <w:b/>
          <w:sz w:val="20"/>
          <w:szCs w:val="20"/>
        </w:rPr>
      </w:pPr>
      <w:r w:rsidRPr="00CB7E6E">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3375E78F" wp14:editId="4D411B56">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CB7E6E" w:rsidRDefault="009113B2" w:rsidP="009113B2">
      <w:pPr>
        <w:jc w:val="both"/>
        <w:rPr>
          <w:rFonts w:asciiTheme="minorHAnsi" w:hAnsiTheme="minorHAnsi" w:cstheme="minorHAnsi"/>
          <w:b/>
          <w:sz w:val="20"/>
          <w:szCs w:val="20"/>
        </w:rPr>
      </w:pPr>
      <w:r w:rsidRPr="00CB7E6E">
        <w:rPr>
          <w:rFonts w:asciiTheme="minorHAnsi" w:hAnsiTheme="minorHAnsi" w:cstheme="minorHAnsi"/>
          <w:b/>
          <w:sz w:val="20"/>
          <w:szCs w:val="20"/>
        </w:rPr>
        <w:t xml:space="preserve">                                                                   500 metros</w:t>
      </w:r>
    </w:p>
    <w:p w:rsidR="009113B2" w:rsidRPr="00CB7E6E" w:rsidRDefault="009113B2" w:rsidP="009113B2">
      <w:pPr>
        <w:jc w:val="both"/>
        <w:rPr>
          <w:rFonts w:asciiTheme="minorHAnsi" w:hAnsiTheme="minorHAnsi" w:cstheme="minorHAnsi"/>
          <w:sz w:val="20"/>
          <w:szCs w:val="20"/>
        </w:rPr>
      </w:pPr>
    </w:p>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La cinta de señalización debe ser ubicada 30 cm antes del nivel superior de la zanja indicando “PRECAUCIÓN – LÍNEA DE GAS”</w:t>
      </w:r>
    </w:p>
    <w:p w:rsidR="009113B2" w:rsidRPr="00CB7E6E" w:rsidRDefault="009113B2" w:rsidP="009113B2">
      <w:pPr>
        <w:widowControl w:val="0"/>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2C0B31" w:rsidRPr="00CB7E6E" w:rsidRDefault="002C0B31" w:rsidP="009113B2">
      <w:pPr>
        <w:widowControl w:val="0"/>
        <w:autoSpaceDE w:val="0"/>
        <w:autoSpaceDN w:val="0"/>
        <w:adjustRightInd w:val="0"/>
        <w:jc w:val="both"/>
        <w:rPr>
          <w:rFonts w:asciiTheme="minorHAnsi" w:hAnsiTheme="minorHAnsi" w:cstheme="minorHAnsi"/>
          <w:sz w:val="20"/>
          <w:szCs w:val="20"/>
        </w:rPr>
      </w:pP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7F1FD7"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2C0B31" w:rsidRPr="00CB7E6E" w:rsidRDefault="002C0B31" w:rsidP="002C0B31"/>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C0B31" w:rsidRPr="00CB7E6E" w:rsidRDefault="002C0B31" w:rsidP="009113B2">
      <w:pPr>
        <w:contextualSpacing/>
        <w:jc w:val="both"/>
        <w:rPr>
          <w:rFonts w:asciiTheme="minorHAnsi" w:hAnsiTheme="minorHAnsi" w:cstheme="minorHAnsi"/>
          <w:kern w:val="28"/>
          <w:sz w:val="20"/>
          <w:szCs w:val="20"/>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MEDICIÓN Y FORMA DE PAGO</w:t>
      </w:r>
    </w:p>
    <w:p w:rsidR="009D371B" w:rsidRPr="00CB7E6E" w:rsidRDefault="009D371B" w:rsidP="009D371B"/>
    <w:p w:rsidR="009113B2" w:rsidRPr="00CB7E6E" w:rsidRDefault="009113B2" w:rsidP="009113B2">
      <w:pPr>
        <w:pStyle w:val="Prrafodelista"/>
        <w:ind w:left="0"/>
        <w:jc w:val="both"/>
        <w:rPr>
          <w:rFonts w:asciiTheme="minorHAnsi" w:hAnsiTheme="minorHAnsi" w:cstheme="minorHAnsi"/>
          <w:sz w:val="20"/>
          <w:szCs w:val="20"/>
        </w:rPr>
      </w:pPr>
      <w:r w:rsidRPr="00CB7E6E">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CB7E6E" w:rsidRDefault="009113B2" w:rsidP="009113B2">
      <w:pPr>
        <w:pStyle w:val="Prrafodelista"/>
        <w:ind w:left="0"/>
        <w:jc w:val="both"/>
        <w:rPr>
          <w:rFonts w:asciiTheme="minorHAnsi" w:hAnsiTheme="minorHAnsi" w:cstheme="minorHAnsi"/>
          <w:sz w:val="20"/>
          <w:szCs w:val="20"/>
        </w:rPr>
      </w:pPr>
    </w:p>
    <w:p w:rsidR="009113B2" w:rsidRPr="00CB7E6E" w:rsidRDefault="009113B2" w:rsidP="009113B2">
      <w:pPr>
        <w:pStyle w:val="Prrafodelista"/>
        <w:ind w:left="0"/>
        <w:jc w:val="both"/>
        <w:rPr>
          <w:rFonts w:asciiTheme="minorHAnsi" w:hAnsiTheme="minorHAnsi" w:cstheme="minorHAnsi"/>
          <w:sz w:val="20"/>
          <w:szCs w:val="20"/>
        </w:rPr>
      </w:pPr>
      <w:r w:rsidRPr="00CB7E6E">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CB7E6E" w:rsidRDefault="009113B2" w:rsidP="009113B2">
      <w:pPr>
        <w:jc w:val="both"/>
        <w:rPr>
          <w:rFonts w:asciiTheme="minorHAnsi" w:hAnsiTheme="minorHAnsi" w:cstheme="minorHAnsi"/>
          <w:b/>
          <w:sz w:val="20"/>
          <w:szCs w:val="20"/>
        </w:rPr>
      </w:pPr>
    </w:p>
    <w:p w:rsidR="007F1FD7" w:rsidRPr="00CB7E6E" w:rsidRDefault="007F1FD7" w:rsidP="009113B2">
      <w:pPr>
        <w:jc w:val="both"/>
        <w:rPr>
          <w:rFonts w:asciiTheme="minorHAnsi" w:hAnsiTheme="minorHAnsi" w:cstheme="minorHAnsi"/>
          <w:b/>
          <w:sz w:val="20"/>
          <w:szCs w:val="20"/>
        </w:rPr>
      </w:pPr>
    </w:p>
    <w:p w:rsidR="00D8108F" w:rsidRPr="00CB7E6E" w:rsidRDefault="00D8108F" w:rsidP="009113B2">
      <w:pPr>
        <w:jc w:val="both"/>
        <w:rPr>
          <w:rFonts w:asciiTheme="minorHAnsi" w:hAnsiTheme="minorHAnsi" w:cstheme="minorHAnsi"/>
          <w:b/>
          <w:sz w:val="20"/>
          <w:szCs w:val="20"/>
        </w:rPr>
      </w:pPr>
    </w:p>
    <w:p w:rsidR="00D8108F" w:rsidRPr="00CB7E6E" w:rsidRDefault="00D8108F" w:rsidP="009113B2">
      <w:pPr>
        <w:jc w:val="both"/>
        <w:rPr>
          <w:rFonts w:asciiTheme="minorHAnsi" w:hAnsiTheme="minorHAnsi" w:cstheme="minorHAnsi"/>
          <w:b/>
          <w:sz w:val="20"/>
          <w:szCs w:val="20"/>
        </w:rPr>
      </w:pPr>
    </w:p>
    <w:p w:rsidR="00D8108F" w:rsidRPr="00CB7E6E" w:rsidRDefault="00D8108F" w:rsidP="009113B2">
      <w:pPr>
        <w:jc w:val="both"/>
        <w:rPr>
          <w:rFonts w:asciiTheme="minorHAnsi" w:hAnsiTheme="minorHAnsi" w:cstheme="minorHAnsi"/>
          <w:b/>
          <w:sz w:val="20"/>
          <w:szCs w:val="20"/>
        </w:rPr>
      </w:pPr>
    </w:p>
    <w:p w:rsidR="00D8108F" w:rsidRPr="00CB7E6E" w:rsidRDefault="00D8108F"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9D371B" w:rsidRPr="00CB7E6E" w:rsidRDefault="009D371B" w:rsidP="009113B2">
      <w:pPr>
        <w:jc w:val="both"/>
        <w:rPr>
          <w:rFonts w:asciiTheme="minorHAnsi" w:hAnsiTheme="minorHAnsi" w:cstheme="minorHAnsi"/>
          <w:b/>
          <w:sz w:val="20"/>
          <w:szCs w:val="20"/>
        </w:rPr>
      </w:pPr>
    </w:p>
    <w:p w:rsidR="00D8108F" w:rsidRPr="00CB7E6E" w:rsidRDefault="00D8108F" w:rsidP="009113B2">
      <w:pPr>
        <w:jc w:val="both"/>
        <w:rPr>
          <w:rFonts w:asciiTheme="minorHAnsi" w:hAnsiTheme="minorHAnsi" w:cstheme="minorHAnsi"/>
          <w:b/>
          <w:sz w:val="20"/>
          <w:szCs w:val="20"/>
        </w:rPr>
      </w:pPr>
    </w:p>
    <w:p w:rsidR="009113B2" w:rsidRPr="00CB7E6E" w:rsidRDefault="00B36488" w:rsidP="0069612D">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OBRAS CIVILES PARA EL</w:t>
      </w:r>
      <w:r w:rsidR="009113B2" w:rsidRPr="00CB7E6E">
        <w:rPr>
          <w:rFonts w:asciiTheme="minorHAnsi" w:hAnsiTheme="minorHAnsi"/>
          <w:b/>
          <w:color w:val="auto"/>
          <w:sz w:val="20"/>
          <w:szCs w:val="20"/>
        </w:rPr>
        <w:t xml:space="preserve"> COLOCADO DE PLAQUETAS DE SEÑALIZACIÓN HORIZONTAL</w:t>
      </w:r>
      <w:r w:rsidR="009113B2" w:rsidRPr="00CB7E6E">
        <w:rPr>
          <w:rFonts w:asciiTheme="minorHAnsi" w:hAnsiTheme="minorHAnsi"/>
          <w:b/>
          <w:color w:val="auto"/>
          <w:sz w:val="20"/>
          <w:szCs w:val="20"/>
          <w:lang w:val="es-ES_tradnl"/>
        </w:rPr>
        <w:t xml:space="preserve"> </w:t>
      </w:r>
    </w:p>
    <w:p w:rsidR="009113B2" w:rsidRPr="00CB7E6E" w:rsidRDefault="009D371B" w:rsidP="009113B2">
      <w:pPr>
        <w:jc w:val="both"/>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Pieza (</w:t>
      </w:r>
      <w:proofErr w:type="spellStart"/>
      <w:r w:rsidR="009113B2" w:rsidRPr="00CB7E6E">
        <w:rPr>
          <w:rFonts w:asciiTheme="minorHAnsi" w:hAnsiTheme="minorHAnsi" w:cstheme="minorHAnsi"/>
          <w:b/>
          <w:sz w:val="20"/>
          <w:szCs w:val="20"/>
        </w:rPr>
        <w:t>Pza</w:t>
      </w:r>
      <w:proofErr w:type="spellEnd"/>
      <w:r w:rsidR="009113B2" w:rsidRPr="00CB7E6E">
        <w:rPr>
          <w:rFonts w:asciiTheme="minorHAnsi" w:hAnsiTheme="minorHAnsi" w:cstheme="minorHAnsi"/>
          <w:b/>
          <w:sz w:val="20"/>
          <w:szCs w:val="20"/>
        </w:rPr>
        <w:t>)</w:t>
      </w:r>
    </w:p>
    <w:p w:rsidR="009113B2" w:rsidRPr="00CB7E6E" w:rsidRDefault="009113B2" w:rsidP="009113B2">
      <w:pPr>
        <w:jc w:val="both"/>
        <w:rPr>
          <w:rFonts w:asciiTheme="minorHAnsi" w:hAnsiTheme="minorHAnsi" w:cstheme="minorHAnsi"/>
          <w:b/>
          <w:sz w:val="20"/>
          <w:szCs w:val="20"/>
        </w:rPr>
      </w:pP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DEFINICIÓN</w:t>
      </w:r>
    </w:p>
    <w:p w:rsidR="009113B2" w:rsidRPr="00CB7E6E" w:rsidRDefault="009113B2" w:rsidP="009113B2">
      <w:pPr>
        <w:jc w:val="both"/>
        <w:rPr>
          <w:rFonts w:asciiTheme="minorHAnsi" w:hAnsiTheme="minorHAnsi" w:cstheme="minorHAnsi"/>
          <w:b/>
          <w:sz w:val="20"/>
          <w:szCs w:val="20"/>
        </w:rPr>
      </w:pP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CB7E6E" w:rsidRDefault="009113B2" w:rsidP="009113B2">
      <w:pPr>
        <w:jc w:val="both"/>
        <w:rPr>
          <w:rFonts w:asciiTheme="minorHAnsi" w:hAnsiTheme="minorHAnsi" w:cstheme="minorHAnsi"/>
          <w:bCs/>
          <w:sz w:val="20"/>
          <w:szCs w:val="20"/>
        </w:rPr>
      </w:pPr>
    </w:p>
    <w:p w:rsidR="009113B2" w:rsidRPr="00CB7E6E" w:rsidRDefault="009113B2" w:rsidP="0069612D">
      <w:pPr>
        <w:pStyle w:val="Ttulo2"/>
        <w:numPr>
          <w:ilvl w:val="1"/>
          <w:numId w:val="34"/>
        </w:numPr>
        <w:ind w:hanging="720"/>
        <w:rPr>
          <w:rFonts w:asciiTheme="minorHAnsi" w:hAnsiTheme="minorHAnsi"/>
          <w:color w:val="auto"/>
          <w:sz w:val="20"/>
          <w:szCs w:val="20"/>
        </w:rPr>
      </w:pPr>
      <w:r w:rsidRPr="00CB7E6E">
        <w:rPr>
          <w:rFonts w:asciiTheme="minorHAnsi" w:hAnsiTheme="minorHAnsi"/>
          <w:b/>
          <w:color w:val="auto"/>
          <w:sz w:val="20"/>
          <w:szCs w:val="20"/>
        </w:rPr>
        <w:t>MATERIALES, HERRAMIENTAS Y EQUIPO</w:t>
      </w:r>
      <w:r w:rsidRPr="00CB7E6E">
        <w:rPr>
          <w:rFonts w:asciiTheme="minorHAnsi" w:hAnsiTheme="minorHAnsi"/>
          <w:color w:val="auto"/>
          <w:sz w:val="20"/>
          <w:szCs w:val="20"/>
        </w:rPr>
        <w:t>.</w:t>
      </w:r>
    </w:p>
    <w:p w:rsidR="009113B2" w:rsidRPr="00CB7E6E" w:rsidRDefault="009113B2" w:rsidP="009113B2">
      <w:pPr>
        <w:jc w:val="both"/>
        <w:rPr>
          <w:rFonts w:asciiTheme="minorHAnsi" w:hAnsiTheme="minorHAnsi" w:cstheme="minorHAnsi"/>
          <w:b/>
          <w:sz w:val="20"/>
          <w:szCs w:val="20"/>
        </w:rPr>
      </w:pP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PROCEDIMIENTO PARA LA EJECUCIÓN.</w:t>
      </w:r>
    </w:p>
    <w:p w:rsidR="009113B2" w:rsidRPr="00CB7E6E" w:rsidRDefault="009113B2" w:rsidP="009113B2">
      <w:pPr>
        <w:ind w:left="435"/>
        <w:jc w:val="both"/>
        <w:rPr>
          <w:rFonts w:asciiTheme="minorHAnsi" w:hAnsiTheme="minorHAnsi" w:cstheme="minorHAnsi"/>
          <w:sz w:val="20"/>
          <w:szCs w:val="20"/>
        </w:rPr>
      </w:pPr>
    </w:p>
    <w:p w:rsidR="009113B2" w:rsidRPr="00CB7E6E" w:rsidRDefault="009113B2" w:rsidP="009113B2">
      <w:pPr>
        <w:pStyle w:val="Estilo1"/>
        <w:spacing w:line="276" w:lineRule="auto"/>
        <w:rPr>
          <w:rFonts w:asciiTheme="minorHAnsi" w:eastAsia="Times New Roman" w:hAnsiTheme="minorHAnsi" w:cstheme="minorHAnsi"/>
          <w:b w:val="0"/>
          <w:sz w:val="20"/>
          <w:szCs w:val="20"/>
          <w:lang w:val="es-ES"/>
        </w:rPr>
      </w:pPr>
      <w:r w:rsidRPr="00CB7E6E">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CB7E6E" w:rsidRDefault="009113B2" w:rsidP="009113B2">
      <w:pPr>
        <w:ind w:left="357"/>
        <w:jc w:val="both"/>
        <w:rPr>
          <w:rFonts w:asciiTheme="minorHAnsi" w:hAnsiTheme="minorHAnsi" w:cstheme="minorHAnsi"/>
          <w:sz w:val="20"/>
          <w:szCs w:val="20"/>
        </w:rPr>
      </w:pPr>
      <w:r w:rsidRPr="00CB7E6E">
        <w:rPr>
          <w:rFonts w:asciiTheme="minorHAnsi" w:hAnsiTheme="minorHAnsi" w:cstheme="minorHAnsi"/>
          <w:sz w:val="20"/>
          <w:szCs w:val="20"/>
        </w:rPr>
        <w:t xml:space="preserve">ESPECIFICACIONES PLAQUETAS </w:t>
      </w:r>
    </w:p>
    <w:p w:rsidR="009D371B" w:rsidRPr="00CB7E6E" w:rsidRDefault="009D371B" w:rsidP="009113B2">
      <w:pPr>
        <w:ind w:left="357"/>
        <w:jc w:val="both"/>
        <w:rPr>
          <w:rFonts w:asciiTheme="minorHAnsi" w:hAnsiTheme="minorHAnsi" w:cstheme="minorHAnsi"/>
          <w:sz w:val="20"/>
          <w:szCs w:val="20"/>
        </w:rPr>
      </w:pPr>
    </w:p>
    <w:p w:rsidR="009D371B" w:rsidRPr="00CB7E6E" w:rsidRDefault="009D371B" w:rsidP="009113B2">
      <w:pPr>
        <w:ind w:left="357"/>
        <w:jc w:val="both"/>
        <w:rPr>
          <w:rFonts w:asciiTheme="minorHAnsi" w:hAnsiTheme="minorHAnsi" w:cstheme="minorHAnsi"/>
          <w:sz w:val="20"/>
          <w:szCs w:val="20"/>
        </w:rPr>
      </w:pPr>
    </w:p>
    <w:p w:rsidR="009D371B" w:rsidRPr="00CB7E6E" w:rsidRDefault="009D371B" w:rsidP="009113B2">
      <w:pPr>
        <w:ind w:left="357"/>
        <w:jc w:val="both"/>
        <w:rPr>
          <w:rFonts w:asciiTheme="minorHAnsi" w:hAnsiTheme="minorHAnsi" w:cstheme="minorHAnsi"/>
          <w:sz w:val="20"/>
          <w:szCs w:val="20"/>
        </w:rPr>
      </w:pPr>
    </w:p>
    <w:p w:rsidR="009D371B" w:rsidRPr="00CB7E6E" w:rsidRDefault="009D371B" w:rsidP="009113B2">
      <w:pPr>
        <w:ind w:left="357"/>
        <w:jc w:val="both"/>
        <w:rPr>
          <w:rFonts w:asciiTheme="minorHAnsi" w:hAnsiTheme="minorHAnsi" w:cstheme="minorHAnsi"/>
          <w:sz w:val="20"/>
          <w:szCs w:val="20"/>
        </w:rPr>
      </w:pPr>
    </w:p>
    <w:p w:rsidR="009D371B" w:rsidRPr="00CB7E6E" w:rsidRDefault="009D371B" w:rsidP="009113B2">
      <w:pPr>
        <w:ind w:left="357"/>
        <w:jc w:val="both"/>
        <w:rPr>
          <w:rFonts w:asciiTheme="minorHAnsi" w:hAnsiTheme="minorHAnsi" w:cstheme="minorHAnsi"/>
          <w:sz w:val="20"/>
          <w:szCs w:val="20"/>
        </w:rPr>
      </w:pPr>
    </w:p>
    <w:p w:rsidR="009D371B" w:rsidRPr="00CB7E6E" w:rsidRDefault="009D371B" w:rsidP="009113B2">
      <w:pPr>
        <w:ind w:left="357"/>
        <w:jc w:val="both"/>
        <w:rPr>
          <w:rFonts w:asciiTheme="minorHAnsi" w:hAnsiTheme="minorHAnsi" w:cstheme="minorHAnsi"/>
          <w:sz w:val="20"/>
          <w:szCs w:val="20"/>
        </w:rPr>
      </w:pPr>
    </w:p>
    <w:p w:rsidR="009D371B" w:rsidRPr="00CB7E6E" w:rsidRDefault="009D371B" w:rsidP="009113B2">
      <w:pPr>
        <w:ind w:left="357"/>
        <w:jc w:val="both"/>
        <w:rPr>
          <w:rFonts w:asciiTheme="minorHAnsi" w:hAnsiTheme="minorHAnsi" w:cstheme="minorHAnsi"/>
          <w:sz w:val="20"/>
          <w:szCs w:val="20"/>
        </w:rPr>
      </w:pPr>
    </w:p>
    <w:p w:rsidR="009D371B" w:rsidRPr="00CB7E6E" w:rsidRDefault="009D371B" w:rsidP="009113B2">
      <w:pPr>
        <w:ind w:left="357"/>
        <w:jc w:val="both"/>
        <w:rPr>
          <w:rFonts w:asciiTheme="minorHAnsi" w:hAnsiTheme="minorHAnsi" w:cstheme="minorHAnsi"/>
          <w:sz w:val="20"/>
          <w:szCs w:val="20"/>
        </w:rPr>
      </w:pPr>
    </w:p>
    <w:p w:rsidR="009D371B" w:rsidRPr="00CB7E6E" w:rsidRDefault="009D371B" w:rsidP="009113B2">
      <w:pPr>
        <w:ind w:left="357"/>
        <w:jc w:val="both"/>
        <w:rPr>
          <w:rFonts w:asciiTheme="minorHAnsi" w:hAnsiTheme="minorHAnsi" w:cstheme="minorHAnsi"/>
          <w:sz w:val="20"/>
          <w:szCs w:val="20"/>
        </w:rPr>
      </w:pPr>
    </w:p>
    <w:p w:rsidR="009D371B" w:rsidRPr="00CB7E6E" w:rsidRDefault="009D371B" w:rsidP="009113B2">
      <w:pPr>
        <w:ind w:left="357"/>
        <w:jc w:val="both"/>
        <w:rPr>
          <w:rFonts w:asciiTheme="minorHAnsi" w:hAnsiTheme="minorHAnsi" w:cstheme="minorHAnsi"/>
          <w:sz w:val="20"/>
          <w:szCs w:val="20"/>
        </w:rPr>
      </w:pPr>
    </w:p>
    <w:p w:rsidR="009D371B" w:rsidRPr="00CB7E6E" w:rsidRDefault="009D371B" w:rsidP="00386186">
      <w:pPr>
        <w:jc w:val="both"/>
        <w:rPr>
          <w:rFonts w:asciiTheme="minorHAnsi" w:hAnsiTheme="minorHAnsi" w:cstheme="minorHAnsi"/>
          <w:sz w:val="20"/>
          <w:szCs w:val="20"/>
        </w:rPr>
      </w:pPr>
    </w:p>
    <w:p w:rsidR="009D371B" w:rsidRPr="00CB7E6E" w:rsidRDefault="009D371B" w:rsidP="009113B2">
      <w:pPr>
        <w:ind w:left="357"/>
        <w:jc w:val="both"/>
        <w:rPr>
          <w:rFonts w:asciiTheme="minorHAnsi" w:hAnsiTheme="minorHAnsi" w:cstheme="minorHAnsi"/>
          <w:sz w:val="20"/>
          <w:szCs w:val="20"/>
        </w:rPr>
      </w:pP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CB7E6E" w:rsidRPr="00CB7E6E" w:rsidTr="00ED24A8">
        <w:trPr>
          <w:trHeight w:hRule="exact" w:val="562"/>
        </w:trPr>
        <w:tc>
          <w:tcPr>
            <w:tcW w:w="1084" w:type="dxa"/>
            <w:shd w:val="clear" w:color="auto" w:fill="B4C6E7" w:themeFill="accent5" w:themeFillTint="66"/>
            <w:vAlign w:val="center"/>
          </w:tcPr>
          <w:p w:rsidR="009113B2" w:rsidRPr="00CB7E6E" w:rsidRDefault="009113B2" w:rsidP="00ED24A8">
            <w:pPr>
              <w:spacing w:before="240"/>
              <w:jc w:val="center"/>
              <w:rPr>
                <w:rFonts w:asciiTheme="minorHAnsi" w:hAnsiTheme="minorHAnsi" w:cstheme="minorHAnsi"/>
                <w:b/>
                <w:sz w:val="20"/>
                <w:szCs w:val="20"/>
              </w:rPr>
            </w:pPr>
            <w:r w:rsidRPr="00CB7E6E">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CB7E6E" w:rsidRDefault="009113B2" w:rsidP="00ED24A8">
            <w:pPr>
              <w:spacing w:before="240"/>
              <w:jc w:val="center"/>
              <w:rPr>
                <w:rFonts w:asciiTheme="minorHAnsi" w:hAnsiTheme="minorHAnsi" w:cstheme="minorHAnsi"/>
                <w:b/>
                <w:sz w:val="20"/>
                <w:szCs w:val="20"/>
              </w:rPr>
            </w:pPr>
            <w:r w:rsidRPr="00CB7E6E">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CB7E6E" w:rsidRDefault="009113B2" w:rsidP="00ED24A8">
            <w:pPr>
              <w:spacing w:before="240"/>
              <w:jc w:val="center"/>
              <w:rPr>
                <w:rFonts w:asciiTheme="minorHAnsi" w:hAnsiTheme="minorHAnsi" w:cstheme="minorHAnsi"/>
                <w:b/>
                <w:sz w:val="20"/>
                <w:szCs w:val="20"/>
              </w:rPr>
            </w:pPr>
            <w:r w:rsidRPr="00CB7E6E">
              <w:rPr>
                <w:rFonts w:asciiTheme="minorHAnsi" w:hAnsiTheme="minorHAnsi" w:cstheme="minorHAnsi"/>
                <w:b/>
                <w:sz w:val="20"/>
                <w:szCs w:val="20"/>
              </w:rPr>
              <w:t>ESPECIFICACIONES TÉCNICAS</w:t>
            </w:r>
          </w:p>
          <w:p w:rsidR="009113B2" w:rsidRPr="00CB7E6E" w:rsidRDefault="009113B2" w:rsidP="00ED24A8">
            <w:pPr>
              <w:spacing w:before="240"/>
              <w:jc w:val="center"/>
              <w:rPr>
                <w:rFonts w:asciiTheme="minorHAnsi" w:hAnsiTheme="minorHAnsi" w:cstheme="minorHAnsi"/>
                <w:b/>
                <w:sz w:val="20"/>
                <w:szCs w:val="20"/>
              </w:rPr>
            </w:pPr>
          </w:p>
        </w:tc>
      </w:tr>
      <w:tr w:rsidR="00CB7E6E" w:rsidRPr="00CB7E6E" w:rsidTr="00ED24A8">
        <w:trPr>
          <w:trHeight w:hRule="exact" w:val="1583"/>
        </w:trPr>
        <w:tc>
          <w:tcPr>
            <w:tcW w:w="1084" w:type="dxa"/>
            <w:shd w:val="clear" w:color="auto" w:fill="auto"/>
          </w:tcPr>
          <w:p w:rsidR="009113B2" w:rsidRPr="00CB7E6E" w:rsidRDefault="009113B2" w:rsidP="00ED24A8">
            <w:pPr>
              <w:spacing w:before="240"/>
              <w:jc w:val="both"/>
              <w:rPr>
                <w:rFonts w:asciiTheme="minorHAnsi" w:hAnsiTheme="minorHAnsi" w:cstheme="minorHAnsi"/>
                <w:sz w:val="20"/>
                <w:szCs w:val="20"/>
              </w:rPr>
            </w:pPr>
            <w:r w:rsidRPr="00CB7E6E">
              <w:rPr>
                <w:rFonts w:asciiTheme="minorHAnsi" w:hAnsiTheme="minorHAnsi" w:cstheme="minorHAnsi"/>
                <w:sz w:val="20"/>
                <w:szCs w:val="20"/>
              </w:rPr>
              <w:t>1</w:t>
            </w:r>
          </w:p>
        </w:tc>
        <w:tc>
          <w:tcPr>
            <w:tcW w:w="4251" w:type="dxa"/>
            <w:shd w:val="clear" w:color="auto" w:fill="auto"/>
            <w:vAlign w:val="center"/>
          </w:tcPr>
          <w:p w:rsidR="009113B2" w:rsidRPr="00CB7E6E" w:rsidRDefault="009113B2" w:rsidP="00ED24A8">
            <w:pPr>
              <w:jc w:val="both"/>
              <w:rPr>
                <w:rFonts w:asciiTheme="minorHAnsi" w:hAnsiTheme="minorHAnsi" w:cstheme="minorHAnsi"/>
                <w:sz w:val="20"/>
                <w:szCs w:val="20"/>
              </w:rPr>
            </w:pPr>
            <w:r w:rsidRPr="00CB7E6E">
              <w:rPr>
                <w:rFonts w:asciiTheme="minorHAnsi" w:hAnsiTheme="minorHAnsi" w:cstheme="minorHAnsi"/>
                <w:sz w:val="20"/>
                <w:szCs w:val="20"/>
              </w:rPr>
              <w:t>Plaquetas de Señalización (Modelo 1)</w:t>
            </w:r>
          </w:p>
        </w:tc>
        <w:tc>
          <w:tcPr>
            <w:tcW w:w="3702" w:type="dxa"/>
            <w:shd w:val="clear" w:color="auto" w:fill="auto"/>
          </w:tcPr>
          <w:p w:rsidR="009113B2" w:rsidRPr="00CB7E6E" w:rsidRDefault="009113B2" w:rsidP="0071172A">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CB7E6E">
              <w:rPr>
                <w:rFonts w:asciiTheme="minorHAnsi" w:hAnsiTheme="minorHAnsi" w:cstheme="minorHAnsi"/>
                <w:sz w:val="20"/>
                <w:szCs w:val="20"/>
              </w:rPr>
              <w:t>Material: Aluminio</w:t>
            </w:r>
          </w:p>
          <w:p w:rsidR="009113B2" w:rsidRPr="00CB7E6E" w:rsidRDefault="009113B2" w:rsidP="0071172A">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CB7E6E">
              <w:rPr>
                <w:rFonts w:asciiTheme="minorHAnsi" w:hAnsiTheme="minorHAnsi" w:cstheme="minorHAnsi"/>
                <w:sz w:val="20"/>
                <w:szCs w:val="20"/>
              </w:rPr>
              <w:t>Modelos: Ver figura 1</w:t>
            </w:r>
          </w:p>
          <w:p w:rsidR="009113B2" w:rsidRPr="00CB7E6E" w:rsidRDefault="009113B2" w:rsidP="0071172A">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CB7E6E">
              <w:rPr>
                <w:rFonts w:asciiTheme="minorHAnsi" w:hAnsiTheme="minorHAnsi" w:cstheme="minorHAnsi"/>
                <w:sz w:val="20"/>
                <w:szCs w:val="20"/>
              </w:rPr>
              <w:t>Dimensiones: Ver figuras 2 y 3</w:t>
            </w:r>
          </w:p>
          <w:p w:rsidR="009113B2" w:rsidRPr="00CB7E6E" w:rsidRDefault="009113B2" w:rsidP="0071172A">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CB7E6E">
              <w:rPr>
                <w:rFonts w:asciiTheme="minorHAnsi" w:hAnsiTheme="minorHAnsi" w:cstheme="minorHAnsi"/>
                <w:sz w:val="20"/>
                <w:szCs w:val="20"/>
              </w:rPr>
              <w:t>Color: Amarillo (Parte frontal)</w:t>
            </w:r>
          </w:p>
          <w:p w:rsidR="009113B2" w:rsidRPr="00CB7E6E" w:rsidRDefault="009113B2" w:rsidP="0071172A">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CB7E6E">
              <w:rPr>
                <w:rFonts w:asciiTheme="minorHAnsi" w:hAnsiTheme="minorHAnsi" w:cstheme="minorHAnsi"/>
                <w:sz w:val="20"/>
                <w:szCs w:val="20"/>
              </w:rPr>
              <w:t>Peso: 90-100 gr.</w:t>
            </w:r>
          </w:p>
        </w:tc>
      </w:tr>
    </w:tbl>
    <w:p w:rsidR="009113B2" w:rsidRPr="00CB7E6E" w:rsidRDefault="009113B2" w:rsidP="009113B2">
      <w:pPr>
        <w:spacing w:before="240"/>
        <w:jc w:val="both"/>
        <w:rPr>
          <w:rFonts w:asciiTheme="minorHAnsi" w:hAnsiTheme="minorHAnsi" w:cstheme="minorHAnsi"/>
          <w:sz w:val="20"/>
          <w:szCs w:val="20"/>
        </w:rPr>
      </w:pPr>
      <w:r w:rsidRPr="00CB7E6E">
        <w:rPr>
          <w:rFonts w:asciiTheme="minorHAnsi" w:hAnsiTheme="minorHAnsi" w:cstheme="minorHAnsi"/>
          <w:sz w:val="20"/>
          <w:szCs w:val="20"/>
        </w:rPr>
        <w:t>El proponente deberá confirmar las medidas de las plaquetas de señalización que se presenta en este documento.</w:t>
      </w: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CB7E6E" w:rsidRDefault="009D371B" w:rsidP="009113B2">
      <w:pPr>
        <w:ind w:left="721" w:hanging="1"/>
        <w:jc w:val="both"/>
        <w:rPr>
          <w:rFonts w:asciiTheme="minorHAnsi" w:hAnsiTheme="minorHAnsi" w:cstheme="minorHAnsi"/>
          <w:bCs/>
          <w:sz w:val="20"/>
          <w:szCs w:val="20"/>
        </w:rPr>
      </w:pPr>
      <w:r w:rsidRPr="00CB7E6E">
        <w:rPr>
          <w:rFonts w:asciiTheme="minorHAnsi" w:hAnsiTheme="minorHAnsi" w:cstheme="minorHAnsi"/>
          <w:bCs/>
          <w:noProof/>
          <w:sz w:val="20"/>
          <w:szCs w:val="20"/>
        </w:rPr>
        <w:drawing>
          <wp:anchor distT="0" distB="0" distL="114300" distR="114300" simplePos="0" relativeHeight="251665408" behindDoc="1" locked="0" layoutInCell="1" allowOverlap="1" wp14:anchorId="0F72FE0A" wp14:editId="49886E3E">
            <wp:simplePos x="0" y="0"/>
            <wp:positionH relativeFrom="column">
              <wp:posOffset>1634490</wp:posOffset>
            </wp:positionH>
            <wp:positionV relativeFrom="paragraph">
              <wp:posOffset>128270</wp:posOffset>
            </wp:positionV>
            <wp:extent cx="2093595" cy="1895475"/>
            <wp:effectExtent l="19050" t="19050" r="20955" b="2857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2093595" cy="1895475"/>
                    </a:xfrm>
                    <a:prstGeom prst="rect">
                      <a:avLst/>
                    </a:prstGeom>
                    <a:noFill/>
                    <a:ln w="6350" cmpd="sng">
                      <a:solidFill>
                        <a:srgbClr val="000000"/>
                      </a:solidFill>
                      <a:miter lim="800000"/>
                      <a:headEnd/>
                      <a:tailEnd/>
                    </a:ln>
                    <a:effectLst/>
                  </pic:spPr>
                </pic:pic>
              </a:graphicData>
            </a:graphic>
          </wp:anchor>
        </w:drawing>
      </w:r>
    </w:p>
    <w:p w:rsidR="009113B2" w:rsidRPr="00CB7E6E" w:rsidRDefault="009113B2" w:rsidP="009113B2">
      <w:pPr>
        <w:ind w:left="721" w:hanging="1"/>
        <w:jc w:val="both"/>
        <w:rPr>
          <w:rFonts w:asciiTheme="minorHAnsi" w:hAnsiTheme="minorHAnsi" w:cstheme="minorHAnsi"/>
          <w:bCs/>
          <w:sz w:val="20"/>
          <w:szCs w:val="20"/>
        </w:rPr>
      </w:pPr>
    </w:p>
    <w:p w:rsidR="009113B2" w:rsidRPr="00CB7E6E" w:rsidRDefault="009113B2" w:rsidP="009113B2">
      <w:pPr>
        <w:ind w:left="721" w:hanging="1"/>
        <w:jc w:val="both"/>
        <w:rPr>
          <w:rFonts w:asciiTheme="minorHAnsi" w:hAnsiTheme="minorHAnsi" w:cstheme="minorHAnsi"/>
          <w:bCs/>
          <w:sz w:val="20"/>
          <w:szCs w:val="20"/>
        </w:rPr>
      </w:pPr>
    </w:p>
    <w:p w:rsidR="009113B2" w:rsidRPr="00CB7E6E" w:rsidRDefault="009113B2" w:rsidP="009113B2">
      <w:pPr>
        <w:ind w:left="721" w:hanging="1"/>
        <w:jc w:val="both"/>
        <w:rPr>
          <w:rFonts w:asciiTheme="minorHAnsi" w:hAnsiTheme="minorHAnsi" w:cstheme="minorHAnsi"/>
          <w:bCs/>
          <w:sz w:val="20"/>
          <w:szCs w:val="20"/>
        </w:rPr>
      </w:pPr>
    </w:p>
    <w:p w:rsidR="009113B2" w:rsidRPr="00CB7E6E" w:rsidRDefault="009113B2" w:rsidP="009113B2">
      <w:pPr>
        <w:ind w:left="721" w:hanging="1"/>
        <w:jc w:val="both"/>
        <w:rPr>
          <w:rFonts w:asciiTheme="minorHAnsi" w:hAnsiTheme="minorHAnsi" w:cstheme="minorHAnsi"/>
          <w:bCs/>
          <w:i/>
          <w:sz w:val="20"/>
          <w:szCs w:val="20"/>
        </w:rPr>
      </w:pPr>
    </w:p>
    <w:p w:rsidR="009113B2" w:rsidRPr="00CB7E6E" w:rsidRDefault="009113B2" w:rsidP="009113B2">
      <w:pPr>
        <w:ind w:left="721" w:hanging="1"/>
        <w:jc w:val="both"/>
        <w:rPr>
          <w:rFonts w:asciiTheme="minorHAnsi" w:hAnsiTheme="minorHAnsi" w:cstheme="minorHAnsi"/>
          <w:b/>
          <w:bCs/>
          <w:i/>
          <w:sz w:val="20"/>
          <w:szCs w:val="20"/>
        </w:rPr>
      </w:pPr>
    </w:p>
    <w:p w:rsidR="009113B2" w:rsidRPr="00CB7E6E" w:rsidRDefault="009113B2" w:rsidP="009113B2">
      <w:pPr>
        <w:ind w:left="721" w:hanging="1"/>
        <w:jc w:val="both"/>
        <w:rPr>
          <w:rFonts w:asciiTheme="minorHAnsi" w:hAnsiTheme="minorHAnsi" w:cstheme="minorHAnsi"/>
          <w:b/>
          <w:bCs/>
          <w:i/>
          <w:sz w:val="20"/>
          <w:szCs w:val="20"/>
        </w:rPr>
      </w:pPr>
    </w:p>
    <w:p w:rsidR="009113B2" w:rsidRPr="00CB7E6E" w:rsidRDefault="009113B2" w:rsidP="009113B2">
      <w:pPr>
        <w:ind w:left="721" w:hanging="1"/>
        <w:jc w:val="both"/>
        <w:rPr>
          <w:rFonts w:asciiTheme="minorHAnsi" w:hAnsiTheme="minorHAnsi" w:cstheme="minorHAnsi"/>
          <w:b/>
          <w:bCs/>
          <w:i/>
          <w:sz w:val="20"/>
          <w:szCs w:val="20"/>
        </w:rPr>
      </w:pPr>
    </w:p>
    <w:p w:rsidR="009113B2" w:rsidRPr="00CB7E6E" w:rsidRDefault="009113B2" w:rsidP="009113B2">
      <w:pPr>
        <w:ind w:left="721" w:hanging="1"/>
        <w:jc w:val="both"/>
        <w:rPr>
          <w:rFonts w:asciiTheme="minorHAnsi" w:hAnsiTheme="minorHAnsi" w:cstheme="minorHAnsi"/>
          <w:b/>
          <w:bCs/>
          <w:i/>
          <w:sz w:val="20"/>
          <w:szCs w:val="20"/>
        </w:rPr>
      </w:pPr>
    </w:p>
    <w:p w:rsidR="009113B2" w:rsidRPr="00CB7E6E" w:rsidRDefault="009113B2" w:rsidP="009113B2">
      <w:pPr>
        <w:ind w:left="721" w:hanging="1"/>
        <w:jc w:val="both"/>
        <w:rPr>
          <w:rFonts w:asciiTheme="minorHAnsi" w:hAnsiTheme="minorHAnsi" w:cstheme="minorHAnsi"/>
          <w:b/>
          <w:bCs/>
          <w:i/>
          <w:sz w:val="20"/>
          <w:szCs w:val="20"/>
        </w:rPr>
      </w:pPr>
    </w:p>
    <w:p w:rsidR="009113B2" w:rsidRPr="00CB7E6E" w:rsidRDefault="009113B2" w:rsidP="009113B2">
      <w:pPr>
        <w:spacing w:before="240"/>
        <w:ind w:left="426"/>
        <w:jc w:val="both"/>
        <w:rPr>
          <w:rFonts w:asciiTheme="minorHAnsi" w:hAnsiTheme="minorHAnsi" w:cstheme="minorHAnsi"/>
          <w:sz w:val="20"/>
          <w:szCs w:val="20"/>
        </w:rPr>
      </w:pPr>
    </w:p>
    <w:p w:rsidR="009113B2" w:rsidRPr="00CB7E6E" w:rsidRDefault="009113B2" w:rsidP="009113B2">
      <w:pPr>
        <w:spacing w:before="240"/>
        <w:jc w:val="both"/>
        <w:rPr>
          <w:rFonts w:asciiTheme="minorHAnsi" w:hAnsiTheme="minorHAnsi" w:cstheme="minorHAnsi"/>
          <w:sz w:val="20"/>
          <w:szCs w:val="20"/>
        </w:rPr>
      </w:pPr>
    </w:p>
    <w:p w:rsidR="009113B2" w:rsidRPr="00CB7E6E" w:rsidRDefault="009113B2" w:rsidP="009113B2">
      <w:pPr>
        <w:spacing w:before="240"/>
        <w:jc w:val="both"/>
        <w:rPr>
          <w:rFonts w:asciiTheme="minorHAnsi" w:hAnsiTheme="minorHAnsi" w:cstheme="minorHAnsi"/>
          <w:sz w:val="20"/>
          <w:szCs w:val="20"/>
        </w:rPr>
      </w:pPr>
      <w:r w:rsidRPr="00CB7E6E">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CB7E6E" w:rsidRDefault="009113B2" w:rsidP="0071172A">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CB7E6E">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386186" w:rsidRPr="00CB7E6E" w:rsidRDefault="00386186" w:rsidP="00386186">
      <w:pPr>
        <w:pStyle w:val="Prrafodelista"/>
        <w:spacing w:before="240" w:line="276" w:lineRule="auto"/>
        <w:ind w:left="426"/>
        <w:contextualSpacing/>
        <w:jc w:val="both"/>
        <w:rPr>
          <w:rFonts w:asciiTheme="minorHAnsi" w:hAnsiTheme="minorHAnsi" w:cstheme="minorHAnsi"/>
          <w:sz w:val="20"/>
          <w:szCs w:val="20"/>
        </w:rPr>
      </w:pPr>
    </w:p>
    <w:p w:rsidR="009113B2" w:rsidRPr="00CB7E6E" w:rsidRDefault="009113B2" w:rsidP="009113B2">
      <w:pPr>
        <w:spacing w:before="240"/>
        <w:jc w:val="both"/>
        <w:rPr>
          <w:rFonts w:asciiTheme="minorHAnsi" w:hAnsiTheme="minorHAnsi" w:cstheme="minorHAnsi"/>
          <w:sz w:val="20"/>
          <w:szCs w:val="20"/>
        </w:rPr>
      </w:pPr>
      <w:r w:rsidRPr="00CB7E6E">
        <w:rPr>
          <w:rFonts w:asciiTheme="minorHAnsi" w:hAnsiTheme="minorHAnsi" w:cstheme="minorHAnsi"/>
          <w:sz w:val="20"/>
          <w:szCs w:val="20"/>
        </w:rPr>
        <w:lastRenderedPageBreak/>
        <w:t xml:space="preserve">        El tipo de letra para la palabra GAS deberá  ser de Times New Román con una altura de 1.5 cm</w:t>
      </w:r>
    </w:p>
    <w:p w:rsidR="009113B2" w:rsidRPr="00CB7E6E" w:rsidRDefault="009113B2" w:rsidP="009113B2">
      <w:pPr>
        <w:contextualSpacing/>
        <w:jc w:val="both"/>
        <w:rPr>
          <w:rFonts w:asciiTheme="minorHAnsi" w:hAnsiTheme="minorHAnsi" w:cstheme="minorHAnsi"/>
          <w:b/>
          <w:sz w:val="20"/>
          <w:szCs w:val="20"/>
        </w:rPr>
      </w:pPr>
    </w:p>
    <w:p w:rsidR="009D371B" w:rsidRPr="00CB7E6E" w:rsidRDefault="009D371B" w:rsidP="009113B2">
      <w:pPr>
        <w:contextualSpacing/>
        <w:jc w:val="both"/>
        <w:rPr>
          <w:rFonts w:asciiTheme="minorHAnsi" w:hAnsiTheme="minorHAnsi" w:cstheme="minorHAnsi"/>
          <w:b/>
          <w:sz w:val="20"/>
          <w:szCs w:val="20"/>
        </w:rPr>
      </w:pPr>
    </w:p>
    <w:p w:rsidR="009113B2" w:rsidRPr="00CB7E6E" w:rsidRDefault="009113B2" w:rsidP="009113B2">
      <w:pPr>
        <w:contextualSpacing/>
        <w:jc w:val="both"/>
        <w:rPr>
          <w:rFonts w:asciiTheme="minorHAnsi" w:hAnsiTheme="minorHAnsi" w:cstheme="minorHAnsi"/>
          <w:b/>
          <w:sz w:val="20"/>
          <w:szCs w:val="20"/>
        </w:rPr>
      </w:pPr>
      <w:r w:rsidRPr="00CB7E6E">
        <w:rPr>
          <w:rFonts w:asciiTheme="minorHAnsi" w:hAnsiTheme="minorHAnsi" w:cstheme="minorHAnsi"/>
          <w:b/>
          <w:sz w:val="20"/>
          <w:szCs w:val="20"/>
        </w:rPr>
        <w:t>CARACTERÍSTICAS TÉCNICAS</w:t>
      </w:r>
    </w:p>
    <w:p w:rsidR="009113B2" w:rsidRPr="00CB7E6E" w:rsidRDefault="009113B2" w:rsidP="009113B2">
      <w:pPr>
        <w:jc w:val="both"/>
        <w:rPr>
          <w:rFonts w:asciiTheme="minorHAnsi" w:hAnsiTheme="minorHAnsi" w:cstheme="minorHAnsi"/>
          <w:sz w:val="20"/>
          <w:szCs w:val="20"/>
        </w:rPr>
      </w:pP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b/>
          <w:sz w:val="20"/>
          <w:szCs w:val="20"/>
        </w:rPr>
        <w:t>Placas de Señalización de Red Secundaria</w:t>
      </w:r>
      <w:r w:rsidRPr="00CB7E6E">
        <w:rPr>
          <w:rFonts w:asciiTheme="minorHAnsi" w:hAnsiTheme="minorHAnsi" w:cstheme="minorHAnsi"/>
          <w:sz w:val="20"/>
          <w:szCs w:val="20"/>
        </w:rPr>
        <w:t xml:space="preserve"> (Todas las medidas están en centímetros.)</w:t>
      </w:r>
    </w:p>
    <w:p w:rsidR="009113B2" w:rsidRPr="00CB7E6E" w:rsidRDefault="009113B2" w:rsidP="009113B2">
      <w:pPr>
        <w:ind w:left="1440"/>
        <w:contextualSpacing/>
        <w:jc w:val="both"/>
        <w:rPr>
          <w:rFonts w:asciiTheme="minorHAnsi" w:hAnsiTheme="minorHAnsi" w:cstheme="minorHAnsi"/>
          <w:b/>
          <w:sz w:val="20"/>
          <w:szCs w:val="20"/>
          <w:lang w:val="es-ES_tradnl"/>
        </w:rPr>
      </w:pPr>
    </w:p>
    <w:p w:rsidR="009113B2" w:rsidRPr="00CB7E6E" w:rsidRDefault="009D371B" w:rsidP="009113B2">
      <w:pPr>
        <w:ind w:left="721" w:hanging="1"/>
        <w:jc w:val="both"/>
        <w:rPr>
          <w:rFonts w:asciiTheme="minorHAnsi" w:hAnsiTheme="minorHAnsi" w:cstheme="minorHAnsi"/>
          <w:b/>
          <w:bCs/>
          <w:i/>
          <w:sz w:val="20"/>
          <w:szCs w:val="20"/>
        </w:rPr>
      </w:pPr>
      <w:r w:rsidRPr="00CB7E6E">
        <w:rPr>
          <w:rFonts w:asciiTheme="minorHAnsi" w:hAnsiTheme="minorHAnsi" w:cstheme="minorHAnsi"/>
          <w:b/>
          <w:i/>
          <w:noProof/>
          <w:sz w:val="20"/>
          <w:szCs w:val="20"/>
        </w:rPr>
        <w:drawing>
          <wp:anchor distT="0" distB="0" distL="114300" distR="114300" simplePos="0" relativeHeight="251663360" behindDoc="1" locked="0" layoutInCell="1" allowOverlap="1" wp14:anchorId="06D9092D" wp14:editId="4F41C0B7">
            <wp:simplePos x="0" y="0"/>
            <wp:positionH relativeFrom="column">
              <wp:posOffset>452120</wp:posOffset>
            </wp:positionH>
            <wp:positionV relativeFrom="paragraph">
              <wp:posOffset>71120</wp:posOffset>
            </wp:positionV>
            <wp:extent cx="1918335" cy="2878455"/>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
                    <a:srcRect l="29889" t="7794" r="43134" b="14680"/>
                    <a:stretch>
                      <a:fillRect/>
                    </a:stretch>
                  </pic:blipFill>
                  <pic:spPr bwMode="auto">
                    <a:xfrm>
                      <a:off x="0" y="0"/>
                      <a:ext cx="1918335" cy="2878455"/>
                    </a:xfrm>
                    <a:prstGeom prst="rect">
                      <a:avLst/>
                    </a:prstGeom>
                    <a:noFill/>
                    <a:ln w="6350" cmpd="sng">
                      <a:solidFill>
                        <a:srgbClr val="000000"/>
                      </a:solidFill>
                      <a:miter lim="800000"/>
                      <a:headEnd/>
                      <a:tailEnd/>
                    </a:ln>
                    <a:effectLst/>
                  </pic:spPr>
                </pic:pic>
              </a:graphicData>
            </a:graphic>
          </wp:anchor>
        </w:drawing>
      </w:r>
    </w:p>
    <w:p w:rsidR="009113B2" w:rsidRPr="00CB7E6E" w:rsidRDefault="009D371B" w:rsidP="009113B2">
      <w:pPr>
        <w:jc w:val="both"/>
        <w:rPr>
          <w:rFonts w:asciiTheme="minorHAnsi" w:hAnsiTheme="minorHAnsi" w:cstheme="minorHAnsi"/>
          <w:b/>
          <w:bCs/>
          <w:i/>
          <w:sz w:val="20"/>
          <w:szCs w:val="20"/>
        </w:rPr>
      </w:pPr>
      <w:r w:rsidRPr="00CB7E6E">
        <w:rPr>
          <w:rFonts w:asciiTheme="minorHAnsi" w:hAnsiTheme="minorHAnsi" w:cstheme="minorHAnsi"/>
          <w:b/>
          <w:bCs/>
          <w:i/>
          <w:noProof/>
          <w:sz w:val="20"/>
          <w:szCs w:val="20"/>
        </w:rPr>
        <w:drawing>
          <wp:anchor distT="0" distB="0" distL="114300" distR="114300" simplePos="0" relativeHeight="251664384" behindDoc="1" locked="0" layoutInCell="1" allowOverlap="1" wp14:anchorId="008D007E" wp14:editId="3C5882AB">
            <wp:simplePos x="0" y="0"/>
            <wp:positionH relativeFrom="column">
              <wp:posOffset>2858770</wp:posOffset>
            </wp:positionH>
            <wp:positionV relativeFrom="paragraph">
              <wp:posOffset>50165</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2"/>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CB7E6E" w:rsidRDefault="009113B2" w:rsidP="009113B2">
      <w:pPr>
        <w:jc w:val="both"/>
        <w:rPr>
          <w:rFonts w:asciiTheme="minorHAnsi" w:hAnsiTheme="minorHAnsi" w:cstheme="minorHAnsi"/>
          <w:b/>
          <w:bCs/>
          <w:i/>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ind w:left="2124" w:firstLine="708"/>
        <w:jc w:val="both"/>
        <w:rPr>
          <w:rFonts w:asciiTheme="minorHAnsi" w:hAnsiTheme="minorHAnsi" w:cstheme="minorHAnsi"/>
          <w:b/>
          <w:bCs/>
          <w:i/>
          <w:sz w:val="20"/>
          <w:szCs w:val="20"/>
        </w:rPr>
      </w:pPr>
    </w:p>
    <w:p w:rsidR="009113B2" w:rsidRPr="00CB7E6E" w:rsidRDefault="009113B2" w:rsidP="009113B2">
      <w:pPr>
        <w:ind w:left="2124" w:firstLine="708"/>
        <w:jc w:val="both"/>
        <w:rPr>
          <w:rFonts w:asciiTheme="minorHAnsi" w:hAnsiTheme="minorHAnsi" w:cstheme="minorHAnsi"/>
          <w:b/>
          <w:bCs/>
          <w:i/>
          <w:sz w:val="20"/>
          <w:szCs w:val="20"/>
        </w:rPr>
      </w:pPr>
    </w:p>
    <w:p w:rsidR="009113B2" w:rsidRPr="00CB7E6E" w:rsidRDefault="009113B2" w:rsidP="009113B2">
      <w:pPr>
        <w:ind w:left="2124" w:firstLine="708"/>
        <w:jc w:val="both"/>
        <w:rPr>
          <w:rFonts w:asciiTheme="minorHAnsi" w:hAnsiTheme="minorHAnsi" w:cstheme="minorHAnsi"/>
          <w:b/>
          <w:bCs/>
          <w:i/>
          <w:sz w:val="20"/>
          <w:szCs w:val="20"/>
        </w:rPr>
      </w:pPr>
    </w:p>
    <w:p w:rsidR="009D371B" w:rsidRPr="00CB7E6E" w:rsidRDefault="009D371B" w:rsidP="009113B2">
      <w:pPr>
        <w:ind w:left="2124" w:firstLine="708"/>
        <w:jc w:val="both"/>
        <w:rPr>
          <w:rFonts w:asciiTheme="minorHAnsi" w:hAnsiTheme="minorHAnsi" w:cstheme="minorHAnsi"/>
          <w:b/>
          <w:bCs/>
          <w:i/>
          <w:sz w:val="20"/>
          <w:szCs w:val="20"/>
        </w:rPr>
      </w:pPr>
    </w:p>
    <w:p w:rsidR="009113B2" w:rsidRPr="00CB7E6E" w:rsidRDefault="009113B2" w:rsidP="009113B2">
      <w:pPr>
        <w:ind w:left="2124" w:firstLine="708"/>
        <w:jc w:val="both"/>
        <w:rPr>
          <w:rFonts w:asciiTheme="minorHAnsi" w:hAnsiTheme="minorHAnsi" w:cstheme="minorHAnsi"/>
          <w:b/>
          <w:bCs/>
          <w:i/>
          <w:sz w:val="20"/>
          <w:szCs w:val="20"/>
        </w:rPr>
      </w:pPr>
    </w:p>
    <w:p w:rsidR="009113B2" w:rsidRPr="00CB7E6E" w:rsidRDefault="009113B2" w:rsidP="009113B2">
      <w:pPr>
        <w:ind w:left="2124" w:firstLine="708"/>
        <w:jc w:val="both"/>
        <w:rPr>
          <w:rFonts w:asciiTheme="minorHAnsi" w:hAnsiTheme="minorHAnsi" w:cstheme="minorHAnsi"/>
          <w:b/>
          <w:bCs/>
          <w:i/>
          <w:sz w:val="20"/>
          <w:szCs w:val="20"/>
        </w:rPr>
      </w:pPr>
    </w:p>
    <w:p w:rsidR="009113B2" w:rsidRPr="00CB7E6E" w:rsidRDefault="009113B2" w:rsidP="009113B2">
      <w:pPr>
        <w:ind w:left="2124" w:firstLine="708"/>
        <w:jc w:val="both"/>
        <w:rPr>
          <w:rFonts w:asciiTheme="minorHAnsi" w:hAnsiTheme="minorHAnsi" w:cstheme="minorHAnsi"/>
          <w:b/>
          <w:bCs/>
          <w:i/>
          <w:sz w:val="20"/>
          <w:szCs w:val="20"/>
        </w:rPr>
      </w:pPr>
      <w:r w:rsidRPr="00CB7E6E">
        <w:rPr>
          <w:rFonts w:asciiTheme="minorHAnsi" w:hAnsiTheme="minorHAnsi" w:cstheme="minorHAnsi"/>
          <w:b/>
          <w:bCs/>
          <w:i/>
          <w:sz w:val="20"/>
          <w:szCs w:val="20"/>
        </w:rPr>
        <w:t>Figura 2</w:t>
      </w:r>
      <w:r w:rsidRPr="00CB7E6E">
        <w:rPr>
          <w:rFonts w:asciiTheme="minorHAnsi" w:hAnsiTheme="minorHAnsi" w:cstheme="minorHAnsi"/>
          <w:b/>
          <w:bCs/>
          <w:i/>
          <w:sz w:val="20"/>
          <w:szCs w:val="20"/>
        </w:rPr>
        <w:tab/>
      </w:r>
      <w:r w:rsidRPr="00CB7E6E">
        <w:rPr>
          <w:rFonts w:asciiTheme="minorHAnsi" w:hAnsiTheme="minorHAnsi" w:cstheme="minorHAnsi"/>
          <w:b/>
          <w:bCs/>
          <w:i/>
          <w:sz w:val="20"/>
          <w:szCs w:val="20"/>
        </w:rPr>
        <w:tab/>
      </w:r>
      <w:r w:rsidRPr="00CB7E6E">
        <w:rPr>
          <w:rFonts w:asciiTheme="minorHAnsi" w:hAnsiTheme="minorHAnsi" w:cstheme="minorHAnsi"/>
          <w:b/>
          <w:bCs/>
          <w:i/>
          <w:sz w:val="20"/>
          <w:szCs w:val="20"/>
        </w:rPr>
        <w:tab/>
      </w:r>
      <w:r w:rsidRPr="00CB7E6E">
        <w:rPr>
          <w:rFonts w:asciiTheme="minorHAnsi" w:hAnsiTheme="minorHAnsi" w:cstheme="minorHAnsi"/>
          <w:b/>
          <w:bCs/>
          <w:i/>
          <w:sz w:val="20"/>
          <w:szCs w:val="20"/>
        </w:rPr>
        <w:tab/>
      </w:r>
      <w:r w:rsidRPr="00CB7E6E">
        <w:rPr>
          <w:rFonts w:asciiTheme="minorHAnsi" w:hAnsiTheme="minorHAnsi" w:cstheme="minorHAnsi"/>
          <w:b/>
          <w:bCs/>
          <w:i/>
          <w:sz w:val="20"/>
          <w:szCs w:val="20"/>
        </w:rPr>
        <w:tab/>
        <w:t>Figura 3</w:t>
      </w: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bCs/>
          <w:sz w:val="20"/>
          <w:szCs w:val="20"/>
        </w:rPr>
        <w:t>E</w:t>
      </w:r>
      <w:r w:rsidRPr="00CB7E6E">
        <w:rPr>
          <w:rFonts w:asciiTheme="minorHAnsi" w:hAnsiTheme="minorHAnsi" w:cstheme="minorHAnsi"/>
          <w:sz w:val="20"/>
          <w:szCs w:val="20"/>
        </w:rPr>
        <w:t>l tipo de letra para la palabra GAS deberá  ser de Times New Román con una altura de 15 ms.</w:t>
      </w:r>
    </w:p>
    <w:p w:rsidR="009113B2" w:rsidRPr="00CB7E6E" w:rsidRDefault="009113B2" w:rsidP="009113B2">
      <w:pPr>
        <w:ind w:left="708"/>
        <w:jc w:val="both"/>
        <w:rPr>
          <w:rFonts w:asciiTheme="minorHAnsi" w:hAnsiTheme="minorHAnsi" w:cstheme="minorHAnsi"/>
          <w:sz w:val="20"/>
          <w:szCs w:val="20"/>
        </w:rPr>
      </w:pP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D371B" w:rsidRPr="00CB7E6E" w:rsidRDefault="009D371B" w:rsidP="009113B2">
      <w:pPr>
        <w:jc w:val="both"/>
        <w:rPr>
          <w:rFonts w:asciiTheme="minorHAnsi" w:hAnsiTheme="minorHAnsi" w:cstheme="minorHAnsi"/>
          <w:sz w:val="20"/>
          <w:szCs w:val="20"/>
        </w:rPr>
      </w:pPr>
    </w:p>
    <w:p w:rsidR="009D371B" w:rsidRPr="00CB7E6E" w:rsidRDefault="009D371B" w:rsidP="009113B2">
      <w:pPr>
        <w:jc w:val="both"/>
        <w:rPr>
          <w:rFonts w:asciiTheme="minorHAnsi" w:hAnsiTheme="minorHAnsi" w:cstheme="minorHAnsi"/>
          <w:sz w:val="20"/>
          <w:szCs w:val="20"/>
        </w:rPr>
      </w:pPr>
    </w:p>
    <w:p w:rsidR="009D371B" w:rsidRPr="00CB7E6E" w:rsidRDefault="009D371B" w:rsidP="009113B2">
      <w:pPr>
        <w:jc w:val="both"/>
        <w:rPr>
          <w:rFonts w:asciiTheme="minorHAnsi" w:hAnsiTheme="minorHAnsi" w:cstheme="minorHAnsi"/>
          <w:sz w:val="20"/>
          <w:szCs w:val="20"/>
        </w:rPr>
      </w:pPr>
    </w:p>
    <w:p w:rsidR="009D371B" w:rsidRPr="00CB7E6E" w:rsidRDefault="009D371B" w:rsidP="009113B2">
      <w:pPr>
        <w:jc w:val="both"/>
        <w:rPr>
          <w:rFonts w:asciiTheme="minorHAnsi" w:hAnsiTheme="minorHAnsi" w:cstheme="minorHAnsi"/>
          <w:sz w:val="20"/>
          <w:szCs w:val="20"/>
        </w:rPr>
      </w:pPr>
    </w:p>
    <w:p w:rsidR="009113B2" w:rsidRPr="00CB7E6E" w:rsidRDefault="009113B2" w:rsidP="009113B2">
      <w:pPr>
        <w:jc w:val="both"/>
        <w:rPr>
          <w:rFonts w:asciiTheme="minorHAnsi" w:hAnsiTheme="minorHAnsi" w:cstheme="minorHAnsi"/>
          <w:sz w:val="20"/>
          <w:szCs w:val="20"/>
        </w:rPr>
      </w:pP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noProof/>
          <w:sz w:val="20"/>
          <w:szCs w:val="20"/>
        </w:rPr>
        <w:drawing>
          <wp:anchor distT="0" distB="0" distL="114300" distR="114300" simplePos="0" relativeHeight="251662336" behindDoc="1" locked="0" layoutInCell="1" allowOverlap="1" wp14:anchorId="50B6C9F4" wp14:editId="0F6E6DFC">
            <wp:simplePos x="0" y="0"/>
            <wp:positionH relativeFrom="column">
              <wp:posOffset>2009775</wp:posOffset>
            </wp:positionH>
            <wp:positionV relativeFrom="paragraph">
              <wp:posOffset>297815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CB7E6E">
        <w:rPr>
          <w:rFonts w:asciiTheme="minorHAnsi" w:hAnsiTheme="minorHAnsi" w:cstheme="minorHAnsi"/>
          <w:sz w:val="20"/>
          <w:szCs w:val="20"/>
        </w:rPr>
        <w:t>Las plaquetas de señalización se presentan en cuatro modelos diferentes como se indica a continuación:</w:t>
      </w:r>
      <w:bookmarkStart w:id="26" w:name="_Toc378236517"/>
      <w:bookmarkStart w:id="27" w:name="_Toc378667050"/>
      <w:bookmarkStart w:id="28" w:name="_Toc378667236"/>
      <w:bookmarkStart w:id="29" w:name="_Toc378667751"/>
      <w:bookmarkStart w:id="30" w:name="_Toc381277418"/>
      <w:bookmarkStart w:id="31" w:name="_Toc381278026"/>
      <w:bookmarkStart w:id="32" w:name="_Toc384179172"/>
      <w:bookmarkStart w:id="33" w:name="_Toc384389123"/>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jc w:val="both"/>
        <w:rPr>
          <w:rFonts w:asciiTheme="minorHAnsi" w:hAnsiTheme="minorHAnsi" w:cstheme="minorHAnsi"/>
          <w:bCs/>
          <w:sz w:val="20"/>
          <w:szCs w:val="20"/>
        </w:rPr>
      </w:pPr>
    </w:p>
    <w:p w:rsidR="009113B2" w:rsidRPr="00CB7E6E" w:rsidRDefault="009113B2" w:rsidP="009113B2">
      <w:pPr>
        <w:ind w:left="721" w:hanging="1"/>
        <w:jc w:val="both"/>
        <w:rPr>
          <w:rFonts w:asciiTheme="minorHAnsi" w:hAnsiTheme="minorHAnsi" w:cstheme="minorHAnsi"/>
          <w:bCs/>
          <w:sz w:val="20"/>
          <w:szCs w:val="20"/>
        </w:rPr>
      </w:pPr>
    </w:p>
    <w:p w:rsidR="009113B2" w:rsidRPr="00CB7E6E" w:rsidRDefault="009113B2" w:rsidP="009113B2">
      <w:pPr>
        <w:ind w:left="721" w:hanging="1"/>
        <w:jc w:val="both"/>
        <w:rPr>
          <w:rFonts w:asciiTheme="minorHAnsi" w:hAnsiTheme="minorHAnsi" w:cstheme="minorHAnsi"/>
          <w:bCs/>
          <w:sz w:val="20"/>
          <w:szCs w:val="20"/>
        </w:rPr>
      </w:pPr>
    </w:p>
    <w:bookmarkEnd w:id="26"/>
    <w:bookmarkEnd w:id="27"/>
    <w:bookmarkEnd w:id="28"/>
    <w:bookmarkEnd w:id="29"/>
    <w:bookmarkEnd w:id="30"/>
    <w:bookmarkEnd w:id="31"/>
    <w:bookmarkEnd w:id="32"/>
    <w:bookmarkEnd w:id="33"/>
    <w:p w:rsidR="009113B2" w:rsidRPr="00CB7E6E" w:rsidRDefault="009113B2" w:rsidP="009113B2">
      <w:pPr>
        <w:jc w:val="both"/>
        <w:rPr>
          <w:rFonts w:asciiTheme="minorHAnsi" w:eastAsia="Arial Unicode MS" w:hAnsiTheme="minorHAnsi" w:cstheme="minorHAnsi"/>
          <w:b/>
          <w:kern w:val="28"/>
          <w:sz w:val="20"/>
          <w:szCs w:val="20"/>
          <w:lang w:val="es-ES_tradnl"/>
        </w:rPr>
      </w:pPr>
    </w:p>
    <w:p w:rsidR="009113B2" w:rsidRPr="00CB7E6E" w:rsidRDefault="009113B2" w:rsidP="009113B2">
      <w:pPr>
        <w:jc w:val="both"/>
        <w:rPr>
          <w:rFonts w:asciiTheme="minorHAnsi" w:eastAsia="Arial Unicode MS" w:hAnsiTheme="minorHAnsi" w:cstheme="minorHAnsi"/>
          <w:b/>
          <w:kern w:val="28"/>
          <w:sz w:val="20"/>
          <w:szCs w:val="20"/>
          <w:lang w:val="es-ES_tradnl"/>
        </w:rPr>
      </w:pPr>
    </w:p>
    <w:p w:rsidR="009113B2" w:rsidRPr="00CB7E6E" w:rsidRDefault="009113B2" w:rsidP="009113B2">
      <w:pPr>
        <w:jc w:val="both"/>
        <w:rPr>
          <w:rFonts w:asciiTheme="minorHAnsi" w:eastAsia="Arial Unicode MS" w:hAnsiTheme="minorHAnsi" w:cstheme="minorHAnsi"/>
          <w:b/>
          <w:kern w:val="28"/>
          <w:sz w:val="20"/>
          <w:szCs w:val="20"/>
          <w:lang w:val="es-ES_tradnl"/>
        </w:rPr>
      </w:pPr>
    </w:p>
    <w:p w:rsidR="009113B2" w:rsidRPr="00CB7E6E" w:rsidRDefault="009113B2" w:rsidP="009113B2">
      <w:pPr>
        <w:jc w:val="both"/>
        <w:rPr>
          <w:rFonts w:asciiTheme="minorHAnsi" w:eastAsia="Arial Unicode MS" w:hAnsiTheme="minorHAnsi" w:cstheme="minorHAnsi"/>
          <w:b/>
          <w:kern w:val="28"/>
          <w:sz w:val="20"/>
          <w:szCs w:val="20"/>
          <w:lang w:val="es-ES_tradnl"/>
        </w:rPr>
      </w:pPr>
    </w:p>
    <w:p w:rsidR="009113B2" w:rsidRPr="00CB7E6E" w:rsidRDefault="009113B2" w:rsidP="009113B2">
      <w:pPr>
        <w:jc w:val="both"/>
        <w:rPr>
          <w:rFonts w:asciiTheme="minorHAnsi" w:eastAsia="Arial Unicode MS" w:hAnsiTheme="minorHAnsi" w:cstheme="minorHAnsi"/>
          <w:b/>
          <w:kern w:val="28"/>
          <w:sz w:val="20"/>
          <w:szCs w:val="20"/>
          <w:lang w:val="es-ES_tradnl"/>
        </w:rPr>
      </w:pP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MEDIDAS DE MITIGACION AMBIENTAL</w:t>
      </w:r>
    </w:p>
    <w:p w:rsidR="009D371B" w:rsidRPr="00CB7E6E" w:rsidRDefault="009D371B" w:rsidP="009D371B"/>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D371B" w:rsidRPr="00CB7E6E" w:rsidRDefault="009D371B" w:rsidP="009113B2">
      <w:pPr>
        <w:contextualSpacing/>
        <w:jc w:val="both"/>
        <w:rPr>
          <w:rFonts w:asciiTheme="minorHAnsi" w:hAnsiTheme="minorHAnsi" w:cstheme="minorHAnsi"/>
          <w:kern w:val="28"/>
          <w:sz w:val="20"/>
          <w:szCs w:val="20"/>
        </w:rPr>
      </w:pPr>
    </w:p>
    <w:p w:rsidR="009D371B" w:rsidRPr="00CB7E6E" w:rsidRDefault="009D371B" w:rsidP="009113B2">
      <w:pPr>
        <w:contextualSpacing/>
        <w:jc w:val="both"/>
        <w:rPr>
          <w:rFonts w:asciiTheme="minorHAnsi" w:hAnsiTheme="minorHAnsi" w:cstheme="minorHAnsi"/>
          <w:kern w:val="28"/>
          <w:sz w:val="20"/>
          <w:szCs w:val="20"/>
        </w:rPr>
      </w:pPr>
    </w:p>
    <w:p w:rsidR="00386186" w:rsidRPr="00CB7E6E" w:rsidRDefault="00386186" w:rsidP="009113B2">
      <w:pPr>
        <w:contextualSpacing/>
        <w:jc w:val="both"/>
        <w:rPr>
          <w:rFonts w:asciiTheme="minorHAnsi" w:hAnsiTheme="minorHAnsi" w:cstheme="minorHAnsi"/>
          <w:kern w:val="28"/>
          <w:sz w:val="20"/>
          <w:szCs w:val="20"/>
        </w:rPr>
      </w:pP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lastRenderedPageBreak/>
        <w:t>MEDICIÓN Y FORMA DE PAGO.</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No se tomara en cuenta para la cancelación de este ítem las losetas de señalización colocadas en aceras de hormigón.</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9D371B" w:rsidRPr="00CB7E6E" w:rsidRDefault="009D371B" w:rsidP="009113B2">
      <w:pPr>
        <w:spacing w:before="100" w:beforeAutospacing="1" w:after="100" w:afterAutospacing="1"/>
        <w:jc w:val="both"/>
        <w:rPr>
          <w:rFonts w:asciiTheme="minorHAnsi" w:hAnsiTheme="minorHAnsi" w:cstheme="minorHAnsi"/>
          <w:sz w:val="20"/>
          <w:szCs w:val="20"/>
        </w:rPr>
      </w:pPr>
    </w:p>
    <w:p w:rsidR="009D371B" w:rsidRPr="00CB7E6E" w:rsidRDefault="009D371B" w:rsidP="009113B2">
      <w:pPr>
        <w:spacing w:before="100" w:beforeAutospacing="1" w:after="100" w:afterAutospacing="1"/>
        <w:jc w:val="both"/>
        <w:rPr>
          <w:rFonts w:asciiTheme="minorHAnsi" w:hAnsiTheme="minorHAnsi" w:cstheme="minorHAnsi"/>
          <w:sz w:val="20"/>
          <w:szCs w:val="20"/>
        </w:rPr>
      </w:pPr>
    </w:p>
    <w:p w:rsidR="009D371B" w:rsidRPr="00CB7E6E" w:rsidRDefault="009D371B" w:rsidP="009113B2">
      <w:pPr>
        <w:spacing w:before="100" w:beforeAutospacing="1" w:after="100" w:afterAutospacing="1"/>
        <w:jc w:val="both"/>
        <w:rPr>
          <w:rFonts w:asciiTheme="minorHAnsi" w:hAnsiTheme="minorHAnsi" w:cstheme="minorHAnsi"/>
          <w:sz w:val="20"/>
          <w:szCs w:val="20"/>
        </w:rPr>
      </w:pPr>
    </w:p>
    <w:p w:rsidR="009D371B" w:rsidRPr="00CB7E6E" w:rsidRDefault="009D371B" w:rsidP="009113B2">
      <w:pPr>
        <w:spacing w:before="100" w:beforeAutospacing="1" w:after="100" w:afterAutospacing="1"/>
        <w:jc w:val="both"/>
        <w:rPr>
          <w:rFonts w:asciiTheme="minorHAnsi" w:hAnsiTheme="minorHAnsi" w:cstheme="minorHAnsi"/>
          <w:sz w:val="20"/>
          <w:szCs w:val="20"/>
        </w:rPr>
      </w:pPr>
    </w:p>
    <w:p w:rsidR="009D371B" w:rsidRPr="00CB7E6E" w:rsidRDefault="009D371B" w:rsidP="009113B2">
      <w:pPr>
        <w:spacing w:before="100" w:beforeAutospacing="1" w:after="100" w:afterAutospacing="1"/>
        <w:jc w:val="both"/>
        <w:rPr>
          <w:rFonts w:asciiTheme="minorHAnsi" w:hAnsiTheme="minorHAnsi" w:cstheme="minorHAnsi"/>
          <w:sz w:val="20"/>
          <w:szCs w:val="20"/>
        </w:rPr>
      </w:pPr>
    </w:p>
    <w:p w:rsidR="009D371B" w:rsidRPr="00CB7E6E" w:rsidRDefault="009D371B" w:rsidP="009113B2">
      <w:pPr>
        <w:spacing w:before="100" w:beforeAutospacing="1" w:after="100" w:afterAutospacing="1"/>
        <w:jc w:val="both"/>
        <w:rPr>
          <w:rFonts w:asciiTheme="minorHAnsi" w:hAnsiTheme="minorHAnsi" w:cstheme="minorHAnsi"/>
          <w:sz w:val="20"/>
          <w:szCs w:val="20"/>
        </w:rPr>
      </w:pPr>
    </w:p>
    <w:p w:rsidR="009D371B" w:rsidRPr="00CB7E6E" w:rsidRDefault="009D371B"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D8108F" w:rsidRPr="00CB7E6E" w:rsidRDefault="00D8108F" w:rsidP="009113B2">
      <w:pPr>
        <w:spacing w:before="100" w:beforeAutospacing="1" w:after="100" w:afterAutospacing="1"/>
        <w:jc w:val="both"/>
        <w:rPr>
          <w:rFonts w:asciiTheme="minorHAnsi" w:hAnsiTheme="minorHAnsi" w:cstheme="minorHAnsi"/>
          <w:sz w:val="20"/>
          <w:szCs w:val="20"/>
        </w:rPr>
      </w:pPr>
    </w:p>
    <w:p w:rsidR="009113B2" w:rsidRPr="00CB7E6E" w:rsidRDefault="009113B2" w:rsidP="0069612D">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 xml:space="preserve">PROVISIÓN, RELLENO Y COMPACTADO DE ZANJA CON MATERIAL FINO </w:t>
      </w:r>
    </w:p>
    <w:p w:rsidR="009113B2" w:rsidRPr="00CB7E6E" w:rsidRDefault="009D371B"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Metro Cubico (m3)</w:t>
      </w:r>
    </w:p>
    <w:p w:rsidR="009D371B" w:rsidRPr="00CB7E6E" w:rsidRDefault="009D371B" w:rsidP="009113B2">
      <w:pPr>
        <w:rPr>
          <w:rFonts w:asciiTheme="minorHAnsi" w:hAnsiTheme="minorHAnsi" w:cstheme="minorHAnsi"/>
          <w:b/>
          <w:sz w:val="20"/>
          <w:szCs w:val="20"/>
        </w:rPr>
      </w:pPr>
    </w:p>
    <w:p w:rsidR="009113B2" w:rsidRPr="00CB7E6E" w:rsidRDefault="009113B2" w:rsidP="0069612D">
      <w:pPr>
        <w:pStyle w:val="Ttulo2"/>
        <w:numPr>
          <w:ilvl w:val="1"/>
          <w:numId w:val="34"/>
        </w:numPr>
        <w:ind w:hanging="720"/>
        <w:rPr>
          <w:rFonts w:asciiTheme="minorHAnsi" w:hAnsiTheme="minorHAnsi"/>
          <w:color w:val="auto"/>
          <w:sz w:val="20"/>
          <w:szCs w:val="20"/>
        </w:rPr>
      </w:pPr>
      <w:r w:rsidRPr="00CB7E6E">
        <w:rPr>
          <w:rFonts w:asciiTheme="minorHAnsi" w:hAnsiTheme="minorHAnsi"/>
          <w:b/>
          <w:color w:val="auto"/>
          <w:sz w:val="20"/>
          <w:szCs w:val="20"/>
        </w:rPr>
        <w:t xml:space="preserve">DEFINICIÓN. </w:t>
      </w:r>
    </w:p>
    <w:p w:rsidR="009113B2" w:rsidRPr="00CB7E6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Este ítem comprende los trabajos necesarios para el relleno y compactado de material fino en zanja; específicamente </w:t>
      </w:r>
      <w:r w:rsidRPr="00CB7E6E">
        <w:rPr>
          <w:rFonts w:asciiTheme="minorHAnsi" w:hAnsiTheme="minorHAnsi" w:cstheme="minorHAnsi"/>
          <w:b/>
          <w:sz w:val="20"/>
          <w:szCs w:val="20"/>
        </w:rPr>
        <w:t>ARENA FINA</w:t>
      </w:r>
      <w:r w:rsidRPr="00CB7E6E">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CB7E6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MATERIAL, HERRAMIENTAS Y EQUIPO. </w:t>
      </w:r>
    </w:p>
    <w:p w:rsidR="009113B2" w:rsidRPr="00CB7E6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CB7E6E"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PROCEDIMIENTO PARA LA EJECUCIÓN. </w:t>
      </w:r>
    </w:p>
    <w:p w:rsidR="009113B2" w:rsidRPr="00CB7E6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CB7E6E"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CB7E6E"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Para la verificación de espesores se utilizara una varilla de medición. </w:t>
      </w: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CB7E6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D371B" w:rsidRPr="00CB7E6E" w:rsidRDefault="009D371B"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lastRenderedPageBreak/>
        <w:t xml:space="preserve">MEDIDAS DE </w:t>
      </w:r>
      <w:r w:rsidR="007F1FD7"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9D371B" w:rsidRPr="00CB7E6E" w:rsidRDefault="009D371B" w:rsidP="009D371B"/>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D371B" w:rsidRPr="00CB7E6E" w:rsidRDefault="009D371B" w:rsidP="009113B2">
      <w:pPr>
        <w:contextualSpacing/>
        <w:jc w:val="both"/>
        <w:rPr>
          <w:rFonts w:asciiTheme="minorHAnsi" w:hAnsiTheme="minorHAnsi" w:cstheme="minorHAnsi"/>
          <w:kern w:val="28"/>
          <w:sz w:val="20"/>
          <w:szCs w:val="20"/>
        </w:rPr>
      </w:pP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MEDICIÓN Y FORMA DE PAGO. </w:t>
      </w:r>
    </w:p>
    <w:p w:rsidR="009113B2" w:rsidRPr="00CB7E6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El ítem de relleno y compactado de arena fina será medido en metros cúbicos, de acuerdo a la geometría del espacio rellenado y compactado en su posición final. Secciones que serán aprobadas por el SUPERVISOR. </w:t>
      </w: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El pago se efectuara de acuerdo al precio unitario de la propuesta aceptada. </w:t>
      </w: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CB7E6E"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CB7E6E" w:rsidRDefault="009113B2"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D8108F" w:rsidRPr="00CB7E6E" w:rsidRDefault="00D8108F"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D8108F" w:rsidRPr="00CB7E6E" w:rsidRDefault="00D8108F"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D8108F" w:rsidRPr="00CB7E6E" w:rsidRDefault="00D8108F"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69612D">
      <w:pPr>
        <w:keepNext/>
        <w:keepLines/>
        <w:numPr>
          <w:ilvl w:val="0"/>
          <w:numId w:val="34"/>
        </w:numPr>
        <w:spacing w:line="259" w:lineRule="auto"/>
        <w:ind w:left="426" w:hanging="426"/>
        <w:outlineLvl w:val="0"/>
        <w:rPr>
          <w:rFonts w:asciiTheme="majorHAnsi" w:eastAsiaTheme="majorEastAsia" w:hAnsiTheme="majorHAnsi" w:cstheme="minorHAnsi"/>
          <w:b/>
          <w:sz w:val="32"/>
          <w:szCs w:val="32"/>
          <w:lang w:val="es-BO" w:eastAsia="en-US"/>
        </w:rPr>
      </w:pPr>
      <w:r w:rsidRPr="00CB7E6E">
        <w:rPr>
          <w:rFonts w:asciiTheme="minorHAnsi" w:eastAsiaTheme="majorEastAsia" w:hAnsiTheme="minorHAnsi" w:cstheme="majorBidi"/>
          <w:b/>
          <w:sz w:val="20"/>
          <w:szCs w:val="20"/>
          <w:lang w:val="es-BO" w:eastAsia="en-US"/>
        </w:rPr>
        <w:lastRenderedPageBreak/>
        <w:t>RELLENO Y COMPACTADO DE ZANJA CON TIERRA COMÚN.</w:t>
      </w:r>
      <w:r w:rsidRPr="00CB7E6E">
        <w:rPr>
          <w:rFonts w:asciiTheme="majorHAnsi" w:eastAsiaTheme="majorEastAsia" w:hAnsiTheme="majorHAnsi" w:cstheme="minorHAnsi"/>
          <w:b/>
          <w:sz w:val="32"/>
          <w:szCs w:val="32"/>
          <w:lang w:val="es-BO" w:eastAsia="en-US"/>
        </w:rPr>
        <w:t xml:space="preserve"> </w:t>
      </w:r>
    </w:p>
    <w:p w:rsidR="0042332C" w:rsidRPr="00CB7E6E" w:rsidRDefault="0042332C" w:rsidP="0042332C">
      <w:pPr>
        <w:rPr>
          <w:rFonts w:asciiTheme="minorHAnsi" w:hAnsiTheme="minorHAnsi" w:cstheme="minorHAnsi"/>
          <w:b/>
          <w:sz w:val="20"/>
          <w:szCs w:val="20"/>
        </w:rPr>
      </w:pPr>
      <w:r w:rsidRPr="00CB7E6E">
        <w:rPr>
          <w:rFonts w:asciiTheme="minorHAnsi" w:hAnsiTheme="minorHAnsi" w:cstheme="minorHAnsi"/>
          <w:b/>
          <w:sz w:val="20"/>
          <w:szCs w:val="20"/>
        </w:rPr>
        <w:t xml:space="preserve">         UNIDAD: Metro Cubico </w:t>
      </w:r>
      <w:r w:rsidR="0034641F" w:rsidRPr="00CB7E6E">
        <w:rPr>
          <w:rFonts w:asciiTheme="minorHAnsi" w:hAnsiTheme="minorHAnsi" w:cstheme="minorHAnsi"/>
          <w:b/>
          <w:sz w:val="20"/>
          <w:szCs w:val="20"/>
        </w:rPr>
        <w:t>(M3)</w:t>
      </w:r>
    </w:p>
    <w:p w:rsidR="0042332C" w:rsidRPr="00CB7E6E" w:rsidRDefault="0042332C" w:rsidP="0042332C">
      <w:pPr>
        <w:rPr>
          <w:rFonts w:asciiTheme="minorHAnsi" w:hAnsiTheme="minorHAnsi" w:cstheme="minorHAnsi"/>
          <w:b/>
          <w:sz w:val="20"/>
          <w:szCs w:val="20"/>
        </w:rPr>
      </w:pPr>
    </w:p>
    <w:p w:rsidR="0042332C" w:rsidRPr="00CB7E6E" w:rsidRDefault="0042332C" w:rsidP="0069612D">
      <w:pPr>
        <w:keepNext/>
        <w:keepLines/>
        <w:numPr>
          <w:ilvl w:val="1"/>
          <w:numId w:val="34"/>
        </w:numPr>
        <w:spacing w:before="40"/>
        <w:ind w:hanging="720"/>
        <w:outlineLvl w:val="1"/>
        <w:rPr>
          <w:rFonts w:asciiTheme="minorHAnsi" w:hAnsiTheme="minorHAnsi" w:cstheme="majorBidi"/>
          <w:b/>
          <w:sz w:val="20"/>
          <w:szCs w:val="20"/>
        </w:rPr>
      </w:pPr>
      <w:r w:rsidRPr="00CB7E6E">
        <w:rPr>
          <w:rFonts w:asciiTheme="minorHAnsi" w:hAnsiTheme="minorHAnsi" w:cstheme="majorBidi"/>
          <w:b/>
          <w:sz w:val="20"/>
          <w:szCs w:val="20"/>
        </w:rPr>
        <w:t>DEFINICIÓN.</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Específicamente se refiere al empleo de tierra común o seleccionada, echada por capas, cada una debidamente compactada con máquina.</w:t>
      </w:r>
    </w:p>
    <w:p w:rsidR="0042332C" w:rsidRPr="00CB7E6E" w:rsidRDefault="0042332C" w:rsidP="0069612D">
      <w:pPr>
        <w:keepNext/>
        <w:keepLines/>
        <w:numPr>
          <w:ilvl w:val="1"/>
          <w:numId w:val="34"/>
        </w:numPr>
        <w:spacing w:before="40"/>
        <w:ind w:hanging="720"/>
        <w:outlineLvl w:val="1"/>
        <w:rPr>
          <w:rFonts w:asciiTheme="minorHAnsi" w:hAnsiTheme="minorHAnsi" w:cstheme="majorBidi"/>
          <w:b/>
          <w:sz w:val="20"/>
          <w:szCs w:val="20"/>
        </w:rPr>
      </w:pPr>
      <w:r w:rsidRPr="00CB7E6E">
        <w:rPr>
          <w:rFonts w:asciiTheme="minorHAnsi" w:hAnsiTheme="minorHAnsi" w:cstheme="majorBidi"/>
          <w:b/>
          <w:sz w:val="20"/>
          <w:szCs w:val="20"/>
        </w:rPr>
        <w:t>MATERIAL, HERRAMIENTAS Y EQUIPO.</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CB7E6E">
        <w:rPr>
          <w:rFonts w:asciiTheme="minorHAnsi" w:hAnsiTheme="minorHAnsi" w:cstheme="minorHAnsi"/>
          <w:sz w:val="20"/>
          <w:szCs w:val="20"/>
        </w:rPr>
        <w:t>pedrones</w:t>
      </w:r>
      <w:proofErr w:type="spellEnd"/>
      <w:r w:rsidRPr="00CB7E6E">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42332C" w:rsidRPr="00CB7E6E" w:rsidRDefault="0042332C" w:rsidP="0069612D">
      <w:pPr>
        <w:keepNext/>
        <w:keepLines/>
        <w:numPr>
          <w:ilvl w:val="1"/>
          <w:numId w:val="34"/>
        </w:numPr>
        <w:spacing w:before="40"/>
        <w:ind w:hanging="720"/>
        <w:outlineLvl w:val="1"/>
        <w:rPr>
          <w:rFonts w:asciiTheme="minorHAnsi" w:hAnsiTheme="minorHAnsi" w:cstheme="majorBidi"/>
          <w:b/>
          <w:sz w:val="20"/>
          <w:szCs w:val="20"/>
        </w:rPr>
      </w:pPr>
      <w:r w:rsidRPr="00CB7E6E">
        <w:rPr>
          <w:rFonts w:asciiTheme="minorHAnsi" w:hAnsiTheme="minorHAnsi" w:cstheme="majorBidi"/>
          <w:b/>
          <w:sz w:val="20"/>
          <w:szCs w:val="20"/>
        </w:rPr>
        <w:t>PROCEDIMIENTO PARA LA EJECUCIÓN.</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trabajos de relleno y compactado de zanja serán autorizados por el SUPERVISOR, siempre y cuando se verifique en zanja lo siguiente:</w:t>
      </w:r>
    </w:p>
    <w:p w:rsidR="0042332C" w:rsidRPr="00CB7E6E" w:rsidRDefault="0042332C" w:rsidP="0042332C">
      <w:pPr>
        <w:spacing w:before="100" w:beforeAutospacing="1" w:after="100" w:afterAutospacing="1"/>
        <w:contextualSpacing/>
        <w:jc w:val="both"/>
        <w:rPr>
          <w:rFonts w:asciiTheme="minorHAnsi" w:hAnsiTheme="minorHAnsi" w:cstheme="minorHAnsi"/>
          <w:sz w:val="20"/>
          <w:szCs w:val="20"/>
        </w:rPr>
      </w:pPr>
      <w:r w:rsidRPr="00CB7E6E">
        <w:rPr>
          <w:rFonts w:asciiTheme="minorHAnsi" w:hAnsiTheme="minorHAnsi" w:cstheme="minorHAnsi"/>
          <w:sz w:val="20"/>
          <w:szCs w:val="20"/>
        </w:rPr>
        <w:t xml:space="preserve">La zanja deberá estar perfilada, libre de cualquier escombro o cualquier otro elemento que pueda dañar la tubería. </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p>
    <w:p w:rsidR="0042332C" w:rsidRPr="00CB7E6E" w:rsidRDefault="0042332C" w:rsidP="0042332C">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En caso de ser necesaria la utilización de agua para la compactación del suelo, la operación deberá ser previamente autorizada por la Supervisión.</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CB7E6E">
        <w:rPr>
          <w:rFonts w:asciiTheme="minorHAnsi" w:hAnsiTheme="minorHAnsi" w:cstheme="minorHAnsi"/>
          <w:sz w:val="20"/>
          <w:szCs w:val="20"/>
        </w:rPr>
        <w:t>contrapiso</w:t>
      </w:r>
      <w:proofErr w:type="spellEnd"/>
      <w:r w:rsidRPr="00CB7E6E">
        <w:rPr>
          <w:rFonts w:asciiTheme="minorHAnsi" w:hAnsiTheme="minorHAnsi" w:cstheme="minorHAnsi"/>
          <w:sz w:val="20"/>
          <w:szCs w:val="20"/>
        </w:rPr>
        <w:t xml:space="preserve"> de la vereda o la base de la calzada.</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La cinta de señalización debe ser ubicada 30 cm antes del nivel superior de la zanja indicando la palabra "PRECAUCIÓN YPFB LÍNEA DE GAS", esta cinta de señalización para la zanja será otorgada por YPFB.</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Todas las áreas comprendidas en el trabajo deberán nivelarse en forma uniforme. La superficie final deberá entregarse libre de irregularidades.</w:t>
      </w:r>
    </w:p>
    <w:p w:rsidR="0042332C" w:rsidRPr="00CB7E6E" w:rsidRDefault="0042332C" w:rsidP="0042332C">
      <w:pPr>
        <w:tabs>
          <w:tab w:val="left" w:pos="0"/>
          <w:tab w:val="left" w:pos="142"/>
        </w:tabs>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42332C" w:rsidRPr="00CB7E6E" w:rsidRDefault="0042332C" w:rsidP="0042332C">
      <w:pPr>
        <w:tabs>
          <w:tab w:val="left" w:pos="0"/>
          <w:tab w:val="left" w:pos="142"/>
        </w:tabs>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Tan pronto como se haya culminado con el relleno y compactado, el CONTRATISTA una vez finalizada esta actividad deberá proceder al:</w:t>
      </w:r>
    </w:p>
    <w:p w:rsidR="0042332C" w:rsidRPr="00CB7E6E" w:rsidRDefault="0042332C" w:rsidP="0042332C">
      <w:pPr>
        <w:numPr>
          <w:ilvl w:val="0"/>
          <w:numId w:val="19"/>
        </w:numPr>
        <w:tabs>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B7E6E">
        <w:rPr>
          <w:rFonts w:asciiTheme="minorHAnsi" w:hAnsiTheme="minorHAnsi" w:cstheme="minorHAnsi"/>
          <w:sz w:val="20"/>
          <w:szCs w:val="20"/>
        </w:rPr>
        <w:t>Retiro de todos los escombros y materiales en exceso o rechazados.</w:t>
      </w:r>
    </w:p>
    <w:p w:rsidR="0042332C" w:rsidRPr="00CB7E6E" w:rsidRDefault="0042332C" w:rsidP="0042332C">
      <w:pPr>
        <w:numPr>
          <w:ilvl w:val="0"/>
          <w:numId w:val="19"/>
        </w:numPr>
        <w:tabs>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B7E6E">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42332C" w:rsidRPr="00CB7E6E" w:rsidRDefault="0042332C" w:rsidP="0042332C">
      <w:pPr>
        <w:numPr>
          <w:ilvl w:val="0"/>
          <w:numId w:val="19"/>
        </w:numPr>
        <w:tabs>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B7E6E">
        <w:rPr>
          <w:rFonts w:asciiTheme="minorHAnsi" w:hAnsiTheme="minorHAnsi" w:cstheme="minorHAnsi"/>
          <w:sz w:val="20"/>
          <w:szCs w:val="20"/>
        </w:rPr>
        <w:t>Limpieza y retiro de todos los escombros incluyendo rocas de gran tamaño, que serán llevados a sitios autorizados.</w:t>
      </w:r>
    </w:p>
    <w:p w:rsidR="0042332C" w:rsidRPr="00CB7E6E" w:rsidRDefault="0042332C" w:rsidP="0042332C">
      <w:pPr>
        <w:numPr>
          <w:ilvl w:val="0"/>
          <w:numId w:val="19"/>
        </w:numPr>
        <w:tabs>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B7E6E">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42332C" w:rsidRPr="00CB7E6E" w:rsidRDefault="0042332C" w:rsidP="0042332C">
      <w:pPr>
        <w:numPr>
          <w:ilvl w:val="0"/>
          <w:numId w:val="19"/>
        </w:numPr>
        <w:tabs>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B7E6E">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2332C" w:rsidRPr="00CB7E6E" w:rsidRDefault="0042332C" w:rsidP="0069612D">
      <w:pPr>
        <w:keepNext/>
        <w:keepLines/>
        <w:numPr>
          <w:ilvl w:val="1"/>
          <w:numId w:val="34"/>
        </w:numPr>
        <w:spacing w:before="40"/>
        <w:ind w:hanging="720"/>
        <w:outlineLvl w:val="1"/>
        <w:rPr>
          <w:rFonts w:asciiTheme="minorHAnsi" w:eastAsiaTheme="majorEastAsia" w:hAnsiTheme="minorHAnsi" w:cstheme="majorBidi"/>
          <w:b/>
          <w:sz w:val="20"/>
          <w:szCs w:val="20"/>
        </w:rPr>
      </w:pPr>
      <w:r w:rsidRPr="00CB7E6E">
        <w:rPr>
          <w:rFonts w:asciiTheme="minorHAnsi" w:hAnsiTheme="minorHAnsi" w:cstheme="majorBidi"/>
          <w:b/>
          <w:sz w:val="20"/>
          <w:szCs w:val="20"/>
        </w:rPr>
        <w:t xml:space="preserve"> </w:t>
      </w:r>
      <w:r w:rsidRPr="00CB7E6E">
        <w:rPr>
          <w:rFonts w:asciiTheme="minorHAnsi" w:eastAsiaTheme="majorEastAsia" w:hAnsiTheme="minorHAnsi" w:cstheme="majorBidi"/>
          <w:b/>
          <w:sz w:val="20"/>
          <w:szCs w:val="20"/>
        </w:rPr>
        <w:t>MEDIDAS DE MITIGACIÓN AMBIENTAL</w:t>
      </w:r>
    </w:p>
    <w:p w:rsidR="0042332C" w:rsidRPr="00CB7E6E" w:rsidRDefault="0042332C" w:rsidP="0042332C"/>
    <w:p w:rsidR="0042332C" w:rsidRPr="00CB7E6E" w:rsidRDefault="0042332C" w:rsidP="0042332C">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2332C" w:rsidRPr="00CB7E6E" w:rsidRDefault="0042332C" w:rsidP="0042332C">
      <w:pPr>
        <w:contextualSpacing/>
        <w:jc w:val="both"/>
        <w:rPr>
          <w:rFonts w:asciiTheme="minorHAnsi" w:hAnsiTheme="minorHAnsi" w:cstheme="minorHAnsi"/>
          <w:kern w:val="28"/>
          <w:sz w:val="20"/>
          <w:szCs w:val="20"/>
        </w:rPr>
      </w:pPr>
    </w:p>
    <w:p w:rsidR="0042332C" w:rsidRPr="00CB7E6E" w:rsidRDefault="0042332C" w:rsidP="0042332C">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2332C" w:rsidRPr="00CB7E6E" w:rsidRDefault="0042332C" w:rsidP="0042332C">
      <w:pPr>
        <w:contextualSpacing/>
        <w:jc w:val="both"/>
        <w:rPr>
          <w:rFonts w:asciiTheme="minorHAnsi" w:hAnsiTheme="minorHAnsi" w:cstheme="minorHAnsi"/>
          <w:kern w:val="28"/>
          <w:sz w:val="20"/>
          <w:szCs w:val="20"/>
        </w:rPr>
      </w:pPr>
    </w:p>
    <w:p w:rsidR="0042332C" w:rsidRPr="00CB7E6E" w:rsidRDefault="0042332C" w:rsidP="0042332C">
      <w:pPr>
        <w:contextualSpacing/>
        <w:jc w:val="both"/>
        <w:rPr>
          <w:rFonts w:asciiTheme="minorHAnsi" w:hAnsiTheme="minorHAnsi" w:cstheme="minorHAnsi"/>
          <w:kern w:val="28"/>
          <w:sz w:val="20"/>
          <w:szCs w:val="20"/>
        </w:rPr>
      </w:pPr>
    </w:p>
    <w:p w:rsidR="0042332C" w:rsidRPr="00CB7E6E" w:rsidRDefault="0042332C" w:rsidP="0042332C">
      <w:pPr>
        <w:contextualSpacing/>
        <w:jc w:val="both"/>
        <w:rPr>
          <w:rFonts w:asciiTheme="minorHAnsi" w:hAnsiTheme="minorHAnsi" w:cstheme="minorHAnsi"/>
          <w:kern w:val="28"/>
          <w:sz w:val="20"/>
          <w:szCs w:val="20"/>
        </w:rPr>
      </w:pPr>
    </w:p>
    <w:p w:rsidR="0042332C" w:rsidRPr="00CB7E6E" w:rsidRDefault="0042332C" w:rsidP="0042332C">
      <w:pPr>
        <w:contextualSpacing/>
        <w:jc w:val="both"/>
        <w:rPr>
          <w:rFonts w:asciiTheme="minorHAnsi" w:hAnsiTheme="minorHAnsi" w:cstheme="minorHAnsi"/>
          <w:kern w:val="28"/>
          <w:sz w:val="20"/>
          <w:szCs w:val="20"/>
        </w:rPr>
      </w:pPr>
    </w:p>
    <w:p w:rsidR="0042332C" w:rsidRPr="00CB7E6E" w:rsidRDefault="0042332C" w:rsidP="0042332C">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2332C" w:rsidRPr="00CB7E6E" w:rsidRDefault="0042332C" w:rsidP="0042332C">
      <w:pPr>
        <w:contextualSpacing/>
        <w:jc w:val="both"/>
        <w:rPr>
          <w:rFonts w:asciiTheme="minorHAnsi" w:hAnsiTheme="minorHAnsi" w:cstheme="minorHAnsi"/>
          <w:kern w:val="28"/>
          <w:sz w:val="20"/>
          <w:szCs w:val="20"/>
        </w:rPr>
      </w:pPr>
    </w:p>
    <w:p w:rsidR="0042332C" w:rsidRPr="00CB7E6E" w:rsidRDefault="0042332C" w:rsidP="0042332C">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2332C" w:rsidRPr="00CB7E6E" w:rsidRDefault="0042332C" w:rsidP="0069612D">
      <w:pPr>
        <w:keepNext/>
        <w:keepLines/>
        <w:numPr>
          <w:ilvl w:val="1"/>
          <w:numId w:val="34"/>
        </w:numPr>
        <w:spacing w:before="40"/>
        <w:ind w:hanging="720"/>
        <w:outlineLvl w:val="1"/>
        <w:rPr>
          <w:rFonts w:asciiTheme="minorHAnsi" w:hAnsiTheme="minorHAnsi" w:cstheme="majorBidi"/>
          <w:b/>
          <w:sz w:val="20"/>
          <w:szCs w:val="20"/>
        </w:rPr>
      </w:pPr>
      <w:r w:rsidRPr="00CB7E6E">
        <w:rPr>
          <w:rFonts w:asciiTheme="minorHAnsi" w:hAnsiTheme="minorHAnsi" w:cstheme="majorBidi"/>
          <w:b/>
          <w:sz w:val="20"/>
          <w:szCs w:val="20"/>
        </w:rPr>
        <w:t>MEDICIÓN Y FORMA DE PAGO.</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42332C" w:rsidRPr="00CB7E6E" w:rsidRDefault="0042332C" w:rsidP="0042332C">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D8108F" w:rsidRPr="00CB7E6E" w:rsidRDefault="00D8108F"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42332C" w:rsidRPr="00CB7E6E" w:rsidRDefault="0042332C"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D8108F" w:rsidRPr="00CB7E6E" w:rsidRDefault="00D8108F"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D8108F" w:rsidRPr="00CB7E6E" w:rsidRDefault="00D8108F"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9113B2" w:rsidRPr="00CB7E6E" w:rsidRDefault="009113B2" w:rsidP="0069612D">
      <w:pPr>
        <w:pStyle w:val="Ttulo1"/>
        <w:numPr>
          <w:ilvl w:val="0"/>
          <w:numId w:val="34"/>
        </w:numPr>
        <w:ind w:left="426" w:hanging="426"/>
        <w:rPr>
          <w:rFonts w:cstheme="minorHAnsi"/>
          <w:b/>
          <w:color w:val="auto"/>
        </w:rPr>
      </w:pPr>
      <w:r w:rsidRPr="00CB7E6E">
        <w:rPr>
          <w:rStyle w:val="Ttulo1Car"/>
          <w:rFonts w:asciiTheme="minorHAnsi" w:hAnsiTheme="minorHAnsi"/>
          <w:b/>
          <w:color w:val="auto"/>
          <w:sz w:val="20"/>
          <w:szCs w:val="20"/>
        </w:rPr>
        <w:lastRenderedPageBreak/>
        <w:t>RELLENO Y COMPACTADO DE ZANJA CON TIERRA CERNIDA</w:t>
      </w:r>
      <w:r w:rsidRPr="00CB7E6E">
        <w:rPr>
          <w:rFonts w:cstheme="minorHAnsi"/>
          <w:b/>
          <w:color w:val="auto"/>
        </w:rPr>
        <w:t xml:space="preserve"> </w:t>
      </w:r>
    </w:p>
    <w:p w:rsidR="009113B2" w:rsidRPr="00CB7E6E" w:rsidRDefault="009D371B"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Metro Cubico</w:t>
      </w:r>
      <w:r w:rsidR="0034641F" w:rsidRPr="00CB7E6E">
        <w:rPr>
          <w:rFonts w:asciiTheme="minorHAnsi" w:hAnsiTheme="minorHAnsi" w:cstheme="minorHAnsi"/>
          <w:b/>
          <w:sz w:val="20"/>
          <w:szCs w:val="20"/>
        </w:rPr>
        <w:t xml:space="preserve"> (M3)</w:t>
      </w:r>
    </w:p>
    <w:p w:rsidR="009113B2" w:rsidRPr="00CB7E6E" w:rsidRDefault="009113B2" w:rsidP="009113B2">
      <w:pPr>
        <w:autoSpaceDE w:val="0"/>
        <w:autoSpaceDN w:val="0"/>
        <w:adjustRightInd w:val="0"/>
        <w:jc w:val="both"/>
        <w:rPr>
          <w:rFonts w:asciiTheme="minorHAnsi" w:hAnsiTheme="minorHAnsi" w:cstheme="minorHAnsi"/>
          <w:b/>
          <w:bCs/>
          <w:iCs/>
          <w:sz w:val="20"/>
          <w:szCs w:val="20"/>
          <w:lang w:val="es-ES_tradnl"/>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DEFINICIÓN</w:t>
      </w:r>
    </w:p>
    <w:p w:rsidR="009113B2" w:rsidRPr="00CB7E6E" w:rsidRDefault="009113B2" w:rsidP="009113B2">
      <w:pPr>
        <w:pStyle w:val="Sangra3detindependiente"/>
        <w:spacing w:before="120"/>
        <w:ind w:left="0"/>
        <w:jc w:val="both"/>
        <w:rPr>
          <w:rFonts w:eastAsia="Times New Roman" w:cstheme="minorHAnsi"/>
          <w:sz w:val="20"/>
          <w:szCs w:val="20"/>
        </w:rPr>
      </w:pPr>
      <w:r w:rsidRPr="00CB7E6E">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CB7E6E" w:rsidRDefault="009113B2" w:rsidP="009113B2">
      <w:pPr>
        <w:jc w:val="both"/>
        <w:rPr>
          <w:rFonts w:asciiTheme="minorHAnsi" w:hAnsiTheme="minorHAnsi" w:cstheme="minorHAnsi"/>
          <w:sz w:val="20"/>
          <w:szCs w:val="20"/>
        </w:rPr>
      </w:pPr>
    </w:p>
    <w:p w:rsidR="009113B2" w:rsidRPr="00CB7E6E" w:rsidRDefault="009113B2" w:rsidP="009113B2">
      <w:pPr>
        <w:jc w:val="both"/>
        <w:rPr>
          <w:rFonts w:asciiTheme="minorHAnsi" w:hAnsiTheme="minorHAnsi" w:cstheme="minorHAnsi"/>
          <w:sz w:val="20"/>
          <w:szCs w:val="20"/>
        </w:rPr>
      </w:pPr>
      <w:bookmarkStart w:id="34" w:name="_Toc314666639"/>
      <w:r w:rsidRPr="00CB7E6E">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4"/>
    </w:p>
    <w:p w:rsidR="009113B2" w:rsidRPr="00CB7E6E" w:rsidRDefault="009113B2" w:rsidP="009113B2">
      <w:pPr>
        <w:jc w:val="both"/>
        <w:rPr>
          <w:rFonts w:asciiTheme="minorHAnsi" w:hAnsiTheme="minorHAnsi" w:cstheme="minorHAnsi"/>
          <w:sz w:val="20"/>
          <w:szCs w:val="20"/>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 HERRAMIENTAS Y EQUIPO</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PROCEDIMIENTO PARA LA EJECUCIÓN</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CB7E6E" w:rsidRDefault="009113B2" w:rsidP="009113B2">
      <w:pPr>
        <w:spacing w:before="100" w:beforeAutospacing="1" w:after="100" w:afterAutospacing="1"/>
        <w:contextualSpacing/>
        <w:jc w:val="both"/>
        <w:rPr>
          <w:rFonts w:asciiTheme="minorHAnsi" w:hAnsiTheme="minorHAnsi" w:cstheme="minorHAnsi"/>
          <w:sz w:val="20"/>
          <w:szCs w:val="20"/>
        </w:rPr>
      </w:pPr>
      <w:r w:rsidRPr="00CB7E6E">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CB7E6E"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CB7E6E" w:rsidRDefault="009113B2" w:rsidP="009113B2">
      <w:pPr>
        <w:tabs>
          <w:tab w:val="left" w:pos="0"/>
          <w:tab w:val="left" w:pos="142"/>
        </w:tabs>
        <w:jc w:val="both"/>
        <w:rPr>
          <w:rFonts w:asciiTheme="minorHAnsi" w:hAnsiTheme="minorHAnsi" w:cstheme="minorHAnsi"/>
          <w:sz w:val="20"/>
          <w:szCs w:val="20"/>
        </w:rPr>
      </w:pPr>
      <w:r w:rsidRPr="00CB7E6E">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CB7E6E"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CB7E6E" w:rsidRDefault="009113B2" w:rsidP="009113B2">
      <w:pPr>
        <w:tabs>
          <w:tab w:val="left" w:pos="0"/>
          <w:tab w:val="left" w:pos="142"/>
        </w:tabs>
        <w:jc w:val="both"/>
        <w:rPr>
          <w:rFonts w:asciiTheme="minorHAnsi" w:hAnsiTheme="minorHAnsi" w:cstheme="minorHAnsi"/>
          <w:sz w:val="20"/>
          <w:szCs w:val="20"/>
        </w:rPr>
      </w:pPr>
      <w:r w:rsidRPr="00CB7E6E">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CB7E6E" w:rsidRDefault="009113B2" w:rsidP="009113B2">
      <w:pPr>
        <w:tabs>
          <w:tab w:val="left" w:pos="0"/>
          <w:tab w:val="left" w:pos="142"/>
        </w:tabs>
        <w:jc w:val="both"/>
        <w:rPr>
          <w:rFonts w:asciiTheme="minorHAnsi" w:hAnsiTheme="minorHAnsi" w:cstheme="minorHAnsi"/>
          <w:sz w:val="20"/>
          <w:szCs w:val="20"/>
        </w:rPr>
      </w:pPr>
    </w:p>
    <w:p w:rsidR="009113B2" w:rsidRPr="00CB7E6E" w:rsidRDefault="009113B2" w:rsidP="009113B2">
      <w:pPr>
        <w:tabs>
          <w:tab w:val="left" w:pos="0"/>
          <w:tab w:val="left" w:pos="142"/>
        </w:tabs>
        <w:jc w:val="both"/>
        <w:rPr>
          <w:rFonts w:asciiTheme="minorHAnsi" w:hAnsiTheme="minorHAnsi" w:cstheme="minorHAnsi"/>
          <w:sz w:val="20"/>
          <w:szCs w:val="20"/>
        </w:rPr>
      </w:pPr>
      <w:r w:rsidRPr="00CB7E6E">
        <w:rPr>
          <w:rFonts w:asciiTheme="minorHAnsi" w:hAnsiTheme="minorHAnsi" w:cstheme="minorHAnsi"/>
          <w:sz w:val="20"/>
          <w:szCs w:val="20"/>
        </w:rPr>
        <w:t xml:space="preserve">El relleno y compactado de material, se realizara en dos capas de material. La primera capa será </w:t>
      </w:r>
      <w:bookmarkStart w:id="35" w:name="_Toc314666646"/>
      <w:r w:rsidRPr="00CB7E6E">
        <w:rPr>
          <w:rFonts w:asciiTheme="minorHAnsi" w:hAnsiTheme="minorHAnsi" w:cstheme="minorHAnsi"/>
          <w:sz w:val="20"/>
          <w:szCs w:val="20"/>
        </w:rPr>
        <w:t>material fino (tierra cernida) que servirá de asiento para el confinamiento de la tubería. El espesor de la cama será de 15 cm</w:t>
      </w:r>
      <w:bookmarkEnd w:id="35"/>
      <w:r w:rsidRPr="00CB7E6E">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6" w:name="_Toc314666649"/>
      <w:r w:rsidRPr="00CB7E6E">
        <w:rPr>
          <w:rFonts w:asciiTheme="minorHAnsi" w:hAnsiTheme="minorHAnsi" w:cstheme="minorHAnsi"/>
          <w:sz w:val="20"/>
          <w:szCs w:val="20"/>
        </w:rPr>
        <w:t>tadas con apisonadores manuales, el control de compactación será realizado por el SUPERVISOR DE OBRA.</w:t>
      </w:r>
      <w:bookmarkEnd w:id="36"/>
    </w:p>
    <w:p w:rsidR="009113B2" w:rsidRPr="00CB7E6E"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Para la verificación de espesores se utilizara una varilla de medición.</w:t>
      </w:r>
    </w:p>
    <w:p w:rsidR="009113B2" w:rsidRPr="00CB7E6E" w:rsidRDefault="009113B2" w:rsidP="009113B2">
      <w:pPr>
        <w:tabs>
          <w:tab w:val="left" w:pos="0"/>
          <w:tab w:val="left" w:pos="142"/>
        </w:tabs>
        <w:jc w:val="both"/>
        <w:rPr>
          <w:rFonts w:asciiTheme="minorHAnsi" w:hAnsiTheme="minorHAnsi" w:cstheme="minorHAnsi"/>
          <w:sz w:val="20"/>
          <w:szCs w:val="20"/>
        </w:rPr>
      </w:pPr>
      <w:r w:rsidRPr="00CB7E6E">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CB7E6E"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CB7E6E"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CB7E6E" w:rsidRDefault="009113B2" w:rsidP="009113B2">
      <w:pPr>
        <w:tabs>
          <w:tab w:val="left" w:pos="0"/>
          <w:tab w:val="left" w:pos="142"/>
        </w:tabs>
        <w:contextualSpacing/>
        <w:jc w:val="both"/>
        <w:rPr>
          <w:rFonts w:asciiTheme="minorHAnsi" w:hAnsiTheme="minorHAnsi" w:cstheme="minorHAnsi"/>
          <w:sz w:val="20"/>
          <w:szCs w:val="20"/>
        </w:rPr>
      </w:pPr>
    </w:p>
    <w:p w:rsidR="009113B2" w:rsidRPr="00CB7E6E" w:rsidRDefault="009113B2" w:rsidP="009113B2">
      <w:pPr>
        <w:tabs>
          <w:tab w:val="left" w:pos="0"/>
        </w:tabs>
        <w:jc w:val="both"/>
        <w:rPr>
          <w:rFonts w:asciiTheme="minorHAnsi" w:hAnsiTheme="minorHAnsi" w:cstheme="minorHAnsi"/>
          <w:sz w:val="20"/>
          <w:szCs w:val="20"/>
        </w:rPr>
      </w:pPr>
      <w:r w:rsidRPr="00CB7E6E">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CB7E6E" w:rsidRDefault="009113B2" w:rsidP="009113B2">
      <w:pPr>
        <w:tabs>
          <w:tab w:val="left" w:pos="0"/>
        </w:tabs>
        <w:jc w:val="both"/>
        <w:rPr>
          <w:rFonts w:asciiTheme="minorHAnsi" w:hAnsiTheme="minorHAnsi" w:cstheme="minorHAnsi"/>
          <w:sz w:val="20"/>
          <w:szCs w:val="20"/>
        </w:rPr>
      </w:pPr>
    </w:p>
    <w:p w:rsidR="009113B2" w:rsidRPr="00CB7E6E" w:rsidRDefault="009113B2" w:rsidP="0071172A">
      <w:pPr>
        <w:numPr>
          <w:ilvl w:val="0"/>
          <w:numId w:val="11"/>
        </w:numPr>
        <w:spacing w:line="276" w:lineRule="auto"/>
        <w:ind w:firstLine="66"/>
        <w:jc w:val="both"/>
        <w:rPr>
          <w:rFonts w:asciiTheme="minorHAnsi" w:hAnsiTheme="minorHAnsi" w:cstheme="minorHAnsi"/>
          <w:sz w:val="20"/>
          <w:szCs w:val="20"/>
        </w:rPr>
      </w:pPr>
      <w:r w:rsidRPr="00CB7E6E">
        <w:rPr>
          <w:rFonts w:asciiTheme="minorHAnsi" w:hAnsiTheme="minorHAnsi" w:cstheme="minorHAnsi"/>
          <w:sz w:val="20"/>
          <w:szCs w:val="20"/>
        </w:rPr>
        <w:t>Tan pronto como se haya terminado el relleno el CONTRATISTA deberá cumplir lo siguiente:</w:t>
      </w:r>
    </w:p>
    <w:p w:rsidR="009113B2" w:rsidRPr="00CB7E6E" w:rsidRDefault="009113B2" w:rsidP="009113B2">
      <w:pPr>
        <w:tabs>
          <w:tab w:val="num" w:pos="2769"/>
        </w:tabs>
        <w:jc w:val="both"/>
        <w:rPr>
          <w:rFonts w:asciiTheme="minorHAnsi" w:hAnsiTheme="minorHAnsi" w:cstheme="minorHAnsi"/>
          <w:sz w:val="20"/>
          <w:szCs w:val="20"/>
        </w:rPr>
      </w:pPr>
    </w:p>
    <w:p w:rsidR="009113B2" w:rsidRPr="00CB7E6E" w:rsidRDefault="009113B2" w:rsidP="0071172A">
      <w:pPr>
        <w:numPr>
          <w:ilvl w:val="0"/>
          <w:numId w:val="15"/>
        </w:numPr>
        <w:tabs>
          <w:tab w:val="num" w:pos="2769"/>
        </w:tabs>
        <w:spacing w:line="276" w:lineRule="auto"/>
        <w:ind w:left="1083" w:hanging="342"/>
        <w:jc w:val="both"/>
        <w:rPr>
          <w:rFonts w:asciiTheme="minorHAnsi" w:hAnsiTheme="minorHAnsi" w:cstheme="minorHAnsi"/>
          <w:sz w:val="20"/>
          <w:szCs w:val="20"/>
        </w:rPr>
      </w:pPr>
      <w:r w:rsidRPr="00CB7E6E">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CB7E6E" w:rsidRDefault="009113B2" w:rsidP="0071172A">
      <w:pPr>
        <w:numPr>
          <w:ilvl w:val="0"/>
          <w:numId w:val="15"/>
        </w:numPr>
        <w:tabs>
          <w:tab w:val="num" w:pos="2769"/>
        </w:tabs>
        <w:spacing w:line="276" w:lineRule="auto"/>
        <w:ind w:left="1083" w:hanging="342"/>
        <w:jc w:val="both"/>
        <w:rPr>
          <w:rFonts w:asciiTheme="minorHAnsi" w:hAnsiTheme="minorHAnsi" w:cstheme="minorHAnsi"/>
          <w:sz w:val="20"/>
          <w:szCs w:val="20"/>
        </w:rPr>
      </w:pPr>
      <w:r w:rsidRPr="00CB7E6E">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CB7E6E" w:rsidRDefault="009113B2" w:rsidP="009113B2">
      <w:pPr>
        <w:jc w:val="both"/>
        <w:rPr>
          <w:rFonts w:asciiTheme="minorHAnsi" w:hAnsiTheme="minorHAnsi" w:cstheme="minorHAnsi"/>
          <w:sz w:val="20"/>
          <w:szCs w:val="20"/>
        </w:rPr>
      </w:pPr>
    </w:p>
    <w:p w:rsidR="009113B2" w:rsidRPr="00CB7E6E" w:rsidRDefault="009113B2" w:rsidP="0071172A">
      <w:pPr>
        <w:numPr>
          <w:ilvl w:val="0"/>
          <w:numId w:val="11"/>
        </w:numPr>
        <w:tabs>
          <w:tab w:val="num" w:pos="709"/>
        </w:tabs>
        <w:spacing w:line="276" w:lineRule="auto"/>
        <w:ind w:left="709" w:hanging="283"/>
        <w:jc w:val="both"/>
        <w:rPr>
          <w:rFonts w:asciiTheme="minorHAnsi" w:hAnsiTheme="minorHAnsi" w:cstheme="minorHAnsi"/>
          <w:sz w:val="20"/>
          <w:szCs w:val="20"/>
        </w:rPr>
      </w:pPr>
      <w:r w:rsidRPr="00CB7E6E">
        <w:rPr>
          <w:rFonts w:asciiTheme="minorHAnsi" w:hAnsiTheme="minorHAnsi" w:cstheme="minorHAnsi"/>
          <w:sz w:val="20"/>
          <w:szCs w:val="20"/>
        </w:rPr>
        <w:lastRenderedPageBreak/>
        <w:t>Excepto cuando se estableciera lo contrario, deben ser eliminados o removidos todos los accesos, puentes,  alcantarillas, maderas y otras instalaciones provisorias, utilizadas en los trabajos.</w:t>
      </w:r>
    </w:p>
    <w:p w:rsidR="009D371B" w:rsidRPr="00CB7E6E" w:rsidRDefault="009D371B" w:rsidP="00386186">
      <w:pPr>
        <w:tabs>
          <w:tab w:val="num" w:pos="709"/>
        </w:tabs>
        <w:spacing w:line="276" w:lineRule="auto"/>
        <w:ind w:left="426"/>
        <w:jc w:val="both"/>
        <w:rPr>
          <w:rFonts w:asciiTheme="minorHAnsi" w:hAnsiTheme="minorHAnsi" w:cstheme="minorHAnsi"/>
          <w:sz w:val="20"/>
          <w:szCs w:val="20"/>
        </w:rPr>
      </w:pPr>
    </w:p>
    <w:p w:rsidR="009113B2" w:rsidRPr="00CB7E6E" w:rsidRDefault="009113B2" w:rsidP="0069612D">
      <w:pPr>
        <w:pStyle w:val="Ttulo2"/>
        <w:numPr>
          <w:ilvl w:val="1"/>
          <w:numId w:val="34"/>
        </w:numPr>
        <w:ind w:hanging="720"/>
        <w:rPr>
          <w:rFonts w:asciiTheme="minorHAnsi" w:hAnsiTheme="minorHAnsi"/>
          <w:b/>
          <w:color w:val="auto"/>
          <w:sz w:val="20"/>
          <w:szCs w:val="20"/>
          <w:lang w:val="es-ES_tradnl"/>
        </w:rPr>
      </w:pPr>
      <w:r w:rsidRPr="00CB7E6E">
        <w:rPr>
          <w:rFonts w:asciiTheme="minorHAnsi" w:hAnsiTheme="minorHAnsi"/>
          <w:b/>
          <w:color w:val="auto"/>
          <w:sz w:val="20"/>
          <w:szCs w:val="20"/>
          <w:lang w:val="es-ES_tradnl"/>
        </w:rPr>
        <w:t xml:space="preserve">MEDIDAS DE </w:t>
      </w:r>
      <w:r w:rsidR="00F34EFE" w:rsidRPr="00CB7E6E">
        <w:rPr>
          <w:rFonts w:asciiTheme="minorHAnsi" w:hAnsiTheme="minorHAnsi"/>
          <w:b/>
          <w:color w:val="auto"/>
          <w:sz w:val="20"/>
          <w:szCs w:val="20"/>
          <w:lang w:val="es-ES_tradnl"/>
        </w:rPr>
        <w:t>MITIGACIÓN</w:t>
      </w:r>
      <w:r w:rsidRPr="00CB7E6E">
        <w:rPr>
          <w:rFonts w:asciiTheme="minorHAnsi" w:hAnsiTheme="minorHAnsi"/>
          <w:b/>
          <w:color w:val="auto"/>
          <w:sz w:val="20"/>
          <w:szCs w:val="20"/>
          <w:lang w:val="es-ES_tradnl"/>
        </w:rPr>
        <w:t xml:space="preserve"> AMBIENTAL</w:t>
      </w:r>
    </w:p>
    <w:p w:rsidR="009D371B" w:rsidRPr="00CB7E6E" w:rsidRDefault="009D371B" w:rsidP="009D371B">
      <w:pPr>
        <w:rPr>
          <w:lang w:val="es-ES_tradnl"/>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B7E6E" w:rsidRDefault="009113B2" w:rsidP="009113B2">
      <w:pPr>
        <w:autoSpaceDE w:val="0"/>
        <w:autoSpaceDN w:val="0"/>
        <w:adjustRightInd w:val="0"/>
        <w:jc w:val="both"/>
        <w:rPr>
          <w:rFonts w:asciiTheme="minorHAnsi" w:hAnsiTheme="minorHAnsi" w:cstheme="minorHAnsi"/>
          <w:b/>
          <w:sz w:val="20"/>
          <w:szCs w:val="20"/>
        </w:rPr>
      </w:pP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MEDICIÓN Y FORMA DE PAGO</w:t>
      </w:r>
    </w:p>
    <w:p w:rsidR="009113B2" w:rsidRPr="00CB7E6E" w:rsidRDefault="009113B2" w:rsidP="009113B2">
      <w:pPr>
        <w:spacing w:before="120" w:after="120"/>
        <w:jc w:val="both"/>
        <w:rPr>
          <w:rFonts w:asciiTheme="minorHAnsi" w:hAnsiTheme="minorHAnsi" w:cstheme="minorHAnsi"/>
          <w:sz w:val="20"/>
          <w:szCs w:val="20"/>
        </w:rPr>
      </w:pPr>
      <w:r w:rsidRPr="00CB7E6E">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9113B2" w:rsidRPr="00CB7E6E" w:rsidRDefault="009113B2" w:rsidP="009113B2">
      <w:pPr>
        <w:spacing w:before="120" w:after="120"/>
        <w:jc w:val="both"/>
        <w:rPr>
          <w:rFonts w:asciiTheme="minorHAnsi" w:hAnsiTheme="minorHAnsi" w:cstheme="minorHAnsi"/>
          <w:sz w:val="20"/>
          <w:szCs w:val="20"/>
        </w:rPr>
      </w:pPr>
      <w:r w:rsidRPr="00CB7E6E">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D8108F" w:rsidRPr="00CB7E6E" w:rsidRDefault="009113B2" w:rsidP="009113B2">
      <w:pPr>
        <w:spacing w:before="120" w:after="120"/>
        <w:jc w:val="both"/>
        <w:rPr>
          <w:rFonts w:asciiTheme="minorHAnsi" w:hAnsiTheme="minorHAnsi" w:cstheme="minorHAnsi"/>
          <w:sz w:val="20"/>
          <w:szCs w:val="20"/>
        </w:rPr>
      </w:pPr>
      <w:r w:rsidRPr="00CB7E6E">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CB7E6E" w:rsidRDefault="009113B2" w:rsidP="0069612D">
      <w:pPr>
        <w:pStyle w:val="Ttulo1"/>
        <w:numPr>
          <w:ilvl w:val="0"/>
          <w:numId w:val="34"/>
        </w:numPr>
        <w:ind w:left="426" w:hanging="426"/>
        <w:rPr>
          <w:rFonts w:asciiTheme="minorHAnsi" w:hAnsiTheme="minorHAnsi"/>
          <w:b/>
          <w:color w:val="auto"/>
          <w:sz w:val="20"/>
          <w:szCs w:val="20"/>
        </w:rPr>
      </w:pPr>
      <w:r w:rsidRPr="00CB7E6E">
        <w:rPr>
          <w:rFonts w:asciiTheme="minorHAnsi" w:hAnsiTheme="minorHAnsi"/>
          <w:b/>
          <w:color w:val="auto"/>
          <w:sz w:val="20"/>
          <w:szCs w:val="20"/>
        </w:rPr>
        <w:lastRenderedPageBreak/>
        <w:t xml:space="preserve">PROVISIÓN, RELLENO Y COMPACTADO DE CAPA BASE </w:t>
      </w:r>
    </w:p>
    <w:p w:rsidR="009113B2" w:rsidRPr="00CB7E6E" w:rsidRDefault="009D371B"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 xml:space="preserve">UNIDAD: Metro Cubico </w:t>
      </w:r>
      <w:r w:rsidR="0034641F" w:rsidRPr="00CB7E6E">
        <w:rPr>
          <w:rFonts w:asciiTheme="minorHAnsi" w:hAnsiTheme="minorHAnsi" w:cstheme="minorHAnsi"/>
          <w:b/>
          <w:sz w:val="20"/>
          <w:szCs w:val="20"/>
        </w:rPr>
        <w:t>(M3)</w:t>
      </w: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DEFINICIÓN</w:t>
      </w:r>
    </w:p>
    <w:p w:rsidR="009113B2" w:rsidRPr="00CB7E6E"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Comprende todos los trabajos necesarios para proveer, rellenar y compactar capa base en calzadas.</w:t>
      </w: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MATERIALES, HERRAMIENTAS Y EQUIPO</w:t>
      </w:r>
    </w:p>
    <w:p w:rsidR="009113B2" w:rsidRPr="00CB7E6E"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F34EFE" w:rsidRPr="00CB7E6E" w:rsidRDefault="00F34EFE" w:rsidP="009113B2">
      <w:pPr>
        <w:autoSpaceDE w:val="0"/>
        <w:autoSpaceDN w:val="0"/>
        <w:adjustRightInd w:val="0"/>
        <w:spacing w:before="100" w:beforeAutospacing="1" w:after="100" w:afterAutospacing="1"/>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CB7E6E" w:rsidRPr="00CB7E6E" w:rsidTr="00ED24A8">
        <w:trPr>
          <w:jc w:val="center"/>
        </w:trPr>
        <w:tc>
          <w:tcPr>
            <w:tcW w:w="784" w:type="dxa"/>
            <w:shd w:val="clear" w:color="auto" w:fill="B4C6E7" w:themeFill="accent5" w:themeFillTint="66"/>
            <w:vAlign w:val="center"/>
          </w:tcPr>
          <w:p w:rsidR="009113B2" w:rsidRPr="00CB7E6E" w:rsidRDefault="009113B2" w:rsidP="00ED24A8">
            <w:pPr>
              <w:autoSpaceDE w:val="0"/>
              <w:autoSpaceDN w:val="0"/>
              <w:adjustRightInd w:val="0"/>
              <w:spacing w:before="100" w:beforeAutospacing="1" w:after="100" w:afterAutospacing="1"/>
              <w:jc w:val="center"/>
              <w:rPr>
                <w:rFonts w:asciiTheme="minorHAnsi" w:hAnsiTheme="minorHAnsi" w:cstheme="minorHAnsi"/>
                <w:b/>
                <w:sz w:val="20"/>
                <w:szCs w:val="20"/>
              </w:rPr>
            </w:pPr>
            <w:r w:rsidRPr="00CB7E6E">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CB7E6E" w:rsidRDefault="009113B2" w:rsidP="00ED24A8">
            <w:pPr>
              <w:autoSpaceDE w:val="0"/>
              <w:autoSpaceDN w:val="0"/>
              <w:adjustRightInd w:val="0"/>
              <w:spacing w:before="100" w:beforeAutospacing="1" w:after="100" w:afterAutospacing="1"/>
              <w:jc w:val="center"/>
              <w:rPr>
                <w:rFonts w:asciiTheme="minorHAnsi" w:hAnsiTheme="minorHAnsi" w:cstheme="minorHAnsi"/>
                <w:b/>
                <w:sz w:val="20"/>
                <w:szCs w:val="20"/>
              </w:rPr>
            </w:pPr>
            <w:r w:rsidRPr="00CB7E6E">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CB7E6E" w:rsidRDefault="009113B2" w:rsidP="00ED24A8">
            <w:pPr>
              <w:autoSpaceDE w:val="0"/>
              <w:autoSpaceDN w:val="0"/>
              <w:adjustRightInd w:val="0"/>
              <w:spacing w:before="100" w:beforeAutospacing="1" w:after="100" w:afterAutospacing="1"/>
              <w:jc w:val="center"/>
              <w:rPr>
                <w:rFonts w:asciiTheme="minorHAnsi" w:hAnsiTheme="minorHAnsi" w:cstheme="minorHAnsi"/>
                <w:b/>
                <w:sz w:val="20"/>
                <w:szCs w:val="20"/>
              </w:rPr>
            </w:pPr>
            <w:r w:rsidRPr="00CB7E6E">
              <w:rPr>
                <w:rFonts w:asciiTheme="minorHAnsi" w:hAnsiTheme="minorHAnsi" w:cstheme="minorHAnsi"/>
                <w:b/>
                <w:sz w:val="20"/>
                <w:szCs w:val="20"/>
              </w:rPr>
              <w:t>TIPO DE GRADACIÓN %</w:t>
            </w:r>
          </w:p>
        </w:tc>
      </w:tr>
      <w:tr w:rsidR="00CB7E6E" w:rsidRPr="00CB7E6E" w:rsidTr="00ED24A8">
        <w:trPr>
          <w:jc w:val="center"/>
        </w:trPr>
        <w:tc>
          <w:tcPr>
            <w:tcW w:w="784" w:type="dxa"/>
            <w:shd w:val="clear" w:color="auto" w:fill="auto"/>
            <w:vAlign w:val="center"/>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CB7E6E">
              <w:rPr>
                <w:rFonts w:asciiTheme="minorHAnsi" w:hAnsiTheme="minorHAnsi" w:cstheme="minorHAnsi"/>
                <w:sz w:val="20"/>
                <w:szCs w:val="20"/>
              </w:rPr>
              <w:t>4</w:t>
            </w:r>
          </w:p>
        </w:tc>
        <w:tc>
          <w:tcPr>
            <w:tcW w:w="6754" w:type="dxa"/>
            <w:shd w:val="clear" w:color="auto" w:fill="auto"/>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CB7E6E">
              <w:rPr>
                <w:rFonts w:asciiTheme="minorHAnsi" w:hAnsiTheme="minorHAnsi" w:cstheme="minorHAnsi"/>
                <w:sz w:val="20"/>
                <w:szCs w:val="20"/>
              </w:rPr>
              <w:t>28-58</w:t>
            </w:r>
          </w:p>
        </w:tc>
      </w:tr>
      <w:tr w:rsidR="00CB7E6E" w:rsidRPr="00CB7E6E" w:rsidTr="00ED24A8">
        <w:trPr>
          <w:jc w:val="center"/>
        </w:trPr>
        <w:tc>
          <w:tcPr>
            <w:tcW w:w="784" w:type="dxa"/>
            <w:shd w:val="clear" w:color="auto" w:fill="auto"/>
            <w:vAlign w:val="center"/>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10</w:t>
            </w:r>
          </w:p>
        </w:tc>
        <w:tc>
          <w:tcPr>
            <w:tcW w:w="6754" w:type="dxa"/>
            <w:shd w:val="clear" w:color="auto" w:fill="auto"/>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22-47</w:t>
            </w:r>
          </w:p>
        </w:tc>
      </w:tr>
      <w:tr w:rsidR="00CB7E6E" w:rsidRPr="00CB7E6E" w:rsidTr="00ED24A8">
        <w:trPr>
          <w:jc w:val="center"/>
        </w:trPr>
        <w:tc>
          <w:tcPr>
            <w:tcW w:w="784" w:type="dxa"/>
            <w:shd w:val="clear" w:color="auto" w:fill="auto"/>
            <w:vAlign w:val="center"/>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40</w:t>
            </w:r>
          </w:p>
        </w:tc>
        <w:tc>
          <w:tcPr>
            <w:tcW w:w="6754" w:type="dxa"/>
            <w:shd w:val="clear" w:color="auto" w:fill="auto"/>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8-24</w:t>
            </w:r>
          </w:p>
        </w:tc>
      </w:tr>
      <w:tr w:rsidR="00CB7E6E" w:rsidRPr="00CB7E6E" w:rsidTr="00ED24A8">
        <w:trPr>
          <w:jc w:val="center"/>
        </w:trPr>
        <w:tc>
          <w:tcPr>
            <w:tcW w:w="784" w:type="dxa"/>
            <w:shd w:val="clear" w:color="auto" w:fill="auto"/>
            <w:vAlign w:val="center"/>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200</w:t>
            </w:r>
          </w:p>
        </w:tc>
        <w:tc>
          <w:tcPr>
            <w:tcW w:w="6754" w:type="dxa"/>
            <w:shd w:val="clear" w:color="auto" w:fill="auto"/>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CB7E6E"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2-14</w:t>
            </w:r>
          </w:p>
        </w:tc>
      </w:tr>
    </w:tbl>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PROCEDIMIENTO PARA LA EJECUCIÓN</w:t>
      </w:r>
    </w:p>
    <w:p w:rsidR="009113B2" w:rsidRPr="00CB7E6E"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CB7E6E"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CB7E6E"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CB7E6E"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lastRenderedPageBreak/>
        <w:t xml:space="preserve">MEDIDAS DE </w:t>
      </w:r>
      <w:r w:rsidR="00F34EFE"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726376" w:rsidRPr="00CB7E6E" w:rsidRDefault="00726376" w:rsidP="00726376"/>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26376" w:rsidRPr="00CB7E6E" w:rsidRDefault="00726376" w:rsidP="009113B2">
      <w:pPr>
        <w:contextualSpacing/>
        <w:jc w:val="both"/>
        <w:rPr>
          <w:rFonts w:asciiTheme="minorHAnsi" w:hAnsiTheme="minorHAnsi" w:cstheme="minorHAnsi"/>
          <w:kern w:val="28"/>
          <w:sz w:val="20"/>
          <w:szCs w:val="20"/>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MEDICIÓN Y FORMA DE PAGO</w:t>
      </w:r>
    </w:p>
    <w:p w:rsidR="009113B2" w:rsidRPr="00CB7E6E"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D8108F" w:rsidRPr="00CB7E6E" w:rsidRDefault="00D8108F"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D8108F" w:rsidRPr="00CB7E6E" w:rsidRDefault="00D8108F"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D8108F" w:rsidRPr="00CB7E6E" w:rsidRDefault="00D8108F"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386186" w:rsidRPr="00CB7E6E" w:rsidRDefault="00386186"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CB7E6E" w:rsidRDefault="009113B2" w:rsidP="0069612D">
      <w:pPr>
        <w:pStyle w:val="Ttulo1"/>
        <w:numPr>
          <w:ilvl w:val="0"/>
          <w:numId w:val="34"/>
        </w:numPr>
        <w:ind w:left="426" w:hanging="426"/>
        <w:rPr>
          <w:rFonts w:asciiTheme="minorHAnsi" w:hAnsiTheme="minorHAnsi"/>
          <w:b/>
          <w:color w:val="auto"/>
          <w:sz w:val="20"/>
          <w:szCs w:val="20"/>
        </w:rPr>
      </w:pPr>
      <w:bookmarkStart w:id="37" w:name="_Toc381213533"/>
      <w:bookmarkStart w:id="38" w:name="_Toc381214010"/>
      <w:bookmarkStart w:id="39" w:name="_Toc381214101"/>
      <w:bookmarkStart w:id="40" w:name="_Toc384130467"/>
      <w:bookmarkStart w:id="41" w:name="_Toc384130688"/>
      <w:bookmarkStart w:id="42" w:name="_Toc384130844"/>
      <w:bookmarkStart w:id="43" w:name="_Toc384131235"/>
      <w:bookmarkStart w:id="44" w:name="_Toc387785986"/>
      <w:bookmarkStart w:id="45" w:name="_Toc387788274"/>
      <w:bookmarkStart w:id="46" w:name="_Toc388648583"/>
      <w:bookmarkStart w:id="47" w:name="_Toc388648672"/>
      <w:bookmarkStart w:id="48" w:name="_Toc388693333"/>
      <w:bookmarkStart w:id="49" w:name="_Toc388702296"/>
      <w:bookmarkStart w:id="50" w:name="_Toc388724574"/>
      <w:bookmarkStart w:id="51" w:name="_Toc404098163"/>
      <w:r w:rsidRPr="00CB7E6E">
        <w:rPr>
          <w:rFonts w:asciiTheme="minorHAnsi" w:hAnsiTheme="minorHAnsi"/>
          <w:b/>
          <w:color w:val="auto"/>
          <w:sz w:val="20"/>
          <w:szCs w:val="20"/>
        </w:rPr>
        <w:lastRenderedPageBreak/>
        <w:t>REPOSICIÓN DE EMPEDRADO.</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CB7E6E">
        <w:rPr>
          <w:rFonts w:asciiTheme="minorHAnsi" w:hAnsiTheme="minorHAnsi"/>
          <w:b/>
          <w:color w:val="auto"/>
          <w:sz w:val="20"/>
          <w:szCs w:val="20"/>
        </w:rPr>
        <w:t xml:space="preserve"> </w:t>
      </w:r>
    </w:p>
    <w:p w:rsidR="009113B2" w:rsidRPr="00CB7E6E" w:rsidRDefault="00726376"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 xml:space="preserve">UNIDAD: Metro Cuadrado </w:t>
      </w:r>
      <w:r w:rsidR="0034641F" w:rsidRPr="00CB7E6E">
        <w:rPr>
          <w:rFonts w:asciiTheme="minorHAnsi" w:hAnsiTheme="minorHAnsi" w:cstheme="minorHAnsi"/>
          <w:b/>
          <w:sz w:val="20"/>
          <w:szCs w:val="20"/>
        </w:rPr>
        <w:t>(M2)</w:t>
      </w:r>
    </w:p>
    <w:p w:rsidR="00726376" w:rsidRPr="00CB7E6E" w:rsidRDefault="00726376" w:rsidP="009113B2">
      <w:pPr>
        <w:rPr>
          <w:rFonts w:asciiTheme="minorHAnsi" w:hAnsiTheme="minorHAnsi" w:cstheme="minorHAnsi"/>
          <w:b/>
          <w:sz w:val="20"/>
          <w:szCs w:val="20"/>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DEFINICIÓN.</w:t>
      </w:r>
    </w:p>
    <w:p w:rsidR="00726376" w:rsidRPr="00CB7E6E" w:rsidRDefault="00726376" w:rsidP="00726376"/>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26376" w:rsidRPr="00CB7E6E" w:rsidRDefault="00726376" w:rsidP="009113B2">
      <w:pPr>
        <w:jc w:val="both"/>
        <w:rPr>
          <w:rFonts w:asciiTheme="minorHAnsi" w:hAnsiTheme="minorHAnsi" w:cstheme="minorHAnsi"/>
          <w:sz w:val="20"/>
          <w:szCs w:val="20"/>
        </w:rPr>
      </w:pPr>
    </w:p>
    <w:p w:rsidR="009113B2" w:rsidRPr="00CB7E6E" w:rsidRDefault="009113B2" w:rsidP="0069612D">
      <w:pPr>
        <w:pStyle w:val="Ttulo2"/>
        <w:numPr>
          <w:ilvl w:val="1"/>
          <w:numId w:val="34"/>
        </w:numPr>
        <w:ind w:hanging="720"/>
        <w:rPr>
          <w:rFonts w:asciiTheme="minorHAnsi" w:eastAsia="Times New Roman" w:hAnsiTheme="minorHAnsi"/>
          <w:color w:val="auto"/>
          <w:sz w:val="20"/>
          <w:szCs w:val="20"/>
        </w:rPr>
      </w:pPr>
      <w:r w:rsidRPr="00CB7E6E">
        <w:rPr>
          <w:rFonts w:asciiTheme="minorHAnsi" w:eastAsia="Times New Roman" w:hAnsiTheme="minorHAnsi"/>
          <w:b/>
          <w:color w:val="auto"/>
          <w:sz w:val="20"/>
          <w:szCs w:val="20"/>
        </w:rPr>
        <w:t>MATERIAL HERRAMIENTAS Y EQUIPO</w:t>
      </w:r>
      <w:r w:rsidRPr="00CB7E6E">
        <w:rPr>
          <w:rFonts w:asciiTheme="minorHAnsi" w:eastAsia="Times New Roman" w:hAnsiTheme="minorHAnsi"/>
          <w:color w:val="auto"/>
          <w:sz w:val="20"/>
          <w:szCs w:val="20"/>
        </w:rPr>
        <w:t xml:space="preserve">. </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CB7E6E" w:rsidRDefault="009113B2" w:rsidP="009113B2">
      <w:pPr>
        <w:spacing w:before="100" w:beforeAutospacing="1" w:after="100" w:afterAutospacing="1"/>
        <w:contextualSpacing/>
        <w:jc w:val="both"/>
        <w:rPr>
          <w:rFonts w:asciiTheme="minorHAnsi" w:hAnsiTheme="minorHAnsi" w:cstheme="minorHAnsi"/>
          <w:sz w:val="20"/>
          <w:szCs w:val="20"/>
        </w:rPr>
      </w:pPr>
      <w:r w:rsidRPr="00CB7E6E">
        <w:rPr>
          <w:rFonts w:asciiTheme="minorHAnsi" w:hAnsiTheme="minorHAnsi" w:cstheme="minorHAnsi"/>
          <w:sz w:val="20"/>
          <w:szCs w:val="20"/>
        </w:rPr>
        <w:t xml:space="preserve">Los materiales a emplearse serán: piedra manzana y arena fina para el respectivo calafateado. </w:t>
      </w:r>
    </w:p>
    <w:p w:rsidR="009113B2" w:rsidRPr="00CB7E6E" w:rsidRDefault="009113B2" w:rsidP="009113B2">
      <w:pPr>
        <w:spacing w:before="100" w:beforeAutospacing="1" w:after="100" w:afterAutospacing="1"/>
        <w:contextualSpacing/>
        <w:jc w:val="both"/>
        <w:rPr>
          <w:rFonts w:asciiTheme="minorHAnsi" w:hAnsiTheme="minorHAnsi" w:cstheme="minorHAnsi"/>
          <w:sz w:val="20"/>
          <w:szCs w:val="20"/>
        </w:rPr>
      </w:pPr>
      <w:bookmarkStart w:id="52" w:name="_Toc314666687"/>
      <w:r w:rsidRPr="00CB7E6E">
        <w:rPr>
          <w:rFonts w:asciiTheme="minorHAnsi" w:hAnsiTheme="minorHAnsi" w:cstheme="minorHAnsi"/>
          <w:sz w:val="20"/>
          <w:szCs w:val="20"/>
        </w:rPr>
        <w:t>La piedra a emplearse será llamada “piedra manzana”  la misma  que fue retirada al momento de iniciar los trabajos de remoción.</w:t>
      </w:r>
      <w:bookmarkEnd w:id="52"/>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PROCEDIMIENTO PARA LA EJECUCIÓN.</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6E1AD1"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726376" w:rsidRPr="00CB7E6E" w:rsidRDefault="00726376" w:rsidP="00726376"/>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26376" w:rsidRPr="00CB7E6E" w:rsidRDefault="00726376" w:rsidP="009113B2">
      <w:pPr>
        <w:contextualSpacing/>
        <w:jc w:val="both"/>
        <w:rPr>
          <w:rFonts w:asciiTheme="minorHAnsi" w:hAnsiTheme="minorHAnsi" w:cstheme="minorHAnsi"/>
          <w:kern w:val="28"/>
          <w:sz w:val="20"/>
          <w:szCs w:val="20"/>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MEDICIÓN Y FORMA DE PAGO.</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113B2" w:rsidRPr="00CB7E6E" w:rsidRDefault="009113B2" w:rsidP="009113B2">
      <w:pPr>
        <w:jc w:val="both"/>
        <w:rPr>
          <w:rFonts w:asciiTheme="minorHAnsi" w:hAnsiTheme="minorHAnsi" w:cstheme="minorHAnsi"/>
          <w:sz w:val="20"/>
          <w:szCs w:val="20"/>
        </w:rPr>
      </w:pPr>
      <w:r w:rsidRPr="00CB7E6E">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A137E" w:rsidRPr="00CB7E6E" w:rsidRDefault="00BA137E" w:rsidP="009113B2">
      <w:pPr>
        <w:jc w:val="both"/>
        <w:rPr>
          <w:rFonts w:asciiTheme="minorHAnsi" w:hAnsiTheme="minorHAnsi" w:cstheme="minorHAnsi"/>
          <w:sz w:val="20"/>
          <w:szCs w:val="20"/>
        </w:rPr>
      </w:pPr>
    </w:p>
    <w:p w:rsidR="00BA137E" w:rsidRPr="00CB7E6E" w:rsidRDefault="00BA137E" w:rsidP="009113B2">
      <w:pPr>
        <w:jc w:val="both"/>
        <w:rPr>
          <w:rFonts w:asciiTheme="minorHAnsi" w:hAnsiTheme="minorHAnsi" w:cstheme="minorHAnsi"/>
          <w:sz w:val="20"/>
          <w:szCs w:val="20"/>
        </w:rPr>
      </w:pPr>
    </w:p>
    <w:p w:rsidR="00BA137E" w:rsidRPr="00CB7E6E" w:rsidRDefault="00BA137E" w:rsidP="009113B2">
      <w:pPr>
        <w:jc w:val="both"/>
        <w:rPr>
          <w:rFonts w:asciiTheme="minorHAnsi" w:hAnsiTheme="minorHAnsi" w:cstheme="minorHAnsi"/>
          <w:sz w:val="20"/>
          <w:szCs w:val="20"/>
        </w:rPr>
      </w:pPr>
    </w:p>
    <w:p w:rsidR="00A21878" w:rsidRPr="00CB7E6E" w:rsidRDefault="00A21878" w:rsidP="00A21878">
      <w:pPr>
        <w:keepNext/>
        <w:keepLines/>
        <w:numPr>
          <w:ilvl w:val="0"/>
          <w:numId w:val="34"/>
        </w:numPr>
        <w:spacing w:before="240" w:line="259" w:lineRule="auto"/>
        <w:ind w:left="426" w:hanging="426"/>
        <w:outlineLvl w:val="0"/>
        <w:rPr>
          <w:rFonts w:asciiTheme="minorHAnsi" w:eastAsiaTheme="majorEastAsia" w:hAnsiTheme="minorHAnsi" w:cstheme="majorBidi"/>
          <w:b/>
          <w:sz w:val="22"/>
          <w:szCs w:val="20"/>
          <w:lang w:val="es-ES_tradnl" w:eastAsia="en-US"/>
        </w:rPr>
      </w:pPr>
      <w:r w:rsidRPr="00CB7E6E">
        <w:rPr>
          <w:rFonts w:asciiTheme="minorHAnsi" w:eastAsiaTheme="majorEastAsia" w:hAnsiTheme="minorHAnsi" w:cstheme="majorBidi"/>
          <w:b/>
          <w:sz w:val="22"/>
          <w:szCs w:val="20"/>
          <w:lang w:val="es-BO" w:eastAsia="en-US"/>
        </w:rPr>
        <w:lastRenderedPageBreak/>
        <w:t>REPOSICIÓN Y AFINADO DE ACERAS</w:t>
      </w:r>
    </w:p>
    <w:p w:rsidR="00A21878" w:rsidRPr="00CB7E6E" w:rsidRDefault="00A21878" w:rsidP="00A21878">
      <w:pPr>
        <w:rPr>
          <w:rFonts w:asciiTheme="minorHAnsi" w:hAnsiTheme="minorHAnsi" w:cstheme="minorHAnsi"/>
          <w:b/>
          <w:sz w:val="20"/>
          <w:szCs w:val="20"/>
        </w:rPr>
      </w:pPr>
      <w:r w:rsidRPr="00CB7E6E">
        <w:rPr>
          <w:rFonts w:asciiTheme="minorHAnsi" w:hAnsiTheme="minorHAnsi" w:cstheme="minorHAnsi"/>
          <w:b/>
          <w:sz w:val="20"/>
          <w:szCs w:val="20"/>
        </w:rPr>
        <w:t xml:space="preserve">         UNIDAD: Metro Cuadrado </w:t>
      </w:r>
      <w:r w:rsidR="0034641F" w:rsidRPr="00CB7E6E">
        <w:rPr>
          <w:rFonts w:asciiTheme="minorHAnsi" w:hAnsiTheme="minorHAnsi" w:cstheme="minorHAnsi"/>
          <w:b/>
          <w:sz w:val="20"/>
          <w:szCs w:val="20"/>
        </w:rPr>
        <w:t>(M2)</w:t>
      </w:r>
    </w:p>
    <w:p w:rsidR="00A21878" w:rsidRPr="00CB7E6E" w:rsidRDefault="00A21878" w:rsidP="00A21878">
      <w:pPr>
        <w:rPr>
          <w:rFonts w:asciiTheme="minorHAnsi" w:hAnsiTheme="minorHAnsi" w:cstheme="minorHAnsi"/>
          <w:b/>
          <w:sz w:val="20"/>
          <w:szCs w:val="20"/>
        </w:rPr>
      </w:pPr>
    </w:p>
    <w:p w:rsidR="00A21878" w:rsidRPr="00CB7E6E" w:rsidRDefault="00A21878" w:rsidP="00A21878">
      <w:pPr>
        <w:keepNext/>
        <w:keepLines/>
        <w:numPr>
          <w:ilvl w:val="1"/>
          <w:numId w:val="34"/>
        </w:numPr>
        <w:spacing w:before="40"/>
        <w:ind w:hanging="720"/>
        <w:outlineLvl w:val="1"/>
        <w:rPr>
          <w:rFonts w:asciiTheme="minorHAnsi" w:hAnsiTheme="minorHAnsi" w:cstheme="majorBidi"/>
          <w:b/>
          <w:sz w:val="20"/>
          <w:szCs w:val="20"/>
        </w:rPr>
      </w:pPr>
      <w:r w:rsidRPr="00CB7E6E">
        <w:rPr>
          <w:rFonts w:asciiTheme="minorHAnsi" w:hAnsiTheme="minorHAnsi" w:cstheme="majorBidi"/>
          <w:b/>
          <w:sz w:val="20"/>
          <w:szCs w:val="20"/>
        </w:rPr>
        <w:t>DEFINICIÓN.</w:t>
      </w:r>
    </w:p>
    <w:p w:rsidR="00A21878" w:rsidRPr="00CB7E6E" w:rsidRDefault="00A21878" w:rsidP="00A21878"/>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 xml:space="preserve">Después de vaciada la carpeta se procederá a efectuar el afinado con cemento terminado de </w:t>
      </w:r>
      <w:proofErr w:type="spellStart"/>
      <w:r w:rsidRPr="00CB7E6E">
        <w:rPr>
          <w:rFonts w:asciiTheme="minorHAnsi" w:hAnsiTheme="minorHAnsi" w:cstheme="minorHAnsi"/>
          <w:sz w:val="20"/>
          <w:szCs w:val="20"/>
        </w:rPr>
        <w:t>HºSº</w:t>
      </w:r>
      <w:proofErr w:type="spellEnd"/>
      <w:r w:rsidRPr="00CB7E6E">
        <w:rPr>
          <w:rFonts w:asciiTheme="minorHAnsi" w:hAnsiTheme="minorHAnsi" w:cstheme="minorHAnsi"/>
          <w:sz w:val="20"/>
          <w:szCs w:val="20"/>
        </w:rPr>
        <w:t xml:space="preserve"> y el respectivo curado; según indicaciones del SUPERVISOR.</w:t>
      </w: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keepNext/>
        <w:keepLines/>
        <w:numPr>
          <w:ilvl w:val="1"/>
          <w:numId w:val="34"/>
        </w:numPr>
        <w:spacing w:before="40"/>
        <w:ind w:hanging="720"/>
        <w:outlineLvl w:val="1"/>
        <w:rPr>
          <w:rFonts w:asciiTheme="minorHAnsi" w:hAnsiTheme="minorHAnsi" w:cstheme="majorBidi"/>
          <w:b/>
          <w:sz w:val="20"/>
          <w:szCs w:val="20"/>
        </w:rPr>
      </w:pPr>
      <w:r w:rsidRPr="00CB7E6E">
        <w:rPr>
          <w:rFonts w:asciiTheme="minorHAnsi" w:hAnsiTheme="minorHAnsi" w:cstheme="majorBidi"/>
          <w:b/>
          <w:sz w:val="20"/>
          <w:szCs w:val="20"/>
        </w:rPr>
        <w:t>MATERIALES, HERRAMIENTAS Y EQUIPO.</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El agua de mezclado deberá estar limpia y libre de cualquier sustancia perjudicial para el Hormigón.  </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Se podrá emplear aditivos para modificar ciertas propiedades del hormigón, previa justificación y aprobación expresa efectuada por el SUPERVISOR.</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CB7E6E">
        <w:rPr>
          <w:rFonts w:asciiTheme="minorHAnsi" w:hAnsiTheme="minorHAnsi" w:cstheme="minorHAnsi"/>
          <w:sz w:val="20"/>
          <w:szCs w:val="20"/>
        </w:rPr>
        <w:t>Eestará</w:t>
      </w:r>
      <w:proofErr w:type="spellEnd"/>
      <w:r w:rsidRPr="00CB7E6E">
        <w:rPr>
          <w:rFonts w:asciiTheme="minorHAnsi" w:hAnsiTheme="minorHAnsi" w:cstheme="minorHAnsi"/>
          <w:sz w:val="20"/>
          <w:szCs w:val="20"/>
        </w:rPr>
        <w:t xml:space="preserve"> autorizado el uso de camiones hormigoneros, siempre y cuando el hormigón, cumpla los requisitos de calidad especificados. </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La piedra manzana (soladura de piedra) será la misma que se retire del sector o la repuesta a cuenta del CONTRATISTA.</w:t>
      </w:r>
    </w:p>
    <w:p w:rsidR="00A21878" w:rsidRPr="00CB7E6E" w:rsidRDefault="00A21878" w:rsidP="00A21878">
      <w:pPr>
        <w:keepNext/>
        <w:keepLines/>
        <w:numPr>
          <w:ilvl w:val="1"/>
          <w:numId w:val="34"/>
        </w:numPr>
        <w:spacing w:before="40"/>
        <w:ind w:hanging="720"/>
        <w:outlineLvl w:val="1"/>
        <w:rPr>
          <w:rFonts w:asciiTheme="minorHAnsi" w:hAnsiTheme="minorHAnsi" w:cstheme="majorBidi"/>
          <w:b/>
          <w:sz w:val="20"/>
          <w:szCs w:val="20"/>
        </w:rPr>
      </w:pPr>
      <w:r w:rsidRPr="00CB7E6E">
        <w:rPr>
          <w:rFonts w:asciiTheme="minorHAnsi" w:hAnsiTheme="minorHAnsi" w:cstheme="majorBidi"/>
          <w:b/>
          <w:sz w:val="20"/>
          <w:szCs w:val="20"/>
        </w:rPr>
        <w:t>PROCEDIMIENTO PARA LA EJECUCIÓN.</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w:t>
      </w:r>
      <w:r w:rsidRPr="00CB7E6E">
        <w:rPr>
          <w:rFonts w:asciiTheme="minorHAnsi" w:hAnsiTheme="minorHAnsi" w:cstheme="minorHAnsi"/>
          <w:sz w:val="20"/>
          <w:szCs w:val="20"/>
        </w:rPr>
        <w:lastRenderedPageBreak/>
        <w:t xml:space="preserve">el vaciado de una carpeta de 5 cm de espesor de hormigón, el cual deberá ejecutarse de acuerdo a las indicaciones del SUPERVISOR. </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DE OBRA. </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Dosificación:</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ab/>
        <w:t>1: Cemento</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ab/>
        <w:t>2: Arena fina</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ab/>
        <w:t>3: Grava común</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En caso de encontrarse espesores mayores en la reposición de aceras, el CONTRATISTA deberá cubrir dicho espesor, SIN COSTO ADICIONAL ALGUNO.</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Las terminaciones de las juntas se alisarán con planchas metálicas, </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materiales componentes serán introducidos en el siguiente orden:</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ab/>
        <w:t>1º</w:t>
      </w:r>
      <w:r w:rsidRPr="00CB7E6E">
        <w:rPr>
          <w:rFonts w:asciiTheme="minorHAnsi" w:hAnsiTheme="minorHAnsi" w:cstheme="minorHAnsi"/>
          <w:sz w:val="20"/>
          <w:szCs w:val="20"/>
        </w:rPr>
        <w:tab/>
        <w:t>Una parte del agua del mezclado.</w:t>
      </w:r>
    </w:p>
    <w:p w:rsidR="00A21878" w:rsidRPr="00CB7E6E" w:rsidRDefault="00A21878" w:rsidP="00A21878">
      <w:pPr>
        <w:ind w:firstLine="720"/>
        <w:jc w:val="both"/>
        <w:rPr>
          <w:rFonts w:asciiTheme="minorHAnsi" w:hAnsiTheme="minorHAnsi" w:cstheme="minorHAnsi"/>
          <w:sz w:val="20"/>
          <w:szCs w:val="20"/>
        </w:rPr>
      </w:pPr>
      <w:r w:rsidRPr="00CB7E6E">
        <w:rPr>
          <w:rFonts w:asciiTheme="minorHAnsi" w:hAnsiTheme="minorHAnsi" w:cstheme="minorHAnsi"/>
          <w:sz w:val="20"/>
          <w:szCs w:val="20"/>
        </w:rPr>
        <w:t>2º</w:t>
      </w:r>
      <w:r w:rsidRPr="00CB7E6E">
        <w:rPr>
          <w:rFonts w:asciiTheme="minorHAnsi" w:hAnsiTheme="minorHAnsi" w:cstheme="minorHAnsi"/>
          <w:sz w:val="20"/>
          <w:szCs w:val="20"/>
        </w:rPr>
        <w:tab/>
        <w:t>Grava</w:t>
      </w:r>
    </w:p>
    <w:p w:rsidR="00A21878" w:rsidRPr="00CB7E6E" w:rsidRDefault="00A21878" w:rsidP="00A21878">
      <w:pPr>
        <w:ind w:left="1440" w:hanging="720"/>
        <w:jc w:val="both"/>
        <w:rPr>
          <w:rFonts w:asciiTheme="minorHAnsi" w:hAnsiTheme="minorHAnsi" w:cstheme="minorHAnsi"/>
          <w:sz w:val="20"/>
          <w:szCs w:val="20"/>
        </w:rPr>
      </w:pPr>
      <w:r w:rsidRPr="00CB7E6E">
        <w:rPr>
          <w:rFonts w:asciiTheme="minorHAnsi" w:hAnsiTheme="minorHAnsi" w:cstheme="minorHAnsi"/>
          <w:sz w:val="20"/>
          <w:szCs w:val="20"/>
        </w:rPr>
        <w:t>3º</w:t>
      </w:r>
      <w:r w:rsidRPr="00CB7E6E">
        <w:rPr>
          <w:rFonts w:asciiTheme="minorHAnsi" w:hAnsiTheme="minorHAnsi" w:cstheme="minorHAnsi"/>
          <w:sz w:val="20"/>
          <w:szCs w:val="20"/>
        </w:rPr>
        <w:tab/>
        <w:t xml:space="preserve">Arena. </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ab/>
        <w:t xml:space="preserve">4º </w:t>
      </w:r>
      <w:r w:rsidRPr="00CB7E6E">
        <w:rPr>
          <w:rFonts w:asciiTheme="minorHAnsi" w:hAnsiTheme="minorHAnsi" w:cstheme="minorHAnsi"/>
          <w:sz w:val="20"/>
          <w:szCs w:val="20"/>
        </w:rPr>
        <w:tab/>
        <w:t>Cemento</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ab/>
        <w:t>5º</w:t>
      </w:r>
      <w:r w:rsidRPr="00CB7E6E">
        <w:rPr>
          <w:rFonts w:asciiTheme="minorHAnsi" w:hAnsiTheme="minorHAnsi" w:cstheme="minorHAnsi"/>
          <w:sz w:val="20"/>
          <w:szCs w:val="20"/>
        </w:rPr>
        <w:tab/>
        <w:t>El resto del agua de amasado en caso de que la mezcla lo requiera.</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CB7E6E">
        <w:rPr>
          <w:rFonts w:asciiTheme="minorHAnsi" w:hAnsiTheme="minorHAnsi" w:cstheme="minorHAnsi"/>
          <w:sz w:val="20"/>
          <w:szCs w:val="20"/>
        </w:rPr>
        <w:t>plastoformo</w:t>
      </w:r>
      <w:proofErr w:type="spellEnd"/>
      <w:r w:rsidRPr="00CB7E6E">
        <w:rPr>
          <w:rFonts w:asciiTheme="minorHAnsi" w:hAnsiTheme="minorHAnsi" w:cstheme="minorHAnsi"/>
          <w:sz w:val="20"/>
          <w:szCs w:val="20"/>
        </w:rPr>
        <w:t xml:space="preserve"> de acuerdo a la instrucción del SUPERVISOR de YPFB.</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mezclado manual queda expresamente PROHIBIDO.</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CB7E6E">
        <w:rPr>
          <w:rFonts w:asciiTheme="minorHAnsi" w:hAnsiTheme="minorHAnsi" w:cstheme="minorHAnsi"/>
          <w:b/>
          <w:sz w:val="20"/>
          <w:szCs w:val="20"/>
        </w:rPr>
        <w:t>malos procedimientos en Corte y Rotura de Acera</w:t>
      </w:r>
      <w:r w:rsidRPr="00CB7E6E">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CB7E6E">
        <w:rPr>
          <w:rFonts w:asciiTheme="minorHAnsi" w:hAnsiTheme="minorHAnsi" w:cstheme="minorHAnsi"/>
          <w:b/>
          <w:sz w:val="20"/>
          <w:szCs w:val="20"/>
        </w:rPr>
        <w:t>simétrica</w:t>
      </w:r>
      <w:r w:rsidRPr="00CB7E6E">
        <w:rPr>
          <w:rFonts w:asciiTheme="minorHAnsi" w:hAnsiTheme="minorHAnsi" w:cstheme="minorHAnsi"/>
          <w:sz w:val="20"/>
          <w:szCs w:val="20"/>
        </w:rPr>
        <w:t xml:space="preserve"> ampliando el ancho de reposición en función al daño ocasionado (juntas de acabado longitudinal). (</w:t>
      </w:r>
      <w:r w:rsidRPr="00CB7E6E">
        <w:rPr>
          <w:rFonts w:asciiTheme="minorHAnsi" w:hAnsiTheme="minorHAnsi" w:cstheme="minorHAnsi"/>
          <w:b/>
          <w:sz w:val="20"/>
          <w:szCs w:val="20"/>
        </w:rPr>
        <w:t>VER ANEXOS</w:t>
      </w:r>
      <w:r w:rsidRPr="00CB7E6E">
        <w:rPr>
          <w:rFonts w:asciiTheme="minorHAnsi" w:hAnsiTheme="minorHAnsi" w:cstheme="minorHAnsi"/>
          <w:sz w:val="20"/>
          <w:szCs w:val="20"/>
        </w:rPr>
        <w:t>)</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CB7E6E">
        <w:rPr>
          <w:rFonts w:asciiTheme="minorHAnsi" w:hAnsiTheme="minorHAnsi" w:cstheme="minorHAnsi"/>
          <w:b/>
          <w:sz w:val="20"/>
          <w:szCs w:val="20"/>
        </w:rPr>
        <w:t>SUPERVISOR</w:t>
      </w:r>
      <w:r w:rsidRPr="00CB7E6E">
        <w:rPr>
          <w:rFonts w:asciiTheme="minorHAnsi" w:hAnsiTheme="minorHAnsi" w:cstheme="minorHAnsi"/>
          <w:sz w:val="20"/>
          <w:szCs w:val="20"/>
        </w:rPr>
        <w:t>.</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21878" w:rsidRPr="00CB7E6E" w:rsidRDefault="00A21878" w:rsidP="00A2187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21878" w:rsidRPr="00CB7E6E" w:rsidRDefault="00A21878" w:rsidP="00A21878">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A21878" w:rsidRPr="00CB7E6E" w:rsidRDefault="00A21878" w:rsidP="00A21878">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CB7E6E">
        <w:rPr>
          <w:rFonts w:asciiTheme="minorHAnsi" w:hAnsiTheme="minorHAnsi" w:cstheme="minorHAnsi"/>
          <w:sz w:val="20"/>
          <w:szCs w:val="20"/>
        </w:rPr>
        <w:t xml:space="preserve">i) Tramos que presenten resistencia mayor al 90 %.  </w:t>
      </w:r>
      <w:proofErr w:type="gramStart"/>
      <w:r w:rsidRPr="00CB7E6E">
        <w:rPr>
          <w:rFonts w:asciiTheme="minorHAnsi" w:hAnsiTheme="minorHAnsi" w:cstheme="minorHAnsi"/>
          <w:sz w:val="20"/>
          <w:szCs w:val="20"/>
        </w:rPr>
        <w:t>de</w:t>
      </w:r>
      <w:proofErr w:type="gramEnd"/>
      <w:r w:rsidRPr="00CB7E6E">
        <w:rPr>
          <w:rFonts w:asciiTheme="minorHAnsi" w:hAnsiTheme="minorHAnsi" w:cstheme="minorHAnsi"/>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A21878" w:rsidRPr="00CB7E6E" w:rsidRDefault="00A21878" w:rsidP="00A21878">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CB7E6E">
        <w:rPr>
          <w:rFonts w:asciiTheme="minorHAnsi" w:hAnsiTheme="minorHAnsi" w:cstheme="minorHAnsi"/>
          <w:sz w:val="20"/>
          <w:szCs w:val="20"/>
        </w:rPr>
        <w:t xml:space="preserve">ii) Tramos que presenten resistencia menor al 90 %.  </w:t>
      </w:r>
      <w:proofErr w:type="gramStart"/>
      <w:r w:rsidRPr="00CB7E6E">
        <w:rPr>
          <w:rFonts w:asciiTheme="minorHAnsi" w:hAnsiTheme="minorHAnsi" w:cstheme="minorHAnsi"/>
          <w:sz w:val="20"/>
          <w:szCs w:val="20"/>
        </w:rPr>
        <w:t>de</w:t>
      </w:r>
      <w:proofErr w:type="gramEnd"/>
      <w:r w:rsidRPr="00CB7E6E">
        <w:rPr>
          <w:rFonts w:asciiTheme="minorHAnsi" w:hAnsiTheme="minorHAnsi" w:cstheme="minorHAnsi"/>
          <w:sz w:val="20"/>
          <w:szCs w:val="20"/>
        </w:rPr>
        <w:t xml:space="preserve"> lo especificado: se procederá a la demolición y reposición del vaciado  de hormigón observado a costo del CONTRATISTA.</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Todos los ensayos para la calidad de Hormigón especificados u otros que proponga el SUPERVISOR, serán a costo del CONTRATISTA.</w:t>
      </w:r>
    </w:p>
    <w:p w:rsidR="00A21878" w:rsidRPr="00CB7E6E" w:rsidRDefault="00A21878" w:rsidP="00A21878">
      <w:pPr>
        <w:autoSpaceDE w:val="0"/>
        <w:autoSpaceDN w:val="0"/>
        <w:adjustRightInd w:val="0"/>
        <w:jc w:val="both"/>
        <w:rPr>
          <w:rFonts w:asciiTheme="minorHAnsi" w:hAnsiTheme="minorHAnsi" w:cstheme="minorHAnsi"/>
          <w:b/>
          <w:sz w:val="20"/>
          <w:szCs w:val="20"/>
        </w:rPr>
      </w:pPr>
      <w:r w:rsidRPr="00CB7E6E">
        <w:rPr>
          <w:rFonts w:asciiTheme="minorHAnsi" w:hAnsiTheme="minorHAnsi" w:cstheme="minorHAnsi"/>
          <w:b/>
          <w:sz w:val="20"/>
          <w:szCs w:val="20"/>
        </w:rPr>
        <w:t>Ensayos</w:t>
      </w:r>
    </w:p>
    <w:p w:rsidR="00A21878" w:rsidRPr="00CB7E6E" w:rsidRDefault="00A21878" w:rsidP="00A21878">
      <w:pPr>
        <w:autoSpaceDE w:val="0"/>
        <w:autoSpaceDN w:val="0"/>
        <w:adjustRightInd w:val="0"/>
        <w:jc w:val="both"/>
        <w:rPr>
          <w:rFonts w:asciiTheme="minorHAnsi" w:hAnsiTheme="minorHAnsi" w:cstheme="minorHAnsi"/>
          <w:b/>
          <w:sz w:val="20"/>
          <w:szCs w:val="20"/>
        </w:rPr>
      </w:pPr>
    </w:p>
    <w:p w:rsidR="00A21878" w:rsidRPr="00CB7E6E" w:rsidRDefault="00A21878" w:rsidP="00A21878">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A21878" w:rsidRPr="00CB7E6E" w:rsidRDefault="00A21878" w:rsidP="00A21878">
      <w:pPr>
        <w:numPr>
          <w:ilvl w:val="0"/>
          <w:numId w:val="11"/>
        </w:numPr>
        <w:autoSpaceDE w:val="0"/>
        <w:autoSpaceDN w:val="0"/>
        <w:adjustRightInd w:val="0"/>
        <w:spacing w:line="276" w:lineRule="auto"/>
        <w:contextualSpacing/>
        <w:jc w:val="both"/>
        <w:rPr>
          <w:rFonts w:asciiTheme="minorHAnsi" w:hAnsiTheme="minorHAnsi" w:cstheme="minorHAnsi"/>
          <w:sz w:val="20"/>
          <w:szCs w:val="20"/>
        </w:rPr>
      </w:pPr>
      <w:r w:rsidRPr="00CB7E6E">
        <w:rPr>
          <w:rFonts w:asciiTheme="minorHAnsi" w:hAnsiTheme="minorHAnsi" w:cstheme="minorHAnsi"/>
          <w:b/>
          <w:sz w:val="20"/>
          <w:szCs w:val="20"/>
        </w:rPr>
        <w:t>Laboratorio.</w:t>
      </w:r>
      <w:r w:rsidRPr="00CB7E6E">
        <w:rPr>
          <w:rFonts w:asciiTheme="minorHAnsi" w:hAnsiTheme="minorHAnsi" w:cstheme="minorHAnsi"/>
          <w:sz w:val="20"/>
          <w:szCs w:val="20"/>
        </w:rPr>
        <w:t xml:space="preserve"> Todos los ensayos se realizarán en un laboratorio de reconocida solvencia y técnica debidamente aprobado por el SUPERVISOR.</w:t>
      </w:r>
    </w:p>
    <w:p w:rsidR="00A21878" w:rsidRPr="00CB7E6E" w:rsidRDefault="00A21878" w:rsidP="00A21878">
      <w:pPr>
        <w:autoSpaceDE w:val="0"/>
        <w:autoSpaceDN w:val="0"/>
        <w:adjustRightInd w:val="0"/>
        <w:jc w:val="both"/>
        <w:rPr>
          <w:rFonts w:asciiTheme="minorHAnsi" w:hAnsiTheme="minorHAnsi" w:cstheme="minorHAnsi"/>
          <w:sz w:val="20"/>
          <w:szCs w:val="20"/>
        </w:rPr>
      </w:pPr>
    </w:p>
    <w:p w:rsidR="00A21878" w:rsidRPr="00CB7E6E" w:rsidRDefault="00A21878" w:rsidP="00A21878">
      <w:pPr>
        <w:numPr>
          <w:ilvl w:val="0"/>
          <w:numId w:val="11"/>
        </w:numPr>
        <w:autoSpaceDE w:val="0"/>
        <w:autoSpaceDN w:val="0"/>
        <w:adjustRightInd w:val="0"/>
        <w:spacing w:line="276" w:lineRule="auto"/>
        <w:contextualSpacing/>
        <w:jc w:val="both"/>
        <w:rPr>
          <w:rFonts w:asciiTheme="minorHAnsi" w:hAnsiTheme="minorHAnsi" w:cstheme="minorHAnsi"/>
          <w:sz w:val="20"/>
          <w:szCs w:val="20"/>
        </w:rPr>
      </w:pPr>
      <w:r w:rsidRPr="00CB7E6E">
        <w:rPr>
          <w:rFonts w:asciiTheme="minorHAnsi" w:hAnsiTheme="minorHAnsi" w:cstheme="minorHAnsi"/>
          <w:b/>
          <w:sz w:val="20"/>
          <w:szCs w:val="20"/>
        </w:rPr>
        <w:lastRenderedPageBreak/>
        <w:t>Frecuencia de los ensayos.</w:t>
      </w:r>
      <w:r w:rsidRPr="00CB7E6E">
        <w:rPr>
          <w:rFonts w:asciiTheme="minorHAnsi" w:hAnsiTheme="minorHAnsi" w:cstheme="minorHAnsi"/>
          <w:sz w:val="20"/>
          <w:szCs w:val="20"/>
        </w:rPr>
        <w:t xml:space="preserve"> Se realizará la toma de probetas cada 300 metros o cada vez que lo exija el SUPERVISOR, donde se realice la reposición de aceras, estas serán analizadas a los 28 días mediante las fórmulas indicadas en la Norma Boliviana del Hormigón Armado CBH-87.</w:t>
      </w:r>
    </w:p>
    <w:p w:rsidR="00A21878" w:rsidRPr="00CB7E6E" w:rsidRDefault="00A21878" w:rsidP="00A21878">
      <w:pPr>
        <w:autoSpaceDE w:val="0"/>
        <w:autoSpaceDN w:val="0"/>
        <w:adjustRightInd w:val="0"/>
        <w:ind w:left="360"/>
        <w:jc w:val="both"/>
        <w:rPr>
          <w:rFonts w:asciiTheme="minorHAnsi" w:hAnsiTheme="minorHAnsi" w:cstheme="minorHAnsi"/>
          <w:sz w:val="20"/>
          <w:szCs w:val="20"/>
        </w:rPr>
      </w:pPr>
      <w:r w:rsidRPr="00CB7E6E">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A21878" w:rsidRPr="00CB7E6E" w:rsidRDefault="00A21878" w:rsidP="00A21878">
      <w:pPr>
        <w:autoSpaceDE w:val="0"/>
        <w:autoSpaceDN w:val="0"/>
        <w:adjustRightInd w:val="0"/>
        <w:ind w:left="360"/>
        <w:jc w:val="both"/>
        <w:rPr>
          <w:rFonts w:asciiTheme="minorHAnsi" w:hAnsiTheme="minorHAnsi" w:cstheme="minorHAnsi"/>
          <w:sz w:val="20"/>
          <w:szCs w:val="20"/>
        </w:rPr>
      </w:pPr>
      <w:r w:rsidRPr="00CB7E6E">
        <w:rPr>
          <w:rFonts w:asciiTheme="minorHAnsi" w:hAnsiTheme="minorHAnsi" w:cstheme="minorHAnsi"/>
          <w:sz w:val="20"/>
          <w:szCs w:val="20"/>
        </w:rPr>
        <w:t>Se deberá individualizar cada probeta anotando la fecha y hora y el elemento estructural correspondiente.</w:t>
      </w:r>
    </w:p>
    <w:p w:rsidR="00A21878" w:rsidRPr="00CB7E6E" w:rsidRDefault="00A21878" w:rsidP="00A21878">
      <w:pPr>
        <w:autoSpaceDE w:val="0"/>
        <w:autoSpaceDN w:val="0"/>
        <w:adjustRightInd w:val="0"/>
        <w:ind w:firstLine="360"/>
        <w:jc w:val="both"/>
        <w:rPr>
          <w:rFonts w:asciiTheme="minorHAnsi" w:hAnsiTheme="minorHAnsi" w:cstheme="minorHAnsi"/>
          <w:sz w:val="20"/>
          <w:szCs w:val="20"/>
        </w:rPr>
      </w:pPr>
      <w:r w:rsidRPr="00CB7E6E">
        <w:rPr>
          <w:rFonts w:asciiTheme="minorHAnsi" w:hAnsiTheme="minorHAnsi" w:cstheme="minorHAnsi"/>
          <w:sz w:val="20"/>
          <w:szCs w:val="20"/>
        </w:rPr>
        <w:t>Las probetas serán preparadas en presencia del SUPERVISOR DE OBRA.</w:t>
      </w:r>
    </w:p>
    <w:p w:rsidR="00A21878" w:rsidRPr="00CB7E6E" w:rsidRDefault="00A21878" w:rsidP="00A21878">
      <w:pPr>
        <w:autoSpaceDE w:val="0"/>
        <w:autoSpaceDN w:val="0"/>
        <w:adjustRightInd w:val="0"/>
        <w:ind w:left="360"/>
        <w:jc w:val="both"/>
        <w:rPr>
          <w:rFonts w:asciiTheme="minorHAnsi" w:hAnsiTheme="minorHAnsi" w:cstheme="minorHAnsi"/>
          <w:sz w:val="20"/>
          <w:szCs w:val="20"/>
        </w:rPr>
      </w:pPr>
      <w:r w:rsidRPr="00CB7E6E">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A21878" w:rsidRPr="00CB7E6E" w:rsidRDefault="00A21878" w:rsidP="00A21878">
      <w:pPr>
        <w:autoSpaceDE w:val="0"/>
        <w:autoSpaceDN w:val="0"/>
        <w:adjustRightInd w:val="0"/>
        <w:ind w:left="360"/>
        <w:jc w:val="both"/>
        <w:rPr>
          <w:rFonts w:asciiTheme="minorHAnsi" w:hAnsiTheme="minorHAnsi" w:cstheme="minorHAnsi"/>
          <w:sz w:val="20"/>
          <w:szCs w:val="20"/>
        </w:rPr>
      </w:pPr>
      <w:r w:rsidRPr="00CB7E6E">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A21878" w:rsidRPr="00CB7E6E" w:rsidRDefault="00A21878" w:rsidP="00A21878">
      <w:pPr>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r w:rsidRPr="00CB7E6E">
        <w:rPr>
          <w:rFonts w:asciiTheme="minorHAnsi" w:hAnsiTheme="minorHAnsi" w:cstheme="minorHAnsi"/>
          <w:b/>
          <w:sz w:val="20"/>
          <w:szCs w:val="20"/>
        </w:rPr>
        <w:t>Evaluación y aceptación del hormigón</w:t>
      </w:r>
      <w:r w:rsidRPr="00CB7E6E">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A21878" w:rsidRPr="00CB7E6E" w:rsidRDefault="00A21878" w:rsidP="00A21878">
      <w:pPr>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r w:rsidRPr="00CB7E6E">
        <w:rPr>
          <w:rFonts w:asciiTheme="minorHAnsi" w:hAnsiTheme="minorHAnsi" w:cstheme="minorHAnsi"/>
          <w:b/>
          <w:sz w:val="20"/>
          <w:szCs w:val="20"/>
        </w:rPr>
        <w:t>Aceptación de la estructura</w:t>
      </w:r>
      <w:r w:rsidRPr="00CB7E6E">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A21878" w:rsidRPr="00CB7E6E" w:rsidRDefault="00A21878" w:rsidP="00A21878">
      <w:pPr>
        <w:autoSpaceDE w:val="0"/>
        <w:autoSpaceDN w:val="0"/>
        <w:adjustRightInd w:val="0"/>
        <w:ind w:firstLine="720"/>
        <w:jc w:val="both"/>
        <w:rPr>
          <w:rFonts w:asciiTheme="minorHAnsi" w:hAnsiTheme="minorHAnsi" w:cstheme="minorHAnsi"/>
          <w:sz w:val="20"/>
          <w:szCs w:val="20"/>
        </w:rPr>
      </w:pPr>
      <w:r w:rsidRPr="00CB7E6E">
        <w:rPr>
          <w:rFonts w:asciiTheme="minorHAnsi" w:hAnsiTheme="minorHAnsi" w:cstheme="minorHAnsi"/>
          <w:sz w:val="20"/>
          <w:szCs w:val="20"/>
        </w:rPr>
        <w:t>i) Resistencia del 80 a 90 %.Se procederá a:</w:t>
      </w:r>
    </w:p>
    <w:p w:rsidR="00A21878" w:rsidRPr="00CB7E6E" w:rsidRDefault="00A21878" w:rsidP="00A21878">
      <w:pPr>
        <w:autoSpaceDE w:val="0"/>
        <w:autoSpaceDN w:val="0"/>
        <w:adjustRightInd w:val="0"/>
        <w:ind w:firstLine="720"/>
        <w:jc w:val="both"/>
        <w:rPr>
          <w:rFonts w:asciiTheme="minorHAnsi" w:hAnsiTheme="minorHAnsi" w:cstheme="minorHAnsi"/>
          <w:sz w:val="20"/>
          <w:szCs w:val="20"/>
        </w:rPr>
      </w:pPr>
      <w:r w:rsidRPr="00CB7E6E">
        <w:rPr>
          <w:rFonts w:asciiTheme="minorHAnsi" w:hAnsiTheme="minorHAnsi" w:cstheme="minorHAnsi"/>
          <w:sz w:val="20"/>
          <w:szCs w:val="20"/>
        </w:rPr>
        <w:t xml:space="preserve">1. Ensayo con esclerómetro, </w:t>
      </w:r>
      <w:proofErr w:type="spellStart"/>
      <w:r w:rsidRPr="00CB7E6E">
        <w:rPr>
          <w:rFonts w:asciiTheme="minorHAnsi" w:hAnsiTheme="minorHAnsi" w:cstheme="minorHAnsi"/>
          <w:sz w:val="20"/>
          <w:szCs w:val="20"/>
        </w:rPr>
        <w:t>senoscopio</w:t>
      </w:r>
      <w:proofErr w:type="spellEnd"/>
      <w:r w:rsidRPr="00CB7E6E">
        <w:rPr>
          <w:rFonts w:asciiTheme="minorHAnsi" w:hAnsiTheme="minorHAnsi" w:cstheme="minorHAnsi"/>
          <w:sz w:val="20"/>
          <w:szCs w:val="20"/>
        </w:rPr>
        <w:t xml:space="preserve"> u otro no destructivo.</w:t>
      </w:r>
    </w:p>
    <w:p w:rsidR="00A21878" w:rsidRPr="00CB7E6E" w:rsidRDefault="00A21878" w:rsidP="00A21878">
      <w:pPr>
        <w:autoSpaceDE w:val="0"/>
        <w:autoSpaceDN w:val="0"/>
        <w:adjustRightInd w:val="0"/>
        <w:ind w:left="720"/>
        <w:jc w:val="both"/>
        <w:rPr>
          <w:rFonts w:asciiTheme="minorHAnsi" w:hAnsiTheme="minorHAnsi" w:cstheme="minorHAnsi"/>
          <w:sz w:val="20"/>
          <w:szCs w:val="20"/>
        </w:rPr>
      </w:pPr>
      <w:r w:rsidRPr="00CB7E6E">
        <w:rPr>
          <w:rFonts w:asciiTheme="minorHAnsi" w:hAnsiTheme="minorHAnsi" w:cstheme="minorHAnsi"/>
          <w:sz w:val="20"/>
          <w:szCs w:val="20"/>
        </w:rPr>
        <w:t>2. Carga directa según normas y precauciones previstas. En caso de obtener resultados satisfactorios, será aceptada la estructura.</w:t>
      </w:r>
    </w:p>
    <w:p w:rsidR="00A21878" w:rsidRPr="00CB7E6E" w:rsidRDefault="00A21878" w:rsidP="00A21878">
      <w:pPr>
        <w:autoSpaceDE w:val="0"/>
        <w:autoSpaceDN w:val="0"/>
        <w:adjustRightInd w:val="0"/>
        <w:ind w:firstLine="720"/>
        <w:jc w:val="both"/>
        <w:rPr>
          <w:rFonts w:asciiTheme="minorHAnsi" w:hAnsiTheme="minorHAnsi" w:cstheme="minorHAnsi"/>
          <w:sz w:val="20"/>
          <w:szCs w:val="20"/>
        </w:rPr>
      </w:pPr>
      <w:r w:rsidRPr="00CB7E6E">
        <w:rPr>
          <w:rFonts w:asciiTheme="minorHAnsi" w:hAnsiTheme="minorHAnsi" w:cstheme="minorHAnsi"/>
          <w:sz w:val="20"/>
          <w:szCs w:val="20"/>
        </w:rPr>
        <w:t>ii) Resistencia inferior al 60 %. Se procederá a:</w:t>
      </w:r>
    </w:p>
    <w:p w:rsidR="00A21878" w:rsidRPr="00CB7E6E" w:rsidRDefault="00A21878" w:rsidP="00A21878">
      <w:pPr>
        <w:autoSpaceDE w:val="0"/>
        <w:autoSpaceDN w:val="0"/>
        <w:adjustRightInd w:val="0"/>
        <w:ind w:left="720"/>
        <w:jc w:val="both"/>
        <w:rPr>
          <w:rFonts w:asciiTheme="minorHAnsi" w:hAnsiTheme="minorHAnsi" w:cstheme="minorHAnsi"/>
          <w:sz w:val="20"/>
          <w:szCs w:val="20"/>
        </w:rPr>
      </w:pPr>
      <w:r w:rsidRPr="00CB7E6E">
        <w:rPr>
          <w:rFonts w:asciiTheme="minorHAnsi" w:hAnsiTheme="minorHAnsi" w:cstheme="minorHAnsi"/>
          <w:sz w:val="20"/>
          <w:szCs w:val="20"/>
        </w:rPr>
        <w:t>1. El CONTRATISTA procederá a la demolición y reemplazo del sector de vaciado afectado.</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Todos los ensayos, pruebas, demoliciones, reemplazos necesarios serán cancelados por el CONTRATISTA.</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b/>
          <w:sz w:val="20"/>
          <w:szCs w:val="20"/>
        </w:rPr>
        <w:t>Curado y Protección del Concreto</w:t>
      </w:r>
      <w:r w:rsidRPr="00CB7E6E">
        <w:rPr>
          <w:rFonts w:asciiTheme="minorHAnsi" w:hAnsiTheme="minorHAnsi" w:cstheme="minorHAnsi"/>
          <w:sz w:val="20"/>
          <w:szCs w:val="20"/>
        </w:rPr>
        <w:t>. El curado se hará en una de las dos formas siguientes:</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b/>
          <w:sz w:val="20"/>
          <w:szCs w:val="20"/>
        </w:rPr>
        <w:t>Curado por Agua.</w:t>
      </w:r>
      <w:r w:rsidRPr="00CB7E6E">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En esta forma no se requerirá el empleo adicional de agua una vez la superficie haya sido cubierta.</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El tramo debe revisarse frecuentemente para asegurarse que si tenga la humedad requerida.</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b/>
          <w:sz w:val="20"/>
          <w:szCs w:val="20"/>
        </w:rPr>
        <w:t>Curado por Compuestos Sellantes</w:t>
      </w:r>
      <w:r w:rsidRPr="00CB7E6E">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w:t>
      </w:r>
      <w:r w:rsidRPr="00CB7E6E">
        <w:rPr>
          <w:rFonts w:asciiTheme="minorHAnsi" w:hAnsiTheme="minorHAnsi" w:cstheme="minorHAnsi"/>
          <w:sz w:val="20"/>
          <w:szCs w:val="20"/>
        </w:rPr>
        <w:lastRenderedPageBreak/>
        <w:t>saturada de agua, con autorización de la SUPERVISIÓN  en cuanto al tipo y características del componente que se utilizará.</w:t>
      </w: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La humedad del concreto debe permanecer intacta por lo menos durante los siete días posteriores a su colocación.</w:t>
      </w:r>
    </w:p>
    <w:p w:rsidR="00A21878" w:rsidRPr="00CB7E6E" w:rsidRDefault="00A21878" w:rsidP="00A21878">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Por último el CONTRATISTA estará a cargo de:</w:t>
      </w:r>
    </w:p>
    <w:p w:rsidR="00A21878" w:rsidRPr="00CB7E6E" w:rsidRDefault="00A21878" w:rsidP="00A21878">
      <w:pPr>
        <w:numPr>
          <w:ilvl w:val="0"/>
          <w:numId w:val="20"/>
        </w:numPr>
        <w:spacing w:before="100" w:beforeAutospacing="1" w:after="100" w:afterAutospacing="1" w:line="276" w:lineRule="auto"/>
        <w:jc w:val="both"/>
        <w:rPr>
          <w:rFonts w:asciiTheme="minorHAnsi" w:hAnsiTheme="minorHAnsi" w:cstheme="minorHAnsi"/>
          <w:sz w:val="20"/>
          <w:szCs w:val="20"/>
        </w:rPr>
      </w:pPr>
      <w:r w:rsidRPr="00CB7E6E">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CB7E6E">
        <w:rPr>
          <w:rFonts w:asciiTheme="minorHAnsi" w:hAnsiTheme="minorHAnsi" w:cstheme="minorHAnsi"/>
          <w:b/>
          <w:sz w:val="20"/>
          <w:szCs w:val="20"/>
        </w:rPr>
        <w:t>: YPFB-GAS</w:t>
      </w:r>
      <w:r w:rsidRPr="00CB7E6E">
        <w:rPr>
          <w:rFonts w:asciiTheme="minorHAnsi" w:hAnsiTheme="minorHAnsi" w:cstheme="minorHAnsi"/>
          <w:sz w:val="20"/>
          <w:szCs w:val="20"/>
        </w:rPr>
        <w:t>.</w:t>
      </w:r>
    </w:p>
    <w:p w:rsidR="00A21878" w:rsidRPr="00CB7E6E" w:rsidRDefault="00A21878" w:rsidP="00A21878">
      <w:pPr>
        <w:numPr>
          <w:ilvl w:val="0"/>
          <w:numId w:val="20"/>
        </w:numPr>
        <w:spacing w:before="100" w:beforeAutospacing="1" w:after="100" w:afterAutospacing="1" w:line="276" w:lineRule="auto"/>
        <w:jc w:val="both"/>
        <w:rPr>
          <w:rFonts w:asciiTheme="minorHAnsi" w:hAnsiTheme="minorHAnsi" w:cstheme="minorHAnsi"/>
          <w:sz w:val="20"/>
          <w:szCs w:val="20"/>
        </w:rPr>
      </w:pPr>
      <w:r w:rsidRPr="00CB7E6E">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21878" w:rsidRPr="00CB7E6E" w:rsidRDefault="00A21878" w:rsidP="00A21878">
      <w:pPr>
        <w:keepNext/>
        <w:keepLines/>
        <w:numPr>
          <w:ilvl w:val="1"/>
          <w:numId w:val="34"/>
        </w:numPr>
        <w:spacing w:before="40"/>
        <w:ind w:hanging="720"/>
        <w:outlineLvl w:val="1"/>
        <w:rPr>
          <w:rFonts w:asciiTheme="minorHAnsi" w:hAnsiTheme="minorHAnsi" w:cstheme="majorBidi"/>
          <w:b/>
          <w:sz w:val="20"/>
          <w:szCs w:val="20"/>
        </w:rPr>
      </w:pPr>
      <w:r w:rsidRPr="00CB7E6E">
        <w:rPr>
          <w:rFonts w:asciiTheme="minorHAnsi" w:hAnsiTheme="minorHAnsi" w:cstheme="majorBidi"/>
          <w:b/>
          <w:sz w:val="20"/>
          <w:szCs w:val="20"/>
        </w:rPr>
        <w:t>MEDIDAS DE MITIGACIÓN AMBIENTAL</w:t>
      </w:r>
    </w:p>
    <w:p w:rsidR="00A21878" w:rsidRPr="00CB7E6E" w:rsidRDefault="00A21878" w:rsidP="00A21878"/>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keepNext/>
        <w:keepLines/>
        <w:numPr>
          <w:ilvl w:val="1"/>
          <w:numId w:val="34"/>
        </w:numPr>
        <w:spacing w:before="40"/>
        <w:ind w:hanging="720"/>
        <w:outlineLvl w:val="1"/>
        <w:rPr>
          <w:rFonts w:asciiTheme="minorHAnsi" w:hAnsiTheme="minorHAnsi" w:cstheme="majorBidi"/>
          <w:b/>
          <w:sz w:val="20"/>
          <w:szCs w:val="20"/>
        </w:rPr>
      </w:pPr>
      <w:r w:rsidRPr="00CB7E6E">
        <w:rPr>
          <w:rFonts w:asciiTheme="minorHAnsi" w:hAnsiTheme="minorHAnsi" w:cstheme="majorBidi"/>
          <w:b/>
          <w:sz w:val="20"/>
          <w:szCs w:val="20"/>
        </w:rPr>
        <w:t>MEDICIÓN Y FORMA DE PAGO.</w:t>
      </w:r>
    </w:p>
    <w:p w:rsidR="00A21878" w:rsidRPr="00CB7E6E" w:rsidRDefault="00A21878" w:rsidP="00A21878"/>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jc w:val="both"/>
        <w:rPr>
          <w:rFonts w:asciiTheme="minorHAnsi" w:hAnsiTheme="minorHAnsi" w:cstheme="minorHAnsi"/>
          <w:sz w:val="20"/>
          <w:szCs w:val="20"/>
        </w:rPr>
      </w:pPr>
      <w:r w:rsidRPr="00CB7E6E">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jc w:val="both"/>
        <w:rPr>
          <w:rFonts w:asciiTheme="minorHAnsi" w:hAnsiTheme="minorHAnsi" w:cstheme="minorHAnsi"/>
          <w:sz w:val="20"/>
          <w:szCs w:val="20"/>
        </w:rPr>
      </w:pPr>
    </w:p>
    <w:p w:rsidR="00A21878" w:rsidRPr="00CB7E6E" w:rsidRDefault="00A21878"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FF6EE3" w:rsidRPr="00CB7E6E" w:rsidRDefault="00FF6EE3" w:rsidP="00A21878">
      <w:pPr>
        <w:jc w:val="both"/>
        <w:rPr>
          <w:rFonts w:asciiTheme="minorHAnsi" w:hAnsiTheme="minorHAnsi" w:cstheme="minorHAnsi"/>
          <w:sz w:val="20"/>
          <w:szCs w:val="20"/>
        </w:rPr>
      </w:pPr>
    </w:p>
    <w:p w:rsidR="009113B2" w:rsidRPr="00CB7E6E" w:rsidRDefault="009113B2" w:rsidP="009113B2">
      <w:pPr>
        <w:jc w:val="both"/>
        <w:rPr>
          <w:rFonts w:asciiTheme="minorHAnsi" w:hAnsiTheme="minorHAnsi" w:cstheme="minorHAnsi"/>
          <w:sz w:val="20"/>
          <w:szCs w:val="20"/>
        </w:rPr>
      </w:pPr>
    </w:p>
    <w:p w:rsidR="009113B2" w:rsidRPr="00CB7E6E" w:rsidRDefault="009113B2" w:rsidP="0069612D">
      <w:pPr>
        <w:pStyle w:val="Ttulo1"/>
        <w:numPr>
          <w:ilvl w:val="0"/>
          <w:numId w:val="34"/>
        </w:numPr>
        <w:ind w:left="426" w:hanging="426"/>
        <w:rPr>
          <w:rFonts w:asciiTheme="minorHAnsi" w:hAnsiTheme="minorHAnsi"/>
          <w:b/>
          <w:color w:val="auto"/>
          <w:sz w:val="22"/>
          <w:szCs w:val="20"/>
        </w:rPr>
      </w:pPr>
      <w:r w:rsidRPr="00CB7E6E">
        <w:rPr>
          <w:rFonts w:asciiTheme="minorHAnsi" w:hAnsiTheme="minorHAnsi"/>
          <w:b/>
          <w:color w:val="auto"/>
          <w:sz w:val="22"/>
          <w:szCs w:val="20"/>
        </w:rPr>
        <w:lastRenderedPageBreak/>
        <w:t>ELABORACIÓN DE PLANOS “AS BUILT”</w:t>
      </w:r>
    </w:p>
    <w:p w:rsidR="009113B2" w:rsidRPr="00CB7E6E" w:rsidRDefault="00726376"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Metros</w:t>
      </w:r>
      <w:r w:rsidR="0034641F" w:rsidRPr="00CB7E6E">
        <w:rPr>
          <w:rFonts w:asciiTheme="minorHAnsi" w:hAnsiTheme="minorHAnsi" w:cstheme="minorHAnsi"/>
          <w:b/>
          <w:sz w:val="20"/>
          <w:szCs w:val="20"/>
        </w:rPr>
        <w:t xml:space="preserve"> (M).</w:t>
      </w:r>
    </w:p>
    <w:p w:rsidR="009113B2" w:rsidRPr="00CB7E6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DEFINICIÓN. </w:t>
      </w:r>
    </w:p>
    <w:p w:rsidR="00726376" w:rsidRPr="00CB7E6E" w:rsidRDefault="00726376" w:rsidP="00726376"/>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726376" w:rsidRPr="00CB7E6E" w:rsidRDefault="00726376" w:rsidP="009113B2">
      <w:pPr>
        <w:autoSpaceDE w:val="0"/>
        <w:autoSpaceDN w:val="0"/>
        <w:adjustRightInd w:val="0"/>
        <w:jc w:val="both"/>
        <w:rPr>
          <w:rFonts w:asciiTheme="minorHAnsi" w:hAnsiTheme="minorHAnsi" w:cstheme="minorHAnsi"/>
          <w:sz w:val="20"/>
          <w:szCs w:val="20"/>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MATERIALES, HERRAMIENTAS Y EQUIPO. </w:t>
      </w:r>
    </w:p>
    <w:p w:rsidR="00726376" w:rsidRPr="00CB7E6E" w:rsidRDefault="00726376" w:rsidP="00726376"/>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26376" w:rsidRPr="00CB7E6E" w:rsidRDefault="00726376" w:rsidP="009113B2">
      <w:pPr>
        <w:autoSpaceDE w:val="0"/>
        <w:autoSpaceDN w:val="0"/>
        <w:adjustRightInd w:val="0"/>
        <w:jc w:val="both"/>
        <w:rPr>
          <w:rFonts w:asciiTheme="minorHAnsi" w:hAnsiTheme="minorHAnsi" w:cstheme="minorHAnsi"/>
          <w:b/>
          <w:sz w:val="20"/>
          <w:szCs w:val="20"/>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PROCEDIMIENTO PARA LA EJECUCIÓN. </w:t>
      </w:r>
    </w:p>
    <w:p w:rsidR="00726376" w:rsidRPr="00CB7E6E" w:rsidRDefault="00726376" w:rsidP="00726376"/>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eastAsiaTheme="minorHAnsi" w:hAnsiTheme="minorHAnsi" w:cstheme="minorHAnsi"/>
          <w:sz w:val="20"/>
          <w:szCs w:val="20"/>
          <w:lang w:val="es-BO" w:eastAsia="en-US"/>
        </w:rPr>
        <w:t>L</w:t>
      </w:r>
      <w:r w:rsidRPr="00CB7E6E">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CB7E6E" w:rsidRDefault="009113B2" w:rsidP="009113B2">
      <w:pPr>
        <w:autoSpaceDE w:val="0"/>
        <w:autoSpaceDN w:val="0"/>
        <w:adjustRightInd w:val="0"/>
        <w:jc w:val="both"/>
        <w:rPr>
          <w:rFonts w:asciiTheme="minorHAnsi" w:hAnsiTheme="minorHAnsi" w:cstheme="minorHAnsi"/>
          <w:sz w:val="20"/>
          <w:szCs w:val="20"/>
        </w:rPr>
      </w:pP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w:t>
      </w:r>
      <w:proofErr w:type="spellStart"/>
      <w:r w:rsidRPr="00CB7E6E">
        <w:rPr>
          <w:rFonts w:asciiTheme="minorHAnsi" w:hAnsiTheme="minorHAnsi" w:cstheme="minorHAnsi"/>
          <w:sz w:val="20"/>
          <w:szCs w:val="20"/>
        </w:rPr>
        <w:t>AutoCad</w:t>
      </w:r>
      <w:proofErr w:type="spellEnd"/>
      <w:r w:rsidRPr="00CB7E6E">
        <w:rPr>
          <w:rFonts w:asciiTheme="minorHAnsi" w:hAnsiTheme="minorHAnsi" w:cstheme="minorHAnsi"/>
          <w:sz w:val="20"/>
          <w:szCs w:val="20"/>
        </w:rPr>
        <w:t xml:space="preserve"> -2011 o versiones posteriores. Se debe presentar la documentación respaldatoria, la misma que será verificada y firmada por el residente de obra, para su presentación al SUPERVISOR. </w:t>
      </w:r>
    </w:p>
    <w:p w:rsidR="009113B2" w:rsidRPr="00CB7E6E" w:rsidRDefault="009113B2" w:rsidP="009113B2">
      <w:pPr>
        <w:autoSpaceDE w:val="0"/>
        <w:autoSpaceDN w:val="0"/>
        <w:adjustRightInd w:val="0"/>
        <w:jc w:val="both"/>
        <w:rPr>
          <w:rFonts w:asciiTheme="minorHAnsi" w:hAnsiTheme="minorHAnsi" w:cstheme="minorHAnsi"/>
          <w:sz w:val="20"/>
          <w:szCs w:val="20"/>
        </w:rPr>
      </w:pP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CB7E6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c) El SUPERVISOR DE OBRA entregará una </w:t>
      </w:r>
      <w:r w:rsidRPr="00CB7E6E">
        <w:rPr>
          <w:rFonts w:asciiTheme="minorHAnsi" w:hAnsiTheme="minorHAnsi" w:cstheme="minorHAnsi"/>
          <w:b/>
          <w:sz w:val="20"/>
          <w:szCs w:val="20"/>
        </w:rPr>
        <w:t>guía</w:t>
      </w:r>
      <w:r w:rsidRPr="00CB7E6E">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CB7E6E" w:rsidRDefault="009113B2" w:rsidP="009113B2">
      <w:pPr>
        <w:autoSpaceDE w:val="0"/>
        <w:autoSpaceDN w:val="0"/>
        <w:adjustRightInd w:val="0"/>
        <w:jc w:val="both"/>
        <w:rPr>
          <w:rFonts w:asciiTheme="minorHAnsi" w:hAnsiTheme="minorHAnsi" w:cstheme="minorHAnsi"/>
          <w:sz w:val="20"/>
          <w:szCs w:val="20"/>
        </w:rPr>
      </w:pP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CB7E6E"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lastRenderedPageBreak/>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CB7E6E" w:rsidRDefault="009113B2" w:rsidP="009113B2">
      <w:pPr>
        <w:autoSpaceDE w:val="0"/>
        <w:autoSpaceDN w:val="0"/>
        <w:adjustRightInd w:val="0"/>
        <w:jc w:val="both"/>
        <w:rPr>
          <w:rFonts w:asciiTheme="minorHAnsi" w:hAnsiTheme="minorHAnsi" w:cstheme="minorHAnsi"/>
          <w:sz w:val="20"/>
          <w:szCs w:val="20"/>
        </w:rPr>
      </w:pPr>
    </w:p>
    <w:p w:rsidR="009113B2" w:rsidRPr="00CB7E6E" w:rsidRDefault="009113B2" w:rsidP="00726376">
      <w:pPr>
        <w:pStyle w:val="Prrafodelista"/>
        <w:numPr>
          <w:ilvl w:val="0"/>
          <w:numId w:val="19"/>
        </w:num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726376" w:rsidRPr="00CB7E6E" w:rsidRDefault="00726376" w:rsidP="00726376">
      <w:pPr>
        <w:pStyle w:val="Prrafodelista"/>
        <w:autoSpaceDE w:val="0"/>
        <w:autoSpaceDN w:val="0"/>
        <w:adjustRightInd w:val="0"/>
        <w:ind w:left="360"/>
        <w:jc w:val="both"/>
        <w:rPr>
          <w:rFonts w:asciiTheme="minorHAnsi" w:hAnsiTheme="minorHAnsi" w:cstheme="minorHAnsi"/>
          <w:sz w:val="20"/>
          <w:szCs w:val="20"/>
        </w:rPr>
      </w:pPr>
    </w:p>
    <w:p w:rsidR="009113B2" w:rsidRPr="00CB7E6E" w:rsidRDefault="009113B2" w:rsidP="0069612D">
      <w:pPr>
        <w:pStyle w:val="Ttulo2"/>
        <w:numPr>
          <w:ilvl w:val="1"/>
          <w:numId w:val="34"/>
        </w:numPr>
        <w:ind w:hanging="720"/>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6E1AD1"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726376" w:rsidRPr="00CB7E6E" w:rsidRDefault="00726376" w:rsidP="00726376"/>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A137E" w:rsidRPr="00CB7E6E" w:rsidRDefault="00BA137E" w:rsidP="009113B2">
      <w:pPr>
        <w:contextualSpacing/>
        <w:jc w:val="both"/>
        <w:rPr>
          <w:rFonts w:asciiTheme="minorHAnsi" w:hAnsiTheme="minorHAnsi" w:cstheme="minorHAnsi"/>
          <w:kern w:val="28"/>
          <w:sz w:val="20"/>
          <w:szCs w:val="20"/>
        </w:rPr>
      </w:pPr>
    </w:p>
    <w:p w:rsidR="009113B2" w:rsidRPr="00CB7E6E" w:rsidRDefault="009113B2" w:rsidP="0069612D">
      <w:pPr>
        <w:pStyle w:val="Ttulo2"/>
        <w:numPr>
          <w:ilvl w:val="1"/>
          <w:numId w:val="34"/>
        </w:numPr>
        <w:ind w:hanging="720"/>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MEDICIÓN Y FORMA DE PAGO. </w:t>
      </w:r>
    </w:p>
    <w:p w:rsidR="00BA137E" w:rsidRPr="00CB7E6E" w:rsidRDefault="00BA137E" w:rsidP="00BA137E"/>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CB7E6E" w:rsidRDefault="009113B2" w:rsidP="009113B2">
      <w:pPr>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Built, se debe considerar el dibujo y ubicación de los accesorios. </w:t>
      </w:r>
    </w:p>
    <w:p w:rsidR="00BA137E" w:rsidRPr="00CB7E6E" w:rsidRDefault="009113B2" w:rsidP="00386186">
      <w:pPr>
        <w:tabs>
          <w:tab w:val="left" w:pos="0"/>
          <w:tab w:val="left" w:pos="142"/>
        </w:tabs>
        <w:autoSpaceDE w:val="0"/>
        <w:autoSpaceDN w:val="0"/>
        <w:adjustRightInd w:val="0"/>
        <w:jc w:val="both"/>
        <w:rPr>
          <w:rFonts w:asciiTheme="minorHAnsi" w:hAnsiTheme="minorHAnsi" w:cstheme="minorHAnsi"/>
          <w:sz w:val="20"/>
          <w:szCs w:val="20"/>
        </w:rPr>
      </w:pPr>
      <w:r w:rsidRPr="00CB7E6E">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bookmarkStart w:id="53" w:name="_Toc378236514"/>
      <w:bookmarkStart w:id="54" w:name="_Toc378667047"/>
      <w:bookmarkStart w:id="55" w:name="_Toc378667233"/>
      <w:bookmarkStart w:id="56" w:name="_Toc378667748"/>
      <w:bookmarkStart w:id="57" w:name="_Toc381213541"/>
      <w:bookmarkStart w:id="58" w:name="_Toc381214018"/>
      <w:bookmarkStart w:id="59" w:name="_Toc381214109"/>
      <w:bookmarkStart w:id="60" w:name="_Toc384130477"/>
      <w:bookmarkStart w:id="61" w:name="_Toc384130698"/>
      <w:bookmarkStart w:id="62" w:name="_Toc384130854"/>
      <w:bookmarkStart w:id="63" w:name="_Toc384131245"/>
      <w:bookmarkStart w:id="64" w:name="_Toc387785996"/>
      <w:bookmarkStart w:id="65" w:name="_Toc387788284"/>
      <w:bookmarkStart w:id="66" w:name="_Toc388648593"/>
      <w:bookmarkStart w:id="67" w:name="_Toc388648681"/>
      <w:bookmarkStart w:id="68" w:name="_Toc388693342"/>
      <w:bookmarkStart w:id="69" w:name="_Toc388702304"/>
      <w:bookmarkStart w:id="70" w:name="_Toc388724582"/>
      <w:bookmarkStart w:id="71" w:name="_Toc404098170"/>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FF6EE3" w:rsidRPr="00CB7E6E" w:rsidRDefault="00FF6EE3" w:rsidP="00386186">
      <w:pPr>
        <w:tabs>
          <w:tab w:val="left" w:pos="0"/>
          <w:tab w:val="left" w:pos="142"/>
        </w:tabs>
        <w:autoSpaceDE w:val="0"/>
        <w:autoSpaceDN w:val="0"/>
        <w:adjustRightInd w:val="0"/>
        <w:jc w:val="both"/>
        <w:rPr>
          <w:rFonts w:asciiTheme="minorHAnsi" w:hAnsiTheme="minorHAnsi" w:cstheme="minorHAnsi"/>
          <w:sz w:val="20"/>
          <w:szCs w:val="20"/>
        </w:rPr>
      </w:pPr>
    </w:p>
    <w:p w:rsidR="00A21878" w:rsidRPr="00CB7E6E" w:rsidRDefault="00A21878" w:rsidP="00386186">
      <w:pPr>
        <w:tabs>
          <w:tab w:val="left" w:pos="0"/>
          <w:tab w:val="left" w:pos="142"/>
        </w:tabs>
        <w:autoSpaceDE w:val="0"/>
        <w:autoSpaceDN w:val="0"/>
        <w:adjustRightInd w:val="0"/>
        <w:jc w:val="both"/>
        <w:rPr>
          <w:rFonts w:asciiTheme="minorHAnsi" w:hAnsiTheme="minorHAnsi" w:cstheme="minorHAnsi"/>
          <w:sz w:val="20"/>
          <w:szCs w:val="20"/>
        </w:rPr>
      </w:pPr>
    </w:p>
    <w:p w:rsidR="009113B2" w:rsidRPr="00CB7E6E" w:rsidRDefault="00BA137E" w:rsidP="0069612D">
      <w:pPr>
        <w:pStyle w:val="Ttulo1"/>
        <w:numPr>
          <w:ilvl w:val="0"/>
          <w:numId w:val="34"/>
        </w:numPr>
        <w:ind w:left="284" w:hanging="284"/>
        <w:rPr>
          <w:rFonts w:asciiTheme="minorHAnsi" w:hAnsiTheme="minorHAnsi"/>
          <w:b/>
          <w:color w:val="auto"/>
          <w:sz w:val="20"/>
          <w:szCs w:val="20"/>
        </w:rPr>
      </w:pPr>
      <w:r w:rsidRPr="00CB7E6E">
        <w:rPr>
          <w:rFonts w:asciiTheme="minorHAnsi" w:hAnsiTheme="minorHAnsi"/>
          <w:b/>
          <w:color w:val="auto"/>
          <w:sz w:val="20"/>
          <w:szCs w:val="20"/>
        </w:rPr>
        <w:t xml:space="preserve">  </w:t>
      </w:r>
      <w:r w:rsidR="009113B2" w:rsidRPr="00CB7E6E">
        <w:rPr>
          <w:rFonts w:asciiTheme="minorHAnsi" w:hAnsiTheme="minorHAnsi"/>
          <w:b/>
          <w:color w:val="auto"/>
          <w:sz w:val="20"/>
          <w:szCs w:val="20"/>
        </w:rPr>
        <w:t>LIMPIEZA Y RETIRO DE ESCOMBROS.</w:t>
      </w:r>
    </w:p>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rsidR="009113B2" w:rsidRPr="00CB7E6E" w:rsidRDefault="006A5F4A" w:rsidP="009113B2">
      <w:pPr>
        <w:rPr>
          <w:rFonts w:asciiTheme="minorHAnsi" w:hAnsiTheme="minorHAnsi" w:cstheme="minorHAnsi"/>
          <w:b/>
          <w:sz w:val="20"/>
          <w:szCs w:val="20"/>
        </w:rPr>
      </w:pPr>
      <w:r w:rsidRPr="00CB7E6E">
        <w:rPr>
          <w:rFonts w:asciiTheme="minorHAnsi" w:hAnsiTheme="minorHAnsi" w:cstheme="minorHAnsi"/>
          <w:b/>
          <w:sz w:val="20"/>
          <w:szCs w:val="20"/>
        </w:rPr>
        <w:t xml:space="preserve">      </w:t>
      </w:r>
      <w:r w:rsidR="00020E9D" w:rsidRPr="00CB7E6E">
        <w:rPr>
          <w:rFonts w:asciiTheme="minorHAnsi" w:hAnsiTheme="minorHAnsi" w:cstheme="minorHAnsi"/>
          <w:b/>
          <w:sz w:val="20"/>
          <w:szCs w:val="20"/>
        </w:rPr>
        <w:t xml:space="preserve">  </w:t>
      </w:r>
      <w:r w:rsidRPr="00CB7E6E">
        <w:rPr>
          <w:rFonts w:asciiTheme="minorHAnsi" w:hAnsiTheme="minorHAnsi" w:cstheme="minorHAnsi"/>
          <w:b/>
          <w:sz w:val="20"/>
          <w:szCs w:val="20"/>
        </w:rPr>
        <w:t xml:space="preserve"> </w:t>
      </w:r>
      <w:r w:rsidR="009113B2" w:rsidRPr="00CB7E6E">
        <w:rPr>
          <w:rFonts w:asciiTheme="minorHAnsi" w:hAnsiTheme="minorHAnsi" w:cstheme="minorHAnsi"/>
          <w:b/>
          <w:sz w:val="20"/>
          <w:szCs w:val="20"/>
        </w:rPr>
        <w:t>UNIDAD: Global (GLB)</w:t>
      </w:r>
    </w:p>
    <w:p w:rsidR="00BA137E" w:rsidRPr="00CB7E6E" w:rsidRDefault="00BA137E" w:rsidP="009113B2">
      <w:pPr>
        <w:rPr>
          <w:rFonts w:asciiTheme="minorHAnsi" w:hAnsiTheme="minorHAnsi" w:cstheme="minorHAnsi"/>
          <w:b/>
          <w:sz w:val="20"/>
          <w:szCs w:val="20"/>
        </w:rPr>
      </w:pPr>
    </w:p>
    <w:p w:rsidR="009113B2" w:rsidRPr="00CB7E6E" w:rsidRDefault="00FF6EE3" w:rsidP="00020E9D">
      <w:pPr>
        <w:pStyle w:val="Estilo2"/>
        <w:numPr>
          <w:ilvl w:val="0"/>
          <w:numId w:val="0"/>
        </w:numPr>
      </w:pPr>
      <w:r w:rsidRPr="00CB7E6E">
        <w:t>27</w:t>
      </w:r>
      <w:r w:rsidR="00020E9D" w:rsidRPr="00CB7E6E">
        <w:t xml:space="preserve">.1. </w:t>
      </w:r>
      <w:r w:rsidR="009113B2" w:rsidRPr="00CB7E6E">
        <w:t>DEFINICIÓN.</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E1AD1" w:rsidRPr="00CB7E6E">
        <w:rPr>
          <w:rFonts w:asciiTheme="minorHAnsi" w:hAnsiTheme="minorHAnsi" w:cstheme="minorHAnsi"/>
          <w:sz w:val="20"/>
          <w:szCs w:val="20"/>
        </w:rPr>
        <w:t xml:space="preserve">. </w:t>
      </w:r>
      <w:r w:rsidRPr="00CB7E6E">
        <w:rPr>
          <w:rFonts w:asciiTheme="minorHAnsi" w:hAnsiTheme="minorHAnsi" w:cstheme="minorHAnsi"/>
          <w:sz w:val="20"/>
          <w:szCs w:val="20"/>
        </w:rPr>
        <w:t>Los escombros deberán ser recogidos cada tramo, no dejando esta actividad postergada  hasta el final de la obra.</w:t>
      </w:r>
    </w:p>
    <w:p w:rsidR="009113B2" w:rsidRPr="00CB7E6E" w:rsidRDefault="009113B2" w:rsidP="009113B2">
      <w:pPr>
        <w:spacing w:before="100" w:beforeAutospacing="1" w:after="100" w:afterAutospacing="1"/>
        <w:jc w:val="both"/>
        <w:rPr>
          <w:rFonts w:asciiTheme="minorHAnsi" w:hAnsiTheme="minorHAnsi" w:cstheme="minorHAnsi"/>
          <w:sz w:val="20"/>
          <w:szCs w:val="20"/>
        </w:rPr>
      </w:pPr>
      <w:bookmarkStart w:id="72" w:name="_Toc314666973"/>
      <w:r w:rsidRPr="00CB7E6E">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2"/>
      <w:r w:rsidRPr="00CB7E6E">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CB7E6E" w:rsidRDefault="00FF6EE3" w:rsidP="00BA137E">
      <w:pPr>
        <w:pStyle w:val="Ttulo2"/>
        <w:numPr>
          <w:ilvl w:val="0"/>
          <w:numId w:val="0"/>
        </w:numPr>
        <w:ind w:left="576" w:hanging="576"/>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27</w:t>
      </w:r>
      <w:r w:rsidR="00020E9D" w:rsidRPr="00CB7E6E">
        <w:rPr>
          <w:rFonts w:asciiTheme="minorHAnsi" w:eastAsia="Times New Roman" w:hAnsiTheme="minorHAnsi"/>
          <w:b/>
          <w:color w:val="auto"/>
          <w:sz w:val="20"/>
          <w:szCs w:val="20"/>
        </w:rPr>
        <w:t xml:space="preserve">.2. </w:t>
      </w:r>
      <w:r w:rsidR="00BA137E" w:rsidRPr="00CB7E6E">
        <w:rPr>
          <w:rFonts w:asciiTheme="minorHAnsi" w:eastAsia="Times New Roman" w:hAnsiTheme="minorHAnsi"/>
          <w:b/>
          <w:color w:val="auto"/>
          <w:sz w:val="20"/>
          <w:szCs w:val="20"/>
        </w:rPr>
        <w:t xml:space="preserve">  </w:t>
      </w:r>
      <w:r w:rsidR="009113B2" w:rsidRPr="00CB7E6E">
        <w:rPr>
          <w:rFonts w:asciiTheme="minorHAnsi" w:eastAsia="Times New Roman" w:hAnsiTheme="minorHAnsi"/>
          <w:b/>
          <w:color w:val="auto"/>
          <w:sz w:val="20"/>
          <w:szCs w:val="20"/>
        </w:rPr>
        <w:t>MATERIALES, HERRAMIENTAS Y EQUIPO.</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CB7E6E" w:rsidRDefault="00FF6EE3" w:rsidP="00020E9D">
      <w:pPr>
        <w:pStyle w:val="Ttulo2"/>
        <w:numPr>
          <w:ilvl w:val="0"/>
          <w:numId w:val="0"/>
        </w:numPr>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27</w:t>
      </w:r>
      <w:r w:rsidR="00020E9D" w:rsidRPr="00CB7E6E">
        <w:rPr>
          <w:rFonts w:asciiTheme="minorHAnsi" w:eastAsia="Times New Roman" w:hAnsiTheme="minorHAnsi"/>
          <w:b/>
          <w:color w:val="auto"/>
          <w:sz w:val="20"/>
          <w:szCs w:val="20"/>
        </w:rPr>
        <w:t>.3.</w:t>
      </w:r>
      <w:r w:rsidR="00BA137E" w:rsidRPr="00CB7E6E">
        <w:rPr>
          <w:rFonts w:asciiTheme="minorHAnsi" w:eastAsia="Times New Roman" w:hAnsiTheme="minorHAnsi"/>
          <w:b/>
          <w:color w:val="auto"/>
          <w:sz w:val="20"/>
          <w:szCs w:val="20"/>
        </w:rPr>
        <w:t xml:space="preserve">  </w:t>
      </w:r>
      <w:r w:rsidR="009113B2" w:rsidRPr="00CB7E6E">
        <w:rPr>
          <w:rFonts w:asciiTheme="minorHAnsi" w:eastAsia="Times New Roman" w:hAnsiTheme="minorHAnsi"/>
          <w:b/>
          <w:color w:val="auto"/>
          <w:sz w:val="20"/>
          <w:szCs w:val="20"/>
        </w:rPr>
        <w:t>PROCEDIMIENTO PARA LA EJECUCIÓN.</w:t>
      </w:r>
    </w:p>
    <w:p w:rsidR="009113B2" w:rsidRPr="00CB7E6E"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CB7E6E"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CB7E6E">
        <w:rPr>
          <w:rFonts w:asciiTheme="minorHAnsi" w:hAnsiTheme="minorHAnsi" w:cstheme="minorHAnsi"/>
          <w:sz w:val="20"/>
          <w:szCs w:val="20"/>
        </w:rPr>
        <w:t>obra.A</w:t>
      </w:r>
      <w:proofErr w:type="spellEnd"/>
      <w:r w:rsidRPr="00CB7E6E">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w:t>
      </w:r>
      <w:r w:rsidRPr="00CB7E6E">
        <w:rPr>
          <w:rFonts w:asciiTheme="minorHAnsi" w:hAnsiTheme="minorHAnsi" w:cstheme="minorHAnsi"/>
          <w:sz w:val="20"/>
          <w:szCs w:val="20"/>
        </w:rPr>
        <w:lastRenderedPageBreak/>
        <w:t xml:space="preserve">trabajo mismo y a las inmediaciones. </w:t>
      </w:r>
    </w:p>
    <w:p w:rsidR="009113B2" w:rsidRPr="00CB7E6E"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CB7E6E" w:rsidRDefault="009113B2" w:rsidP="00FF6EE3">
      <w:pPr>
        <w:pStyle w:val="Ttulo2"/>
        <w:numPr>
          <w:ilvl w:val="1"/>
          <w:numId w:val="41"/>
        </w:numPr>
        <w:rPr>
          <w:rFonts w:asciiTheme="minorHAnsi" w:hAnsiTheme="minorHAnsi"/>
          <w:b/>
          <w:color w:val="auto"/>
          <w:sz w:val="20"/>
          <w:szCs w:val="20"/>
        </w:rPr>
      </w:pPr>
      <w:r w:rsidRPr="00CB7E6E">
        <w:rPr>
          <w:rFonts w:asciiTheme="minorHAnsi" w:hAnsiTheme="minorHAnsi"/>
          <w:b/>
          <w:color w:val="auto"/>
          <w:sz w:val="20"/>
          <w:szCs w:val="20"/>
        </w:rPr>
        <w:t xml:space="preserve">MEDIDAS DE </w:t>
      </w:r>
      <w:r w:rsidR="006E1AD1" w:rsidRPr="00CB7E6E">
        <w:rPr>
          <w:rFonts w:asciiTheme="minorHAnsi" w:hAnsiTheme="minorHAnsi"/>
          <w:b/>
          <w:color w:val="auto"/>
          <w:sz w:val="20"/>
          <w:szCs w:val="20"/>
        </w:rPr>
        <w:t>MITIGACIÓN</w:t>
      </w:r>
      <w:r w:rsidRPr="00CB7E6E">
        <w:rPr>
          <w:rFonts w:asciiTheme="minorHAnsi" w:hAnsiTheme="minorHAnsi"/>
          <w:b/>
          <w:color w:val="auto"/>
          <w:sz w:val="20"/>
          <w:szCs w:val="20"/>
        </w:rPr>
        <w:t xml:space="preserve"> AMBIENTAL</w:t>
      </w:r>
    </w:p>
    <w:p w:rsidR="00BA137E" w:rsidRPr="00CB7E6E" w:rsidRDefault="00BA137E" w:rsidP="00BA137E"/>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7E6E" w:rsidRDefault="009113B2" w:rsidP="009113B2">
      <w:pPr>
        <w:contextualSpacing/>
        <w:jc w:val="both"/>
        <w:rPr>
          <w:rFonts w:asciiTheme="minorHAnsi" w:hAnsiTheme="minorHAnsi" w:cstheme="minorHAnsi"/>
          <w:kern w:val="28"/>
          <w:sz w:val="20"/>
          <w:szCs w:val="20"/>
        </w:rPr>
      </w:pPr>
    </w:p>
    <w:p w:rsidR="009113B2" w:rsidRPr="00CB7E6E" w:rsidRDefault="009113B2" w:rsidP="009113B2">
      <w:pPr>
        <w:contextualSpacing/>
        <w:jc w:val="both"/>
        <w:rPr>
          <w:rFonts w:asciiTheme="minorHAnsi" w:hAnsiTheme="minorHAnsi" w:cstheme="minorHAnsi"/>
          <w:kern w:val="28"/>
          <w:sz w:val="20"/>
          <w:szCs w:val="20"/>
        </w:rPr>
      </w:pPr>
      <w:r w:rsidRPr="00CB7E6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A137E" w:rsidRPr="00CB7E6E" w:rsidRDefault="00BA137E" w:rsidP="009113B2">
      <w:pPr>
        <w:contextualSpacing/>
        <w:jc w:val="both"/>
        <w:rPr>
          <w:rFonts w:asciiTheme="minorHAnsi" w:hAnsiTheme="minorHAnsi" w:cstheme="minorHAnsi"/>
          <w:kern w:val="28"/>
          <w:sz w:val="20"/>
          <w:szCs w:val="20"/>
        </w:rPr>
      </w:pPr>
    </w:p>
    <w:p w:rsidR="009113B2" w:rsidRPr="00CB7E6E" w:rsidRDefault="00FF6EE3" w:rsidP="00FF6EE3">
      <w:pPr>
        <w:pStyle w:val="Ttulo2"/>
        <w:numPr>
          <w:ilvl w:val="1"/>
          <w:numId w:val="41"/>
        </w:numPr>
        <w:rPr>
          <w:rFonts w:asciiTheme="minorHAnsi" w:eastAsia="Times New Roman" w:hAnsiTheme="minorHAnsi"/>
          <w:b/>
          <w:color w:val="auto"/>
          <w:sz w:val="20"/>
          <w:szCs w:val="20"/>
        </w:rPr>
      </w:pPr>
      <w:r w:rsidRPr="00CB7E6E">
        <w:rPr>
          <w:rFonts w:asciiTheme="minorHAnsi" w:eastAsia="Times New Roman" w:hAnsiTheme="minorHAnsi"/>
          <w:b/>
          <w:color w:val="auto"/>
          <w:sz w:val="20"/>
          <w:szCs w:val="20"/>
        </w:rPr>
        <w:t xml:space="preserve"> </w:t>
      </w:r>
      <w:r w:rsidR="009113B2" w:rsidRPr="00CB7E6E">
        <w:rPr>
          <w:rFonts w:asciiTheme="minorHAnsi" w:eastAsia="Times New Roman" w:hAnsiTheme="minorHAnsi"/>
          <w:b/>
          <w:color w:val="auto"/>
          <w:sz w:val="20"/>
          <w:szCs w:val="20"/>
        </w:rPr>
        <w:t>MEDICIÓN Y FORMA DE PAGO.</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w:t>
      </w:r>
      <w:r w:rsidRPr="00CB7E6E">
        <w:rPr>
          <w:rFonts w:asciiTheme="minorHAnsi" w:hAnsiTheme="minorHAnsi" w:cstheme="minorHAnsi"/>
          <w:sz w:val="20"/>
          <w:szCs w:val="20"/>
        </w:rPr>
        <w:lastRenderedPageBreak/>
        <w:t>aprobados y reconocidos por el SUPERVISOR.  La forma de pago se efectuará de acuerdo al precio unitario de la propuesta aceptada.</w:t>
      </w:r>
    </w:p>
    <w:p w:rsidR="009113B2" w:rsidRPr="00CB7E6E" w:rsidRDefault="009113B2" w:rsidP="009113B2">
      <w:pPr>
        <w:spacing w:before="100" w:beforeAutospacing="1" w:after="100" w:afterAutospacing="1"/>
        <w:jc w:val="both"/>
        <w:rPr>
          <w:rFonts w:asciiTheme="minorHAnsi" w:hAnsiTheme="minorHAnsi" w:cstheme="minorHAnsi"/>
          <w:sz w:val="20"/>
          <w:szCs w:val="20"/>
        </w:rPr>
      </w:pPr>
      <w:r w:rsidRPr="00CB7E6E">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CB7E6E" w:rsidRDefault="003B188F" w:rsidP="009113B2">
      <w:pPr>
        <w:rPr>
          <w:rFonts w:asciiTheme="minorHAnsi" w:hAnsiTheme="minorHAnsi"/>
          <w:sz w:val="20"/>
          <w:szCs w:val="20"/>
        </w:rPr>
      </w:pPr>
    </w:p>
    <w:sectPr w:rsidR="003B188F" w:rsidRPr="00CB7E6E">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997" w:rsidRDefault="00402997" w:rsidP="0031499A">
      <w:r>
        <w:separator/>
      </w:r>
    </w:p>
  </w:endnote>
  <w:endnote w:type="continuationSeparator" w:id="0">
    <w:p w:rsidR="00402997" w:rsidRDefault="0040299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352" w:type="dxa"/>
      <w:tblInd w:w="-748" w:type="dxa"/>
      <w:tblLook w:val="04A0" w:firstRow="1" w:lastRow="0" w:firstColumn="1" w:lastColumn="0" w:noHBand="0" w:noVBand="1"/>
    </w:tblPr>
    <w:tblGrid>
      <w:gridCol w:w="3450"/>
      <w:gridCol w:w="3850"/>
      <w:gridCol w:w="3052"/>
    </w:tblGrid>
    <w:tr w:rsidR="002E048F" w:rsidRPr="008F48AB" w:rsidTr="00A75E20">
      <w:trPr>
        <w:trHeight w:val="56"/>
      </w:trPr>
      <w:tc>
        <w:tcPr>
          <w:tcW w:w="3450" w:type="dxa"/>
        </w:tcPr>
        <w:p w:rsidR="002E048F" w:rsidRPr="008F48AB" w:rsidRDefault="002E048F" w:rsidP="00A75E20">
          <w:pPr>
            <w:pStyle w:val="Encabezado"/>
            <w:jc w:val="center"/>
            <w:rPr>
              <w:rFonts w:ascii="Century Gothic" w:eastAsia="Arial Unicode MS" w:hAnsi="Century Gothic" w:cs="Calibri"/>
              <w:b/>
              <w:sz w:val="16"/>
              <w:szCs w:val="16"/>
              <w:lang w:val="es-MX"/>
            </w:rPr>
          </w:pPr>
          <w:r w:rsidRPr="008F48AB">
            <w:rPr>
              <w:rFonts w:ascii="Century Gothic" w:eastAsia="Arial Unicode MS" w:hAnsi="Century Gothic" w:cs="Calibri"/>
              <w:b/>
              <w:sz w:val="16"/>
              <w:szCs w:val="16"/>
              <w:lang w:val="es-MX"/>
            </w:rPr>
            <w:t>ELABORADO POR:</w:t>
          </w:r>
        </w:p>
      </w:tc>
      <w:tc>
        <w:tcPr>
          <w:tcW w:w="3850" w:type="dxa"/>
        </w:tcPr>
        <w:p w:rsidR="002E048F" w:rsidRPr="008F48AB" w:rsidRDefault="002E048F" w:rsidP="00A75E20">
          <w:pPr>
            <w:pStyle w:val="Encabezado"/>
            <w:jc w:val="center"/>
            <w:rPr>
              <w:rFonts w:ascii="Century Gothic" w:eastAsia="Arial Unicode MS" w:hAnsi="Century Gothic" w:cs="Calibri"/>
              <w:b/>
              <w:sz w:val="16"/>
              <w:szCs w:val="16"/>
              <w:lang w:val="es-MX"/>
            </w:rPr>
          </w:pPr>
          <w:r>
            <w:rPr>
              <w:rFonts w:ascii="Century Gothic" w:eastAsia="Arial Unicode MS" w:hAnsi="Century Gothic" w:cs="Calibri"/>
              <w:b/>
              <w:sz w:val="16"/>
              <w:szCs w:val="16"/>
              <w:lang w:val="es-MX"/>
            </w:rPr>
            <w:t>REVISADO</w:t>
          </w:r>
          <w:r w:rsidRPr="00E24A01">
            <w:rPr>
              <w:rFonts w:ascii="Century Gothic" w:eastAsia="Arial Unicode MS" w:hAnsi="Century Gothic" w:cs="Calibri"/>
              <w:b/>
              <w:sz w:val="16"/>
              <w:szCs w:val="16"/>
              <w:lang w:val="es-MX"/>
            </w:rPr>
            <w:t xml:space="preserve"> POR:</w:t>
          </w:r>
        </w:p>
      </w:tc>
      <w:tc>
        <w:tcPr>
          <w:tcW w:w="3052" w:type="dxa"/>
        </w:tcPr>
        <w:p w:rsidR="002E048F" w:rsidRPr="008F48AB" w:rsidRDefault="002E048F" w:rsidP="00A75E20">
          <w:pPr>
            <w:pStyle w:val="Encabezado"/>
            <w:jc w:val="center"/>
            <w:rPr>
              <w:rFonts w:ascii="Century Gothic" w:eastAsia="Arial Unicode MS" w:hAnsi="Century Gothic" w:cs="Calibri"/>
              <w:b/>
              <w:sz w:val="16"/>
              <w:szCs w:val="16"/>
              <w:lang w:val="es-MX"/>
            </w:rPr>
          </w:pPr>
          <w:r w:rsidRPr="00E24A01">
            <w:rPr>
              <w:rFonts w:ascii="Century Gothic" w:eastAsia="Arial Unicode MS" w:hAnsi="Century Gothic" w:cs="Calibri"/>
              <w:b/>
              <w:sz w:val="16"/>
              <w:szCs w:val="16"/>
              <w:lang w:val="es-MX"/>
            </w:rPr>
            <w:t>APROBADO POR:</w:t>
          </w:r>
        </w:p>
      </w:tc>
    </w:tr>
    <w:tr w:rsidR="002E048F" w:rsidRPr="008F48AB" w:rsidTr="00A75E20">
      <w:trPr>
        <w:trHeight w:val="1208"/>
      </w:trPr>
      <w:tc>
        <w:tcPr>
          <w:tcW w:w="3450" w:type="dxa"/>
        </w:tcPr>
        <w:p w:rsidR="002E048F" w:rsidRPr="008F48AB" w:rsidRDefault="002E048F" w:rsidP="00A75E20">
          <w:pPr>
            <w:pStyle w:val="Encabezado"/>
            <w:rPr>
              <w:rFonts w:ascii="Century Gothic" w:eastAsia="Arial Unicode MS" w:hAnsi="Century Gothic"/>
              <w:sz w:val="16"/>
              <w:szCs w:val="16"/>
              <w:lang w:val="es-MX"/>
            </w:rPr>
          </w:pPr>
        </w:p>
      </w:tc>
      <w:tc>
        <w:tcPr>
          <w:tcW w:w="3850" w:type="dxa"/>
        </w:tcPr>
        <w:p w:rsidR="002E048F" w:rsidRPr="008F48AB" w:rsidRDefault="002E048F" w:rsidP="00A75E20">
          <w:pPr>
            <w:pStyle w:val="Encabezado"/>
            <w:jc w:val="center"/>
            <w:rPr>
              <w:rFonts w:ascii="Century Gothic" w:eastAsia="Arial Unicode MS" w:hAnsi="Century Gothic" w:cs="Calibri"/>
              <w:sz w:val="16"/>
              <w:szCs w:val="16"/>
              <w:lang w:val="es-MX"/>
            </w:rPr>
          </w:pPr>
        </w:p>
        <w:p w:rsidR="002E048F" w:rsidRPr="008F48AB" w:rsidRDefault="002E048F" w:rsidP="00A75E20">
          <w:pPr>
            <w:pStyle w:val="Encabezado"/>
            <w:jc w:val="center"/>
            <w:rPr>
              <w:rFonts w:ascii="Century Gothic" w:eastAsia="Arial Unicode MS" w:hAnsi="Century Gothic" w:cs="Calibri"/>
              <w:sz w:val="16"/>
              <w:szCs w:val="16"/>
              <w:lang w:val="es-MX"/>
            </w:rPr>
          </w:pPr>
        </w:p>
      </w:tc>
      <w:tc>
        <w:tcPr>
          <w:tcW w:w="3052" w:type="dxa"/>
        </w:tcPr>
        <w:p w:rsidR="002E048F" w:rsidRPr="008F48AB" w:rsidRDefault="002E048F" w:rsidP="00A75E20">
          <w:pPr>
            <w:pStyle w:val="Encabezado"/>
            <w:jc w:val="center"/>
            <w:rPr>
              <w:rFonts w:ascii="Century Gothic" w:eastAsia="Arial Unicode MS" w:hAnsi="Century Gothic" w:cs="Calibri"/>
              <w:sz w:val="16"/>
              <w:szCs w:val="16"/>
              <w:lang w:val="es-MX"/>
            </w:rPr>
          </w:pPr>
        </w:p>
        <w:p w:rsidR="002E048F" w:rsidRPr="008F48AB" w:rsidRDefault="002E048F" w:rsidP="00A75E20">
          <w:pPr>
            <w:pStyle w:val="Encabezado"/>
            <w:jc w:val="center"/>
            <w:rPr>
              <w:rFonts w:ascii="Century Gothic" w:eastAsia="Arial Unicode MS" w:hAnsi="Century Gothic" w:cs="Calibri"/>
              <w:sz w:val="16"/>
              <w:szCs w:val="16"/>
              <w:lang w:val="es-MX"/>
            </w:rPr>
          </w:pPr>
        </w:p>
      </w:tc>
    </w:tr>
    <w:tr w:rsidR="002E048F" w:rsidRPr="0078086F" w:rsidTr="00A75E20">
      <w:trPr>
        <w:trHeight w:val="554"/>
      </w:trPr>
      <w:tc>
        <w:tcPr>
          <w:tcW w:w="3450" w:type="dxa"/>
        </w:tcPr>
        <w:p w:rsidR="002E048F" w:rsidRPr="00EB383A" w:rsidRDefault="002E048F" w:rsidP="00A75E20">
          <w:pPr>
            <w:pStyle w:val="Encabezado"/>
            <w:jc w:val="center"/>
            <w:rPr>
              <w:rFonts w:ascii="Vijaya" w:eastAsia="Arial Unicode MS" w:hAnsi="Vijaya" w:cs="Vijaya"/>
              <w:b/>
              <w:sz w:val="16"/>
              <w:szCs w:val="16"/>
              <w:lang w:val="en-US"/>
            </w:rPr>
          </w:pPr>
        </w:p>
      </w:tc>
      <w:tc>
        <w:tcPr>
          <w:tcW w:w="3850" w:type="dxa"/>
        </w:tcPr>
        <w:p w:rsidR="002E048F" w:rsidRPr="00EB383A" w:rsidRDefault="002E048F" w:rsidP="00A75E20">
          <w:pPr>
            <w:pStyle w:val="Encabezado"/>
            <w:jc w:val="center"/>
            <w:rPr>
              <w:rFonts w:ascii="Vijaya" w:eastAsia="Arial Unicode MS" w:hAnsi="Vijaya" w:cs="Vijaya"/>
              <w:b/>
              <w:sz w:val="16"/>
              <w:szCs w:val="16"/>
              <w:lang w:val="en-US"/>
            </w:rPr>
          </w:pPr>
        </w:p>
      </w:tc>
      <w:tc>
        <w:tcPr>
          <w:tcW w:w="3052" w:type="dxa"/>
        </w:tcPr>
        <w:p w:rsidR="002E048F" w:rsidRPr="00AF3254" w:rsidRDefault="002E048F" w:rsidP="00A75E20">
          <w:pPr>
            <w:pStyle w:val="Encabezado"/>
            <w:jc w:val="center"/>
            <w:rPr>
              <w:rFonts w:ascii="Vijaya" w:eastAsia="Arial Unicode MS" w:hAnsi="Vijaya" w:cs="Vijaya"/>
              <w:sz w:val="16"/>
              <w:szCs w:val="16"/>
              <w:lang w:val="en-US"/>
            </w:rPr>
          </w:pPr>
        </w:p>
      </w:tc>
    </w:tr>
  </w:tbl>
  <w:p w:rsidR="00CB7E6E" w:rsidRPr="002E048F" w:rsidRDefault="00CB7E6E">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997" w:rsidRDefault="00402997" w:rsidP="0031499A">
      <w:r>
        <w:separator/>
      </w:r>
    </w:p>
  </w:footnote>
  <w:footnote w:type="continuationSeparator" w:id="0">
    <w:p w:rsidR="00402997" w:rsidRDefault="0040299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464"/>
      <w:gridCol w:w="1021"/>
    </w:tblGrid>
    <w:tr w:rsidR="00CB7E6E" w:rsidRPr="00FA0D94" w:rsidTr="007155E9">
      <w:tc>
        <w:tcPr>
          <w:tcW w:w="1446" w:type="dxa"/>
          <w:vMerge w:val="restart"/>
          <w:vAlign w:val="center"/>
        </w:tcPr>
        <w:p w:rsidR="00CB7E6E" w:rsidRPr="00FA0D94" w:rsidRDefault="00CB7E6E" w:rsidP="0031499A">
          <w:pPr>
            <w:pStyle w:val="Encabezado"/>
            <w:rPr>
              <w:rFonts w:ascii="Arial Narrow" w:eastAsia="Arial Unicode MS" w:hAnsi="Arial Narrow"/>
              <w:szCs w:val="12"/>
              <w:lang w:val="es-MX"/>
            </w:rPr>
          </w:pPr>
          <w:r w:rsidRPr="00454F7C">
            <w:rPr>
              <w:noProof/>
            </w:rPr>
            <w:drawing>
              <wp:inline distT="0" distB="0" distL="0" distR="0" wp14:anchorId="72E452FE" wp14:editId="3C50C1AD">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464" w:type="dxa"/>
          <w:vAlign w:val="center"/>
        </w:tcPr>
        <w:p w:rsidR="00CB7E6E" w:rsidRDefault="00CB7E6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B7E6E" w:rsidRDefault="00CB7E6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B7E6E" w:rsidRPr="0076024C" w:rsidRDefault="00CB7E6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021" w:type="dxa"/>
          <w:vAlign w:val="center"/>
        </w:tcPr>
        <w:p w:rsidR="00CB7E6E" w:rsidRPr="0076024C" w:rsidRDefault="00CB7E6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B7E6E" w:rsidRDefault="00CB7E6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B7E6E" w:rsidRPr="0076024C" w:rsidRDefault="00CB7E6E" w:rsidP="0031499A">
          <w:pPr>
            <w:pStyle w:val="Encabezado"/>
            <w:jc w:val="center"/>
            <w:rPr>
              <w:rFonts w:ascii="Calibri" w:eastAsia="Arial Unicode MS" w:hAnsi="Calibri" w:cs="Arial"/>
              <w:b/>
              <w:sz w:val="14"/>
              <w:szCs w:val="14"/>
              <w:lang w:val="es-MX"/>
            </w:rPr>
          </w:pPr>
        </w:p>
      </w:tc>
    </w:tr>
    <w:tr w:rsidR="00CB7E6E" w:rsidRPr="00FA0D94" w:rsidTr="007155E9">
      <w:trPr>
        <w:trHeight w:val="478"/>
      </w:trPr>
      <w:tc>
        <w:tcPr>
          <w:tcW w:w="1446" w:type="dxa"/>
          <w:vMerge/>
          <w:vAlign w:val="center"/>
        </w:tcPr>
        <w:p w:rsidR="00CB7E6E" w:rsidRPr="00FA0D94" w:rsidRDefault="00CB7E6E" w:rsidP="0031499A">
          <w:pPr>
            <w:pStyle w:val="Encabezado"/>
            <w:jc w:val="center"/>
            <w:rPr>
              <w:rFonts w:ascii="Arial Narrow" w:eastAsia="Arial Unicode MS" w:hAnsi="Arial Narrow"/>
              <w:szCs w:val="12"/>
              <w:lang w:val="es-MX"/>
            </w:rPr>
          </w:pPr>
        </w:p>
      </w:tc>
      <w:tc>
        <w:tcPr>
          <w:tcW w:w="6464" w:type="dxa"/>
          <w:vAlign w:val="center"/>
        </w:tcPr>
        <w:p w:rsidR="00CB7E6E" w:rsidRPr="0076024C" w:rsidRDefault="00CB7E6E" w:rsidP="0069612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TÉCNICAS PARA OBRAS CIVILES: </w:t>
          </w:r>
          <w:r w:rsidRPr="00D12B0E">
            <w:rPr>
              <w:rFonts w:ascii="Calibri" w:eastAsia="Arial Unicode MS" w:hAnsi="Calibri" w:cs="Calibri"/>
              <w:b/>
              <w:sz w:val="18"/>
              <w:szCs w:val="18"/>
              <w:lang w:val="es-MX"/>
            </w:rPr>
            <w:t>OBRAS CIVILES CONSTRUCCIÓN DE</w:t>
          </w:r>
          <w:r>
            <w:rPr>
              <w:rFonts w:ascii="Calibri" w:eastAsia="Arial Unicode MS" w:hAnsi="Calibri" w:cs="Calibri"/>
              <w:b/>
              <w:sz w:val="18"/>
              <w:szCs w:val="18"/>
              <w:lang w:val="es-MX"/>
            </w:rPr>
            <w:t xml:space="preserve"> RED SECUNDARIA MUNICIPIO SACABA DISTRITO 6 SECTOR CENTRAL</w:t>
          </w:r>
        </w:p>
      </w:tc>
      <w:tc>
        <w:tcPr>
          <w:tcW w:w="1021" w:type="dxa"/>
          <w:vAlign w:val="center"/>
        </w:tcPr>
        <w:p w:rsidR="00CB7E6E" w:rsidRPr="0076024C" w:rsidRDefault="00CB7E6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B7E6E" w:rsidRPr="0076024C" w:rsidRDefault="00CB7E6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7221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72216">
            <w:rPr>
              <w:rStyle w:val="Nmerodepgina"/>
              <w:rFonts w:ascii="Calibri" w:eastAsiaTheme="majorEastAsia" w:hAnsi="Calibri"/>
              <w:noProof/>
              <w:sz w:val="16"/>
              <w:szCs w:val="16"/>
            </w:rPr>
            <w:t>76</w:t>
          </w:r>
          <w:r w:rsidRPr="0076024C">
            <w:rPr>
              <w:rStyle w:val="Nmerodepgina"/>
              <w:rFonts w:ascii="Calibri" w:eastAsiaTheme="majorEastAsia" w:hAnsi="Calibri"/>
              <w:sz w:val="16"/>
              <w:szCs w:val="16"/>
            </w:rPr>
            <w:fldChar w:fldCharType="end"/>
          </w:r>
        </w:p>
      </w:tc>
    </w:tr>
  </w:tbl>
  <w:p w:rsidR="00CB7E6E" w:rsidRDefault="00CB7E6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4B1717B"/>
    <w:multiLevelType w:val="multilevel"/>
    <w:tmpl w:val="C5B4FCFA"/>
    <w:lvl w:ilvl="0">
      <w:start w:val="27"/>
      <w:numFmt w:val="decimal"/>
      <w:lvlText w:val="%1"/>
      <w:lvlJc w:val="left"/>
      <w:pPr>
        <w:ind w:left="375" w:hanging="375"/>
      </w:pPr>
      <w:rPr>
        <w:rFonts w:hint="default"/>
      </w:rPr>
    </w:lvl>
    <w:lvl w:ilvl="1">
      <w:start w:val="4"/>
      <w:numFmt w:val="decimal"/>
      <w:lvlText w:val="%1.%2"/>
      <w:lvlJc w:val="left"/>
      <w:pPr>
        <w:ind w:left="375" w:hanging="375"/>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CA939BA"/>
    <w:multiLevelType w:val="multilevel"/>
    <w:tmpl w:val="BE4CE8E4"/>
    <w:lvl w:ilvl="0">
      <w:start w:val="28"/>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CD0CC334"/>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color w:val="000000" w:themeColor="text1"/>
        <w:u w:val="none"/>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458D74F8"/>
    <w:multiLevelType w:val="multilevel"/>
    <w:tmpl w:val="31B8C250"/>
    <w:lvl w:ilvl="0">
      <w:start w:val="1"/>
      <w:numFmt w:val="decimal"/>
      <w:lvlText w:val="%1."/>
      <w:lvlJc w:val="left"/>
      <w:pPr>
        <w:ind w:left="720" w:hanging="360"/>
      </w:pPr>
      <w:rPr>
        <w:rFonts w:hint="default"/>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BE73258"/>
    <w:multiLevelType w:val="multilevel"/>
    <w:tmpl w:val="ECCC0D00"/>
    <w:lvl w:ilvl="0">
      <w:start w:val="29"/>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18C2A27"/>
    <w:multiLevelType w:val="multilevel"/>
    <w:tmpl w:val="31B8C250"/>
    <w:lvl w:ilvl="0">
      <w:start w:val="1"/>
      <w:numFmt w:val="decimal"/>
      <w:lvlText w:val="%1."/>
      <w:lvlJc w:val="left"/>
      <w:pPr>
        <w:ind w:left="720" w:hanging="360"/>
      </w:pPr>
      <w:rPr>
        <w:rFonts w:hint="default"/>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B12D5D"/>
    <w:multiLevelType w:val="multilevel"/>
    <w:tmpl w:val="AC9C54F4"/>
    <w:lvl w:ilvl="0">
      <w:start w:val="28"/>
      <w:numFmt w:val="decimal"/>
      <w:lvlText w:val="%1."/>
      <w:lvlJc w:val="left"/>
      <w:pPr>
        <w:ind w:left="435" w:hanging="435"/>
      </w:pPr>
      <w:rPr>
        <w:rFonts w:hint="default"/>
      </w:rPr>
    </w:lvl>
    <w:lvl w:ilvl="1">
      <w:start w:val="4"/>
      <w:numFmt w:val="decimal"/>
      <w:lvlText w:val="%1.%2."/>
      <w:lvlJc w:val="left"/>
      <w:pPr>
        <w:ind w:left="577"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C5A07B0"/>
    <w:multiLevelType w:val="multilevel"/>
    <w:tmpl w:val="29D080BA"/>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10"/>
  </w:num>
  <w:num w:numId="3">
    <w:abstractNumId w:val="13"/>
  </w:num>
  <w:num w:numId="4">
    <w:abstractNumId w:val="37"/>
  </w:num>
  <w:num w:numId="5">
    <w:abstractNumId w:val="31"/>
  </w:num>
  <w:num w:numId="6">
    <w:abstractNumId w:val="8"/>
  </w:num>
  <w:num w:numId="7">
    <w:abstractNumId w:val="22"/>
  </w:num>
  <w:num w:numId="8">
    <w:abstractNumId w:val="18"/>
  </w:num>
  <w:num w:numId="9">
    <w:abstractNumId w:val="40"/>
  </w:num>
  <w:num w:numId="10">
    <w:abstractNumId w:val="7"/>
  </w:num>
  <w:num w:numId="11">
    <w:abstractNumId w:val="3"/>
  </w:num>
  <w:num w:numId="12">
    <w:abstractNumId w:val="0"/>
  </w:num>
  <w:num w:numId="13">
    <w:abstractNumId w:val="14"/>
  </w:num>
  <w:num w:numId="14">
    <w:abstractNumId w:val="36"/>
  </w:num>
  <w:num w:numId="15">
    <w:abstractNumId w:val="1"/>
  </w:num>
  <w:num w:numId="16">
    <w:abstractNumId w:val="38"/>
  </w:num>
  <w:num w:numId="17">
    <w:abstractNumId w:val="27"/>
  </w:num>
  <w:num w:numId="18">
    <w:abstractNumId w:val="24"/>
  </w:num>
  <w:num w:numId="19">
    <w:abstractNumId w:val="5"/>
  </w:num>
  <w:num w:numId="20">
    <w:abstractNumId w:val="17"/>
  </w:num>
  <w:num w:numId="21">
    <w:abstractNumId w:val="9"/>
  </w:num>
  <w:num w:numId="22">
    <w:abstractNumId w:val="12"/>
  </w:num>
  <w:num w:numId="23">
    <w:abstractNumId w:val="15"/>
  </w:num>
  <w:num w:numId="24">
    <w:abstractNumId w:val="20"/>
  </w:num>
  <w:num w:numId="25">
    <w:abstractNumId w:val="19"/>
  </w:num>
  <w:num w:numId="26">
    <w:abstractNumId w:val="32"/>
  </w:num>
  <w:num w:numId="27">
    <w:abstractNumId w:val="39"/>
    <w:lvlOverride w:ilvl="0">
      <w:startOverride w:val="1"/>
    </w:lvlOverride>
  </w:num>
  <w:num w:numId="28">
    <w:abstractNumId w:val="2"/>
  </w:num>
  <w:num w:numId="29">
    <w:abstractNumId w:val="23"/>
  </w:num>
  <w:num w:numId="30">
    <w:abstractNumId w:val="16"/>
  </w:num>
  <w:num w:numId="31">
    <w:abstractNumId w:val="26"/>
  </w:num>
  <w:num w:numId="32">
    <w:abstractNumId w:val="30"/>
  </w:num>
  <w:num w:numId="33">
    <w:abstractNumId w:val="35"/>
  </w:num>
  <w:num w:numId="34">
    <w:abstractNumId w:val="25"/>
  </w:num>
  <w:num w:numId="35">
    <w:abstractNumId w:val="4"/>
  </w:num>
  <w:num w:numId="36">
    <w:abstractNumId w:val="11"/>
  </w:num>
  <w:num w:numId="37">
    <w:abstractNumId w:val="34"/>
  </w:num>
  <w:num w:numId="38">
    <w:abstractNumId w:val="28"/>
  </w:num>
  <w:num w:numId="39">
    <w:abstractNumId w:val="33"/>
  </w:num>
  <w:num w:numId="40">
    <w:abstractNumId w:val="29"/>
  </w:num>
  <w:num w:numId="41">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20E9D"/>
    <w:rsid w:val="000830E9"/>
    <w:rsid w:val="000B48C7"/>
    <w:rsid w:val="000C64E2"/>
    <w:rsid w:val="000E1F2F"/>
    <w:rsid w:val="00101289"/>
    <w:rsid w:val="001078B3"/>
    <w:rsid w:val="001D471A"/>
    <w:rsid w:val="0023651C"/>
    <w:rsid w:val="00241F53"/>
    <w:rsid w:val="00265217"/>
    <w:rsid w:val="002C0B31"/>
    <w:rsid w:val="002E048F"/>
    <w:rsid w:val="0031499A"/>
    <w:rsid w:val="0034641F"/>
    <w:rsid w:val="003473B7"/>
    <w:rsid w:val="00386186"/>
    <w:rsid w:val="003B188F"/>
    <w:rsid w:val="00402997"/>
    <w:rsid w:val="0042332C"/>
    <w:rsid w:val="00453066"/>
    <w:rsid w:val="004B3E1A"/>
    <w:rsid w:val="004F193C"/>
    <w:rsid w:val="00523480"/>
    <w:rsid w:val="005648A2"/>
    <w:rsid w:val="0059124B"/>
    <w:rsid w:val="005D5DE4"/>
    <w:rsid w:val="00606CA1"/>
    <w:rsid w:val="00652B84"/>
    <w:rsid w:val="0068760A"/>
    <w:rsid w:val="0069024C"/>
    <w:rsid w:val="0069612D"/>
    <w:rsid w:val="006A5F4A"/>
    <w:rsid w:val="006C3549"/>
    <w:rsid w:val="006D5E32"/>
    <w:rsid w:val="006E1AD1"/>
    <w:rsid w:val="0071172A"/>
    <w:rsid w:val="007155E9"/>
    <w:rsid w:val="00726376"/>
    <w:rsid w:val="00730839"/>
    <w:rsid w:val="0077343D"/>
    <w:rsid w:val="007F1FD7"/>
    <w:rsid w:val="0087714C"/>
    <w:rsid w:val="008F2AFF"/>
    <w:rsid w:val="008F37C6"/>
    <w:rsid w:val="009113B2"/>
    <w:rsid w:val="009977D0"/>
    <w:rsid w:val="009D371B"/>
    <w:rsid w:val="00A2037D"/>
    <w:rsid w:val="00A21878"/>
    <w:rsid w:val="00AD488E"/>
    <w:rsid w:val="00B36488"/>
    <w:rsid w:val="00B72216"/>
    <w:rsid w:val="00BA137E"/>
    <w:rsid w:val="00BA3DE0"/>
    <w:rsid w:val="00BC5F7E"/>
    <w:rsid w:val="00BF5B42"/>
    <w:rsid w:val="00C6446E"/>
    <w:rsid w:val="00C8340D"/>
    <w:rsid w:val="00CB7E6E"/>
    <w:rsid w:val="00D02BCE"/>
    <w:rsid w:val="00D13F9F"/>
    <w:rsid w:val="00D42965"/>
    <w:rsid w:val="00D8108F"/>
    <w:rsid w:val="00DB5DF0"/>
    <w:rsid w:val="00E47FF3"/>
    <w:rsid w:val="00E91247"/>
    <w:rsid w:val="00E93E13"/>
    <w:rsid w:val="00EA7046"/>
    <w:rsid w:val="00ED24A8"/>
    <w:rsid w:val="00F34EFE"/>
    <w:rsid w:val="00F44897"/>
    <w:rsid w:val="00F738FF"/>
    <w:rsid w:val="00FC7CBB"/>
    <w:rsid w:val="00FE09FB"/>
    <w:rsid w:val="00FE5628"/>
    <w:rsid w:val="00FF6EE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878"/>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878"/>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88AD-1D8A-417B-8E08-BF8F586C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76</Pages>
  <Words>25446</Words>
  <Characters>139958</Characters>
  <Application>Microsoft Office Word</Application>
  <DocSecurity>0</DocSecurity>
  <Lines>1166</Lines>
  <Paragraphs>330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165074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Rafael  Fermin Paredes</cp:lastModifiedBy>
  <cp:revision>19</cp:revision>
  <dcterms:created xsi:type="dcterms:W3CDTF">2016-05-21T19:04:00Z</dcterms:created>
  <dcterms:modified xsi:type="dcterms:W3CDTF">2016-08-04T21:54:00Z</dcterms:modified>
</cp:coreProperties>
</file>