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174EF" w14:textId="48FDC68D" w:rsidR="006C1C99" w:rsidRPr="006C1C99" w:rsidRDefault="006C1C99" w:rsidP="00FF0B24">
      <w:pPr>
        <w:tabs>
          <w:tab w:val="left" w:pos="426"/>
        </w:tabs>
        <w:spacing w:after="240" w:line="276" w:lineRule="auto"/>
        <w:ind w:right="-1"/>
        <w:jc w:val="center"/>
        <w:rPr>
          <w:rFonts w:asciiTheme="minorHAnsi" w:hAnsiTheme="minorHAnsi" w:cstheme="minorHAnsi"/>
          <w:b/>
          <w:sz w:val="28"/>
          <w:szCs w:val="22"/>
          <w:u w:val="single"/>
        </w:rPr>
      </w:pPr>
      <w:r w:rsidRPr="006C1C99">
        <w:rPr>
          <w:rFonts w:asciiTheme="minorHAnsi" w:hAnsiTheme="minorHAnsi" w:cstheme="minorHAnsi"/>
          <w:b/>
          <w:sz w:val="28"/>
          <w:szCs w:val="22"/>
          <w:u w:val="single"/>
        </w:rPr>
        <w:t xml:space="preserve">ANEXO </w:t>
      </w:r>
      <w:r w:rsidR="00F007E0">
        <w:rPr>
          <w:rFonts w:asciiTheme="minorHAnsi" w:hAnsiTheme="minorHAnsi" w:cstheme="minorHAnsi"/>
          <w:b/>
          <w:sz w:val="28"/>
          <w:szCs w:val="22"/>
          <w:u w:val="single"/>
        </w:rPr>
        <w:t>1</w:t>
      </w:r>
    </w:p>
    <w:p w14:paraId="2553C960" w14:textId="1526C9BF" w:rsidR="003B18C3" w:rsidRPr="002B1956" w:rsidRDefault="007C37D3" w:rsidP="00FF0B24">
      <w:pPr>
        <w:tabs>
          <w:tab w:val="left" w:pos="426"/>
        </w:tabs>
        <w:spacing w:after="240" w:line="276" w:lineRule="auto"/>
        <w:ind w:right="-1"/>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OBRAS CIVILES PARA </w:t>
      </w:r>
      <w:r w:rsidRPr="007C37D3">
        <w:rPr>
          <w:rFonts w:asciiTheme="minorHAnsi" w:hAnsiTheme="minorHAnsi" w:cstheme="minorHAnsi"/>
          <w:b/>
          <w:sz w:val="22"/>
          <w:szCs w:val="22"/>
          <w:u w:val="single"/>
        </w:rPr>
        <w:t xml:space="preserve">INSTALACIÓN DE SUMINISTRO DE ENERGÍA ELÉCTRICA </w:t>
      </w:r>
      <w:r>
        <w:rPr>
          <w:rFonts w:asciiTheme="minorHAnsi" w:hAnsiTheme="minorHAnsi" w:cstheme="minorHAnsi"/>
          <w:b/>
          <w:sz w:val="22"/>
          <w:szCs w:val="22"/>
          <w:u w:val="single"/>
        </w:rPr>
        <w:t xml:space="preserve">EN </w:t>
      </w:r>
      <w:r w:rsidRPr="007C37D3">
        <w:rPr>
          <w:rFonts w:asciiTheme="minorHAnsi" w:hAnsiTheme="minorHAnsi" w:cstheme="minorHAnsi"/>
          <w:b/>
          <w:sz w:val="22"/>
          <w:szCs w:val="22"/>
          <w:u w:val="single"/>
        </w:rPr>
        <w:t xml:space="preserve">EDRS </w:t>
      </w:r>
      <w:r>
        <w:rPr>
          <w:rFonts w:asciiTheme="minorHAnsi" w:hAnsiTheme="minorHAnsi" w:cstheme="minorHAnsi"/>
          <w:b/>
          <w:sz w:val="22"/>
          <w:szCs w:val="22"/>
          <w:u w:val="single"/>
        </w:rPr>
        <w:t xml:space="preserve">DE </w:t>
      </w:r>
      <w:r w:rsidRPr="007C37D3">
        <w:rPr>
          <w:rFonts w:asciiTheme="minorHAnsi" w:hAnsiTheme="minorHAnsi" w:cstheme="minorHAnsi"/>
          <w:b/>
          <w:sz w:val="22"/>
          <w:szCs w:val="22"/>
          <w:u w:val="single"/>
        </w:rPr>
        <w:t>CHUQUISACA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871D66" w:rsidRPr="00955781" w14:paraId="7F2319DD" w14:textId="77777777" w:rsidTr="006C1C99">
        <w:trPr>
          <w:trHeight w:val="340"/>
        </w:trPr>
        <w:tc>
          <w:tcPr>
            <w:tcW w:w="8686" w:type="dxa"/>
            <w:shd w:val="clear" w:color="auto" w:fill="8DB3E2"/>
            <w:vAlign w:val="center"/>
          </w:tcPr>
          <w:p w14:paraId="585CE752" w14:textId="11A44ABC" w:rsidR="00871D66" w:rsidRPr="00955781" w:rsidRDefault="00871D66" w:rsidP="003062C8">
            <w:pPr>
              <w:rPr>
                <w:rFonts w:asciiTheme="minorHAnsi" w:hAnsiTheme="minorHAnsi"/>
                <w:sz w:val="22"/>
                <w:szCs w:val="22"/>
              </w:rPr>
            </w:pPr>
            <w:r w:rsidRPr="00955781">
              <w:rPr>
                <w:rFonts w:asciiTheme="minorHAnsi" w:hAnsiTheme="minorHAnsi"/>
                <w:b/>
                <w:bCs/>
                <w:sz w:val="22"/>
                <w:szCs w:val="22"/>
              </w:rPr>
              <w:t xml:space="preserve">Ítem </w:t>
            </w:r>
            <w:r w:rsidR="003062C8">
              <w:rPr>
                <w:rFonts w:asciiTheme="minorHAnsi" w:hAnsiTheme="minorHAnsi"/>
                <w:b/>
                <w:bCs/>
                <w:sz w:val="22"/>
                <w:szCs w:val="22"/>
              </w:rPr>
              <w:t>24</w:t>
            </w:r>
            <w:r w:rsidRPr="00955781">
              <w:rPr>
                <w:rFonts w:asciiTheme="minorHAnsi" w:hAnsiTheme="minorHAnsi"/>
                <w:b/>
                <w:bCs/>
                <w:sz w:val="22"/>
                <w:szCs w:val="22"/>
              </w:rPr>
              <w:t xml:space="preserve">. </w:t>
            </w:r>
            <w:r w:rsidR="00955781" w:rsidRPr="00955781">
              <w:rPr>
                <w:rFonts w:asciiTheme="minorHAnsi" w:hAnsiTheme="minorHAnsi"/>
                <w:b/>
                <w:bCs/>
                <w:sz w:val="22"/>
                <w:szCs w:val="22"/>
              </w:rPr>
              <w:t>PROVISIÓN E INSTALACIÓN DE POSTE DE MADERA (L</w:t>
            </w:r>
            <w:r w:rsidR="00377890">
              <w:rPr>
                <w:rFonts w:asciiTheme="minorHAnsi" w:hAnsiTheme="minorHAnsi"/>
                <w:b/>
                <w:bCs/>
                <w:sz w:val="22"/>
                <w:szCs w:val="22"/>
              </w:rPr>
              <w:t xml:space="preserve"> min</w:t>
            </w:r>
            <w:r w:rsidR="00955781" w:rsidRPr="00955781">
              <w:rPr>
                <w:rFonts w:asciiTheme="minorHAnsi" w:hAnsiTheme="minorHAnsi"/>
                <w:b/>
                <w:bCs/>
                <w:sz w:val="22"/>
                <w:szCs w:val="22"/>
              </w:rPr>
              <w:t>=5.5M)</w:t>
            </w:r>
          </w:p>
        </w:tc>
      </w:tr>
      <w:tr w:rsidR="00871D66" w:rsidRPr="00713BC6" w14:paraId="3688F1E2" w14:textId="77777777" w:rsidTr="006C1C99">
        <w:trPr>
          <w:trHeight w:val="340"/>
        </w:trPr>
        <w:tc>
          <w:tcPr>
            <w:tcW w:w="8686" w:type="dxa"/>
            <w:shd w:val="clear" w:color="auto" w:fill="8DB3E2"/>
            <w:vAlign w:val="center"/>
          </w:tcPr>
          <w:p w14:paraId="00A434C4" w14:textId="77777777" w:rsidR="00871D66" w:rsidRPr="00713BC6" w:rsidRDefault="00871D66" w:rsidP="00806D89">
            <w:pPr>
              <w:rPr>
                <w:rFonts w:asciiTheme="minorHAnsi" w:hAnsiTheme="minorHAnsi"/>
                <w:sz w:val="22"/>
                <w:szCs w:val="22"/>
              </w:rPr>
            </w:pPr>
            <w:r w:rsidRPr="00713BC6">
              <w:rPr>
                <w:rFonts w:asciiTheme="minorHAnsi" w:hAnsiTheme="minorHAnsi"/>
                <w:b/>
                <w:bCs/>
                <w:sz w:val="22"/>
                <w:szCs w:val="22"/>
              </w:rPr>
              <w:t>UNIDAD</w:t>
            </w:r>
          </w:p>
        </w:tc>
      </w:tr>
      <w:tr w:rsidR="00871D66" w:rsidRPr="00713BC6" w14:paraId="25B443F4" w14:textId="77777777" w:rsidTr="006C1C99">
        <w:trPr>
          <w:trHeight w:val="340"/>
        </w:trPr>
        <w:tc>
          <w:tcPr>
            <w:tcW w:w="8686" w:type="dxa"/>
            <w:shd w:val="clear" w:color="auto" w:fill="auto"/>
            <w:vAlign w:val="center"/>
          </w:tcPr>
          <w:p w14:paraId="3EB44B29" w14:textId="4A27F303" w:rsidR="00871D66" w:rsidRPr="00713BC6" w:rsidRDefault="00713BC6" w:rsidP="00806D89">
            <w:pPr>
              <w:jc w:val="both"/>
              <w:rPr>
                <w:rFonts w:asciiTheme="minorHAnsi" w:hAnsiTheme="minorHAnsi"/>
                <w:sz w:val="22"/>
                <w:szCs w:val="22"/>
                <w:lang w:val="es-ES_tradnl"/>
              </w:rPr>
            </w:pPr>
            <w:r w:rsidRPr="00713BC6">
              <w:rPr>
                <w:rFonts w:asciiTheme="minorHAnsi" w:hAnsiTheme="minorHAnsi"/>
                <w:sz w:val="22"/>
                <w:szCs w:val="22"/>
                <w:lang w:val="es-ES_tradnl"/>
              </w:rPr>
              <w:t>Pieza</w:t>
            </w:r>
          </w:p>
        </w:tc>
      </w:tr>
      <w:tr w:rsidR="00871D66" w:rsidRPr="00713BC6" w14:paraId="7E052668" w14:textId="77777777" w:rsidTr="006C1C99">
        <w:trPr>
          <w:trHeight w:val="340"/>
        </w:trPr>
        <w:tc>
          <w:tcPr>
            <w:tcW w:w="8686" w:type="dxa"/>
            <w:shd w:val="clear" w:color="auto" w:fill="8DB3E2"/>
            <w:vAlign w:val="center"/>
          </w:tcPr>
          <w:p w14:paraId="0F9FBC3D" w14:textId="77777777" w:rsidR="00871D66" w:rsidRPr="00713BC6" w:rsidRDefault="00871D66" w:rsidP="00806D89">
            <w:pPr>
              <w:rPr>
                <w:rFonts w:asciiTheme="minorHAnsi" w:hAnsiTheme="minorHAnsi"/>
                <w:sz w:val="22"/>
                <w:szCs w:val="22"/>
              </w:rPr>
            </w:pPr>
            <w:r w:rsidRPr="00713BC6">
              <w:rPr>
                <w:rFonts w:asciiTheme="minorHAnsi" w:hAnsiTheme="minorHAnsi"/>
                <w:b/>
                <w:bCs/>
                <w:sz w:val="22"/>
                <w:szCs w:val="22"/>
              </w:rPr>
              <w:t>DESCRIPCIÓN</w:t>
            </w:r>
          </w:p>
        </w:tc>
      </w:tr>
      <w:tr w:rsidR="00871D66" w:rsidRPr="00713BC6" w14:paraId="4D81BD28" w14:textId="77777777" w:rsidTr="006C1C99">
        <w:trPr>
          <w:trHeight w:val="340"/>
        </w:trPr>
        <w:tc>
          <w:tcPr>
            <w:tcW w:w="8686" w:type="dxa"/>
            <w:shd w:val="clear" w:color="auto" w:fill="auto"/>
            <w:vAlign w:val="center"/>
          </w:tcPr>
          <w:p w14:paraId="48F72CE2" w14:textId="229A7C0F" w:rsidR="00871D66" w:rsidRPr="00713BC6" w:rsidRDefault="00871D66" w:rsidP="00713BC6">
            <w:pPr>
              <w:jc w:val="both"/>
              <w:rPr>
                <w:rFonts w:asciiTheme="minorHAnsi" w:hAnsiTheme="minorHAnsi"/>
                <w:sz w:val="22"/>
                <w:szCs w:val="22"/>
                <w:lang w:val="es-ES_tradnl"/>
              </w:rPr>
            </w:pPr>
            <w:r w:rsidRPr="00713BC6">
              <w:rPr>
                <w:rFonts w:asciiTheme="minorHAnsi" w:hAnsiTheme="minorHAnsi"/>
                <w:sz w:val="22"/>
                <w:szCs w:val="22"/>
                <w:lang w:val="es-ES_tradnl"/>
              </w:rPr>
              <w:t xml:space="preserve">Este ítem comprende la </w:t>
            </w:r>
            <w:r w:rsidR="00713BC6" w:rsidRPr="00713BC6">
              <w:rPr>
                <w:rFonts w:asciiTheme="minorHAnsi" w:hAnsiTheme="minorHAnsi"/>
                <w:sz w:val="22"/>
                <w:szCs w:val="22"/>
                <w:lang w:val="es-ES_tradnl"/>
              </w:rPr>
              <w:t>provisión e instalación de poste de madera cuchi/eucalipto tratado con una longitud mínima de 5.5m.</w:t>
            </w:r>
          </w:p>
        </w:tc>
      </w:tr>
      <w:tr w:rsidR="00871D66" w:rsidRPr="00713BC6" w14:paraId="6427A2A5" w14:textId="77777777" w:rsidTr="006C1C99">
        <w:trPr>
          <w:trHeight w:val="340"/>
        </w:trPr>
        <w:tc>
          <w:tcPr>
            <w:tcW w:w="8686" w:type="dxa"/>
            <w:shd w:val="clear" w:color="auto" w:fill="8DB3E2"/>
            <w:vAlign w:val="center"/>
          </w:tcPr>
          <w:p w14:paraId="05428652" w14:textId="03871F7F" w:rsidR="00871D66" w:rsidRPr="00713BC6" w:rsidRDefault="00C730FE" w:rsidP="00806D89">
            <w:pPr>
              <w:autoSpaceDE w:val="0"/>
              <w:autoSpaceDN w:val="0"/>
              <w:adjustRightInd w:val="0"/>
              <w:rPr>
                <w:rFonts w:asciiTheme="minorHAnsi" w:hAnsiTheme="minorHAnsi"/>
                <w:sz w:val="22"/>
                <w:szCs w:val="22"/>
              </w:rPr>
            </w:pPr>
            <w:r>
              <w:rPr>
                <w:rFonts w:asciiTheme="minorHAnsi" w:hAnsiTheme="minorHAnsi"/>
                <w:b/>
                <w:bCs/>
                <w:sz w:val="22"/>
                <w:szCs w:val="22"/>
              </w:rPr>
              <w:t xml:space="preserve">MEDIOS, </w:t>
            </w:r>
            <w:r w:rsidR="00871D66" w:rsidRPr="00713BC6">
              <w:rPr>
                <w:rFonts w:asciiTheme="minorHAnsi" w:hAnsiTheme="minorHAnsi"/>
                <w:b/>
                <w:bCs/>
                <w:sz w:val="22"/>
                <w:szCs w:val="22"/>
              </w:rPr>
              <w:t>MATERIALES</w:t>
            </w:r>
            <w:r w:rsidR="00713BC6">
              <w:rPr>
                <w:rFonts w:asciiTheme="minorHAnsi" w:hAnsiTheme="minorHAnsi"/>
                <w:b/>
                <w:bCs/>
                <w:sz w:val="22"/>
                <w:szCs w:val="22"/>
              </w:rPr>
              <w:t>,</w:t>
            </w:r>
            <w:r w:rsidR="00871D66" w:rsidRPr="00713BC6">
              <w:rPr>
                <w:rFonts w:asciiTheme="minorHAnsi" w:hAnsiTheme="minorHAnsi"/>
                <w:b/>
                <w:bCs/>
                <w:sz w:val="22"/>
                <w:szCs w:val="22"/>
              </w:rPr>
              <w:t xml:space="preserve"> HERRAMIENTAS Y EQUIPO</w:t>
            </w:r>
          </w:p>
        </w:tc>
      </w:tr>
      <w:tr w:rsidR="00871D66" w:rsidRPr="00713BC6" w14:paraId="2684AC9D" w14:textId="77777777" w:rsidTr="006C1C99">
        <w:trPr>
          <w:trHeight w:val="340"/>
        </w:trPr>
        <w:tc>
          <w:tcPr>
            <w:tcW w:w="8686" w:type="dxa"/>
            <w:shd w:val="clear" w:color="auto" w:fill="auto"/>
            <w:vAlign w:val="center"/>
          </w:tcPr>
          <w:p w14:paraId="10870976" w14:textId="5D21FD62" w:rsidR="00713BC6" w:rsidRDefault="00713BC6" w:rsidP="00713BC6">
            <w:pPr>
              <w:jc w:val="both"/>
              <w:rPr>
                <w:rFonts w:asciiTheme="minorHAnsi" w:hAnsiTheme="minorHAnsi"/>
                <w:sz w:val="22"/>
                <w:szCs w:val="22"/>
                <w:lang w:val="es-ES_tradnl"/>
              </w:rPr>
            </w:pPr>
            <w:r>
              <w:rPr>
                <w:rFonts w:asciiTheme="minorHAnsi" w:hAnsiTheme="minorHAnsi"/>
                <w:sz w:val="22"/>
                <w:szCs w:val="22"/>
                <w:lang w:val="es-ES_tradnl"/>
              </w:rPr>
              <w:t>Para la ejecución del presente ítem, e</w:t>
            </w:r>
            <w:r w:rsidR="00871D66" w:rsidRPr="00713BC6">
              <w:rPr>
                <w:rFonts w:asciiTheme="minorHAnsi" w:hAnsiTheme="minorHAnsi"/>
                <w:sz w:val="22"/>
                <w:szCs w:val="22"/>
                <w:lang w:val="es-ES_tradnl"/>
              </w:rPr>
              <w:t xml:space="preserve">l CONTRATISTA </w:t>
            </w:r>
            <w:r w:rsidRPr="00713BC6">
              <w:rPr>
                <w:rFonts w:asciiTheme="minorHAnsi" w:hAnsiTheme="minorHAnsi"/>
                <w:sz w:val="22"/>
                <w:szCs w:val="22"/>
                <w:lang w:val="es-ES_tradnl"/>
              </w:rPr>
              <w:t xml:space="preserve">deberá proveer </w:t>
            </w:r>
            <w:r>
              <w:rPr>
                <w:rFonts w:asciiTheme="minorHAnsi" w:hAnsiTheme="minorHAnsi"/>
                <w:sz w:val="22"/>
                <w:szCs w:val="22"/>
                <w:lang w:val="es-ES_tradnl"/>
              </w:rPr>
              <w:t>los siguientes</w:t>
            </w:r>
            <w:r w:rsidR="00801CB0">
              <w:rPr>
                <w:rFonts w:asciiTheme="minorHAnsi" w:hAnsiTheme="minorHAnsi"/>
                <w:sz w:val="22"/>
                <w:szCs w:val="22"/>
                <w:lang w:val="es-ES_tradnl"/>
              </w:rPr>
              <w:t xml:space="preserve"> medios,</w:t>
            </w:r>
            <w:r w:rsidR="00BB6BDF">
              <w:rPr>
                <w:rFonts w:asciiTheme="minorHAnsi" w:hAnsiTheme="minorHAnsi"/>
                <w:sz w:val="22"/>
                <w:szCs w:val="22"/>
                <w:lang w:val="es-ES_tradnl"/>
              </w:rPr>
              <w:t xml:space="preserve"> equipos, herramientas y</w:t>
            </w:r>
            <w:r>
              <w:rPr>
                <w:rFonts w:asciiTheme="minorHAnsi" w:hAnsiTheme="minorHAnsi"/>
                <w:sz w:val="22"/>
                <w:szCs w:val="22"/>
                <w:lang w:val="es-ES_tradnl"/>
              </w:rPr>
              <w:t xml:space="preserve"> materiales:</w:t>
            </w:r>
          </w:p>
          <w:p w14:paraId="581AFB93" w14:textId="79AE6E48" w:rsidR="00BB6BDF" w:rsidRDefault="00BB6BDF" w:rsidP="00713BC6">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Camión Grúa Mediano.</w:t>
            </w:r>
          </w:p>
          <w:p w14:paraId="0A9129C3" w14:textId="77777777" w:rsidR="00BB6BDF" w:rsidRDefault="00BB6BDF" w:rsidP="00713BC6">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Mezcladora de 1 Bolsa de Cemento.</w:t>
            </w:r>
          </w:p>
          <w:p w14:paraId="1566D2CE" w14:textId="77777777" w:rsidR="00694124" w:rsidRDefault="00713BC6" w:rsidP="00694124">
            <w:pPr>
              <w:pStyle w:val="Prrafodelista"/>
              <w:numPr>
                <w:ilvl w:val="0"/>
                <w:numId w:val="31"/>
              </w:numPr>
              <w:rPr>
                <w:rFonts w:asciiTheme="minorHAnsi" w:hAnsiTheme="minorHAnsi"/>
                <w:sz w:val="22"/>
                <w:szCs w:val="22"/>
                <w:lang w:val="es-ES_tradnl"/>
              </w:rPr>
            </w:pPr>
            <w:r w:rsidRPr="00694124">
              <w:rPr>
                <w:rFonts w:asciiTheme="minorHAnsi" w:hAnsiTheme="minorHAnsi"/>
                <w:sz w:val="22"/>
                <w:szCs w:val="22"/>
                <w:lang w:val="es-ES_tradnl"/>
              </w:rPr>
              <w:t>1 Poste de madera cuchi/eucalipto tratada con una longitud mínima de 5.5m, apta para uso en instalaciones de energía eléctrica de media-baja tensi</w:t>
            </w:r>
            <w:r w:rsidR="00694124">
              <w:rPr>
                <w:rFonts w:asciiTheme="minorHAnsi" w:hAnsiTheme="minorHAnsi"/>
                <w:sz w:val="22"/>
                <w:szCs w:val="22"/>
                <w:lang w:val="es-ES_tradnl"/>
              </w:rPr>
              <w:t>ón.</w:t>
            </w:r>
          </w:p>
          <w:p w14:paraId="153870DC" w14:textId="66158CD3" w:rsidR="00FE5555" w:rsidRPr="00694124" w:rsidRDefault="00694124" w:rsidP="00694124">
            <w:pPr>
              <w:pStyle w:val="Prrafodelista"/>
              <w:ind w:left="720"/>
              <w:jc w:val="center"/>
              <w:rPr>
                <w:rFonts w:asciiTheme="minorHAnsi" w:hAnsiTheme="minorHAnsi"/>
                <w:sz w:val="22"/>
                <w:szCs w:val="22"/>
                <w:lang w:val="es-ES_tradnl"/>
              </w:rPr>
            </w:pPr>
            <w:r>
              <w:object w:dxaOrig="5730" w:dyaOrig="8010" w14:anchorId="2DCB0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35pt;height:303.05pt" o:ole="">
                  <v:imagedata r:id="rId8" o:title=""/>
                </v:shape>
                <o:OLEObject Type="Embed" ProgID="PBrush" ShapeID="_x0000_i1025" DrawAspect="Content" ObjectID="_1530040394" r:id="rId9"/>
              </w:object>
            </w:r>
          </w:p>
          <w:p w14:paraId="6B79E167" w14:textId="09D26BC6" w:rsidR="00713BC6" w:rsidRDefault="00BB6BDF" w:rsidP="00713BC6">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lastRenderedPageBreak/>
              <w:t>Cemento Portland.</w:t>
            </w:r>
          </w:p>
          <w:p w14:paraId="418B2628" w14:textId="77777777" w:rsidR="00BB6BDF" w:rsidRDefault="00BB6BDF" w:rsidP="00713BC6">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Arena Fina.</w:t>
            </w:r>
          </w:p>
          <w:p w14:paraId="498E8DF5" w14:textId="77777777" w:rsidR="00BB6BDF" w:rsidRDefault="00BB6BDF" w:rsidP="00713BC6">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Piedra Manzana.</w:t>
            </w:r>
          </w:p>
          <w:p w14:paraId="5C48D1A7" w14:textId="77777777" w:rsidR="00BB6BDF" w:rsidRDefault="00BB6BDF" w:rsidP="00713BC6">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Ripio Rodado.</w:t>
            </w:r>
          </w:p>
          <w:p w14:paraId="48C31A63" w14:textId="77777777" w:rsidR="00F16959" w:rsidRDefault="00F16959" w:rsidP="00F16959">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Badilejos.</w:t>
            </w:r>
          </w:p>
          <w:p w14:paraId="7FD835BB" w14:textId="77777777" w:rsidR="00F16959" w:rsidRDefault="00F16959" w:rsidP="00F16959">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Baldes.</w:t>
            </w:r>
          </w:p>
          <w:p w14:paraId="24924B1C" w14:textId="77777777" w:rsidR="00F16959" w:rsidRDefault="00F16959" w:rsidP="00F16959">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Barretas.</w:t>
            </w:r>
          </w:p>
          <w:p w14:paraId="1B583489" w14:textId="77777777" w:rsidR="00F16959" w:rsidRDefault="00F16959" w:rsidP="00F16959">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Palas.</w:t>
            </w:r>
          </w:p>
          <w:p w14:paraId="689DAF4B" w14:textId="27A743D0" w:rsidR="00713BC6" w:rsidRDefault="00F16959" w:rsidP="00F16959">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Picos.</w:t>
            </w:r>
          </w:p>
          <w:p w14:paraId="1B9D6FE2" w14:textId="77777777" w:rsidR="006062B5" w:rsidRPr="00630812" w:rsidRDefault="006062B5" w:rsidP="006062B5">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Combos de Bronce.</w:t>
            </w:r>
          </w:p>
          <w:p w14:paraId="56E1483F" w14:textId="08E5AEF6" w:rsidR="006062B5" w:rsidRPr="006062B5" w:rsidRDefault="006062B5" w:rsidP="006062B5">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Cincel.</w:t>
            </w:r>
          </w:p>
          <w:p w14:paraId="5485A7D6" w14:textId="1FF83CEE" w:rsidR="00A9472A" w:rsidRPr="00A9472A" w:rsidRDefault="00A9472A" w:rsidP="00A9472A">
            <w:pPr>
              <w:jc w:val="both"/>
              <w:rPr>
                <w:rFonts w:asciiTheme="minorHAnsi" w:hAnsiTheme="minorHAnsi"/>
                <w:sz w:val="22"/>
                <w:szCs w:val="22"/>
                <w:lang w:val="es-ES_tradnl"/>
              </w:rPr>
            </w:pPr>
            <w:r>
              <w:rPr>
                <w:rFonts w:asciiTheme="minorHAnsi" w:hAnsiTheme="minorHAnsi"/>
                <w:sz w:val="22"/>
                <w:szCs w:val="22"/>
                <w:lang w:val="es-ES_tradnl"/>
              </w:rPr>
              <w:t>El CONTRATISTA deberá realizar la reposición del área afectada por la instalación del poste a condiciones iguales o mejores de las originales. En caso de existir materiales especiales para la reposición, la CONTRATISTA deberá considerar en su propuesta dicho cargo adicional ya que Y.P.F.B. no reconocerá gastos adicionales para cumplir a cabalidad con lo mencionado anteriormente.</w:t>
            </w:r>
          </w:p>
        </w:tc>
      </w:tr>
      <w:tr w:rsidR="00871D66" w:rsidRPr="005269FE" w14:paraId="5E2364B7" w14:textId="77777777" w:rsidTr="006C1C99">
        <w:trPr>
          <w:trHeight w:val="340"/>
        </w:trPr>
        <w:tc>
          <w:tcPr>
            <w:tcW w:w="8686" w:type="dxa"/>
            <w:shd w:val="clear" w:color="auto" w:fill="8DB3E2"/>
            <w:vAlign w:val="center"/>
          </w:tcPr>
          <w:p w14:paraId="4ADEBDC7" w14:textId="77777777" w:rsidR="00871D66" w:rsidRPr="005269FE" w:rsidRDefault="00871D66" w:rsidP="00806D89">
            <w:pPr>
              <w:rPr>
                <w:rFonts w:asciiTheme="minorHAnsi" w:hAnsiTheme="minorHAnsi"/>
                <w:sz w:val="22"/>
                <w:szCs w:val="22"/>
              </w:rPr>
            </w:pPr>
            <w:r w:rsidRPr="005269FE">
              <w:rPr>
                <w:rFonts w:asciiTheme="minorHAnsi" w:hAnsiTheme="minorHAnsi"/>
                <w:b/>
                <w:bCs/>
                <w:sz w:val="22"/>
                <w:szCs w:val="22"/>
              </w:rPr>
              <w:lastRenderedPageBreak/>
              <w:t>FORMA DE EJECUCIÓN</w:t>
            </w:r>
          </w:p>
        </w:tc>
      </w:tr>
      <w:tr w:rsidR="00871D66" w:rsidRPr="00801875" w14:paraId="441D5BAB" w14:textId="77777777" w:rsidTr="006C1C99">
        <w:trPr>
          <w:trHeight w:val="340"/>
        </w:trPr>
        <w:tc>
          <w:tcPr>
            <w:tcW w:w="8686" w:type="dxa"/>
            <w:shd w:val="clear" w:color="auto" w:fill="auto"/>
            <w:vAlign w:val="center"/>
          </w:tcPr>
          <w:p w14:paraId="5CEFEF82" w14:textId="7BC43EC4" w:rsidR="00801875" w:rsidRPr="00801875" w:rsidRDefault="00871D66" w:rsidP="00806D89">
            <w:pPr>
              <w:jc w:val="both"/>
              <w:rPr>
                <w:rFonts w:asciiTheme="minorHAnsi" w:hAnsiTheme="minorHAnsi"/>
                <w:sz w:val="22"/>
                <w:szCs w:val="22"/>
                <w:lang w:val="es-ES_tradnl"/>
              </w:rPr>
            </w:pPr>
            <w:r w:rsidRPr="00801875">
              <w:rPr>
                <w:rFonts w:asciiTheme="minorHAnsi" w:hAnsiTheme="minorHAnsi"/>
                <w:sz w:val="22"/>
                <w:szCs w:val="22"/>
                <w:lang w:val="es-ES_tradnl"/>
              </w:rPr>
              <w:t xml:space="preserve">El CONTRATISTA deberá presentar al SUPERVISOR </w:t>
            </w:r>
            <w:r w:rsidR="005269FE" w:rsidRPr="00801875">
              <w:rPr>
                <w:rFonts w:asciiTheme="minorHAnsi" w:hAnsiTheme="minorHAnsi"/>
                <w:sz w:val="22"/>
                <w:szCs w:val="22"/>
                <w:lang w:val="es-ES_tradnl"/>
              </w:rPr>
              <w:t xml:space="preserve">de Y.P.F.B. </w:t>
            </w:r>
            <w:r w:rsidRPr="00801875">
              <w:rPr>
                <w:rFonts w:asciiTheme="minorHAnsi" w:hAnsiTheme="minorHAnsi"/>
                <w:sz w:val="22"/>
                <w:szCs w:val="22"/>
                <w:lang w:val="es-ES_tradnl"/>
              </w:rPr>
              <w:t xml:space="preserve">un </w:t>
            </w:r>
            <w:r w:rsidR="00801875" w:rsidRPr="00801875">
              <w:rPr>
                <w:rFonts w:asciiTheme="minorHAnsi" w:hAnsiTheme="minorHAnsi"/>
                <w:sz w:val="22"/>
                <w:szCs w:val="22"/>
                <w:lang w:val="es-ES_tradnl"/>
              </w:rPr>
              <w:t>procedimiento</w:t>
            </w:r>
            <w:r w:rsidRPr="00801875">
              <w:rPr>
                <w:rFonts w:asciiTheme="minorHAnsi" w:hAnsiTheme="minorHAnsi"/>
                <w:sz w:val="22"/>
                <w:szCs w:val="22"/>
                <w:lang w:val="es-ES_tradnl"/>
              </w:rPr>
              <w:t xml:space="preserve"> de </w:t>
            </w:r>
            <w:r w:rsidR="005269FE" w:rsidRPr="00801875">
              <w:rPr>
                <w:rFonts w:asciiTheme="minorHAnsi" w:hAnsiTheme="minorHAnsi"/>
                <w:sz w:val="22"/>
                <w:szCs w:val="22"/>
                <w:lang w:val="es-ES_tradnl"/>
              </w:rPr>
              <w:t xml:space="preserve">Instalación de Postes de Madera </w:t>
            </w:r>
            <w:r w:rsidRPr="00801875">
              <w:rPr>
                <w:rFonts w:asciiTheme="minorHAnsi" w:hAnsiTheme="minorHAnsi"/>
                <w:sz w:val="22"/>
                <w:szCs w:val="22"/>
                <w:lang w:val="es-ES_tradnl"/>
              </w:rPr>
              <w:t>que contemple lo siguiente:</w:t>
            </w:r>
          </w:p>
          <w:p w14:paraId="32A8DEAA" w14:textId="77777777" w:rsidR="00801875" w:rsidRPr="00801875" w:rsidRDefault="00801875" w:rsidP="00801875">
            <w:pPr>
              <w:jc w:val="both"/>
              <w:rPr>
                <w:rFonts w:asciiTheme="minorHAnsi" w:hAnsiTheme="minorHAnsi"/>
                <w:sz w:val="10"/>
                <w:szCs w:val="22"/>
                <w:lang w:val="es-ES_tradnl"/>
              </w:rPr>
            </w:pPr>
          </w:p>
          <w:p w14:paraId="1D0087D4" w14:textId="1897C3D1" w:rsidR="00871D66" w:rsidRPr="00801875" w:rsidRDefault="00871D66" w:rsidP="00806D89">
            <w:pPr>
              <w:ind w:left="708"/>
              <w:jc w:val="both"/>
              <w:rPr>
                <w:rFonts w:asciiTheme="minorHAnsi" w:hAnsiTheme="minorHAnsi"/>
                <w:sz w:val="22"/>
                <w:szCs w:val="22"/>
                <w:lang w:val="es-ES_tradnl"/>
              </w:rPr>
            </w:pPr>
            <w:r w:rsidRPr="00801875">
              <w:rPr>
                <w:rFonts w:asciiTheme="minorHAnsi" w:hAnsiTheme="minorHAnsi"/>
                <w:sz w:val="22"/>
                <w:szCs w:val="22"/>
                <w:lang w:val="es-ES_tradnl"/>
              </w:rPr>
              <w:t>- Medio de Transporte</w:t>
            </w:r>
            <w:r w:rsidR="00546960" w:rsidRPr="00801875">
              <w:rPr>
                <w:rFonts w:asciiTheme="minorHAnsi" w:hAnsiTheme="minorHAnsi"/>
                <w:sz w:val="22"/>
                <w:szCs w:val="22"/>
                <w:lang w:val="es-ES_tradnl"/>
              </w:rPr>
              <w:t xml:space="preserve"> de Poste.</w:t>
            </w:r>
          </w:p>
          <w:p w14:paraId="5461B3BC" w14:textId="43391920" w:rsidR="00546960" w:rsidRPr="00801875" w:rsidRDefault="00546960" w:rsidP="00806D89">
            <w:pPr>
              <w:ind w:left="708"/>
              <w:jc w:val="both"/>
              <w:rPr>
                <w:rFonts w:asciiTheme="minorHAnsi" w:hAnsiTheme="minorHAnsi"/>
                <w:sz w:val="22"/>
                <w:szCs w:val="22"/>
                <w:lang w:val="es-ES_tradnl"/>
              </w:rPr>
            </w:pPr>
            <w:r w:rsidRPr="00801875">
              <w:rPr>
                <w:rFonts w:asciiTheme="minorHAnsi" w:hAnsiTheme="minorHAnsi"/>
                <w:sz w:val="22"/>
                <w:szCs w:val="22"/>
                <w:lang w:val="es-ES_tradnl"/>
              </w:rPr>
              <w:t>- Medio de Erección de Poste.</w:t>
            </w:r>
          </w:p>
          <w:p w14:paraId="1ECAEAC2" w14:textId="580462F1" w:rsidR="005D1B53" w:rsidRPr="00801875" w:rsidRDefault="005D1B53" w:rsidP="00806D89">
            <w:pPr>
              <w:ind w:left="708"/>
              <w:jc w:val="both"/>
              <w:rPr>
                <w:rFonts w:asciiTheme="minorHAnsi" w:hAnsiTheme="minorHAnsi"/>
                <w:sz w:val="22"/>
                <w:szCs w:val="22"/>
                <w:lang w:val="es-ES_tradnl"/>
              </w:rPr>
            </w:pPr>
            <w:r w:rsidRPr="00801875">
              <w:rPr>
                <w:rFonts w:asciiTheme="minorHAnsi" w:hAnsiTheme="minorHAnsi"/>
                <w:sz w:val="22"/>
                <w:szCs w:val="22"/>
                <w:lang w:val="es-ES_tradnl"/>
              </w:rPr>
              <w:t>- Profundidad de Empotramiento</w:t>
            </w:r>
            <w:r w:rsidR="00402B57" w:rsidRPr="00801875">
              <w:rPr>
                <w:rFonts w:asciiTheme="minorHAnsi" w:hAnsiTheme="minorHAnsi"/>
                <w:sz w:val="22"/>
                <w:szCs w:val="22"/>
                <w:lang w:val="es-ES_tradnl"/>
              </w:rPr>
              <w:t xml:space="preserve"> de Poste en Tierra o Concreto según las siguientes formulas:</w:t>
            </w:r>
          </w:p>
          <w:p w14:paraId="24B5E6EE" w14:textId="05507286" w:rsidR="00402B57" w:rsidRPr="00801875" w:rsidRDefault="00801875" w:rsidP="00402B57">
            <w:pPr>
              <w:autoSpaceDE w:val="0"/>
              <w:autoSpaceDN w:val="0"/>
              <w:adjustRightInd w:val="0"/>
              <w:jc w:val="center"/>
              <w:rPr>
                <w:rFonts w:asciiTheme="minorHAnsi" w:hAnsiTheme="minorHAnsi"/>
                <w:sz w:val="22"/>
                <w:szCs w:val="22"/>
                <w:lang w:val="es-ES_tradnl"/>
              </w:rPr>
            </w:pPr>
            <w:r w:rsidRPr="00801875">
              <w:rPr>
                <w:rFonts w:asciiTheme="minorHAnsi" w:hAnsiTheme="minorHAnsi"/>
                <w:sz w:val="22"/>
                <w:szCs w:val="22"/>
                <w:lang w:val="es-ES_tradnl"/>
              </w:rPr>
              <w:t>E1 = (H x 0.10) + 0.6</w:t>
            </w:r>
            <w:r w:rsidR="00402B57" w:rsidRPr="00801875">
              <w:rPr>
                <w:rFonts w:asciiTheme="minorHAnsi" w:hAnsiTheme="minorHAnsi"/>
                <w:sz w:val="22"/>
                <w:szCs w:val="22"/>
                <w:lang w:val="es-ES_tradnl"/>
              </w:rPr>
              <w:t xml:space="preserve">0 </w:t>
            </w:r>
          </w:p>
          <w:p w14:paraId="196F51CF" w14:textId="7169039C" w:rsidR="00402B57" w:rsidRPr="00801875" w:rsidRDefault="00402B57" w:rsidP="00801875">
            <w:pPr>
              <w:autoSpaceDE w:val="0"/>
              <w:autoSpaceDN w:val="0"/>
              <w:adjustRightInd w:val="0"/>
              <w:jc w:val="center"/>
              <w:rPr>
                <w:rFonts w:asciiTheme="minorHAnsi" w:hAnsiTheme="minorHAnsi"/>
                <w:sz w:val="22"/>
                <w:szCs w:val="22"/>
                <w:lang w:val="es-ES_tradnl"/>
              </w:rPr>
            </w:pPr>
            <w:r w:rsidRPr="00801875">
              <w:rPr>
                <w:rFonts w:asciiTheme="minorHAnsi" w:hAnsiTheme="minorHAnsi"/>
                <w:sz w:val="22"/>
                <w:szCs w:val="22"/>
                <w:lang w:val="es-ES_tradnl"/>
              </w:rPr>
              <w:t>E2 = (H x 0.10) + 0.40</w:t>
            </w:r>
          </w:p>
          <w:p w14:paraId="5EA2437F" w14:textId="77777777" w:rsidR="00402B57" w:rsidRPr="00801875" w:rsidRDefault="00402B57" w:rsidP="00402B57">
            <w:pPr>
              <w:autoSpaceDE w:val="0"/>
              <w:autoSpaceDN w:val="0"/>
              <w:adjustRightInd w:val="0"/>
              <w:ind w:left="1416"/>
              <w:rPr>
                <w:rFonts w:asciiTheme="minorHAnsi" w:hAnsiTheme="minorHAnsi"/>
                <w:sz w:val="22"/>
                <w:szCs w:val="22"/>
                <w:lang w:val="es-ES_tradnl"/>
              </w:rPr>
            </w:pPr>
            <w:r w:rsidRPr="00801875">
              <w:rPr>
                <w:rFonts w:asciiTheme="minorHAnsi" w:hAnsiTheme="minorHAnsi"/>
                <w:sz w:val="22"/>
                <w:szCs w:val="22"/>
                <w:lang w:val="es-ES_tradnl"/>
              </w:rPr>
              <w:t>E1 = Empotramiento del poste en tierra</w:t>
            </w:r>
          </w:p>
          <w:p w14:paraId="12043C0D" w14:textId="77777777" w:rsidR="00402B57" w:rsidRPr="00801875" w:rsidRDefault="00402B57" w:rsidP="00402B57">
            <w:pPr>
              <w:autoSpaceDE w:val="0"/>
              <w:autoSpaceDN w:val="0"/>
              <w:adjustRightInd w:val="0"/>
              <w:ind w:left="1416"/>
              <w:rPr>
                <w:rFonts w:asciiTheme="minorHAnsi" w:hAnsiTheme="minorHAnsi"/>
                <w:sz w:val="22"/>
                <w:szCs w:val="22"/>
                <w:lang w:val="es-ES_tradnl"/>
              </w:rPr>
            </w:pPr>
            <w:r w:rsidRPr="00801875">
              <w:rPr>
                <w:rFonts w:asciiTheme="minorHAnsi" w:hAnsiTheme="minorHAnsi"/>
                <w:sz w:val="22"/>
                <w:szCs w:val="22"/>
                <w:lang w:val="es-ES_tradnl"/>
              </w:rPr>
              <w:t>E2 = Empotramiento del poste en concreto</w:t>
            </w:r>
          </w:p>
          <w:p w14:paraId="3B549C41" w14:textId="47807B31" w:rsidR="00402B57" w:rsidRPr="00801875" w:rsidRDefault="00402B57" w:rsidP="00402B57">
            <w:pPr>
              <w:ind w:left="1416"/>
              <w:rPr>
                <w:rFonts w:asciiTheme="minorHAnsi" w:hAnsiTheme="minorHAnsi"/>
                <w:sz w:val="22"/>
                <w:szCs w:val="22"/>
                <w:lang w:val="es-ES_tradnl"/>
              </w:rPr>
            </w:pPr>
            <w:r w:rsidRPr="00801875">
              <w:rPr>
                <w:rFonts w:asciiTheme="minorHAnsi" w:hAnsiTheme="minorHAnsi"/>
                <w:sz w:val="22"/>
                <w:szCs w:val="22"/>
                <w:lang w:val="es-ES_tradnl"/>
              </w:rPr>
              <w:t>H = Altura del poste</w:t>
            </w:r>
          </w:p>
          <w:p w14:paraId="4C87E777" w14:textId="1CEB5169" w:rsidR="00606D57" w:rsidRPr="00801875" w:rsidRDefault="005D1B53" w:rsidP="00402B57">
            <w:pPr>
              <w:ind w:left="708"/>
              <w:jc w:val="both"/>
              <w:rPr>
                <w:rFonts w:asciiTheme="minorHAnsi" w:hAnsiTheme="minorHAnsi"/>
                <w:sz w:val="22"/>
                <w:szCs w:val="22"/>
                <w:lang w:val="es-ES_tradnl"/>
              </w:rPr>
            </w:pPr>
            <w:r w:rsidRPr="00801875">
              <w:rPr>
                <w:rFonts w:asciiTheme="minorHAnsi" w:hAnsiTheme="minorHAnsi"/>
                <w:sz w:val="22"/>
                <w:szCs w:val="22"/>
                <w:lang w:val="es-ES_tradnl"/>
              </w:rPr>
              <w:t>- Relleno de Hoyo, realizando el apisonado con alturas de capas no mayores a 15cm.</w:t>
            </w:r>
          </w:p>
          <w:p w14:paraId="1372E42C" w14:textId="77777777" w:rsidR="00801875" w:rsidRPr="00801875" w:rsidRDefault="00801875" w:rsidP="00801875">
            <w:pPr>
              <w:ind w:left="708"/>
              <w:jc w:val="both"/>
              <w:rPr>
                <w:rFonts w:asciiTheme="minorHAnsi" w:hAnsiTheme="minorHAnsi"/>
                <w:sz w:val="10"/>
                <w:szCs w:val="22"/>
                <w:lang w:val="es-ES_tradnl"/>
              </w:rPr>
            </w:pPr>
          </w:p>
          <w:p w14:paraId="5D0FD9A4" w14:textId="39A7776F" w:rsidR="00502D84" w:rsidRPr="00801875" w:rsidRDefault="00871D66" w:rsidP="00502D84">
            <w:pPr>
              <w:jc w:val="both"/>
              <w:rPr>
                <w:rFonts w:asciiTheme="minorHAnsi" w:hAnsiTheme="minorHAnsi"/>
                <w:sz w:val="22"/>
                <w:szCs w:val="22"/>
                <w:lang w:val="es-ES_tradnl"/>
              </w:rPr>
            </w:pPr>
            <w:r w:rsidRPr="00801875">
              <w:rPr>
                <w:rFonts w:asciiTheme="minorHAnsi" w:hAnsiTheme="minorHAnsi"/>
                <w:sz w:val="22"/>
                <w:szCs w:val="22"/>
                <w:lang w:val="es-ES_tradnl"/>
              </w:rPr>
              <w:t>El CONTRATISTA será responsable de todas las actividades y consecuencias de las mismas.</w:t>
            </w:r>
            <w:r w:rsidR="00801875" w:rsidRPr="00801875">
              <w:rPr>
                <w:rFonts w:asciiTheme="minorHAnsi" w:hAnsiTheme="minorHAnsi"/>
                <w:sz w:val="22"/>
                <w:szCs w:val="22"/>
                <w:lang w:val="es-ES_tradnl"/>
              </w:rPr>
              <w:t xml:space="preserve"> Antes de la ejecución de los trabajos de instalación, el procedimiento presentado deberá estar aprobado por la Supervisión de Obra de Y.P.F.B.</w:t>
            </w:r>
          </w:p>
        </w:tc>
      </w:tr>
      <w:tr w:rsidR="00425CEC" w:rsidRPr="00425CEC" w14:paraId="5DEAEAA1" w14:textId="77777777" w:rsidTr="006C1C99">
        <w:trPr>
          <w:trHeight w:val="340"/>
        </w:trPr>
        <w:tc>
          <w:tcPr>
            <w:tcW w:w="8686" w:type="dxa"/>
            <w:shd w:val="clear" w:color="auto" w:fill="8DB3E2"/>
            <w:vAlign w:val="center"/>
          </w:tcPr>
          <w:p w14:paraId="6F4C51CC" w14:textId="74BE0217" w:rsidR="00425CEC" w:rsidRPr="00425CEC" w:rsidRDefault="00425CEC" w:rsidP="00425CEC">
            <w:pPr>
              <w:rPr>
                <w:rFonts w:asciiTheme="minorHAnsi" w:hAnsiTheme="minorHAnsi"/>
                <w:b/>
                <w:bCs/>
                <w:sz w:val="22"/>
                <w:szCs w:val="22"/>
              </w:rPr>
            </w:pPr>
            <w:r w:rsidRPr="00425CEC">
              <w:rPr>
                <w:rFonts w:asciiTheme="minorHAnsi" w:hAnsiTheme="minorHAnsi"/>
                <w:b/>
                <w:bCs/>
                <w:sz w:val="22"/>
                <w:szCs w:val="22"/>
              </w:rPr>
              <w:t>MEDIDAS DE MITIGACIÓN AMBIENTAL</w:t>
            </w:r>
          </w:p>
        </w:tc>
      </w:tr>
      <w:tr w:rsidR="00425CEC" w:rsidRPr="00425CEC" w14:paraId="3A9DC8BC" w14:textId="77777777" w:rsidTr="00425CEC">
        <w:trPr>
          <w:trHeight w:val="340"/>
        </w:trPr>
        <w:tc>
          <w:tcPr>
            <w:tcW w:w="8686" w:type="dxa"/>
            <w:shd w:val="clear" w:color="auto" w:fill="auto"/>
            <w:vAlign w:val="center"/>
          </w:tcPr>
          <w:p w14:paraId="0A4E870D" w14:textId="77777777" w:rsidR="00425CEC" w:rsidRDefault="00425CEC" w:rsidP="00425CEC">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14:paraId="5300B910" w14:textId="019FAC55" w:rsidR="00425CEC" w:rsidRDefault="00425CEC" w:rsidP="00425CEC">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14:paraId="6D57442F" w14:textId="5DC87F11" w:rsidR="00425CEC" w:rsidRDefault="00425CEC" w:rsidP="00425CEC">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14:paraId="18381582" w14:textId="44B1A465" w:rsidR="00425CEC" w:rsidRPr="00425CEC" w:rsidRDefault="00425CEC" w:rsidP="00B267AE">
            <w:pPr>
              <w:jc w:val="both"/>
              <w:rPr>
                <w:rFonts w:asciiTheme="minorHAnsi" w:hAnsiTheme="minorHAnsi"/>
                <w:sz w:val="22"/>
                <w:szCs w:val="22"/>
                <w:lang w:val="es-ES_tradnl"/>
              </w:rPr>
            </w:pPr>
            <w:r w:rsidRPr="00425CEC">
              <w:rPr>
                <w:rFonts w:asciiTheme="minorHAnsi" w:hAnsiTheme="minorHAnsi"/>
                <w:sz w:val="22"/>
                <w:szCs w:val="22"/>
                <w:lang w:val="es-ES_tradnl"/>
              </w:rPr>
              <w:t xml:space="preserve">El Contratista enviará al </w:t>
            </w:r>
            <w:r w:rsidR="006D183D">
              <w:rPr>
                <w:rFonts w:asciiTheme="minorHAnsi" w:hAnsiTheme="minorHAnsi"/>
                <w:sz w:val="22"/>
                <w:szCs w:val="22"/>
                <w:lang w:val="es-ES_tradnl"/>
              </w:rPr>
              <w:t>Supervisor de Obra de Y.P.F.B.</w:t>
            </w:r>
            <w:r w:rsidRPr="00425CEC">
              <w:rPr>
                <w:rFonts w:asciiTheme="minorHAnsi" w:hAnsiTheme="minorHAnsi"/>
                <w:sz w:val="22"/>
                <w:szCs w:val="22"/>
                <w:lang w:val="es-ES_tradnl"/>
              </w:rPr>
              <w:t xml:space="preserve">,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w:t>
            </w:r>
            <w:r w:rsidR="00B267AE">
              <w:rPr>
                <w:rFonts w:asciiTheme="minorHAnsi" w:hAnsiTheme="minorHAnsi"/>
                <w:sz w:val="22"/>
                <w:szCs w:val="22"/>
                <w:lang w:val="es-ES_tradnl"/>
              </w:rPr>
              <w:t>Supervisor de Obra de Y.P.F.B.</w:t>
            </w:r>
          </w:p>
        </w:tc>
      </w:tr>
      <w:tr w:rsidR="00871D66" w:rsidRPr="00DC7FBE" w14:paraId="3A5D170A" w14:textId="77777777" w:rsidTr="006C1C99">
        <w:trPr>
          <w:trHeight w:val="340"/>
        </w:trPr>
        <w:tc>
          <w:tcPr>
            <w:tcW w:w="8686" w:type="dxa"/>
            <w:shd w:val="clear" w:color="auto" w:fill="8DB3E2"/>
            <w:vAlign w:val="center"/>
          </w:tcPr>
          <w:p w14:paraId="355288F6" w14:textId="77777777" w:rsidR="00871D66" w:rsidRPr="00DC7FBE" w:rsidRDefault="00871D66" w:rsidP="00806D89">
            <w:pPr>
              <w:rPr>
                <w:rFonts w:asciiTheme="minorHAnsi" w:hAnsiTheme="minorHAnsi"/>
                <w:sz w:val="22"/>
                <w:szCs w:val="22"/>
              </w:rPr>
            </w:pPr>
            <w:r w:rsidRPr="00DC7FBE">
              <w:rPr>
                <w:rFonts w:asciiTheme="minorHAnsi" w:hAnsiTheme="minorHAnsi"/>
                <w:b/>
                <w:bCs/>
                <w:sz w:val="22"/>
                <w:szCs w:val="22"/>
              </w:rPr>
              <w:lastRenderedPageBreak/>
              <w:t>MEDICIÓN</w:t>
            </w:r>
          </w:p>
        </w:tc>
      </w:tr>
      <w:tr w:rsidR="00871D66" w:rsidRPr="00A021A4" w14:paraId="468C1868" w14:textId="77777777" w:rsidTr="006C1C99">
        <w:trPr>
          <w:trHeight w:val="340"/>
        </w:trPr>
        <w:tc>
          <w:tcPr>
            <w:tcW w:w="8686" w:type="dxa"/>
            <w:shd w:val="clear" w:color="auto" w:fill="auto"/>
            <w:vAlign w:val="center"/>
          </w:tcPr>
          <w:p w14:paraId="2049B406" w14:textId="1DE90862" w:rsidR="00871D66" w:rsidRPr="00A021A4" w:rsidRDefault="00871D66" w:rsidP="0033613A">
            <w:pPr>
              <w:jc w:val="both"/>
              <w:rPr>
                <w:rFonts w:asciiTheme="minorHAnsi" w:hAnsiTheme="minorHAnsi"/>
                <w:sz w:val="22"/>
                <w:szCs w:val="22"/>
                <w:lang w:val="es-ES_tradnl"/>
              </w:rPr>
            </w:pPr>
            <w:r w:rsidRPr="00A021A4">
              <w:rPr>
                <w:rFonts w:asciiTheme="minorHAnsi" w:hAnsiTheme="minorHAnsi"/>
                <w:sz w:val="22"/>
                <w:szCs w:val="22"/>
                <w:lang w:val="es-ES_tradnl"/>
              </w:rPr>
              <w:t xml:space="preserve">El ítem de </w:t>
            </w:r>
            <w:r w:rsidR="0087435D">
              <w:rPr>
                <w:rFonts w:asciiTheme="minorHAnsi" w:hAnsiTheme="minorHAnsi"/>
                <w:sz w:val="22"/>
                <w:szCs w:val="22"/>
                <w:lang w:val="es-ES_tradnl"/>
              </w:rPr>
              <w:t xml:space="preserve">Provisión </w:t>
            </w:r>
            <w:r w:rsidR="00A021A4" w:rsidRPr="00A021A4">
              <w:rPr>
                <w:rFonts w:asciiTheme="minorHAnsi" w:hAnsiTheme="minorHAnsi"/>
                <w:sz w:val="22"/>
                <w:szCs w:val="22"/>
                <w:lang w:val="es-ES_tradnl"/>
              </w:rPr>
              <w:t xml:space="preserve">e Instalación de Poste de Madera (L min = 5.5m) será medido por pieza de poste provisto e instalado </w:t>
            </w:r>
            <w:r w:rsidR="0033613A">
              <w:rPr>
                <w:rFonts w:asciiTheme="minorHAnsi" w:hAnsiTheme="minorHAnsi"/>
                <w:sz w:val="22"/>
                <w:szCs w:val="22"/>
                <w:lang w:val="es-ES_tradnl"/>
              </w:rPr>
              <w:t xml:space="preserve">efectivamente en obra </w:t>
            </w:r>
            <w:r w:rsidR="00A021A4" w:rsidRPr="00A021A4">
              <w:rPr>
                <w:rFonts w:asciiTheme="minorHAnsi" w:hAnsiTheme="minorHAnsi"/>
                <w:sz w:val="22"/>
                <w:szCs w:val="22"/>
                <w:lang w:val="es-ES_tradnl"/>
              </w:rPr>
              <w:t xml:space="preserve">según autorización del </w:t>
            </w:r>
            <w:r w:rsidR="0087435D" w:rsidRPr="00923B31">
              <w:rPr>
                <w:rFonts w:asciiTheme="minorHAnsi" w:hAnsiTheme="minorHAnsi"/>
                <w:sz w:val="22"/>
                <w:szCs w:val="22"/>
                <w:lang w:val="es-ES_tradnl"/>
              </w:rPr>
              <w:t xml:space="preserve">Supervisor </w:t>
            </w:r>
            <w:r w:rsidR="0087435D">
              <w:rPr>
                <w:rFonts w:asciiTheme="minorHAnsi" w:hAnsiTheme="minorHAnsi"/>
                <w:sz w:val="22"/>
                <w:szCs w:val="22"/>
                <w:lang w:val="es-ES_tradnl"/>
              </w:rPr>
              <w:t xml:space="preserve">de Obra de Y.P.F.B. </w:t>
            </w:r>
            <w:r w:rsidR="00A021A4" w:rsidRPr="00A021A4">
              <w:rPr>
                <w:rFonts w:asciiTheme="minorHAnsi" w:hAnsiTheme="minorHAnsi"/>
                <w:sz w:val="22"/>
                <w:szCs w:val="22"/>
                <w:lang w:val="es-ES_tradnl"/>
              </w:rPr>
              <w:t>mediante</w:t>
            </w:r>
            <w:r w:rsidR="0033613A">
              <w:rPr>
                <w:rFonts w:asciiTheme="minorHAnsi" w:hAnsiTheme="minorHAnsi"/>
                <w:sz w:val="22"/>
                <w:szCs w:val="22"/>
                <w:lang w:val="es-ES_tradnl"/>
              </w:rPr>
              <w:t xml:space="preserve"> </w:t>
            </w:r>
            <w:r w:rsidR="00A021A4" w:rsidRPr="00A021A4">
              <w:rPr>
                <w:rFonts w:asciiTheme="minorHAnsi" w:hAnsiTheme="minorHAnsi"/>
                <w:sz w:val="22"/>
                <w:szCs w:val="22"/>
                <w:lang w:val="es-ES_tradnl"/>
              </w:rPr>
              <w:t xml:space="preserve"> libro de órdenes o</w:t>
            </w:r>
            <w:r w:rsidR="0033613A">
              <w:rPr>
                <w:rFonts w:asciiTheme="minorHAnsi" w:hAnsiTheme="minorHAnsi"/>
                <w:sz w:val="22"/>
                <w:szCs w:val="22"/>
                <w:lang w:val="es-ES_tradnl"/>
              </w:rPr>
              <w:t xml:space="preserve"> nota</w:t>
            </w:r>
            <w:r w:rsidRPr="00A021A4">
              <w:rPr>
                <w:rFonts w:asciiTheme="minorHAnsi" w:hAnsiTheme="minorHAnsi"/>
                <w:sz w:val="22"/>
                <w:szCs w:val="22"/>
                <w:lang w:val="es-ES_tradnl"/>
              </w:rPr>
              <w:t>.</w:t>
            </w:r>
          </w:p>
        </w:tc>
      </w:tr>
      <w:tr w:rsidR="00871D66" w:rsidRPr="00DC7FBE" w14:paraId="648D68BF" w14:textId="77777777" w:rsidTr="006C1C99">
        <w:trPr>
          <w:trHeight w:val="340"/>
        </w:trPr>
        <w:tc>
          <w:tcPr>
            <w:tcW w:w="8686" w:type="dxa"/>
            <w:shd w:val="clear" w:color="auto" w:fill="8DB3E2"/>
            <w:vAlign w:val="center"/>
          </w:tcPr>
          <w:p w14:paraId="0791198A" w14:textId="77777777" w:rsidR="00871D66" w:rsidRPr="00DC7FBE" w:rsidRDefault="00871D66" w:rsidP="00806D89">
            <w:pPr>
              <w:rPr>
                <w:rFonts w:asciiTheme="minorHAnsi" w:hAnsiTheme="minorHAnsi"/>
                <w:sz w:val="22"/>
                <w:szCs w:val="22"/>
              </w:rPr>
            </w:pPr>
            <w:r w:rsidRPr="00DC7FBE">
              <w:rPr>
                <w:rFonts w:asciiTheme="minorHAnsi" w:hAnsiTheme="minorHAnsi"/>
                <w:b/>
                <w:bCs/>
                <w:sz w:val="22"/>
                <w:szCs w:val="22"/>
              </w:rPr>
              <w:t>FORMA DE PAGO</w:t>
            </w:r>
          </w:p>
        </w:tc>
      </w:tr>
      <w:tr w:rsidR="00871D66" w:rsidRPr="0033613A" w14:paraId="12F95397" w14:textId="77777777" w:rsidTr="006C1C99">
        <w:trPr>
          <w:trHeight w:val="340"/>
        </w:trPr>
        <w:tc>
          <w:tcPr>
            <w:tcW w:w="8686" w:type="dxa"/>
            <w:shd w:val="clear" w:color="auto" w:fill="auto"/>
            <w:vAlign w:val="center"/>
          </w:tcPr>
          <w:p w14:paraId="1FF84845" w14:textId="2CDC120B" w:rsidR="00871D66" w:rsidRPr="0033613A" w:rsidRDefault="00871D66" w:rsidP="0033613A">
            <w:pPr>
              <w:jc w:val="both"/>
              <w:rPr>
                <w:rFonts w:asciiTheme="minorHAnsi" w:hAnsiTheme="minorHAnsi"/>
                <w:sz w:val="22"/>
                <w:szCs w:val="22"/>
                <w:lang w:val="es-ES_tradnl"/>
              </w:rPr>
            </w:pPr>
            <w:r w:rsidRPr="0033613A">
              <w:rPr>
                <w:rFonts w:asciiTheme="minorHAnsi" w:hAnsiTheme="minorHAnsi"/>
                <w:sz w:val="22"/>
                <w:szCs w:val="22"/>
                <w:lang w:val="es-ES_tradnl"/>
              </w:rPr>
              <w:t>El pago del ítem se hará de acuerdo a la unidad y precio de la propuesta aceptada. Este costo incluye la compensación total por todos los materiales</w:t>
            </w:r>
            <w:r w:rsidR="0033613A" w:rsidRPr="0033613A">
              <w:rPr>
                <w:rFonts w:asciiTheme="minorHAnsi" w:hAnsiTheme="minorHAnsi"/>
                <w:sz w:val="22"/>
                <w:szCs w:val="22"/>
                <w:lang w:val="es-ES_tradnl"/>
              </w:rPr>
              <w:t xml:space="preserve"> provistos</w:t>
            </w:r>
            <w:r w:rsidRPr="0033613A">
              <w:rPr>
                <w:rFonts w:asciiTheme="minorHAnsi" w:hAnsiTheme="minorHAnsi"/>
                <w:sz w:val="22"/>
                <w:szCs w:val="22"/>
                <w:lang w:val="es-ES_tradnl"/>
              </w:rPr>
              <w:t>, mano de obra, herramientas, equipo empleado y demás in</w:t>
            </w:r>
            <w:r w:rsidR="0033613A" w:rsidRPr="0033613A">
              <w:rPr>
                <w:rFonts w:asciiTheme="minorHAnsi" w:hAnsiTheme="minorHAnsi"/>
                <w:sz w:val="22"/>
                <w:szCs w:val="22"/>
                <w:lang w:val="es-ES_tradnl"/>
              </w:rPr>
              <w:t>cidencias determinadas por ley</w:t>
            </w:r>
            <w:r w:rsidRPr="0033613A">
              <w:rPr>
                <w:rFonts w:asciiTheme="minorHAnsi" w:hAnsiTheme="minorHAnsi"/>
                <w:sz w:val="22"/>
                <w:szCs w:val="22"/>
                <w:lang w:val="es-ES_tradnl"/>
              </w:rPr>
              <w:t>.</w:t>
            </w:r>
          </w:p>
        </w:tc>
      </w:tr>
    </w:tbl>
    <w:p w14:paraId="4BBC06C3" w14:textId="77777777" w:rsidR="006234A5" w:rsidRDefault="006234A5" w:rsidP="00955781">
      <w:pPr>
        <w:rPr>
          <w:rFonts w:asciiTheme="minorHAnsi" w:hAnsiTheme="minorHAnsi" w:cstheme="minorHAnsi"/>
          <w:b/>
          <w:bCs/>
          <w:color w:val="000000" w:themeColor="text1"/>
          <w:sz w:val="22"/>
          <w:szCs w:val="22"/>
          <w:u w:val="single"/>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33613A" w:rsidRPr="00955781" w14:paraId="3246E292" w14:textId="77777777" w:rsidTr="008A1C1A">
        <w:trPr>
          <w:trHeight w:val="340"/>
        </w:trPr>
        <w:tc>
          <w:tcPr>
            <w:tcW w:w="8686" w:type="dxa"/>
            <w:shd w:val="clear" w:color="auto" w:fill="8DB3E2"/>
            <w:vAlign w:val="center"/>
          </w:tcPr>
          <w:p w14:paraId="0C8DAD88" w14:textId="66D3D2EE" w:rsidR="0033613A" w:rsidRPr="00955781" w:rsidRDefault="0033613A" w:rsidP="0033613A">
            <w:pPr>
              <w:rPr>
                <w:rFonts w:asciiTheme="minorHAnsi" w:hAnsiTheme="minorHAnsi"/>
                <w:sz w:val="22"/>
                <w:szCs w:val="22"/>
              </w:rPr>
            </w:pPr>
            <w:r w:rsidRPr="00955781">
              <w:rPr>
                <w:rFonts w:asciiTheme="minorHAnsi" w:hAnsiTheme="minorHAnsi"/>
                <w:b/>
                <w:bCs/>
                <w:sz w:val="22"/>
                <w:szCs w:val="22"/>
              </w:rPr>
              <w:t xml:space="preserve">Ítem </w:t>
            </w:r>
            <w:r>
              <w:rPr>
                <w:rFonts w:asciiTheme="minorHAnsi" w:hAnsiTheme="minorHAnsi"/>
                <w:b/>
                <w:bCs/>
                <w:sz w:val="22"/>
                <w:szCs w:val="22"/>
              </w:rPr>
              <w:t>2</w:t>
            </w:r>
            <w:r w:rsidR="003062C8">
              <w:rPr>
                <w:rFonts w:asciiTheme="minorHAnsi" w:hAnsiTheme="minorHAnsi"/>
                <w:b/>
                <w:bCs/>
                <w:sz w:val="22"/>
                <w:szCs w:val="22"/>
              </w:rPr>
              <w:t>5</w:t>
            </w:r>
            <w:r w:rsidRPr="00955781">
              <w:rPr>
                <w:rFonts w:asciiTheme="minorHAnsi" w:hAnsiTheme="minorHAnsi"/>
                <w:b/>
                <w:bCs/>
                <w:sz w:val="22"/>
                <w:szCs w:val="22"/>
              </w:rPr>
              <w:t xml:space="preserve">. </w:t>
            </w:r>
            <w:r>
              <w:rPr>
                <w:rFonts w:asciiTheme="minorHAnsi" w:hAnsiTheme="minorHAnsi"/>
                <w:b/>
                <w:bCs/>
                <w:sz w:val="22"/>
                <w:szCs w:val="22"/>
              </w:rPr>
              <w:t xml:space="preserve">PROVISIÓN </w:t>
            </w:r>
            <w:r w:rsidR="00502D84">
              <w:rPr>
                <w:rFonts w:asciiTheme="minorHAnsi" w:hAnsiTheme="minorHAnsi"/>
                <w:b/>
                <w:bCs/>
                <w:sz w:val="22"/>
                <w:szCs w:val="22"/>
              </w:rPr>
              <w:t xml:space="preserve">E INSTALACIÓN </w:t>
            </w:r>
            <w:r>
              <w:rPr>
                <w:rFonts w:asciiTheme="minorHAnsi" w:hAnsiTheme="minorHAnsi"/>
                <w:b/>
                <w:bCs/>
                <w:sz w:val="22"/>
                <w:szCs w:val="22"/>
              </w:rPr>
              <w:t>DE PILASTRA DE HORMIGON ARMADO (H-21) PARA ME</w:t>
            </w:r>
            <w:r w:rsidR="00502D84">
              <w:rPr>
                <w:rFonts w:asciiTheme="minorHAnsi" w:hAnsiTheme="minorHAnsi"/>
                <w:b/>
                <w:bCs/>
                <w:sz w:val="22"/>
                <w:szCs w:val="22"/>
              </w:rPr>
              <w:t>D</w:t>
            </w:r>
            <w:r>
              <w:rPr>
                <w:rFonts w:asciiTheme="minorHAnsi" w:hAnsiTheme="minorHAnsi"/>
                <w:b/>
                <w:bCs/>
                <w:sz w:val="22"/>
                <w:szCs w:val="22"/>
              </w:rPr>
              <w:t>IDOR MONOFÁSICO (C/ BASE DE CONCRETO)</w:t>
            </w:r>
          </w:p>
        </w:tc>
      </w:tr>
      <w:tr w:rsidR="0033613A" w:rsidRPr="00713BC6" w14:paraId="073AB7D5" w14:textId="77777777" w:rsidTr="008A1C1A">
        <w:trPr>
          <w:trHeight w:val="340"/>
        </w:trPr>
        <w:tc>
          <w:tcPr>
            <w:tcW w:w="8686" w:type="dxa"/>
            <w:shd w:val="clear" w:color="auto" w:fill="8DB3E2"/>
            <w:vAlign w:val="center"/>
          </w:tcPr>
          <w:p w14:paraId="646EBC4D" w14:textId="77777777" w:rsidR="0033613A" w:rsidRPr="00306A19" w:rsidRDefault="0033613A" w:rsidP="008A1C1A">
            <w:pPr>
              <w:rPr>
                <w:rFonts w:asciiTheme="minorHAnsi" w:hAnsiTheme="minorHAnsi"/>
                <w:sz w:val="22"/>
                <w:szCs w:val="22"/>
              </w:rPr>
            </w:pPr>
            <w:r w:rsidRPr="00306A19">
              <w:rPr>
                <w:rFonts w:asciiTheme="minorHAnsi" w:hAnsiTheme="minorHAnsi"/>
                <w:b/>
                <w:bCs/>
                <w:sz w:val="22"/>
                <w:szCs w:val="22"/>
              </w:rPr>
              <w:t>UNIDAD</w:t>
            </w:r>
          </w:p>
        </w:tc>
      </w:tr>
      <w:tr w:rsidR="0033613A" w:rsidRPr="00713BC6" w14:paraId="2A53697D" w14:textId="77777777" w:rsidTr="008A1C1A">
        <w:trPr>
          <w:trHeight w:val="340"/>
        </w:trPr>
        <w:tc>
          <w:tcPr>
            <w:tcW w:w="8686" w:type="dxa"/>
            <w:shd w:val="clear" w:color="auto" w:fill="auto"/>
            <w:vAlign w:val="center"/>
          </w:tcPr>
          <w:p w14:paraId="72AB2265" w14:textId="77777777" w:rsidR="0033613A" w:rsidRPr="00502D84" w:rsidRDefault="0033613A" w:rsidP="008A1C1A">
            <w:pPr>
              <w:jc w:val="both"/>
              <w:rPr>
                <w:rFonts w:asciiTheme="minorHAnsi" w:hAnsiTheme="minorHAnsi"/>
                <w:sz w:val="22"/>
                <w:szCs w:val="22"/>
                <w:lang w:val="es-ES_tradnl"/>
              </w:rPr>
            </w:pPr>
            <w:r w:rsidRPr="00502D84">
              <w:rPr>
                <w:rFonts w:asciiTheme="minorHAnsi" w:hAnsiTheme="minorHAnsi"/>
                <w:sz w:val="22"/>
                <w:szCs w:val="22"/>
                <w:lang w:val="es-ES_tradnl"/>
              </w:rPr>
              <w:t>Pieza</w:t>
            </w:r>
          </w:p>
        </w:tc>
      </w:tr>
      <w:tr w:rsidR="0033613A" w:rsidRPr="00713BC6" w14:paraId="4B348BFE" w14:textId="77777777" w:rsidTr="008A1C1A">
        <w:trPr>
          <w:trHeight w:val="340"/>
        </w:trPr>
        <w:tc>
          <w:tcPr>
            <w:tcW w:w="8686" w:type="dxa"/>
            <w:shd w:val="clear" w:color="auto" w:fill="8DB3E2"/>
            <w:vAlign w:val="center"/>
          </w:tcPr>
          <w:p w14:paraId="5D02B05B" w14:textId="77777777" w:rsidR="0033613A" w:rsidRPr="00502D84" w:rsidRDefault="0033613A" w:rsidP="008A1C1A">
            <w:pPr>
              <w:rPr>
                <w:rFonts w:asciiTheme="minorHAnsi" w:hAnsiTheme="minorHAnsi"/>
                <w:sz w:val="22"/>
                <w:szCs w:val="22"/>
              </w:rPr>
            </w:pPr>
            <w:r w:rsidRPr="00502D84">
              <w:rPr>
                <w:rFonts w:asciiTheme="minorHAnsi" w:hAnsiTheme="minorHAnsi"/>
                <w:b/>
                <w:bCs/>
                <w:sz w:val="22"/>
                <w:szCs w:val="22"/>
              </w:rPr>
              <w:t>DESCRIPCIÓN</w:t>
            </w:r>
          </w:p>
        </w:tc>
      </w:tr>
      <w:tr w:rsidR="0033613A" w:rsidRPr="00713BC6" w14:paraId="18238416" w14:textId="77777777" w:rsidTr="008A1C1A">
        <w:trPr>
          <w:trHeight w:val="340"/>
        </w:trPr>
        <w:tc>
          <w:tcPr>
            <w:tcW w:w="8686" w:type="dxa"/>
            <w:shd w:val="clear" w:color="auto" w:fill="auto"/>
            <w:vAlign w:val="center"/>
          </w:tcPr>
          <w:p w14:paraId="39EB6F8F" w14:textId="573ED237" w:rsidR="0033613A" w:rsidRPr="00502D84" w:rsidRDefault="0033613A" w:rsidP="00502D84">
            <w:pPr>
              <w:jc w:val="both"/>
              <w:rPr>
                <w:rFonts w:asciiTheme="minorHAnsi" w:hAnsiTheme="minorHAnsi"/>
                <w:sz w:val="22"/>
                <w:szCs w:val="22"/>
                <w:lang w:val="es-ES_tradnl"/>
              </w:rPr>
            </w:pPr>
            <w:r w:rsidRPr="00502D84">
              <w:rPr>
                <w:rFonts w:asciiTheme="minorHAnsi" w:hAnsiTheme="minorHAnsi"/>
                <w:sz w:val="22"/>
                <w:szCs w:val="22"/>
                <w:lang w:val="es-ES_tradnl"/>
              </w:rPr>
              <w:t xml:space="preserve">Este ítem comprende la provisión </w:t>
            </w:r>
            <w:r w:rsidR="00502D84">
              <w:rPr>
                <w:rFonts w:asciiTheme="minorHAnsi" w:hAnsiTheme="minorHAnsi"/>
                <w:sz w:val="22"/>
                <w:szCs w:val="22"/>
                <w:lang w:val="es-ES_tradnl"/>
              </w:rPr>
              <w:t xml:space="preserve">e instalación </w:t>
            </w:r>
            <w:r w:rsidR="00502D84" w:rsidRPr="00502D84">
              <w:rPr>
                <w:rFonts w:asciiTheme="minorHAnsi" w:hAnsiTheme="minorHAnsi"/>
                <w:sz w:val="22"/>
                <w:szCs w:val="22"/>
                <w:lang w:val="es-ES_tradnl"/>
              </w:rPr>
              <w:t>de pilastra de hormigón armado (H-21) para medidor monof</w:t>
            </w:r>
            <w:r w:rsidR="00502D84">
              <w:rPr>
                <w:rFonts w:asciiTheme="minorHAnsi" w:hAnsiTheme="minorHAnsi"/>
                <w:sz w:val="22"/>
                <w:szCs w:val="22"/>
                <w:lang w:val="es-ES_tradnl"/>
              </w:rPr>
              <w:t>ásico con base de concreto prefabricada.</w:t>
            </w:r>
          </w:p>
        </w:tc>
      </w:tr>
      <w:tr w:rsidR="0033613A" w:rsidRPr="00713BC6" w14:paraId="7C6EE29A" w14:textId="77777777" w:rsidTr="008A1C1A">
        <w:trPr>
          <w:trHeight w:val="340"/>
        </w:trPr>
        <w:tc>
          <w:tcPr>
            <w:tcW w:w="8686" w:type="dxa"/>
            <w:shd w:val="clear" w:color="auto" w:fill="8DB3E2"/>
            <w:vAlign w:val="center"/>
          </w:tcPr>
          <w:p w14:paraId="258F103E" w14:textId="71D00966" w:rsidR="0033613A" w:rsidRPr="00502D84" w:rsidRDefault="00C730FE" w:rsidP="008A1C1A">
            <w:pPr>
              <w:autoSpaceDE w:val="0"/>
              <w:autoSpaceDN w:val="0"/>
              <w:adjustRightInd w:val="0"/>
              <w:rPr>
                <w:rFonts w:asciiTheme="minorHAnsi" w:hAnsiTheme="minorHAnsi"/>
                <w:sz w:val="22"/>
                <w:szCs w:val="22"/>
              </w:rPr>
            </w:pPr>
            <w:r>
              <w:rPr>
                <w:rFonts w:asciiTheme="minorHAnsi" w:hAnsiTheme="minorHAnsi"/>
                <w:b/>
                <w:bCs/>
                <w:sz w:val="22"/>
                <w:szCs w:val="22"/>
              </w:rPr>
              <w:t xml:space="preserve">MEDIOS, </w:t>
            </w:r>
            <w:r w:rsidR="0033613A" w:rsidRPr="00502D84">
              <w:rPr>
                <w:rFonts w:asciiTheme="minorHAnsi" w:hAnsiTheme="minorHAnsi"/>
                <w:b/>
                <w:bCs/>
                <w:sz w:val="22"/>
                <w:szCs w:val="22"/>
              </w:rPr>
              <w:t>MATERIALES, HERRAMIENTAS Y EQUIPO</w:t>
            </w:r>
          </w:p>
        </w:tc>
      </w:tr>
      <w:tr w:rsidR="0033613A" w:rsidRPr="00713BC6" w14:paraId="69CD3FD0" w14:textId="77777777" w:rsidTr="008A1C1A">
        <w:trPr>
          <w:trHeight w:val="340"/>
        </w:trPr>
        <w:tc>
          <w:tcPr>
            <w:tcW w:w="8686" w:type="dxa"/>
            <w:shd w:val="clear" w:color="auto" w:fill="auto"/>
            <w:vAlign w:val="center"/>
          </w:tcPr>
          <w:p w14:paraId="44F8241B" w14:textId="7C02707D" w:rsidR="0033613A" w:rsidRPr="000F4BA4" w:rsidRDefault="0033613A" w:rsidP="008A1C1A">
            <w:pPr>
              <w:jc w:val="both"/>
              <w:rPr>
                <w:rFonts w:asciiTheme="minorHAnsi" w:hAnsiTheme="minorHAnsi"/>
                <w:sz w:val="22"/>
                <w:szCs w:val="22"/>
                <w:lang w:val="es-ES_tradnl"/>
              </w:rPr>
            </w:pPr>
            <w:r w:rsidRPr="000F4BA4">
              <w:rPr>
                <w:rFonts w:asciiTheme="minorHAnsi" w:hAnsiTheme="minorHAnsi"/>
                <w:sz w:val="22"/>
                <w:szCs w:val="22"/>
                <w:lang w:val="es-ES_tradnl"/>
              </w:rPr>
              <w:t xml:space="preserve">Para la ejecución del presente ítem, el CONTRATISTA </w:t>
            </w:r>
            <w:r w:rsidR="00502D84" w:rsidRPr="000F4BA4">
              <w:rPr>
                <w:rFonts w:asciiTheme="minorHAnsi" w:hAnsiTheme="minorHAnsi"/>
                <w:sz w:val="22"/>
                <w:szCs w:val="22"/>
                <w:lang w:val="es-ES_tradnl"/>
              </w:rPr>
              <w:t>deberá proveer los siguientes</w:t>
            </w:r>
            <w:r w:rsidR="00801CB0">
              <w:rPr>
                <w:rFonts w:asciiTheme="minorHAnsi" w:hAnsiTheme="minorHAnsi"/>
                <w:sz w:val="22"/>
                <w:szCs w:val="22"/>
                <w:lang w:val="es-ES_tradnl"/>
              </w:rPr>
              <w:t xml:space="preserve"> medios,</w:t>
            </w:r>
            <w:r w:rsidR="00502D84" w:rsidRPr="000F4BA4">
              <w:rPr>
                <w:rFonts w:asciiTheme="minorHAnsi" w:hAnsiTheme="minorHAnsi"/>
                <w:sz w:val="22"/>
                <w:szCs w:val="22"/>
                <w:lang w:val="es-ES_tradnl"/>
              </w:rPr>
              <w:t xml:space="preserve"> equipos, herramientas y materiales:</w:t>
            </w:r>
          </w:p>
          <w:p w14:paraId="2A44493C" w14:textId="77777777" w:rsidR="0033613A" w:rsidRPr="000F4BA4" w:rsidRDefault="0033613A" w:rsidP="008A1C1A">
            <w:pPr>
              <w:pStyle w:val="Prrafodelista"/>
              <w:numPr>
                <w:ilvl w:val="0"/>
                <w:numId w:val="31"/>
              </w:numPr>
              <w:jc w:val="both"/>
              <w:rPr>
                <w:rFonts w:asciiTheme="minorHAnsi" w:hAnsiTheme="minorHAnsi"/>
                <w:sz w:val="22"/>
                <w:szCs w:val="22"/>
                <w:lang w:val="es-ES_tradnl"/>
              </w:rPr>
            </w:pPr>
            <w:r w:rsidRPr="000F4BA4">
              <w:rPr>
                <w:rFonts w:asciiTheme="minorHAnsi" w:hAnsiTheme="minorHAnsi"/>
                <w:sz w:val="22"/>
                <w:szCs w:val="22"/>
                <w:lang w:val="es-ES_tradnl"/>
              </w:rPr>
              <w:t>Mezcladora de 1 Bolsa de Cemento.</w:t>
            </w:r>
          </w:p>
          <w:p w14:paraId="18BA4111" w14:textId="6C486952" w:rsidR="0033613A" w:rsidRPr="000F4BA4" w:rsidRDefault="00483200" w:rsidP="008A1C1A">
            <w:pPr>
              <w:pStyle w:val="Prrafodelista"/>
              <w:numPr>
                <w:ilvl w:val="0"/>
                <w:numId w:val="31"/>
              </w:numPr>
              <w:rPr>
                <w:rFonts w:asciiTheme="minorHAnsi" w:hAnsiTheme="minorHAnsi"/>
                <w:sz w:val="22"/>
                <w:szCs w:val="22"/>
                <w:lang w:val="es-ES_tradnl"/>
              </w:rPr>
            </w:pPr>
            <w:r w:rsidRPr="000F4BA4">
              <w:rPr>
                <w:rFonts w:asciiTheme="minorHAnsi" w:hAnsiTheme="minorHAnsi"/>
                <w:sz w:val="22"/>
                <w:szCs w:val="22"/>
                <w:lang w:val="es-ES_tradnl"/>
              </w:rPr>
              <w:t>1 Pilastra de Hormigón Armado (H-21) para medidor Monofásico</w:t>
            </w:r>
            <w:r w:rsidR="00737F91">
              <w:rPr>
                <w:rFonts w:asciiTheme="minorHAnsi" w:hAnsiTheme="minorHAnsi"/>
                <w:sz w:val="22"/>
                <w:szCs w:val="22"/>
                <w:lang w:val="es-ES_tradnl"/>
              </w:rPr>
              <w:t xml:space="preserve"> con base de concreto prefabricada.</w:t>
            </w:r>
          </w:p>
          <w:p w14:paraId="690CBEBB" w14:textId="6D737E86" w:rsidR="00815E25" w:rsidRPr="000F4BA4" w:rsidRDefault="00CD5F24" w:rsidP="00E248ED">
            <w:pPr>
              <w:pStyle w:val="Prrafodelista"/>
              <w:ind w:left="720"/>
              <w:jc w:val="center"/>
            </w:pPr>
            <w:r w:rsidRPr="000F4BA4">
              <w:object w:dxaOrig="7005" w:dyaOrig="8700" w14:anchorId="7EB20F0B">
                <v:shape id="_x0000_i1026" type="#_x0000_t75" style="width:272.95pt;height:338.7pt" o:ole="">
                  <v:imagedata r:id="rId10" o:title=""/>
                </v:shape>
                <o:OLEObject Type="Embed" ProgID="PBrush" ShapeID="_x0000_i1026" DrawAspect="Content" ObjectID="_1530040395" r:id="rId11"/>
              </w:object>
            </w:r>
          </w:p>
          <w:p w14:paraId="1DF06818" w14:textId="77777777" w:rsidR="0033613A" w:rsidRPr="000F4BA4" w:rsidRDefault="0033613A" w:rsidP="008A1C1A">
            <w:pPr>
              <w:pStyle w:val="Prrafodelista"/>
              <w:numPr>
                <w:ilvl w:val="0"/>
                <w:numId w:val="31"/>
              </w:numPr>
              <w:jc w:val="both"/>
              <w:rPr>
                <w:rFonts w:asciiTheme="minorHAnsi" w:hAnsiTheme="minorHAnsi"/>
                <w:sz w:val="22"/>
                <w:szCs w:val="22"/>
                <w:lang w:val="es-ES_tradnl"/>
              </w:rPr>
            </w:pPr>
            <w:r w:rsidRPr="000F4BA4">
              <w:rPr>
                <w:rFonts w:asciiTheme="minorHAnsi" w:hAnsiTheme="minorHAnsi"/>
                <w:sz w:val="22"/>
                <w:szCs w:val="22"/>
                <w:lang w:val="es-ES_tradnl"/>
              </w:rPr>
              <w:t>Cemento Portland.</w:t>
            </w:r>
          </w:p>
          <w:p w14:paraId="2AD6182B" w14:textId="77777777" w:rsidR="0033613A" w:rsidRPr="000F4BA4" w:rsidRDefault="0033613A" w:rsidP="008A1C1A">
            <w:pPr>
              <w:pStyle w:val="Prrafodelista"/>
              <w:numPr>
                <w:ilvl w:val="0"/>
                <w:numId w:val="31"/>
              </w:numPr>
              <w:jc w:val="both"/>
              <w:rPr>
                <w:rFonts w:asciiTheme="minorHAnsi" w:hAnsiTheme="minorHAnsi"/>
                <w:sz w:val="22"/>
                <w:szCs w:val="22"/>
                <w:lang w:val="es-ES_tradnl"/>
              </w:rPr>
            </w:pPr>
            <w:r w:rsidRPr="000F4BA4">
              <w:rPr>
                <w:rFonts w:asciiTheme="minorHAnsi" w:hAnsiTheme="minorHAnsi"/>
                <w:sz w:val="22"/>
                <w:szCs w:val="22"/>
                <w:lang w:val="es-ES_tradnl"/>
              </w:rPr>
              <w:t>Arena Fina.</w:t>
            </w:r>
          </w:p>
          <w:p w14:paraId="7269ECFB" w14:textId="77777777" w:rsidR="0033613A" w:rsidRPr="000F4BA4" w:rsidRDefault="0033613A" w:rsidP="008A1C1A">
            <w:pPr>
              <w:pStyle w:val="Prrafodelista"/>
              <w:numPr>
                <w:ilvl w:val="0"/>
                <w:numId w:val="31"/>
              </w:numPr>
              <w:jc w:val="both"/>
              <w:rPr>
                <w:rFonts w:asciiTheme="minorHAnsi" w:hAnsiTheme="minorHAnsi"/>
                <w:sz w:val="22"/>
                <w:szCs w:val="22"/>
                <w:lang w:val="es-ES_tradnl"/>
              </w:rPr>
            </w:pPr>
            <w:r w:rsidRPr="000F4BA4">
              <w:rPr>
                <w:rFonts w:asciiTheme="minorHAnsi" w:hAnsiTheme="minorHAnsi"/>
                <w:sz w:val="22"/>
                <w:szCs w:val="22"/>
                <w:lang w:val="es-ES_tradnl"/>
              </w:rPr>
              <w:t>Piedra Manzana.</w:t>
            </w:r>
          </w:p>
          <w:p w14:paraId="64B53E56" w14:textId="77777777" w:rsidR="0033613A" w:rsidRPr="000F4BA4" w:rsidRDefault="0033613A" w:rsidP="008A1C1A">
            <w:pPr>
              <w:pStyle w:val="Prrafodelista"/>
              <w:numPr>
                <w:ilvl w:val="0"/>
                <w:numId w:val="31"/>
              </w:numPr>
              <w:jc w:val="both"/>
              <w:rPr>
                <w:rFonts w:asciiTheme="minorHAnsi" w:hAnsiTheme="minorHAnsi"/>
                <w:sz w:val="22"/>
                <w:szCs w:val="22"/>
                <w:lang w:val="es-ES_tradnl"/>
              </w:rPr>
            </w:pPr>
            <w:r w:rsidRPr="000F4BA4">
              <w:rPr>
                <w:rFonts w:asciiTheme="minorHAnsi" w:hAnsiTheme="minorHAnsi"/>
                <w:sz w:val="22"/>
                <w:szCs w:val="22"/>
                <w:lang w:val="es-ES_tradnl"/>
              </w:rPr>
              <w:t>Ripio Rodado.</w:t>
            </w:r>
          </w:p>
          <w:p w14:paraId="63A244EB" w14:textId="77777777" w:rsidR="0033613A" w:rsidRDefault="00F16959" w:rsidP="008A1C1A">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Badilejos.</w:t>
            </w:r>
          </w:p>
          <w:p w14:paraId="640AD37D" w14:textId="77777777" w:rsidR="00F16959" w:rsidRDefault="00F16959" w:rsidP="008A1C1A">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Baldes.</w:t>
            </w:r>
          </w:p>
          <w:p w14:paraId="2155427D" w14:textId="77777777" w:rsidR="00F16959" w:rsidRDefault="00F16959" w:rsidP="008A1C1A">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Barretas.</w:t>
            </w:r>
          </w:p>
          <w:p w14:paraId="7C2297ED" w14:textId="77777777" w:rsidR="00F16959" w:rsidRDefault="00F16959" w:rsidP="008A1C1A">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Palas.</w:t>
            </w:r>
          </w:p>
          <w:p w14:paraId="112B5D05" w14:textId="77777777" w:rsidR="00F16959" w:rsidRDefault="00F16959" w:rsidP="008A1C1A">
            <w:pPr>
              <w:pStyle w:val="Prrafodelista"/>
              <w:numPr>
                <w:ilvl w:val="0"/>
                <w:numId w:val="31"/>
              </w:numPr>
              <w:jc w:val="both"/>
              <w:rPr>
                <w:rFonts w:asciiTheme="minorHAnsi" w:hAnsiTheme="minorHAnsi"/>
                <w:sz w:val="22"/>
                <w:szCs w:val="22"/>
                <w:lang w:val="es-ES_tradnl"/>
              </w:rPr>
            </w:pPr>
            <w:r>
              <w:rPr>
                <w:rFonts w:asciiTheme="minorHAnsi" w:hAnsiTheme="minorHAnsi"/>
                <w:sz w:val="22"/>
                <w:szCs w:val="22"/>
                <w:lang w:val="es-ES_tradnl"/>
              </w:rPr>
              <w:t>Picos.</w:t>
            </w:r>
          </w:p>
          <w:p w14:paraId="479C3121" w14:textId="77777777" w:rsidR="006062B5" w:rsidRPr="00630812" w:rsidRDefault="006062B5" w:rsidP="006062B5">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Combos de Bronce.</w:t>
            </w:r>
          </w:p>
          <w:p w14:paraId="18254B7A" w14:textId="41E5CAF0" w:rsidR="006062B5" w:rsidRPr="006062B5" w:rsidRDefault="006062B5" w:rsidP="006062B5">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Cincel.</w:t>
            </w:r>
          </w:p>
        </w:tc>
      </w:tr>
      <w:tr w:rsidR="0033613A" w:rsidRPr="005269FE" w14:paraId="230209B9" w14:textId="77777777" w:rsidTr="008A1C1A">
        <w:trPr>
          <w:trHeight w:val="340"/>
        </w:trPr>
        <w:tc>
          <w:tcPr>
            <w:tcW w:w="8686" w:type="dxa"/>
            <w:shd w:val="clear" w:color="auto" w:fill="8DB3E2"/>
            <w:vAlign w:val="center"/>
          </w:tcPr>
          <w:p w14:paraId="02160D1F" w14:textId="77777777" w:rsidR="0033613A" w:rsidRPr="000F4BA4" w:rsidRDefault="0033613A" w:rsidP="008A1C1A">
            <w:pPr>
              <w:rPr>
                <w:rFonts w:asciiTheme="minorHAnsi" w:hAnsiTheme="minorHAnsi"/>
                <w:sz w:val="22"/>
                <w:szCs w:val="22"/>
              </w:rPr>
            </w:pPr>
            <w:r w:rsidRPr="000F4BA4">
              <w:rPr>
                <w:rFonts w:asciiTheme="minorHAnsi" w:hAnsiTheme="minorHAnsi"/>
                <w:b/>
                <w:bCs/>
                <w:sz w:val="22"/>
                <w:szCs w:val="22"/>
              </w:rPr>
              <w:lastRenderedPageBreak/>
              <w:t>FORMA DE EJECUCIÓN</w:t>
            </w:r>
          </w:p>
        </w:tc>
      </w:tr>
      <w:tr w:rsidR="0033613A" w:rsidRPr="00801875" w14:paraId="4CAD4474" w14:textId="77777777" w:rsidTr="008A1C1A">
        <w:trPr>
          <w:trHeight w:val="340"/>
        </w:trPr>
        <w:tc>
          <w:tcPr>
            <w:tcW w:w="8686" w:type="dxa"/>
            <w:shd w:val="clear" w:color="auto" w:fill="auto"/>
            <w:vAlign w:val="center"/>
          </w:tcPr>
          <w:p w14:paraId="203BBF2D" w14:textId="6E7CB0B4" w:rsidR="0033613A" w:rsidRPr="00923B31" w:rsidRDefault="0033613A" w:rsidP="008A1C1A">
            <w:pPr>
              <w:jc w:val="both"/>
              <w:rPr>
                <w:rFonts w:asciiTheme="minorHAnsi" w:hAnsiTheme="minorHAnsi"/>
                <w:sz w:val="22"/>
                <w:szCs w:val="22"/>
                <w:lang w:val="es-ES_tradnl"/>
              </w:rPr>
            </w:pPr>
            <w:r w:rsidRPr="00923B31">
              <w:rPr>
                <w:rFonts w:asciiTheme="minorHAnsi" w:hAnsiTheme="minorHAnsi"/>
                <w:sz w:val="22"/>
                <w:szCs w:val="22"/>
                <w:lang w:val="es-ES_tradnl"/>
              </w:rPr>
              <w:t xml:space="preserve">El CONTRATISTA deberá presentar al SUPERVISOR de Y.P.F.B. un procedimiento de Instalación de </w:t>
            </w:r>
            <w:r w:rsidR="00923B31" w:rsidRPr="00923B31">
              <w:rPr>
                <w:rFonts w:asciiTheme="minorHAnsi" w:hAnsiTheme="minorHAnsi"/>
                <w:sz w:val="22"/>
                <w:szCs w:val="22"/>
                <w:lang w:val="es-ES_tradnl"/>
              </w:rPr>
              <w:t xml:space="preserve">la pilastra de concreto </w:t>
            </w:r>
            <w:r w:rsidRPr="00923B31">
              <w:rPr>
                <w:rFonts w:asciiTheme="minorHAnsi" w:hAnsiTheme="minorHAnsi"/>
                <w:sz w:val="22"/>
                <w:szCs w:val="22"/>
                <w:lang w:val="es-ES_tradnl"/>
              </w:rPr>
              <w:t>que contemple lo siguiente:</w:t>
            </w:r>
          </w:p>
          <w:p w14:paraId="2F21D7F9" w14:textId="77777777" w:rsidR="0033613A" w:rsidRPr="00923B31" w:rsidRDefault="0033613A" w:rsidP="008A1C1A">
            <w:pPr>
              <w:jc w:val="both"/>
              <w:rPr>
                <w:rFonts w:asciiTheme="minorHAnsi" w:hAnsiTheme="minorHAnsi"/>
                <w:sz w:val="10"/>
                <w:szCs w:val="22"/>
                <w:lang w:val="es-ES_tradnl"/>
              </w:rPr>
            </w:pPr>
          </w:p>
          <w:p w14:paraId="40672EE5" w14:textId="44B458EA" w:rsidR="0033613A" w:rsidRPr="00923B31" w:rsidRDefault="0033613A" w:rsidP="008A1C1A">
            <w:pPr>
              <w:ind w:left="708"/>
              <w:jc w:val="both"/>
              <w:rPr>
                <w:rFonts w:asciiTheme="minorHAnsi" w:hAnsiTheme="minorHAnsi"/>
                <w:sz w:val="22"/>
                <w:szCs w:val="22"/>
                <w:lang w:val="es-ES_tradnl"/>
              </w:rPr>
            </w:pPr>
            <w:r w:rsidRPr="00923B31">
              <w:rPr>
                <w:rFonts w:asciiTheme="minorHAnsi" w:hAnsiTheme="minorHAnsi"/>
                <w:sz w:val="22"/>
                <w:szCs w:val="22"/>
                <w:lang w:val="es-ES_tradnl"/>
              </w:rPr>
              <w:t xml:space="preserve">- Medio de </w:t>
            </w:r>
            <w:r w:rsidR="00923B31">
              <w:rPr>
                <w:rFonts w:asciiTheme="minorHAnsi" w:hAnsiTheme="minorHAnsi"/>
                <w:sz w:val="22"/>
                <w:szCs w:val="22"/>
                <w:lang w:val="es-ES_tradnl"/>
              </w:rPr>
              <w:t>Transporte de la Pilastra</w:t>
            </w:r>
            <w:r w:rsidR="00923B31" w:rsidRPr="00923B31">
              <w:rPr>
                <w:rFonts w:asciiTheme="minorHAnsi" w:hAnsiTheme="minorHAnsi"/>
                <w:sz w:val="22"/>
                <w:szCs w:val="22"/>
                <w:lang w:val="es-ES_tradnl"/>
              </w:rPr>
              <w:t>.</w:t>
            </w:r>
          </w:p>
          <w:p w14:paraId="25F1B52E" w14:textId="55C3EA0A" w:rsidR="00923B31" w:rsidRDefault="00923B31" w:rsidP="00923B31">
            <w:pPr>
              <w:ind w:left="708"/>
              <w:jc w:val="both"/>
              <w:rPr>
                <w:rFonts w:asciiTheme="minorHAnsi" w:hAnsiTheme="minorHAnsi"/>
                <w:sz w:val="22"/>
                <w:szCs w:val="22"/>
                <w:lang w:val="es-ES_tradnl"/>
              </w:rPr>
            </w:pPr>
            <w:r w:rsidRPr="00923B31">
              <w:rPr>
                <w:rFonts w:asciiTheme="minorHAnsi" w:hAnsiTheme="minorHAnsi"/>
                <w:sz w:val="22"/>
                <w:szCs w:val="22"/>
                <w:lang w:val="es-ES_tradnl"/>
              </w:rPr>
              <w:t>- Medio de Erección de la Pilastra.</w:t>
            </w:r>
          </w:p>
          <w:p w14:paraId="703703B0" w14:textId="45CEF469" w:rsidR="00923B31" w:rsidRPr="00923B31" w:rsidRDefault="00923B31" w:rsidP="00923B31">
            <w:pPr>
              <w:ind w:left="708"/>
              <w:jc w:val="both"/>
              <w:rPr>
                <w:rFonts w:asciiTheme="minorHAnsi" w:hAnsiTheme="minorHAnsi"/>
                <w:sz w:val="22"/>
                <w:szCs w:val="22"/>
                <w:lang w:val="es-ES_tradnl"/>
              </w:rPr>
            </w:pPr>
            <w:r>
              <w:rPr>
                <w:rFonts w:asciiTheme="minorHAnsi" w:hAnsiTheme="minorHAnsi"/>
                <w:sz w:val="22"/>
                <w:szCs w:val="22"/>
                <w:lang w:val="es-ES_tradnl"/>
              </w:rPr>
              <w:t>- Procedimiento de excavación de Hoyo.</w:t>
            </w:r>
          </w:p>
          <w:p w14:paraId="26044BC1" w14:textId="6DB3454D" w:rsidR="00923B31" w:rsidRPr="00923B31" w:rsidRDefault="00923B31" w:rsidP="00923B31">
            <w:pPr>
              <w:ind w:left="708"/>
              <w:jc w:val="both"/>
              <w:rPr>
                <w:rFonts w:asciiTheme="minorHAnsi" w:hAnsiTheme="minorHAnsi"/>
                <w:sz w:val="22"/>
                <w:szCs w:val="22"/>
                <w:lang w:val="es-ES_tradnl"/>
              </w:rPr>
            </w:pPr>
            <w:r w:rsidRPr="00923B31">
              <w:rPr>
                <w:rFonts w:asciiTheme="minorHAnsi" w:hAnsiTheme="minorHAnsi"/>
                <w:sz w:val="22"/>
                <w:szCs w:val="22"/>
                <w:lang w:val="es-ES_tradnl"/>
              </w:rPr>
              <w:lastRenderedPageBreak/>
              <w:t xml:space="preserve">- Procedimiento de rotura de piso de concreto </w:t>
            </w:r>
            <w:r>
              <w:rPr>
                <w:rFonts w:asciiTheme="minorHAnsi" w:hAnsiTheme="minorHAnsi"/>
                <w:sz w:val="22"/>
                <w:szCs w:val="22"/>
                <w:lang w:val="es-ES_tradnl"/>
              </w:rPr>
              <w:t>(si corresponde)</w:t>
            </w:r>
            <w:r w:rsidRPr="00923B31">
              <w:rPr>
                <w:rFonts w:asciiTheme="minorHAnsi" w:hAnsiTheme="minorHAnsi"/>
                <w:sz w:val="22"/>
                <w:szCs w:val="22"/>
                <w:lang w:val="es-ES_tradnl"/>
              </w:rPr>
              <w:t>.</w:t>
            </w:r>
          </w:p>
          <w:p w14:paraId="216BEF17" w14:textId="17AA02B8" w:rsidR="00923B31" w:rsidRPr="00923B31" w:rsidRDefault="00923B31" w:rsidP="00923B31">
            <w:pPr>
              <w:ind w:left="708"/>
              <w:jc w:val="both"/>
              <w:rPr>
                <w:rFonts w:asciiTheme="minorHAnsi" w:hAnsiTheme="minorHAnsi"/>
                <w:sz w:val="22"/>
                <w:szCs w:val="22"/>
                <w:lang w:val="es-ES_tradnl"/>
              </w:rPr>
            </w:pPr>
            <w:r w:rsidRPr="00923B31">
              <w:rPr>
                <w:rFonts w:asciiTheme="minorHAnsi" w:hAnsiTheme="minorHAnsi"/>
                <w:sz w:val="22"/>
                <w:szCs w:val="22"/>
                <w:lang w:val="es-ES_tradnl"/>
              </w:rPr>
              <w:t xml:space="preserve">- Procedimiento de reposición de piso de concreto </w:t>
            </w:r>
            <w:r>
              <w:rPr>
                <w:rFonts w:asciiTheme="minorHAnsi" w:hAnsiTheme="minorHAnsi"/>
                <w:sz w:val="22"/>
                <w:szCs w:val="22"/>
                <w:lang w:val="es-ES_tradnl"/>
              </w:rPr>
              <w:t>(si corresponde)</w:t>
            </w:r>
            <w:r w:rsidRPr="00923B31">
              <w:rPr>
                <w:rFonts w:asciiTheme="minorHAnsi" w:hAnsiTheme="minorHAnsi"/>
                <w:sz w:val="22"/>
                <w:szCs w:val="22"/>
                <w:lang w:val="es-ES_tradnl"/>
              </w:rPr>
              <w:t>.</w:t>
            </w:r>
          </w:p>
          <w:p w14:paraId="56A77D8F" w14:textId="3D028D40" w:rsidR="0033613A" w:rsidRPr="00923B31" w:rsidRDefault="0033613A" w:rsidP="008A1C1A">
            <w:pPr>
              <w:ind w:left="708"/>
              <w:jc w:val="both"/>
              <w:rPr>
                <w:rFonts w:asciiTheme="minorHAnsi" w:hAnsiTheme="minorHAnsi"/>
                <w:sz w:val="22"/>
                <w:szCs w:val="22"/>
                <w:lang w:val="es-ES_tradnl"/>
              </w:rPr>
            </w:pPr>
            <w:r w:rsidRPr="00923B31">
              <w:rPr>
                <w:rFonts w:asciiTheme="minorHAnsi" w:hAnsiTheme="minorHAnsi"/>
                <w:sz w:val="22"/>
                <w:szCs w:val="22"/>
                <w:lang w:val="es-ES_tradnl"/>
              </w:rPr>
              <w:t>- Relleno de Hoyo, realizando el apisonado con alturas de capas no mayores a 15cm.</w:t>
            </w:r>
          </w:p>
          <w:p w14:paraId="7288C8D6" w14:textId="77777777" w:rsidR="0033613A" w:rsidRPr="0033613A" w:rsidRDefault="0033613A" w:rsidP="008A1C1A">
            <w:pPr>
              <w:ind w:left="708"/>
              <w:jc w:val="both"/>
              <w:rPr>
                <w:rFonts w:asciiTheme="minorHAnsi" w:hAnsiTheme="minorHAnsi"/>
                <w:sz w:val="10"/>
                <w:szCs w:val="22"/>
                <w:highlight w:val="yellow"/>
                <w:lang w:val="es-ES_tradnl"/>
              </w:rPr>
            </w:pPr>
          </w:p>
          <w:p w14:paraId="048DBD8C" w14:textId="77777777" w:rsidR="0033613A" w:rsidRPr="0033613A" w:rsidRDefault="0033613A" w:rsidP="008A1C1A">
            <w:pPr>
              <w:jc w:val="both"/>
              <w:rPr>
                <w:rFonts w:asciiTheme="minorHAnsi" w:hAnsiTheme="minorHAnsi"/>
                <w:sz w:val="22"/>
                <w:szCs w:val="22"/>
                <w:highlight w:val="yellow"/>
                <w:lang w:val="es-ES_tradnl"/>
              </w:rPr>
            </w:pPr>
            <w:r w:rsidRPr="00923B31">
              <w:rPr>
                <w:rFonts w:asciiTheme="minorHAnsi" w:hAnsiTheme="minorHAnsi"/>
                <w:sz w:val="22"/>
                <w:szCs w:val="22"/>
                <w:lang w:val="es-ES_tradnl"/>
              </w:rPr>
              <w:t>El CONTRATISTA será responsable de todas las actividades y consecuencias de las mismas. Antes de la ejecución de los trabajos de instalación, el procedimiento presentado deberá estar aprobado por la Supervisión de Obra de Y.P.F.B.</w:t>
            </w:r>
          </w:p>
        </w:tc>
      </w:tr>
      <w:tr w:rsidR="006A670D" w:rsidRPr="00DC7FBE" w14:paraId="6EF79A24" w14:textId="77777777" w:rsidTr="008A1C1A">
        <w:trPr>
          <w:trHeight w:val="340"/>
        </w:trPr>
        <w:tc>
          <w:tcPr>
            <w:tcW w:w="8686" w:type="dxa"/>
            <w:shd w:val="clear" w:color="auto" w:fill="8DB3E2"/>
            <w:vAlign w:val="center"/>
          </w:tcPr>
          <w:p w14:paraId="502D252A" w14:textId="682DDDA3" w:rsidR="006A670D" w:rsidRPr="00923B31" w:rsidRDefault="006A670D" w:rsidP="006A670D">
            <w:pPr>
              <w:rPr>
                <w:rFonts w:asciiTheme="minorHAnsi" w:hAnsiTheme="minorHAnsi"/>
                <w:b/>
                <w:bCs/>
                <w:sz w:val="22"/>
                <w:szCs w:val="22"/>
              </w:rPr>
            </w:pPr>
            <w:r w:rsidRPr="00425CEC">
              <w:rPr>
                <w:rFonts w:asciiTheme="minorHAnsi" w:hAnsiTheme="minorHAnsi"/>
                <w:b/>
                <w:bCs/>
                <w:sz w:val="22"/>
                <w:szCs w:val="22"/>
              </w:rPr>
              <w:lastRenderedPageBreak/>
              <w:t>MEDIDAS DE MITIGACIÓN AMBIENTAL</w:t>
            </w:r>
          </w:p>
        </w:tc>
      </w:tr>
      <w:tr w:rsidR="006A670D" w:rsidRPr="00DC7FBE" w14:paraId="7C8B3198" w14:textId="77777777" w:rsidTr="006A670D">
        <w:trPr>
          <w:trHeight w:val="340"/>
        </w:trPr>
        <w:tc>
          <w:tcPr>
            <w:tcW w:w="8686" w:type="dxa"/>
            <w:shd w:val="clear" w:color="auto" w:fill="auto"/>
            <w:vAlign w:val="center"/>
          </w:tcPr>
          <w:p w14:paraId="429CB465" w14:textId="77777777" w:rsidR="006A670D" w:rsidRDefault="006A670D" w:rsidP="006A670D">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14:paraId="10C15C0A" w14:textId="77777777" w:rsidR="006A670D" w:rsidRDefault="006A670D" w:rsidP="006A670D">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14:paraId="64F49AD6" w14:textId="77777777" w:rsidR="006A670D" w:rsidRDefault="006A670D" w:rsidP="006A670D">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14:paraId="2BE147C6" w14:textId="16E4EE38" w:rsidR="006A670D" w:rsidRPr="00923B31" w:rsidRDefault="006A670D" w:rsidP="00CD5F24">
            <w:pPr>
              <w:jc w:val="both"/>
              <w:rPr>
                <w:rFonts w:asciiTheme="minorHAnsi" w:hAnsiTheme="minorHAnsi"/>
                <w:b/>
                <w:bCs/>
                <w:sz w:val="22"/>
                <w:szCs w:val="22"/>
              </w:rPr>
            </w:pPr>
            <w:r w:rsidRPr="00425CEC">
              <w:rPr>
                <w:rFonts w:asciiTheme="minorHAnsi" w:hAnsiTheme="minorHAnsi"/>
                <w:sz w:val="22"/>
                <w:szCs w:val="22"/>
                <w:lang w:val="es-ES_tradnl"/>
              </w:rPr>
              <w:t xml:space="preserve">El Contratista enviará al </w:t>
            </w:r>
            <w:r>
              <w:rPr>
                <w:rFonts w:asciiTheme="minorHAnsi" w:hAnsiTheme="minorHAnsi"/>
                <w:sz w:val="22"/>
                <w:szCs w:val="22"/>
                <w:lang w:val="es-ES_tradnl"/>
              </w:rPr>
              <w:t>Supervisor de Obra de Y.P.F.B.</w:t>
            </w:r>
            <w:r w:rsidRPr="00425CEC">
              <w:rPr>
                <w:rFonts w:asciiTheme="minorHAnsi" w:hAnsiTheme="minorHAnsi"/>
                <w:sz w:val="22"/>
                <w:szCs w:val="22"/>
                <w:lang w:val="es-ES_tradnl"/>
              </w:rPr>
              <w:t xml:space="preserve">,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w:t>
            </w:r>
            <w:r>
              <w:rPr>
                <w:rFonts w:asciiTheme="minorHAnsi" w:hAnsiTheme="minorHAnsi"/>
                <w:sz w:val="22"/>
                <w:szCs w:val="22"/>
                <w:lang w:val="es-ES_tradnl"/>
              </w:rPr>
              <w:t>Supervisor de Obra de Y.P.F.B.</w:t>
            </w:r>
          </w:p>
        </w:tc>
      </w:tr>
      <w:tr w:rsidR="0033613A" w:rsidRPr="00DC7FBE" w14:paraId="4D4260F3" w14:textId="77777777" w:rsidTr="008A1C1A">
        <w:trPr>
          <w:trHeight w:val="340"/>
        </w:trPr>
        <w:tc>
          <w:tcPr>
            <w:tcW w:w="8686" w:type="dxa"/>
            <w:shd w:val="clear" w:color="auto" w:fill="8DB3E2"/>
            <w:vAlign w:val="center"/>
          </w:tcPr>
          <w:p w14:paraId="2E27F081" w14:textId="77777777" w:rsidR="0033613A" w:rsidRPr="00923B31" w:rsidRDefault="0033613A" w:rsidP="008A1C1A">
            <w:pPr>
              <w:rPr>
                <w:rFonts w:asciiTheme="minorHAnsi" w:hAnsiTheme="minorHAnsi"/>
                <w:sz w:val="22"/>
                <w:szCs w:val="22"/>
              </w:rPr>
            </w:pPr>
            <w:r w:rsidRPr="00923B31">
              <w:rPr>
                <w:rFonts w:asciiTheme="minorHAnsi" w:hAnsiTheme="minorHAnsi"/>
                <w:b/>
                <w:bCs/>
                <w:sz w:val="22"/>
                <w:szCs w:val="22"/>
              </w:rPr>
              <w:t>MEDICIÓN</w:t>
            </w:r>
          </w:p>
        </w:tc>
      </w:tr>
      <w:tr w:rsidR="0033613A" w:rsidRPr="00A021A4" w14:paraId="176834ED" w14:textId="77777777" w:rsidTr="008A1C1A">
        <w:trPr>
          <w:trHeight w:val="340"/>
        </w:trPr>
        <w:tc>
          <w:tcPr>
            <w:tcW w:w="8686" w:type="dxa"/>
            <w:shd w:val="clear" w:color="auto" w:fill="auto"/>
            <w:vAlign w:val="center"/>
          </w:tcPr>
          <w:p w14:paraId="068E2D30" w14:textId="438233F7" w:rsidR="0033613A" w:rsidRPr="00923B31" w:rsidRDefault="0033613A" w:rsidP="008A1C1A">
            <w:pPr>
              <w:jc w:val="both"/>
              <w:rPr>
                <w:rFonts w:asciiTheme="minorHAnsi" w:hAnsiTheme="minorHAnsi"/>
                <w:sz w:val="22"/>
                <w:szCs w:val="22"/>
                <w:lang w:val="es-ES_tradnl"/>
              </w:rPr>
            </w:pPr>
            <w:r w:rsidRPr="00923B31">
              <w:rPr>
                <w:rFonts w:asciiTheme="minorHAnsi" w:hAnsiTheme="minorHAnsi"/>
                <w:sz w:val="22"/>
                <w:szCs w:val="22"/>
                <w:lang w:val="es-ES_tradnl"/>
              </w:rPr>
              <w:t xml:space="preserve">El ítem de </w:t>
            </w:r>
            <w:r w:rsidR="00923B31" w:rsidRPr="00923B31">
              <w:rPr>
                <w:rFonts w:asciiTheme="minorHAnsi" w:hAnsiTheme="minorHAnsi"/>
                <w:sz w:val="22"/>
                <w:szCs w:val="22"/>
                <w:lang w:val="es-ES_tradnl"/>
              </w:rPr>
              <w:t>provisión e instalación de pilastra de hormigón armado (H-21)</w:t>
            </w:r>
            <w:r w:rsidRPr="00923B31">
              <w:rPr>
                <w:rFonts w:asciiTheme="minorHAnsi" w:hAnsiTheme="minorHAnsi"/>
                <w:sz w:val="22"/>
                <w:szCs w:val="22"/>
                <w:lang w:val="es-ES_tradnl"/>
              </w:rPr>
              <w:t xml:space="preserve"> será medido por pieza de poste provisto e instalado efectivamente en obra según autorización del Supervisor </w:t>
            </w:r>
            <w:r w:rsidR="0087435D">
              <w:rPr>
                <w:rFonts w:asciiTheme="minorHAnsi" w:hAnsiTheme="minorHAnsi"/>
                <w:sz w:val="22"/>
                <w:szCs w:val="22"/>
                <w:lang w:val="es-ES_tradnl"/>
              </w:rPr>
              <w:t>de Obra de Y.P.F.B.</w:t>
            </w:r>
            <w:r w:rsidR="0087435D" w:rsidRPr="00A021A4">
              <w:rPr>
                <w:rFonts w:asciiTheme="minorHAnsi" w:hAnsiTheme="minorHAnsi"/>
                <w:sz w:val="22"/>
                <w:szCs w:val="22"/>
                <w:lang w:val="es-ES_tradnl"/>
              </w:rPr>
              <w:t xml:space="preserve"> </w:t>
            </w:r>
            <w:r w:rsidRPr="00923B31">
              <w:rPr>
                <w:rFonts w:asciiTheme="minorHAnsi" w:hAnsiTheme="minorHAnsi"/>
                <w:sz w:val="22"/>
                <w:szCs w:val="22"/>
                <w:lang w:val="es-ES_tradnl"/>
              </w:rPr>
              <w:t>mediante  libro de órdenes o nota.</w:t>
            </w:r>
          </w:p>
        </w:tc>
      </w:tr>
      <w:tr w:rsidR="0033613A" w:rsidRPr="00DC7FBE" w14:paraId="3EF748B9" w14:textId="77777777" w:rsidTr="008A1C1A">
        <w:trPr>
          <w:trHeight w:val="340"/>
        </w:trPr>
        <w:tc>
          <w:tcPr>
            <w:tcW w:w="8686" w:type="dxa"/>
            <w:shd w:val="clear" w:color="auto" w:fill="8DB3E2"/>
            <w:vAlign w:val="center"/>
          </w:tcPr>
          <w:p w14:paraId="13C31B34" w14:textId="77777777" w:rsidR="0033613A" w:rsidRPr="00E62FBA" w:rsidRDefault="0033613A" w:rsidP="008A1C1A">
            <w:pPr>
              <w:rPr>
                <w:rFonts w:asciiTheme="minorHAnsi" w:hAnsiTheme="minorHAnsi"/>
                <w:sz w:val="22"/>
                <w:szCs w:val="22"/>
              </w:rPr>
            </w:pPr>
            <w:r w:rsidRPr="00E62FBA">
              <w:rPr>
                <w:rFonts w:asciiTheme="minorHAnsi" w:hAnsiTheme="minorHAnsi"/>
                <w:b/>
                <w:bCs/>
                <w:sz w:val="22"/>
                <w:szCs w:val="22"/>
              </w:rPr>
              <w:t>FORMA DE PAGO</w:t>
            </w:r>
          </w:p>
        </w:tc>
      </w:tr>
      <w:tr w:rsidR="0033613A" w:rsidRPr="0033613A" w14:paraId="34330C75" w14:textId="77777777" w:rsidTr="008A1C1A">
        <w:trPr>
          <w:trHeight w:val="340"/>
        </w:trPr>
        <w:tc>
          <w:tcPr>
            <w:tcW w:w="8686" w:type="dxa"/>
            <w:shd w:val="clear" w:color="auto" w:fill="auto"/>
            <w:vAlign w:val="center"/>
          </w:tcPr>
          <w:p w14:paraId="2FADA8D7" w14:textId="74F1D5D9" w:rsidR="0033613A" w:rsidRPr="00E62FBA" w:rsidRDefault="0033613A" w:rsidP="008A1C1A">
            <w:pPr>
              <w:jc w:val="both"/>
              <w:rPr>
                <w:rFonts w:asciiTheme="minorHAnsi" w:hAnsiTheme="minorHAnsi"/>
                <w:sz w:val="22"/>
                <w:szCs w:val="22"/>
                <w:lang w:val="es-ES_tradnl"/>
              </w:rPr>
            </w:pPr>
            <w:r w:rsidRPr="00E62FBA">
              <w:rPr>
                <w:rFonts w:asciiTheme="minorHAnsi" w:hAnsiTheme="minorHAnsi"/>
                <w:sz w:val="22"/>
                <w:szCs w:val="22"/>
                <w:lang w:val="es-ES_tradnl"/>
              </w:rPr>
              <w:t>El pago del ítem se hará de acuerdo a la unidad y precio de la propuesta aceptada. Este costo incluye la compensación total por todos los materiales provistos, mano de obra, herramientas, equipo empleado y demás incidencias determinadas por ley.</w:t>
            </w:r>
          </w:p>
        </w:tc>
      </w:tr>
    </w:tbl>
    <w:p w14:paraId="0B1E98C9" w14:textId="77777777" w:rsidR="0033613A" w:rsidRDefault="0033613A" w:rsidP="00955781">
      <w:pPr>
        <w:rPr>
          <w:rFonts w:asciiTheme="minorHAnsi" w:hAnsiTheme="minorHAnsi" w:cstheme="minorHAnsi"/>
          <w:b/>
          <w:bCs/>
          <w:color w:val="000000" w:themeColor="text1"/>
          <w:sz w:val="22"/>
          <w:szCs w:val="22"/>
          <w:u w:val="single"/>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B137ED" w:rsidRPr="00955781" w14:paraId="70BA7BAA" w14:textId="77777777" w:rsidTr="008A1C1A">
        <w:trPr>
          <w:trHeight w:val="340"/>
        </w:trPr>
        <w:tc>
          <w:tcPr>
            <w:tcW w:w="8686" w:type="dxa"/>
            <w:shd w:val="clear" w:color="auto" w:fill="8DB3E2"/>
            <w:vAlign w:val="center"/>
          </w:tcPr>
          <w:p w14:paraId="67DBA79F" w14:textId="7DDD984B" w:rsidR="00B137ED" w:rsidRPr="00955781" w:rsidRDefault="00B137ED" w:rsidP="00B137ED">
            <w:pPr>
              <w:rPr>
                <w:rFonts w:asciiTheme="minorHAnsi" w:hAnsiTheme="minorHAnsi"/>
                <w:sz w:val="22"/>
                <w:szCs w:val="22"/>
              </w:rPr>
            </w:pPr>
            <w:r w:rsidRPr="00955781">
              <w:rPr>
                <w:rFonts w:asciiTheme="minorHAnsi" w:hAnsiTheme="minorHAnsi"/>
                <w:b/>
                <w:bCs/>
                <w:sz w:val="22"/>
                <w:szCs w:val="22"/>
              </w:rPr>
              <w:t xml:space="preserve">Ítem </w:t>
            </w:r>
            <w:r w:rsidR="003062C8">
              <w:rPr>
                <w:rFonts w:asciiTheme="minorHAnsi" w:hAnsiTheme="minorHAnsi"/>
                <w:b/>
                <w:bCs/>
                <w:sz w:val="22"/>
                <w:szCs w:val="22"/>
              </w:rPr>
              <w:t>26</w:t>
            </w:r>
            <w:r w:rsidRPr="00955781">
              <w:rPr>
                <w:rFonts w:asciiTheme="minorHAnsi" w:hAnsiTheme="minorHAnsi"/>
                <w:b/>
                <w:bCs/>
                <w:sz w:val="22"/>
                <w:szCs w:val="22"/>
              </w:rPr>
              <w:t xml:space="preserve">. </w:t>
            </w:r>
            <w:r>
              <w:rPr>
                <w:rFonts w:asciiTheme="minorHAnsi" w:hAnsiTheme="minorHAnsi"/>
                <w:b/>
                <w:bCs/>
                <w:sz w:val="22"/>
                <w:szCs w:val="22"/>
              </w:rPr>
              <w:t>OBRAS CIVILES PARA INSTALACIÓN DE SISTEMAS ELECTRICOS EN EDR´S</w:t>
            </w:r>
          </w:p>
        </w:tc>
      </w:tr>
      <w:tr w:rsidR="00B137ED" w:rsidRPr="00713BC6" w14:paraId="212D64C5" w14:textId="77777777" w:rsidTr="008A1C1A">
        <w:trPr>
          <w:trHeight w:val="340"/>
        </w:trPr>
        <w:tc>
          <w:tcPr>
            <w:tcW w:w="8686" w:type="dxa"/>
            <w:shd w:val="clear" w:color="auto" w:fill="8DB3E2"/>
            <w:vAlign w:val="center"/>
          </w:tcPr>
          <w:p w14:paraId="3D272118" w14:textId="77777777" w:rsidR="00B137ED" w:rsidRPr="00306A19" w:rsidRDefault="00B137ED" w:rsidP="008A1C1A">
            <w:pPr>
              <w:rPr>
                <w:rFonts w:asciiTheme="minorHAnsi" w:hAnsiTheme="minorHAnsi"/>
                <w:sz w:val="22"/>
                <w:szCs w:val="22"/>
              </w:rPr>
            </w:pPr>
            <w:r w:rsidRPr="00306A19">
              <w:rPr>
                <w:rFonts w:asciiTheme="minorHAnsi" w:hAnsiTheme="minorHAnsi"/>
                <w:b/>
                <w:bCs/>
                <w:sz w:val="22"/>
                <w:szCs w:val="22"/>
              </w:rPr>
              <w:t>UNIDAD</w:t>
            </w:r>
          </w:p>
        </w:tc>
      </w:tr>
      <w:tr w:rsidR="00B137ED" w:rsidRPr="00713BC6" w14:paraId="6CF326E5" w14:textId="77777777" w:rsidTr="008A1C1A">
        <w:trPr>
          <w:trHeight w:val="340"/>
        </w:trPr>
        <w:tc>
          <w:tcPr>
            <w:tcW w:w="8686" w:type="dxa"/>
            <w:shd w:val="clear" w:color="auto" w:fill="auto"/>
            <w:vAlign w:val="center"/>
          </w:tcPr>
          <w:p w14:paraId="657FA53E" w14:textId="0A4C5ED1" w:rsidR="00B137ED" w:rsidRPr="00502D84" w:rsidRDefault="00B137ED" w:rsidP="008A1C1A">
            <w:pPr>
              <w:jc w:val="both"/>
              <w:rPr>
                <w:rFonts w:asciiTheme="minorHAnsi" w:hAnsiTheme="minorHAnsi"/>
                <w:sz w:val="22"/>
                <w:szCs w:val="22"/>
                <w:lang w:val="es-ES_tradnl"/>
              </w:rPr>
            </w:pPr>
            <w:r>
              <w:rPr>
                <w:rFonts w:asciiTheme="minorHAnsi" w:hAnsiTheme="minorHAnsi"/>
                <w:sz w:val="22"/>
                <w:szCs w:val="22"/>
                <w:lang w:val="es-ES_tradnl"/>
              </w:rPr>
              <w:t>Global</w:t>
            </w:r>
          </w:p>
        </w:tc>
      </w:tr>
      <w:tr w:rsidR="00B137ED" w:rsidRPr="00713BC6" w14:paraId="6535C64E" w14:textId="77777777" w:rsidTr="008A1C1A">
        <w:trPr>
          <w:trHeight w:val="340"/>
        </w:trPr>
        <w:tc>
          <w:tcPr>
            <w:tcW w:w="8686" w:type="dxa"/>
            <w:shd w:val="clear" w:color="auto" w:fill="8DB3E2"/>
            <w:vAlign w:val="center"/>
          </w:tcPr>
          <w:p w14:paraId="47280432" w14:textId="77777777" w:rsidR="00B137ED" w:rsidRPr="00502D84" w:rsidRDefault="00B137ED" w:rsidP="008A1C1A">
            <w:pPr>
              <w:rPr>
                <w:rFonts w:asciiTheme="minorHAnsi" w:hAnsiTheme="minorHAnsi"/>
                <w:sz w:val="22"/>
                <w:szCs w:val="22"/>
              </w:rPr>
            </w:pPr>
            <w:r w:rsidRPr="00502D84">
              <w:rPr>
                <w:rFonts w:asciiTheme="minorHAnsi" w:hAnsiTheme="minorHAnsi"/>
                <w:b/>
                <w:bCs/>
                <w:sz w:val="22"/>
                <w:szCs w:val="22"/>
              </w:rPr>
              <w:t>DESCRIPCIÓN</w:t>
            </w:r>
          </w:p>
        </w:tc>
      </w:tr>
      <w:tr w:rsidR="00B137ED" w:rsidRPr="00713BC6" w14:paraId="018606F9" w14:textId="77777777" w:rsidTr="008A1C1A">
        <w:trPr>
          <w:trHeight w:val="340"/>
        </w:trPr>
        <w:tc>
          <w:tcPr>
            <w:tcW w:w="8686" w:type="dxa"/>
            <w:shd w:val="clear" w:color="auto" w:fill="auto"/>
            <w:vAlign w:val="center"/>
          </w:tcPr>
          <w:p w14:paraId="5B059DDD" w14:textId="388293E4" w:rsidR="00B137ED" w:rsidRPr="00502D84" w:rsidRDefault="00B137ED" w:rsidP="00545CBB">
            <w:pPr>
              <w:jc w:val="both"/>
              <w:rPr>
                <w:rFonts w:asciiTheme="minorHAnsi" w:hAnsiTheme="minorHAnsi"/>
                <w:sz w:val="22"/>
                <w:szCs w:val="22"/>
                <w:lang w:val="es-ES_tradnl"/>
              </w:rPr>
            </w:pPr>
            <w:r w:rsidRPr="00502D84">
              <w:rPr>
                <w:rFonts w:asciiTheme="minorHAnsi" w:hAnsiTheme="minorHAnsi"/>
                <w:sz w:val="22"/>
                <w:szCs w:val="22"/>
                <w:lang w:val="es-ES_tradnl"/>
              </w:rPr>
              <w:t xml:space="preserve">Este ítem </w:t>
            </w:r>
            <w:r w:rsidR="00A5218B">
              <w:rPr>
                <w:rFonts w:asciiTheme="minorHAnsi" w:hAnsiTheme="minorHAnsi"/>
                <w:sz w:val="22"/>
                <w:szCs w:val="22"/>
                <w:lang w:val="es-ES_tradnl"/>
              </w:rPr>
              <w:t xml:space="preserve">comprende la ejecución de obras civiles para instalación de sistemas eléctricos en </w:t>
            </w:r>
            <w:proofErr w:type="spellStart"/>
            <w:r w:rsidR="00A5218B">
              <w:rPr>
                <w:rFonts w:asciiTheme="minorHAnsi" w:hAnsiTheme="minorHAnsi"/>
                <w:sz w:val="22"/>
                <w:szCs w:val="22"/>
                <w:lang w:val="es-ES_tradnl"/>
              </w:rPr>
              <w:t>EDR´s</w:t>
            </w:r>
            <w:proofErr w:type="spellEnd"/>
            <w:r w:rsidR="00693DD9">
              <w:rPr>
                <w:rFonts w:asciiTheme="minorHAnsi" w:hAnsiTheme="minorHAnsi"/>
                <w:sz w:val="22"/>
                <w:szCs w:val="22"/>
                <w:lang w:val="es-ES_tradnl"/>
              </w:rPr>
              <w:t xml:space="preserve">, tanto para la derivación desde la línea principal de distribución </w:t>
            </w:r>
            <w:r w:rsidR="00545CBB">
              <w:rPr>
                <w:rFonts w:asciiTheme="minorHAnsi" w:hAnsiTheme="minorHAnsi"/>
                <w:sz w:val="22"/>
                <w:szCs w:val="22"/>
                <w:lang w:val="es-ES_tradnl"/>
              </w:rPr>
              <w:t>h</w:t>
            </w:r>
            <w:r w:rsidR="00693DD9">
              <w:rPr>
                <w:rFonts w:asciiTheme="minorHAnsi" w:hAnsiTheme="minorHAnsi"/>
                <w:sz w:val="22"/>
                <w:szCs w:val="22"/>
                <w:lang w:val="es-ES_tradnl"/>
              </w:rPr>
              <w:t>asta la instalación eléctrica interna de</w:t>
            </w:r>
            <w:r w:rsidR="003C1C4E">
              <w:rPr>
                <w:rFonts w:asciiTheme="minorHAnsi" w:hAnsiTheme="minorHAnsi"/>
                <w:sz w:val="22"/>
                <w:szCs w:val="22"/>
                <w:lang w:val="es-ES_tradnl"/>
              </w:rPr>
              <w:t xml:space="preserve"> </w:t>
            </w:r>
            <w:r w:rsidR="00693DD9">
              <w:rPr>
                <w:rFonts w:asciiTheme="minorHAnsi" w:hAnsiTheme="minorHAnsi"/>
                <w:sz w:val="22"/>
                <w:szCs w:val="22"/>
                <w:lang w:val="es-ES_tradnl"/>
              </w:rPr>
              <w:t>l</w:t>
            </w:r>
            <w:r w:rsidR="003C1C4E">
              <w:rPr>
                <w:rFonts w:asciiTheme="minorHAnsi" w:hAnsiTheme="minorHAnsi"/>
                <w:sz w:val="22"/>
                <w:szCs w:val="22"/>
                <w:lang w:val="es-ES_tradnl"/>
              </w:rPr>
              <w:t>os</w:t>
            </w:r>
            <w:r w:rsidR="00693DD9">
              <w:rPr>
                <w:rFonts w:asciiTheme="minorHAnsi" w:hAnsiTheme="minorHAnsi"/>
                <w:sz w:val="22"/>
                <w:szCs w:val="22"/>
                <w:lang w:val="es-ES_tradnl"/>
              </w:rPr>
              <w:t xml:space="preserve"> </w:t>
            </w:r>
            <w:proofErr w:type="spellStart"/>
            <w:r w:rsidR="00693DD9">
              <w:rPr>
                <w:rFonts w:asciiTheme="minorHAnsi" w:hAnsiTheme="minorHAnsi"/>
                <w:sz w:val="22"/>
                <w:szCs w:val="22"/>
                <w:lang w:val="es-ES_tradnl"/>
              </w:rPr>
              <w:t>EDR</w:t>
            </w:r>
            <w:r w:rsidR="003C1C4E">
              <w:rPr>
                <w:rFonts w:asciiTheme="minorHAnsi" w:hAnsiTheme="minorHAnsi"/>
                <w:sz w:val="22"/>
                <w:szCs w:val="22"/>
                <w:lang w:val="es-ES_tradnl"/>
              </w:rPr>
              <w:t>´s</w:t>
            </w:r>
            <w:proofErr w:type="spellEnd"/>
            <w:r w:rsidR="00693DD9">
              <w:rPr>
                <w:rFonts w:asciiTheme="minorHAnsi" w:hAnsiTheme="minorHAnsi"/>
                <w:sz w:val="22"/>
                <w:szCs w:val="22"/>
                <w:lang w:val="es-ES_tradnl"/>
              </w:rPr>
              <w:t>.</w:t>
            </w:r>
          </w:p>
        </w:tc>
      </w:tr>
      <w:tr w:rsidR="00B137ED" w:rsidRPr="00713BC6" w14:paraId="0734527A" w14:textId="77777777" w:rsidTr="008A1C1A">
        <w:trPr>
          <w:trHeight w:val="340"/>
        </w:trPr>
        <w:tc>
          <w:tcPr>
            <w:tcW w:w="8686" w:type="dxa"/>
            <w:shd w:val="clear" w:color="auto" w:fill="8DB3E2"/>
            <w:vAlign w:val="center"/>
          </w:tcPr>
          <w:p w14:paraId="0DC63036" w14:textId="55058C15" w:rsidR="00B137ED" w:rsidRPr="00502D84" w:rsidRDefault="00C730FE" w:rsidP="008A1C1A">
            <w:pPr>
              <w:autoSpaceDE w:val="0"/>
              <w:autoSpaceDN w:val="0"/>
              <w:adjustRightInd w:val="0"/>
              <w:rPr>
                <w:rFonts w:asciiTheme="minorHAnsi" w:hAnsiTheme="minorHAnsi"/>
                <w:sz w:val="22"/>
                <w:szCs w:val="22"/>
              </w:rPr>
            </w:pPr>
            <w:r>
              <w:rPr>
                <w:rFonts w:asciiTheme="minorHAnsi" w:hAnsiTheme="minorHAnsi"/>
                <w:b/>
                <w:bCs/>
                <w:sz w:val="22"/>
                <w:szCs w:val="22"/>
              </w:rPr>
              <w:t xml:space="preserve">MEDIOS, </w:t>
            </w:r>
            <w:r w:rsidR="00B137ED" w:rsidRPr="00502D84">
              <w:rPr>
                <w:rFonts w:asciiTheme="minorHAnsi" w:hAnsiTheme="minorHAnsi"/>
                <w:b/>
                <w:bCs/>
                <w:sz w:val="22"/>
                <w:szCs w:val="22"/>
              </w:rPr>
              <w:t>MATERIALES, HERRAMIENTAS Y EQUIPO</w:t>
            </w:r>
          </w:p>
        </w:tc>
      </w:tr>
      <w:tr w:rsidR="00B137ED" w:rsidRPr="00713BC6" w14:paraId="52809D57" w14:textId="77777777" w:rsidTr="008A1C1A">
        <w:trPr>
          <w:trHeight w:val="340"/>
        </w:trPr>
        <w:tc>
          <w:tcPr>
            <w:tcW w:w="8686" w:type="dxa"/>
            <w:shd w:val="clear" w:color="auto" w:fill="auto"/>
            <w:vAlign w:val="center"/>
          </w:tcPr>
          <w:p w14:paraId="7D4CBC8A" w14:textId="04A26E17" w:rsidR="00B137ED" w:rsidRPr="00630812" w:rsidRDefault="00B137ED" w:rsidP="008A1C1A">
            <w:pPr>
              <w:jc w:val="both"/>
              <w:rPr>
                <w:rFonts w:asciiTheme="minorHAnsi" w:hAnsiTheme="minorHAnsi"/>
                <w:sz w:val="22"/>
                <w:szCs w:val="22"/>
                <w:lang w:val="es-ES_tradnl"/>
              </w:rPr>
            </w:pPr>
            <w:r w:rsidRPr="00630812">
              <w:rPr>
                <w:rFonts w:asciiTheme="minorHAnsi" w:hAnsiTheme="minorHAnsi"/>
                <w:sz w:val="22"/>
                <w:szCs w:val="22"/>
                <w:lang w:val="es-ES_tradnl"/>
              </w:rPr>
              <w:t xml:space="preserve">Para la ejecución del presente ítem, el CONTRATISTA deberá proveer los siguientes </w:t>
            </w:r>
            <w:r w:rsidR="00801CB0">
              <w:rPr>
                <w:rFonts w:asciiTheme="minorHAnsi" w:hAnsiTheme="minorHAnsi"/>
                <w:sz w:val="22"/>
                <w:szCs w:val="22"/>
                <w:lang w:val="es-ES_tradnl"/>
              </w:rPr>
              <w:t xml:space="preserve">medios, </w:t>
            </w:r>
            <w:r w:rsidRPr="00630812">
              <w:rPr>
                <w:rFonts w:asciiTheme="minorHAnsi" w:hAnsiTheme="minorHAnsi"/>
                <w:sz w:val="22"/>
                <w:szCs w:val="22"/>
                <w:lang w:val="es-ES_tradnl"/>
              </w:rPr>
              <w:t>equipos, herramientas y materiales:</w:t>
            </w:r>
          </w:p>
          <w:p w14:paraId="0F0936E6" w14:textId="5E3456A8" w:rsidR="00CC7C3B" w:rsidRPr="00630812" w:rsidRDefault="00CC7C3B" w:rsidP="00BC5E9B">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Detector de Gas Portátil.</w:t>
            </w:r>
          </w:p>
          <w:p w14:paraId="030C175A" w14:textId="30524859" w:rsidR="00B137ED" w:rsidRPr="00630812" w:rsidRDefault="00B137ED" w:rsidP="00BC5E9B">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Mezcladora de 1 Bolsa de Cemento.</w:t>
            </w:r>
          </w:p>
          <w:p w14:paraId="01E89704" w14:textId="77777777" w:rsidR="00B137ED" w:rsidRPr="00630812" w:rsidRDefault="00B137ED"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Cemento Portland.</w:t>
            </w:r>
          </w:p>
          <w:p w14:paraId="52F61439" w14:textId="77777777" w:rsidR="00B137ED" w:rsidRPr="00630812" w:rsidRDefault="00B137ED"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Arena Fina.</w:t>
            </w:r>
          </w:p>
          <w:p w14:paraId="5E421DC9" w14:textId="77777777" w:rsidR="00B137ED" w:rsidRPr="00630812" w:rsidRDefault="00B137ED"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Ripio Rodado.</w:t>
            </w:r>
          </w:p>
          <w:p w14:paraId="7E88DA96" w14:textId="77777777"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Badilejos.</w:t>
            </w:r>
          </w:p>
          <w:p w14:paraId="3D9EEB7C" w14:textId="0992B452" w:rsidR="00B137ED"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Baldes.</w:t>
            </w:r>
          </w:p>
          <w:p w14:paraId="5C1C5905" w14:textId="100588A1"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Combos de Bronce.</w:t>
            </w:r>
          </w:p>
          <w:p w14:paraId="1F669F4B" w14:textId="6512A72B"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Cincel.</w:t>
            </w:r>
          </w:p>
          <w:p w14:paraId="45E0B3BC" w14:textId="77777777" w:rsidR="00BC5E9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 xml:space="preserve">Pinturas </w:t>
            </w:r>
            <w:proofErr w:type="spellStart"/>
            <w:r w:rsidRPr="00630812">
              <w:rPr>
                <w:rFonts w:asciiTheme="minorHAnsi" w:hAnsiTheme="minorHAnsi"/>
                <w:sz w:val="22"/>
                <w:szCs w:val="22"/>
                <w:lang w:val="es-ES_tradnl"/>
              </w:rPr>
              <w:t>Latex</w:t>
            </w:r>
            <w:proofErr w:type="spellEnd"/>
            <w:r w:rsidRPr="00630812">
              <w:rPr>
                <w:rFonts w:asciiTheme="minorHAnsi" w:hAnsiTheme="minorHAnsi"/>
                <w:sz w:val="22"/>
                <w:szCs w:val="22"/>
                <w:lang w:val="es-ES_tradnl"/>
              </w:rPr>
              <w:t>.</w:t>
            </w:r>
          </w:p>
          <w:p w14:paraId="60BB2F01" w14:textId="77777777"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Brochas.</w:t>
            </w:r>
          </w:p>
          <w:p w14:paraId="12E5BEA7" w14:textId="77777777"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Lijas.</w:t>
            </w:r>
          </w:p>
          <w:p w14:paraId="17A409DF" w14:textId="77777777"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Amoladora.</w:t>
            </w:r>
          </w:p>
          <w:p w14:paraId="0B1B5D0C" w14:textId="62CF7903"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Disco de Corte de 6”.</w:t>
            </w:r>
          </w:p>
          <w:p w14:paraId="4C6261C6" w14:textId="431ED246"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Extintor de 10Kgr.</w:t>
            </w:r>
          </w:p>
          <w:p w14:paraId="297D99C3" w14:textId="700BA968" w:rsidR="00CC7C3B" w:rsidRPr="00630812" w:rsidRDefault="00CC7C3B" w:rsidP="008A1C1A">
            <w:pPr>
              <w:pStyle w:val="Prrafodelista"/>
              <w:numPr>
                <w:ilvl w:val="0"/>
                <w:numId w:val="31"/>
              </w:numPr>
              <w:jc w:val="both"/>
              <w:rPr>
                <w:rFonts w:asciiTheme="minorHAnsi" w:hAnsiTheme="minorHAnsi"/>
                <w:sz w:val="22"/>
                <w:szCs w:val="22"/>
                <w:lang w:val="es-ES_tradnl"/>
              </w:rPr>
            </w:pPr>
            <w:r w:rsidRPr="00630812">
              <w:rPr>
                <w:rFonts w:asciiTheme="minorHAnsi" w:hAnsiTheme="minorHAnsi"/>
                <w:sz w:val="22"/>
                <w:szCs w:val="22"/>
                <w:lang w:val="es-ES_tradnl"/>
              </w:rPr>
              <w:t>Señalizaci</w:t>
            </w:r>
            <w:r w:rsidR="00630812" w:rsidRPr="00630812">
              <w:rPr>
                <w:rFonts w:asciiTheme="minorHAnsi" w:hAnsiTheme="minorHAnsi"/>
                <w:sz w:val="22"/>
                <w:szCs w:val="22"/>
                <w:lang w:val="es-ES_tradnl"/>
              </w:rPr>
              <w:t>ón Vertical – Horizontal Temporal.</w:t>
            </w:r>
          </w:p>
        </w:tc>
      </w:tr>
      <w:tr w:rsidR="00B137ED" w:rsidRPr="005269FE" w14:paraId="27809595" w14:textId="77777777" w:rsidTr="008A1C1A">
        <w:trPr>
          <w:trHeight w:val="340"/>
        </w:trPr>
        <w:tc>
          <w:tcPr>
            <w:tcW w:w="8686" w:type="dxa"/>
            <w:shd w:val="clear" w:color="auto" w:fill="8DB3E2"/>
            <w:vAlign w:val="center"/>
          </w:tcPr>
          <w:p w14:paraId="2B20E1BB" w14:textId="77777777" w:rsidR="00B137ED" w:rsidRPr="00630812" w:rsidRDefault="00B137ED" w:rsidP="008A1C1A">
            <w:pPr>
              <w:rPr>
                <w:rFonts w:asciiTheme="minorHAnsi" w:hAnsiTheme="minorHAnsi"/>
                <w:sz w:val="22"/>
                <w:szCs w:val="22"/>
              </w:rPr>
            </w:pPr>
            <w:r w:rsidRPr="00630812">
              <w:rPr>
                <w:rFonts w:asciiTheme="minorHAnsi" w:hAnsiTheme="minorHAnsi"/>
                <w:b/>
                <w:bCs/>
                <w:sz w:val="22"/>
                <w:szCs w:val="22"/>
              </w:rPr>
              <w:t>FORMA DE EJECUCIÓN</w:t>
            </w:r>
          </w:p>
        </w:tc>
      </w:tr>
      <w:tr w:rsidR="00B137ED" w:rsidRPr="00801875" w14:paraId="497D4F83" w14:textId="77777777" w:rsidTr="008A1C1A">
        <w:trPr>
          <w:trHeight w:val="340"/>
        </w:trPr>
        <w:tc>
          <w:tcPr>
            <w:tcW w:w="8686" w:type="dxa"/>
            <w:shd w:val="clear" w:color="auto" w:fill="auto"/>
            <w:vAlign w:val="center"/>
          </w:tcPr>
          <w:p w14:paraId="0AF73605" w14:textId="3A824D45" w:rsidR="00B137ED" w:rsidRPr="00B10F2C" w:rsidRDefault="00B137ED" w:rsidP="008A1C1A">
            <w:pPr>
              <w:jc w:val="both"/>
              <w:rPr>
                <w:rFonts w:asciiTheme="minorHAnsi" w:hAnsiTheme="minorHAnsi"/>
                <w:sz w:val="22"/>
                <w:szCs w:val="22"/>
                <w:lang w:val="es-ES_tradnl"/>
              </w:rPr>
            </w:pPr>
            <w:r w:rsidRPr="00B10F2C">
              <w:rPr>
                <w:rFonts w:asciiTheme="minorHAnsi" w:hAnsiTheme="minorHAnsi"/>
                <w:sz w:val="22"/>
                <w:szCs w:val="22"/>
                <w:lang w:val="es-ES_tradnl"/>
              </w:rPr>
              <w:t xml:space="preserve">El CONTRATISTA deberá presentar al SUPERVISOR de Y.P.F.B. un procedimiento </w:t>
            </w:r>
            <w:r w:rsidR="00B10F2C" w:rsidRPr="00B10F2C">
              <w:rPr>
                <w:rFonts w:asciiTheme="minorHAnsi" w:hAnsiTheme="minorHAnsi"/>
                <w:sz w:val="22"/>
                <w:szCs w:val="22"/>
                <w:lang w:val="es-ES_tradnl"/>
              </w:rPr>
              <w:t>de las obras civiles a ejecutar que incluya los siguientes trabajos enunciativos no limitativos a realizar:</w:t>
            </w:r>
          </w:p>
          <w:p w14:paraId="48E01CD5" w14:textId="77777777" w:rsidR="00B137ED" w:rsidRPr="00B10F2C" w:rsidRDefault="00B137ED" w:rsidP="008A1C1A">
            <w:pPr>
              <w:jc w:val="both"/>
              <w:rPr>
                <w:rFonts w:asciiTheme="minorHAnsi" w:hAnsiTheme="minorHAnsi"/>
                <w:sz w:val="10"/>
                <w:szCs w:val="22"/>
                <w:lang w:val="es-ES_tradnl"/>
              </w:rPr>
            </w:pPr>
          </w:p>
          <w:p w14:paraId="58BEE800" w14:textId="1AE91561" w:rsidR="00B137ED" w:rsidRPr="00B10F2C" w:rsidRDefault="00B137ED" w:rsidP="008A1C1A">
            <w:pPr>
              <w:ind w:left="708"/>
              <w:jc w:val="both"/>
              <w:rPr>
                <w:rFonts w:asciiTheme="minorHAnsi" w:hAnsiTheme="minorHAnsi"/>
                <w:sz w:val="22"/>
                <w:szCs w:val="22"/>
                <w:lang w:val="es-ES_tradnl"/>
              </w:rPr>
            </w:pPr>
            <w:r w:rsidRPr="00B10F2C">
              <w:rPr>
                <w:rFonts w:asciiTheme="minorHAnsi" w:hAnsiTheme="minorHAnsi"/>
                <w:sz w:val="22"/>
                <w:szCs w:val="22"/>
                <w:lang w:val="es-ES_tradnl"/>
              </w:rPr>
              <w:t xml:space="preserve">- </w:t>
            </w:r>
            <w:r w:rsidR="00B10F2C" w:rsidRPr="00B10F2C">
              <w:rPr>
                <w:rFonts w:asciiTheme="minorHAnsi" w:hAnsiTheme="minorHAnsi"/>
                <w:sz w:val="22"/>
                <w:szCs w:val="22"/>
                <w:lang w:val="es-ES_tradnl"/>
              </w:rPr>
              <w:t>Rotura y reposición de pared de mampostería de ladrillo para instalación de caja de alojamiento de medición, bastón de ingreso de acometida eléctrica y derivación a instalación interna eléctrica.</w:t>
            </w:r>
          </w:p>
          <w:p w14:paraId="1FD21655" w14:textId="751477E1" w:rsidR="00B10F2C" w:rsidRPr="00B10F2C" w:rsidRDefault="00B10F2C" w:rsidP="008A1C1A">
            <w:pPr>
              <w:ind w:left="708"/>
              <w:jc w:val="both"/>
              <w:rPr>
                <w:rFonts w:asciiTheme="minorHAnsi" w:hAnsiTheme="minorHAnsi"/>
                <w:sz w:val="22"/>
                <w:szCs w:val="22"/>
                <w:lang w:val="es-ES_tradnl"/>
              </w:rPr>
            </w:pPr>
            <w:r w:rsidRPr="00B10F2C">
              <w:rPr>
                <w:rFonts w:asciiTheme="minorHAnsi" w:hAnsiTheme="minorHAnsi"/>
                <w:sz w:val="22"/>
                <w:szCs w:val="22"/>
                <w:lang w:val="es-ES_tradnl"/>
              </w:rPr>
              <w:t>- Picadura y reposición de piso de cemento para empotrado de tubería conduit.</w:t>
            </w:r>
          </w:p>
          <w:p w14:paraId="2234405C" w14:textId="4AE239EA" w:rsidR="00B137ED" w:rsidRPr="00B10F2C" w:rsidRDefault="00B10F2C" w:rsidP="00B10F2C">
            <w:pPr>
              <w:ind w:left="708"/>
              <w:jc w:val="both"/>
              <w:rPr>
                <w:rFonts w:asciiTheme="minorHAnsi" w:hAnsiTheme="minorHAnsi"/>
                <w:sz w:val="22"/>
                <w:szCs w:val="22"/>
                <w:lang w:val="es-ES_tradnl"/>
              </w:rPr>
            </w:pPr>
            <w:r w:rsidRPr="00B10F2C">
              <w:rPr>
                <w:rFonts w:asciiTheme="minorHAnsi" w:hAnsiTheme="minorHAnsi"/>
                <w:sz w:val="22"/>
                <w:szCs w:val="22"/>
                <w:lang w:val="es-ES_tradnl"/>
              </w:rPr>
              <w:t>- Reposición de pintura de pared de EDR (a color original).</w:t>
            </w:r>
          </w:p>
          <w:p w14:paraId="4995C3B7" w14:textId="77777777" w:rsidR="00B137ED" w:rsidRPr="00B10F2C" w:rsidRDefault="00B137ED" w:rsidP="008A1C1A">
            <w:pPr>
              <w:ind w:left="708"/>
              <w:jc w:val="both"/>
              <w:rPr>
                <w:rFonts w:asciiTheme="minorHAnsi" w:hAnsiTheme="minorHAnsi"/>
                <w:sz w:val="10"/>
                <w:szCs w:val="22"/>
                <w:lang w:val="es-ES_tradnl"/>
              </w:rPr>
            </w:pPr>
          </w:p>
          <w:p w14:paraId="0B62A61B" w14:textId="77777777" w:rsidR="00B137ED" w:rsidRDefault="00B137ED" w:rsidP="00B10F2C">
            <w:pPr>
              <w:spacing w:after="240"/>
              <w:jc w:val="both"/>
              <w:rPr>
                <w:rFonts w:asciiTheme="minorHAnsi" w:hAnsiTheme="minorHAnsi"/>
                <w:sz w:val="22"/>
                <w:szCs w:val="22"/>
                <w:lang w:val="es-ES_tradnl"/>
              </w:rPr>
            </w:pPr>
            <w:r w:rsidRPr="00B10F2C">
              <w:rPr>
                <w:rFonts w:asciiTheme="minorHAnsi" w:hAnsiTheme="minorHAnsi"/>
                <w:sz w:val="22"/>
                <w:szCs w:val="22"/>
                <w:lang w:val="es-ES_tradnl"/>
              </w:rPr>
              <w:t xml:space="preserve">El CONTRATISTA será responsable de todas las actividades y consecuencias de las mismas. Antes de la ejecución de los trabajos de </w:t>
            </w:r>
            <w:r w:rsidR="00B10F2C" w:rsidRPr="00B10F2C">
              <w:rPr>
                <w:rFonts w:asciiTheme="minorHAnsi" w:hAnsiTheme="minorHAnsi"/>
                <w:sz w:val="22"/>
                <w:szCs w:val="22"/>
                <w:lang w:val="es-ES_tradnl"/>
              </w:rPr>
              <w:t>obras civiles</w:t>
            </w:r>
            <w:r w:rsidRPr="00B10F2C">
              <w:rPr>
                <w:rFonts w:asciiTheme="minorHAnsi" w:hAnsiTheme="minorHAnsi"/>
                <w:sz w:val="22"/>
                <w:szCs w:val="22"/>
                <w:lang w:val="es-ES_tradnl"/>
              </w:rPr>
              <w:t>, el procedimiento presentado deberá estar aprobado por la Supervisión de Obra de Y.P.F.B.</w:t>
            </w:r>
          </w:p>
          <w:p w14:paraId="11822976" w14:textId="085D2E7D" w:rsidR="00B10F2C" w:rsidRPr="00B10F2C" w:rsidRDefault="00B10F2C" w:rsidP="00B10F2C">
            <w:pPr>
              <w:jc w:val="both"/>
              <w:rPr>
                <w:rFonts w:asciiTheme="minorHAnsi" w:hAnsiTheme="minorHAnsi"/>
                <w:sz w:val="22"/>
                <w:szCs w:val="22"/>
                <w:lang w:val="es-ES_tradnl"/>
              </w:rPr>
            </w:pPr>
            <w:r w:rsidRPr="00B10F2C">
              <w:rPr>
                <w:rFonts w:asciiTheme="minorHAnsi" w:hAnsiTheme="minorHAnsi"/>
                <w:sz w:val="22"/>
                <w:szCs w:val="22"/>
                <w:lang w:val="es-ES_tradnl"/>
              </w:rPr>
              <w:lastRenderedPageBreak/>
              <w:t>Deberá considerarse el monitoreo de la atmosfera interior y exterior de</w:t>
            </w:r>
            <w:r w:rsidR="0081284A">
              <w:rPr>
                <w:rFonts w:asciiTheme="minorHAnsi" w:hAnsiTheme="minorHAnsi"/>
                <w:sz w:val="22"/>
                <w:szCs w:val="22"/>
                <w:lang w:val="es-ES_tradnl"/>
              </w:rPr>
              <w:t xml:space="preserve"> </w:t>
            </w:r>
            <w:r w:rsidRPr="00B10F2C">
              <w:rPr>
                <w:rFonts w:asciiTheme="minorHAnsi" w:hAnsiTheme="minorHAnsi"/>
                <w:sz w:val="22"/>
                <w:szCs w:val="22"/>
                <w:lang w:val="es-ES_tradnl"/>
              </w:rPr>
              <w:t>l</w:t>
            </w:r>
            <w:r w:rsidR="0081284A">
              <w:rPr>
                <w:rFonts w:asciiTheme="minorHAnsi" w:hAnsiTheme="minorHAnsi"/>
                <w:sz w:val="22"/>
                <w:szCs w:val="22"/>
                <w:lang w:val="es-ES_tradnl"/>
              </w:rPr>
              <w:t>os</w:t>
            </w:r>
            <w:r w:rsidRPr="00B10F2C">
              <w:rPr>
                <w:rFonts w:asciiTheme="minorHAnsi" w:hAnsiTheme="minorHAnsi"/>
                <w:sz w:val="22"/>
                <w:szCs w:val="22"/>
                <w:lang w:val="es-ES_tradnl"/>
              </w:rPr>
              <w:t xml:space="preserve"> </w:t>
            </w:r>
            <w:proofErr w:type="spellStart"/>
            <w:r w:rsidRPr="00B10F2C">
              <w:rPr>
                <w:rFonts w:asciiTheme="minorHAnsi" w:hAnsiTheme="minorHAnsi"/>
                <w:sz w:val="22"/>
                <w:szCs w:val="22"/>
                <w:lang w:val="es-ES_tradnl"/>
              </w:rPr>
              <w:t>EDR</w:t>
            </w:r>
            <w:r w:rsidR="0081284A">
              <w:rPr>
                <w:rFonts w:asciiTheme="minorHAnsi" w:hAnsiTheme="minorHAnsi"/>
                <w:sz w:val="22"/>
                <w:szCs w:val="22"/>
                <w:lang w:val="es-ES_tradnl"/>
              </w:rPr>
              <w:t>´s</w:t>
            </w:r>
            <w:proofErr w:type="spellEnd"/>
            <w:r w:rsidRPr="00B10F2C">
              <w:rPr>
                <w:rFonts w:asciiTheme="minorHAnsi" w:hAnsiTheme="minorHAnsi"/>
                <w:sz w:val="22"/>
                <w:szCs w:val="22"/>
                <w:lang w:val="es-ES_tradnl"/>
              </w:rPr>
              <w:t xml:space="preserve"> a fin de verificar el % de Gas en el medio antes y durante el trabajo a ejecutar.</w:t>
            </w:r>
          </w:p>
        </w:tc>
      </w:tr>
      <w:tr w:rsidR="000B6D90" w:rsidRPr="00DC7FBE" w14:paraId="5FF7936B" w14:textId="77777777" w:rsidTr="008A1C1A">
        <w:trPr>
          <w:trHeight w:val="340"/>
        </w:trPr>
        <w:tc>
          <w:tcPr>
            <w:tcW w:w="8686" w:type="dxa"/>
            <w:shd w:val="clear" w:color="auto" w:fill="8DB3E2"/>
            <w:vAlign w:val="center"/>
          </w:tcPr>
          <w:p w14:paraId="5A6496BC" w14:textId="18029D98" w:rsidR="000B6D90" w:rsidRPr="0081284A" w:rsidRDefault="000B6D90" w:rsidP="000B6D90">
            <w:pPr>
              <w:rPr>
                <w:rFonts w:asciiTheme="minorHAnsi" w:hAnsiTheme="minorHAnsi"/>
                <w:b/>
                <w:bCs/>
                <w:sz w:val="22"/>
                <w:szCs w:val="22"/>
              </w:rPr>
            </w:pPr>
            <w:r w:rsidRPr="00425CEC">
              <w:rPr>
                <w:rFonts w:asciiTheme="minorHAnsi" w:hAnsiTheme="minorHAnsi"/>
                <w:b/>
                <w:bCs/>
                <w:sz w:val="22"/>
                <w:szCs w:val="22"/>
              </w:rPr>
              <w:lastRenderedPageBreak/>
              <w:t>MEDIDAS DE MITIGACIÓN AMBIENTAL</w:t>
            </w:r>
          </w:p>
        </w:tc>
      </w:tr>
      <w:tr w:rsidR="000B6D90" w:rsidRPr="00DC7FBE" w14:paraId="10F2850E" w14:textId="77777777" w:rsidTr="000B6D90">
        <w:trPr>
          <w:trHeight w:val="340"/>
        </w:trPr>
        <w:tc>
          <w:tcPr>
            <w:tcW w:w="8686" w:type="dxa"/>
            <w:shd w:val="clear" w:color="auto" w:fill="auto"/>
            <w:vAlign w:val="center"/>
          </w:tcPr>
          <w:p w14:paraId="37648532" w14:textId="77777777" w:rsidR="000B6D90" w:rsidRDefault="000B6D90" w:rsidP="000B6D90">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14:paraId="265692C0" w14:textId="77777777" w:rsidR="000B6D90" w:rsidRDefault="000B6D90" w:rsidP="000B6D90">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14:paraId="6248A371" w14:textId="77777777" w:rsidR="000B6D90" w:rsidRDefault="000B6D90" w:rsidP="000B6D90">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14:paraId="37DF6A01" w14:textId="17B32223" w:rsidR="000B6D90" w:rsidRPr="0081284A" w:rsidRDefault="000B6D90" w:rsidP="000B6D90">
            <w:pPr>
              <w:rPr>
                <w:rFonts w:asciiTheme="minorHAnsi" w:hAnsiTheme="minorHAnsi"/>
                <w:b/>
                <w:bCs/>
                <w:sz w:val="22"/>
                <w:szCs w:val="22"/>
              </w:rPr>
            </w:pPr>
            <w:r w:rsidRPr="00425CEC">
              <w:rPr>
                <w:rFonts w:asciiTheme="minorHAnsi" w:hAnsiTheme="minorHAnsi"/>
                <w:sz w:val="22"/>
                <w:szCs w:val="22"/>
                <w:lang w:val="es-ES_tradnl"/>
              </w:rPr>
              <w:t xml:space="preserve">El Contratista enviará al </w:t>
            </w:r>
            <w:r>
              <w:rPr>
                <w:rFonts w:asciiTheme="minorHAnsi" w:hAnsiTheme="minorHAnsi"/>
                <w:sz w:val="22"/>
                <w:szCs w:val="22"/>
                <w:lang w:val="es-ES_tradnl"/>
              </w:rPr>
              <w:t>Supervisor de Obra de Y.P.F.B.</w:t>
            </w:r>
            <w:r w:rsidRPr="00425CEC">
              <w:rPr>
                <w:rFonts w:asciiTheme="minorHAnsi" w:hAnsiTheme="minorHAnsi"/>
                <w:sz w:val="22"/>
                <w:szCs w:val="22"/>
                <w:lang w:val="es-ES_tradnl"/>
              </w:rPr>
              <w:t xml:space="preserve">,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w:t>
            </w:r>
            <w:r>
              <w:rPr>
                <w:rFonts w:asciiTheme="minorHAnsi" w:hAnsiTheme="minorHAnsi"/>
                <w:sz w:val="22"/>
                <w:szCs w:val="22"/>
                <w:lang w:val="es-ES_tradnl"/>
              </w:rPr>
              <w:t>Supervisor de Obra de Y.P.F.B.</w:t>
            </w:r>
          </w:p>
        </w:tc>
      </w:tr>
      <w:tr w:rsidR="00B137ED" w:rsidRPr="00DC7FBE" w14:paraId="6D809F0C" w14:textId="77777777" w:rsidTr="008A1C1A">
        <w:trPr>
          <w:trHeight w:val="340"/>
        </w:trPr>
        <w:tc>
          <w:tcPr>
            <w:tcW w:w="8686" w:type="dxa"/>
            <w:shd w:val="clear" w:color="auto" w:fill="8DB3E2"/>
            <w:vAlign w:val="center"/>
          </w:tcPr>
          <w:p w14:paraId="67601E8B" w14:textId="77777777" w:rsidR="00B137ED" w:rsidRPr="0081284A" w:rsidRDefault="00B137ED" w:rsidP="008A1C1A">
            <w:pPr>
              <w:rPr>
                <w:rFonts w:asciiTheme="minorHAnsi" w:hAnsiTheme="minorHAnsi"/>
                <w:sz w:val="22"/>
                <w:szCs w:val="22"/>
              </w:rPr>
            </w:pPr>
            <w:r w:rsidRPr="0081284A">
              <w:rPr>
                <w:rFonts w:asciiTheme="minorHAnsi" w:hAnsiTheme="minorHAnsi"/>
                <w:b/>
                <w:bCs/>
                <w:sz w:val="22"/>
                <w:szCs w:val="22"/>
              </w:rPr>
              <w:t>MEDICIÓN</w:t>
            </w:r>
          </w:p>
        </w:tc>
      </w:tr>
      <w:tr w:rsidR="00B137ED" w:rsidRPr="00A021A4" w14:paraId="30CBA8D7" w14:textId="77777777" w:rsidTr="008A1C1A">
        <w:trPr>
          <w:trHeight w:val="340"/>
        </w:trPr>
        <w:tc>
          <w:tcPr>
            <w:tcW w:w="8686" w:type="dxa"/>
            <w:shd w:val="clear" w:color="auto" w:fill="auto"/>
            <w:vAlign w:val="center"/>
          </w:tcPr>
          <w:p w14:paraId="7A62866B" w14:textId="07F23DA2" w:rsidR="000B6D90" w:rsidRPr="00BA4358" w:rsidRDefault="00B137ED" w:rsidP="00AB4850">
            <w:pPr>
              <w:jc w:val="both"/>
              <w:rPr>
                <w:rFonts w:asciiTheme="minorHAnsi" w:hAnsiTheme="minorHAnsi"/>
                <w:sz w:val="22"/>
                <w:szCs w:val="22"/>
                <w:lang w:val="es-ES_tradnl"/>
              </w:rPr>
            </w:pPr>
            <w:r w:rsidRPr="00BA4358">
              <w:rPr>
                <w:rFonts w:asciiTheme="minorHAnsi" w:hAnsiTheme="minorHAnsi"/>
                <w:sz w:val="22"/>
                <w:szCs w:val="22"/>
                <w:lang w:val="es-ES_tradnl"/>
              </w:rPr>
              <w:t xml:space="preserve">El ítem de </w:t>
            </w:r>
            <w:r w:rsidR="00AB4850" w:rsidRPr="00BA4358">
              <w:rPr>
                <w:rFonts w:asciiTheme="minorHAnsi" w:hAnsiTheme="minorHAnsi"/>
                <w:sz w:val="22"/>
                <w:szCs w:val="22"/>
                <w:lang w:val="es-ES_tradnl"/>
              </w:rPr>
              <w:t xml:space="preserve">obras civiles para instalación de sistemas eléctricos en </w:t>
            </w:r>
            <w:proofErr w:type="spellStart"/>
            <w:r w:rsidR="00AB4850" w:rsidRPr="00BA4358">
              <w:rPr>
                <w:rFonts w:asciiTheme="minorHAnsi" w:hAnsiTheme="minorHAnsi"/>
                <w:sz w:val="22"/>
                <w:szCs w:val="22"/>
                <w:lang w:val="es-ES_tradnl"/>
              </w:rPr>
              <w:t>EDR´s</w:t>
            </w:r>
            <w:proofErr w:type="spellEnd"/>
            <w:r w:rsidRPr="00BA4358">
              <w:rPr>
                <w:rFonts w:asciiTheme="minorHAnsi" w:hAnsiTheme="minorHAnsi"/>
                <w:sz w:val="22"/>
                <w:szCs w:val="22"/>
                <w:lang w:val="es-ES_tradnl"/>
              </w:rPr>
              <w:t xml:space="preserve"> será medido </w:t>
            </w:r>
            <w:r w:rsidR="00AB4850" w:rsidRPr="00BA4358">
              <w:rPr>
                <w:rFonts w:asciiTheme="minorHAnsi" w:hAnsiTheme="minorHAnsi"/>
                <w:sz w:val="22"/>
                <w:szCs w:val="22"/>
                <w:lang w:val="es-ES_tradnl"/>
              </w:rPr>
              <w:t>en forma global</w:t>
            </w:r>
            <w:r w:rsidRPr="00BA4358">
              <w:rPr>
                <w:rFonts w:asciiTheme="minorHAnsi" w:hAnsiTheme="minorHAnsi"/>
                <w:sz w:val="22"/>
                <w:szCs w:val="22"/>
                <w:lang w:val="es-ES_tradnl"/>
              </w:rPr>
              <w:t xml:space="preserve"> </w:t>
            </w:r>
            <w:r w:rsidR="00AB4850" w:rsidRPr="00BA4358">
              <w:rPr>
                <w:rFonts w:asciiTheme="minorHAnsi" w:hAnsiTheme="minorHAnsi"/>
                <w:sz w:val="22"/>
                <w:szCs w:val="22"/>
                <w:lang w:val="es-ES_tradnl"/>
              </w:rPr>
              <w:t xml:space="preserve">pudiéndose realizar pagos parciales según porcentajes correspondientes a la ejecución física efectiva de obras civiles con relación al número total de </w:t>
            </w:r>
            <w:proofErr w:type="spellStart"/>
            <w:r w:rsidR="00AB4850" w:rsidRPr="00BA4358">
              <w:rPr>
                <w:rFonts w:asciiTheme="minorHAnsi" w:hAnsiTheme="minorHAnsi"/>
                <w:sz w:val="22"/>
                <w:szCs w:val="22"/>
                <w:lang w:val="es-ES_tradnl"/>
              </w:rPr>
              <w:t>EDR´s</w:t>
            </w:r>
            <w:proofErr w:type="spellEnd"/>
            <w:r w:rsidR="00AB4850" w:rsidRPr="00BA4358">
              <w:rPr>
                <w:rFonts w:asciiTheme="minorHAnsi" w:hAnsiTheme="minorHAnsi"/>
                <w:sz w:val="22"/>
                <w:szCs w:val="22"/>
                <w:lang w:val="es-ES_tradnl"/>
              </w:rPr>
              <w:t xml:space="preserve"> a intervenir/intervenidos</w:t>
            </w:r>
            <w:r w:rsidRPr="00BA4358">
              <w:rPr>
                <w:rFonts w:asciiTheme="minorHAnsi" w:hAnsiTheme="minorHAnsi"/>
                <w:sz w:val="22"/>
                <w:szCs w:val="22"/>
                <w:lang w:val="es-ES_tradnl"/>
              </w:rPr>
              <w:t xml:space="preserve"> según autorización</w:t>
            </w:r>
            <w:r w:rsidR="00CA1B2F" w:rsidRPr="00BA4358">
              <w:rPr>
                <w:rFonts w:asciiTheme="minorHAnsi" w:hAnsiTheme="minorHAnsi"/>
                <w:sz w:val="22"/>
                <w:szCs w:val="22"/>
                <w:lang w:val="es-ES_tradnl"/>
              </w:rPr>
              <w:t>/aprobación</w:t>
            </w:r>
            <w:r w:rsidRPr="00BA4358">
              <w:rPr>
                <w:rFonts w:asciiTheme="minorHAnsi" w:hAnsiTheme="minorHAnsi"/>
                <w:sz w:val="22"/>
                <w:szCs w:val="22"/>
                <w:lang w:val="es-ES_tradnl"/>
              </w:rPr>
              <w:t xml:space="preserve"> del </w:t>
            </w:r>
            <w:r w:rsidR="0087435D" w:rsidRPr="00923B31">
              <w:rPr>
                <w:rFonts w:asciiTheme="minorHAnsi" w:hAnsiTheme="minorHAnsi"/>
                <w:sz w:val="22"/>
                <w:szCs w:val="22"/>
                <w:lang w:val="es-ES_tradnl"/>
              </w:rPr>
              <w:t xml:space="preserve">Supervisor </w:t>
            </w:r>
            <w:r w:rsidR="0087435D">
              <w:rPr>
                <w:rFonts w:asciiTheme="minorHAnsi" w:hAnsiTheme="minorHAnsi"/>
                <w:sz w:val="22"/>
                <w:szCs w:val="22"/>
                <w:lang w:val="es-ES_tradnl"/>
              </w:rPr>
              <w:t>de Obra de Y.P.F.B.</w:t>
            </w:r>
            <w:r w:rsidRPr="00BA4358">
              <w:rPr>
                <w:rFonts w:asciiTheme="minorHAnsi" w:hAnsiTheme="minorHAnsi"/>
                <w:sz w:val="22"/>
                <w:szCs w:val="22"/>
                <w:lang w:val="es-ES_tradnl"/>
              </w:rPr>
              <w:t xml:space="preserve"> mediante  libro de órdenes o nota.</w:t>
            </w:r>
          </w:p>
        </w:tc>
      </w:tr>
      <w:tr w:rsidR="00B137ED" w:rsidRPr="00DC7FBE" w14:paraId="29DD9A70" w14:textId="77777777" w:rsidTr="008A1C1A">
        <w:trPr>
          <w:trHeight w:val="340"/>
        </w:trPr>
        <w:tc>
          <w:tcPr>
            <w:tcW w:w="8686" w:type="dxa"/>
            <w:shd w:val="clear" w:color="auto" w:fill="8DB3E2"/>
            <w:vAlign w:val="center"/>
          </w:tcPr>
          <w:p w14:paraId="1018FE39" w14:textId="77777777" w:rsidR="00B137ED" w:rsidRPr="00BA4358" w:rsidRDefault="00B137ED" w:rsidP="008A1C1A">
            <w:pPr>
              <w:rPr>
                <w:rFonts w:asciiTheme="minorHAnsi" w:hAnsiTheme="minorHAnsi"/>
                <w:sz w:val="22"/>
                <w:szCs w:val="22"/>
              </w:rPr>
            </w:pPr>
            <w:r w:rsidRPr="00BA4358">
              <w:rPr>
                <w:rFonts w:asciiTheme="minorHAnsi" w:hAnsiTheme="minorHAnsi"/>
                <w:b/>
                <w:bCs/>
                <w:sz w:val="22"/>
                <w:szCs w:val="22"/>
              </w:rPr>
              <w:t>FORMA DE PAGO</w:t>
            </w:r>
          </w:p>
        </w:tc>
      </w:tr>
      <w:tr w:rsidR="00B137ED" w:rsidRPr="0033613A" w14:paraId="3919E24E" w14:textId="77777777" w:rsidTr="008A1C1A">
        <w:trPr>
          <w:trHeight w:val="340"/>
        </w:trPr>
        <w:tc>
          <w:tcPr>
            <w:tcW w:w="8686" w:type="dxa"/>
            <w:shd w:val="clear" w:color="auto" w:fill="auto"/>
            <w:vAlign w:val="center"/>
          </w:tcPr>
          <w:p w14:paraId="357A8A56" w14:textId="77777777" w:rsidR="00B137ED" w:rsidRPr="00BA4358" w:rsidRDefault="00B137ED" w:rsidP="008A1C1A">
            <w:pPr>
              <w:jc w:val="both"/>
              <w:rPr>
                <w:rFonts w:asciiTheme="minorHAnsi" w:hAnsiTheme="minorHAnsi"/>
                <w:sz w:val="22"/>
                <w:szCs w:val="22"/>
                <w:lang w:val="es-ES_tradnl"/>
              </w:rPr>
            </w:pPr>
            <w:r w:rsidRPr="00BA4358">
              <w:rPr>
                <w:rFonts w:asciiTheme="minorHAnsi" w:hAnsiTheme="minorHAnsi"/>
                <w:sz w:val="22"/>
                <w:szCs w:val="22"/>
                <w:lang w:val="es-ES_tradnl"/>
              </w:rPr>
              <w:t>El pago del ítem se hará de acuerdo a la unidad y precio de la propuesta aceptada. Este costo incluye la compensación total por todos los materiales provistos, mano de obra, herramientas, equipo empleado y demás incidencias determinadas por ley.</w:t>
            </w:r>
          </w:p>
        </w:tc>
      </w:tr>
    </w:tbl>
    <w:p w14:paraId="40EF58AF" w14:textId="77777777" w:rsidR="00BA4358" w:rsidRDefault="00BA4358" w:rsidP="00955781">
      <w:pPr>
        <w:rPr>
          <w:rFonts w:asciiTheme="minorHAnsi" w:hAnsiTheme="minorHAnsi" w:cstheme="minorHAnsi"/>
          <w:b/>
          <w:bCs/>
          <w:color w:val="000000" w:themeColor="text1"/>
          <w:sz w:val="22"/>
          <w:szCs w:val="22"/>
          <w:u w:val="single"/>
          <w:lang w:eastAsia="es-BO"/>
        </w:rPr>
      </w:pPr>
    </w:p>
    <w:p w14:paraId="15717B55" w14:textId="77777777" w:rsidR="00CD5F24" w:rsidRDefault="00CD5F24" w:rsidP="00955781">
      <w:pPr>
        <w:rPr>
          <w:rFonts w:asciiTheme="minorHAnsi" w:hAnsiTheme="minorHAnsi" w:cstheme="minorHAnsi"/>
          <w:b/>
          <w:bCs/>
          <w:color w:val="000000" w:themeColor="text1"/>
          <w:sz w:val="22"/>
          <w:szCs w:val="22"/>
          <w:u w:val="single"/>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BA2D86" w:rsidRPr="00955781" w14:paraId="6B6629DB" w14:textId="77777777" w:rsidTr="008A1C1A">
        <w:trPr>
          <w:trHeight w:val="340"/>
        </w:trPr>
        <w:tc>
          <w:tcPr>
            <w:tcW w:w="8686" w:type="dxa"/>
            <w:shd w:val="clear" w:color="auto" w:fill="8DB3E2"/>
            <w:vAlign w:val="center"/>
          </w:tcPr>
          <w:p w14:paraId="26ECF455" w14:textId="5FCCD2EB" w:rsidR="00BA2D86" w:rsidRPr="00955781" w:rsidRDefault="00BA2D86" w:rsidP="00BA2D86">
            <w:pPr>
              <w:rPr>
                <w:rFonts w:asciiTheme="minorHAnsi" w:hAnsiTheme="minorHAnsi"/>
                <w:sz w:val="22"/>
                <w:szCs w:val="22"/>
              </w:rPr>
            </w:pPr>
            <w:r w:rsidRPr="00955781">
              <w:rPr>
                <w:rFonts w:asciiTheme="minorHAnsi" w:hAnsiTheme="minorHAnsi"/>
                <w:b/>
                <w:bCs/>
                <w:sz w:val="22"/>
                <w:szCs w:val="22"/>
              </w:rPr>
              <w:t xml:space="preserve">Ítem </w:t>
            </w:r>
            <w:r w:rsidR="003062C8">
              <w:rPr>
                <w:rFonts w:asciiTheme="minorHAnsi" w:hAnsiTheme="minorHAnsi"/>
                <w:b/>
                <w:bCs/>
                <w:sz w:val="22"/>
                <w:szCs w:val="22"/>
              </w:rPr>
              <w:t>29</w:t>
            </w:r>
            <w:r w:rsidRPr="00955781">
              <w:rPr>
                <w:rFonts w:asciiTheme="minorHAnsi" w:hAnsiTheme="minorHAnsi"/>
                <w:b/>
                <w:bCs/>
                <w:sz w:val="22"/>
                <w:szCs w:val="22"/>
              </w:rPr>
              <w:t xml:space="preserve">. </w:t>
            </w:r>
            <w:r>
              <w:rPr>
                <w:rFonts w:asciiTheme="minorHAnsi" w:hAnsiTheme="minorHAnsi"/>
                <w:b/>
                <w:bCs/>
                <w:sz w:val="22"/>
                <w:szCs w:val="22"/>
              </w:rPr>
              <w:t>LIMPIEZA Y RETIRO DE ESCOMBROS</w:t>
            </w:r>
          </w:p>
        </w:tc>
      </w:tr>
      <w:tr w:rsidR="00BA2D86" w:rsidRPr="00713BC6" w14:paraId="1DD76E05" w14:textId="77777777" w:rsidTr="008A1C1A">
        <w:trPr>
          <w:trHeight w:val="340"/>
        </w:trPr>
        <w:tc>
          <w:tcPr>
            <w:tcW w:w="8686" w:type="dxa"/>
            <w:shd w:val="clear" w:color="auto" w:fill="8DB3E2"/>
            <w:vAlign w:val="center"/>
          </w:tcPr>
          <w:p w14:paraId="4960B39D" w14:textId="77777777" w:rsidR="00BA2D86" w:rsidRPr="00306A19" w:rsidRDefault="00BA2D86" w:rsidP="008A1C1A">
            <w:pPr>
              <w:rPr>
                <w:rFonts w:asciiTheme="minorHAnsi" w:hAnsiTheme="minorHAnsi"/>
                <w:sz w:val="22"/>
                <w:szCs w:val="22"/>
              </w:rPr>
            </w:pPr>
            <w:r w:rsidRPr="00306A19">
              <w:rPr>
                <w:rFonts w:asciiTheme="minorHAnsi" w:hAnsiTheme="minorHAnsi"/>
                <w:b/>
                <w:bCs/>
                <w:sz w:val="22"/>
                <w:szCs w:val="22"/>
              </w:rPr>
              <w:t>UNIDAD</w:t>
            </w:r>
          </w:p>
        </w:tc>
      </w:tr>
      <w:tr w:rsidR="00BA2D86" w:rsidRPr="00713BC6" w14:paraId="7E5366C8" w14:textId="77777777" w:rsidTr="008A1C1A">
        <w:trPr>
          <w:trHeight w:val="340"/>
        </w:trPr>
        <w:tc>
          <w:tcPr>
            <w:tcW w:w="8686" w:type="dxa"/>
            <w:shd w:val="clear" w:color="auto" w:fill="auto"/>
            <w:vAlign w:val="center"/>
          </w:tcPr>
          <w:p w14:paraId="6CA48371" w14:textId="77777777" w:rsidR="00BA2D86" w:rsidRPr="00502D84" w:rsidRDefault="00BA2D86" w:rsidP="008A1C1A">
            <w:pPr>
              <w:jc w:val="both"/>
              <w:rPr>
                <w:rFonts w:asciiTheme="minorHAnsi" w:hAnsiTheme="minorHAnsi"/>
                <w:sz w:val="22"/>
                <w:szCs w:val="22"/>
                <w:lang w:val="es-ES_tradnl"/>
              </w:rPr>
            </w:pPr>
            <w:r>
              <w:rPr>
                <w:rFonts w:asciiTheme="minorHAnsi" w:hAnsiTheme="minorHAnsi"/>
                <w:sz w:val="22"/>
                <w:szCs w:val="22"/>
                <w:lang w:val="es-ES_tradnl"/>
              </w:rPr>
              <w:t>Global</w:t>
            </w:r>
          </w:p>
        </w:tc>
      </w:tr>
      <w:tr w:rsidR="00BA2D86" w:rsidRPr="00713BC6" w14:paraId="338318C7" w14:textId="77777777" w:rsidTr="008A1C1A">
        <w:trPr>
          <w:trHeight w:val="340"/>
        </w:trPr>
        <w:tc>
          <w:tcPr>
            <w:tcW w:w="8686" w:type="dxa"/>
            <w:shd w:val="clear" w:color="auto" w:fill="8DB3E2"/>
            <w:vAlign w:val="center"/>
          </w:tcPr>
          <w:p w14:paraId="609AF3AD" w14:textId="77777777" w:rsidR="00BA2D86" w:rsidRPr="00502D84" w:rsidRDefault="00BA2D86" w:rsidP="008A1C1A">
            <w:pPr>
              <w:rPr>
                <w:rFonts w:asciiTheme="minorHAnsi" w:hAnsiTheme="minorHAnsi"/>
                <w:sz w:val="22"/>
                <w:szCs w:val="22"/>
              </w:rPr>
            </w:pPr>
            <w:r w:rsidRPr="00502D84">
              <w:rPr>
                <w:rFonts w:asciiTheme="minorHAnsi" w:hAnsiTheme="minorHAnsi"/>
                <w:b/>
                <w:bCs/>
                <w:sz w:val="22"/>
                <w:szCs w:val="22"/>
              </w:rPr>
              <w:t>DESCRIPCIÓN</w:t>
            </w:r>
          </w:p>
        </w:tc>
      </w:tr>
      <w:tr w:rsidR="00BA2D86" w:rsidRPr="00B2397F" w14:paraId="6FDA73E0" w14:textId="77777777" w:rsidTr="008A1C1A">
        <w:trPr>
          <w:trHeight w:val="340"/>
        </w:trPr>
        <w:tc>
          <w:tcPr>
            <w:tcW w:w="8686" w:type="dxa"/>
            <w:shd w:val="clear" w:color="auto" w:fill="auto"/>
            <w:vAlign w:val="center"/>
          </w:tcPr>
          <w:p w14:paraId="475A5778" w14:textId="6F5EDC18" w:rsidR="00BA2D86" w:rsidRPr="00B2397F" w:rsidRDefault="00BA2D86" w:rsidP="00B2397F">
            <w:pPr>
              <w:jc w:val="both"/>
              <w:rPr>
                <w:rFonts w:asciiTheme="minorHAnsi" w:hAnsiTheme="minorHAnsi"/>
                <w:sz w:val="22"/>
                <w:szCs w:val="22"/>
                <w:lang w:val="es-ES_tradnl"/>
              </w:rPr>
            </w:pPr>
            <w:r w:rsidRPr="00B2397F">
              <w:rPr>
                <w:rFonts w:asciiTheme="minorHAnsi" w:hAnsiTheme="minorHAnsi"/>
                <w:sz w:val="22"/>
                <w:szCs w:val="22"/>
                <w:lang w:val="es-ES_tradnl"/>
              </w:rPr>
              <w:t xml:space="preserve">Este ítem comprende </w:t>
            </w:r>
            <w:r w:rsidR="00B2397F" w:rsidRPr="00B2397F">
              <w:rPr>
                <w:rFonts w:asciiTheme="minorHAnsi" w:hAnsiTheme="minorHAnsi"/>
                <w:sz w:val="22"/>
                <w:szCs w:val="22"/>
                <w:lang w:val="es-ES_tradnl"/>
              </w:rPr>
              <w:t>los trabajos de limpieza y retiro de escombros del lugar de la obra</w:t>
            </w:r>
            <w:r w:rsidRPr="00B2397F">
              <w:rPr>
                <w:rFonts w:asciiTheme="minorHAnsi" w:hAnsiTheme="minorHAnsi"/>
                <w:sz w:val="22"/>
                <w:szCs w:val="22"/>
                <w:lang w:val="es-ES_tradnl"/>
              </w:rPr>
              <w:t>.</w:t>
            </w:r>
          </w:p>
        </w:tc>
      </w:tr>
      <w:tr w:rsidR="00BA2D86" w:rsidRPr="00B2397F" w14:paraId="4BD0CDFF" w14:textId="77777777" w:rsidTr="008A1C1A">
        <w:trPr>
          <w:trHeight w:val="340"/>
        </w:trPr>
        <w:tc>
          <w:tcPr>
            <w:tcW w:w="8686" w:type="dxa"/>
            <w:shd w:val="clear" w:color="auto" w:fill="8DB3E2"/>
            <w:vAlign w:val="center"/>
          </w:tcPr>
          <w:p w14:paraId="2A9C5E0C" w14:textId="50DBEF8C" w:rsidR="00BA2D86" w:rsidRPr="00B2397F" w:rsidRDefault="00C730FE" w:rsidP="008A1C1A">
            <w:pPr>
              <w:autoSpaceDE w:val="0"/>
              <w:autoSpaceDN w:val="0"/>
              <w:adjustRightInd w:val="0"/>
              <w:rPr>
                <w:rFonts w:asciiTheme="minorHAnsi" w:hAnsiTheme="minorHAnsi"/>
                <w:sz w:val="22"/>
                <w:szCs w:val="22"/>
              </w:rPr>
            </w:pPr>
            <w:r>
              <w:rPr>
                <w:rFonts w:asciiTheme="minorHAnsi" w:hAnsiTheme="minorHAnsi"/>
                <w:b/>
                <w:bCs/>
                <w:sz w:val="22"/>
                <w:szCs w:val="22"/>
              </w:rPr>
              <w:t xml:space="preserve">MEDIOS, </w:t>
            </w:r>
            <w:r w:rsidR="00BA2D86" w:rsidRPr="00B2397F">
              <w:rPr>
                <w:rFonts w:asciiTheme="minorHAnsi" w:hAnsiTheme="minorHAnsi"/>
                <w:b/>
                <w:bCs/>
                <w:sz w:val="22"/>
                <w:szCs w:val="22"/>
              </w:rPr>
              <w:t>MATERIALES, HERRAMIENTAS Y EQUIPO</w:t>
            </w:r>
          </w:p>
        </w:tc>
      </w:tr>
      <w:tr w:rsidR="00BA2D86" w:rsidRPr="00B2397F" w14:paraId="0975D5B0" w14:textId="77777777" w:rsidTr="008A1C1A">
        <w:trPr>
          <w:trHeight w:val="340"/>
        </w:trPr>
        <w:tc>
          <w:tcPr>
            <w:tcW w:w="8686" w:type="dxa"/>
            <w:shd w:val="clear" w:color="auto" w:fill="auto"/>
            <w:vAlign w:val="center"/>
          </w:tcPr>
          <w:p w14:paraId="247B8F19" w14:textId="66661370" w:rsidR="00BA2D86" w:rsidRPr="00B2397F" w:rsidRDefault="00BA2D86" w:rsidP="008A1C1A">
            <w:pPr>
              <w:jc w:val="both"/>
              <w:rPr>
                <w:rFonts w:asciiTheme="minorHAnsi" w:hAnsiTheme="minorHAnsi"/>
                <w:sz w:val="22"/>
                <w:szCs w:val="22"/>
                <w:lang w:val="es-ES_tradnl"/>
              </w:rPr>
            </w:pPr>
            <w:r w:rsidRPr="00B2397F">
              <w:rPr>
                <w:rFonts w:asciiTheme="minorHAnsi" w:hAnsiTheme="minorHAnsi"/>
                <w:sz w:val="22"/>
                <w:szCs w:val="22"/>
                <w:lang w:val="es-ES_tradnl"/>
              </w:rPr>
              <w:t xml:space="preserve">Para la ejecución del presente ítem, el CONTRATISTA deberá proveer los siguientes </w:t>
            </w:r>
            <w:r w:rsidR="00801CB0">
              <w:rPr>
                <w:rFonts w:asciiTheme="minorHAnsi" w:hAnsiTheme="minorHAnsi"/>
                <w:sz w:val="22"/>
                <w:szCs w:val="22"/>
                <w:lang w:val="es-ES_tradnl"/>
              </w:rPr>
              <w:t xml:space="preserve">medios, </w:t>
            </w:r>
            <w:r w:rsidRPr="00B2397F">
              <w:rPr>
                <w:rFonts w:asciiTheme="minorHAnsi" w:hAnsiTheme="minorHAnsi"/>
                <w:sz w:val="22"/>
                <w:szCs w:val="22"/>
                <w:lang w:val="es-ES_tradnl"/>
              </w:rPr>
              <w:t>equipos, herramientas y materiales:</w:t>
            </w:r>
          </w:p>
          <w:p w14:paraId="332D754B" w14:textId="0524CEA3" w:rsidR="00BA2D86" w:rsidRPr="00B2397F" w:rsidRDefault="00B2397F" w:rsidP="00B2397F">
            <w:pPr>
              <w:pStyle w:val="Prrafodelista"/>
              <w:numPr>
                <w:ilvl w:val="0"/>
                <w:numId w:val="31"/>
              </w:numPr>
              <w:jc w:val="both"/>
              <w:rPr>
                <w:rFonts w:asciiTheme="minorHAnsi" w:hAnsiTheme="minorHAnsi"/>
                <w:sz w:val="22"/>
                <w:szCs w:val="22"/>
                <w:lang w:val="es-ES_tradnl"/>
              </w:rPr>
            </w:pPr>
            <w:r w:rsidRPr="00B2397F">
              <w:rPr>
                <w:rFonts w:asciiTheme="minorHAnsi" w:hAnsiTheme="minorHAnsi"/>
                <w:sz w:val="22"/>
                <w:szCs w:val="22"/>
                <w:lang w:val="es-ES_tradnl"/>
              </w:rPr>
              <w:t>Volqueta pequeña</w:t>
            </w:r>
            <w:r w:rsidR="00BA2D86" w:rsidRPr="00B2397F">
              <w:rPr>
                <w:rFonts w:asciiTheme="minorHAnsi" w:hAnsiTheme="minorHAnsi"/>
                <w:sz w:val="22"/>
                <w:szCs w:val="22"/>
                <w:lang w:val="es-ES_tradnl"/>
              </w:rPr>
              <w:t>.</w:t>
            </w:r>
          </w:p>
          <w:p w14:paraId="5DA59CE4" w14:textId="77777777" w:rsidR="00B2397F" w:rsidRPr="00B2397F" w:rsidRDefault="00B2397F" w:rsidP="008A1C1A">
            <w:pPr>
              <w:pStyle w:val="Prrafodelista"/>
              <w:numPr>
                <w:ilvl w:val="0"/>
                <w:numId w:val="31"/>
              </w:numPr>
              <w:jc w:val="both"/>
              <w:rPr>
                <w:rFonts w:asciiTheme="minorHAnsi" w:hAnsiTheme="minorHAnsi"/>
                <w:sz w:val="22"/>
                <w:szCs w:val="22"/>
                <w:lang w:val="es-ES_tradnl"/>
              </w:rPr>
            </w:pPr>
            <w:r w:rsidRPr="00B2397F">
              <w:rPr>
                <w:rFonts w:asciiTheme="minorHAnsi" w:hAnsiTheme="minorHAnsi"/>
                <w:sz w:val="22"/>
                <w:szCs w:val="22"/>
                <w:lang w:val="es-ES_tradnl"/>
              </w:rPr>
              <w:t>Carretillas.</w:t>
            </w:r>
          </w:p>
          <w:p w14:paraId="3580C892" w14:textId="77777777" w:rsidR="00B2397F" w:rsidRPr="00B2397F" w:rsidRDefault="00B2397F" w:rsidP="008A1C1A">
            <w:pPr>
              <w:pStyle w:val="Prrafodelista"/>
              <w:numPr>
                <w:ilvl w:val="0"/>
                <w:numId w:val="31"/>
              </w:numPr>
              <w:jc w:val="both"/>
              <w:rPr>
                <w:rFonts w:asciiTheme="minorHAnsi" w:hAnsiTheme="minorHAnsi"/>
                <w:sz w:val="22"/>
                <w:szCs w:val="22"/>
                <w:lang w:val="es-ES_tradnl"/>
              </w:rPr>
            </w:pPr>
            <w:r w:rsidRPr="00B2397F">
              <w:rPr>
                <w:rFonts w:asciiTheme="minorHAnsi" w:hAnsiTheme="minorHAnsi"/>
                <w:sz w:val="22"/>
                <w:szCs w:val="22"/>
                <w:lang w:val="es-ES_tradnl"/>
              </w:rPr>
              <w:t>Palas.</w:t>
            </w:r>
          </w:p>
          <w:p w14:paraId="6AA07541" w14:textId="77777777" w:rsidR="00B2397F" w:rsidRPr="00B2397F" w:rsidRDefault="00B2397F" w:rsidP="008A1C1A">
            <w:pPr>
              <w:pStyle w:val="Prrafodelista"/>
              <w:numPr>
                <w:ilvl w:val="0"/>
                <w:numId w:val="31"/>
              </w:numPr>
              <w:jc w:val="both"/>
              <w:rPr>
                <w:rFonts w:asciiTheme="minorHAnsi" w:hAnsiTheme="minorHAnsi"/>
                <w:sz w:val="22"/>
                <w:szCs w:val="22"/>
                <w:lang w:val="es-ES_tradnl"/>
              </w:rPr>
            </w:pPr>
            <w:r w:rsidRPr="00B2397F">
              <w:rPr>
                <w:rFonts w:asciiTheme="minorHAnsi" w:hAnsiTheme="minorHAnsi"/>
                <w:sz w:val="22"/>
                <w:szCs w:val="22"/>
                <w:lang w:val="es-ES_tradnl"/>
              </w:rPr>
              <w:t>Escobas.</w:t>
            </w:r>
          </w:p>
          <w:p w14:paraId="3398D6D1" w14:textId="77777777" w:rsidR="00BA2D86" w:rsidRPr="00B2397F" w:rsidRDefault="00BA2D86" w:rsidP="008A1C1A">
            <w:pPr>
              <w:pStyle w:val="Prrafodelista"/>
              <w:numPr>
                <w:ilvl w:val="0"/>
                <w:numId w:val="31"/>
              </w:numPr>
              <w:jc w:val="both"/>
              <w:rPr>
                <w:rFonts w:asciiTheme="minorHAnsi" w:hAnsiTheme="minorHAnsi"/>
                <w:sz w:val="22"/>
                <w:szCs w:val="22"/>
                <w:lang w:val="es-ES_tradnl"/>
              </w:rPr>
            </w:pPr>
            <w:r w:rsidRPr="00B2397F">
              <w:rPr>
                <w:rFonts w:asciiTheme="minorHAnsi" w:hAnsiTheme="minorHAnsi"/>
                <w:sz w:val="22"/>
                <w:szCs w:val="22"/>
                <w:lang w:val="es-ES_tradnl"/>
              </w:rPr>
              <w:t>Señalización Vertical – Horizontal Temporal.</w:t>
            </w:r>
          </w:p>
        </w:tc>
      </w:tr>
      <w:tr w:rsidR="00BA2D86" w:rsidRPr="00B2397F" w14:paraId="1C83F112" w14:textId="77777777" w:rsidTr="008A1C1A">
        <w:trPr>
          <w:trHeight w:val="340"/>
        </w:trPr>
        <w:tc>
          <w:tcPr>
            <w:tcW w:w="8686" w:type="dxa"/>
            <w:shd w:val="clear" w:color="auto" w:fill="8DB3E2"/>
            <w:vAlign w:val="center"/>
          </w:tcPr>
          <w:p w14:paraId="0893788A" w14:textId="77777777" w:rsidR="00BA2D86" w:rsidRPr="00B2397F" w:rsidRDefault="00BA2D86" w:rsidP="008A1C1A">
            <w:pPr>
              <w:rPr>
                <w:rFonts w:asciiTheme="minorHAnsi" w:hAnsiTheme="minorHAnsi"/>
                <w:sz w:val="22"/>
                <w:szCs w:val="22"/>
              </w:rPr>
            </w:pPr>
            <w:r w:rsidRPr="00B2397F">
              <w:rPr>
                <w:rFonts w:asciiTheme="minorHAnsi" w:hAnsiTheme="minorHAnsi"/>
                <w:b/>
                <w:bCs/>
                <w:sz w:val="22"/>
                <w:szCs w:val="22"/>
              </w:rPr>
              <w:t>FORMA DE EJECUCIÓN</w:t>
            </w:r>
          </w:p>
        </w:tc>
      </w:tr>
      <w:tr w:rsidR="00BA2D86" w:rsidRPr="00CD5F24" w14:paraId="2996C7A7" w14:textId="77777777" w:rsidTr="008A1C1A">
        <w:trPr>
          <w:trHeight w:val="340"/>
        </w:trPr>
        <w:tc>
          <w:tcPr>
            <w:tcW w:w="8686" w:type="dxa"/>
            <w:shd w:val="clear" w:color="auto" w:fill="auto"/>
            <w:vAlign w:val="center"/>
          </w:tcPr>
          <w:p w14:paraId="0CC3F617" w14:textId="2A43EA0A" w:rsidR="00BA2D86" w:rsidRPr="00CD5F24" w:rsidRDefault="00BA2D86" w:rsidP="00CD5F24">
            <w:pPr>
              <w:spacing w:after="240"/>
              <w:jc w:val="both"/>
              <w:rPr>
                <w:rFonts w:asciiTheme="minorHAnsi" w:hAnsiTheme="minorHAnsi"/>
                <w:sz w:val="22"/>
                <w:szCs w:val="22"/>
                <w:lang w:val="es-ES_tradnl"/>
              </w:rPr>
            </w:pPr>
            <w:r w:rsidRPr="00CD5F24">
              <w:rPr>
                <w:rFonts w:asciiTheme="minorHAnsi" w:hAnsiTheme="minorHAnsi"/>
                <w:sz w:val="22"/>
                <w:szCs w:val="22"/>
                <w:lang w:val="es-ES_tradnl"/>
              </w:rPr>
              <w:t xml:space="preserve">El CONTRATISTA deberá presentar al SUPERVISOR de Y.P.F.B. un procedimiento de </w:t>
            </w:r>
            <w:r w:rsidR="00CD5F24" w:rsidRPr="00CD5F24">
              <w:rPr>
                <w:rFonts w:asciiTheme="minorHAnsi" w:hAnsiTheme="minorHAnsi"/>
                <w:sz w:val="22"/>
                <w:szCs w:val="22"/>
                <w:lang w:val="es-ES_tradnl"/>
              </w:rPr>
              <w:t>los trabajos de limpieza y retiro de escombros que considere como mínimo los siguientes puntos de carácter enunciativo pero no limitativo</w:t>
            </w:r>
            <w:r w:rsidRPr="00CD5F24">
              <w:rPr>
                <w:rFonts w:asciiTheme="minorHAnsi" w:hAnsiTheme="minorHAnsi"/>
                <w:sz w:val="22"/>
                <w:szCs w:val="22"/>
                <w:lang w:val="es-ES_tradnl"/>
              </w:rPr>
              <w:t>:</w:t>
            </w:r>
          </w:p>
          <w:p w14:paraId="292C79A8" w14:textId="2912EF4A" w:rsidR="00CD5F24" w:rsidRPr="00CD5F24" w:rsidRDefault="00CD5F24" w:rsidP="00CD5F24">
            <w:pPr>
              <w:pStyle w:val="Prrafodelista"/>
              <w:numPr>
                <w:ilvl w:val="0"/>
                <w:numId w:val="33"/>
              </w:numPr>
              <w:jc w:val="both"/>
              <w:rPr>
                <w:rFonts w:asciiTheme="minorHAnsi" w:hAnsiTheme="minorHAnsi"/>
                <w:sz w:val="22"/>
                <w:szCs w:val="22"/>
                <w:lang w:val="es-ES_tradnl"/>
              </w:rPr>
            </w:pPr>
            <w:r w:rsidRPr="00CD5F24">
              <w:rPr>
                <w:rFonts w:asciiTheme="minorHAnsi" w:hAnsiTheme="minorHAnsi"/>
                <w:sz w:val="22"/>
                <w:szCs w:val="22"/>
                <w:lang w:val="es-ES_tradnl"/>
              </w:rPr>
              <w:t>La limpieza y retiro de escombros diariamente al finalizar la jornada de trabajo.</w:t>
            </w:r>
          </w:p>
          <w:p w14:paraId="5E5396DF" w14:textId="77777777" w:rsidR="00BA2D86" w:rsidRPr="00CD5F24" w:rsidRDefault="00BA2D86" w:rsidP="008A1C1A">
            <w:pPr>
              <w:ind w:left="708"/>
              <w:jc w:val="both"/>
              <w:rPr>
                <w:rFonts w:asciiTheme="minorHAnsi" w:hAnsiTheme="minorHAnsi"/>
                <w:sz w:val="10"/>
                <w:szCs w:val="22"/>
                <w:lang w:val="es-ES_tradnl"/>
              </w:rPr>
            </w:pPr>
          </w:p>
          <w:p w14:paraId="09840A96" w14:textId="7103D8C9" w:rsidR="00BA2D86" w:rsidRPr="00CD5F24" w:rsidRDefault="00BA2D86" w:rsidP="00CD5F24">
            <w:pPr>
              <w:jc w:val="both"/>
              <w:rPr>
                <w:rFonts w:asciiTheme="minorHAnsi" w:hAnsiTheme="minorHAnsi"/>
                <w:sz w:val="22"/>
                <w:szCs w:val="22"/>
                <w:lang w:val="es-ES_tradnl"/>
              </w:rPr>
            </w:pPr>
            <w:r w:rsidRPr="00CD5F24">
              <w:rPr>
                <w:rFonts w:asciiTheme="minorHAnsi" w:hAnsiTheme="minorHAnsi"/>
                <w:sz w:val="22"/>
                <w:szCs w:val="22"/>
                <w:lang w:val="es-ES_tradnl"/>
              </w:rPr>
              <w:t xml:space="preserve">El CONTRATISTA será responsable de todas las actividades y consecuencias de las mismas. </w:t>
            </w:r>
            <w:r w:rsidR="00CD5F24" w:rsidRPr="00CD5F24">
              <w:rPr>
                <w:rFonts w:asciiTheme="minorHAnsi" w:hAnsiTheme="minorHAnsi"/>
                <w:sz w:val="22"/>
                <w:szCs w:val="22"/>
                <w:lang w:val="es-ES_tradnl"/>
              </w:rPr>
              <w:t>E</w:t>
            </w:r>
            <w:r w:rsidRPr="00CD5F24">
              <w:rPr>
                <w:rFonts w:asciiTheme="minorHAnsi" w:hAnsiTheme="minorHAnsi"/>
                <w:sz w:val="22"/>
                <w:szCs w:val="22"/>
                <w:lang w:val="es-ES_tradnl"/>
              </w:rPr>
              <w:t>l procedimiento presentado deberá estar aprobado por la Supervisión de Obra de Y.</w:t>
            </w:r>
            <w:r w:rsidR="00CD5F24" w:rsidRPr="00CD5F24">
              <w:rPr>
                <w:rFonts w:asciiTheme="minorHAnsi" w:hAnsiTheme="minorHAnsi"/>
                <w:sz w:val="22"/>
                <w:szCs w:val="22"/>
                <w:lang w:val="es-ES_tradnl"/>
              </w:rPr>
              <w:t>P.F.B.</w:t>
            </w:r>
          </w:p>
        </w:tc>
      </w:tr>
      <w:tr w:rsidR="000B6D90" w:rsidRPr="00BA2D86" w14:paraId="5183BB53" w14:textId="77777777" w:rsidTr="008A1C1A">
        <w:trPr>
          <w:trHeight w:val="340"/>
        </w:trPr>
        <w:tc>
          <w:tcPr>
            <w:tcW w:w="8686" w:type="dxa"/>
            <w:shd w:val="clear" w:color="auto" w:fill="8DB3E2"/>
            <w:vAlign w:val="center"/>
          </w:tcPr>
          <w:p w14:paraId="220C6B79" w14:textId="14D4CA55" w:rsidR="000B6D90" w:rsidRPr="00BA2D86" w:rsidRDefault="000B6D90" w:rsidP="000B6D90">
            <w:pPr>
              <w:rPr>
                <w:rFonts w:asciiTheme="minorHAnsi" w:hAnsiTheme="minorHAnsi"/>
                <w:b/>
                <w:bCs/>
                <w:sz w:val="22"/>
                <w:szCs w:val="22"/>
                <w:highlight w:val="yellow"/>
              </w:rPr>
            </w:pPr>
            <w:r w:rsidRPr="00425CEC">
              <w:rPr>
                <w:rFonts w:asciiTheme="minorHAnsi" w:hAnsiTheme="minorHAnsi"/>
                <w:b/>
                <w:bCs/>
                <w:sz w:val="22"/>
                <w:szCs w:val="22"/>
              </w:rPr>
              <w:t>MEDIDAS DE MITIGACIÓN AMBIENTAL</w:t>
            </w:r>
          </w:p>
        </w:tc>
      </w:tr>
      <w:tr w:rsidR="000B6D90" w:rsidRPr="00BA2D86" w14:paraId="7D9238F7" w14:textId="77777777" w:rsidTr="000B6D90">
        <w:trPr>
          <w:trHeight w:val="340"/>
        </w:trPr>
        <w:tc>
          <w:tcPr>
            <w:tcW w:w="8686" w:type="dxa"/>
            <w:shd w:val="clear" w:color="auto" w:fill="auto"/>
            <w:vAlign w:val="center"/>
          </w:tcPr>
          <w:p w14:paraId="4262CBD6" w14:textId="77777777" w:rsidR="000B6D90" w:rsidRDefault="000B6D90" w:rsidP="000B6D90">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14:paraId="6332A9FB" w14:textId="77777777" w:rsidR="000B6D90" w:rsidRDefault="000B6D90" w:rsidP="000B6D90">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14:paraId="29AFE8D6" w14:textId="77777777" w:rsidR="000B6D90" w:rsidRDefault="000B6D90" w:rsidP="000B6D90">
            <w:pPr>
              <w:spacing w:after="240"/>
              <w:jc w:val="both"/>
              <w:rPr>
                <w:rFonts w:asciiTheme="minorHAnsi" w:hAnsiTheme="minorHAnsi"/>
                <w:sz w:val="22"/>
                <w:szCs w:val="22"/>
                <w:lang w:val="es-ES_tradnl"/>
              </w:rPr>
            </w:pPr>
            <w:r w:rsidRPr="00425CEC">
              <w:rPr>
                <w:rFonts w:asciiTheme="minorHAnsi" w:hAnsiTheme="minorHAnsi"/>
                <w:sz w:val="22"/>
                <w:szCs w:val="22"/>
                <w:lang w:val="es-ES_tradnl"/>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14:paraId="45B64C19" w14:textId="5C842DBC" w:rsidR="000B6D90" w:rsidRPr="00BA2D86" w:rsidRDefault="000B6D90" w:rsidP="002E171B">
            <w:pPr>
              <w:jc w:val="both"/>
              <w:rPr>
                <w:rFonts w:asciiTheme="minorHAnsi" w:hAnsiTheme="minorHAnsi"/>
                <w:b/>
                <w:bCs/>
                <w:sz w:val="22"/>
                <w:szCs w:val="22"/>
                <w:highlight w:val="yellow"/>
              </w:rPr>
            </w:pPr>
            <w:r w:rsidRPr="00425CEC">
              <w:rPr>
                <w:rFonts w:asciiTheme="minorHAnsi" w:hAnsiTheme="minorHAnsi"/>
                <w:sz w:val="22"/>
                <w:szCs w:val="22"/>
                <w:lang w:val="es-ES_tradnl"/>
              </w:rPr>
              <w:t xml:space="preserve">El Contratista enviará al </w:t>
            </w:r>
            <w:r>
              <w:rPr>
                <w:rFonts w:asciiTheme="minorHAnsi" w:hAnsiTheme="minorHAnsi"/>
                <w:sz w:val="22"/>
                <w:szCs w:val="22"/>
                <w:lang w:val="es-ES_tradnl"/>
              </w:rPr>
              <w:t>Supervisor de Obra de Y.P.F.B.</w:t>
            </w:r>
            <w:r w:rsidRPr="00425CEC">
              <w:rPr>
                <w:rFonts w:asciiTheme="minorHAnsi" w:hAnsiTheme="minorHAnsi"/>
                <w:sz w:val="22"/>
                <w:szCs w:val="22"/>
                <w:lang w:val="es-ES_tradnl"/>
              </w:rPr>
              <w:t xml:space="preserve">,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w:t>
            </w:r>
            <w:r>
              <w:rPr>
                <w:rFonts w:asciiTheme="minorHAnsi" w:hAnsiTheme="minorHAnsi"/>
                <w:sz w:val="22"/>
                <w:szCs w:val="22"/>
                <w:lang w:val="es-ES_tradnl"/>
              </w:rPr>
              <w:t>Supervisor de Obra de Y.P.F.B.</w:t>
            </w:r>
          </w:p>
        </w:tc>
        <w:bookmarkStart w:id="0" w:name="_GoBack"/>
        <w:bookmarkEnd w:id="0"/>
      </w:tr>
      <w:tr w:rsidR="00BA2D86" w:rsidRPr="00CD5F24" w14:paraId="064804BC" w14:textId="77777777" w:rsidTr="008A1C1A">
        <w:trPr>
          <w:trHeight w:val="340"/>
        </w:trPr>
        <w:tc>
          <w:tcPr>
            <w:tcW w:w="8686" w:type="dxa"/>
            <w:shd w:val="clear" w:color="auto" w:fill="8DB3E2"/>
            <w:vAlign w:val="center"/>
          </w:tcPr>
          <w:p w14:paraId="18761D20" w14:textId="77777777" w:rsidR="00BA2D86" w:rsidRPr="00CD5F24" w:rsidRDefault="00BA2D86" w:rsidP="008A1C1A">
            <w:pPr>
              <w:rPr>
                <w:rFonts w:asciiTheme="minorHAnsi" w:hAnsiTheme="minorHAnsi"/>
                <w:sz w:val="22"/>
                <w:szCs w:val="22"/>
              </w:rPr>
            </w:pPr>
            <w:r w:rsidRPr="00CD5F24">
              <w:rPr>
                <w:rFonts w:asciiTheme="minorHAnsi" w:hAnsiTheme="minorHAnsi"/>
                <w:b/>
                <w:bCs/>
                <w:sz w:val="22"/>
                <w:szCs w:val="22"/>
              </w:rPr>
              <w:lastRenderedPageBreak/>
              <w:t>MEDICIÓN</w:t>
            </w:r>
          </w:p>
        </w:tc>
      </w:tr>
      <w:tr w:rsidR="00BA2D86" w:rsidRPr="00BA2D86" w14:paraId="1D637E36" w14:textId="77777777" w:rsidTr="008A1C1A">
        <w:trPr>
          <w:trHeight w:val="340"/>
        </w:trPr>
        <w:tc>
          <w:tcPr>
            <w:tcW w:w="8686" w:type="dxa"/>
            <w:shd w:val="clear" w:color="auto" w:fill="auto"/>
            <w:vAlign w:val="center"/>
          </w:tcPr>
          <w:p w14:paraId="13EA44F1" w14:textId="6810E8A3" w:rsidR="00BA2D86" w:rsidRPr="00BA2D86" w:rsidRDefault="00BA2D86" w:rsidP="00CD5F24">
            <w:pPr>
              <w:jc w:val="both"/>
              <w:rPr>
                <w:rFonts w:asciiTheme="minorHAnsi" w:hAnsiTheme="minorHAnsi"/>
                <w:sz w:val="22"/>
                <w:szCs w:val="22"/>
                <w:highlight w:val="yellow"/>
                <w:lang w:val="es-ES_tradnl"/>
              </w:rPr>
            </w:pPr>
            <w:r w:rsidRPr="00CD5F24">
              <w:rPr>
                <w:rFonts w:asciiTheme="minorHAnsi" w:hAnsiTheme="minorHAnsi"/>
                <w:sz w:val="22"/>
                <w:szCs w:val="22"/>
                <w:lang w:val="es-ES_tradnl"/>
              </w:rPr>
              <w:t xml:space="preserve">El ítem de </w:t>
            </w:r>
            <w:r w:rsidR="00CD5F24" w:rsidRPr="00CD5F24">
              <w:rPr>
                <w:rFonts w:asciiTheme="minorHAnsi" w:hAnsiTheme="minorHAnsi"/>
                <w:sz w:val="22"/>
                <w:szCs w:val="22"/>
                <w:lang w:val="es-ES_tradnl"/>
              </w:rPr>
              <w:t xml:space="preserve">limpieza y retiro de escombros </w:t>
            </w:r>
            <w:r w:rsidRPr="00CD5F24">
              <w:rPr>
                <w:rFonts w:asciiTheme="minorHAnsi" w:hAnsiTheme="minorHAnsi"/>
                <w:sz w:val="22"/>
                <w:szCs w:val="22"/>
                <w:lang w:val="es-ES_tradnl"/>
              </w:rPr>
              <w:t xml:space="preserve">será medido en forma global pudiéndose realizar pagos parciales según porcentajes correspondientes a la ejecución física efectiva </w:t>
            </w:r>
            <w:r w:rsidR="00CD5F24">
              <w:rPr>
                <w:rFonts w:asciiTheme="minorHAnsi" w:hAnsiTheme="minorHAnsi"/>
                <w:sz w:val="22"/>
                <w:szCs w:val="22"/>
                <w:lang w:val="es-ES_tradnl"/>
              </w:rPr>
              <w:t xml:space="preserve">finalizada </w:t>
            </w:r>
            <w:r w:rsidR="00CD5F24" w:rsidRPr="00CD5F24">
              <w:rPr>
                <w:rFonts w:asciiTheme="minorHAnsi" w:hAnsiTheme="minorHAnsi"/>
                <w:sz w:val="22"/>
                <w:szCs w:val="22"/>
                <w:lang w:val="es-ES_tradnl"/>
              </w:rPr>
              <w:t xml:space="preserve">del trabajo </w:t>
            </w:r>
            <w:r w:rsidR="002E171B">
              <w:rPr>
                <w:rFonts w:asciiTheme="minorHAnsi" w:hAnsiTheme="minorHAnsi"/>
                <w:sz w:val="22"/>
                <w:szCs w:val="22"/>
                <w:lang w:val="es-ES_tradnl"/>
              </w:rPr>
              <w:t>en cada EDR</w:t>
            </w:r>
            <w:r w:rsidRPr="00CD5F24">
              <w:rPr>
                <w:rFonts w:asciiTheme="minorHAnsi" w:hAnsiTheme="minorHAnsi"/>
                <w:sz w:val="22"/>
                <w:szCs w:val="22"/>
                <w:lang w:val="es-ES_tradnl"/>
              </w:rPr>
              <w:t xml:space="preserve"> con relación al número total de </w:t>
            </w:r>
            <w:proofErr w:type="spellStart"/>
            <w:r w:rsidRPr="00CD5F24">
              <w:rPr>
                <w:rFonts w:asciiTheme="minorHAnsi" w:hAnsiTheme="minorHAnsi"/>
                <w:sz w:val="22"/>
                <w:szCs w:val="22"/>
                <w:lang w:val="es-ES_tradnl"/>
              </w:rPr>
              <w:t>EDR´s</w:t>
            </w:r>
            <w:proofErr w:type="spellEnd"/>
            <w:r w:rsidRPr="00CD5F24">
              <w:rPr>
                <w:rFonts w:asciiTheme="minorHAnsi" w:hAnsiTheme="minorHAnsi"/>
                <w:sz w:val="22"/>
                <w:szCs w:val="22"/>
                <w:lang w:val="es-ES_tradnl"/>
              </w:rPr>
              <w:t xml:space="preserve"> a intervenir/intervenidos según autorización/aprobación del </w:t>
            </w:r>
            <w:r w:rsidR="0087435D" w:rsidRPr="00923B31">
              <w:rPr>
                <w:rFonts w:asciiTheme="minorHAnsi" w:hAnsiTheme="minorHAnsi"/>
                <w:sz w:val="22"/>
                <w:szCs w:val="22"/>
                <w:lang w:val="es-ES_tradnl"/>
              </w:rPr>
              <w:t xml:space="preserve">Supervisor </w:t>
            </w:r>
            <w:r w:rsidR="0087435D">
              <w:rPr>
                <w:rFonts w:asciiTheme="minorHAnsi" w:hAnsiTheme="minorHAnsi"/>
                <w:sz w:val="22"/>
                <w:szCs w:val="22"/>
                <w:lang w:val="es-ES_tradnl"/>
              </w:rPr>
              <w:t xml:space="preserve">de Obra de Y.P.F.B. </w:t>
            </w:r>
            <w:r w:rsidRPr="00CD5F24">
              <w:rPr>
                <w:rFonts w:asciiTheme="minorHAnsi" w:hAnsiTheme="minorHAnsi"/>
                <w:sz w:val="22"/>
                <w:szCs w:val="22"/>
                <w:lang w:val="es-ES_tradnl"/>
              </w:rPr>
              <w:t>mediante  libro de órdenes o nota.</w:t>
            </w:r>
          </w:p>
        </w:tc>
      </w:tr>
      <w:tr w:rsidR="00BA2D86" w:rsidRPr="00CD5F24" w14:paraId="125F8653" w14:textId="77777777" w:rsidTr="008A1C1A">
        <w:trPr>
          <w:trHeight w:val="340"/>
        </w:trPr>
        <w:tc>
          <w:tcPr>
            <w:tcW w:w="8686" w:type="dxa"/>
            <w:shd w:val="clear" w:color="auto" w:fill="8DB3E2"/>
            <w:vAlign w:val="center"/>
          </w:tcPr>
          <w:p w14:paraId="0CED9AFD" w14:textId="77777777" w:rsidR="00BA2D86" w:rsidRPr="00CD5F24" w:rsidRDefault="00BA2D86" w:rsidP="008A1C1A">
            <w:pPr>
              <w:rPr>
                <w:rFonts w:asciiTheme="minorHAnsi" w:hAnsiTheme="minorHAnsi"/>
                <w:sz w:val="22"/>
                <w:szCs w:val="22"/>
              </w:rPr>
            </w:pPr>
            <w:r w:rsidRPr="00CD5F24">
              <w:rPr>
                <w:rFonts w:asciiTheme="minorHAnsi" w:hAnsiTheme="minorHAnsi"/>
                <w:b/>
                <w:bCs/>
                <w:sz w:val="22"/>
                <w:szCs w:val="22"/>
              </w:rPr>
              <w:t>FORMA DE PAGO</w:t>
            </w:r>
          </w:p>
        </w:tc>
      </w:tr>
      <w:tr w:rsidR="00BA2D86" w:rsidRPr="0033613A" w14:paraId="1A4D2BD6" w14:textId="77777777" w:rsidTr="008A1C1A">
        <w:trPr>
          <w:trHeight w:val="340"/>
        </w:trPr>
        <w:tc>
          <w:tcPr>
            <w:tcW w:w="8686" w:type="dxa"/>
            <w:shd w:val="clear" w:color="auto" w:fill="auto"/>
            <w:vAlign w:val="center"/>
          </w:tcPr>
          <w:p w14:paraId="75B0CA48" w14:textId="77777777" w:rsidR="00BA2D86" w:rsidRPr="00BA4358" w:rsidRDefault="00BA2D86" w:rsidP="008A1C1A">
            <w:pPr>
              <w:jc w:val="both"/>
              <w:rPr>
                <w:rFonts w:asciiTheme="minorHAnsi" w:hAnsiTheme="minorHAnsi"/>
                <w:sz w:val="22"/>
                <w:szCs w:val="22"/>
                <w:lang w:val="es-ES_tradnl"/>
              </w:rPr>
            </w:pPr>
            <w:r w:rsidRPr="00CD5F24">
              <w:rPr>
                <w:rFonts w:asciiTheme="minorHAnsi" w:hAnsiTheme="minorHAnsi"/>
                <w:sz w:val="22"/>
                <w:szCs w:val="22"/>
                <w:lang w:val="es-ES_tradnl"/>
              </w:rPr>
              <w:t>El pago del ítem se hará de acuerdo a la unidad y precio de la propuesta aceptada. Este costo incluye la compensación total por todos los materiales provistos, mano de obra, herramientas, equipo empleado y demás incidencias determinadas por ley.</w:t>
            </w:r>
          </w:p>
        </w:tc>
      </w:tr>
    </w:tbl>
    <w:p w14:paraId="338113C1" w14:textId="77777777" w:rsidR="006062B5" w:rsidRPr="002B1956" w:rsidRDefault="006062B5" w:rsidP="00955781">
      <w:pPr>
        <w:rPr>
          <w:rFonts w:asciiTheme="minorHAnsi" w:hAnsiTheme="minorHAnsi" w:cstheme="minorHAnsi"/>
          <w:b/>
          <w:bCs/>
          <w:color w:val="000000" w:themeColor="text1"/>
          <w:sz w:val="22"/>
          <w:szCs w:val="22"/>
          <w:u w:val="single"/>
          <w:lang w:eastAsia="es-BO"/>
        </w:rPr>
      </w:pPr>
    </w:p>
    <w:sectPr w:rsidR="006062B5" w:rsidRPr="002B1956" w:rsidSect="00271B44">
      <w:headerReference w:type="default" r:id="rId12"/>
      <w:footerReference w:type="default" r:id="rId13"/>
      <w:pgSz w:w="12240" w:h="15840"/>
      <w:pgMar w:top="1418"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5C424" w14:textId="77777777" w:rsidR="007D77AA" w:rsidRDefault="007D77AA" w:rsidP="002D1D82">
      <w:r>
        <w:separator/>
      </w:r>
    </w:p>
  </w:endnote>
  <w:endnote w:type="continuationSeparator" w:id="0">
    <w:p w14:paraId="06E24884" w14:textId="77777777" w:rsidR="007D77AA" w:rsidRDefault="007D77AA"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7"/>
      <w:gridCol w:w="2897"/>
      <w:gridCol w:w="2897"/>
    </w:tblGrid>
    <w:tr w:rsidR="00806D89" w:rsidRPr="0011365A" w14:paraId="19054F83" w14:textId="77777777" w:rsidTr="000810BB">
      <w:tc>
        <w:tcPr>
          <w:tcW w:w="2942" w:type="dxa"/>
        </w:tcPr>
        <w:p w14:paraId="4F9481BA"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Elaborado por:</w:t>
          </w:r>
        </w:p>
      </w:tc>
      <w:tc>
        <w:tcPr>
          <w:tcW w:w="2943" w:type="dxa"/>
        </w:tcPr>
        <w:p w14:paraId="0F41A34D"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Revisado por:</w:t>
          </w:r>
        </w:p>
      </w:tc>
      <w:tc>
        <w:tcPr>
          <w:tcW w:w="2943" w:type="dxa"/>
        </w:tcPr>
        <w:p w14:paraId="64227592"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Aprobado por:</w:t>
          </w:r>
        </w:p>
      </w:tc>
    </w:tr>
    <w:tr w:rsidR="00806D89" w:rsidRPr="000810BB" w14:paraId="60E7FFB2" w14:textId="77777777" w:rsidTr="006D2CC3">
      <w:trPr>
        <w:trHeight w:val="918"/>
      </w:trPr>
      <w:tc>
        <w:tcPr>
          <w:tcW w:w="2942" w:type="dxa"/>
        </w:tcPr>
        <w:p w14:paraId="7BC81686" w14:textId="77777777" w:rsidR="00806D89" w:rsidRDefault="00806D89" w:rsidP="000810BB">
          <w:pPr>
            <w:pStyle w:val="Piedepgina"/>
            <w:rPr>
              <w:rFonts w:ascii="Calibri" w:hAnsi="Calibri"/>
              <w:sz w:val="16"/>
              <w:szCs w:val="20"/>
            </w:rPr>
          </w:pPr>
        </w:p>
        <w:p w14:paraId="46150CE3" w14:textId="77777777" w:rsidR="00806D89" w:rsidRDefault="00806D89" w:rsidP="000810BB">
          <w:pPr>
            <w:pStyle w:val="Piedepgina"/>
            <w:rPr>
              <w:rFonts w:ascii="Calibri" w:hAnsi="Calibri"/>
              <w:sz w:val="16"/>
              <w:szCs w:val="20"/>
            </w:rPr>
          </w:pPr>
        </w:p>
        <w:p w14:paraId="309C4432" w14:textId="77777777" w:rsidR="00806D89" w:rsidRDefault="00806D89" w:rsidP="000810BB">
          <w:pPr>
            <w:pStyle w:val="Piedepgina"/>
            <w:rPr>
              <w:rFonts w:ascii="Calibri" w:hAnsi="Calibri"/>
              <w:sz w:val="16"/>
              <w:szCs w:val="20"/>
            </w:rPr>
          </w:pPr>
        </w:p>
        <w:p w14:paraId="75F102EF" w14:textId="77777777" w:rsidR="00806D89" w:rsidRDefault="00806D89" w:rsidP="000810BB">
          <w:pPr>
            <w:pStyle w:val="Piedepgina"/>
            <w:rPr>
              <w:rFonts w:ascii="Calibri" w:hAnsi="Calibri"/>
              <w:sz w:val="16"/>
              <w:szCs w:val="20"/>
            </w:rPr>
          </w:pPr>
        </w:p>
        <w:p w14:paraId="3A0A83AF" w14:textId="77777777" w:rsidR="00806D89" w:rsidRPr="000810BB" w:rsidRDefault="00806D89" w:rsidP="000810BB">
          <w:pPr>
            <w:pStyle w:val="Piedepgina"/>
            <w:rPr>
              <w:rFonts w:ascii="Calibri" w:hAnsi="Calibri"/>
              <w:sz w:val="16"/>
              <w:szCs w:val="20"/>
            </w:rPr>
          </w:pPr>
        </w:p>
      </w:tc>
      <w:tc>
        <w:tcPr>
          <w:tcW w:w="2943" w:type="dxa"/>
        </w:tcPr>
        <w:p w14:paraId="406AA9F7" w14:textId="77777777" w:rsidR="00806D89" w:rsidRPr="000810BB" w:rsidRDefault="00806D89" w:rsidP="000810BB">
          <w:pPr>
            <w:pStyle w:val="Piedepgina"/>
            <w:rPr>
              <w:rFonts w:ascii="Calibri" w:hAnsi="Calibri"/>
              <w:sz w:val="16"/>
              <w:szCs w:val="20"/>
            </w:rPr>
          </w:pPr>
        </w:p>
      </w:tc>
      <w:tc>
        <w:tcPr>
          <w:tcW w:w="2943" w:type="dxa"/>
        </w:tcPr>
        <w:p w14:paraId="570736F4" w14:textId="77777777" w:rsidR="00806D89" w:rsidRPr="000810BB" w:rsidRDefault="00806D89" w:rsidP="000810BB">
          <w:pPr>
            <w:pStyle w:val="Piedepgina"/>
            <w:rPr>
              <w:rFonts w:ascii="Calibri" w:hAnsi="Calibri"/>
              <w:sz w:val="16"/>
              <w:szCs w:val="20"/>
            </w:rPr>
          </w:pPr>
        </w:p>
        <w:p w14:paraId="4AD420C2" w14:textId="77777777" w:rsidR="00806D89" w:rsidRPr="000810BB" w:rsidRDefault="00806D89" w:rsidP="000810BB">
          <w:pPr>
            <w:pStyle w:val="Piedepgina"/>
            <w:rPr>
              <w:rFonts w:ascii="Calibri" w:hAnsi="Calibri"/>
              <w:sz w:val="16"/>
              <w:szCs w:val="20"/>
            </w:rPr>
          </w:pPr>
        </w:p>
        <w:p w14:paraId="46F97E74" w14:textId="77777777" w:rsidR="00806D89" w:rsidRPr="000810BB" w:rsidRDefault="00806D89" w:rsidP="000810BB">
          <w:pPr>
            <w:pStyle w:val="Piedepgina"/>
            <w:rPr>
              <w:rFonts w:ascii="Calibri" w:hAnsi="Calibri"/>
              <w:sz w:val="16"/>
              <w:szCs w:val="20"/>
            </w:rPr>
          </w:pPr>
        </w:p>
        <w:p w14:paraId="6C750905" w14:textId="77777777" w:rsidR="00806D89" w:rsidRPr="000810BB" w:rsidRDefault="00806D89" w:rsidP="000810BB">
          <w:pPr>
            <w:pStyle w:val="Piedepgina"/>
            <w:rPr>
              <w:rFonts w:ascii="Calibri" w:hAnsi="Calibri"/>
              <w:sz w:val="16"/>
              <w:szCs w:val="20"/>
            </w:rPr>
          </w:pPr>
        </w:p>
      </w:tc>
    </w:tr>
    <w:tr w:rsidR="00806D89" w:rsidRPr="0011365A" w14:paraId="5C49AFA8" w14:textId="77777777" w:rsidTr="006D2CC3">
      <w:trPr>
        <w:trHeight w:val="60"/>
      </w:trPr>
      <w:tc>
        <w:tcPr>
          <w:tcW w:w="2942" w:type="dxa"/>
        </w:tcPr>
        <w:p w14:paraId="3F494BAC" w14:textId="66C4755B"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Responsable de Operación y Mantenimiento</w:t>
          </w:r>
        </w:p>
      </w:tc>
      <w:tc>
        <w:tcPr>
          <w:tcW w:w="2943" w:type="dxa"/>
        </w:tcPr>
        <w:p w14:paraId="79E8D08F" w14:textId="51520A65"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Jefe Unidad de Operación y Mantenimiento</w:t>
          </w:r>
        </w:p>
      </w:tc>
      <w:tc>
        <w:tcPr>
          <w:tcW w:w="2943" w:type="dxa"/>
        </w:tcPr>
        <w:p w14:paraId="7395FE4C" w14:textId="3D6B1D5B"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Jefe Unidad de Operación y Mantenimiento</w:t>
          </w:r>
        </w:p>
      </w:tc>
    </w:tr>
  </w:tbl>
  <w:p w14:paraId="11E4983A" w14:textId="77777777" w:rsidR="00806D89" w:rsidRDefault="00806D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5C038" w14:textId="77777777" w:rsidR="007D77AA" w:rsidRDefault="007D77AA" w:rsidP="002D1D82">
      <w:r>
        <w:separator/>
      </w:r>
    </w:p>
  </w:footnote>
  <w:footnote w:type="continuationSeparator" w:id="0">
    <w:p w14:paraId="3556BB0F" w14:textId="77777777" w:rsidR="007D77AA" w:rsidRDefault="007D77AA"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446"/>
    </w:tblGrid>
    <w:tr w:rsidR="00806D89" w:rsidRPr="00FA0D94" w14:paraId="3073C51E" w14:textId="77777777" w:rsidTr="006117A1">
      <w:trPr>
        <w:trHeight w:val="398"/>
      </w:trPr>
      <w:tc>
        <w:tcPr>
          <w:tcW w:w="2127" w:type="dxa"/>
          <w:vMerge w:val="restart"/>
          <w:vAlign w:val="center"/>
        </w:tcPr>
        <w:p w14:paraId="72E44E02" w14:textId="77777777" w:rsidR="00806D89" w:rsidRPr="00FA0D94" w:rsidRDefault="00806D89" w:rsidP="002A5725">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3360"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7" name="Imagen 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2E03B117" w14:textId="76E6F30E" w:rsidR="00806D89" w:rsidRDefault="00806D89" w:rsidP="002A5725">
          <w:pPr>
            <w:jc w:val="center"/>
            <w:rPr>
              <w:rFonts w:ascii="Calibri" w:hAnsi="Calibri" w:cs="Calibri"/>
              <w:b/>
              <w:sz w:val="20"/>
              <w:szCs w:val="20"/>
            </w:rPr>
          </w:pPr>
          <w:r w:rsidRPr="00657319">
            <w:rPr>
              <w:rFonts w:ascii="Calibri" w:hAnsi="Calibri" w:cs="Calibri"/>
              <w:b/>
              <w:sz w:val="20"/>
              <w:szCs w:val="20"/>
            </w:rPr>
            <w:t>ESPECIFICACIONES TÉCNICAS PARA OBRAS</w:t>
          </w:r>
          <w:r>
            <w:rPr>
              <w:rFonts w:ascii="Calibri" w:hAnsi="Calibri" w:cs="Calibri"/>
              <w:b/>
              <w:sz w:val="20"/>
              <w:szCs w:val="20"/>
            </w:rPr>
            <w:t>:</w:t>
          </w:r>
        </w:p>
        <w:p w14:paraId="3B91AA1F" w14:textId="36654220" w:rsidR="00806D89" w:rsidRPr="00657319" w:rsidRDefault="007C37D3" w:rsidP="00683A4C">
          <w:pPr>
            <w:jc w:val="center"/>
            <w:rPr>
              <w:rFonts w:ascii="Calibri" w:hAnsi="Calibri" w:cs="Calibri"/>
              <w:b/>
              <w:sz w:val="20"/>
              <w:szCs w:val="20"/>
            </w:rPr>
          </w:pPr>
          <w:r w:rsidRPr="0098131F">
            <w:rPr>
              <w:rFonts w:ascii="Calibri" w:hAnsi="Calibri" w:cs="Calibri"/>
              <w:b/>
              <w:sz w:val="20"/>
              <w:szCs w:val="20"/>
            </w:rPr>
            <w:t>INSTALACIÓN DE SUMINISTRO DE EN</w:t>
          </w:r>
          <w:r>
            <w:rPr>
              <w:rFonts w:ascii="Calibri" w:hAnsi="Calibri" w:cs="Calibri"/>
              <w:b/>
              <w:sz w:val="20"/>
              <w:szCs w:val="20"/>
            </w:rPr>
            <w:t>ERGÍA ELÉCTRICA EDRS CHUQUISACA</w:t>
          </w:r>
        </w:p>
      </w:tc>
      <w:tc>
        <w:tcPr>
          <w:tcW w:w="1446" w:type="dxa"/>
          <w:vAlign w:val="center"/>
        </w:tcPr>
        <w:p w14:paraId="7041DB88" w14:textId="77777777" w:rsidR="00806D89" w:rsidRDefault="00806D89"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p w14:paraId="5E3849CA" w14:textId="10C150EA" w:rsidR="005D6053" w:rsidRPr="00657319" w:rsidRDefault="005D6053" w:rsidP="00F007E0">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 xml:space="preserve">ANEXO </w:t>
          </w:r>
          <w:r w:rsidR="00F007E0">
            <w:rPr>
              <w:rFonts w:ascii="Calibri" w:eastAsia="Arial Unicode MS" w:hAnsi="Calibri" w:cs="Arial"/>
              <w:b/>
              <w:sz w:val="18"/>
              <w:szCs w:val="14"/>
              <w:lang w:val="es-MX"/>
            </w:rPr>
            <w:t>1</w:t>
          </w:r>
        </w:p>
      </w:tc>
    </w:tr>
    <w:tr w:rsidR="00806D89" w:rsidRPr="00FA0D94" w14:paraId="5882BEAF" w14:textId="77777777" w:rsidTr="006117A1">
      <w:trPr>
        <w:trHeight w:val="397"/>
      </w:trPr>
      <w:tc>
        <w:tcPr>
          <w:tcW w:w="2127" w:type="dxa"/>
          <w:vMerge/>
          <w:vAlign w:val="center"/>
        </w:tcPr>
        <w:p w14:paraId="31CE5A70" w14:textId="77777777" w:rsidR="00806D89" w:rsidRDefault="00806D89"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806D89" w:rsidRPr="00657319" w:rsidRDefault="00806D89" w:rsidP="002A5725">
          <w:pPr>
            <w:jc w:val="center"/>
            <w:rPr>
              <w:rFonts w:ascii="Calibri" w:hAnsi="Calibri" w:cs="Calibri"/>
              <w:b/>
              <w:sz w:val="20"/>
              <w:szCs w:val="20"/>
            </w:rPr>
          </w:pPr>
        </w:p>
      </w:tc>
      <w:tc>
        <w:tcPr>
          <w:tcW w:w="1446" w:type="dxa"/>
          <w:vAlign w:val="center"/>
        </w:tcPr>
        <w:p w14:paraId="4673BF89" w14:textId="77777777" w:rsidR="00806D89" w:rsidRPr="0076024C" w:rsidRDefault="00806D89"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806D89" w:rsidRPr="00657319" w:rsidRDefault="00806D89"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117A1">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117A1">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14:paraId="645DD79A" w14:textId="77777777" w:rsidR="00806D89" w:rsidRDefault="00806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34927"/>
    <w:multiLevelType w:val="hybridMultilevel"/>
    <w:tmpl w:val="58C84BA8"/>
    <w:lvl w:ilvl="0" w:tplc="400A0005">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
    <w:nsid w:val="10651541"/>
    <w:multiLevelType w:val="hybridMultilevel"/>
    <w:tmpl w:val="42B46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
    <w:nsid w:val="12A02C80"/>
    <w:multiLevelType w:val="hybridMultilevel"/>
    <w:tmpl w:val="69D0CC82"/>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nsid w:val="16520699"/>
    <w:multiLevelType w:val="hybridMultilevel"/>
    <w:tmpl w:val="962CC37C"/>
    <w:lvl w:ilvl="0" w:tplc="400A000D">
      <w:start w:val="1"/>
      <w:numFmt w:val="bullet"/>
      <w:lvlText w:val=""/>
      <w:lvlJc w:val="left"/>
      <w:pPr>
        <w:ind w:left="1210" w:hanging="360"/>
      </w:pPr>
      <w:rPr>
        <w:rFonts w:ascii="Wingdings" w:hAnsi="Wingdings" w:hint="default"/>
      </w:rPr>
    </w:lvl>
    <w:lvl w:ilvl="1" w:tplc="400A0003">
      <w:start w:val="1"/>
      <w:numFmt w:val="bullet"/>
      <w:lvlText w:val="o"/>
      <w:lvlJc w:val="left"/>
      <w:pPr>
        <w:ind w:left="1930" w:hanging="360"/>
      </w:pPr>
      <w:rPr>
        <w:rFonts w:ascii="Courier New" w:hAnsi="Courier New" w:cs="Courier New" w:hint="default"/>
      </w:rPr>
    </w:lvl>
    <w:lvl w:ilvl="2" w:tplc="400A0005" w:tentative="1">
      <w:start w:val="1"/>
      <w:numFmt w:val="bullet"/>
      <w:lvlText w:val=""/>
      <w:lvlJc w:val="left"/>
      <w:pPr>
        <w:ind w:left="2650" w:hanging="360"/>
      </w:pPr>
      <w:rPr>
        <w:rFonts w:ascii="Wingdings" w:hAnsi="Wingdings" w:hint="default"/>
      </w:rPr>
    </w:lvl>
    <w:lvl w:ilvl="3" w:tplc="400A0001" w:tentative="1">
      <w:start w:val="1"/>
      <w:numFmt w:val="bullet"/>
      <w:lvlText w:val=""/>
      <w:lvlJc w:val="left"/>
      <w:pPr>
        <w:ind w:left="3370" w:hanging="360"/>
      </w:pPr>
      <w:rPr>
        <w:rFonts w:ascii="Symbol" w:hAnsi="Symbol" w:hint="default"/>
      </w:rPr>
    </w:lvl>
    <w:lvl w:ilvl="4" w:tplc="400A0003" w:tentative="1">
      <w:start w:val="1"/>
      <w:numFmt w:val="bullet"/>
      <w:lvlText w:val="o"/>
      <w:lvlJc w:val="left"/>
      <w:pPr>
        <w:ind w:left="4090" w:hanging="360"/>
      </w:pPr>
      <w:rPr>
        <w:rFonts w:ascii="Courier New" w:hAnsi="Courier New" w:cs="Courier New" w:hint="default"/>
      </w:rPr>
    </w:lvl>
    <w:lvl w:ilvl="5" w:tplc="400A0005" w:tentative="1">
      <w:start w:val="1"/>
      <w:numFmt w:val="bullet"/>
      <w:lvlText w:val=""/>
      <w:lvlJc w:val="left"/>
      <w:pPr>
        <w:ind w:left="4810" w:hanging="360"/>
      </w:pPr>
      <w:rPr>
        <w:rFonts w:ascii="Wingdings" w:hAnsi="Wingdings" w:hint="default"/>
      </w:rPr>
    </w:lvl>
    <w:lvl w:ilvl="6" w:tplc="400A0001" w:tentative="1">
      <w:start w:val="1"/>
      <w:numFmt w:val="bullet"/>
      <w:lvlText w:val=""/>
      <w:lvlJc w:val="left"/>
      <w:pPr>
        <w:ind w:left="5530" w:hanging="360"/>
      </w:pPr>
      <w:rPr>
        <w:rFonts w:ascii="Symbol" w:hAnsi="Symbol" w:hint="default"/>
      </w:rPr>
    </w:lvl>
    <w:lvl w:ilvl="7" w:tplc="400A0003" w:tentative="1">
      <w:start w:val="1"/>
      <w:numFmt w:val="bullet"/>
      <w:lvlText w:val="o"/>
      <w:lvlJc w:val="left"/>
      <w:pPr>
        <w:ind w:left="6250" w:hanging="360"/>
      </w:pPr>
      <w:rPr>
        <w:rFonts w:ascii="Courier New" w:hAnsi="Courier New" w:cs="Courier New" w:hint="default"/>
      </w:rPr>
    </w:lvl>
    <w:lvl w:ilvl="8" w:tplc="400A0005" w:tentative="1">
      <w:start w:val="1"/>
      <w:numFmt w:val="bullet"/>
      <w:lvlText w:val=""/>
      <w:lvlJc w:val="left"/>
      <w:pPr>
        <w:ind w:left="6970" w:hanging="360"/>
      </w:pPr>
      <w:rPr>
        <w:rFonts w:ascii="Wingdings" w:hAnsi="Wingdings" w:hint="default"/>
      </w:rPr>
    </w:lvl>
  </w:abstractNum>
  <w:abstractNum w:abstractNumId="5">
    <w:nsid w:val="17955ABF"/>
    <w:multiLevelType w:val="hybridMultilevel"/>
    <w:tmpl w:val="266C4F40"/>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99057F"/>
    <w:multiLevelType w:val="hybridMultilevel"/>
    <w:tmpl w:val="F318889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B75F95"/>
    <w:multiLevelType w:val="hybridMultilevel"/>
    <w:tmpl w:val="82986B1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9EA2FF3"/>
    <w:multiLevelType w:val="hybridMultilevel"/>
    <w:tmpl w:val="1FD81CFE"/>
    <w:lvl w:ilvl="0" w:tplc="35F0C15A">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2A6B0536"/>
    <w:multiLevelType w:val="multilevel"/>
    <w:tmpl w:val="41BADC2C"/>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F8F39CC"/>
    <w:multiLevelType w:val="hybridMultilevel"/>
    <w:tmpl w:val="E8B28CC0"/>
    <w:lvl w:ilvl="0" w:tplc="400A000D">
      <w:start w:val="1"/>
      <w:numFmt w:val="bullet"/>
      <w:lvlText w:val=""/>
      <w:lvlJc w:val="left"/>
      <w:pPr>
        <w:ind w:left="582" w:hanging="360"/>
      </w:pPr>
      <w:rPr>
        <w:rFonts w:ascii="Wingdings" w:hAnsi="Wingdings" w:hint="default"/>
      </w:rPr>
    </w:lvl>
    <w:lvl w:ilvl="1" w:tplc="400A0003" w:tentative="1">
      <w:start w:val="1"/>
      <w:numFmt w:val="bullet"/>
      <w:lvlText w:val="o"/>
      <w:lvlJc w:val="left"/>
      <w:pPr>
        <w:ind w:left="1302" w:hanging="360"/>
      </w:pPr>
      <w:rPr>
        <w:rFonts w:ascii="Courier New" w:hAnsi="Courier New" w:cs="Courier New" w:hint="default"/>
      </w:rPr>
    </w:lvl>
    <w:lvl w:ilvl="2" w:tplc="400A0005" w:tentative="1">
      <w:start w:val="1"/>
      <w:numFmt w:val="bullet"/>
      <w:lvlText w:val=""/>
      <w:lvlJc w:val="left"/>
      <w:pPr>
        <w:ind w:left="2022" w:hanging="360"/>
      </w:pPr>
      <w:rPr>
        <w:rFonts w:ascii="Wingdings" w:hAnsi="Wingdings" w:hint="default"/>
      </w:rPr>
    </w:lvl>
    <w:lvl w:ilvl="3" w:tplc="400A0001" w:tentative="1">
      <w:start w:val="1"/>
      <w:numFmt w:val="bullet"/>
      <w:lvlText w:val=""/>
      <w:lvlJc w:val="left"/>
      <w:pPr>
        <w:ind w:left="2742" w:hanging="360"/>
      </w:pPr>
      <w:rPr>
        <w:rFonts w:ascii="Symbol" w:hAnsi="Symbol" w:hint="default"/>
      </w:rPr>
    </w:lvl>
    <w:lvl w:ilvl="4" w:tplc="400A0003" w:tentative="1">
      <w:start w:val="1"/>
      <w:numFmt w:val="bullet"/>
      <w:lvlText w:val="o"/>
      <w:lvlJc w:val="left"/>
      <w:pPr>
        <w:ind w:left="3462" w:hanging="360"/>
      </w:pPr>
      <w:rPr>
        <w:rFonts w:ascii="Courier New" w:hAnsi="Courier New" w:cs="Courier New" w:hint="default"/>
      </w:rPr>
    </w:lvl>
    <w:lvl w:ilvl="5" w:tplc="400A0005" w:tentative="1">
      <w:start w:val="1"/>
      <w:numFmt w:val="bullet"/>
      <w:lvlText w:val=""/>
      <w:lvlJc w:val="left"/>
      <w:pPr>
        <w:ind w:left="4182" w:hanging="360"/>
      </w:pPr>
      <w:rPr>
        <w:rFonts w:ascii="Wingdings" w:hAnsi="Wingdings" w:hint="default"/>
      </w:rPr>
    </w:lvl>
    <w:lvl w:ilvl="6" w:tplc="400A0001" w:tentative="1">
      <w:start w:val="1"/>
      <w:numFmt w:val="bullet"/>
      <w:lvlText w:val=""/>
      <w:lvlJc w:val="left"/>
      <w:pPr>
        <w:ind w:left="4902" w:hanging="360"/>
      </w:pPr>
      <w:rPr>
        <w:rFonts w:ascii="Symbol" w:hAnsi="Symbol" w:hint="default"/>
      </w:rPr>
    </w:lvl>
    <w:lvl w:ilvl="7" w:tplc="400A0003" w:tentative="1">
      <w:start w:val="1"/>
      <w:numFmt w:val="bullet"/>
      <w:lvlText w:val="o"/>
      <w:lvlJc w:val="left"/>
      <w:pPr>
        <w:ind w:left="5622" w:hanging="360"/>
      </w:pPr>
      <w:rPr>
        <w:rFonts w:ascii="Courier New" w:hAnsi="Courier New" w:cs="Courier New" w:hint="default"/>
      </w:rPr>
    </w:lvl>
    <w:lvl w:ilvl="8" w:tplc="400A0005" w:tentative="1">
      <w:start w:val="1"/>
      <w:numFmt w:val="bullet"/>
      <w:lvlText w:val=""/>
      <w:lvlJc w:val="left"/>
      <w:pPr>
        <w:ind w:left="6342" w:hanging="360"/>
      </w:pPr>
      <w:rPr>
        <w:rFonts w:ascii="Wingdings" w:hAnsi="Wingdings" w:hint="default"/>
      </w:rPr>
    </w:lvl>
  </w:abstractNum>
  <w:abstractNum w:abstractNumId="15">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6">
    <w:nsid w:val="396E7A15"/>
    <w:multiLevelType w:val="hybridMultilevel"/>
    <w:tmpl w:val="C2F8306C"/>
    <w:lvl w:ilvl="0" w:tplc="400A0015">
      <w:start w:val="1"/>
      <w:numFmt w:val="upperLetter"/>
      <w:lvlText w:val="%1."/>
      <w:lvlJc w:val="left"/>
      <w:pPr>
        <w:ind w:left="850" w:hanging="360"/>
      </w:pPr>
      <w:rPr>
        <w:b/>
      </w:r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0A95F9C"/>
    <w:multiLevelType w:val="hybridMultilevel"/>
    <w:tmpl w:val="D822273A"/>
    <w:lvl w:ilvl="0" w:tplc="400A000D">
      <w:start w:val="1"/>
      <w:numFmt w:val="bullet"/>
      <w:lvlText w:val=""/>
      <w:lvlJc w:val="left"/>
      <w:pPr>
        <w:ind w:left="763" w:hanging="360"/>
      </w:pPr>
      <w:rPr>
        <w:rFonts w:ascii="Wingdings" w:hAnsi="Wingdings" w:hint="default"/>
      </w:rPr>
    </w:lvl>
    <w:lvl w:ilvl="1" w:tplc="E9EC8E8A">
      <w:numFmt w:val="bullet"/>
      <w:lvlText w:val="•"/>
      <w:lvlJc w:val="left"/>
      <w:pPr>
        <w:ind w:left="2143" w:hanging="1020"/>
      </w:pPr>
      <w:rPr>
        <w:rFonts w:ascii="Agency FB" w:eastAsia="Times New Roman" w:hAnsi="Agency FB" w:cs="Calibri" w:hint="default"/>
      </w:rPr>
    </w:lvl>
    <w:lvl w:ilvl="2" w:tplc="400A0005" w:tentative="1">
      <w:start w:val="1"/>
      <w:numFmt w:val="bullet"/>
      <w:lvlText w:val=""/>
      <w:lvlJc w:val="left"/>
      <w:pPr>
        <w:ind w:left="2203" w:hanging="360"/>
      </w:pPr>
      <w:rPr>
        <w:rFonts w:ascii="Wingdings" w:hAnsi="Wingdings" w:hint="default"/>
      </w:rPr>
    </w:lvl>
    <w:lvl w:ilvl="3" w:tplc="400A0001" w:tentative="1">
      <w:start w:val="1"/>
      <w:numFmt w:val="bullet"/>
      <w:lvlText w:val=""/>
      <w:lvlJc w:val="left"/>
      <w:pPr>
        <w:ind w:left="2923" w:hanging="360"/>
      </w:pPr>
      <w:rPr>
        <w:rFonts w:ascii="Symbol" w:hAnsi="Symbol" w:hint="default"/>
      </w:rPr>
    </w:lvl>
    <w:lvl w:ilvl="4" w:tplc="400A0003" w:tentative="1">
      <w:start w:val="1"/>
      <w:numFmt w:val="bullet"/>
      <w:lvlText w:val="o"/>
      <w:lvlJc w:val="left"/>
      <w:pPr>
        <w:ind w:left="3643" w:hanging="360"/>
      </w:pPr>
      <w:rPr>
        <w:rFonts w:ascii="Courier New" w:hAnsi="Courier New" w:cs="Courier New" w:hint="default"/>
      </w:rPr>
    </w:lvl>
    <w:lvl w:ilvl="5" w:tplc="400A0005" w:tentative="1">
      <w:start w:val="1"/>
      <w:numFmt w:val="bullet"/>
      <w:lvlText w:val=""/>
      <w:lvlJc w:val="left"/>
      <w:pPr>
        <w:ind w:left="4363" w:hanging="360"/>
      </w:pPr>
      <w:rPr>
        <w:rFonts w:ascii="Wingdings" w:hAnsi="Wingdings" w:hint="default"/>
      </w:rPr>
    </w:lvl>
    <w:lvl w:ilvl="6" w:tplc="400A0001" w:tentative="1">
      <w:start w:val="1"/>
      <w:numFmt w:val="bullet"/>
      <w:lvlText w:val=""/>
      <w:lvlJc w:val="left"/>
      <w:pPr>
        <w:ind w:left="5083" w:hanging="360"/>
      </w:pPr>
      <w:rPr>
        <w:rFonts w:ascii="Symbol" w:hAnsi="Symbol" w:hint="default"/>
      </w:rPr>
    </w:lvl>
    <w:lvl w:ilvl="7" w:tplc="400A0003" w:tentative="1">
      <w:start w:val="1"/>
      <w:numFmt w:val="bullet"/>
      <w:lvlText w:val="o"/>
      <w:lvlJc w:val="left"/>
      <w:pPr>
        <w:ind w:left="5803" w:hanging="360"/>
      </w:pPr>
      <w:rPr>
        <w:rFonts w:ascii="Courier New" w:hAnsi="Courier New" w:cs="Courier New" w:hint="default"/>
      </w:rPr>
    </w:lvl>
    <w:lvl w:ilvl="8" w:tplc="400A0005" w:tentative="1">
      <w:start w:val="1"/>
      <w:numFmt w:val="bullet"/>
      <w:lvlText w:val=""/>
      <w:lvlJc w:val="left"/>
      <w:pPr>
        <w:ind w:left="6523" w:hanging="360"/>
      </w:pPr>
      <w:rPr>
        <w:rFonts w:ascii="Wingdings" w:hAnsi="Wingdings" w:hint="default"/>
      </w:rPr>
    </w:lvl>
  </w:abstractNum>
  <w:abstractNum w:abstractNumId="20">
    <w:nsid w:val="4177257B"/>
    <w:multiLevelType w:val="hybridMultilevel"/>
    <w:tmpl w:val="687E3FC8"/>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1">
    <w:nsid w:val="540F7C2D"/>
    <w:multiLevelType w:val="hybridMultilevel"/>
    <w:tmpl w:val="80163A1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65810E0"/>
    <w:multiLevelType w:val="hybridMultilevel"/>
    <w:tmpl w:val="5AC6C26E"/>
    <w:lvl w:ilvl="0" w:tplc="E9C857DE">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A200FF0"/>
    <w:multiLevelType w:val="hybridMultilevel"/>
    <w:tmpl w:val="3CF275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A7147EB"/>
    <w:multiLevelType w:val="hybridMultilevel"/>
    <w:tmpl w:val="71487496"/>
    <w:lvl w:ilvl="0" w:tplc="FFFFFFF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A8B2221"/>
    <w:multiLevelType w:val="hybridMultilevel"/>
    <w:tmpl w:val="E4D8C08E"/>
    <w:lvl w:ilvl="0" w:tplc="35F0C15A">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8">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9">
    <w:nsid w:val="730C5FE0"/>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8CE4637"/>
    <w:multiLevelType w:val="hybridMultilevel"/>
    <w:tmpl w:val="5BC065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nsid w:val="7C7F5D64"/>
    <w:multiLevelType w:val="hybridMultilevel"/>
    <w:tmpl w:val="37AE738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num w:numId="1">
    <w:abstractNumId w:val="18"/>
  </w:num>
  <w:num w:numId="2">
    <w:abstractNumId w:val="7"/>
  </w:num>
  <w:num w:numId="3">
    <w:abstractNumId w:val="9"/>
  </w:num>
  <w:num w:numId="4">
    <w:abstractNumId w:val="22"/>
  </w:num>
  <w:num w:numId="5">
    <w:abstractNumId w:val="6"/>
  </w:num>
  <w:num w:numId="6">
    <w:abstractNumId w:val="13"/>
  </w:num>
  <w:num w:numId="7">
    <w:abstractNumId w:val="10"/>
  </w:num>
  <w:num w:numId="8">
    <w:abstractNumId w:val="17"/>
  </w:num>
  <w:num w:numId="9">
    <w:abstractNumId w:val="14"/>
  </w:num>
  <w:num w:numId="10">
    <w:abstractNumId w:val="27"/>
  </w:num>
  <w:num w:numId="11">
    <w:abstractNumId w:val="0"/>
  </w:num>
  <w:num w:numId="12">
    <w:abstractNumId w:val="15"/>
  </w:num>
  <w:num w:numId="13">
    <w:abstractNumId w:val="31"/>
  </w:num>
  <w:num w:numId="14">
    <w:abstractNumId w:val="2"/>
  </w:num>
  <w:num w:numId="15">
    <w:abstractNumId w:val="21"/>
  </w:num>
  <w:num w:numId="16">
    <w:abstractNumId w:val="23"/>
  </w:num>
  <w:num w:numId="17">
    <w:abstractNumId w:val="24"/>
  </w:num>
  <w:num w:numId="18">
    <w:abstractNumId w:val="1"/>
  </w:num>
  <w:num w:numId="19">
    <w:abstractNumId w:val="25"/>
  </w:num>
  <w:num w:numId="20">
    <w:abstractNumId w:val="4"/>
  </w:num>
  <w:num w:numId="21">
    <w:abstractNumId w:val="19"/>
  </w:num>
  <w:num w:numId="22">
    <w:abstractNumId w:val="5"/>
  </w:num>
  <w:num w:numId="23">
    <w:abstractNumId w:val="20"/>
  </w:num>
  <w:num w:numId="24">
    <w:abstractNumId w:val="3"/>
  </w:num>
  <w:num w:numId="25">
    <w:abstractNumId w:val="30"/>
  </w:num>
  <w:num w:numId="26">
    <w:abstractNumId w:val="16"/>
  </w:num>
  <w:num w:numId="27">
    <w:abstractNumId w:val="29"/>
  </w:num>
  <w:num w:numId="28">
    <w:abstractNumId w:val="32"/>
  </w:num>
  <w:num w:numId="29">
    <w:abstractNumId w:val="8"/>
  </w:num>
  <w:num w:numId="30">
    <w:abstractNumId w:val="11"/>
  </w:num>
  <w:num w:numId="31">
    <w:abstractNumId w:val="12"/>
  </w:num>
  <w:num w:numId="32">
    <w:abstractNumId w:val="28"/>
  </w:num>
  <w:num w:numId="33">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10A69"/>
    <w:rsid w:val="000133D0"/>
    <w:rsid w:val="00025E09"/>
    <w:rsid w:val="000325EA"/>
    <w:rsid w:val="000415C4"/>
    <w:rsid w:val="0005249A"/>
    <w:rsid w:val="000541CD"/>
    <w:rsid w:val="000627AB"/>
    <w:rsid w:val="000722C8"/>
    <w:rsid w:val="00072FEB"/>
    <w:rsid w:val="000810BB"/>
    <w:rsid w:val="000823B5"/>
    <w:rsid w:val="0008596D"/>
    <w:rsid w:val="00090181"/>
    <w:rsid w:val="00092EF0"/>
    <w:rsid w:val="00093379"/>
    <w:rsid w:val="000A72BC"/>
    <w:rsid w:val="000B6D90"/>
    <w:rsid w:val="000E2500"/>
    <w:rsid w:val="000E397E"/>
    <w:rsid w:val="000F19C7"/>
    <w:rsid w:val="000F4BA4"/>
    <w:rsid w:val="000F53EF"/>
    <w:rsid w:val="00102EDC"/>
    <w:rsid w:val="00105499"/>
    <w:rsid w:val="0010637F"/>
    <w:rsid w:val="001065BB"/>
    <w:rsid w:val="00113274"/>
    <w:rsid w:val="0011365A"/>
    <w:rsid w:val="001254F0"/>
    <w:rsid w:val="00134813"/>
    <w:rsid w:val="00135C7E"/>
    <w:rsid w:val="00135D65"/>
    <w:rsid w:val="00140E3F"/>
    <w:rsid w:val="00143A2C"/>
    <w:rsid w:val="00147C13"/>
    <w:rsid w:val="00150B67"/>
    <w:rsid w:val="00162AFB"/>
    <w:rsid w:val="00174716"/>
    <w:rsid w:val="00174FF0"/>
    <w:rsid w:val="0018639D"/>
    <w:rsid w:val="001872FE"/>
    <w:rsid w:val="00190D7D"/>
    <w:rsid w:val="00191135"/>
    <w:rsid w:val="001927C5"/>
    <w:rsid w:val="001939D7"/>
    <w:rsid w:val="00196FB4"/>
    <w:rsid w:val="001A2BA5"/>
    <w:rsid w:val="001B119D"/>
    <w:rsid w:val="001B7CDA"/>
    <w:rsid w:val="001C11FD"/>
    <w:rsid w:val="001C4082"/>
    <w:rsid w:val="001C410C"/>
    <w:rsid w:val="001D4033"/>
    <w:rsid w:val="001D69B3"/>
    <w:rsid w:val="001E04F8"/>
    <w:rsid w:val="001E5429"/>
    <w:rsid w:val="001E6FD7"/>
    <w:rsid w:val="001F1645"/>
    <w:rsid w:val="001F19E9"/>
    <w:rsid w:val="001F30AA"/>
    <w:rsid w:val="001F4F7F"/>
    <w:rsid w:val="001F6BF3"/>
    <w:rsid w:val="001F6E05"/>
    <w:rsid w:val="00204CA7"/>
    <w:rsid w:val="00211C43"/>
    <w:rsid w:val="00212D39"/>
    <w:rsid w:val="00213885"/>
    <w:rsid w:val="002154AA"/>
    <w:rsid w:val="00215F49"/>
    <w:rsid w:val="0022405F"/>
    <w:rsid w:val="00224C1F"/>
    <w:rsid w:val="00226C8A"/>
    <w:rsid w:val="00230296"/>
    <w:rsid w:val="00231F4E"/>
    <w:rsid w:val="002447F5"/>
    <w:rsid w:val="00253697"/>
    <w:rsid w:val="00254C70"/>
    <w:rsid w:val="00257313"/>
    <w:rsid w:val="00260829"/>
    <w:rsid w:val="002676EB"/>
    <w:rsid w:val="00271B44"/>
    <w:rsid w:val="00273BAD"/>
    <w:rsid w:val="00273DAA"/>
    <w:rsid w:val="002826BB"/>
    <w:rsid w:val="00282AC1"/>
    <w:rsid w:val="00283ACF"/>
    <w:rsid w:val="0029719A"/>
    <w:rsid w:val="0029791A"/>
    <w:rsid w:val="002A1F65"/>
    <w:rsid w:val="002A300D"/>
    <w:rsid w:val="002A5725"/>
    <w:rsid w:val="002B1956"/>
    <w:rsid w:val="002C20CE"/>
    <w:rsid w:val="002D1D82"/>
    <w:rsid w:val="002D537B"/>
    <w:rsid w:val="002E171B"/>
    <w:rsid w:val="002E766B"/>
    <w:rsid w:val="002F0C6B"/>
    <w:rsid w:val="002F1B5C"/>
    <w:rsid w:val="002F556E"/>
    <w:rsid w:val="00304431"/>
    <w:rsid w:val="003062C8"/>
    <w:rsid w:val="00306A19"/>
    <w:rsid w:val="0031090A"/>
    <w:rsid w:val="00310F97"/>
    <w:rsid w:val="00313FBB"/>
    <w:rsid w:val="003157D4"/>
    <w:rsid w:val="003173BC"/>
    <w:rsid w:val="00320759"/>
    <w:rsid w:val="00333618"/>
    <w:rsid w:val="0033613A"/>
    <w:rsid w:val="00337296"/>
    <w:rsid w:val="00337B37"/>
    <w:rsid w:val="0034252E"/>
    <w:rsid w:val="00342E93"/>
    <w:rsid w:val="00352D45"/>
    <w:rsid w:val="003542C7"/>
    <w:rsid w:val="00354520"/>
    <w:rsid w:val="003576C6"/>
    <w:rsid w:val="0035790C"/>
    <w:rsid w:val="00362AD7"/>
    <w:rsid w:val="00365B0F"/>
    <w:rsid w:val="00365F95"/>
    <w:rsid w:val="0037036D"/>
    <w:rsid w:val="00375175"/>
    <w:rsid w:val="00377890"/>
    <w:rsid w:val="003851AD"/>
    <w:rsid w:val="003867DC"/>
    <w:rsid w:val="003909B8"/>
    <w:rsid w:val="003958B5"/>
    <w:rsid w:val="003A0954"/>
    <w:rsid w:val="003A0DD3"/>
    <w:rsid w:val="003A1BD6"/>
    <w:rsid w:val="003A2642"/>
    <w:rsid w:val="003A2951"/>
    <w:rsid w:val="003A771C"/>
    <w:rsid w:val="003B1762"/>
    <w:rsid w:val="003B18C3"/>
    <w:rsid w:val="003B21A2"/>
    <w:rsid w:val="003B6EDC"/>
    <w:rsid w:val="003C1C4E"/>
    <w:rsid w:val="003C2DBD"/>
    <w:rsid w:val="003D0DB6"/>
    <w:rsid w:val="003D2E2F"/>
    <w:rsid w:val="003D6744"/>
    <w:rsid w:val="003E2AB1"/>
    <w:rsid w:val="003E3750"/>
    <w:rsid w:val="003E39EF"/>
    <w:rsid w:val="003E5D03"/>
    <w:rsid w:val="003E6E88"/>
    <w:rsid w:val="003F3BFC"/>
    <w:rsid w:val="003F4E91"/>
    <w:rsid w:val="00402B57"/>
    <w:rsid w:val="004059E7"/>
    <w:rsid w:val="00417C3C"/>
    <w:rsid w:val="00420239"/>
    <w:rsid w:val="00420BF4"/>
    <w:rsid w:val="004232D0"/>
    <w:rsid w:val="00425CEC"/>
    <w:rsid w:val="00435140"/>
    <w:rsid w:val="004365E5"/>
    <w:rsid w:val="00436601"/>
    <w:rsid w:val="004410CA"/>
    <w:rsid w:val="004430BF"/>
    <w:rsid w:val="0044670D"/>
    <w:rsid w:val="00453CE7"/>
    <w:rsid w:val="00455411"/>
    <w:rsid w:val="00455539"/>
    <w:rsid w:val="00457869"/>
    <w:rsid w:val="00462E34"/>
    <w:rsid w:val="00464343"/>
    <w:rsid w:val="00466AC8"/>
    <w:rsid w:val="00466B39"/>
    <w:rsid w:val="0047023F"/>
    <w:rsid w:val="0047341D"/>
    <w:rsid w:val="00473FD9"/>
    <w:rsid w:val="00482903"/>
    <w:rsid w:val="00483200"/>
    <w:rsid w:val="00486986"/>
    <w:rsid w:val="00486E68"/>
    <w:rsid w:val="004909E0"/>
    <w:rsid w:val="00490FDE"/>
    <w:rsid w:val="00491667"/>
    <w:rsid w:val="004947ED"/>
    <w:rsid w:val="004A543B"/>
    <w:rsid w:val="004A6EBB"/>
    <w:rsid w:val="004A782C"/>
    <w:rsid w:val="004B042F"/>
    <w:rsid w:val="004B1E7D"/>
    <w:rsid w:val="004B29F2"/>
    <w:rsid w:val="004B54FF"/>
    <w:rsid w:val="004C03A5"/>
    <w:rsid w:val="004C7B06"/>
    <w:rsid w:val="004E43E8"/>
    <w:rsid w:val="004E5085"/>
    <w:rsid w:val="004F1F72"/>
    <w:rsid w:val="004F2AE7"/>
    <w:rsid w:val="00502618"/>
    <w:rsid w:val="00502D84"/>
    <w:rsid w:val="0050776D"/>
    <w:rsid w:val="00507DF8"/>
    <w:rsid w:val="00522D5A"/>
    <w:rsid w:val="005252D9"/>
    <w:rsid w:val="005269FE"/>
    <w:rsid w:val="005279CE"/>
    <w:rsid w:val="0053294A"/>
    <w:rsid w:val="005354BC"/>
    <w:rsid w:val="00545CBB"/>
    <w:rsid w:val="005464C7"/>
    <w:rsid w:val="00546960"/>
    <w:rsid w:val="00557525"/>
    <w:rsid w:val="00560159"/>
    <w:rsid w:val="0057130A"/>
    <w:rsid w:val="00574869"/>
    <w:rsid w:val="00577378"/>
    <w:rsid w:val="0058095A"/>
    <w:rsid w:val="005821EF"/>
    <w:rsid w:val="00587A51"/>
    <w:rsid w:val="00596B67"/>
    <w:rsid w:val="00597557"/>
    <w:rsid w:val="005A3F73"/>
    <w:rsid w:val="005A576A"/>
    <w:rsid w:val="005A6454"/>
    <w:rsid w:val="005B764E"/>
    <w:rsid w:val="005C4484"/>
    <w:rsid w:val="005C77EC"/>
    <w:rsid w:val="005D108F"/>
    <w:rsid w:val="005D1B53"/>
    <w:rsid w:val="005D6053"/>
    <w:rsid w:val="005E5545"/>
    <w:rsid w:val="005F2AFE"/>
    <w:rsid w:val="006009DF"/>
    <w:rsid w:val="00603C91"/>
    <w:rsid w:val="006062B5"/>
    <w:rsid w:val="00606D57"/>
    <w:rsid w:val="006117A1"/>
    <w:rsid w:val="0061325D"/>
    <w:rsid w:val="006234A5"/>
    <w:rsid w:val="00624A4B"/>
    <w:rsid w:val="00630674"/>
    <w:rsid w:val="00630812"/>
    <w:rsid w:val="006368A1"/>
    <w:rsid w:val="00641BCB"/>
    <w:rsid w:val="00652FAA"/>
    <w:rsid w:val="00654CD3"/>
    <w:rsid w:val="006576AD"/>
    <w:rsid w:val="00670EB3"/>
    <w:rsid w:val="006751F4"/>
    <w:rsid w:val="006831A6"/>
    <w:rsid w:val="006831C4"/>
    <w:rsid w:val="00683A4C"/>
    <w:rsid w:val="00684D76"/>
    <w:rsid w:val="006907E7"/>
    <w:rsid w:val="00693DD9"/>
    <w:rsid w:val="00694124"/>
    <w:rsid w:val="006A0CCA"/>
    <w:rsid w:val="006A46DC"/>
    <w:rsid w:val="006A670D"/>
    <w:rsid w:val="006A6874"/>
    <w:rsid w:val="006A7C76"/>
    <w:rsid w:val="006C1C99"/>
    <w:rsid w:val="006C6E46"/>
    <w:rsid w:val="006D183D"/>
    <w:rsid w:val="006D1974"/>
    <w:rsid w:val="006D2CC3"/>
    <w:rsid w:val="006D5DBD"/>
    <w:rsid w:val="006D771C"/>
    <w:rsid w:val="006E3E3A"/>
    <w:rsid w:val="006F0A1B"/>
    <w:rsid w:val="006F3730"/>
    <w:rsid w:val="00704F94"/>
    <w:rsid w:val="007070D8"/>
    <w:rsid w:val="00710156"/>
    <w:rsid w:val="00710211"/>
    <w:rsid w:val="00713BC6"/>
    <w:rsid w:val="00714655"/>
    <w:rsid w:val="007157B0"/>
    <w:rsid w:val="00724027"/>
    <w:rsid w:val="0073284A"/>
    <w:rsid w:val="00735C4E"/>
    <w:rsid w:val="00735CE0"/>
    <w:rsid w:val="00737F91"/>
    <w:rsid w:val="00742C18"/>
    <w:rsid w:val="0075072A"/>
    <w:rsid w:val="007514DA"/>
    <w:rsid w:val="007651D6"/>
    <w:rsid w:val="00766481"/>
    <w:rsid w:val="00772CD5"/>
    <w:rsid w:val="0077391C"/>
    <w:rsid w:val="00782714"/>
    <w:rsid w:val="00787623"/>
    <w:rsid w:val="00787CBE"/>
    <w:rsid w:val="00791748"/>
    <w:rsid w:val="007A0C47"/>
    <w:rsid w:val="007A2B18"/>
    <w:rsid w:val="007A6C8E"/>
    <w:rsid w:val="007A7BB9"/>
    <w:rsid w:val="007B193C"/>
    <w:rsid w:val="007B1B5F"/>
    <w:rsid w:val="007B23E6"/>
    <w:rsid w:val="007B592C"/>
    <w:rsid w:val="007C37D3"/>
    <w:rsid w:val="007C3AA3"/>
    <w:rsid w:val="007C3E78"/>
    <w:rsid w:val="007C5A86"/>
    <w:rsid w:val="007D4CF4"/>
    <w:rsid w:val="007D77AA"/>
    <w:rsid w:val="007F17EB"/>
    <w:rsid w:val="00801524"/>
    <w:rsid w:val="00801875"/>
    <w:rsid w:val="00801CB0"/>
    <w:rsid w:val="00805537"/>
    <w:rsid w:val="00806D89"/>
    <w:rsid w:val="0081271D"/>
    <w:rsid w:val="0081284A"/>
    <w:rsid w:val="00815E25"/>
    <w:rsid w:val="00816280"/>
    <w:rsid w:val="008268F1"/>
    <w:rsid w:val="00830A30"/>
    <w:rsid w:val="00831173"/>
    <w:rsid w:val="008352E2"/>
    <w:rsid w:val="00843267"/>
    <w:rsid w:val="00853E5E"/>
    <w:rsid w:val="0085472C"/>
    <w:rsid w:val="00856F4E"/>
    <w:rsid w:val="0085701D"/>
    <w:rsid w:val="00871D66"/>
    <w:rsid w:val="0087435D"/>
    <w:rsid w:val="008743D3"/>
    <w:rsid w:val="00880A6F"/>
    <w:rsid w:val="00885B93"/>
    <w:rsid w:val="008871A8"/>
    <w:rsid w:val="0089650F"/>
    <w:rsid w:val="00897CB0"/>
    <w:rsid w:val="008A7E28"/>
    <w:rsid w:val="008B2823"/>
    <w:rsid w:val="008B4F92"/>
    <w:rsid w:val="008C7770"/>
    <w:rsid w:val="008D1F19"/>
    <w:rsid w:val="008D7007"/>
    <w:rsid w:val="008E04D8"/>
    <w:rsid w:val="008E4067"/>
    <w:rsid w:val="008E417A"/>
    <w:rsid w:val="008E5A31"/>
    <w:rsid w:val="008F07EF"/>
    <w:rsid w:val="008F7EF2"/>
    <w:rsid w:val="0091052E"/>
    <w:rsid w:val="00914B92"/>
    <w:rsid w:val="009156A0"/>
    <w:rsid w:val="00917883"/>
    <w:rsid w:val="00923B31"/>
    <w:rsid w:val="009253FC"/>
    <w:rsid w:val="00931721"/>
    <w:rsid w:val="0094255D"/>
    <w:rsid w:val="00943156"/>
    <w:rsid w:val="00955781"/>
    <w:rsid w:val="00962C61"/>
    <w:rsid w:val="00972424"/>
    <w:rsid w:val="0097327A"/>
    <w:rsid w:val="00973D5E"/>
    <w:rsid w:val="009907AB"/>
    <w:rsid w:val="0099526C"/>
    <w:rsid w:val="00995355"/>
    <w:rsid w:val="00997978"/>
    <w:rsid w:val="009A29B9"/>
    <w:rsid w:val="009B0B35"/>
    <w:rsid w:val="009B2EE3"/>
    <w:rsid w:val="009B47E5"/>
    <w:rsid w:val="009B5F77"/>
    <w:rsid w:val="009C0921"/>
    <w:rsid w:val="009C3E27"/>
    <w:rsid w:val="009D22EC"/>
    <w:rsid w:val="009D2743"/>
    <w:rsid w:val="009D5098"/>
    <w:rsid w:val="009D530C"/>
    <w:rsid w:val="009D5B1F"/>
    <w:rsid w:val="009D6F4F"/>
    <w:rsid w:val="009E1BCE"/>
    <w:rsid w:val="009E6713"/>
    <w:rsid w:val="009E6EC0"/>
    <w:rsid w:val="009F4C4C"/>
    <w:rsid w:val="00A021A4"/>
    <w:rsid w:val="00A029B0"/>
    <w:rsid w:val="00A046AB"/>
    <w:rsid w:val="00A06948"/>
    <w:rsid w:val="00A11C17"/>
    <w:rsid w:val="00A16DE7"/>
    <w:rsid w:val="00A27C4B"/>
    <w:rsid w:val="00A34575"/>
    <w:rsid w:val="00A358AE"/>
    <w:rsid w:val="00A426F3"/>
    <w:rsid w:val="00A4646B"/>
    <w:rsid w:val="00A5218B"/>
    <w:rsid w:val="00A5360A"/>
    <w:rsid w:val="00A57140"/>
    <w:rsid w:val="00A57E66"/>
    <w:rsid w:val="00A64990"/>
    <w:rsid w:val="00A703C1"/>
    <w:rsid w:val="00A72749"/>
    <w:rsid w:val="00A779D8"/>
    <w:rsid w:val="00A9336D"/>
    <w:rsid w:val="00A9472A"/>
    <w:rsid w:val="00A96F9A"/>
    <w:rsid w:val="00AA1A8E"/>
    <w:rsid w:val="00AA2C28"/>
    <w:rsid w:val="00AA30BC"/>
    <w:rsid w:val="00AB4850"/>
    <w:rsid w:val="00AB6C30"/>
    <w:rsid w:val="00AC37CE"/>
    <w:rsid w:val="00AC62F2"/>
    <w:rsid w:val="00AC7136"/>
    <w:rsid w:val="00AC7966"/>
    <w:rsid w:val="00AD0D9C"/>
    <w:rsid w:val="00AD1A26"/>
    <w:rsid w:val="00AD24ED"/>
    <w:rsid w:val="00AD53A2"/>
    <w:rsid w:val="00AD738E"/>
    <w:rsid w:val="00AE5C96"/>
    <w:rsid w:val="00AF191B"/>
    <w:rsid w:val="00B06E29"/>
    <w:rsid w:val="00B10F2C"/>
    <w:rsid w:val="00B137ED"/>
    <w:rsid w:val="00B17F6D"/>
    <w:rsid w:val="00B234E0"/>
    <w:rsid w:val="00B2397F"/>
    <w:rsid w:val="00B249C5"/>
    <w:rsid w:val="00B267AE"/>
    <w:rsid w:val="00B32649"/>
    <w:rsid w:val="00B33F72"/>
    <w:rsid w:val="00B43175"/>
    <w:rsid w:val="00B46816"/>
    <w:rsid w:val="00B504B2"/>
    <w:rsid w:val="00B51B60"/>
    <w:rsid w:val="00B52A3A"/>
    <w:rsid w:val="00B57F20"/>
    <w:rsid w:val="00B63E58"/>
    <w:rsid w:val="00B82CA3"/>
    <w:rsid w:val="00B949A4"/>
    <w:rsid w:val="00B96B75"/>
    <w:rsid w:val="00BA2D86"/>
    <w:rsid w:val="00BA4358"/>
    <w:rsid w:val="00BA5522"/>
    <w:rsid w:val="00BA5876"/>
    <w:rsid w:val="00BB20E0"/>
    <w:rsid w:val="00BB25AE"/>
    <w:rsid w:val="00BB37DD"/>
    <w:rsid w:val="00BB3DB1"/>
    <w:rsid w:val="00BB6BDF"/>
    <w:rsid w:val="00BC0817"/>
    <w:rsid w:val="00BC0A2D"/>
    <w:rsid w:val="00BC5E9B"/>
    <w:rsid w:val="00BC6CAC"/>
    <w:rsid w:val="00BC732D"/>
    <w:rsid w:val="00BC7B14"/>
    <w:rsid w:val="00BE5E88"/>
    <w:rsid w:val="00BF2B47"/>
    <w:rsid w:val="00BF5CE4"/>
    <w:rsid w:val="00BF6EC1"/>
    <w:rsid w:val="00C00002"/>
    <w:rsid w:val="00C0081F"/>
    <w:rsid w:val="00C00B6B"/>
    <w:rsid w:val="00C00F36"/>
    <w:rsid w:val="00C06881"/>
    <w:rsid w:val="00C16425"/>
    <w:rsid w:val="00C21BEC"/>
    <w:rsid w:val="00C230F5"/>
    <w:rsid w:val="00C37363"/>
    <w:rsid w:val="00C46536"/>
    <w:rsid w:val="00C51E0D"/>
    <w:rsid w:val="00C5235A"/>
    <w:rsid w:val="00C53304"/>
    <w:rsid w:val="00C55B7E"/>
    <w:rsid w:val="00C615CE"/>
    <w:rsid w:val="00C61E83"/>
    <w:rsid w:val="00C63CD4"/>
    <w:rsid w:val="00C730FE"/>
    <w:rsid w:val="00C82724"/>
    <w:rsid w:val="00C837E4"/>
    <w:rsid w:val="00C900E5"/>
    <w:rsid w:val="00C9454D"/>
    <w:rsid w:val="00C95BD7"/>
    <w:rsid w:val="00CA1954"/>
    <w:rsid w:val="00CA1B2F"/>
    <w:rsid w:val="00CB4470"/>
    <w:rsid w:val="00CC0869"/>
    <w:rsid w:val="00CC0F3D"/>
    <w:rsid w:val="00CC3B87"/>
    <w:rsid w:val="00CC61CD"/>
    <w:rsid w:val="00CC7C3B"/>
    <w:rsid w:val="00CD0758"/>
    <w:rsid w:val="00CD25D4"/>
    <w:rsid w:val="00CD5F24"/>
    <w:rsid w:val="00CE52A1"/>
    <w:rsid w:val="00CE6C1F"/>
    <w:rsid w:val="00CF5006"/>
    <w:rsid w:val="00D21312"/>
    <w:rsid w:val="00D27CF6"/>
    <w:rsid w:val="00D33C35"/>
    <w:rsid w:val="00D34CB7"/>
    <w:rsid w:val="00D35311"/>
    <w:rsid w:val="00D46830"/>
    <w:rsid w:val="00D51C18"/>
    <w:rsid w:val="00D535AF"/>
    <w:rsid w:val="00D56DCF"/>
    <w:rsid w:val="00D57006"/>
    <w:rsid w:val="00D6328C"/>
    <w:rsid w:val="00D639B3"/>
    <w:rsid w:val="00D811AF"/>
    <w:rsid w:val="00D818D7"/>
    <w:rsid w:val="00D84126"/>
    <w:rsid w:val="00D90E12"/>
    <w:rsid w:val="00D9272D"/>
    <w:rsid w:val="00DA0D69"/>
    <w:rsid w:val="00DC115C"/>
    <w:rsid w:val="00DC7FBE"/>
    <w:rsid w:val="00DD2F58"/>
    <w:rsid w:val="00DE5478"/>
    <w:rsid w:val="00DF45EA"/>
    <w:rsid w:val="00E03889"/>
    <w:rsid w:val="00E10321"/>
    <w:rsid w:val="00E11088"/>
    <w:rsid w:val="00E129E0"/>
    <w:rsid w:val="00E13E3C"/>
    <w:rsid w:val="00E20960"/>
    <w:rsid w:val="00E248ED"/>
    <w:rsid w:val="00E25566"/>
    <w:rsid w:val="00E3160F"/>
    <w:rsid w:val="00E316B3"/>
    <w:rsid w:val="00E3247F"/>
    <w:rsid w:val="00E41BA7"/>
    <w:rsid w:val="00E44DDD"/>
    <w:rsid w:val="00E5391F"/>
    <w:rsid w:val="00E60CA0"/>
    <w:rsid w:val="00E62F59"/>
    <w:rsid w:val="00E62FBA"/>
    <w:rsid w:val="00E64568"/>
    <w:rsid w:val="00E65404"/>
    <w:rsid w:val="00E655CB"/>
    <w:rsid w:val="00E66C20"/>
    <w:rsid w:val="00E6755C"/>
    <w:rsid w:val="00E67A98"/>
    <w:rsid w:val="00E7013A"/>
    <w:rsid w:val="00E70243"/>
    <w:rsid w:val="00E74161"/>
    <w:rsid w:val="00E80D2F"/>
    <w:rsid w:val="00E83BEF"/>
    <w:rsid w:val="00E83ECA"/>
    <w:rsid w:val="00E850C9"/>
    <w:rsid w:val="00E93B7A"/>
    <w:rsid w:val="00E9729C"/>
    <w:rsid w:val="00EB44CA"/>
    <w:rsid w:val="00EB5EC2"/>
    <w:rsid w:val="00EC6883"/>
    <w:rsid w:val="00ED636A"/>
    <w:rsid w:val="00EE01D7"/>
    <w:rsid w:val="00EE2263"/>
    <w:rsid w:val="00EE3AF0"/>
    <w:rsid w:val="00EE42E2"/>
    <w:rsid w:val="00EE71AC"/>
    <w:rsid w:val="00EF0C2B"/>
    <w:rsid w:val="00EF2B14"/>
    <w:rsid w:val="00EF2EFA"/>
    <w:rsid w:val="00F007E0"/>
    <w:rsid w:val="00F00F8C"/>
    <w:rsid w:val="00F01EA3"/>
    <w:rsid w:val="00F05AEE"/>
    <w:rsid w:val="00F10AB4"/>
    <w:rsid w:val="00F16959"/>
    <w:rsid w:val="00F16CAC"/>
    <w:rsid w:val="00F17A73"/>
    <w:rsid w:val="00F17CDC"/>
    <w:rsid w:val="00F234D6"/>
    <w:rsid w:val="00F27BB4"/>
    <w:rsid w:val="00F305EE"/>
    <w:rsid w:val="00F31A67"/>
    <w:rsid w:val="00F44321"/>
    <w:rsid w:val="00F45ADB"/>
    <w:rsid w:val="00F4649E"/>
    <w:rsid w:val="00F50B09"/>
    <w:rsid w:val="00F50C97"/>
    <w:rsid w:val="00F6430E"/>
    <w:rsid w:val="00F71239"/>
    <w:rsid w:val="00F772FB"/>
    <w:rsid w:val="00F82020"/>
    <w:rsid w:val="00F82E9C"/>
    <w:rsid w:val="00F844A4"/>
    <w:rsid w:val="00F918A3"/>
    <w:rsid w:val="00F91BD6"/>
    <w:rsid w:val="00FA416B"/>
    <w:rsid w:val="00FA460C"/>
    <w:rsid w:val="00FA6DF8"/>
    <w:rsid w:val="00FA74D8"/>
    <w:rsid w:val="00FB38A9"/>
    <w:rsid w:val="00FC69A8"/>
    <w:rsid w:val="00FE5555"/>
    <w:rsid w:val="00FF0B24"/>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8"/>
  <w15:docId w15:val="{33E85C76-A2A9-4809-81C1-8AEE1020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nhideWhenUsed/>
    <w:rsid w:val="002D1D82"/>
    <w:rPr>
      <w:color w:val="0563C1" w:themeColor="hyperlink"/>
      <w:u w:val="single"/>
    </w:rPr>
  </w:style>
  <w:style w:type="paragraph" w:styleId="TDC1">
    <w:name w:val="toc 1"/>
    <w:aliases w:val="1"/>
    <w:basedOn w:val="Normal"/>
    <w:next w:val="Normal"/>
    <w:autoRedefine/>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 w:type="character" w:styleId="Hipervnculovisitado">
    <w:name w:val="FollowedHyperlink"/>
    <w:rsid w:val="00871D66"/>
    <w:rPr>
      <w:color w:val="800080"/>
      <w:u w:val="single"/>
    </w:rPr>
  </w:style>
  <w:style w:type="paragraph" w:customStyle="1" w:styleId="CM13">
    <w:name w:val="CM13"/>
    <w:basedOn w:val="Default"/>
    <w:next w:val="Default"/>
    <w:rsid w:val="00871D66"/>
    <w:pPr>
      <w:widowControl w:val="0"/>
    </w:pPr>
    <w:rPr>
      <w:rFonts w:ascii="Verdana" w:eastAsia="Times New Roman" w:hAnsi="Verdana" w:cs="Times New Roman"/>
      <w:color w:val="auto"/>
      <w:lang w:val="es-ES" w:eastAsia="es-ES"/>
    </w:rPr>
  </w:style>
  <w:style w:type="paragraph" w:customStyle="1" w:styleId="CM8">
    <w:name w:val="CM8"/>
    <w:basedOn w:val="Default"/>
    <w:next w:val="Default"/>
    <w:rsid w:val="00871D66"/>
    <w:pPr>
      <w:widowControl w:val="0"/>
      <w:spacing w:line="246" w:lineRule="atLeast"/>
    </w:pPr>
    <w:rPr>
      <w:rFonts w:ascii="Verdana" w:eastAsia="Times New Roman" w:hAnsi="Verdana" w:cs="Times New Roman"/>
      <w:color w:val="auto"/>
      <w:lang w:val="es-ES" w:eastAsia="es-ES"/>
    </w:rPr>
  </w:style>
  <w:style w:type="paragraph" w:customStyle="1" w:styleId="CM14">
    <w:name w:val="CM14"/>
    <w:basedOn w:val="Default"/>
    <w:next w:val="Default"/>
    <w:rsid w:val="00871D66"/>
    <w:pPr>
      <w:widowControl w:val="0"/>
    </w:pPr>
    <w:rPr>
      <w:rFonts w:ascii="Verdana" w:eastAsia="Times New Roman" w:hAnsi="Verdana" w:cs="Times New Roman"/>
      <w:color w:val="auto"/>
      <w:lang w:val="es-ES" w:eastAsia="es-ES"/>
    </w:rPr>
  </w:style>
  <w:style w:type="paragraph" w:customStyle="1" w:styleId="Normal2">
    <w:name w:val="Normal 2"/>
    <w:basedOn w:val="Normal"/>
    <w:rsid w:val="00871D66"/>
    <w:pPr>
      <w:tabs>
        <w:tab w:val="left" w:pos="709"/>
      </w:tabs>
      <w:ind w:left="709" w:hanging="709"/>
      <w:jc w:val="both"/>
    </w:pPr>
    <w:rPr>
      <w:szCs w:val="20"/>
    </w:rPr>
  </w:style>
  <w:style w:type="character" w:styleId="Textoennegrita">
    <w:name w:val="Strong"/>
    <w:uiPriority w:val="22"/>
    <w:qFormat/>
    <w:rsid w:val="00871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5201-4B57-438D-9D4F-968E5A91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9</Pages>
  <Words>2579</Words>
  <Characters>14185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Ing. Parra</cp:lastModifiedBy>
  <cp:revision>160</cp:revision>
  <cp:lastPrinted>2016-03-30T18:06:00Z</cp:lastPrinted>
  <dcterms:created xsi:type="dcterms:W3CDTF">2016-03-30T13:56:00Z</dcterms:created>
  <dcterms:modified xsi:type="dcterms:W3CDTF">2016-07-15T02:27:00Z</dcterms:modified>
</cp:coreProperties>
</file>