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E351C5" w:rsidRPr="007E3A17" w:rsidRDefault="00E351C5" w:rsidP="00BC21BB">
                            <w:pPr>
                              <w:pStyle w:val="Ttulo1"/>
                              <w:ind w:left="142"/>
                              <w:jc w:val="center"/>
                              <w:rPr>
                                <w:rFonts w:ascii="Century Gothic" w:hAnsi="Century Gothic"/>
                                <w:sz w:val="8"/>
                                <w:szCs w:val="28"/>
                              </w:rPr>
                            </w:pPr>
                          </w:p>
                          <w:p w14:paraId="4BF12AA0" w14:textId="77777777" w:rsidR="00E351C5" w:rsidRDefault="00E351C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351C5" w:rsidRPr="00196858" w:rsidRDefault="00E351C5" w:rsidP="00196858"/>
                          <w:p w14:paraId="707CFF32" w14:textId="77777777" w:rsidR="00E351C5" w:rsidRDefault="00E351C5" w:rsidP="00BC21BB">
                            <w:pPr>
                              <w:ind w:left="142"/>
                              <w:jc w:val="center"/>
                              <w:rPr>
                                <w:rFonts w:ascii="Verdana" w:hAnsi="Verdana"/>
                                <w:b/>
                              </w:rPr>
                            </w:pPr>
                          </w:p>
                          <w:p w14:paraId="06570665" w14:textId="77777777" w:rsidR="00E351C5" w:rsidRDefault="00E351C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351C5" w:rsidRPr="00103622" w:rsidRDefault="00E351C5" w:rsidP="00963B46">
                            <w:pPr>
                              <w:ind w:left="142"/>
                              <w:jc w:val="center"/>
                              <w:rPr>
                                <w:rFonts w:ascii="Century Gothic" w:hAnsi="Century Gothic" w:cs="Arial"/>
                                <w:b/>
                                <w:sz w:val="32"/>
                                <w:szCs w:val="32"/>
                                <w:lang w:val="es-MX"/>
                              </w:rPr>
                            </w:pPr>
                          </w:p>
                          <w:p w14:paraId="4C001CE9" w14:textId="77777777" w:rsidR="00E351C5" w:rsidRPr="00103622" w:rsidRDefault="00E351C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351C5" w:rsidRDefault="00E351C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351C5" w:rsidRDefault="00E351C5" w:rsidP="00C12034">
                            <w:pPr>
                              <w:rPr>
                                <w:rFonts w:ascii="Century Gothic" w:hAnsi="Century Gothic" w:cs="Arial"/>
                                <w:b/>
                                <w:sz w:val="28"/>
                                <w:szCs w:val="32"/>
                              </w:rPr>
                            </w:pPr>
                          </w:p>
                          <w:p w14:paraId="0A58EB77" w14:textId="77777777" w:rsidR="00E351C5" w:rsidRDefault="00E351C5" w:rsidP="00C12034">
                            <w:pPr>
                              <w:jc w:val="center"/>
                              <w:rPr>
                                <w:rFonts w:ascii="Century Gothic" w:hAnsi="Century Gothic"/>
                                <w:b/>
                                <w:sz w:val="28"/>
                                <w:szCs w:val="32"/>
                              </w:rPr>
                            </w:pPr>
                          </w:p>
                          <w:p w14:paraId="067FB5BB" w14:textId="4C0D2BE7" w:rsidR="00E351C5" w:rsidRPr="00D94CE2" w:rsidRDefault="00E351C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351C5" w:rsidRPr="00D94CE2" w:rsidRDefault="00E351C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351C5" w:rsidRPr="00015B4A" w:rsidRDefault="00E351C5" w:rsidP="00455A2A">
                            <w:pPr>
                              <w:ind w:left="142" w:right="24"/>
                              <w:jc w:val="center"/>
                              <w:rPr>
                                <w:rFonts w:ascii="Century Gothic" w:hAnsi="Century Gothic" w:cs="Arial"/>
                                <w:b/>
                                <w:sz w:val="28"/>
                                <w:szCs w:val="28"/>
                              </w:rPr>
                            </w:pPr>
                          </w:p>
                          <w:p w14:paraId="305A115D" w14:textId="77777777" w:rsidR="00E351C5" w:rsidRDefault="00E351C5" w:rsidP="00455A2A">
                            <w:pPr>
                              <w:ind w:left="142" w:right="24"/>
                              <w:jc w:val="center"/>
                              <w:rPr>
                                <w:rFonts w:ascii="Century Gothic" w:hAnsi="Century Gothic" w:cs="Arial"/>
                                <w:b/>
                                <w:sz w:val="28"/>
                                <w:szCs w:val="28"/>
                                <w:lang w:val="es-MX"/>
                              </w:rPr>
                            </w:pPr>
                          </w:p>
                          <w:p w14:paraId="6DD59E27" w14:textId="77777777" w:rsidR="00E351C5" w:rsidRPr="00103622" w:rsidRDefault="00E351C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351C5" w:rsidRPr="00103622" w:rsidRDefault="00E351C5" w:rsidP="00455A2A">
                            <w:pPr>
                              <w:ind w:left="142" w:right="24"/>
                              <w:rPr>
                                <w:rFonts w:ascii="Century Gothic" w:hAnsi="Century Gothic"/>
                                <w:b/>
                                <w:sz w:val="28"/>
                                <w:szCs w:val="28"/>
                              </w:rPr>
                            </w:pPr>
                          </w:p>
                          <w:p w14:paraId="10432132" w14:textId="3D9E1017" w:rsidR="00E351C5" w:rsidRPr="00D94CE2" w:rsidRDefault="00E351C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04C2D">
                              <w:rPr>
                                <w:rFonts w:ascii="Century Gothic" w:hAnsi="Century Gothic" w:cs="Century Gothic"/>
                                <w:b/>
                                <w:bCs/>
                                <w:color w:val="000000"/>
                                <w:sz w:val="28"/>
                                <w:szCs w:val="28"/>
                              </w:rPr>
                              <w:t>ADQUISICIÓN DE BALANZA DE CONTROL DE PESO PARA PLANTAS DE DISTRITO COMERCIAL TARIJA</w:t>
                            </w:r>
                          </w:p>
                          <w:p w14:paraId="7A5D2B44" w14:textId="77777777" w:rsidR="00E351C5" w:rsidRPr="00D94CE2" w:rsidRDefault="00E351C5" w:rsidP="00455A2A">
                            <w:pPr>
                              <w:ind w:right="24"/>
                              <w:jc w:val="center"/>
                              <w:rPr>
                                <w:rFonts w:ascii="Century Gothic" w:hAnsi="Century Gothic" w:cs="Century Gothic"/>
                                <w:b/>
                                <w:bCs/>
                                <w:color w:val="FF0000"/>
                                <w:sz w:val="28"/>
                                <w:szCs w:val="28"/>
                              </w:rPr>
                            </w:pPr>
                          </w:p>
                          <w:p w14:paraId="6351C111" w14:textId="46919D02" w:rsidR="00E351C5" w:rsidRPr="00D94CE2" w:rsidRDefault="00E351C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A04C2D">
                              <w:rPr>
                                <w:rFonts w:ascii="Century Gothic" w:hAnsi="Century Gothic" w:cs="Century Gothic"/>
                                <w:b/>
                                <w:bCs/>
                                <w:color w:val="FF0000"/>
                                <w:sz w:val="28"/>
                                <w:szCs w:val="28"/>
                              </w:rPr>
                              <w:t>GCC-CDL-DCTJ-52-16</w:t>
                            </w:r>
                          </w:p>
                          <w:p w14:paraId="5268A2A2" w14:textId="77777777" w:rsidR="00E351C5" w:rsidRPr="00D94CE2" w:rsidRDefault="00E351C5" w:rsidP="00455A2A">
                            <w:pPr>
                              <w:ind w:right="24"/>
                              <w:jc w:val="center"/>
                              <w:rPr>
                                <w:rFonts w:ascii="Century Gothic" w:hAnsi="Century Gothic" w:cs="Century Gothic"/>
                                <w:b/>
                                <w:bCs/>
                                <w:color w:val="FF0000"/>
                                <w:sz w:val="28"/>
                                <w:szCs w:val="28"/>
                              </w:rPr>
                            </w:pPr>
                          </w:p>
                          <w:p w14:paraId="13340B8D" w14:textId="77777777" w:rsidR="00E351C5" w:rsidRPr="00D94CE2" w:rsidRDefault="00E351C5" w:rsidP="00455A2A">
                            <w:pPr>
                              <w:ind w:right="24"/>
                              <w:jc w:val="center"/>
                              <w:rPr>
                                <w:rFonts w:ascii="Century Gothic" w:hAnsi="Century Gothic" w:cs="Century Gothic"/>
                                <w:b/>
                                <w:bCs/>
                                <w:color w:val="FF0000"/>
                                <w:sz w:val="28"/>
                                <w:szCs w:val="28"/>
                              </w:rPr>
                            </w:pPr>
                          </w:p>
                          <w:p w14:paraId="4EABECE0" w14:textId="133CA7F8" w:rsidR="00E351C5" w:rsidRPr="00D94CE2" w:rsidRDefault="00E351C5"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14:paraId="34AB203F" w14:textId="77777777" w:rsidR="00E351C5" w:rsidRPr="00103622" w:rsidRDefault="00E351C5" w:rsidP="00BC21BB">
                            <w:pPr>
                              <w:ind w:right="930"/>
                              <w:jc w:val="center"/>
                              <w:rPr>
                                <w:rFonts w:ascii="Century Gothic" w:hAnsi="Century Gothic"/>
                                <w:sz w:val="32"/>
                                <w:szCs w:val="32"/>
                                <w:lang w:val="es-ES_tradnl"/>
                              </w:rPr>
                            </w:pPr>
                          </w:p>
                          <w:p w14:paraId="2400E6AF" w14:textId="77777777" w:rsidR="00E351C5" w:rsidRPr="00103622" w:rsidRDefault="00E351C5" w:rsidP="00BC21BB">
                            <w:pPr>
                              <w:ind w:right="930"/>
                              <w:jc w:val="center"/>
                              <w:rPr>
                                <w:rFonts w:ascii="Century Gothic" w:hAnsi="Century Gothic"/>
                                <w:sz w:val="32"/>
                                <w:szCs w:val="32"/>
                                <w:lang w:val="es-ES_tradnl"/>
                              </w:rPr>
                            </w:pPr>
                          </w:p>
                          <w:p w14:paraId="519E7A3A" w14:textId="77777777" w:rsidR="00E351C5" w:rsidRPr="00103622" w:rsidRDefault="00E351C5" w:rsidP="00BC21BB">
                            <w:pPr>
                              <w:ind w:right="930"/>
                              <w:jc w:val="center"/>
                              <w:rPr>
                                <w:rFonts w:ascii="Century Gothic" w:hAnsi="Century Gothic"/>
                                <w:sz w:val="32"/>
                                <w:szCs w:val="32"/>
                                <w:lang w:val="es-ES_tradnl"/>
                              </w:rPr>
                            </w:pPr>
                          </w:p>
                          <w:p w14:paraId="47C3D4D1" w14:textId="77777777" w:rsidR="00E351C5" w:rsidRDefault="00E351C5" w:rsidP="00BC21BB">
                            <w:pPr>
                              <w:ind w:right="930"/>
                              <w:jc w:val="center"/>
                              <w:rPr>
                                <w:rFonts w:ascii="Century Gothic" w:hAnsi="Century Gothic"/>
                                <w:lang w:val="es-ES_tradnl"/>
                              </w:rPr>
                            </w:pPr>
                          </w:p>
                          <w:p w14:paraId="3EC83649" w14:textId="77777777" w:rsidR="00E351C5" w:rsidRPr="009C5A35" w:rsidRDefault="00E351C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E351C5" w:rsidRPr="007E3A17" w:rsidRDefault="00E351C5" w:rsidP="00BC21BB">
                      <w:pPr>
                        <w:pStyle w:val="Ttulo1"/>
                        <w:ind w:left="142"/>
                        <w:jc w:val="center"/>
                        <w:rPr>
                          <w:rFonts w:ascii="Century Gothic" w:hAnsi="Century Gothic"/>
                          <w:sz w:val="8"/>
                          <w:szCs w:val="28"/>
                        </w:rPr>
                      </w:pPr>
                    </w:p>
                    <w:p w14:paraId="4BF12AA0" w14:textId="77777777" w:rsidR="00E351C5" w:rsidRDefault="00E351C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351C5" w:rsidRPr="00196858" w:rsidRDefault="00E351C5" w:rsidP="00196858"/>
                    <w:p w14:paraId="707CFF32" w14:textId="77777777" w:rsidR="00E351C5" w:rsidRDefault="00E351C5" w:rsidP="00BC21BB">
                      <w:pPr>
                        <w:ind w:left="142"/>
                        <w:jc w:val="center"/>
                        <w:rPr>
                          <w:rFonts w:ascii="Verdana" w:hAnsi="Verdana"/>
                          <w:b/>
                        </w:rPr>
                      </w:pPr>
                    </w:p>
                    <w:p w14:paraId="06570665" w14:textId="77777777" w:rsidR="00E351C5" w:rsidRDefault="00E351C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351C5" w:rsidRPr="00103622" w:rsidRDefault="00E351C5" w:rsidP="00963B46">
                      <w:pPr>
                        <w:ind w:left="142"/>
                        <w:jc w:val="center"/>
                        <w:rPr>
                          <w:rFonts w:ascii="Century Gothic" w:hAnsi="Century Gothic" w:cs="Arial"/>
                          <w:b/>
                          <w:sz w:val="32"/>
                          <w:szCs w:val="32"/>
                          <w:lang w:val="es-MX"/>
                        </w:rPr>
                      </w:pPr>
                    </w:p>
                    <w:p w14:paraId="4C001CE9" w14:textId="77777777" w:rsidR="00E351C5" w:rsidRPr="00103622" w:rsidRDefault="00E351C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351C5" w:rsidRDefault="00E351C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351C5" w:rsidRDefault="00E351C5" w:rsidP="00C12034">
                      <w:pPr>
                        <w:rPr>
                          <w:rFonts w:ascii="Century Gothic" w:hAnsi="Century Gothic" w:cs="Arial"/>
                          <w:b/>
                          <w:sz w:val="28"/>
                          <w:szCs w:val="32"/>
                        </w:rPr>
                      </w:pPr>
                    </w:p>
                    <w:p w14:paraId="0A58EB77" w14:textId="77777777" w:rsidR="00E351C5" w:rsidRDefault="00E351C5" w:rsidP="00C12034">
                      <w:pPr>
                        <w:jc w:val="center"/>
                        <w:rPr>
                          <w:rFonts w:ascii="Century Gothic" w:hAnsi="Century Gothic"/>
                          <w:b/>
                          <w:sz w:val="28"/>
                          <w:szCs w:val="32"/>
                        </w:rPr>
                      </w:pPr>
                    </w:p>
                    <w:p w14:paraId="067FB5BB" w14:textId="4C0D2BE7" w:rsidR="00E351C5" w:rsidRPr="00D94CE2" w:rsidRDefault="00E351C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351C5" w:rsidRPr="00D94CE2" w:rsidRDefault="00E351C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351C5" w:rsidRPr="00015B4A" w:rsidRDefault="00E351C5" w:rsidP="00455A2A">
                      <w:pPr>
                        <w:ind w:left="142" w:right="24"/>
                        <w:jc w:val="center"/>
                        <w:rPr>
                          <w:rFonts w:ascii="Century Gothic" w:hAnsi="Century Gothic" w:cs="Arial"/>
                          <w:b/>
                          <w:sz w:val="28"/>
                          <w:szCs w:val="28"/>
                        </w:rPr>
                      </w:pPr>
                    </w:p>
                    <w:p w14:paraId="305A115D" w14:textId="77777777" w:rsidR="00E351C5" w:rsidRDefault="00E351C5" w:rsidP="00455A2A">
                      <w:pPr>
                        <w:ind w:left="142" w:right="24"/>
                        <w:jc w:val="center"/>
                        <w:rPr>
                          <w:rFonts w:ascii="Century Gothic" w:hAnsi="Century Gothic" w:cs="Arial"/>
                          <w:b/>
                          <w:sz w:val="28"/>
                          <w:szCs w:val="28"/>
                          <w:lang w:val="es-MX"/>
                        </w:rPr>
                      </w:pPr>
                    </w:p>
                    <w:p w14:paraId="6DD59E27" w14:textId="77777777" w:rsidR="00E351C5" w:rsidRPr="00103622" w:rsidRDefault="00E351C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351C5" w:rsidRPr="00103622" w:rsidRDefault="00E351C5" w:rsidP="00455A2A">
                      <w:pPr>
                        <w:ind w:left="142" w:right="24"/>
                        <w:rPr>
                          <w:rFonts w:ascii="Century Gothic" w:hAnsi="Century Gothic"/>
                          <w:b/>
                          <w:sz w:val="28"/>
                          <w:szCs w:val="28"/>
                        </w:rPr>
                      </w:pPr>
                    </w:p>
                    <w:p w14:paraId="10432132" w14:textId="3D9E1017" w:rsidR="00E351C5" w:rsidRPr="00D94CE2" w:rsidRDefault="00E351C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04C2D">
                        <w:rPr>
                          <w:rFonts w:ascii="Century Gothic" w:hAnsi="Century Gothic" w:cs="Century Gothic"/>
                          <w:b/>
                          <w:bCs/>
                          <w:color w:val="000000"/>
                          <w:sz w:val="28"/>
                          <w:szCs w:val="28"/>
                        </w:rPr>
                        <w:t>ADQUISICIÓN DE BALANZA DE CONTROL DE PESO PARA PLANTAS DE DISTRITO COMERCIAL TARIJA</w:t>
                      </w:r>
                    </w:p>
                    <w:p w14:paraId="7A5D2B44" w14:textId="77777777" w:rsidR="00E351C5" w:rsidRPr="00D94CE2" w:rsidRDefault="00E351C5" w:rsidP="00455A2A">
                      <w:pPr>
                        <w:ind w:right="24"/>
                        <w:jc w:val="center"/>
                        <w:rPr>
                          <w:rFonts w:ascii="Century Gothic" w:hAnsi="Century Gothic" w:cs="Century Gothic"/>
                          <w:b/>
                          <w:bCs/>
                          <w:color w:val="FF0000"/>
                          <w:sz w:val="28"/>
                          <w:szCs w:val="28"/>
                        </w:rPr>
                      </w:pPr>
                    </w:p>
                    <w:p w14:paraId="6351C111" w14:textId="46919D02" w:rsidR="00E351C5" w:rsidRPr="00D94CE2" w:rsidRDefault="00E351C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A04C2D">
                        <w:rPr>
                          <w:rFonts w:ascii="Century Gothic" w:hAnsi="Century Gothic" w:cs="Century Gothic"/>
                          <w:b/>
                          <w:bCs/>
                          <w:color w:val="FF0000"/>
                          <w:sz w:val="28"/>
                          <w:szCs w:val="28"/>
                        </w:rPr>
                        <w:t>GCC-CDL-DCTJ-52-16</w:t>
                      </w:r>
                    </w:p>
                    <w:p w14:paraId="5268A2A2" w14:textId="77777777" w:rsidR="00E351C5" w:rsidRPr="00D94CE2" w:rsidRDefault="00E351C5" w:rsidP="00455A2A">
                      <w:pPr>
                        <w:ind w:right="24"/>
                        <w:jc w:val="center"/>
                        <w:rPr>
                          <w:rFonts w:ascii="Century Gothic" w:hAnsi="Century Gothic" w:cs="Century Gothic"/>
                          <w:b/>
                          <w:bCs/>
                          <w:color w:val="FF0000"/>
                          <w:sz w:val="28"/>
                          <w:szCs w:val="28"/>
                        </w:rPr>
                      </w:pPr>
                    </w:p>
                    <w:p w14:paraId="13340B8D" w14:textId="77777777" w:rsidR="00E351C5" w:rsidRPr="00D94CE2" w:rsidRDefault="00E351C5" w:rsidP="00455A2A">
                      <w:pPr>
                        <w:ind w:right="24"/>
                        <w:jc w:val="center"/>
                        <w:rPr>
                          <w:rFonts w:ascii="Century Gothic" w:hAnsi="Century Gothic" w:cs="Century Gothic"/>
                          <w:b/>
                          <w:bCs/>
                          <w:color w:val="FF0000"/>
                          <w:sz w:val="28"/>
                          <w:szCs w:val="28"/>
                        </w:rPr>
                      </w:pPr>
                    </w:p>
                    <w:p w14:paraId="4EABECE0" w14:textId="133CA7F8" w:rsidR="00E351C5" w:rsidRPr="00D94CE2" w:rsidRDefault="00E351C5"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14:paraId="34AB203F" w14:textId="77777777" w:rsidR="00E351C5" w:rsidRPr="00103622" w:rsidRDefault="00E351C5" w:rsidP="00BC21BB">
                      <w:pPr>
                        <w:ind w:right="930"/>
                        <w:jc w:val="center"/>
                        <w:rPr>
                          <w:rFonts w:ascii="Century Gothic" w:hAnsi="Century Gothic"/>
                          <w:sz w:val="32"/>
                          <w:szCs w:val="32"/>
                          <w:lang w:val="es-ES_tradnl"/>
                        </w:rPr>
                      </w:pPr>
                    </w:p>
                    <w:p w14:paraId="2400E6AF" w14:textId="77777777" w:rsidR="00E351C5" w:rsidRPr="00103622" w:rsidRDefault="00E351C5" w:rsidP="00BC21BB">
                      <w:pPr>
                        <w:ind w:right="930"/>
                        <w:jc w:val="center"/>
                        <w:rPr>
                          <w:rFonts w:ascii="Century Gothic" w:hAnsi="Century Gothic"/>
                          <w:sz w:val="32"/>
                          <w:szCs w:val="32"/>
                          <w:lang w:val="es-ES_tradnl"/>
                        </w:rPr>
                      </w:pPr>
                    </w:p>
                    <w:p w14:paraId="519E7A3A" w14:textId="77777777" w:rsidR="00E351C5" w:rsidRPr="00103622" w:rsidRDefault="00E351C5" w:rsidP="00BC21BB">
                      <w:pPr>
                        <w:ind w:right="930"/>
                        <w:jc w:val="center"/>
                        <w:rPr>
                          <w:rFonts w:ascii="Century Gothic" w:hAnsi="Century Gothic"/>
                          <w:sz w:val="32"/>
                          <w:szCs w:val="32"/>
                          <w:lang w:val="es-ES_tradnl"/>
                        </w:rPr>
                      </w:pPr>
                    </w:p>
                    <w:p w14:paraId="47C3D4D1" w14:textId="77777777" w:rsidR="00E351C5" w:rsidRDefault="00E351C5" w:rsidP="00BC21BB">
                      <w:pPr>
                        <w:ind w:right="930"/>
                        <w:jc w:val="center"/>
                        <w:rPr>
                          <w:rFonts w:ascii="Century Gothic" w:hAnsi="Century Gothic"/>
                          <w:lang w:val="es-ES_tradnl"/>
                        </w:rPr>
                      </w:pPr>
                    </w:p>
                    <w:p w14:paraId="3EC83649" w14:textId="77777777" w:rsidR="00E351C5" w:rsidRPr="009C5A35" w:rsidRDefault="00E351C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E351C5" w:rsidRPr="00AD6AF2" w:rsidRDefault="00E351C5" w:rsidP="00795A5A">
                            <w:pPr>
                              <w:ind w:right="930"/>
                              <w:jc w:val="center"/>
                              <w:rPr>
                                <w:rFonts w:ascii="Century Gothic" w:hAnsi="Century Gothic"/>
                                <w:sz w:val="14"/>
                                <w:lang w:val="es-ES_tradnl"/>
                              </w:rPr>
                            </w:pPr>
                          </w:p>
                          <w:p w14:paraId="7A33C25A" w14:textId="3903364C" w:rsidR="00E351C5" w:rsidRPr="00AD6AF2" w:rsidRDefault="00E351C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E351C5" w:rsidRPr="00AD6AF2" w:rsidRDefault="00E351C5" w:rsidP="00795A5A">
                      <w:pPr>
                        <w:ind w:right="930"/>
                        <w:jc w:val="center"/>
                        <w:rPr>
                          <w:rFonts w:ascii="Century Gothic" w:hAnsi="Century Gothic"/>
                          <w:sz w:val="14"/>
                          <w:lang w:val="es-ES_tradnl"/>
                        </w:rPr>
                      </w:pPr>
                    </w:p>
                    <w:p w14:paraId="7A33C25A" w14:textId="3903364C" w:rsidR="00E351C5" w:rsidRPr="00AD6AF2" w:rsidRDefault="00E351C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E7C3AED" w:rsidR="00A73638" w:rsidRPr="00552079" w:rsidRDefault="00A04C2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EED9301" w:rsidR="00A73638" w:rsidRPr="00552079" w:rsidRDefault="00A04C2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B2D5F68" w:rsidR="00A73638" w:rsidRPr="00552079" w:rsidRDefault="00A04C2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2"/>
        <w:gridCol w:w="1278"/>
        <w:gridCol w:w="47"/>
        <w:gridCol w:w="1067"/>
        <w:gridCol w:w="3272"/>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2A124F59"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r w:rsidR="00A66BAD">
              <w:rPr>
                <w:rFonts w:asciiTheme="minorHAnsi" w:hAnsiTheme="minorHAnsi" w:cstheme="minorHAnsi"/>
                <w:sz w:val="22"/>
                <w:szCs w:val="22"/>
              </w:rPr>
              <w:t xml:space="preserve"> (</w:t>
            </w:r>
            <w:r w:rsidR="00F25F61">
              <w:rPr>
                <w:rFonts w:asciiTheme="minorHAnsi" w:hAnsiTheme="minorHAnsi" w:cstheme="minorHAnsi"/>
                <w:sz w:val="22"/>
                <w:szCs w:val="22"/>
              </w:rPr>
              <w:t xml:space="preserve"> requisito </w:t>
            </w:r>
            <w:r w:rsidR="00A66BAD">
              <w:rPr>
                <w:rFonts w:asciiTheme="minorHAnsi" w:hAnsiTheme="minorHAnsi" w:cstheme="minorHAnsi"/>
                <w:sz w:val="22"/>
                <w:szCs w:val="22"/>
              </w:rPr>
              <w:t xml:space="preserve">no </w:t>
            </w:r>
            <w:r w:rsidR="00F25F61">
              <w:rPr>
                <w:rFonts w:asciiTheme="minorHAnsi" w:hAnsiTheme="minorHAnsi" w:cstheme="minorHAnsi"/>
                <w:sz w:val="22"/>
                <w:szCs w:val="22"/>
              </w:rPr>
              <w:t>obligatorio)</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1B394B7E" w:rsidR="00103622" w:rsidRPr="00552079" w:rsidRDefault="004D6693" w:rsidP="00B37050">
            <w:pPr>
              <w:rPr>
                <w:rFonts w:asciiTheme="minorHAnsi" w:hAnsiTheme="minorHAnsi" w:cstheme="minorHAnsi"/>
                <w:sz w:val="22"/>
                <w:szCs w:val="22"/>
              </w:rPr>
            </w:pPr>
            <w:r>
              <w:rPr>
                <w:rFonts w:asciiTheme="minorHAnsi" w:hAnsiTheme="minorHAnsi" w:cstheme="minorHAnsi"/>
                <w:sz w:val="22"/>
                <w:szCs w:val="22"/>
              </w:rPr>
              <w:t>15/08/2016</w:t>
            </w: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263D294" w:rsidR="00103622" w:rsidRPr="00552079" w:rsidRDefault="004D6693"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3344" w:type="dxa"/>
            <w:vAlign w:val="center"/>
          </w:tcPr>
          <w:p w14:paraId="58D9BD9F" w14:textId="37066134" w:rsidR="00103622" w:rsidRPr="00645ADB" w:rsidRDefault="00A04C2D" w:rsidP="00A04C2D">
            <w:pPr>
              <w:jc w:val="both"/>
              <w:rPr>
                <w:rFonts w:asciiTheme="minorHAnsi" w:hAnsiTheme="minorHAnsi" w:cstheme="minorHAnsi"/>
                <w:color w:val="000000"/>
                <w:sz w:val="18"/>
                <w:szCs w:val="18"/>
              </w:rPr>
            </w:pPr>
            <w:r w:rsidRPr="00645ADB">
              <w:rPr>
                <w:rFonts w:asciiTheme="minorHAnsi" w:hAnsiTheme="minorHAnsi" w:cstheme="minorHAnsi"/>
                <w:color w:val="000000"/>
                <w:sz w:val="18"/>
                <w:szCs w:val="18"/>
              </w:rPr>
              <w:t xml:space="preserve">Lugar: Planta de YPFB,  Zona El Portillo, carretera al Chaco km 8 </w:t>
            </w:r>
            <w:r w:rsidR="00645ADB" w:rsidRPr="00645ADB">
              <w:rPr>
                <w:rFonts w:asciiTheme="minorHAnsi" w:hAnsiTheme="minorHAnsi" w:cstheme="minorHAnsi"/>
                <w:color w:val="000000"/>
                <w:sz w:val="18"/>
                <w:szCs w:val="18"/>
              </w:rPr>
              <w:t xml:space="preserve"> ½ </w:t>
            </w:r>
            <w:r w:rsidRPr="00645ADB">
              <w:rPr>
                <w:rFonts w:asciiTheme="minorHAnsi" w:hAnsiTheme="minorHAnsi" w:cstheme="minorHAnsi"/>
                <w:color w:val="000000"/>
                <w:sz w:val="18"/>
                <w:szCs w:val="18"/>
              </w:rPr>
              <w:t>– Tarija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645ADB"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1A4E0DB7" w:rsidR="00103622" w:rsidRPr="00552079" w:rsidRDefault="004D6693" w:rsidP="00B37050">
            <w:pPr>
              <w:rPr>
                <w:rFonts w:asciiTheme="minorHAnsi" w:hAnsiTheme="minorHAnsi" w:cstheme="minorHAnsi"/>
                <w:sz w:val="22"/>
                <w:szCs w:val="22"/>
              </w:rPr>
            </w:pPr>
            <w:r>
              <w:rPr>
                <w:rFonts w:asciiTheme="minorHAnsi" w:hAnsiTheme="minorHAnsi" w:cstheme="minorHAnsi"/>
                <w:sz w:val="22"/>
                <w:szCs w:val="22"/>
              </w:rPr>
              <w:t>16/08/2’16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201E8FE5" w:rsidR="00103622" w:rsidRPr="00552079" w:rsidRDefault="004D6693" w:rsidP="00B37050">
            <w:pPr>
              <w:rPr>
                <w:rFonts w:asciiTheme="minorHAnsi" w:hAnsiTheme="minorHAnsi" w:cstheme="minorHAnsi"/>
                <w:sz w:val="22"/>
                <w:szCs w:val="22"/>
              </w:rPr>
            </w:pPr>
            <w:r>
              <w:rPr>
                <w:rFonts w:asciiTheme="minorHAnsi" w:hAnsiTheme="minorHAnsi" w:cstheme="minorHAnsi"/>
                <w:sz w:val="22"/>
                <w:szCs w:val="22"/>
              </w:rPr>
              <w:t>16:00</w:t>
            </w:r>
          </w:p>
        </w:tc>
        <w:tc>
          <w:tcPr>
            <w:tcW w:w="3344" w:type="dxa"/>
            <w:vAlign w:val="center"/>
          </w:tcPr>
          <w:p w14:paraId="0495D05B" w14:textId="4B128F6F" w:rsidR="00103622" w:rsidRPr="00645ADB" w:rsidRDefault="00645ADB" w:rsidP="00B37050">
            <w:pPr>
              <w:jc w:val="both"/>
              <w:rPr>
                <w:rFonts w:asciiTheme="minorHAnsi" w:hAnsiTheme="minorHAnsi" w:cstheme="minorHAnsi"/>
                <w:color w:val="000000"/>
                <w:sz w:val="22"/>
                <w:szCs w:val="22"/>
              </w:rPr>
            </w:pPr>
            <w:r w:rsidRPr="00645ADB">
              <w:rPr>
                <w:rFonts w:asciiTheme="minorHAnsi" w:hAnsiTheme="minorHAnsi" w:cstheme="minorHAnsi"/>
                <w:color w:val="000000"/>
                <w:sz w:val="22"/>
                <w:szCs w:val="22"/>
              </w:rPr>
              <w:t>ggalvan@ypfb.gob.bo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7BF83B26" w14:textId="2990445D" w:rsidR="00103622" w:rsidRPr="001B5615" w:rsidRDefault="00645ADB" w:rsidP="001B5615">
            <w:pPr>
              <w:rPr>
                <w:rFonts w:asciiTheme="minorHAnsi" w:hAnsiTheme="minorHAnsi" w:cstheme="minorHAnsi"/>
                <w:color w:val="FF0000"/>
                <w:sz w:val="22"/>
                <w:szCs w:val="22"/>
              </w:rPr>
            </w:pPr>
            <w:r>
              <w:rPr>
                <w:rFonts w:asciiTheme="minorHAnsi" w:hAnsiTheme="minorHAnsi" w:cstheme="minorHAnsi"/>
                <w:color w:val="FF0000"/>
                <w:sz w:val="22"/>
                <w:szCs w:val="22"/>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46E8CE58" w:rsidR="00103622" w:rsidRPr="00552079" w:rsidRDefault="004D6693" w:rsidP="00B37050">
            <w:pPr>
              <w:rPr>
                <w:rFonts w:asciiTheme="minorHAnsi" w:hAnsiTheme="minorHAnsi" w:cstheme="minorHAnsi"/>
                <w:sz w:val="22"/>
                <w:szCs w:val="22"/>
              </w:rPr>
            </w:pPr>
            <w:r>
              <w:rPr>
                <w:rFonts w:asciiTheme="minorHAnsi" w:hAnsiTheme="minorHAnsi" w:cstheme="minorHAnsi"/>
                <w:sz w:val="22"/>
                <w:szCs w:val="22"/>
              </w:rPr>
              <w:t>19</w:t>
            </w:r>
            <w:r w:rsidRPr="004D6693">
              <w:rPr>
                <w:rFonts w:asciiTheme="minorHAnsi" w:hAnsiTheme="minorHAnsi" w:cstheme="minorHAnsi"/>
                <w:sz w:val="22"/>
                <w:szCs w:val="22"/>
              </w:rPr>
              <w:t>/08/2016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4F830BE6" w:rsidR="00103622" w:rsidRPr="00552079" w:rsidRDefault="004D6693" w:rsidP="00B37050">
            <w:pP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3F472FB9" w14:textId="259549C9" w:rsidR="00103622" w:rsidRPr="00645ADB" w:rsidRDefault="00645ADB" w:rsidP="001B5615">
            <w:pPr>
              <w:rPr>
                <w:rFonts w:asciiTheme="minorHAnsi" w:hAnsiTheme="minorHAnsi" w:cstheme="minorHAnsi"/>
                <w:color w:val="FF0000"/>
                <w:sz w:val="18"/>
                <w:szCs w:val="18"/>
              </w:rPr>
            </w:pPr>
            <w:r w:rsidRPr="00645ADB">
              <w:rPr>
                <w:rFonts w:asciiTheme="minorHAnsi" w:hAnsiTheme="minorHAnsi" w:cstheme="minorHAnsi"/>
                <w:color w:val="FF0000"/>
                <w:sz w:val="18"/>
                <w:szCs w:val="18"/>
              </w:rPr>
              <w:t>Lugar: Oficinas de la  Unidad de Contrataciones, ubicadas en Planta de YPFB,  Zona El Portillo, carretera al Chaco km 8 – Tarija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16C49DF" w:rsidR="00103622" w:rsidRPr="00552079" w:rsidRDefault="004D6693" w:rsidP="00B37050">
            <w:pPr>
              <w:rPr>
                <w:rFonts w:asciiTheme="minorHAnsi" w:hAnsiTheme="minorHAnsi" w:cstheme="minorHAnsi"/>
                <w:sz w:val="22"/>
                <w:szCs w:val="22"/>
              </w:rPr>
            </w:pPr>
            <w:r>
              <w:rPr>
                <w:rFonts w:asciiTheme="minorHAnsi" w:hAnsiTheme="minorHAnsi" w:cstheme="minorHAnsi"/>
                <w:sz w:val="22"/>
                <w:szCs w:val="22"/>
              </w:rPr>
              <w:t>19/08/2016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6394AC4" w:rsidR="00103622" w:rsidRPr="00552079" w:rsidRDefault="004D6693" w:rsidP="00B37050">
            <w:pPr>
              <w:rPr>
                <w:rFonts w:asciiTheme="minorHAnsi" w:hAnsiTheme="minorHAnsi" w:cstheme="minorHAnsi"/>
                <w:sz w:val="22"/>
                <w:szCs w:val="22"/>
              </w:rPr>
            </w:pPr>
            <w:r>
              <w:rPr>
                <w:rFonts w:asciiTheme="minorHAnsi" w:hAnsiTheme="minorHAnsi" w:cstheme="minorHAnsi"/>
                <w:sz w:val="22"/>
                <w:szCs w:val="22"/>
              </w:rPr>
              <w:t>11:</w:t>
            </w:r>
            <w:r w:rsidR="006941B4">
              <w:rPr>
                <w:rFonts w:asciiTheme="minorHAnsi" w:hAnsiTheme="minorHAnsi" w:cstheme="minorHAnsi"/>
                <w:sz w:val="22"/>
                <w:szCs w:val="22"/>
              </w:rPr>
              <w:t>15</w:t>
            </w:r>
            <w:bookmarkStart w:id="0" w:name="_GoBack"/>
            <w:bookmarkEnd w:id="0"/>
          </w:p>
        </w:tc>
        <w:tc>
          <w:tcPr>
            <w:tcW w:w="3344" w:type="dxa"/>
            <w:vAlign w:val="center"/>
          </w:tcPr>
          <w:p w14:paraId="4581960E" w14:textId="2B6BEDDB" w:rsidR="00103622" w:rsidRPr="00645ADB" w:rsidRDefault="00645ADB" w:rsidP="001B5615">
            <w:pPr>
              <w:rPr>
                <w:rFonts w:asciiTheme="minorHAnsi" w:hAnsiTheme="minorHAnsi" w:cstheme="minorHAnsi"/>
                <w:color w:val="FF0000"/>
                <w:sz w:val="18"/>
                <w:szCs w:val="18"/>
                <w:lang w:val="es-BO"/>
              </w:rPr>
            </w:pPr>
            <w:r w:rsidRPr="00645ADB">
              <w:rPr>
                <w:rFonts w:asciiTheme="minorHAnsi" w:hAnsiTheme="minorHAnsi" w:cstheme="minorHAnsi"/>
                <w:color w:val="FF0000"/>
                <w:sz w:val="18"/>
                <w:szCs w:val="18"/>
              </w:rPr>
              <w:t>Lugar: Oficinas de la  Unidad de Contrataciones, ubicadas en Planta de YPFB,  Zona El Portillo, carretera al Chaco km 8 – Tarija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Default="00103622" w:rsidP="00B37050">
      <w:pPr>
        <w:jc w:val="center"/>
        <w:rPr>
          <w:rFonts w:asciiTheme="minorHAnsi" w:hAnsiTheme="minorHAnsi" w:cstheme="minorHAnsi"/>
          <w:sz w:val="22"/>
          <w:szCs w:val="22"/>
        </w:rPr>
      </w:pPr>
    </w:p>
    <w:p w14:paraId="1699BE31" w14:textId="77777777" w:rsidR="00A04C2D" w:rsidRDefault="00A04C2D" w:rsidP="00B37050">
      <w:pPr>
        <w:jc w:val="center"/>
        <w:rPr>
          <w:rFonts w:asciiTheme="minorHAnsi" w:hAnsiTheme="minorHAnsi" w:cstheme="minorHAnsi"/>
          <w:sz w:val="22"/>
          <w:szCs w:val="22"/>
        </w:rPr>
      </w:pPr>
    </w:p>
    <w:p w14:paraId="232213FA" w14:textId="77777777" w:rsidR="00A04C2D" w:rsidRDefault="00A04C2D" w:rsidP="00B37050">
      <w:pPr>
        <w:jc w:val="center"/>
        <w:rPr>
          <w:rFonts w:asciiTheme="minorHAnsi" w:hAnsiTheme="minorHAnsi" w:cstheme="minorHAnsi"/>
          <w:sz w:val="22"/>
          <w:szCs w:val="22"/>
        </w:rPr>
      </w:pPr>
    </w:p>
    <w:p w14:paraId="6D651DCE" w14:textId="77777777" w:rsidR="00A04C2D" w:rsidRDefault="00A04C2D" w:rsidP="00B37050">
      <w:pPr>
        <w:jc w:val="center"/>
        <w:rPr>
          <w:rFonts w:asciiTheme="minorHAnsi" w:hAnsiTheme="minorHAnsi" w:cstheme="minorHAnsi"/>
          <w:sz w:val="22"/>
          <w:szCs w:val="22"/>
        </w:rPr>
      </w:pPr>
    </w:p>
    <w:p w14:paraId="5B356CAF" w14:textId="77777777" w:rsidR="00A04C2D" w:rsidRDefault="00A04C2D" w:rsidP="00B37050">
      <w:pPr>
        <w:jc w:val="center"/>
        <w:rPr>
          <w:rFonts w:asciiTheme="minorHAnsi" w:hAnsiTheme="minorHAnsi" w:cstheme="minorHAnsi"/>
          <w:sz w:val="22"/>
          <w:szCs w:val="22"/>
        </w:rPr>
      </w:pPr>
    </w:p>
    <w:p w14:paraId="2B97515D" w14:textId="77777777" w:rsidR="00A04C2D" w:rsidRDefault="00A04C2D" w:rsidP="00B37050">
      <w:pPr>
        <w:jc w:val="center"/>
        <w:rPr>
          <w:rFonts w:asciiTheme="minorHAnsi" w:hAnsiTheme="minorHAnsi" w:cstheme="minorHAnsi"/>
          <w:sz w:val="22"/>
          <w:szCs w:val="22"/>
        </w:rPr>
      </w:pPr>
    </w:p>
    <w:p w14:paraId="671923D1" w14:textId="77777777" w:rsidR="00A04C2D" w:rsidRDefault="00A04C2D" w:rsidP="00B37050">
      <w:pPr>
        <w:jc w:val="center"/>
        <w:rPr>
          <w:rFonts w:asciiTheme="minorHAnsi" w:hAnsiTheme="minorHAnsi" w:cstheme="minorHAnsi"/>
          <w:sz w:val="22"/>
          <w:szCs w:val="22"/>
        </w:rPr>
      </w:pPr>
    </w:p>
    <w:p w14:paraId="4A7FEA42" w14:textId="77777777" w:rsidR="00A04C2D" w:rsidRDefault="00A04C2D" w:rsidP="00B37050">
      <w:pPr>
        <w:jc w:val="center"/>
        <w:rPr>
          <w:rFonts w:asciiTheme="minorHAnsi" w:hAnsiTheme="minorHAnsi" w:cstheme="minorHAnsi"/>
          <w:sz w:val="22"/>
          <w:szCs w:val="22"/>
        </w:rPr>
      </w:pPr>
    </w:p>
    <w:p w14:paraId="284ABDF2" w14:textId="77777777" w:rsidR="00A04C2D" w:rsidRDefault="00A04C2D" w:rsidP="00B37050">
      <w:pPr>
        <w:jc w:val="center"/>
        <w:rPr>
          <w:rFonts w:asciiTheme="minorHAnsi" w:hAnsiTheme="minorHAnsi" w:cstheme="minorHAnsi"/>
          <w:sz w:val="22"/>
          <w:szCs w:val="22"/>
        </w:rPr>
      </w:pPr>
    </w:p>
    <w:p w14:paraId="5665A9D4" w14:textId="77777777" w:rsidR="00A04C2D" w:rsidRDefault="00A04C2D" w:rsidP="00B37050">
      <w:pPr>
        <w:jc w:val="center"/>
        <w:rPr>
          <w:rFonts w:asciiTheme="minorHAnsi" w:hAnsiTheme="minorHAnsi" w:cstheme="minorHAnsi"/>
          <w:sz w:val="22"/>
          <w:szCs w:val="22"/>
        </w:rPr>
      </w:pPr>
    </w:p>
    <w:p w14:paraId="15311DB5" w14:textId="77777777" w:rsidR="00A04C2D" w:rsidRDefault="00A04C2D" w:rsidP="00B37050">
      <w:pPr>
        <w:jc w:val="center"/>
        <w:rPr>
          <w:rFonts w:asciiTheme="minorHAnsi" w:hAnsiTheme="minorHAnsi" w:cstheme="minorHAnsi"/>
          <w:sz w:val="22"/>
          <w:szCs w:val="22"/>
        </w:rPr>
      </w:pPr>
    </w:p>
    <w:p w14:paraId="184D6D9E" w14:textId="77777777" w:rsidR="00A04C2D" w:rsidRDefault="00A04C2D" w:rsidP="00B37050">
      <w:pPr>
        <w:jc w:val="center"/>
        <w:rPr>
          <w:rFonts w:asciiTheme="minorHAnsi" w:hAnsiTheme="minorHAnsi" w:cstheme="minorHAnsi"/>
          <w:sz w:val="22"/>
          <w:szCs w:val="22"/>
        </w:rPr>
      </w:pPr>
    </w:p>
    <w:p w14:paraId="6D72F719" w14:textId="77777777" w:rsidR="00A04C2D" w:rsidRDefault="00A04C2D" w:rsidP="00B37050">
      <w:pPr>
        <w:jc w:val="center"/>
        <w:rPr>
          <w:rFonts w:asciiTheme="minorHAnsi" w:hAnsiTheme="minorHAnsi" w:cstheme="minorHAnsi"/>
          <w:sz w:val="22"/>
          <w:szCs w:val="22"/>
        </w:rPr>
      </w:pPr>
    </w:p>
    <w:p w14:paraId="6E7E7CD4" w14:textId="77777777" w:rsidR="00A04C2D" w:rsidRDefault="00A04C2D" w:rsidP="00B37050">
      <w:pPr>
        <w:jc w:val="center"/>
        <w:rPr>
          <w:rFonts w:asciiTheme="minorHAnsi" w:hAnsiTheme="minorHAnsi" w:cstheme="minorHAnsi"/>
          <w:sz w:val="22"/>
          <w:szCs w:val="22"/>
        </w:rPr>
      </w:pPr>
    </w:p>
    <w:p w14:paraId="0587CFE0" w14:textId="77777777" w:rsidR="00A04C2D" w:rsidRDefault="00A04C2D" w:rsidP="00B37050">
      <w:pPr>
        <w:jc w:val="center"/>
        <w:rPr>
          <w:rFonts w:asciiTheme="minorHAnsi" w:hAnsiTheme="minorHAnsi" w:cstheme="minorHAnsi"/>
          <w:sz w:val="22"/>
          <w:szCs w:val="22"/>
        </w:rPr>
      </w:pPr>
    </w:p>
    <w:p w14:paraId="463E656B" w14:textId="77777777" w:rsidR="00A04C2D" w:rsidRPr="00552079" w:rsidRDefault="00A04C2D" w:rsidP="00B37050">
      <w:pPr>
        <w:jc w:val="center"/>
        <w:rPr>
          <w:rFonts w:asciiTheme="minorHAnsi" w:hAnsiTheme="minorHAnsi" w:cstheme="minorHAnsi"/>
          <w:sz w:val="22"/>
          <w:szCs w:val="22"/>
        </w:rPr>
      </w:pPr>
    </w:p>
    <w:tbl>
      <w:tblPr>
        <w:tblW w:w="8896" w:type="dxa"/>
        <w:jc w:val="center"/>
        <w:tblLayout w:type="fixed"/>
        <w:tblCellMar>
          <w:left w:w="70" w:type="dxa"/>
          <w:right w:w="70" w:type="dxa"/>
        </w:tblCellMar>
        <w:tblLook w:val="04A0" w:firstRow="1" w:lastRow="0" w:firstColumn="1" w:lastColumn="0" w:noHBand="0" w:noVBand="1"/>
      </w:tblPr>
      <w:tblGrid>
        <w:gridCol w:w="835"/>
        <w:gridCol w:w="3615"/>
        <w:gridCol w:w="1245"/>
        <w:gridCol w:w="905"/>
        <w:gridCol w:w="1148"/>
        <w:gridCol w:w="1148"/>
      </w:tblGrid>
      <w:tr w:rsidR="00A04C2D" w:rsidRPr="00A04C2D" w14:paraId="3ADF9C5E" w14:textId="77777777" w:rsidTr="00A04C2D">
        <w:trPr>
          <w:trHeight w:val="471"/>
          <w:jc w:val="center"/>
        </w:trPr>
        <w:tc>
          <w:tcPr>
            <w:tcW w:w="8896" w:type="dxa"/>
            <w:gridSpan w:val="6"/>
            <w:tcBorders>
              <w:top w:val="single" w:sz="4" w:space="0" w:color="auto"/>
              <w:left w:val="single" w:sz="4" w:space="0" w:color="auto"/>
              <w:bottom w:val="single" w:sz="4" w:space="0" w:color="auto"/>
              <w:right w:val="single" w:sz="4" w:space="0" w:color="auto"/>
            </w:tcBorders>
            <w:shd w:val="clear" w:color="auto" w:fill="B8CCE4"/>
            <w:vAlign w:val="center"/>
          </w:tcPr>
          <w:p w14:paraId="4207A8B2" w14:textId="5E4C82E2" w:rsidR="00A04C2D" w:rsidRPr="00A04C2D" w:rsidRDefault="00A04C2D" w:rsidP="00A04C2D">
            <w:pPr>
              <w:spacing w:before="60" w:after="60"/>
              <w:jc w:val="center"/>
              <w:rPr>
                <w:rFonts w:ascii="Calibri" w:hAnsi="Calibri" w:cs="Calibri"/>
                <w:b/>
                <w:bCs/>
                <w:sz w:val="16"/>
                <w:szCs w:val="16"/>
                <w:lang w:eastAsia="es-ES"/>
              </w:rPr>
            </w:pPr>
            <w:r w:rsidRPr="00A04C2D">
              <w:rPr>
                <w:rFonts w:ascii="Calibri" w:hAnsi="Calibri" w:cs="Calibri"/>
                <w:b/>
                <w:bCs/>
                <w:sz w:val="16"/>
                <w:szCs w:val="16"/>
                <w:lang w:eastAsia="es-ES"/>
              </w:rPr>
              <w:t xml:space="preserve">PRECIO REFERENCIAL EN BOLIVIANOS (Bs.) </w:t>
            </w:r>
          </w:p>
        </w:tc>
      </w:tr>
      <w:tr w:rsidR="00A04C2D" w:rsidRPr="00A04C2D" w14:paraId="3CA014F8" w14:textId="77777777" w:rsidTr="00A04C2D">
        <w:trPr>
          <w:trHeight w:val="471"/>
          <w:jc w:val="center"/>
        </w:trPr>
        <w:tc>
          <w:tcPr>
            <w:tcW w:w="835" w:type="dxa"/>
            <w:tcBorders>
              <w:top w:val="single" w:sz="4" w:space="0" w:color="auto"/>
              <w:left w:val="single" w:sz="4" w:space="0" w:color="auto"/>
              <w:bottom w:val="single" w:sz="4" w:space="0" w:color="auto"/>
              <w:right w:val="single" w:sz="4" w:space="0" w:color="000000"/>
            </w:tcBorders>
            <w:shd w:val="clear" w:color="auto" w:fill="B8CCE4"/>
            <w:vAlign w:val="center"/>
          </w:tcPr>
          <w:p w14:paraId="33DF6599" w14:textId="77777777" w:rsidR="00A04C2D" w:rsidRPr="00A04C2D" w:rsidRDefault="00A04C2D" w:rsidP="00A04C2D">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N° ÍTEM</w:t>
            </w:r>
          </w:p>
        </w:tc>
        <w:tc>
          <w:tcPr>
            <w:tcW w:w="361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C496C49" w14:textId="77777777" w:rsidR="00A04C2D" w:rsidRPr="00A04C2D" w:rsidRDefault="00A04C2D" w:rsidP="00A04C2D">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 xml:space="preserve">DESCRIPCIÓN DETALLADA DEL BIEN </w:t>
            </w:r>
          </w:p>
        </w:tc>
        <w:tc>
          <w:tcPr>
            <w:tcW w:w="124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47CBEDDB" w14:textId="77777777" w:rsidR="00A04C2D" w:rsidRPr="00A04C2D" w:rsidRDefault="00A04C2D" w:rsidP="00A04C2D">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CANTIDAD</w:t>
            </w:r>
          </w:p>
        </w:tc>
        <w:tc>
          <w:tcPr>
            <w:tcW w:w="905" w:type="dxa"/>
            <w:tcBorders>
              <w:top w:val="single" w:sz="4" w:space="0" w:color="auto"/>
              <w:left w:val="single" w:sz="4" w:space="0" w:color="auto"/>
              <w:bottom w:val="single" w:sz="4" w:space="0" w:color="auto"/>
              <w:right w:val="single" w:sz="4" w:space="0" w:color="auto"/>
            </w:tcBorders>
            <w:shd w:val="clear" w:color="auto" w:fill="B8CCE4"/>
            <w:vAlign w:val="center"/>
          </w:tcPr>
          <w:p w14:paraId="7570D361" w14:textId="77777777" w:rsidR="00A04C2D" w:rsidRPr="00A04C2D" w:rsidRDefault="00A04C2D" w:rsidP="00A04C2D">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 xml:space="preserve">UNIDAD DE MEDIDA </w:t>
            </w:r>
          </w:p>
        </w:tc>
        <w:tc>
          <w:tcPr>
            <w:tcW w:w="1148" w:type="dxa"/>
            <w:tcBorders>
              <w:top w:val="single" w:sz="4" w:space="0" w:color="auto"/>
              <w:left w:val="single" w:sz="4" w:space="0" w:color="auto"/>
              <w:bottom w:val="single" w:sz="4" w:space="0" w:color="auto"/>
              <w:right w:val="single" w:sz="4" w:space="0" w:color="auto"/>
            </w:tcBorders>
            <w:shd w:val="clear" w:color="auto" w:fill="B8CCE4"/>
          </w:tcPr>
          <w:p w14:paraId="046A34DE" w14:textId="77777777" w:rsidR="00A04C2D" w:rsidRPr="00A04C2D" w:rsidRDefault="00A04C2D" w:rsidP="00A04C2D">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PRECIO</w:t>
            </w:r>
          </w:p>
          <w:p w14:paraId="797AC917" w14:textId="77777777" w:rsidR="00A04C2D" w:rsidRPr="00A04C2D" w:rsidRDefault="00A04C2D" w:rsidP="00A04C2D">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UNITARIO</w:t>
            </w:r>
          </w:p>
          <w:p w14:paraId="76816A25" w14:textId="77777777" w:rsidR="00A04C2D" w:rsidRPr="00A04C2D" w:rsidRDefault="00A04C2D" w:rsidP="00A04C2D">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(Bs)</w:t>
            </w:r>
          </w:p>
        </w:tc>
        <w:tc>
          <w:tcPr>
            <w:tcW w:w="1148" w:type="dxa"/>
            <w:tcBorders>
              <w:top w:val="single" w:sz="4" w:space="0" w:color="auto"/>
              <w:left w:val="single" w:sz="4" w:space="0" w:color="auto"/>
              <w:bottom w:val="single" w:sz="4" w:space="0" w:color="auto"/>
              <w:right w:val="single" w:sz="4" w:space="0" w:color="auto"/>
            </w:tcBorders>
            <w:shd w:val="clear" w:color="auto" w:fill="B8CCE4"/>
          </w:tcPr>
          <w:p w14:paraId="5DD1F1C5" w14:textId="77777777" w:rsidR="00A04C2D" w:rsidRPr="00A04C2D" w:rsidRDefault="00A04C2D" w:rsidP="00A04C2D">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PRECIO</w:t>
            </w:r>
          </w:p>
          <w:p w14:paraId="5A34F4CC" w14:textId="77777777" w:rsidR="00A04C2D" w:rsidRPr="00A04C2D" w:rsidRDefault="00A04C2D" w:rsidP="00A04C2D">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TOTAL (Bs)</w:t>
            </w:r>
          </w:p>
        </w:tc>
      </w:tr>
      <w:tr w:rsidR="00A04C2D" w:rsidRPr="00A04C2D" w14:paraId="0A8B1611" w14:textId="77777777" w:rsidTr="00A04C2D">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64514648"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1</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D023058" w14:textId="77777777" w:rsidR="00A04C2D" w:rsidRPr="00A04C2D" w:rsidRDefault="00A04C2D" w:rsidP="00A04C2D">
            <w:pPr>
              <w:spacing w:before="60" w:after="60"/>
              <w:rPr>
                <w:rFonts w:ascii="Calibri" w:hAnsi="Calibri" w:cs="Calibri"/>
                <w:i/>
                <w:sz w:val="16"/>
                <w:szCs w:val="16"/>
                <w:lang w:val="es-BO" w:eastAsia="es-ES"/>
              </w:rPr>
            </w:pPr>
            <w:r w:rsidRPr="00A04C2D">
              <w:rPr>
                <w:rFonts w:ascii="Calibri" w:hAnsi="Calibri" w:cs="Arial"/>
                <w:bCs/>
                <w:iCs/>
                <w:sz w:val="16"/>
                <w:szCs w:val="16"/>
                <w:lang w:eastAsia="es-ES"/>
              </w:rPr>
              <w:t>Plataforma de pesaje: Capacidad  mínima 400 Kg, celda de carga acero inoxidable herméticamente sellada - cuatro celdas. Medición del 100% de carga en los extremos.</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560EE"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3</w:t>
            </w:r>
          </w:p>
        </w:tc>
        <w:tc>
          <w:tcPr>
            <w:tcW w:w="905" w:type="dxa"/>
            <w:tcBorders>
              <w:top w:val="single" w:sz="4" w:space="0" w:color="auto"/>
              <w:left w:val="single" w:sz="4" w:space="0" w:color="auto"/>
              <w:bottom w:val="single" w:sz="4" w:space="0" w:color="auto"/>
              <w:right w:val="single" w:sz="4" w:space="0" w:color="auto"/>
            </w:tcBorders>
          </w:tcPr>
          <w:p w14:paraId="016476D0" w14:textId="77777777" w:rsidR="00A04C2D" w:rsidRPr="00A04C2D" w:rsidRDefault="00A04C2D" w:rsidP="00A04C2D">
            <w:pPr>
              <w:spacing w:before="60" w:after="60"/>
              <w:jc w:val="center"/>
              <w:rPr>
                <w:rFonts w:ascii="Calibri" w:hAnsi="Calibri" w:cs="Arial"/>
                <w:bCs/>
                <w:sz w:val="16"/>
                <w:szCs w:val="16"/>
                <w:lang w:eastAsia="es-BO"/>
              </w:rPr>
            </w:pPr>
          </w:p>
          <w:p w14:paraId="062EAFB4"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Arial"/>
                <w:bCs/>
                <w:sz w:val="16"/>
                <w:szCs w:val="16"/>
                <w:lang w:eastAsia="es-BO"/>
              </w:rPr>
              <w:t>Pza.</w:t>
            </w:r>
          </w:p>
        </w:tc>
        <w:tc>
          <w:tcPr>
            <w:tcW w:w="1148" w:type="dxa"/>
            <w:tcBorders>
              <w:top w:val="single" w:sz="4" w:space="0" w:color="auto"/>
              <w:left w:val="single" w:sz="4" w:space="0" w:color="auto"/>
              <w:bottom w:val="single" w:sz="4" w:space="0" w:color="auto"/>
              <w:right w:val="single" w:sz="4" w:space="0" w:color="auto"/>
            </w:tcBorders>
          </w:tcPr>
          <w:p w14:paraId="48175153" w14:textId="77777777" w:rsidR="00A04C2D" w:rsidRPr="00A04C2D" w:rsidRDefault="00A04C2D" w:rsidP="00A04C2D">
            <w:pPr>
              <w:spacing w:before="60" w:after="60"/>
              <w:jc w:val="center"/>
              <w:rPr>
                <w:rFonts w:ascii="Calibri" w:hAnsi="Calibri" w:cs="Calibri"/>
                <w:bCs/>
                <w:sz w:val="16"/>
                <w:szCs w:val="16"/>
                <w:lang w:val="es-BO" w:eastAsia="es-ES"/>
              </w:rPr>
            </w:pPr>
          </w:p>
          <w:p w14:paraId="4197C6B0"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24.800,00</w:t>
            </w:r>
          </w:p>
        </w:tc>
        <w:tc>
          <w:tcPr>
            <w:tcW w:w="1148" w:type="dxa"/>
            <w:tcBorders>
              <w:top w:val="single" w:sz="4" w:space="0" w:color="auto"/>
              <w:left w:val="single" w:sz="4" w:space="0" w:color="auto"/>
              <w:bottom w:val="single" w:sz="4" w:space="0" w:color="auto"/>
              <w:right w:val="single" w:sz="4" w:space="0" w:color="auto"/>
            </w:tcBorders>
          </w:tcPr>
          <w:p w14:paraId="76AE34E3" w14:textId="77777777" w:rsidR="00A04C2D" w:rsidRPr="00A04C2D" w:rsidRDefault="00A04C2D" w:rsidP="00A04C2D">
            <w:pPr>
              <w:spacing w:before="60" w:after="60"/>
              <w:jc w:val="center"/>
              <w:rPr>
                <w:rFonts w:ascii="Calibri" w:hAnsi="Calibri" w:cs="Calibri"/>
                <w:bCs/>
                <w:sz w:val="16"/>
                <w:szCs w:val="16"/>
                <w:lang w:val="es-BO" w:eastAsia="es-ES"/>
              </w:rPr>
            </w:pPr>
          </w:p>
          <w:p w14:paraId="142FD856"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74.400,00</w:t>
            </w:r>
          </w:p>
        </w:tc>
      </w:tr>
      <w:tr w:rsidR="00A04C2D" w:rsidRPr="00A04C2D" w14:paraId="35821534" w14:textId="77777777" w:rsidTr="00A04C2D">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14DA2DD8"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2</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11D7CA1" w14:textId="77777777" w:rsidR="00A04C2D" w:rsidRPr="00A04C2D" w:rsidRDefault="00A04C2D" w:rsidP="00A04C2D">
            <w:pPr>
              <w:spacing w:before="60" w:after="60"/>
              <w:rPr>
                <w:rFonts w:ascii="Calibri" w:hAnsi="Calibri" w:cs="Arial"/>
                <w:sz w:val="16"/>
                <w:szCs w:val="16"/>
                <w:lang w:val="es-MX" w:eastAsia="es-MX"/>
              </w:rPr>
            </w:pPr>
            <w:r w:rsidRPr="00A04C2D">
              <w:rPr>
                <w:rFonts w:ascii="Calibri" w:hAnsi="Calibri" w:cs="Arial"/>
                <w:sz w:val="16"/>
                <w:szCs w:val="16"/>
                <w:lang w:val="es-MX" w:eastAsia="es-MX"/>
              </w:rPr>
              <w:t>Terminal de pesaje: diseño intrínsecamente seguro para su uso en zona 1/21 NEC505 y División 1 NEC500, visualizar el peso del producto, rápida velocidad de actualización. Grado de protección IP69K. Cableado intrínsecamente seguro, 15 metros</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2F911"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3</w:t>
            </w:r>
          </w:p>
        </w:tc>
        <w:tc>
          <w:tcPr>
            <w:tcW w:w="905" w:type="dxa"/>
            <w:tcBorders>
              <w:top w:val="single" w:sz="4" w:space="0" w:color="auto"/>
              <w:left w:val="single" w:sz="4" w:space="0" w:color="auto"/>
              <w:bottom w:val="single" w:sz="4" w:space="0" w:color="auto"/>
              <w:right w:val="single" w:sz="4" w:space="0" w:color="auto"/>
            </w:tcBorders>
          </w:tcPr>
          <w:p w14:paraId="2B59CD14" w14:textId="77777777" w:rsidR="00A04C2D" w:rsidRPr="00A04C2D" w:rsidRDefault="00A04C2D" w:rsidP="00A04C2D">
            <w:pPr>
              <w:spacing w:before="60" w:after="60"/>
              <w:jc w:val="center"/>
              <w:rPr>
                <w:rFonts w:ascii="Calibri" w:hAnsi="Calibri" w:cs="Arial"/>
                <w:bCs/>
                <w:sz w:val="16"/>
                <w:szCs w:val="16"/>
                <w:lang w:eastAsia="es-BO"/>
              </w:rPr>
            </w:pPr>
          </w:p>
          <w:p w14:paraId="2F1D522E" w14:textId="77777777" w:rsidR="00A04C2D" w:rsidRPr="00A04C2D" w:rsidRDefault="00A04C2D" w:rsidP="00A04C2D">
            <w:pPr>
              <w:spacing w:before="60" w:after="60"/>
              <w:rPr>
                <w:rFonts w:ascii="Calibri" w:hAnsi="Calibri" w:cs="Arial"/>
                <w:bCs/>
                <w:sz w:val="16"/>
                <w:szCs w:val="16"/>
                <w:lang w:eastAsia="es-BO"/>
              </w:rPr>
            </w:pPr>
          </w:p>
          <w:p w14:paraId="12E6875B"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Arial"/>
                <w:bCs/>
                <w:sz w:val="16"/>
                <w:szCs w:val="16"/>
                <w:lang w:eastAsia="es-BO"/>
              </w:rPr>
              <w:t>Pza.</w:t>
            </w:r>
          </w:p>
        </w:tc>
        <w:tc>
          <w:tcPr>
            <w:tcW w:w="1148" w:type="dxa"/>
            <w:tcBorders>
              <w:top w:val="single" w:sz="4" w:space="0" w:color="auto"/>
              <w:left w:val="single" w:sz="4" w:space="0" w:color="auto"/>
              <w:bottom w:val="single" w:sz="4" w:space="0" w:color="auto"/>
              <w:right w:val="single" w:sz="4" w:space="0" w:color="auto"/>
            </w:tcBorders>
          </w:tcPr>
          <w:p w14:paraId="30E35CF7" w14:textId="77777777" w:rsidR="00A04C2D" w:rsidRPr="00A04C2D" w:rsidRDefault="00A04C2D" w:rsidP="00A04C2D">
            <w:pPr>
              <w:spacing w:before="60" w:after="60"/>
              <w:jc w:val="center"/>
              <w:rPr>
                <w:rFonts w:ascii="Calibri" w:hAnsi="Calibri" w:cs="Calibri"/>
                <w:bCs/>
                <w:sz w:val="16"/>
                <w:szCs w:val="16"/>
                <w:lang w:val="es-BO" w:eastAsia="es-ES"/>
              </w:rPr>
            </w:pPr>
          </w:p>
          <w:p w14:paraId="1D723E55" w14:textId="77777777" w:rsidR="00A04C2D" w:rsidRPr="00A04C2D" w:rsidRDefault="00A04C2D" w:rsidP="00A04C2D">
            <w:pPr>
              <w:spacing w:before="60" w:after="60"/>
              <w:rPr>
                <w:rFonts w:ascii="Calibri" w:hAnsi="Calibri" w:cs="Calibri"/>
                <w:bCs/>
                <w:sz w:val="16"/>
                <w:szCs w:val="16"/>
                <w:lang w:val="es-BO" w:eastAsia="es-ES"/>
              </w:rPr>
            </w:pPr>
          </w:p>
          <w:p w14:paraId="42CE0B1C"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16.100,00</w:t>
            </w:r>
          </w:p>
        </w:tc>
        <w:tc>
          <w:tcPr>
            <w:tcW w:w="1148" w:type="dxa"/>
            <w:tcBorders>
              <w:top w:val="single" w:sz="4" w:space="0" w:color="auto"/>
              <w:left w:val="single" w:sz="4" w:space="0" w:color="auto"/>
              <w:bottom w:val="single" w:sz="4" w:space="0" w:color="auto"/>
              <w:right w:val="single" w:sz="4" w:space="0" w:color="auto"/>
            </w:tcBorders>
          </w:tcPr>
          <w:p w14:paraId="758D0EE7" w14:textId="77777777" w:rsidR="00A04C2D" w:rsidRPr="00A04C2D" w:rsidRDefault="00A04C2D" w:rsidP="00A04C2D">
            <w:pPr>
              <w:spacing w:before="60" w:after="60"/>
              <w:rPr>
                <w:rFonts w:ascii="Calibri" w:hAnsi="Calibri" w:cs="Calibri"/>
                <w:bCs/>
                <w:sz w:val="16"/>
                <w:szCs w:val="16"/>
                <w:lang w:val="es-BO" w:eastAsia="es-ES"/>
              </w:rPr>
            </w:pPr>
          </w:p>
          <w:p w14:paraId="3F81BD09" w14:textId="77777777" w:rsidR="00A04C2D" w:rsidRPr="00A04C2D" w:rsidRDefault="00A04C2D" w:rsidP="00A04C2D">
            <w:pPr>
              <w:spacing w:before="60" w:after="60"/>
              <w:jc w:val="center"/>
              <w:rPr>
                <w:rFonts w:ascii="Calibri" w:hAnsi="Calibri" w:cs="Calibri"/>
                <w:bCs/>
                <w:sz w:val="16"/>
                <w:szCs w:val="16"/>
                <w:lang w:val="es-BO" w:eastAsia="es-ES"/>
              </w:rPr>
            </w:pPr>
          </w:p>
          <w:p w14:paraId="6F3DEB8B"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48.300,00</w:t>
            </w:r>
          </w:p>
        </w:tc>
      </w:tr>
      <w:tr w:rsidR="00A04C2D" w:rsidRPr="00A04C2D" w14:paraId="5688ECB6" w14:textId="77777777" w:rsidTr="00A04C2D">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5A744055"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3</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8D4F1EB" w14:textId="77777777" w:rsidR="00A04C2D" w:rsidRPr="00A04C2D" w:rsidRDefault="00A04C2D" w:rsidP="00A04C2D">
            <w:pPr>
              <w:spacing w:before="60" w:after="60"/>
              <w:rPr>
                <w:rFonts w:ascii="Calibri" w:hAnsi="Calibri" w:cs="Calibri"/>
                <w:sz w:val="16"/>
                <w:szCs w:val="16"/>
                <w:lang w:val="es-BO" w:eastAsia="es-ES"/>
              </w:rPr>
            </w:pPr>
            <w:r w:rsidRPr="00A04C2D">
              <w:rPr>
                <w:rFonts w:ascii="Calibri" w:hAnsi="Calibri" w:cs="Arial"/>
                <w:sz w:val="16"/>
                <w:szCs w:val="16"/>
                <w:lang w:val="es-MX" w:eastAsia="es-MX"/>
              </w:rPr>
              <w:t>Fuente de alimentación: Fuente de alimentación para atmosferas explosivas 230 V, 50 Hz con seguridad intrínseca y salidas DC.</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519392"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3</w:t>
            </w:r>
          </w:p>
        </w:tc>
        <w:tc>
          <w:tcPr>
            <w:tcW w:w="905" w:type="dxa"/>
            <w:tcBorders>
              <w:top w:val="single" w:sz="4" w:space="0" w:color="auto"/>
              <w:left w:val="single" w:sz="4" w:space="0" w:color="auto"/>
              <w:bottom w:val="single" w:sz="4" w:space="0" w:color="auto"/>
              <w:right w:val="single" w:sz="4" w:space="0" w:color="auto"/>
            </w:tcBorders>
          </w:tcPr>
          <w:p w14:paraId="409721A7" w14:textId="77777777" w:rsidR="00A04C2D" w:rsidRPr="00A04C2D" w:rsidRDefault="00A04C2D" w:rsidP="00A04C2D">
            <w:pPr>
              <w:spacing w:before="60" w:after="60"/>
              <w:jc w:val="center"/>
              <w:rPr>
                <w:rFonts w:ascii="Calibri" w:hAnsi="Calibri" w:cs="Arial"/>
                <w:bCs/>
                <w:sz w:val="16"/>
                <w:szCs w:val="16"/>
                <w:lang w:eastAsia="es-BO"/>
              </w:rPr>
            </w:pPr>
          </w:p>
          <w:p w14:paraId="00F2E6CD"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Arial"/>
                <w:bCs/>
                <w:sz w:val="16"/>
                <w:szCs w:val="16"/>
                <w:lang w:eastAsia="es-BO"/>
              </w:rPr>
              <w:t>Pza.</w:t>
            </w:r>
          </w:p>
        </w:tc>
        <w:tc>
          <w:tcPr>
            <w:tcW w:w="1148" w:type="dxa"/>
            <w:tcBorders>
              <w:top w:val="single" w:sz="4" w:space="0" w:color="auto"/>
              <w:left w:val="single" w:sz="4" w:space="0" w:color="auto"/>
              <w:bottom w:val="single" w:sz="4" w:space="0" w:color="auto"/>
              <w:right w:val="single" w:sz="4" w:space="0" w:color="auto"/>
            </w:tcBorders>
          </w:tcPr>
          <w:p w14:paraId="018D05DE" w14:textId="77777777" w:rsidR="00A04C2D" w:rsidRPr="00A04C2D" w:rsidRDefault="00A04C2D" w:rsidP="00A04C2D">
            <w:pPr>
              <w:spacing w:before="60" w:after="60"/>
              <w:jc w:val="center"/>
              <w:rPr>
                <w:rFonts w:ascii="Calibri" w:hAnsi="Calibri" w:cs="Calibri"/>
                <w:bCs/>
                <w:sz w:val="16"/>
                <w:szCs w:val="16"/>
                <w:lang w:val="es-BO" w:eastAsia="es-ES"/>
              </w:rPr>
            </w:pPr>
          </w:p>
          <w:p w14:paraId="1A26BC64"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8.700,00</w:t>
            </w:r>
          </w:p>
        </w:tc>
        <w:tc>
          <w:tcPr>
            <w:tcW w:w="1148" w:type="dxa"/>
            <w:tcBorders>
              <w:top w:val="single" w:sz="4" w:space="0" w:color="auto"/>
              <w:left w:val="single" w:sz="4" w:space="0" w:color="auto"/>
              <w:bottom w:val="single" w:sz="4" w:space="0" w:color="auto"/>
              <w:right w:val="single" w:sz="4" w:space="0" w:color="auto"/>
            </w:tcBorders>
          </w:tcPr>
          <w:p w14:paraId="5B1603C8" w14:textId="77777777" w:rsidR="00A04C2D" w:rsidRPr="00A04C2D" w:rsidRDefault="00A04C2D" w:rsidP="00A04C2D">
            <w:pPr>
              <w:spacing w:before="60" w:after="60"/>
              <w:jc w:val="center"/>
              <w:rPr>
                <w:rFonts w:ascii="Calibri" w:hAnsi="Calibri" w:cs="Calibri"/>
                <w:bCs/>
                <w:sz w:val="16"/>
                <w:szCs w:val="16"/>
                <w:lang w:val="es-BO" w:eastAsia="es-ES"/>
              </w:rPr>
            </w:pPr>
          </w:p>
          <w:p w14:paraId="769BEABB" w14:textId="77777777" w:rsidR="00A04C2D" w:rsidRPr="00A04C2D" w:rsidRDefault="00A04C2D" w:rsidP="00A04C2D">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26.100,00</w:t>
            </w:r>
          </w:p>
        </w:tc>
      </w:tr>
      <w:tr w:rsidR="00A04C2D" w:rsidRPr="00A04C2D" w14:paraId="00A13C4E" w14:textId="77777777" w:rsidTr="00A04C2D">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5DEDE7CB"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4</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AE2433F"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 xml:space="preserve">Módulo de comunicación: Fabricado en acero inoxidable, grado de protección mínima IP66. Distancia de comunicación  mínima 100 m. Capacidad de conectarse con módulos de E/S discretas. Tipo de configuración: Ethernet TCP/IP, Serial, PROFIBUS DP, </w:t>
            </w:r>
            <w:proofErr w:type="spellStart"/>
            <w:r w:rsidRPr="00A04C2D">
              <w:rPr>
                <w:rFonts w:ascii="Calibri" w:hAnsi="Calibri" w:cs="Arial"/>
                <w:sz w:val="16"/>
                <w:szCs w:val="16"/>
                <w:lang w:val="es-BO" w:eastAsia="es-ES"/>
              </w:rPr>
              <w:t>DevicNet</w:t>
            </w:r>
            <w:proofErr w:type="spellEnd"/>
            <w:r w:rsidRPr="00A04C2D">
              <w:rPr>
                <w:rFonts w:ascii="Calibri" w:hAnsi="Calibri" w:cs="Arial"/>
                <w:sz w:val="16"/>
                <w:szCs w:val="16"/>
                <w:lang w:val="es-BO" w:eastAsia="es-ES"/>
              </w:rPr>
              <w:t xml:space="preserve">, Salidas analógicas, Ethernet/IP y </w:t>
            </w:r>
            <w:proofErr w:type="spellStart"/>
            <w:r w:rsidRPr="00A04C2D">
              <w:rPr>
                <w:rFonts w:ascii="Calibri" w:hAnsi="Calibri" w:cs="Arial"/>
                <w:sz w:val="16"/>
                <w:szCs w:val="16"/>
                <w:lang w:val="es-BO" w:eastAsia="es-ES"/>
              </w:rPr>
              <w:t>Modbus</w:t>
            </w:r>
            <w:proofErr w:type="spellEnd"/>
            <w:r w:rsidRPr="00A04C2D">
              <w:rPr>
                <w:rFonts w:ascii="Calibri" w:hAnsi="Calibri" w:cs="Arial"/>
                <w:sz w:val="16"/>
                <w:szCs w:val="16"/>
                <w:lang w:val="es-BO" w:eastAsia="es-ES"/>
              </w:rPr>
              <w:t xml:space="preserve"> TCP.</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A7BF7"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2</w:t>
            </w:r>
          </w:p>
        </w:tc>
        <w:tc>
          <w:tcPr>
            <w:tcW w:w="905" w:type="dxa"/>
            <w:tcBorders>
              <w:top w:val="single" w:sz="4" w:space="0" w:color="auto"/>
              <w:left w:val="single" w:sz="4" w:space="0" w:color="auto"/>
              <w:bottom w:val="single" w:sz="4" w:space="0" w:color="auto"/>
              <w:right w:val="single" w:sz="4" w:space="0" w:color="auto"/>
            </w:tcBorders>
          </w:tcPr>
          <w:p w14:paraId="4FB26F6C" w14:textId="77777777" w:rsidR="00A04C2D" w:rsidRPr="00A04C2D" w:rsidRDefault="00A04C2D" w:rsidP="00A04C2D">
            <w:pPr>
              <w:spacing w:before="60" w:after="60"/>
              <w:jc w:val="center"/>
              <w:rPr>
                <w:rFonts w:ascii="Calibri" w:hAnsi="Calibri" w:cs="Arial"/>
                <w:bCs/>
                <w:sz w:val="16"/>
                <w:szCs w:val="16"/>
                <w:lang w:val="es-BO" w:eastAsia="es-ES"/>
              </w:rPr>
            </w:pPr>
          </w:p>
          <w:p w14:paraId="0B696106" w14:textId="77777777" w:rsidR="00A04C2D" w:rsidRPr="00A04C2D" w:rsidRDefault="00A04C2D" w:rsidP="00A04C2D">
            <w:pPr>
              <w:spacing w:before="60" w:after="60"/>
              <w:rPr>
                <w:rFonts w:ascii="Calibri" w:hAnsi="Calibri" w:cs="Arial"/>
                <w:bCs/>
                <w:sz w:val="16"/>
                <w:szCs w:val="16"/>
                <w:lang w:val="es-BO" w:eastAsia="es-ES"/>
              </w:rPr>
            </w:pPr>
          </w:p>
          <w:p w14:paraId="64BBCE09"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Pza.</w:t>
            </w:r>
          </w:p>
        </w:tc>
        <w:tc>
          <w:tcPr>
            <w:tcW w:w="1148" w:type="dxa"/>
            <w:tcBorders>
              <w:top w:val="single" w:sz="4" w:space="0" w:color="auto"/>
              <w:left w:val="single" w:sz="4" w:space="0" w:color="auto"/>
              <w:bottom w:val="single" w:sz="4" w:space="0" w:color="auto"/>
              <w:right w:val="single" w:sz="4" w:space="0" w:color="auto"/>
            </w:tcBorders>
          </w:tcPr>
          <w:p w14:paraId="13DC2B94" w14:textId="77777777" w:rsidR="00A04C2D" w:rsidRPr="00A04C2D" w:rsidRDefault="00A04C2D" w:rsidP="00A04C2D">
            <w:pPr>
              <w:spacing w:before="60" w:after="60"/>
              <w:jc w:val="center"/>
              <w:rPr>
                <w:rFonts w:ascii="Calibri" w:hAnsi="Calibri" w:cs="Arial"/>
                <w:bCs/>
                <w:sz w:val="16"/>
                <w:szCs w:val="16"/>
                <w:lang w:val="es-BO" w:eastAsia="es-ES"/>
              </w:rPr>
            </w:pPr>
          </w:p>
          <w:p w14:paraId="00808D5C" w14:textId="77777777" w:rsidR="00A04C2D" w:rsidRPr="00A04C2D" w:rsidRDefault="00A04C2D" w:rsidP="00A04C2D">
            <w:pPr>
              <w:spacing w:before="60" w:after="60"/>
              <w:jc w:val="center"/>
              <w:rPr>
                <w:rFonts w:ascii="Calibri" w:hAnsi="Calibri" w:cs="Arial"/>
                <w:bCs/>
                <w:sz w:val="16"/>
                <w:szCs w:val="16"/>
                <w:lang w:val="es-BO" w:eastAsia="es-ES"/>
              </w:rPr>
            </w:pPr>
          </w:p>
          <w:p w14:paraId="5EBBA590"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15.700,00</w:t>
            </w:r>
          </w:p>
        </w:tc>
        <w:tc>
          <w:tcPr>
            <w:tcW w:w="1148" w:type="dxa"/>
            <w:tcBorders>
              <w:top w:val="single" w:sz="4" w:space="0" w:color="auto"/>
              <w:left w:val="single" w:sz="4" w:space="0" w:color="auto"/>
              <w:bottom w:val="single" w:sz="4" w:space="0" w:color="auto"/>
              <w:right w:val="single" w:sz="4" w:space="0" w:color="auto"/>
            </w:tcBorders>
          </w:tcPr>
          <w:p w14:paraId="5FCB666B" w14:textId="77777777" w:rsidR="00A04C2D" w:rsidRPr="00A04C2D" w:rsidRDefault="00A04C2D" w:rsidP="00A04C2D">
            <w:pPr>
              <w:spacing w:before="60" w:after="60"/>
              <w:jc w:val="center"/>
              <w:rPr>
                <w:rFonts w:ascii="Calibri" w:hAnsi="Calibri" w:cs="Arial"/>
                <w:bCs/>
                <w:sz w:val="16"/>
                <w:szCs w:val="16"/>
                <w:lang w:val="es-BO" w:eastAsia="es-ES"/>
              </w:rPr>
            </w:pPr>
          </w:p>
          <w:p w14:paraId="19250BC3" w14:textId="77777777" w:rsidR="00A04C2D" w:rsidRPr="00A04C2D" w:rsidRDefault="00A04C2D" w:rsidP="00A04C2D">
            <w:pPr>
              <w:spacing w:before="60" w:after="60"/>
              <w:jc w:val="center"/>
              <w:rPr>
                <w:rFonts w:ascii="Calibri" w:hAnsi="Calibri" w:cs="Arial"/>
                <w:bCs/>
                <w:sz w:val="16"/>
                <w:szCs w:val="16"/>
                <w:lang w:val="es-BO" w:eastAsia="es-ES"/>
              </w:rPr>
            </w:pPr>
          </w:p>
          <w:p w14:paraId="3D40F91A"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31.400,00</w:t>
            </w:r>
          </w:p>
        </w:tc>
      </w:tr>
      <w:tr w:rsidR="00A04C2D" w:rsidRPr="00A04C2D" w14:paraId="1C8F94AC" w14:textId="77777777" w:rsidTr="00A04C2D">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4493385B"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5</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EE5C17E"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 xml:space="preserve">Cableado intrínsecamente seguro para alimentación de fuente, Cable de alimentación </w:t>
            </w:r>
            <w:proofErr w:type="spellStart"/>
            <w:r w:rsidRPr="00A04C2D">
              <w:rPr>
                <w:rFonts w:ascii="Calibri" w:hAnsi="Calibri" w:cs="Arial"/>
                <w:sz w:val="16"/>
                <w:szCs w:val="16"/>
                <w:lang w:val="es-BO" w:eastAsia="es-ES"/>
              </w:rPr>
              <w:t>multifilar</w:t>
            </w:r>
            <w:proofErr w:type="spellEnd"/>
            <w:r w:rsidRPr="00A04C2D">
              <w:rPr>
                <w:rFonts w:ascii="Calibri" w:hAnsi="Calibri" w:cs="Arial"/>
                <w:sz w:val="16"/>
                <w:szCs w:val="16"/>
                <w:lang w:val="es-BO" w:eastAsia="es-ES"/>
              </w:rPr>
              <w:t xml:space="preserve">. </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CDA30"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300</w:t>
            </w:r>
          </w:p>
        </w:tc>
        <w:tc>
          <w:tcPr>
            <w:tcW w:w="905" w:type="dxa"/>
            <w:tcBorders>
              <w:top w:val="single" w:sz="4" w:space="0" w:color="auto"/>
              <w:left w:val="single" w:sz="4" w:space="0" w:color="auto"/>
              <w:bottom w:val="single" w:sz="4" w:space="0" w:color="auto"/>
              <w:right w:val="single" w:sz="4" w:space="0" w:color="auto"/>
            </w:tcBorders>
          </w:tcPr>
          <w:p w14:paraId="4C8B2DFE" w14:textId="77777777" w:rsidR="00A04C2D" w:rsidRPr="00A04C2D" w:rsidRDefault="00A04C2D" w:rsidP="00A04C2D">
            <w:pPr>
              <w:spacing w:before="60" w:after="60"/>
              <w:jc w:val="center"/>
              <w:rPr>
                <w:rFonts w:ascii="Calibri" w:hAnsi="Calibri" w:cs="Arial"/>
                <w:bCs/>
                <w:sz w:val="16"/>
                <w:szCs w:val="16"/>
                <w:lang w:val="es-BO" w:eastAsia="es-ES"/>
              </w:rPr>
            </w:pPr>
          </w:p>
          <w:p w14:paraId="127038DA"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m</w:t>
            </w:r>
          </w:p>
        </w:tc>
        <w:tc>
          <w:tcPr>
            <w:tcW w:w="1148" w:type="dxa"/>
            <w:tcBorders>
              <w:top w:val="single" w:sz="4" w:space="0" w:color="auto"/>
              <w:left w:val="single" w:sz="4" w:space="0" w:color="auto"/>
              <w:bottom w:val="single" w:sz="4" w:space="0" w:color="auto"/>
              <w:right w:val="single" w:sz="4" w:space="0" w:color="auto"/>
            </w:tcBorders>
          </w:tcPr>
          <w:p w14:paraId="7641B2EC" w14:textId="77777777" w:rsidR="00A04C2D" w:rsidRPr="00A04C2D" w:rsidRDefault="00A04C2D" w:rsidP="00A04C2D">
            <w:pPr>
              <w:spacing w:before="60" w:after="60"/>
              <w:jc w:val="center"/>
              <w:rPr>
                <w:rFonts w:ascii="Calibri" w:hAnsi="Calibri" w:cs="Arial"/>
                <w:bCs/>
                <w:sz w:val="16"/>
                <w:szCs w:val="16"/>
                <w:lang w:val="es-BO" w:eastAsia="es-ES"/>
              </w:rPr>
            </w:pPr>
          </w:p>
          <w:p w14:paraId="5179FC9F"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10</w:t>
            </w:r>
          </w:p>
        </w:tc>
        <w:tc>
          <w:tcPr>
            <w:tcW w:w="1148" w:type="dxa"/>
            <w:tcBorders>
              <w:top w:val="single" w:sz="4" w:space="0" w:color="auto"/>
              <w:left w:val="single" w:sz="4" w:space="0" w:color="auto"/>
              <w:bottom w:val="single" w:sz="4" w:space="0" w:color="auto"/>
              <w:right w:val="single" w:sz="4" w:space="0" w:color="auto"/>
            </w:tcBorders>
          </w:tcPr>
          <w:p w14:paraId="4FDD4763" w14:textId="77777777" w:rsidR="00A04C2D" w:rsidRPr="00A04C2D" w:rsidRDefault="00A04C2D" w:rsidP="00A04C2D">
            <w:pPr>
              <w:spacing w:before="60" w:after="60"/>
              <w:jc w:val="center"/>
              <w:rPr>
                <w:rFonts w:ascii="Calibri" w:hAnsi="Calibri" w:cs="Arial"/>
                <w:bCs/>
                <w:sz w:val="16"/>
                <w:szCs w:val="16"/>
                <w:lang w:val="es-BO" w:eastAsia="es-ES"/>
              </w:rPr>
            </w:pPr>
          </w:p>
          <w:p w14:paraId="770882D1"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3.000,00</w:t>
            </w:r>
          </w:p>
        </w:tc>
      </w:tr>
      <w:tr w:rsidR="00A04C2D" w:rsidRPr="00A04C2D" w14:paraId="38D8868C" w14:textId="77777777" w:rsidTr="00A04C2D">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4B4750FE"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6</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9FAF732"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 xml:space="preserve">Cableado intrínsecamente seguro para conexión de plataforma </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E9E13F"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7,5</w:t>
            </w:r>
          </w:p>
        </w:tc>
        <w:tc>
          <w:tcPr>
            <w:tcW w:w="905" w:type="dxa"/>
            <w:tcBorders>
              <w:top w:val="single" w:sz="4" w:space="0" w:color="auto"/>
              <w:left w:val="single" w:sz="4" w:space="0" w:color="auto"/>
              <w:bottom w:val="single" w:sz="4" w:space="0" w:color="auto"/>
              <w:right w:val="single" w:sz="4" w:space="0" w:color="auto"/>
            </w:tcBorders>
          </w:tcPr>
          <w:p w14:paraId="567334E8" w14:textId="77777777" w:rsidR="00A04C2D" w:rsidRPr="00A04C2D" w:rsidRDefault="00A04C2D" w:rsidP="00A04C2D">
            <w:pPr>
              <w:spacing w:before="60" w:after="60"/>
              <w:jc w:val="center"/>
              <w:rPr>
                <w:rFonts w:ascii="Calibri" w:hAnsi="Calibri" w:cs="Arial"/>
                <w:bCs/>
                <w:sz w:val="16"/>
                <w:szCs w:val="16"/>
                <w:lang w:val="es-BO" w:eastAsia="es-ES"/>
              </w:rPr>
            </w:pPr>
          </w:p>
          <w:p w14:paraId="1CC18E43"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m</w:t>
            </w:r>
          </w:p>
        </w:tc>
        <w:tc>
          <w:tcPr>
            <w:tcW w:w="1148" w:type="dxa"/>
            <w:tcBorders>
              <w:top w:val="single" w:sz="4" w:space="0" w:color="auto"/>
              <w:left w:val="single" w:sz="4" w:space="0" w:color="auto"/>
              <w:bottom w:val="single" w:sz="4" w:space="0" w:color="auto"/>
              <w:right w:val="single" w:sz="4" w:space="0" w:color="auto"/>
            </w:tcBorders>
          </w:tcPr>
          <w:p w14:paraId="487B5BFC" w14:textId="77777777" w:rsidR="00A04C2D" w:rsidRPr="00A04C2D" w:rsidRDefault="00A04C2D" w:rsidP="00A04C2D">
            <w:pPr>
              <w:spacing w:before="60" w:after="60"/>
              <w:jc w:val="center"/>
              <w:rPr>
                <w:rFonts w:ascii="Calibri" w:hAnsi="Calibri" w:cs="Arial"/>
                <w:bCs/>
                <w:sz w:val="16"/>
                <w:szCs w:val="16"/>
                <w:lang w:val="es-BO" w:eastAsia="es-ES"/>
              </w:rPr>
            </w:pPr>
          </w:p>
          <w:p w14:paraId="3F849C80"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86,00</w:t>
            </w:r>
          </w:p>
        </w:tc>
        <w:tc>
          <w:tcPr>
            <w:tcW w:w="1148" w:type="dxa"/>
            <w:tcBorders>
              <w:top w:val="single" w:sz="4" w:space="0" w:color="auto"/>
              <w:left w:val="single" w:sz="4" w:space="0" w:color="auto"/>
              <w:bottom w:val="single" w:sz="4" w:space="0" w:color="auto"/>
              <w:right w:val="single" w:sz="4" w:space="0" w:color="auto"/>
            </w:tcBorders>
          </w:tcPr>
          <w:p w14:paraId="5D74BF0D" w14:textId="77777777" w:rsidR="00A04C2D" w:rsidRPr="00A04C2D" w:rsidRDefault="00A04C2D" w:rsidP="00A04C2D">
            <w:pPr>
              <w:spacing w:before="60" w:after="60"/>
              <w:jc w:val="center"/>
              <w:rPr>
                <w:rFonts w:ascii="Calibri" w:hAnsi="Calibri" w:cs="Arial"/>
                <w:bCs/>
                <w:sz w:val="16"/>
                <w:szCs w:val="16"/>
                <w:lang w:val="es-BO" w:eastAsia="es-ES"/>
              </w:rPr>
            </w:pPr>
          </w:p>
          <w:p w14:paraId="62D24CC8"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645,00</w:t>
            </w:r>
          </w:p>
        </w:tc>
      </w:tr>
      <w:tr w:rsidR="00A04C2D" w:rsidRPr="00A04C2D" w14:paraId="252A850E" w14:textId="77777777" w:rsidTr="00A04C2D">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65AE864B"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7</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362D87D"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Cableado intrínsecamente seguro para los módulos de comunicación</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82D2B"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200</w:t>
            </w:r>
          </w:p>
        </w:tc>
        <w:tc>
          <w:tcPr>
            <w:tcW w:w="905" w:type="dxa"/>
            <w:tcBorders>
              <w:top w:val="single" w:sz="4" w:space="0" w:color="auto"/>
              <w:left w:val="single" w:sz="4" w:space="0" w:color="auto"/>
              <w:bottom w:val="single" w:sz="4" w:space="0" w:color="auto"/>
              <w:right w:val="single" w:sz="4" w:space="0" w:color="auto"/>
            </w:tcBorders>
          </w:tcPr>
          <w:p w14:paraId="6489AAE7" w14:textId="77777777" w:rsidR="00A04C2D" w:rsidRPr="00A04C2D" w:rsidRDefault="00A04C2D" w:rsidP="00A04C2D">
            <w:pPr>
              <w:spacing w:before="60" w:after="60"/>
              <w:jc w:val="center"/>
              <w:rPr>
                <w:rFonts w:ascii="Calibri" w:hAnsi="Calibri" w:cs="Arial"/>
                <w:bCs/>
                <w:sz w:val="16"/>
                <w:szCs w:val="16"/>
                <w:lang w:val="es-BO" w:eastAsia="es-ES"/>
              </w:rPr>
            </w:pPr>
          </w:p>
          <w:p w14:paraId="106E496C"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m</w:t>
            </w:r>
          </w:p>
        </w:tc>
        <w:tc>
          <w:tcPr>
            <w:tcW w:w="1148" w:type="dxa"/>
            <w:tcBorders>
              <w:top w:val="single" w:sz="4" w:space="0" w:color="auto"/>
              <w:left w:val="single" w:sz="4" w:space="0" w:color="auto"/>
              <w:bottom w:val="single" w:sz="4" w:space="0" w:color="auto"/>
              <w:right w:val="single" w:sz="4" w:space="0" w:color="auto"/>
            </w:tcBorders>
          </w:tcPr>
          <w:p w14:paraId="72035E1E" w14:textId="77777777" w:rsidR="00A04C2D" w:rsidRPr="00A04C2D" w:rsidRDefault="00A04C2D" w:rsidP="00A04C2D">
            <w:pPr>
              <w:spacing w:before="60" w:after="60"/>
              <w:jc w:val="center"/>
              <w:rPr>
                <w:rFonts w:ascii="Calibri" w:hAnsi="Calibri" w:cs="Arial"/>
                <w:bCs/>
                <w:sz w:val="16"/>
                <w:szCs w:val="16"/>
                <w:lang w:val="es-BO" w:eastAsia="es-ES"/>
              </w:rPr>
            </w:pPr>
          </w:p>
          <w:p w14:paraId="063E9359"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7,50</w:t>
            </w:r>
          </w:p>
        </w:tc>
        <w:tc>
          <w:tcPr>
            <w:tcW w:w="1148" w:type="dxa"/>
            <w:tcBorders>
              <w:top w:val="single" w:sz="4" w:space="0" w:color="auto"/>
              <w:left w:val="single" w:sz="4" w:space="0" w:color="auto"/>
              <w:bottom w:val="single" w:sz="4" w:space="0" w:color="auto"/>
              <w:right w:val="single" w:sz="4" w:space="0" w:color="auto"/>
            </w:tcBorders>
          </w:tcPr>
          <w:p w14:paraId="29A766C5" w14:textId="77777777" w:rsidR="00A04C2D" w:rsidRPr="00A04C2D" w:rsidRDefault="00A04C2D" w:rsidP="00A04C2D">
            <w:pPr>
              <w:spacing w:before="60" w:after="60"/>
              <w:jc w:val="center"/>
              <w:rPr>
                <w:rFonts w:ascii="Calibri" w:hAnsi="Calibri" w:cs="Arial"/>
                <w:bCs/>
                <w:sz w:val="16"/>
                <w:szCs w:val="16"/>
                <w:lang w:val="es-BO" w:eastAsia="es-ES"/>
              </w:rPr>
            </w:pPr>
          </w:p>
          <w:p w14:paraId="161E5834"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1.500,00</w:t>
            </w:r>
          </w:p>
        </w:tc>
      </w:tr>
      <w:tr w:rsidR="00A04C2D" w:rsidRPr="00A04C2D" w14:paraId="2CADA3AD" w14:textId="77777777" w:rsidTr="00A04C2D">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6B3F2C78"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8</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199F53F"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Conjunto de protección eléctrica contra cortocircuito y sobrecargas: Interruptor automático, capacidad de protección para balanzas e Interruptor automático para los módulos de comunicación</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626341"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1</w:t>
            </w:r>
          </w:p>
        </w:tc>
        <w:tc>
          <w:tcPr>
            <w:tcW w:w="905" w:type="dxa"/>
            <w:tcBorders>
              <w:top w:val="single" w:sz="4" w:space="0" w:color="auto"/>
              <w:left w:val="single" w:sz="4" w:space="0" w:color="auto"/>
              <w:bottom w:val="single" w:sz="4" w:space="0" w:color="auto"/>
              <w:right w:val="single" w:sz="4" w:space="0" w:color="auto"/>
            </w:tcBorders>
          </w:tcPr>
          <w:p w14:paraId="6B8687B5" w14:textId="77777777" w:rsidR="00A04C2D" w:rsidRPr="00A04C2D" w:rsidRDefault="00A04C2D" w:rsidP="00A04C2D">
            <w:pPr>
              <w:spacing w:before="60" w:after="60"/>
              <w:jc w:val="center"/>
              <w:rPr>
                <w:rFonts w:ascii="Calibri" w:hAnsi="Calibri" w:cs="Arial"/>
                <w:bCs/>
                <w:sz w:val="16"/>
                <w:szCs w:val="16"/>
                <w:lang w:val="es-BO" w:eastAsia="es-ES"/>
              </w:rPr>
            </w:pPr>
          </w:p>
          <w:p w14:paraId="23111574"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GLB.</w:t>
            </w:r>
          </w:p>
        </w:tc>
        <w:tc>
          <w:tcPr>
            <w:tcW w:w="1148" w:type="dxa"/>
            <w:tcBorders>
              <w:top w:val="single" w:sz="4" w:space="0" w:color="auto"/>
              <w:left w:val="single" w:sz="4" w:space="0" w:color="auto"/>
              <w:bottom w:val="single" w:sz="4" w:space="0" w:color="auto"/>
              <w:right w:val="single" w:sz="4" w:space="0" w:color="auto"/>
            </w:tcBorders>
          </w:tcPr>
          <w:p w14:paraId="6170CFCA" w14:textId="77777777" w:rsidR="00A04C2D" w:rsidRPr="00A04C2D" w:rsidRDefault="00A04C2D" w:rsidP="00A04C2D">
            <w:pPr>
              <w:spacing w:before="60" w:after="60"/>
              <w:jc w:val="center"/>
              <w:rPr>
                <w:rFonts w:ascii="Calibri" w:hAnsi="Calibri" w:cs="Arial"/>
                <w:bCs/>
                <w:sz w:val="16"/>
                <w:szCs w:val="16"/>
                <w:lang w:val="es-BO" w:eastAsia="es-ES"/>
              </w:rPr>
            </w:pPr>
          </w:p>
          <w:p w14:paraId="3FE0719E"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2.500,00</w:t>
            </w:r>
          </w:p>
        </w:tc>
        <w:tc>
          <w:tcPr>
            <w:tcW w:w="1148" w:type="dxa"/>
            <w:tcBorders>
              <w:top w:val="single" w:sz="4" w:space="0" w:color="auto"/>
              <w:left w:val="single" w:sz="4" w:space="0" w:color="auto"/>
              <w:bottom w:val="single" w:sz="4" w:space="0" w:color="auto"/>
              <w:right w:val="single" w:sz="4" w:space="0" w:color="auto"/>
            </w:tcBorders>
          </w:tcPr>
          <w:p w14:paraId="20739032" w14:textId="77777777" w:rsidR="00A04C2D" w:rsidRPr="00A04C2D" w:rsidRDefault="00A04C2D" w:rsidP="00A04C2D">
            <w:pPr>
              <w:spacing w:before="60" w:after="60"/>
              <w:jc w:val="center"/>
              <w:rPr>
                <w:rFonts w:ascii="Calibri" w:hAnsi="Calibri" w:cs="Arial"/>
                <w:bCs/>
                <w:sz w:val="16"/>
                <w:szCs w:val="16"/>
                <w:lang w:val="es-BO" w:eastAsia="es-ES"/>
              </w:rPr>
            </w:pPr>
          </w:p>
          <w:p w14:paraId="0C6F80D2"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2.500,00</w:t>
            </w:r>
          </w:p>
        </w:tc>
      </w:tr>
      <w:tr w:rsidR="00A04C2D" w:rsidRPr="00A04C2D" w14:paraId="18557502" w14:textId="77777777" w:rsidTr="00A04C2D">
        <w:trPr>
          <w:trHeight w:val="575"/>
          <w:jc w:val="center"/>
        </w:trPr>
        <w:tc>
          <w:tcPr>
            <w:tcW w:w="835" w:type="dxa"/>
            <w:tcBorders>
              <w:top w:val="single" w:sz="4" w:space="0" w:color="auto"/>
              <w:left w:val="single" w:sz="4" w:space="0" w:color="auto"/>
              <w:bottom w:val="single" w:sz="4" w:space="0" w:color="auto"/>
              <w:right w:val="single" w:sz="4" w:space="0" w:color="000000"/>
            </w:tcBorders>
            <w:vAlign w:val="center"/>
          </w:tcPr>
          <w:p w14:paraId="1C6CDDD8"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9</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877193"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Instalación.</w:t>
            </w:r>
          </w:p>
          <w:p w14:paraId="421CE088"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Servicio de instalación por personal técnico calificado.</w:t>
            </w:r>
          </w:p>
          <w:p w14:paraId="68DE89DC"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Configuración, ajuste y prueba de terminal de pesaje.</w:t>
            </w:r>
          </w:p>
          <w:p w14:paraId="3C5BAF90"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Cableado hasta el lugar de instalación.</w:t>
            </w:r>
          </w:p>
          <w:p w14:paraId="246AFDB5"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Calibración y ajuste de las plataformas.</w:t>
            </w:r>
          </w:p>
          <w:p w14:paraId="3793CCCA"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Puesta en marcha del sistema.</w:t>
            </w:r>
          </w:p>
          <w:p w14:paraId="3C243886"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Capacitación del sistema de pesaje en planta.</w:t>
            </w:r>
          </w:p>
          <w:p w14:paraId="54995009"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Cableado del módulo de comunicación hasta la sala de control.</w:t>
            </w:r>
          </w:p>
          <w:p w14:paraId="18A03D91"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Capacitación para lectura y programación.</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6A46A"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1</w:t>
            </w:r>
          </w:p>
        </w:tc>
        <w:tc>
          <w:tcPr>
            <w:tcW w:w="905" w:type="dxa"/>
            <w:tcBorders>
              <w:top w:val="single" w:sz="4" w:space="0" w:color="auto"/>
              <w:left w:val="single" w:sz="4" w:space="0" w:color="auto"/>
              <w:bottom w:val="single" w:sz="4" w:space="0" w:color="auto"/>
              <w:right w:val="single" w:sz="4" w:space="0" w:color="auto"/>
            </w:tcBorders>
          </w:tcPr>
          <w:p w14:paraId="3ABE4DF3" w14:textId="77777777" w:rsidR="00A04C2D" w:rsidRPr="00A04C2D" w:rsidRDefault="00A04C2D" w:rsidP="00A04C2D">
            <w:pPr>
              <w:spacing w:before="60" w:after="60"/>
              <w:jc w:val="center"/>
              <w:rPr>
                <w:rFonts w:ascii="Calibri" w:hAnsi="Calibri" w:cs="Arial"/>
                <w:bCs/>
                <w:sz w:val="16"/>
                <w:szCs w:val="16"/>
                <w:lang w:val="es-BO" w:eastAsia="es-ES"/>
              </w:rPr>
            </w:pPr>
          </w:p>
          <w:p w14:paraId="31C13C25" w14:textId="77777777" w:rsidR="00A04C2D" w:rsidRPr="00A04C2D" w:rsidRDefault="00A04C2D" w:rsidP="00A04C2D">
            <w:pPr>
              <w:spacing w:before="60" w:after="60"/>
              <w:jc w:val="center"/>
              <w:rPr>
                <w:rFonts w:ascii="Calibri" w:hAnsi="Calibri" w:cs="Arial"/>
                <w:bCs/>
                <w:sz w:val="16"/>
                <w:szCs w:val="16"/>
                <w:lang w:val="es-BO" w:eastAsia="es-ES"/>
              </w:rPr>
            </w:pPr>
          </w:p>
          <w:p w14:paraId="5D2D1B40" w14:textId="77777777" w:rsidR="00A04C2D" w:rsidRPr="00A04C2D" w:rsidRDefault="00A04C2D" w:rsidP="00A04C2D">
            <w:pPr>
              <w:spacing w:before="60" w:after="60"/>
              <w:jc w:val="center"/>
              <w:rPr>
                <w:rFonts w:ascii="Calibri" w:hAnsi="Calibri" w:cs="Arial"/>
                <w:bCs/>
                <w:sz w:val="16"/>
                <w:szCs w:val="16"/>
                <w:lang w:val="es-BO" w:eastAsia="es-ES"/>
              </w:rPr>
            </w:pPr>
          </w:p>
          <w:p w14:paraId="267B4EDA" w14:textId="77777777" w:rsidR="00A04C2D" w:rsidRPr="00A04C2D" w:rsidRDefault="00A04C2D" w:rsidP="00A04C2D">
            <w:pPr>
              <w:spacing w:before="60" w:after="60"/>
              <w:jc w:val="center"/>
              <w:rPr>
                <w:rFonts w:ascii="Calibri" w:hAnsi="Calibri" w:cs="Arial"/>
                <w:bCs/>
                <w:sz w:val="16"/>
                <w:szCs w:val="16"/>
                <w:lang w:val="es-BO" w:eastAsia="es-ES"/>
              </w:rPr>
            </w:pPr>
          </w:p>
          <w:p w14:paraId="638CCA8C"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GLB.</w:t>
            </w:r>
          </w:p>
        </w:tc>
        <w:tc>
          <w:tcPr>
            <w:tcW w:w="1148" w:type="dxa"/>
            <w:tcBorders>
              <w:top w:val="single" w:sz="4" w:space="0" w:color="auto"/>
              <w:left w:val="single" w:sz="4" w:space="0" w:color="auto"/>
              <w:bottom w:val="single" w:sz="4" w:space="0" w:color="auto"/>
              <w:right w:val="single" w:sz="4" w:space="0" w:color="auto"/>
            </w:tcBorders>
          </w:tcPr>
          <w:p w14:paraId="2B435665" w14:textId="77777777" w:rsidR="00A04C2D" w:rsidRPr="00A04C2D" w:rsidRDefault="00A04C2D" w:rsidP="00A04C2D">
            <w:pPr>
              <w:spacing w:before="60" w:after="60"/>
              <w:jc w:val="center"/>
              <w:rPr>
                <w:rFonts w:ascii="Calibri" w:hAnsi="Calibri" w:cs="Arial"/>
                <w:bCs/>
                <w:sz w:val="16"/>
                <w:szCs w:val="16"/>
                <w:lang w:val="es-BO" w:eastAsia="es-ES"/>
              </w:rPr>
            </w:pPr>
          </w:p>
          <w:p w14:paraId="51562BFE" w14:textId="77777777" w:rsidR="00A04C2D" w:rsidRPr="00A04C2D" w:rsidRDefault="00A04C2D" w:rsidP="00A04C2D">
            <w:pPr>
              <w:spacing w:before="60" w:after="60"/>
              <w:jc w:val="center"/>
              <w:rPr>
                <w:rFonts w:ascii="Calibri" w:hAnsi="Calibri" w:cs="Arial"/>
                <w:bCs/>
                <w:sz w:val="16"/>
                <w:szCs w:val="16"/>
                <w:lang w:val="es-BO" w:eastAsia="es-ES"/>
              </w:rPr>
            </w:pPr>
          </w:p>
          <w:p w14:paraId="71E29E2A" w14:textId="77777777" w:rsidR="00A04C2D" w:rsidRPr="00A04C2D" w:rsidRDefault="00A04C2D" w:rsidP="00A04C2D">
            <w:pPr>
              <w:spacing w:before="60" w:after="60"/>
              <w:jc w:val="center"/>
              <w:rPr>
                <w:rFonts w:ascii="Calibri" w:hAnsi="Calibri" w:cs="Arial"/>
                <w:bCs/>
                <w:sz w:val="16"/>
                <w:szCs w:val="16"/>
                <w:lang w:val="es-BO" w:eastAsia="es-ES"/>
              </w:rPr>
            </w:pPr>
          </w:p>
          <w:p w14:paraId="1DDAAADE" w14:textId="77777777" w:rsidR="00A04C2D" w:rsidRPr="00A04C2D" w:rsidRDefault="00A04C2D" w:rsidP="00A04C2D">
            <w:pPr>
              <w:spacing w:before="60" w:after="60"/>
              <w:jc w:val="center"/>
              <w:rPr>
                <w:rFonts w:ascii="Calibri" w:hAnsi="Calibri" w:cs="Arial"/>
                <w:bCs/>
                <w:sz w:val="16"/>
                <w:szCs w:val="16"/>
                <w:lang w:val="es-BO" w:eastAsia="es-ES"/>
              </w:rPr>
            </w:pPr>
          </w:p>
          <w:p w14:paraId="68D9D8FE"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8.760,00</w:t>
            </w:r>
          </w:p>
        </w:tc>
        <w:tc>
          <w:tcPr>
            <w:tcW w:w="1148" w:type="dxa"/>
            <w:tcBorders>
              <w:top w:val="single" w:sz="4" w:space="0" w:color="auto"/>
              <w:left w:val="single" w:sz="4" w:space="0" w:color="auto"/>
              <w:bottom w:val="single" w:sz="4" w:space="0" w:color="auto"/>
              <w:right w:val="single" w:sz="4" w:space="0" w:color="auto"/>
            </w:tcBorders>
          </w:tcPr>
          <w:p w14:paraId="08667A05" w14:textId="77777777" w:rsidR="00A04C2D" w:rsidRPr="00A04C2D" w:rsidRDefault="00A04C2D" w:rsidP="00A04C2D">
            <w:pPr>
              <w:spacing w:before="60" w:after="60"/>
              <w:jc w:val="center"/>
              <w:rPr>
                <w:rFonts w:ascii="Calibri" w:hAnsi="Calibri" w:cs="Arial"/>
                <w:bCs/>
                <w:sz w:val="16"/>
                <w:szCs w:val="16"/>
                <w:lang w:val="es-BO" w:eastAsia="es-ES"/>
              </w:rPr>
            </w:pPr>
          </w:p>
          <w:p w14:paraId="5E63BAF3" w14:textId="77777777" w:rsidR="00A04C2D" w:rsidRPr="00A04C2D" w:rsidRDefault="00A04C2D" w:rsidP="00A04C2D">
            <w:pPr>
              <w:spacing w:before="60" w:after="60"/>
              <w:jc w:val="center"/>
              <w:rPr>
                <w:rFonts w:ascii="Calibri" w:hAnsi="Calibri" w:cs="Arial"/>
                <w:bCs/>
                <w:sz w:val="16"/>
                <w:szCs w:val="16"/>
                <w:lang w:val="es-BO" w:eastAsia="es-ES"/>
              </w:rPr>
            </w:pPr>
          </w:p>
          <w:p w14:paraId="3307F1C4" w14:textId="77777777" w:rsidR="00A04C2D" w:rsidRPr="00A04C2D" w:rsidRDefault="00A04C2D" w:rsidP="00A04C2D">
            <w:pPr>
              <w:spacing w:before="60" w:after="60"/>
              <w:jc w:val="center"/>
              <w:rPr>
                <w:rFonts w:ascii="Calibri" w:hAnsi="Calibri" w:cs="Arial"/>
                <w:bCs/>
                <w:sz w:val="16"/>
                <w:szCs w:val="16"/>
                <w:lang w:val="es-BO" w:eastAsia="es-ES"/>
              </w:rPr>
            </w:pPr>
          </w:p>
          <w:p w14:paraId="52D2BED9" w14:textId="77777777" w:rsidR="00A04C2D" w:rsidRPr="00A04C2D" w:rsidRDefault="00A04C2D" w:rsidP="00A04C2D">
            <w:pPr>
              <w:spacing w:before="60" w:after="60"/>
              <w:jc w:val="center"/>
              <w:rPr>
                <w:rFonts w:ascii="Calibri" w:hAnsi="Calibri" w:cs="Arial"/>
                <w:bCs/>
                <w:sz w:val="16"/>
                <w:szCs w:val="16"/>
                <w:lang w:val="es-BO" w:eastAsia="es-ES"/>
              </w:rPr>
            </w:pPr>
          </w:p>
          <w:p w14:paraId="79F07214"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8.760,00</w:t>
            </w:r>
          </w:p>
        </w:tc>
      </w:tr>
      <w:tr w:rsidR="00A04C2D" w:rsidRPr="00A04C2D" w14:paraId="1AD9ED47" w14:textId="77777777" w:rsidTr="00A04C2D">
        <w:trPr>
          <w:trHeight w:val="575"/>
          <w:jc w:val="center"/>
        </w:trPr>
        <w:tc>
          <w:tcPr>
            <w:tcW w:w="835" w:type="dxa"/>
            <w:tcBorders>
              <w:top w:val="single" w:sz="4" w:space="0" w:color="auto"/>
              <w:left w:val="single" w:sz="4" w:space="0" w:color="auto"/>
              <w:bottom w:val="single" w:sz="4" w:space="0" w:color="auto"/>
              <w:right w:val="single" w:sz="4" w:space="0" w:color="000000"/>
            </w:tcBorders>
            <w:vAlign w:val="center"/>
          </w:tcPr>
          <w:p w14:paraId="21769E6D"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10</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EA88720"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Certificado de calibración.</w:t>
            </w:r>
          </w:p>
          <w:p w14:paraId="0254B411" w14:textId="77777777" w:rsidR="00A04C2D" w:rsidRPr="00A04C2D" w:rsidRDefault="00A04C2D" w:rsidP="00A04C2D">
            <w:pPr>
              <w:spacing w:before="60" w:after="60"/>
              <w:rPr>
                <w:rFonts w:ascii="Calibri" w:hAnsi="Calibri" w:cs="Arial"/>
                <w:sz w:val="16"/>
                <w:szCs w:val="16"/>
                <w:lang w:val="es-BO" w:eastAsia="es-ES"/>
              </w:rPr>
            </w:pPr>
            <w:r w:rsidRPr="00A04C2D">
              <w:rPr>
                <w:rFonts w:ascii="Calibri" w:hAnsi="Calibri" w:cs="Arial"/>
                <w:sz w:val="16"/>
                <w:szCs w:val="16"/>
                <w:lang w:val="es-BO" w:eastAsia="es-ES"/>
              </w:rPr>
              <w:t>Certificado de calibración otorgado por IBMETRO, uno por cada balanza.</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C90B3"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3</w:t>
            </w:r>
          </w:p>
        </w:tc>
        <w:tc>
          <w:tcPr>
            <w:tcW w:w="905" w:type="dxa"/>
            <w:tcBorders>
              <w:top w:val="single" w:sz="4" w:space="0" w:color="auto"/>
              <w:left w:val="single" w:sz="4" w:space="0" w:color="auto"/>
              <w:bottom w:val="single" w:sz="4" w:space="0" w:color="auto"/>
              <w:right w:val="single" w:sz="4" w:space="0" w:color="auto"/>
            </w:tcBorders>
          </w:tcPr>
          <w:p w14:paraId="5997D00F" w14:textId="77777777" w:rsidR="00A04C2D" w:rsidRPr="00A04C2D" w:rsidRDefault="00A04C2D" w:rsidP="00A04C2D">
            <w:pPr>
              <w:spacing w:before="60" w:after="60"/>
              <w:jc w:val="center"/>
              <w:rPr>
                <w:rFonts w:ascii="Calibri" w:hAnsi="Calibri" w:cs="Arial"/>
                <w:bCs/>
                <w:sz w:val="16"/>
                <w:szCs w:val="16"/>
                <w:lang w:val="es-BO" w:eastAsia="es-ES"/>
              </w:rPr>
            </w:pPr>
          </w:p>
          <w:p w14:paraId="3015C6A8"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Pza.</w:t>
            </w:r>
          </w:p>
        </w:tc>
        <w:tc>
          <w:tcPr>
            <w:tcW w:w="1148" w:type="dxa"/>
            <w:tcBorders>
              <w:top w:val="single" w:sz="4" w:space="0" w:color="auto"/>
              <w:left w:val="single" w:sz="4" w:space="0" w:color="auto"/>
              <w:bottom w:val="single" w:sz="4" w:space="0" w:color="auto"/>
              <w:right w:val="single" w:sz="4" w:space="0" w:color="auto"/>
            </w:tcBorders>
          </w:tcPr>
          <w:p w14:paraId="4E72ECDA" w14:textId="77777777" w:rsidR="00A04C2D" w:rsidRPr="00A04C2D" w:rsidRDefault="00A04C2D" w:rsidP="00A04C2D">
            <w:pPr>
              <w:spacing w:before="60" w:after="60"/>
              <w:jc w:val="center"/>
              <w:rPr>
                <w:rFonts w:ascii="Calibri" w:hAnsi="Calibri" w:cs="Arial"/>
                <w:bCs/>
                <w:sz w:val="16"/>
                <w:szCs w:val="16"/>
                <w:lang w:val="es-BO" w:eastAsia="es-ES"/>
              </w:rPr>
            </w:pPr>
          </w:p>
          <w:p w14:paraId="29F54E86"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920,00</w:t>
            </w:r>
          </w:p>
        </w:tc>
        <w:tc>
          <w:tcPr>
            <w:tcW w:w="1148" w:type="dxa"/>
            <w:tcBorders>
              <w:top w:val="single" w:sz="4" w:space="0" w:color="auto"/>
              <w:left w:val="single" w:sz="4" w:space="0" w:color="auto"/>
              <w:bottom w:val="single" w:sz="4" w:space="0" w:color="auto"/>
              <w:right w:val="single" w:sz="4" w:space="0" w:color="auto"/>
            </w:tcBorders>
          </w:tcPr>
          <w:p w14:paraId="42D230AA" w14:textId="77777777" w:rsidR="00A04C2D" w:rsidRPr="00A04C2D" w:rsidRDefault="00A04C2D" w:rsidP="00A04C2D">
            <w:pPr>
              <w:spacing w:before="60" w:after="60"/>
              <w:jc w:val="center"/>
              <w:rPr>
                <w:rFonts w:ascii="Calibri" w:hAnsi="Calibri" w:cs="Arial"/>
                <w:bCs/>
                <w:sz w:val="16"/>
                <w:szCs w:val="16"/>
                <w:lang w:val="es-BO" w:eastAsia="es-ES"/>
              </w:rPr>
            </w:pPr>
          </w:p>
          <w:p w14:paraId="14A1B643" w14:textId="77777777" w:rsidR="00A04C2D" w:rsidRPr="00A04C2D" w:rsidRDefault="00A04C2D" w:rsidP="00A04C2D">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2.760,00</w:t>
            </w:r>
          </w:p>
        </w:tc>
      </w:tr>
      <w:tr w:rsidR="00A04C2D" w:rsidRPr="00A04C2D" w14:paraId="09E1CDEE" w14:textId="77777777" w:rsidTr="00A04C2D">
        <w:trPr>
          <w:trHeight w:val="326"/>
          <w:jc w:val="center"/>
        </w:trPr>
        <w:tc>
          <w:tcPr>
            <w:tcW w:w="7748" w:type="dxa"/>
            <w:gridSpan w:val="5"/>
            <w:tcBorders>
              <w:top w:val="single" w:sz="4" w:space="0" w:color="auto"/>
              <w:left w:val="single" w:sz="4" w:space="0" w:color="auto"/>
              <w:bottom w:val="single" w:sz="4" w:space="0" w:color="auto"/>
              <w:right w:val="single" w:sz="4" w:space="0" w:color="auto"/>
            </w:tcBorders>
            <w:vAlign w:val="center"/>
          </w:tcPr>
          <w:p w14:paraId="35707477" w14:textId="77777777" w:rsidR="00A04C2D" w:rsidRPr="00A04C2D" w:rsidRDefault="00A04C2D" w:rsidP="00A04C2D">
            <w:pPr>
              <w:spacing w:before="60" w:after="60"/>
              <w:jc w:val="right"/>
              <w:rPr>
                <w:rFonts w:ascii="Calibri" w:hAnsi="Calibri" w:cs="Arial"/>
                <w:b/>
                <w:bCs/>
                <w:sz w:val="16"/>
                <w:szCs w:val="16"/>
                <w:lang w:val="es-BO" w:eastAsia="es-ES"/>
              </w:rPr>
            </w:pPr>
            <w:r w:rsidRPr="00A04C2D">
              <w:rPr>
                <w:rFonts w:ascii="Calibri" w:hAnsi="Calibri" w:cs="Arial"/>
                <w:b/>
                <w:bCs/>
                <w:sz w:val="16"/>
                <w:szCs w:val="16"/>
                <w:lang w:val="es-BO" w:eastAsia="es-ES"/>
              </w:rPr>
              <w:t>TOTAL Bs.</w:t>
            </w:r>
          </w:p>
        </w:tc>
        <w:tc>
          <w:tcPr>
            <w:tcW w:w="1148" w:type="dxa"/>
            <w:tcBorders>
              <w:top w:val="single" w:sz="4" w:space="0" w:color="auto"/>
              <w:left w:val="single" w:sz="4" w:space="0" w:color="auto"/>
              <w:bottom w:val="single" w:sz="4" w:space="0" w:color="auto"/>
              <w:right w:val="single" w:sz="4" w:space="0" w:color="auto"/>
            </w:tcBorders>
          </w:tcPr>
          <w:p w14:paraId="3630D17F" w14:textId="77777777" w:rsidR="00A04C2D" w:rsidRPr="00A04C2D" w:rsidRDefault="00A04C2D" w:rsidP="00A04C2D">
            <w:pPr>
              <w:spacing w:before="60" w:after="60"/>
              <w:jc w:val="center"/>
              <w:rPr>
                <w:rFonts w:ascii="Calibri" w:hAnsi="Calibri" w:cs="Arial"/>
                <w:b/>
                <w:bCs/>
                <w:sz w:val="16"/>
                <w:szCs w:val="16"/>
                <w:lang w:val="es-BO" w:eastAsia="es-ES"/>
              </w:rPr>
            </w:pPr>
            <w:r w:rsidRPr="00A04C2D">
              <w:rPr>
                <w:rFonts w:ascii="Calibri" w:hAnsi="Calibri" w:cs="Arial"/>
                <w:b/>
                <w:bCs/>
                <w:sz w:val="16"/>
                <w:szCs w:val="16"/>
                <w:lang w:val="es-BO" w:eastAsia="es-ES"/>
              </w:rPr>
              <w:t>199.365,00</w:t>
            </w:r>
          </w:p>
        </w:tc>
      </w:tr>
    </w:tbl>
    <w:p w14:paraId="62C597AE" w14:textId="77777777" w:rsidR="00A04C2D" w:rsidRDefault="00A04C2D" w:rsidP="00CD7DE0">
      <w:pPr>
        <w:tabs>
          <w:tab w:val="left" w:pos="5691"/>
        </w:tabs>
        <w:rPr>
          <w:rFonts w:asciiTheme="minorHAnsi" w:hAnsiTheme="minorHAnsi" w:cstheme="minorHAnsi"/>
          <w:b/>
          <w:sz w:val="22"/>
          <w:szCs w:val="22"/>
        </w:rPr>
      </w:pPr>
    </w:p>
    <w:p w14:paraId="5158D7EF" w14:textId="77777777" w:rsidR="00A04C2D" w:rsidRDefault="00A04C2D" w:rsidP="00CD7DE0">
      <w:pPr>
        <w:tabs>
          <w:tab w:val="left" w:pos="5691"/>
        </w:tabs>
        <w:rPr>
          <w:rFonts w:asciiTheme="minorHAnsi" w:hAnsiTheme="minorHAnsi" w:cstheme="minorHAnsi"/>
          <w:b/>
          <w:sz w:val="22"/>
          <w:szCs w:val="22"/>
        </w:rPr>
      </w:pPr>
    </w:p>
    <w:p w14:paraId="3845F2B1" w14:textId="77777777" w:rsidR="00A04C2D" w:rsidRDefault="00A04C2D"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0003E765"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007E03C6">
        <w:rPr>
          <w:rFonts w:asciiTheme="minorHAnsi" w:hAnsiTheme="minorHAnsi" w:cstheme="minorHAnsi"/>
          <w:color w:val="000000"/>
          <w:sz w:val="22"/>
          <w:szCs w:val="22"/>
        </w:rPr>
        <w:t xml:space="preserve"> en concordancia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2783F54"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F25F61">
        <w:rPr>
          <w:rFonts w:asciiTheme="minorHAnsi" w:hAnsiTheme="minorHAnsi" w:cstheme="minorHAnsi"/>
          <w:b/>
          <w:sz w:val="22"/>
          <w:szCs w:val="22"/>
        </w:rPr>
        <w:t xml:space="preserve"> </w:t>
      </w:r>
    </w:p>
    <w:p w14:paraId="481A7696" w14:textId="2A8B7FB0"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se llevará a cabo en el lugar, fecha y hora señalada en el cronogr</w:t>
      </w:r>
      <w:r w:rsidR="00A66BAD">
        <w:rPr>
          <w:rFonts w:asciiTheme="minorHAnsi" w:hAnsiTheme="minorHAnsi" w:cstheme="minorHAnsi"/>
          <w:sz w:val="22"/>
          <w:szCs w:val="22"/>
          <w:lang w:val="es-ES_tradnl"/>
        </w:rPr>
        <w:t xml:space="preserve">ama de plazos del presente DBC, cabe aclarar que la inspección previa solo se efectuara en la planta de la ciudad de Tarija, ya que la instalación en la ciudad de Yacuiba tendrá la misma configuración </w:t>
      </w:r>
    </w:p>
    <w:p w14:paraId="3A44219F" w14:textId="77777777" w:rsidR="000E33F0" w:rsidRPr="00552079" w:rsidRDefault="000E33F0" w:rsidP="00B37050">
      <w:pPr>
        <w:ind w:left="426"/>
        <w:jc w:val="both"/>
        <w:rPr>
          <w:rFonts w:asciiTheme="minorHAnsi" w:hAnsiTheme="minorHAnsi" w:cstheme="minorHAnsi"/>
          <w:sz w:val="22"/>
          <w:szCs w:val="22"/>
          <w:lang w:val="es-ES_tradnl"/>
        </w:rPr>
      </w:pPr>
    </w:p>
    <w:p w14:paraId="62CAB563" w14:textId="5AFC0C7F" w:rsidR="000E33F0" w:rsidRPr="00FD0D37" w:rsidRDefault="000E33F0" w:rsidP="00B37050">
      <w:pPr>
        <w:ind w:left="426"/>
        <w:jc w:val="both"/>
        <w:rPr>
          <w:rFonts w:asciiTheme="minorHAnsi" w:hAnsiTheme="minorHAnsi" w:cstheme="minorHAns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p>
    <w:p w14:paraId="159D94FF" w14:textId="77777777" w:rsidR="000E33F0" w:rsidRPr="00552079" w:rsidRDefault="000E33F0" w:rsidP="00B37050">
      <w:pPr>
        <w:ind w:left="426"/>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2B5D6522"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4707919B" w:rsidR="00486DD9" w:rsidRPr="00552079" w:rsidRDefault="00F25F61" w:rsidP="00E46F13">
            <w:pPr>
              <w:jc w:val="both"/>
              <w:rPr>
                <w:rFonts w:asciiTheme="minorHAnsi" w:hAnsiTheme="minorHAnsi" w:cstheme="minorHAnsi"/>
                <w:sz w:val="22"/>
                <w:szCs w:val="22"/>
              </w:rPr>
            </w:pPr>
            <w:r w:rsidRPr="00F25F61">
              <w:rPr>
                <w:rFonts w:asciiTheme="minorHAnsi" w:hAnsiTheme="minorHAnsi" w:cstheme="minorHAnsi"/>
                <w:b/>
                <w:bCs/>
                <w:sz w:val="22"/>
                <w:szCs w:val="22"/>
              </w:rPr>
              <w:t>ADQUISICIÓN DE BALANZA DE CONTROL DE PESO PARA PLANTAS DE DISTRITO COMERCIAL TARIJA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035DF02" w:rsidR="00486DD9" w:rsidRPr="00552079" w:rsidRDefault="00F25F61" w:rsidP="00F25F61">
            <w:pPr>
              <w:jc w:val="center"/>
              <w:rPr>
                <w:rFonts w:asciiTheme="minorHAnsi" w:hAnsiTheme="minorHAnsi" w:cstheme="minorHAnsi"/>
                <w:sz w:val="22"/>
                <w:szCs w:val="22"/>
              </w:rPr>
            </w:pPr>
            <w:r w:rsidRPr="00F25F61">
              <w:rPr>
                <w:rFonts w:asciiTheme="minorHAnsi" w:hAnsiTheme="minorHAnsi" w:cstheme="minorHAnsi"/>
                <w:b/>
                <w:bCs/>
                <w:sz w:val="22"/>
                <w:szCs w:val="22"/>
              </w:rPr>
              <w:t>GCC-CDL-DCTJ-52-16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w:t>
      </w:r>
      <w:r w:rsidRPr="00552079">
        <w:rPr>
          <w:rFonts w:asciiTheme="minorHAnsi" w:hAnsiTheme="minorHAnsi" w:cstheme="minorHAnsi"/>
          <w:sz w:val="22"/>
          <w:szCs w:val="22"/>
        </w:rPr>
        <w:lastRenderedPageBreak/>
        <w:t xml:space="preserve">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2A046168" w14:textId="77777777" w:rsidR="00F25F61" w:rsidRDefault="00F25F61" w:rsidP="00084434">
      <w:pPr>
        <w:ind w:left="426"/>
        <w:jc w:val="both"/>
        <w:rPr>
          <w:rFonts w:asciiTheme="minorHAnsi" w:hAnsiTheme="minorHAnsi" w:cstheme="minorHAnsi"/>
          <w:sz w:val="22"/>
          <w:szCs w:val="22"/>
        </w:rPr>
      </w:pPr>
    </w:p>
    <w:p w14:paraId="0519AE46" w14:textId="77777777" w:rsidR="00F25F61" w:rsidRPr="00552079" w:rsidRDefault="00F25F61" w:rsidP="00084434">
      <w:pPr>
        <w:ind w:left="426"/>
        <w:jc w:val="both"/>
        <w:rPr>
          <w:rFonts w:asciiTheme="minorHAnsi" w:hAnsiTheme="minorHAnsi" w:cstheme="minorHAnsi"/>
          <w:sz w:val="22"/>
          <w:szCs w:val="22"/>
        </w:rPr>
      </w:pP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E5F4113" w14:textId="77777777" w:rsidR="00E351C5" w:rsidRPr="00E351C5" w:rsidRDefault="00E351C5" w:rsidP="00E351C5">
      <w:pPr>
        <w:jc w:val="both"/>
        <w:rPr>
          <w:rFonts w:ascii="Calibri" w:hAnsi="Calibri" w:cs="Arial"/>
          <w:b/>
          <w:sz w:val="22"/>
          <w:szCs w:val="22"/>
          <w:lang w:eastAsia="es-ES"/>
        </w:rPr>
      </w:pPr>
      <w:r w:rsidRPr="00E351C5">
        <w:rPr>
          <w:rFonts w:ascii="Calibri" w:hAnsi="Calibri" w:cs="Arial"/>
          <w:b/>
          <w:sz w:val="22"/>
          <w:szCs w:val="22"/>
          <w:lang w:eastAsia="es-ES"/>
        </w:rPr>
        <w:t>GARANTÍA DE SERIEDAD DE PROPUESTA</w:t>
      </w:r>
    </w:p>
    <w:p w14:paraId="47502BC7" w14:textId="77777777" w:rsidR="00E351C5" w:rsidRPr="00E351C5" w:rsidRDefault="00E351C5" w:rsidP="00E351C5">
      <w:pPr>
        <w:jc w:val="both"/>
        <w:rPr>
          <w:rFonts w:ascii="Calibri" w:hAnsi="Calibri" w:cs="Arial"/>
          <w:sz w:val="22"/>
          <w:szCs w:val="22"/>
          <w:lang w:eastAsia="es-ES"/>
        </w:rPr>
      </w:pPr>
    </w:p>
    <w:p w14:paraId="69AC3BC5"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sz w:val="22"/>
          <w:szCs w:val="22"/>
          <w:lang w:eastAsia="es-ES"/>
        </w:rPr>
        <w:t>A elección de la empresa esta podrá optar por uno de los siguientes instrumentos financieros:</w:t>
      </w:r>
    </w:p>
    <w:p w14:paraId="0F7DE38A" w14:textId="77777777" w:rsidR="00E351C5" w:rsidRPr="00E351C5" w:rsidRDefault="00E351C5" w:rsidP="00E351C5">
      <w:pPr>
        <w:jc w:val="both"/>
        <w:rPr>
          <w:rFonts w:ascii="Calibri" w:hAnsi="Calibri" w:cs="Arial"/>
          <w:sz w:val="22"/>
          <w:szCs w:val="22"/>
          <w:lang w:eastAsia="es-ES"/>
        </w:rPr>
      </w:pPr>
    </w:p>
    <w:p w14:paraId="6B8ED8FB"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b/>
          <w:sz w:val="22"/>
          <w:szCs w:val="22"/>
          <w:lang w:eastAsia="es-ES"/>
        </w:rPr>
        <w:t>Boleta de Garantía</w:t>
      </w:r>
      <w:r w:rsidRPr="00E351C5">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por ciento (1 %) del valor total de la propuesta económica</w:t>
      </w:r>
    </w:p>
    <w:p w14:paraId="622709B2" w14:textId="77777777" w:rsidR="00E351C5" w:rsidRPr="00E351C5" w:rsidRDefault="00E351C5" w:rsidP="00E351C5">
      <w:pPr>
        <w:jc w:val="both"/>
        <w:rPr>
          <w:rFonts w:ascii="Calibri" w:hAnsi="Calibri" w:cs="Arial"/>
          <w:sz w:val="22"/>
          <w:szCs w:val="22"/>
          <w:lang w:eastAsia="es-ES"/>
        </w:rPr>
      </w:pPr>
    </w:p>
    <w:p w14:paraId="0EABDCE4"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b/>
          <w:sz w:val="22"/>
          <w:szCs w:val="22"/>
          <w:lang w:eastAsia="es-ES"/>
        </w:rPr>
        <w:t>Garantía a Primer Requerimiento</w:t>
      </w:r>
      <w:r w:rsidRPr="00E351C5">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7245C787" w14:textId="77777777" w:rsidR="00E351C5" w:rsidRPr="00E351C5" w:rsidRDefault="00E351C5" w:rsidP="00E351C5">
      <w:pPr>
        <w:jc w:val="both"/>
        <w:rPr>
          <w:rFonts w:ascii="Calibri" w:hAnsi="Calibri" w:cs="Arial"/>
          <w:sz w:val="22"/>
          <w:szCs w:val="22"/>
          <w:lang w:eastAsia="es-ES"/>
        </w:rPr>
      </w:pPr>
    </w:p>
    <w:p w14:paraId="7A0488CA"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b/>
          <w:sz w:val="22"/>
          <w:szCs w:val="22"/>
          <w:lang w:eastAsia="es-ES"/>
        </w:rPr>
        <w:t>Póliza de caución a Primer requerimiento para Entidades Públicas</w:t>
      </w:r>
      <w:r w:rsidRPr="00E351C5">
        <w:rPr>
          <w:rFonts w:ascii="Calibri" w:hAnsi="Calibri" w:cs="Arial"/>
          <w:sz w:val="22"/>
          <w:szCs w:val="22"/>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1B00AC3D" w14:textId="77777777" w:rsidR="00E351C5" w:rsidRPr="00E351C5" w:rsidRDefault="00E351C5" w:rsidP="00E351C5">
      <w:pPr>
        <w:jc w:val="both"/>
        <w:rPr>
          <w:rFonts w:ascii="Calibri" w:hAnsi="Calibri" w:cs="Arial"/>
          <w:sz w:val="22"/>
          <w:szCs w:val="22"/>
          <w:lang w:eastAsia="es-ES"/>
        </w:rPr>
      </w:pPr>
    </w:p>
    <w:p w14:paraId="03DC6792" w14:textId="77777777" w:rsidR="00E351C5" w:rsidRPr="00E351C5" w:rsidRDefault="00E351C5" w:rsidP="00E351C5">
      <w:pPr>
        <w:jc w:val="both"/>
        <w:rPr>
          <w:rFonts w:ascii="Calibri" w:hAnsi="Calibri" w:cs="Arial"/>
          <w:b/>
          <w:sz w:val="22"/>
          <w:szCs w:val="22"/>
          <w:lang w:eastAsia="es-ES"/>
        </w:rPr>
      </w:pPr>
      <w:r w:rsidRPr="00E351C5">
        <w:rPr>
          <w:rFonts w:ascii="Calibri" w:hAnsi="Calibri" w:cs="Arial"/>
          <w:b/>
          <w:sz w:val="22"/>
          <w:szCs w:val="22"/>
          <w:lang w:eastAsia="es-ES"/>
        </w:rPr>
        <w:t>GARANTÍA DE CUMPLIMIENTO DE CONTRATO</w:t>
      </w:r>
    </w:p>
    <w:p w14:paraId="397E037D" w14:textId="77777777" w:rsidR="00E351C5" w:rsidRPr="00E351C5" w:rsidRDefault="00E351C5" w:rsidP="00E351C5">
      <w:pPr>
        <w:jc w:val="both"/>
        <w:rPr>
          <w:rFonts w:ascii="Calibri" w:hAnsi="Calibri" w:cs="Arial"/>
          <w:b/>
          <w:sz w:val="22"/>
          <w:szCs w:val="22"/>
          <w:lang w:eastAsia="es-ES"/>
        </w:rPr>
      </w:pPr>
    </w:p>
    <w:p w14:paraId="325895C6"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sz w:val="22"/>
          <w:szCs w:val="22"/>
          <w:lang w:eastAsia="es-ES"/>
        </w:rPr>
        <w:t>A elección de la empresa esta podrá optar por uno de los siguientes instrumentos financieros:</w:t>
      </w:r>
    </w:p>
    <w:p w14:paraId="0B768BB9" w14:textId="77777777" w:rsidR="00E351C5" w:rsidRPr="00E351C5" w:rsidRDefault="00E351C5" w:rsidP="00E351C5">
      <w:pPr>
        <w:jc w:val="both"/>
        <w:rPr>
          <w:rFonts w:ascii="Calibri" w:hAnsi="Calibri" w:cs="Arial"/>
          <w:b/>
          <w:sz w:val="22"/>
          <w:szCs w:val="22"/>
          <w:lang w:eastAsia="es-ES"/>
        </w:rPr>
      </w:pPr>
    </w:p>
    <w:p w14:paraId="5DDAF3EC"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b/>
          <w:sz w:val="22"/>
          <w:szCs w:val="22"/>
          <w:lang w:eastAsia="es-ES"/>
        </w:rPr>
        <w:t>Boleta de Garantía</w:t>
      </w:r>
      <w:r w:rsidRPr="00E351C5">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33CC9C05" w14:textId="77777777" w:rsidR="00E351C5" w:rsidRPr="00E351C5" w:rsidRDefault="00E351C5" w:rsidP="00E351C5">
      <w:pPr>
        <w:jc w:val="both"/>
        <w:rPr>
          <w:rFonts w:ascii="Calibri" w:hAnsi="Calibri" w:cs="Arial"/>
          <w:sz w:val="22"/>
          <w:szCs w:val="22"/>
          <w:lang w:eastAsia="es-ES"/>
        </w:rPr>
      </w:pPr>
    </w:p>
    <w:p w14:paraId="4B8A4C40"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b/>
          <w:sz w:val="22"/>
          <w:szCs w:val="22"/>
          <w:lang w:eastAsia="es-ES"/>
        </w:rPr>
        <w:lastRenderedPageBreak/>
        <w:t>Garantía a Primer Requerimiento</w:t>
      </w:r>
      <w:r w:rsidRPr="00E351C5">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39C0453" w14:textId="77777777" w:rsidR="00E351C5" w:rsidRPr="00E351C5" w:rsidRDefault="00E351C5" w:rsidP="00E351C5">
      <w:pPr>
        <w:jc w:val="both"/>
        <w:rPr>
          <w:rFonts w:ascii="Calibri" w:hAnsi="Calibri" w:cs="Arial"/>
          <w:sz w:val="22"/>
          <w:szCs w:val="22"/>
          <w:lang w:eastAsia="es-ES"/>
        </w:rPr>
      </w:pPr>
    </w:p>
    <w:p w14:paraId="635EAC28" w14:textId="77777777" w:rsidR="00E351C5" w:rsidRDefault="00E351C5" w:rsidP="00E351C5">
      <w:pPr>
        <w:jc w:val="both"/>
        <w:rPr>
          <w:rFonts w:ascii="Calibri" w:hAnsi="Calibri" w:cs="Arial"/>
          <w:sz w:val="22"/>
          <w:szCs w:val="22"/>
          <w:lang w:eastAsia="es-ES"/>
        </w:rPr>
      </w:pPr>
      <w:r w:rsidRPr="00E351C5">
        <w:rPr>
          <w:rFonts w:ascii="Calibri" w:hAnsi="Calibri" w:cs="Arial"/>
          <w:b/>
          <w:sz w:val="22"/>
          <w:szCs w:val="22"/>
          <w:lang w:eastAsia="es-ES"/>
        </w:rPr>
        <w:t>Póliza de caución a Primer requerimiento para Entidades Públicas,</w:t>
      </w:r>
      <w:r w:rsidRPr="00E351C5">
        <w:rPr>
          <w:rFonts w:ascii="Calibri" w:hAnsi="Calibri"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6C9D6902" w14:textId="77777777" w:rsidR="00515869" w:rsidRDefault="00515869" w:rsidP="00E351C5">
      <w:pPr>
        <w:jc w:val="both"/>
        <w:rPr>
          <w:rFonts w:ascii="Calibri" w:hAnsi="Calibri" w:cs="Arial"/>
          <w:sz w:val="22"/>
          <w:szCs w:val="22"/>
          <w:lang w:eastAsia="es-ES"/>
        </w:rPr>
      </w:pPr>
    </w:p>
    <w:p w14:paraId="6DD26F27" w14:textId="77777777" w:rsidR="00515869" w:rsidRDefault="00515869" w:rsidP="00E351C5">
      <w:pPr>
        <w:jc w:val="both"/>
        <w:rPr>
          <w:rFonts w:ascii="Calibri" w:hAnsi="Calibri" w:cs="Arial"/>
          <w:sz w:val="22"/>
          <w:szCs w:val="22"/>
          <w:lang w:eastAsia="es-ES"/>
        </w:rPr>
      </w:pPr>
    </w:p>
    <w:p w14:paraId="3CFF2DEB" w14:textId="77777777" w:rsidR="00515869" w:rsidRDefault="00515869" w:rsidP="00E351C5">
      <w:pPr>
        <w:jc w:val="both"/>
        <w:rPr>
          <w:rFonts w:ascii="Calibri" w:hAnsi="Calibri" w:cs="Arial"/>
          <w:sz w:val="22"/>
          <w:szCs w:val="22"/>
          <w:lang w:eastAsia="es-ES"/>
        </w:rPr>
      </w:pPr>
    </w:p>
    <w:p w14:paraId="249168DD" w14:textId="77777777" w:rsidR="00515869" w:rsidRDefault="00515869" w:rsidP="00E351C5">
      <w:pPr>
        <w:jc w:val="both"/>
        <w:rPr>
          <w:rFonts w:ascii="Calibri" w:hAnsi="Calibri" w:cs="Arial"/>
          <w:sz w:val="22"/>
          <w:szCs w:val="22"/>
          <w:lang w:eastAsia="es-ES"/>
        </w:rPr>
      </w:pPr>
    </w:p>
    <w:p w14:paraId="7970AD9D" w14:textId="77777777" w:rsidR="00515869" w:rsidRDefault="00515869" w:rsidP="00E351C5">
      <w:pPr>
        <w:jc w:val="both"/>
        <w:rPr>
          <w:rFonts w:ascii="Calibri" w:hAnsi="Calibri" w:cs="Arial"/>
          <w:sz w:val="22"/>
          <w:szCs w:val="22"/>
          <w:lang w:eastAsia="es-ES"/>
        </w:rPr>
      </w:pPr>
    </w:p>
    <w:p w14:paraId="72C15D3D" w14:textId="77777777" w:rsidR="00515869" w:rsidRDefault="00515869" w:rsidP="00E351C5">
      <w:pPr>
        <w:jc w:val="both"/>
        <w:rPr>
          <w:rFonts w:ascii="Calibri" w:hAnsi="Calibri" w:cs="Arial"/>
          <w:sz w:val="22"/>
          <w:szCs w:val="22"/>
          <w:lang w:eastAsia="es-ES"/>
        </w:rPr>
      </w:pPr>
    </w:p>
    <w:p w14:paraId="7F22DB14" w14:textId="77777777" w:rsidR="00515869" w:rsidRDefault="00515869" w:rsidP="00E351C5">
      <w:pPr>
        <w:jc w:val="both"/>
        <w:rPr>
          <w:rFonts w:ascii="Calibri" w:hAnsi="Calibri" w:cs="Arial"/>
          <w:sz w:val="22"/>
          <w:szCs w:val="22"/>
          <w:lang w:eastAsia="es-ES"/>
        </w:rPr>
      </w:pPr>
    </w:p>
    <w:p w14:paraId="773B7A16" w14:textId="77777777" w:rsidR="00515869" w:rsidRDefault="00515869" w:rsidP="00E351C5">
      <w:pPr>
        <w:jc w:val="both"/>
        <w:rPr>
          <w:rFonts w:ascii="Calibri" w:hAnsi="Calibri" w:cs="Arial"/>
          <w:sz w:val="22"/>
          <w:szCs w:val="22"/>
          <w:lang w:eastAsia="es-ES"/>
        </w:rPr>
      </w:pPr>
    </w:p>
    <w:p w14:paraId="3FC78684" w14:textId="77777777" w:rsidR="00515869" w:rsidRDefault="00515869" w:rsidP="00E351C5">
      <w:pPr>
        <w:jc w:val="both"/>
        <w:rPr>
          <w:rFonts w:ascii="Calibri" w:hAnsi="Calibri" w:cs="Arial"/>
          <w:sz w:val="22"/>
          <w:szCs w:val="22"/>
          <w:lang w:eastAsia="es-ES"/>
        </w:rPr>
      </w:pPr>
    </w:p>
    <w:p w14:paraId="64805EC7" w14:textId="77777777" w:rsidR="00515869" w:rsidRDefault="00515869" w:rsidP="00E351C5">
      <w:pPr>
        <w:jc w:val="both"/>
        <w:rPr>
          <w:rFonts w:ascii="Calibri" w:hAnsi="Calibri" w:cs="Arial"/>
          <w:sz w:val="22"/>
          <w:szCs w:val="22"/>
          <w:lang w:eastAsia="es-ES"/>
        </w:rPr>
      </w:pPr>
    </w:p>
    <w:p w14:paraId="2BC0D68E" w14:textId="77777777" w:rsidR="00515869" w:rsidRDefault="00515869" w:rsidP="00E351C5">
      <w:pPr>
        <w:jc w:val="both"/>
        <w:rPr>
          <w:rFonts w:ascii="Calibri" w:hAnsi="Calibri" w:cs="Arial"/>
          <w:sz w:val="22"/>
          <w:szCs w:val="22"/>
          <w:lang w:eastAsia="es-ES"/>
        </w:rPr>
      </w:pPr>
    </w:p>
    <w:p w14:paraId="1FF3CC65" w14:textId="77777777" w:rsidR="00515869" w:rsidRDefault="00515869" w:rsidP="00E351C5">
      <w:pPr>
        <w:jc w:val="both"/>
        <w:rPr>
          <w:rFonts w:ascii="Calibri" w:hAnsi="Calibri" w:cs="Arial"/>
          <w:sz w:val="22"/>
          <w:szCs w:val="22"/>
          <w:lang w:eastAsia="es-ES"/>
        </w:rPr>
      </w:pPr>
    </w:p>
    <w:p w14:paraId="66F50B1E" w14:textId="77777777" w:rsidR="00515869" w:rsidRDefault="00515869" w:rsidP="00E351C5">
      <w:pPr>
        <w:jc w:val="both"/>
        <w:rPr>
          <w:rFonts w:ascii="Calibri" w:hAnsi="Calibri" w:cs="Arial"/>
          <w:sz w:val="22"/>
          <w:szCs w:val="22"/>
          <w:lang w:eastAsia="es-ES"/>
        </w:rPr>
      </w:pPr>
    </w:p>
    <w:p w14:paraId="61B8623A" w14:textId="77777777" w:rsidR="00515869" w:rsidRDefault="00515869" w:rsidP="00E351C5">
      <w:pPr>
        <w:jc w:val="both"/>
        <w:rPr>
          <w:rFonts w:ascii="Calibri" w:hAnsi="Calibri" w:cs="Arial"/>
          <w:sz w:val="22"/>
          <w:szCs w:val="22"/>
          <w:lang w:eastAsia="es-ES"/>
        </w:rPr>
      </w:pPr>
    </w:p>
    <w:p w14:paraId="799D2D39" w14:textId="77777777" w:rsidR="00515869" w:rsidRDefault="00515869" w:rsidP="00E351C5">
      <w:pPr>
        <w:jc w:val="both"/>
        <w:rPr>
          <w:rFonts w:ascii="Calibri" w:hAnsi="Calibri" w:cs="Arial"/>
          <w:sz w:val="22"/>
          <w:szCs w:val="22"/>
          <w:lang w:eastAsia="es-ES"/>
        </w:rPr>
      </w:pPr>
    </w:p>
    <w:p w14:paraId="1DDCE1F7" w14:textId="77777777" w:rsidR="00515869" w:rsidRDefault="00515869" w:rsidP="00E351C5">
      <w:pPr>
        <w:jc w:val="both"/>
        <w:rPr>
          <w:rFonts w:ascii="Calibri" w:hAnsi="Calibri" w:cs="Arial"/>
          <w:sz w:val="22"/>
          <w:szCs w:val="22"/>
          <w:lang w:eastAsia="es-ES"/>
        </w:rPr>
      </w:pPr>
    </w:p>
    <w:p w14:paraId="3DD576C1" w14:textId="77777777" w:rsidR="00515869" w:rsidRDefault="00515869" w:rsidP="00E351C5">
      <w:pPr>
        <w:jc w:val="both"/>
        <w:rPr>
          <w:rFonts w:ascii="Calibri" w:hAnsi="Calibri" w:cs="Arial"/>
          <w:sz w:val="22"/>
          <w:szCs w:val="22"/>
          <w:lang w:eastAsia="es-ES"/>
        </w:rPr>
      </w:pPr>
    </w:p>
    <w:p w14:paraId="4139A287" w14:textId="77777777" w:rsidR="00515869" w:rsidRDefault="00515869" w:rsidP="00E351C5">
      <w:pPr>
        <w:jc w:val="both"/>
        <w:rPr>
          <w:rFonts w:ascii="Calibri" w:hAnsi="Calibri" w:cs="Arial"/>
          <w:sz w:val="22"/>
          <w:szCs w:val="22"/>
          <w:lang w:eastAsia="es-ES"/>
        </w:rPr>
      </w:pPr>
    </w:p>
    <w:p w14:paraId="5B1CFBC5" w14:textId="77777777" w:rsidR="00515869" w:rsidRDefault="00515869" w:rsidP="00E351C5">
      <w:pPr>
        <w:jc w:val="both"/>
        <w:rPr>
          <w:rFonts w:ascii="Calibri" w:hAnsi="Calibri" w:cs="Arial"/>
          <w:sz w:val="22"/>
          <w:szCs w:val="22"/>
          <w:lang w:eastAsia="es-ES"/>
        </w:rPr>
      </w:pPr>
    </w:p>
    <w:p w14:paraId="01F38F89" w14:textId="77777777" w:rsidR="00515869" w:rsidRDefault="00515869" w:rsidP="00E351C5">
      <w:pPr>
        <w:jc w:val="both"/>
        <w:rPr>
          <w:rFonts w:ascii="Calibri" w:hAnsi="Calibri" w:cs="Arial"/>
          <w:sz w:val="22"/>
          <w:szCs w:val="22"/>
          <w:lang w:eastAsia="es-ES"/>
        </w:rPr>
      </w:pPr>
    </w:p>
    <w:p w14:paraId="77D61B83" w14:textId="77777777" w:rsidR="00515869" w:rsidRDefault="00515869" w:rsidP="00E351C5">
      <w:pPr>
        <w:jc w:val="both"/>
        <w:rPr>
          <w:rFonts w:ascii="Calibri" w:hAnsi="Calibri" w:cs="Arial"/>
          <w:sz w:val="22"/>
          <w:szCs w:val="22"/>
          <w:lang w:eastAsia="es-ES"/>
        </w:rPr>
      </w:pPr>
    </w:p>
    <w:p w14:paraId="6BEA58E4" w14:textId="77777777" w:rsidR="00515869" w:rsidRDefault="00515869" w:rsidP="00E351C5">
      <w:pPr>
        <w:jc w:val="both"/>
        <w:rPr>
          <w:rFonts w:ascii="Calibri" w:hAnsi="Calibri" w:cs="Arial"/>
          <w:sz w:val="22"/>
          <w:szCs w:val="22"/>
          <w:lang w:eastAsia="es-ES"/>
        </w:rPr>
      </w:pPr>
    </w:p>
    <w:p w14:paraId="18610D9B" w14:textId="77777777" w:rsidR="00515869" w:rsidRDefault="00515869" w:rsidP="00E351C5">
      <w:pPr>
        <w:jc w:val="both"/>
        <w:rPr>
          <w:rFonts w:ascii="Calibri" w:hAnsi="Calibri" w:cs="Arial"/>
          <w:sz w:val="22"/>
          <w:szCs w:val="22"/>
          <w:lang w:eastAsia="es-ES"/>
        </w:rPr>
      </w:pPr>
    </w:p>
    <w:p w14:paraId="5E53A0A4" w14:textId="77777777" w:rsidR="00515869" w:rsidRDefault="00515869" w:rsidP="00E351C5">
      <w:pPr>
        <w:jc w:val="both"/>
        <w:rPr>
          <w:rFonts w:ascii="Calibri" w:hAnsi="Calibri" w:cs="Arial"/>
          <w:sz w:val="22"/>
          <w:szCs w:val="22"/>
          <w:lang w:eastAsia="es-ES"/>
        </w:rPr>
      </w:pPr>
    </w:p>
    <w:p w14:paraId="4946894C" w14:textId="77777777" w:rsidR="00515869" w:rsidRDefault="00515869" w:rsidP="00E351C5">
      <w:pPr>
        <w:jc w:val="both"/>
        <w:rPr>
          <w:rFonts w:ascii="Calibri" w:hAnsi="Calibri" w:cs="Arial"/>
          <w:sz w:val="22"/>
          <w:szCs w:val="22"/>
          <w:lang w:eastAsia="es-ES"/>
        </w:rPr>
      </w:pPr>
    </w:p>
    <w:p w14:paraId="320DFAA8" w14:textId="77777777" w:rsidR="00515869" w:rsidRDefault="00515869" w:rsidP="00E351C5">
      <w:pPr>
        <w:jc w:val="both"/>
        <w:rPr>
          <w:rFonts w:ascii="Calibri" w:hAnsi="Calibri" w:cs="Arial"/>
          <w:sz w:val="22"/>
          <w:szCs w:val="22"/>
          <w:lang w:eastAsia="es-ES"/>
        </w:rPr>
      </w:pPr>
    </w:p>
    <w:p w14:paraId="5D55D4E6" w14:textId="77777777" w:rsidR="00515869" w:rsidRDefault="00515869" w:rsidP="00E351C5">
      <w:pPr>
        <w:jc w:val="both"/>
        <w:rPr>
          <w:rFonts w:ascii="Calibri" w:hAnsi="Calibri" w:cs="Arial"/>
          <w:sz w:val="22"/>
          <w:szCs w:val="22"/>
          <w:lang w:eastAsia="es-ES"/>
        </w:rPr>
      </w:pPr>
    </w:p>
    <w:p w14:paraId="40D55B8A" w14:textId="77777777" w:rsidR="00515869" w:rsidRDefault="00515869" w:rsidP="00E351C5">
      <w:pPr>
        <w:jc w:val="both"/>
        <w:rPr>
          <w:rFonts w:ascii="Calibri" w:hAnsi="Calibri" w:cs="Arial"/>
          <w:sz w:val="22"/>
          <w:szCs w:val="22"/>
          <w:lang w:eastAsia="es-ES"/>
        </w:rPr>
      </w:pPr>
    </w:p>
    <w:p w14:paraId="54258AC2" w14:textId="77777777" w:rsidR="00515869" w:rsidRDefault="00515869" w:rsidP="00E351C5">
      <w:pPr>
        <w:jc w:val="both"/>
        <w:rPr>
          <w:rFonts w:ascii="Calibri" w:hAnsi="Calibri" w:cs="Arial"/>
          <w:sz w:val="22"/>
          <w:szCs w:val="22"/>
          <w:lang w:eastAsia="es-ES"/>
        </w:rPr>
      </w:pPr>
    </w:p>
    <w:p w14:paraId="3F491536" w14:textId="77777777" w:rsidR="00515869" w:rsidRDefault="00515869" w:rsidP="00E351C5">
      <w:pPr>
        <w:jc w:val="both"/>
        <w:rPr>
          <w:rFonts w:ascii="Calibri" w:hAnsi="Calibri" w:cs="Arial"/>
          <w:sz w:val="22"/>
          <w:szCs w:val="22"/>
          <w:lang w:eastAsia="es-ES"/>
        </w:rPr>
      </w:pPr>
    </w:p>
    <w:p w14:paraId="71BF7F32" w14:textId="77777777" w:rsidR="00515869" w:rsidRDefault="00515869" w:rsidP="00E351C5">
      <w:pPr>
        <w:jc w:val="both"/>
        <w:rPr>
          <w:rFonts w:ascii="Calibri" w:hAnsi="Calibri" w:cs="Arial"/>
          <w:sz w:val="22"/>
          <w:szCs w:val="22"/>
          <w:lang w:eastAsia="es-ES"/>
        </w:rPr>
      </w:pPr>
    </w:p>
    <w:p w14:paraId="5A7FA569" w14:textId="77777777" w:rsidR="00515869" w:rsidRDefault="00515869" w:rsidP="00E351C5">
      <w:pPr>
        <w:jc w:val="both"/>
        <w:rPr>
          <w:rFonts w:ascii="Calibri" w:hAnsi="Calibri" w:cs="Arial"/>
          <w:sz w:val="22"/>
          <w:szCs w:val="22"/>
          <w:lang w:eastAsia="es-ES"/>
        </w:rPr>
      </w:pPr>
    </w:p>
    <w:p w14:paraId="6DF99DE9" w14:textId="77777777" w:rsidR="00515869" w:rsidRDefault="00515869" w:rsidP="00E351C5">
      <w:pPr>
        <w:jc w:val="both"/>
        <w:rPr>
          <w:rFonts w:ascii="Calibri" w:hAnsi="Calibri" w:cs="Arial"/>
          <w:sz w:val="22"/>
          <w:szCs w:val="22"/>
          <w:lang w:eastAsia="es-ES"/>
        </w:rPr>
      </w:pPr>
    </w:p>
    <w:p w14:paraId="1C2BDBA6" w14:textId="77777777" w:rsidR="00515869" w:rsidRDefault="00515869" w:rsidP="00E351C5">
      <w:pPr>
        <w:jc w:val="both"/>
        <w:rPr>
          <w:rFonts w:ascii="Calibri" w:hAnsi="Calibri" w:cs="Arial"/>
          <w:sz w:val="22"/>
          <w:szCs w:val="22"/>
          <w:lang w:eastAsia="es-ES"/>
        </w:rPr>
      </w:pPr>
    </w:p>
    <w:p w14:paraId="59962746" w14:textId="77777777" w:rsidR="00515869" w:rsidRDefault="00515869" w:rsidP="00E351C5">
      <w:pPr>
        <w:jc w:val="both"/>
        <w:rPr>
          <w:rFonts w:ascii="Calibri" w:hAnsi="Calibri" w:cs="Arial"/>
          <w:sz w:val="22"/>
          <w:szCs w:val="22"/>
          <w:lang w:eastAsia="es-ES"/>
        </w:rPr>
      </w:pPr>
    </w:p>
    <w:p w14:paraId="1DAE13D1" w14:textId="3202F5C0" w:rsidR="00F50C94" w:rsidRPr="00F50C94" w:rsidRDefault="00515869"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w:t>
      </w:r>
      <w:r w:rsidR="00F50C94">
        <w:rPr>
          <w:rFonts w:asciiTheme="minorHAnsi" w:hAnsiTheme="minorHAnsi" w:cstheme="minorHAnsi"/>
          <w:b/>
          <w:sz w:val="22"/>
          <w:szCs w:val="22"/>
          <w:lang w:val="es-ES_tradnl"/>
        </w:rPr>
        <w:t>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458C96A3" w14:textId="77777777" w:rsidR="00E351C5" w:rsidRPr="00E351C5" w:rsidRDefault="00E351C5" w:rsidP="00E351C5">
      <w:pPr>
        <w:jc w:val="center"/>
        <w:rPr>
          <w:rFonts w:ascii="Calibri" w:hAnsi="Calibri" w:cs="Calibri"/>
          <w:b/>
          <w:sz w:val="22"/>
          <w:szCs w:val="22"/>
          <w:lang w:eastAsia="es-ES"/>
        </w:rPr>
      </w:pPr>
      <w:r w:rsidRPr="00E351C5">
        <w:rPr>
          <w:rFonts w:ascii="Calibri" w:hAnsi="Calibri" w:cs="Calibri"/>
          <w:b/>
          <w:sz w:val="22"/>
          <w:szCs w:val="22"/>
          <w:lang w:eastAsia="es-ES"/>
        </w:rPr>
        <w:t>ADQUISICION DE BALANZA DE CONTROL DE PESO PARA PLANTAS DE DISTRITO COMERCIAL TARIJA</w:t>
      </w:r>
    </w:p>
    <w:p w14:paraId="3D7BC102" w14:textId="77777777" w:rsidR="00E351C5" w:rsidRPr="00E351C5" w:rsidRDefault="00E351C5" w:rsidP="00E351C5">
      <w:pPr>
        <w:jc w:val="center"/>
        <w:rPr>
          <w:rFonts w:ascii="Calibri" w:hAnsi="Calibri" w:cs="Calibri"/>
          <w:b/>
          <w:sz w:val="22"/>
          <w:szCs w:val="22"/>
          <w:lang w:eastAsia="es-ES"/>
        </w:rPr>
      </w:pPr>
      <w:r w:rsidRPr="00E351C5">
        <w:rPr>
          <w:rFonts w:ascii="Calibri" w:hAnsi="Calibri" w:cs="Calibri"/>
          <w:b/>
          <w:sz w:val="22"/>
          <w:szCs w:val="22"/>
          <w:lang w:eastAsia="es-ES"/>
        </w:rPr>
        <w:t>(SEGUNDA CONVOCATORIA)</w:t>
      </w:r>
    </w:p>
    <w:p w14:paraId="4FA842BE" w14:textId="77777777" w:rsidR="00E351C5" w:rsidRPr="00E351C5" w:rsidRDefault="00E351C5" w:rsidP="00E351C5">
      <w:pPr>
        <w:jc w:val="center"/>
        <w:rPr>
          <w:rFonts w:ascii="Calibri" w:hAnsi="Calibri" w:cs="Calibri"/>
          <w:b/>
          <w:sz w:val="22"/>
          <w:szCs w:val="22"/>
          <w:u w:val="single"/>
          <w:lang w:eastAsia="es-ES"/>
        </w:rPr>
      </w:pPr>
    </w:p>
    <w:tbl>
      <w:tblPr>
        <w:tblW w:w="8902" w:type="dxa"/>
        <w:jc w:val="center"/>
        <w:tblInd w:w="-473" w:type="dxa"/>
        <w:tblCellMar>
          <w:left w:w="70" w:type="dxa"/>
          <w:right w:w="70" w:type="dxa"/>
        </w:tblCellMar>
        <w:tblLook w:val="04A0" w:firstRow="1" w:lastRow="0" w:firstColumn="1" w:lastColumn="0" w:noHBand="0" w:noVBand="1"/>
      </w:tblPr>
      <w:tblGrid>
        <w:gridCol w:w="741"/>
        <w:gridCol w:w="5811"/>
        <w:gridCol w:w="1134"/>
        <w:gridCol w:w="1216"/>
      </w:tblGrid>
      <w:tr w:rsidR="00E351C5" w:rsidRPr="00E351C5" w14:paraId="4EEA1E45" w14:textId="77777777" w:rsidTr="00E351C5">
        <w:trPr>
          <w:trHeight w:val="502"/>
          <w:jc w:val="center"/>
        </w:trPr>
        <w:tc>
          <w:tcPr>
            <w:tcW w:w="741" w:type="dxa"/>
            <w:tcBorders>
              <w:top w:val="single" w:sz="4" w:space="0" w:color="auto"/>
              <w:left w:val="single" w:sz="4" w:space="0" w:color="auto"/>
              <w:bottom w:val="single" w:sz="4" w:space="0" w:color="auto"/>
              <w:right w:val="single" w:sz="4" w:space="0" w:color="000000"/>
            </w:tcBorders>
            <w:shd w:val="clear" w:color="auto" w:fill="B8CCE4"/>
            <w:vAlign w:val="center"/>
          </w:tcPr>
          <w:p w14:paraId="051544C6" w14:textId="77777777" w:rsidR="00E351C5" w:rsidRPr="00E351C5" w:rsidRDefault="00E351C5" w:rsidP="00E351C5">
            <w:pPr>
              <w:spacing w:before="60" w:after="60"/>
              <w:jc w:val="center"/>
              <w:rPr>
                <w:rFonts w:ascii="Calibri" w:hAnsi="Calibri" w:cs="Calibri"/>
                <w:b/>
                <w:bCs/>
                <w:sz w:val="18"/>
                <w:szCs w:val="18"/>
                <w:lang w:val="es-BO" w:eastAsia="es-ES"/>
              </w:rPr>
            </w:pPr>
            <w:r w:rsidRPr="00E351C5">
              <w:rPr>
                <w:rFonts w:ascii="Calibri" w:hAnsi="Calibri" w:cs="Calibri"/>
                <w:b/>
                <w:bCs/>
                <w:sz w:val="18"/>
                <w:szCs w:val="18"/>
                <w:lang w:val="es-BO" w:eastAsia="es-ES"/>
              </w:rPr>
              <w:t>N° ÍTEM</w:t>
            </w:r>
          </w:p>
        </w:tc>
        <w:tc>
          <w:tcPr>
            <w:tcW w:w="581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BFC19ED" w14:textId="77777777" w:rsidR="00E351C5" w:rsidRPr="00E351C5" w:rsidRDefault="00E351C5" w:rsidP="00E351C5">
            <w:pPr>
              <w:spacing w:before="60" w:after="60"/>
              <w:jc w:val="center"/>
              <w:rPr>
                <w:rFonts w:ascii="Calibri" w:hAnsi="Calibri" w:cs="Calibri"/>
                <w:b/>
                <w:bCs/>
                <w:sz w:val="18"/>
                <w:szCs w:val="18"/>
                <w:lang w:val="es-BO" w:eastAsia="es-ES"/>
              </w:rPr>
            </w:pPr>
            <w:r w:rsidRPr="00E351C5">
              <w:rPr>
                <w:rFonts w:ascii="Calibri" w:hAnsi="Calibri" w:cs="Calibri"/>
                <w:b/>
                <w:bCs/>
                <w:sz w:val="18"/>
                <w:szCs w:val="18"/>
                <w:lang w:val="es-BO" w:eastAsia="es-ES"/>
              </w:rPr>
              <w:t>DESCRIPCIÓN DETALLADA DEL BIEN</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14:paraId="317B6334" w14:textId="77777777" w:rsidR="00E351C5" w:rsidRPr="00E351C5" w:rsidRDefault="00E351C5" w:rsidP="00E351C5">
            <w:pPr>
              <w:spacing w:before="60" w:after="60"/>
              <w:jc w:val="center"/>
              <w:rPr>
                <w:rFonts w:ascii="Calibri" w:hAnsi="Calibri" w:cs="Calibri"/>
                <w:b/>
                <w:bCs/>
                <w:sz w:val="18"/>
                <w:szCs w:val="18"/>
                <w:lang w:val="es-BO" w:eastAsia="es-ES"/>
              </w:rPr>
            </w:pPr>
            <w:r w:rsidRPr="00E351C5">
              <w:rPr>
                <w:rFonts w:ascii="Calibri" w:hAnsi="Calibri" w:cs="Calibri"/>
                <w:b/>
                <w:bCs/>
                <w:sz w:val="18"/>
                <w:szCs w:val="18"/>
                <w:lang w:val="es-BO" w:eastAsia="es-ES"/>
              </w:rPr>
              <w:t xml:space="preserve">UNIDAD DE MEDIDA </w:t>
            </w:r>
          </w:p>
        </w:tc>
        <w:tc>
          <w:tcPr>
            <w:tcW w:w="121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5998E04" w14:textId="77777777" w:rsidR="00E351C5" w:rsidRPr="00E351C5" w:rsidRDefault="00E351C5" w:rsidP="00E351C5">
            <w:pPr>
              <w:spacing w:before="60" w:after="60"/>
              <w:jc w:val="center"/>
              <w:rPr>
                <w:rFonts w:ascii="Calibri" w:hAnsi="Calibri" w:cs="Calibri"/>
                <w:b/>
                <w:bCs/>
                <w:sz w:val="18"/>
                <w:szCs w:val="18"/>
                <w:lang w:val="es-BO" w:eastAsia="es-ES"/>
              </w:rPr>
            </w:pPr>
            <w:r w:rsidRPr="00E351C5">
              <w:rPr>
                <w:rFonts w:ascii="Calibri" w:hAnsi="Calibri" w:cs="Calibri"/>
                <w:b/>
                <w:bCs/>
                <w:sz w:val="18"/>
                <w:szCs w:val="18"/>
                <w:lang w:val="es-BO" w:eastAsia="es-ES"/>
              </w:rPr>
              <w:t xml:space="preserve">CANTIDAD </w:t>
            </w:r>
          </w:p>
        </w:tc>
      </w:tr>
      <w:tr w:rsidR="00E351C5" w:rsidRPr="00E351C5" w14:paraId="3EE41A34" w14:textId="77777777" w:rsidTr="00E351C5">
        <w:trPr>
          <w:trHeight w:val="397"/>
          <w:jc w:val="center"/>
        </w:trPr>
        <w:tc>
          <w:tcPr>
            <w:tcW w:w="741" w:type="dxa"/>
            <w:tcBorders>
              <w:top w:val="single" w:sz="4" w:space="0" w:color="auto"/>
              <w:left w:val="single" w:sz="4" w:space="0" w:color="auto"/>
              <w:bottom w:val="single" w:sz="4" w:space="0" w:color="auto"/>
              <w:right w:val="single" w:sz="4" w:space="0" w:color="000000"/>
            </w:tcBorders>
            <w:vAlign w:val="center"/>
          </w:tcPr>
          <w:p w14:paraId="06982FB6" w14:textId="77777777" w:rsidR="00E351C5" w:rsidRPr="00E351C5" w:rsidRDefault="00E351C5" w:rsidP="00E351C5">
            <w:pPr>
              <w:spacing w:before="60" w:after="60"/>
              <w:jc w:val="center"/>
              <w:rPr>
                <w:rFonts w:ascii="Calibri" w:hAnsi="Calibri" w:cs="Calibri"/>
                <w:bCs/>
                <w:sz w:val="18"/>
                <w:szCs w:val="18"/>
                <w:lang w:val="es-BO" w:eastAsia="es-ES"/>
              </w:rPr>
            </w:pPr>
            <w:r w:rsidRPr="00E351C5">
              <w:rPr>
                <w:rFonts w:ascii="Calibri" w:hAnsi="Calibri" w:cs="Calibri"/>
                <w:bCs/>
                <w:sz w:val="18"/>
                <w:szCs w:val="18"/>
                <w:lang w:val="es-BO" w:eastAsia="es-ES"/>
              </w:rPr>
              <w:t>1</w:t>
            </w:r>
          </w:p>
        </w:tc>
        <w:tc>
          <w:tcPr>
            <w:tcW w:w="581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6B0926" w14:textId="77777777" w:rsidR="00E351C5" w:rsidRPr="00E351C5" w:rsidRDefault="00E351C5" w:rsidP="00E351C5">
            <w:pPr>
              <w:spacing w:before="60" w:after="60"/>
              <w:rPr>
                <w:rFonts w:ascii="Calibri" w:hAnsi="Calibri" w:cs="Calibri"/>
                <w:i/>
                <w:sz w:val="18"/>
                <w:szCs w:val="18"/>
                <w:lang w:val="es-BO" w:eastAsia="es-ES"/>
              </w:rPr>
            </w:pPr>
            <w:r w:rsidRPr="00E351C5">
              <w:rPr>
                <w:rFonts w:ascii="Calibri" w:hAnsi="Calibri" w:cs="Arial"/>
                <w:bCs/>
                <w:iCs/>
                <w:sz w:val="18"/>
                <w:szCs w:val="18"/>
                <w:lang w:eastAsia="es-ES"/>
              </w:rPr>
              <w:t>Plataforma de pesaje: Capacidad mínimo 400 Kg, celda de carga acero inoxidable herméticamente sellada - cuatro celdas de carga. Medición del 100% de carga en los extremos.</w:t>
            </w:r>
          </w:p>
        </w:tc>
        <w:tc>
          <w:tcPr>
            <w:tcW w:w="1134" w:type="dxa"/>
            <w:tcBorders>
              <w:top w:val="single" w:sz="4" w:space="0" w:color="auto"/>
              <w:left w:val="single" w:sz="4" w:space="0" w:color="auto"/>
              <w:bottom w:val="single" w:sz="4" w:space="0" w:color="auto"/>
              <w:right w:val="single" w:sz="4" w:space="0" w:color="auto"/>
            </w:tcBorders>
          </w:tcPr>
          <w:p w14:paraId="004ABAD8" w14:textId="77777777" w:rsidR="00E351C5" w:rsidRPr="00E351C5" w:rsidRDefault="00E351C5" w:rsidP="00E351C5">
            <w:pPr>
              <w:spacing w:before="60" w:after="60"/>
              <w:jc w:val="center"/>
              <w:rPr>
                <w:rFonts w:ascii="Calibri" w:hAnsi="Calibri" w:cs="Arial"/>
                <w:bCs/>
                <w:sz w:val="18"/>
                <w:szCs w:val="18"/>
                <w:lang w:eastAsia="es-BO"/>
              </w:rPr>
            </w:pPr>
          </w:p>
          <w:p w14:paraId="4DEEA13F" w14:textId="77777777" w:rsidR="00E351C5" w:rsidRPr="00E351C5" w:rsidRDefault="00E351C5" w:rsidP="00E351C5">
            <w:pPr>
              <w:spacing w:before="60" w:after="60"/>
              <w:jc w:val="center"/>
              <w:rPr>
                <w:rFonts w:ascii="Calibri" w:hAnsi="Calibri" w:cs="Calibri"/>
                <w:bCs/>
                <w:sz w:val="18"/>
                <w:szCs w:val="18"/>
                <w:lang w:val="es-BO" w:eastAsia="es-ES"/>
              </w:rPr>
            </w:pPr>
            <w:r w:rsidRPr="00E351C5">
              <w:rPr>
                <w:rFonts w:ascii="Calibri" w:hAnsi="Calibri" w:cs="Arial"/>
                <w:bCs/>
                <w:sz w:val="18"/>
                <w:szCs w:val="18"/>
                <w:lang w:eastAsia="es-BO"/>
              </w:rPr>
              <w:t>Pza.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CD13E" w14:textId="77777777" w:rsidR="00E351C5" w:rsidRPr="00E351C5" w:rsidRDefault="00E351C5" w:rsidP="00E351C5">
            <w:pPr>
              <w:spacing w:before="60" w:after="60"/>
              <w:jc w:val="center"/>
              <w:rPr>
                <w:rFonts w:ascii="Calibri" w:hAnsi="Calibri" w:cs="Calibri"/>
                <w:bCs/>
                <w:sz w:val="18"/>
                <w:szCs w:val="18"/>
                <w:lang w:val="es-BO" w:eastAsia="es-ES"/>
              </w:rPr>
            </w:pPr>
            <w:r w:rsidRPr="00E351C5">
              <w:rPr>
                <w:rFonts w:ascii="Calibri" w:hAnsi="Calibri" w:cs="Calibri"/>
                <w:bCs/>
                <w:sz w:val="18"/>
                <w:szCs w:val="18"/>
                <w:lang w:val="es-BO" w:eastAsia="es-ES"/>
              </w:rPr>
              <w:t>3</w:t>
            </w:r>
          </w:p>
        </w:tc>
      </w:tr>
      <w:tr w:rsidR="00E351C5" w:rsidRPr="00E351C5" w14:paraId="7F016BD9" w14:textId="77777777" w:rsidTr="00E351C5">
        <w:trPr>
          <w:trHeight w:val="397"/>
          <w:jc w:val="center"/>
        </w:trPr>
        <w:tc>
          <w:tcPr>
            <w:tcW w:w="741" w:type="dxa"/>
            <w:tcBorders>
              <w:top w:val="single" w:sz="4" w:space="0" w:color="auto"/>
              <w:left w:val="single" w:sz="4" w:space="0" w:color="auto"/>
              <w:bottom w:val="single" w:sz="4" w:space="0" w:color="auto"/>
              <w:right w:val="single" w:sz="4" w:space="0" w:color="000000"/>
            </w:tcBorders>
            <w:vAlign w:val="center"/>
          </w:tcPr>
          <w:p w14:paraId="4FCE1F32" w14:textId="77777777" w:rsidR="00E351C5" w:rsidRPr="00E351C5" w:rsidRDefault="00E351C5" w:rsidP="00E351C5">
            <w:pPr>
              <w:spacing w:before="60" w:after="60"/>
              <w:jc w:val="center"/>
              <w:rPr>
                <w:rFonts w:ascii="Calibri" w:hAnsi="Calibri" w:cs="Calibri"/>
                <w:bCs/>
                <w:sz w:val="18"/>
                <w:szCs w:val="18"/>
                <w:lang w:val="es-BO" w:eastAsia="es-ES"/>
              </w:rPr>
            </w:pPr>
            <w:r w:rsidRPr="00E351C5">
              <w:rPr>
                <w:rFonts w:ascii="Calibri" w:hAnsi="Calibri" w:cs="Calibri"/>
                <w:bCs/>
                <w:sz w:val="18"/>
                <w:szCs w:val="18"/>
                <w:lang w:val="es-BO" w:eastAsia="es-ES"/>
              </w:rPr>
              <w:t>2</w:t>
            </w:r>
          </w:p>
        </w:tc>
        <w:tc>
          <w:tcPr>
            <w:tcW w:w="581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18FA6FE" w14:textId="77777777" w:rsidR="00E351C5" w:rsidRPr="00E351C5" w:rsidRDefault="00E351C5" w:rsidP="00E351C5">
            <w:pPr>
              <w:spacing w:before="60" w:after="60"/>
              <w:rPr>
                <w:rFonts w:ascii="Calibri" w:hAnsi="Calibri" w:cs="Arial"/>
                <w:sz w:val="18"/>
                <w:szCs w:val="18"/>
                <w:lang w:val="es-MX" w:eastAsia="es-MX"/>
              </w:rPr>
            </w:pPr>
            <w:r w:rsidRPr="00E351C5">
              <w:rPr>
                <w:rFonts w:ascii="Calibri" w:hAnsi="Calibri" w:cs="Arial"/>
                <w:sz w:val="18"/>
                <w:szCs w:val="18"/>
                <w:lang w:val="es-MX" w:eastAsia="es-MX"/>
              </w:rPr>
              <w:t>Terminal de pesaje: diseño intrínsecamente seguro para su uso en zona 1/21 NEC505 y División 1 NEC500, visualizar el peso del producto, rápida velocidad de actualización. Grado de protección IP69K. Cableado intrínsecamente seguro, 15 metros</w:t>
            </w:r>
          </w:p>
        </w:tc>
        <w:tc>
          <w:tcPr>
            <w:tcW w:w="1134" w:type="dxa"/>
            <w:tcBorders>
              <w:top w:val="single" w:sz="4" w:space="0" w:color="auto"/>
              <w:left w:val="single" w:sz="4" w:space="0" w:color="auto"/>
              <w:bottom w:val="single" w:sz="4" w:space="0" w:color="auto"/>
              <w:right w:val="single" w:sz="4" w:space="0" w:color="auto"/>
            </w:tcBorders>
          </w:tcPr>
          <w:p w14:paraId="6F063257" w14:textId="77777777" w:rsidR="00E351C5" w:rsidRPr="00E351C5" w:rsidRDefault="00E351C5" w:rsidP="00E351C5">
            <w:pPr>
              <w:spacing w:before="60" w:after="60"/>
              <w:jc w:val="center"/>
              <w:rPr>
                <w:rFonts w:ascii="Calibri" w:hAnsi="Calibri" w:cs="Arial"/>
                <w:bCs/>
                <w:sz w:val="18"/>
                <w:szCs w:val="18"/>
                <w:lang w:eastAsia="es-BO"/>
              </w:rPr>
            </w:pPr>
          </w:p>
          <w:p w14:paraId="5BC62C2A" w14:textId="77777777" w:rsidR="00E351C5" w:rsidRPr="00E351C5" w:rsidRDefault="00E351C5" w:rsidP="00E351C5">
            <w:pPr>
              <w:spacing w:before="60" w:after="60"/>
              <w:jc w:val="center"/>
              <w:rPr>
                <w:rFonts w:ascii="Calibri" w:hAnsi="Calibri" w:cs="Arial"/>
                <w:bCs/>
                <w:sz w:val="18"/>
                <w:szCs w:val="18"/>
                <w:lang w:eastAsia="es-BO"/>
              </w:rPr>
            </w:pPr>
          </w:p>
          <w:p w14:paraId="5C992B23" w14:textId="77777777" w:rsidR="00E351C5" w:rsidRPr="00E351C5" w:rsidRDefault="00E351C5" w:rsidP="00E351C5">
            <w:pPr>
              <w:spacing w:before="60" w:after="60"/>
              <w:jc w:val="center"/>
              <w:rPr>
                <w:rFonts w:ascii="Calibri" w:hAnsi="Calibri" w:cs="Calibri"/>
                <w:bCs/>
                <w:sz w:val="18"/>
                <w:szCs w:val="18"/>
                <w:lang w:val="es-BO" w:eastAsia="es-ES"/>
              </w:rPr>
            </w:pPr>
            <w:r w:rsidRPr="00E351C5">
              <w:rPr>
                <w:rFonts w:ascii="Calibri" w:hAnsi="Calibri" w:cs="Arial"/>
                <w:bCs/>
                <w:sz w:val="18"/>
                <w:szCs w:val="18"/>
                <w:lang w:eastAsia="es-BO"/>
              </w:rPr>
              <w:t>Pza.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8BC6C" w14:textId="77777777" w:rsidR="00E351C5" w:rsidRPr="00E351C5" w:rsidRDefault="00E351C5" w:rsidP="00E351C5">
            <w:pPr>
              <w:spacing w:before="60" w:after="60"/>
              <w:jc w:val="center"/>
              <w:rPr>
                <w:rFonts w:ascii="Calibri" w:hAnsi="Calibri" w:cs="Calibri"/>
                <w:bCs/>
                <w:sz w:val="18"/>
                <w:szCs w:val="18"/>
                <w:lang w:val="es-BO" w:eastAsia="es-ES"/>
              </w:rPr>
            </w:pPr>
            <w:r w:rsidRPr="00E351C5">
              <w:rPr>
                <w:rFonts w:ascii="Calibri" w:hAnsi="Calibri" w:cs="Calibri"/>
                <w:bCs/>
                <w:sz w:val="18"/>
                <w:szCs w:val="18"/>
                <w:lang w:val="es-BO" w:eastAsia="es-ES"/>
              </w:rPr>
              <w:t>3</w:t>
            </w:r>
          </w:p>
        </w:tc>
      </w:tr>
      <w:tr w:rsidR="00E351C5" w:rsidRPr="00E351C5" w14:paraId="79EA6088" w14:textId="77777777" w:rsidTr="00E351C5">
        <w:trPr>
          <w:trHeight w:val="397"/>
          <w:jc w:val="center"/>
        </w:trPr>
        <w:tc>
          <w:tcPr>
            <w:tcW w:w="741" w:type="dxa"/>
            <w:tcBorders>
              <w:top w:val="single" w:sz="4" w:space="0" w:color="auto"/>
              <w:left w:val="single" w:sz="4" w:space="0" w:color="auto"/>
              <w:bottom w:val="single" w:sz="4" w:space="0" w:color="auto"/>
              <w:right w:val="single" w:sz="4" w:space="0" w:color="000000"/>
            </w:tcBorders>
            <w:vAlign w:val="center"/>
          </w:tcPr>
          <w:p w14:paraId="74936455" w14:textId="77777777" w:rsidR="00E351C5" w:rsidRPr="00E351C5" w:rsidRDefault="00E351C5" w:rsidP="00E351C5">
            <w:pPr>
              <w:spacing w:before="60" w:after="60"/>
              <w:jc w:val="center"/>
              <w:rPr>
                <w:rFonts w:ascii="Calibri" w:hAnsi="Calibri" w:cs="Calibri"/>
                <w:bCs/>
                <w:sz w:val="18"/>
                <w:szCs w:val="18"/>
                <w:lang w:val="es-BO" w:eastAsia="es-ES"/>
              </w:rPr>
            </w:pPr>
            <w:r w:rsidRPr="00E351C5">
              <w:rPr>
                <w:rFonts w:ascii="Calibri" w:hAnsi="Calibri" w:cs="Calibri"/>
                <w:bCs/>
                <w:sz w:val="18"/>
                <w:szCs w:val="18"/>
                <w:lang w:val="es-BO" w:eastAsia="es-ES"/>
              </w:rPr>
              <w:t>3</w:t>
            </w:r>
          </w:p>
        </w:tc>
        <w:tc>
          <w:tcPr>
            <w:tcW w:w="581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57CFE7F" w14:textId="77777777" w:rsidR="00E351C5" w:rsidRPr="00E351C5" w:rsidRDefault="00E351C5" w:rsidP="00E351C5">
            <w:pPr>
              <w:spacing w:before="60" w:after="60"/>
              <w:rPr>
                <w:rFonts w:ascii="Calibri" w:hAnsi="Calibri" w:cs="Calibri"/>
                <w:sz w:val="18"/>
                <w:szCs w:val="18"/>
                <w:lang w:val="es-BO" w:eastAsia="es-ES"/>
              </w:rPr>
            </w:pPr>
            <w:r w:rsidRPr="00E351C5">
              <w:rPr>
                <w:rFonts w:ascii="Calibri" w:hAnsi="Calibri" w:cs="Arial"/>
                <w:sz w:val="18"/>
                <w:szCs w:val="18"/>
                <w:lang w:val="es-MX" w:eastAsia="es-MX"/>
              </w:rPr>
              <w:t>Fuente de alimentación para atmosferas explosivas 230 V, 50 Hz con seguridad intrínseca y salidas DC.</w:t>
            </w:r>
          </w:p>
        </w:tc>
        <w:tc>
          <w:tcPr>
            <w:tcW w:w="1134" w:type="dxa"/>
            <w:tcBorders>
              <w:top w:val="single" w:sz="4" w:space="0" w:color="auto"/>
              <w:left w:val="single" w:sz="4" w:space="0" w:color="auto"/>
              <w:bottom w:val="single" w:sz="4" w:space="0" w:color="auto"/>
              <w:right w:val="single" w:sz="4" w:space="0" w:color="auto"/>
            </w:tcBorders>
          </w:tcPr>
          <w:p w14:paraId="373C4473" w14:textId="77777777" w:rsidR="00E351C5" w:rsidRPr="00E351C5" w:rsidRDefault="00E351C5" w:rsidP="00E351C5">
            <w:pPr>
              <w:spacing w:before="60" w:after="60"/>
              <w:jc w:val="center"/>
              <w:rPr>
                <w:rFonts w:ascii="Calibri" w:hAnsi="Calibri" w:cs="Arial"/>
                <w:bCs/>
                <w:sz w:val="18"/>
                <w:szCs w:val="18"/>
                <w:lang w:eastAsia="es-BO"/>
              </w:rPr>
            </w:pPr>
          </w:p>
          <w:p w14:paraId="1E1AC25A" w14:textId="77777777" w:rsidR="00E351C5" w:rsidRPr="00E351C5" w:rsidRDefault="00E351C5" w:rsidP="00E351C5">
            <w:pPr>
              <w:spacing w:before="60" w:after="60"/>
              <w:jc w:val="center"/>
              <w:rPr>
                <w:rFonts w:ascii="Calibri" w:hAnsi="Calibri" w:cs="Calibri"/>
                <w:bCs/>
                <w:sz w:val="18"/>
                <w:szCs w:val="18"/>
                <w:lang w:val="es-BO" w:eastAsia="es-ES"/>
              </w:rPr>
            </w:pPr>
            <w:r w:rsidRPr="00E351C5">
              <w:rPr>
                <w:rFonts w:ascii="Calibri" w:hAnsi="Calibri" w:cs="Arial"/>
                <w:bCs/>
                <w:sz w:val="18"/>
                <w:szCs w:val="18"/>
                <w:lang w:eastAsia="es-BO"/>
              </w:rPr>
              <w:t>Pza.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EB09E" w14:textId="77777777" w:rsidR="00E351C5" w:rsidRPr="00E351C5" w:rsidRDefault="00E351C5" w:rsidP="00E351C5">
            <w:pPr>
              <w:spacing w:before="60" w:after="60"/>
              <w:jc w:val="center"/>
              <w:rPr>
                <w:rFonts w:ascii="Calibri" w:hAnsi="Calibri" w:cs="Calibri"/>
                <w:bCs/>
                <w:sz w:val="18"/>
                <w:szCs w:val="18"/>
                <w:lang w:val="es-BO" w:eastAsia="es-ES"/>
              </w:rPr>
            </w:pPr>
            <w:r w:rsidRPr="00E351C5">
              <w:rPr>
                <w:rFonts w:ascii="Calibri" w:hAnsi="Calibri" w:cs="Calibri"/>
                <w:bCs/>
                <w:sz w:val="18"/>
                <w:szCs w:val="18"/>
                <w:lang w:val="es-BO" w:eastAsia="es-ES"/>
              </w:rPr>
              <w:t>3</w:t>
            </w:r>
          </w:p>
        </w:tc>
      </w:tr>
      <w:tr w:rsidR="00E351C5" w:rsidRPr="00E351C5" w14:paraId="6B70FD33" w14:textId="77777777" w:rsidTr="00E351C5">
        <w:trPr>
          <w:trHeight w:val="397"/>
          <w:jc w:val="center"/>
        </w:trPr>
        <w:tc>
          <w:tcPr>
            <w:tcW w:w="741" w:type="dxa"/>
            <w:tcBorders>
              <w:top w:val="single" w:sz="4" w:space="0" w:color="auto"/>
              <w:left w:val="single" w:sz="4" w:space="0" w:color="auto"/>
              <w:bottom w:val="single" w:sz="4" w:space="0" w:color="auto"/>
              <w:right w:val="single" w:sz="4" w:space="0" w:color="000000"/>
            </w:tcBorders>
            <w:vAlign w:val="center"/>
          </w:tcPr>
          <w:p w14:paraId="2F863805"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4</w:t>
            </w:r>
          </w:p>
        </w:tc>
        <w:tc>
          <w:tcPr>
            <w:tcW w:w="581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B1FDFF9"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 xml:space="preserve">Módulo de comunicación: Fabricado en acero inoxidable, grado de protección mínima IP66. Distancia de comunicación mínimo 100 m. Capacidad de conectarse con módulos de E/S discretas. Tipo de configuración: Ethernet TCP/IP, Serial, PROFIBUS DP, </w:t>
            </w:r>
            <w:proofErr w:type="spellStart"/>
            <w:r w:rsidRPr="00E351C5">
              <w:rPr>
                <w:rFonts w:ascii="Calibri" w:hAnsi="Calibri" w:cs="Arial"/>
                <w:sz w:val="18"/>
                <w:szCs w:val="18"/>
                <w:lang w:val="es-BO" w:eastAsia="es-ES"/>
              </w:rPr>
              <w:t>DevicNet</w:t>
            </w:r>
            <w:proofErr w:type="spellEnd"/>
            <w:r w:rsidRPr="00E351C5">
              <w:rPr>
                <w:rFonts w:ascii="Calibri" w:hAnsi="Calibri" w:cs="Arial"/>
                <w:sz w:val="18"/>
                <w:szCs w:val="18"/>
                <w:lang w:val="es-BO" w:eastAsia="es-ES"/>
              </w:rPr>
              <w:t xml:space="preserve">, Salidas analógicas, Ethernet/IP y </w:t>
            </w:r>
            <w:proofErr w:type="spellStart"/>
            <w:r w:rsidRPr="00E351C5">
              <w:rPr>
                <w:rFonts w:ascii="Calibri" w:hAnsi="Calibri" w:cs="Arial"/>
                <w:sz w:val="18"/>
                <w:szCs w:val="18"/>
                <w:lang w:val="es-BO" w:eastAsia="es-ES"/>
              </w:rPr>
              <w:t>Modbus</w:t>
            </w:r>
            <w:proofErr w:type="spellEnd"/>
            <w:r w:rsidRPr="00E351C5">
              <w:rPr>
                <w:rFonts w:ascii="Calibri" w:hAnsi="Calibri" w:cs="Arial"/>
                <w:sz w:val="18"/>
                <w:szCs w:val="18"/>
                <w:lang w:val="es-BO" w:eastAsia="es-ES"/>
              </w:rPr>
              <w:t xml:space="preserve"> TCP.</w:t>
            </w:r>
          </w:p>
        </w:tc>
        <w:tc>
          <w:tcPr>
            <w:tcW w:w="1134" w:type="dxa"/>
            <w:tcBorders>
              <w:top w:val="single" w:sz="4" w:space="0" w:color="auto"/>
              <w:left w:val="single" w:sz="4" w:space="0" w:color="auto"/>
              <w:bottom w:val="single" w:sz="4" w:space="0" w:color="auto"/>
              <w:right w:val="single" w:sz="4" w:space="0" w:color="auto"/>
            </w:tcBorders>
          </w:tcPr>
          <w:p w14:paraId="20E02A3A" w14:textId="77777777" w:rsidR="00E351C5" w:rsidRPr="00E351C5" w:rsidRDefault="00E351C5" w:rsidP="00E351C5">
            <w:pPr>
              <w:spacing w:before="60" w:after="60"/>
              <w:jc w:val="center"/>
              <w:rPr>
                <w:rFonts w:ascii="Calibri" w:hAnsi="Calibri" w:cs="Arial"/>
                <w:bCs/>
                <w:sz w:val="18"/>
                <w:szCs w:val="18"/>
                <w:lang w:val="es-BO" w:eastAsia="es-ES"/>
              </w:rPr>
            </w:pPr>
          </w:p>
          <w:p w14:paraId="52C0B395" w14:textId="77777777" w:rsidR="00E351C5" w:rsidRPr="00E351C5" w:rsidRDefault="00E351C5" w:rsidP="00E351C5">
            <w:pPr>
              <w:spacing w:before="60" w:after="60"/>
              <w:jc w:val="center"/>
              <w:rPr>
                <w:rFonts w:ascii="Calibri" w:hAnsi="Calibri" w:cs="Arial"/>
                <w:bCs/>
                <w:sz w:val="18"/>
                <w:szCs w:val="18"/>
                <w:lang w:val="es-BO" w:eastAsia="es-ES"/>
              </w:rPr>
            </w:pPr>
          </w:p>
          <w:p w14:paraId="45B64407" w14:textId="77777777" w:rsidR="00E351C5" w:rsidRPr="00E351C5" w:rsidRDefault="00E351C5" w:rsidP="00E351C5">
            <w:pPr>
              <w:spacing w:before="60" w:after="60"/>
              <w:jc w:val="center"/>
              <w:rPr>
                <w:rFonts w:ascii="Calibri" w:hAnsi="Calibri" w:cs="Arial"/>
                <w:bCs/>
                <w:sz w:val="18"/>
                <w:szCs w:val="18"/>
                <w:lang w:val="es-BO" w:eastAsia="es-ES"/>
              </w:rPr>
            </w:pPr>
          </w:p>
          <w:p w14:paraId="7C5CA5C5"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Pza.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05F9F"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2</w:t>
            </w:r>
          </w:p>
        </w:tc>
      </w:tr>
      <w:tr w:rsidR="00E351C5" w:rsidRPr="00E351C5" w14:paraId="6B374ECA" w14:textId="77777777" w:rsidTr="00E351C5">
        <w:trPr>
          <w:trHeight w:val="397"/>
          <w:jc w:val="center"/>
        </w:trPr>
        <w:tc>
          <w:tcPr>
            <w:tcW w:w="741" w:type="dxa"/>
            <w:tcBorders>
              <w:top w:val="single" w:sz="4" w:space="0" w:color="auto"/>
              <w:left w:val="single" w:sz="4" w:space="0" w:color="auto"/>
              <w:bottom w:val="single" w:sz="4" w:space="0" w:color="auto"/>
              <w:right w:val="single" w:sz="4" w:space="0" w:color="000000"/>
            </w:tcBorders>
            <w:vAlign w:val="center"/>
          </w:tcPr>
          <w:p w14:paraId="68AE6E55"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5</w:t>
            </w:r>
          </w:p>
        </w:tc>
        <w:tc>
          <w:tcPr>
            <w:tcW w:w="581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6CBA6CC"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 xml:space="preserve">Cableado intrínsecamente seguro para </w:t>
            </w:r>
            <w:proofErr w:type="spellStart"/>
            <w:r w:rsidRPr="00E351C5">
              <w:rPr>
                <w:rFonts w:ascii="Calibri" w:hAnsi="Calibri" w:cs="Arial"/>
                <w:sz w:val="18"/>
                <w:szCs w:val="18"/>
                <w:lang w:val="es-BO" w:eastAsia="es-ES"/>
              </w:rPr>
              <w:t>alimentaciónes</w:t>
            </w:r>
            <w:proofErr w:type="spellEnd"/>
            <w:r w:rsidRPr="00E351C5">
              <w:rPr>
                <w:rFonts w:ascii="Calibri" w:hAnsi="Calibri" w:cs="Arial"/>
                <w:sz w:val="18"/>
                <w:szCs w:val="18"/>
                <w:lang w:val="es-BO" w:eastAsia="es-ES"/>
              </w:rPr>
              <w:t xml:space="preserve"> de las fuentes:</w:t>
            </w:r>
          </w:p>
          <w:p w14:paraId="4DCA9382"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 xml:space="preserve">Cable de alimentación </w:t>
            </w:r>
            <w:proofErr w:type="spellStart"/>
            <w:r w:rsidRPr="00E351C5">
              <w:rPr>
                <w:rFonts w:ascii="Calibri" w:hAnsi="Calibri" w:cs="Arial"/>
                <w:sz w:val="18"/>
                <w:szCs w:val="18"/>
                <w:lang w:val="es-BO" w:eastAsia="es-ES"/>
              </w:rPr>
              <w:t>multifilar</w:t>
            </w:r>
            <w:proofErr w:type="spellEnd"/>
            <w:r w:rsidRPr="00E351C5">
              <w:rPr>
                <w:rFonts w:ascii="Calibri" w:hAnsi="Calibri" w:cs="Arial"/>
                <w:sz w:val="18"/>
                <w:szCs w:val="18"/>
                <w:lang w:val="es-BO" w:eastAsia="es-ES"/>
              </w:rPr>
              <w:t xml:space="preserve">. </w:t>
            </w:r>
          </w:p>
        </w:tc>
        <w:tc>
          <w:tcPr>
            <w:tcW w:w="1134" w:type="dxa"/>
            <w:tcBorders>
              <w:top w:val="single" w:sz="4" w:space="0" w:color="auto"/>
              <w:left w:val="single" w:sz="4" w:space="0" w:color="auto"/>
              <w:bottom w:val="single" w:sz="4" w:space="0" w:color="auto"/>
              <w:right w:val="single" w:sz="4" w:space="0" w:color="auto"/>
            </w:tcBorders>
          </w:tcPr>
          <w:p w14:paraId="6F89D34A" w14:textId="77777777" w:rsidR="00E351C5" w:rsidRPr="00E351C5" w:rsidRDefault="00E351C5" w:rsidP="00E351C5">
            <w:pPr>
              <w:spacing w:before="60" w:after="60"/>
              <w:jc w:val="center"/>
              <w:rPr>
                <w:rFonts w:ascii="Calibri" w:hAnsi="Calibri" w:cs="Arial"/>
                <w:bCs/>
                <w:sz w:val="18"/>
                <w:szCs w:val="18"/>
                <w:lang w:val="es-BO" w:eastAsia="es-ES"/>
              </w:rPr>
            </w:pPr>
          </w:p>
          <w:p w14:paraId="157BC1C2"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4FD54"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300</w:t>
            </w:r>
          </w:p>
        </w:tc>
      </w:tr>
      <w:tr w:rsidR="00E351C5" w:rsidRPr="00E351C5" w14:paraId="494EB3B9" w14:textId="77777777" w:rsidTr="00E351C5">
        <w:trPr>
          <w:trHeight w:val="397"/>
          <w:jc w:val="center"/>
        </w:trPr>
        <w:tc>
          <w:tcPr>
            <w:tcW w:w="741" w:type="dxa"/>
            <w:tcBorders>
              <w:top w:val="single" w:sz="4" w:space="0" w:color="auto"/>
              <w:left w:val="single" w:sz="4" w:space="0" w:color="auto"/>
              <w:bottom w:val="single" w:sz="4" w:space="0" w:color="auto"/>
              <w:right w:val="single" w:sz="4" w:space="0" w:color="000000"/>
            </w:tcBorders>
            <w:vAlign w:val="center"/>
          </w:tcPr>
          <w:p w14:paraId="43D67BF7"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6</w:t>
            </w:r>
          </w:p>
        </w:tc>
        <w:tc>
          <w:tcPr>
            <w:tcW w:w="581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65E91D1"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 xml:space="preserve">Cableado intrínsecamente seguro para las conexión de las plataformas </w:t>
            </w:r>
          </w:p>
        </w:tc>
        <w:tc>
          <w:tcPr>
            <w:tcW w:w="1134" w:type="dxa"/>
            <w:tcBorders>
              <w:top w:val="single" w:sz="4" w:space="0" w:color="auto"/>
              <w:left w:val="single" w:sz="4" w:space="0" w:color="auto"/>
              <w:bottom w:val="single" w:sz="4" w:space="0" w:color="auto"/>
              <w:right w:val="single" w:sz="4" w:space="0" w:color="auto"/>
            </w:tcBorders>
          </w:tcPr>
          <w:p w14:paraId="450CC5A8" w14:textId="77777777" w:rsidR="00E351C5" w:rsidRPr="00E351C5" w:rsidRDefault="00E351C5" w:rsidP="00E351C5">
            <w:pPr>
              <w:spacing w:before="60" w:after="60"/>
              <w:jc w:val="center"/>
              <w:rPr>
                <w:rFonts w:ascii="Calibri" w:hAnsi="Calibri" w:cs="Arial"/>
                <w:bCs/>
                <w:sz w:val="18"/>
                <w:szCs w:val="18"/>
                <w:lang w:val="es-BO" w:eastAsia="es-ES"/>
              </w:rPr>
            </w:pPr>
          </w:p>
          <w:p w14:paraId="1607A9DB"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0BF8A5"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7,5</w:t>
            </w:r>
          </w:p>
        </w:tc>
      </w:tr>
      <w:tr w:rsidR="00E351C5" w:rsidRPr="00E351C5" w14:paraId="58E02F6D" w14:textId="77777777" w:rsidTr="00E351C5">
        <w:trPr>
          <w:trHeight w:val="436"/>
          <w:jc w:val="center"/>
        </w:trPr>
        <w:tc>
          <w:tcPr>
            <w:tcW w:w="741" w:type="dxa"/>
            <w:tcBorders>
              <w:top w:val="single" w:sz="4" w:space="0" w:color="auto"/>
              <w:left w:val="single" w:sz="4" w:space="0" w:color="auto"/>
              <w:bottom w:val="single" w:sz="4" w:space="0" w:color="auto"/>
              <w:right w:val="single" w:sz="4" w:space="0" w:color="000000"/>
            </w:tcBorders>
            <w:vAlign w:val="center"/>
          </w:tcPr>
          <w:p w14:paraId="6B519B9E"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7</w:t>
            </w:r>
          </w:p>
        </w:tc>
        <w:tc>
          <w:tcPr>
            <w:tcW w:w="581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4CBED51"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Cableado intrínsecamente seguro para los módulos de comunicación</w:t>
            </w:r>
          </w:p>
        </w:tc>
        <w:tc>
          <w:tcPr>
            <w:tcW w:w="1134" w:type="dxa"/>
            <w:tcBorders>
              <w:top w:val="single" w:sz="4" w:space="0" w:color="auto"/>
              <w:left w:val="single" w:sz="4" w:space="0" w:color="auto"/>
              <w:bottom w:val="single" w:sz="4" w:space="0" w:color="auto"/>
              <w:right w:val="single" w:sz="4" w:space="0" w:color="auto"/>
            </w:tcBorders>
          </w:tcPr>
          <w:p w14:paraId="0E5C0C14" w14:textId="77777777" w:rsidR="00E351C5" w:rsidRPr="00E351C5" w:rsidRDefault="00E351C5" w:rsidP="00E351C5">
            <w:pPr>
              <w:spacing w:before="60" w:after="60"/>
              <w:jc w:val="center"/>
              <w:rPr>
                <w:rFonts w:ascii="Calibri" w:hAnsi="Calibri" w:cs="Arial"/>
                <w:bCs/>
                <w:sz w:val="18"/>
                <w:szCs w:val="18"/>
                <w:lang w:val="es-BO" w:eastAsia="es-ES"/>
              </w:rPr>
            </w:pPr>
          </w:p>
          <w:p w14:paraId="7C4811F6"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E5FB22"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200</w:t>
            </w:r>
          </w:p>
        </w:tc>
      </w:tr>
      <w:tr w:rsidR="00E351C5" w:rsidRPr="00E351C5" w14:paraId="60EFF648" w14:textId="77777777" w:rsidTr="00E351C5">
        <w:trPr>
          <w:trHeight w:val="397"/>
          <w:jc w:val="center"/>
        </w:trPr>
        <w:tc>
          <w:tcPr>
            <w:tcW w:w="741" w:type="dxa"/>
            <w:tcBorders>
              <w:top w:val="single" w:sz="4" w:space="0" w:color="auto"/>
              <w:left w:val="single" w:sz="4" w:space="0" w:color="auto"/>
              <w:bottom w:val="single" w:sz="4" w:space="0" w:color="auto"/>
              <w:right w:val="single" w:sz="4" w:space="0" w:color="000000"/>
            </w:tcBorders>
            <w:vAlign w:val="center"/>
          </w:tcPr>
          <w:p w14:paraId="2B884DFA"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8</w:t>
            </w:r>
          </w:p>
        </w:tc>
        <w:tc>
          <w:tcPr>
            <w:tcW w:w="581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7244072"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Conjunto de protección eléctrica contra cortocircuito y sobrecargas: Interruptor automático para protección de balanzas e Interruptor automático para los módulos de comunicación</w:t>
            </w:r>
          </w:p>
        </w:tc>
        <w:tc>
          <w:tcPr>
            <w:tcW w:w="1134" w:type="dxa"/>
            <w:tcBorders>
              <w:top w:val="single" w:sz="4" w:space="0" w:color="auto"/>
              <w:left w:val="single" w:sz="4" w:space="0" w:color="auto"/>
              <w:bottom w:val="single" w:sz="4" w:space="0" w:color="auto"/>
              <w:right w:val="single" w:sz="4" w:space="0" w:color="auto"/>
            </w:tcBorders>
          </w:tcPr>
          <w:p w14:paraId="34C919F9" w14:textId="77777777" w:rsidR="00E351C5" w:rsidRPr="00E351C5" w:rsidRDefault="00E351C5" w:rsidP="00E351C5">
            <w:pPr>
              <w:spacing w:before="60" w:after="60"/>
              <w:jc w:val="center"/>
              <w:rPr>
                <w:rFonts w:ascii="Calibri" w:hAnsi="Calibri" w:cs="Arial"/>
                <w:bCs/>
                <w:sz w:val="18"/>
                <w:szCs w:val="18"/>
                <w:lang w:val="es-BO" w:eastAsia="es-ES"/>
              </w:rPr>
            </w:pPr>
          </w:p>
          <w:p w14:paraId="21F64704"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GLB.</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F2AF7"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1</w:t>
            </w:r>
          </w:p>
        </w:tc>
      </w:tr>
      <w:tr w:rsidR="00E351C5" w:rsidRPr="00E351C5" w14:paraId="46900348" w14:textId="77777777" w:rsidTr="00E351C5">
        <w:trPr>
          <w:trHeight w:val="397"/>
          <w:jc w:val="center"/>
        </w:trPr>
        <w:tc>
          <w:tcPr>
            <w:tcW w:w="741" w:type="dxa"/>
            <w:tcBorders>
              <w:top w:val="single" w:sz="4" w:space="0" w:color="auto"/>
              <w:left w:val="single" w:sz="4" w:space="0" w:color="auto"/>
              <w:bottom w:val="single" w:sz="4" w:space="0" w:color="auto"/>
              <w:right w:val="single" w:sz="4" w:space="0" w:color="000000"/>
            </w:tcBorders>
            <w:vAlign w:val="center"/>
          </w:tcPr>
          <w:p w14:paraId="70C81CF8"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9</w:t>
            </w:r>
          </w:p>
        </w:tc>
        <w:tc>
          <w:tcPr>
            <w:tcW w:w="581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0C4463"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Instalación. Se instalaran 1 balanza en la Planta de Yacuiba y 2 en la Planta de Tarija</w:t>
            </w:r>
          </w:p>
          <w:p w14:paraId="19A87231"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Servicio de instalación por personal técnico calificado.</w:t>
            </w:r>
          </w:p>
          <w:p w14:paraId="6E318EAD"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Configuración, ajuste y prueba de terminal de pesaje.</w:t>
            </w:r>
          </w:p>
          <w:p w14:paraId="7E3B6A9F"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Cableado hasta el lugar de instalación.</w:t>
            </w:r>
          </w:p>
          <w:p w14:paraId="487645A1"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Calibración y ajuste de las plataformas.</w:t>
            </w:r>
          </w:p>
          <w:p w14:paraId="7C5A12AB"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Puesta en marcha del sistema.</w:t>
            </w:r>
          </w:p>
          <w:p w14:paraId="268B1A84"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Cableado del módulo de comunicación hasta la sala de control.</w:t>
            </w:r>
          </w:p>
        </w:tc>
        <w:tc>
          <w:tcPr>
            <w:tcW w:w="1134" w:type="dxa"/>
            <w:tcBorders>
              <w:top w:val="single" w:sz="4" w:space="0" w:color="auto"/>
              <w:left w:val="single" w:sz="4" w:space="0" w:color="auto"/>
              <w:bottom w:val="single" w:sz="4" w:space="0" w:color="auto"/>
              <w:right w:val="single" w:sz="4" w:space="0" w:color="auto"/>
            </w:tcBorders>
          </w:tcPr>
          <w:p w14:paraId="4184FF1D" w14:textId="77777777" w:rsidR="00E351C5" w:rsidRPr="00E351C5" w:rsidRDefault="00E351C5" w:rsidP="00E351C5">
            <w:pPr>
              <w:spacing w:before="60" w:after="60"/>
              <w:jc w:val="center"/>
              <w:rPr>
                <w:rFonts w:ascii="Calibri" w:hAnsi="Calibri" w:cs="Arial"/>
                <w:bCs/>
                <w:sz w:val="18"/>
                <w:szCs w:val="18"/>
                <w:lang w:val="es-BO" w:eastAsia="es-ES"/>
              </w:rPr>
            </w:pPr>
          </w:p>
          <w:p w14:paraId="263BC81D" w14:textId="77777777" w:rsidR="00E351C5" w:rsidRPr="00E351C5" w:rsidRDefault="00E351C5" w:rsidP="00E351C5">
            <w:pPr>
              <w:spacing w:before="60" w:after="60"/>
              <w:jc w:val="center"/>
              <w:rPr>
                <w:rFonts w:ascii="Calibri" w:hAnsi="Calibri" w:cs="Arial"/>
                <w:bCs/>
                <w:sz w:val="18"/>
                <w:szCs w:val="18"/>
                <w:lang w:val="es-BO" w:eastAsia="es-ES"/>
              </w:rPr>
            </w:pPr>
          </w:p>
          <w:p w14:paraId="5E78CC70" w14:textId="77777777" w:rsidR="00E351C5" w:rsidRPr="00E351C5" w:rsidRDefault="00E351C5" w:rsidP="00E351C5">
            <w:pPr>
              <w:spacing w:before="60" w:after="60"/>
              <w:jc w:val="center"/>
              <w:rPr>
                <w:rFonts w:ascii="Calibri" w:hAnsi="Calibri" w:cs="Arial"/>
                <w:bCs/>
                <w:sz w:val="18"/>
                <w:szCs w:val="18"/>
                <w:lang w:val="es-BO" w:eastAsia="es-ES"/>
              </w:rPr>
            </w:pPr>
          </w:p>
          <w:p w14:paraId="5B47BE9A" w14:textId="77777777" w:rsidR="00E351C5" w:rsidRPr="00E351C5" w:rsidRDefault="00E351C5" w:rsidP="00E351C5">
            <w:pPr>
              <w:spacing w:before="60" w:after="60"/>
              <w:jc w:val="center"/>
              <w:rPr>
                <w:rFonts w:ascii="Calibri" w:hAnsi="Calibri" w:cs="Arial"/>
                <w:bCs/>
                <w:sz w:val="18"/>
                <w:szCs w:val="18"/>
                <w:lang w:val="es-BO" w:eastAsia="es-ES"/>
              </w:rPr>
            </w:pPr>
          </w:p>
          <w:p w14:paraId="6A67F295" w14:textId="77777777" w:rsidR="00E351C5" w:rsidRPr="00E351C5" w:rsidRDefault="00E351C5" w:rsidP="00E351C5">
            <w:pPr>
              <w:spacing w:before="60" w:after="60"/>
              <w:jc w:val="center"/>
              <w:rPr>
                <w:rFonts w:ascii="Calibri" w:hAnsi="Calibri" w:cs="Arial"/>
                <w:bCs/>
                <w:sz w:val="18"/>
                <w:szCs w:val="18"/>
                <w:lang w:val="es-BO" w:eastAsia="es-ES"/>
              </w:rPr>
            </w:pPr>
          </w:p>
          <w:p w14:paraId="30D239C3"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GLB.</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EBC71"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1</w:t>
            </w:r>
          </w:p>
        </w:tc>
      </w:tr>
      <w:tr w:rsidR="00E351C5" w:rsidRPr="00E351C5" w14:paraId="1D8C581B" w14:textId="77777777" w:rsidTr="00E351C5">
        <w:trPr>
          <w:trHeight w:val="397"/>
          <w:jc w:val="center"/>
        </w:trPr>
        <w:tc>
          <w:tcPr>
            <w:tcW w:w="741" w:type="dxa"/>
            <w:tcBorders>
              <w:top w:val="single" w:sz="4" w:space="0" w:color="auto"/>
              <w:left w:val="single" w:sz="4" w:space="0" w:color="auto"/>
              <w:bottom w:val="single" w:sz="4" w:space="0" w:color="auto"/>
              <w:right w:val="single" w:sz="4" w:space="0" w:color="000000"/>
            </w:tcBorders>
            <w:vAlign w:val="center"/>
          </w:tcPr>
          <w:p w14:paraId="1DDABEE5"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10</w:t>
            </w:r>
          </w:p>
        </w:tc>
        <w:tc>
          <w:tcPr>
            <w:tcW w:w="581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BDA1395" w14:textId="77777777" w:rsidR="00E351C5" w:rsidRPr="00E351C5" w:rsidRDefault="00E351C5" w:rsidP="00E351C5">
            <w:pPr>
              <w:spacing w:before="60" w:after="60"/>
              <w:rPr>
                <w:rFonts w:ascii="Calibri" w:hAnsi="Calibri" w:cs="Arial"/>
                <w:sz w:val="18"/>
                <w:szCs w:val="18"/>
                <w:lang w:val="es-BO" w:eastAsia="es-ES"/>
              </w:rPr>
            </w:pPr>
            <w:r w:rsidRPr="00E351C5">
              <w:rPr>
                <w:rFonts w:ascii="Calibri" w:hAnsi="Calibri" w:cs="Arial"/>
                <w:sz w:val="18"/>
                <w:szCs w:val="18"/>
                <w:lang w:val="es-BO" w:eastAsia="es-ES"/>
              </w:rPr>
              <w:t>Certificado de calibración otorgado por IBMETRO, uno por cada balanza.</w:t>
            </w:r>
          </w:p>
        </w:tc>
        <w:tc>
          <w:tcPr>
            <w:tcW w:w="1134" w:type="dxa"/>
            <w:tcBorders>
              <w:top w:val="single" w:sz="4" w:space="0" w:color="auto"/>
              <w:left w:val="single" w:sz="4" w:space="0" w:color="auto"/>
              <w:bottom w:val="single" w:sz="4" w:space="0" w:color="auto"/>
              <w:right w:val="single" w:sz="4" w:space="0" w:color="auto"/>
            </w:tcBorders>
          </w:tcPr>
          <w:p w14:paraId="282E2468" w14:textId="77777777" w:rsidR="00E351C5" w:rsidRPr="00E351C5" w:rsidRDefault="00E351C5" w:rsidP="00E351C5">
            <w:pPr>
              <w:spacing w:before="60" w:after="60"/>
              <w:jc w:val="center"/>
              <w:rPr>
                <w:rFonts w:ascii="Calibri" w:hAnsi="Calibri" w:cs="Arial"/>
                <w:bCs/>
                <w:sz w:val="18"/>
                <w:szCs w:val="18"/>
                <w:lang w:val="es-BO" w:eastAsia="es-ES"/>
              </w:rPr>
            </w:pPr>
          </w:p>
          <w:p w14:paraId="0D376534"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Pza.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230F1" w14:textId="77777777" w:rsidR="00E351C5" w:rsidRPr="00E351C5" w:rsidRDefault="00E351C5" w:rsidP="00E351C5">
            <w:pPr>
              <w:spacing w:before="60" w:after="60"/>
              <w:jc w:val="center"/>
              <w:rPr>
                <w:rFonts w:ascii="Calibri" w:hAnsi="Calibri" w:cs="Arial"/>
                <w:bCs/>
                <w:sz w:val="18"/>
                <w:szCs w:val="18"/>
                <w:lang w:val="es-BO" w:eastAsia="es-ES"/>
              </w:rPr>
            </w:pPr>
            <w:r w:rsidRPr="00E351C5">
              <w:rPr>
                <w:rFonts w:ascii="Calibri" w:hAnsi="Calibri" w:cs="Arial"/>
                <w:bCs/>
                <w:sz w:val="18"/>
                <w:szCs w:val="18"/>
                <w:lang w:val="es-BO" w:eastAsia="es-ES"/>
              </w:rPr>
              <w:t>3</w:t>
            </w:r>
          </w:p>
        </w:tc>
      </w:tr>
    </w:tbl>
    <w:p w14:paraId="2C1CD362" w14:textId="77777777" w:rsidR="00E351C5" w:rsidRPr="00E351C5" w:rsidRDefault="00E351C5" w:rsidP="00E351C5">
      <w:pPr>
        <w:rPr>
          <w:rFonts w:ascii="Calibri" w:hAnsi="Calibri" w:cs="Calibri"/>
          <w:b/>
          <w:sz w:val="22"/>
          <w:szCs w:val="22"/>
          <w:lang w:eastAsia="es-ES"/>
        </w:rPr>
      </w:pPr>
    </w:p>
    <w:p w14:paraId="68E62CB1" w14:textId="77777777" w:rsidR="00E351C5" w:rsidRPr="00E351C5" w:rsidRDefault="00E351C5" w:rsidP="00E351C5">
      <w:pPr>
        <w:jc w:val="both"/>
        <w:rPr>
          <w:rFonts w:ascii="Calibri" w:hAnsi="Calibri" w:cs="Calibri"/>
          <w:sz w:val="22"/>
          <w:szCs w:val="22"/>
          <w:lang w:eastAsia="es-ES"/>
        </w:rPr>
      </w:pPr>
      <w:r w:rsidRPr="00E351C5">
        <w:rPr>
          <w:rFonts w:ascii="Calibri" w:hAnsi="Calibri" w:cs="Calibri"/>
          <w:bCs/>
          <w:sz w:val="22"/>
          <w:szCs w:val="22"/>
          <w:lang w:val="es-BO" w:eastAsia="es-ES"/>
        </w:rPr>
        <w:t>El número de parte es referencial quedando los oferentes en libertad de ofertar sus análogos que correspondan.</w:t>
      </w:r>
    </w:p>
    <w:p w14:paraId="614D7730" w14:textId="77777777" w:rsidR="00E351C5" w:rsidRPr="00E351C5" w:rsidRDefault="00E351C5" w:rsidP="00E351C5">
      <w:pPr>
        <w:jc w:val="both"/>
        <w:rPr>
          <w:rFonts w:ascii="Calibri" w:hAnsi="Calibri" w:cs="Verdana"/>
          <w:bCs/>
          <w:color w:val="000000"/>
          <w:sz w:val="22"/>
          <w:szCs w:val="22"/>
          <w:lang w:eastAsia="es-ES"/>
        </w:rPr>
      </w:pPr>
    </w:p>
    <w:p w14:paraId="73E2540F" w14:textId="77777777" w:rsidR="00E351C5" w:rsidRPr="00E351C5" w:rsidRDefault="00E351C5" w:rsidP="00E351C5">
      <w:pPr>
        <w:numPr>
          <w:ilvl w:val="0"/>
          <w:numId w:val="44"/>
        </w:numPr>
        <w:ind w:left="567" w:hanging="567"/>
        <w:contextualSpacing/>
        <w:jc w:val="both"/>
        <w:rPr>
          <w:rFonts w:ascii="Calibri" w:hAnsi="Calibri" w:cs="Calibri"/>
          <w:b/>
          <w:bCs/>
          <w:sz w:val="22"/>
          <w:szCs w:val="22"/>
          <w:lang w:eastAsia="es-BO"/>
        </w:rPr>
      </w:pPr>
      <w:r w:rsidRPr="00E351C5">
        <w:rPr>
          <w:rFonts w:ascii="Calibri" w:hAnsi="Calibri" w:cs="Calibri"/>
          <w:b/>
          <w:bCs/>
          <w:sz w:val="22"/>
          <w:szCs w:val="22"/>
          <w:lang w:eastAsia="es-BO"/>
        </w:rPr>
        <w:t xml:space="preserve">CARACTERÍSTICAS DEL REQUERIMIENTO </w:t>
      </w:r>
    </w:p>
    <w:p w14:paraId="4CBFCBAB" w14:textId="77777777" w:rsidR="00E351C5" w:rsidRPr="00E351C5" w:rsidRDefault="00E351C5" w:rsidP="00E351C5">
      <w:pPr>
        <w:rPr>
          <w:rFonts w:ascii="Calibri" w:hAnsi="Calibri" w:cs="Calibri"/>
          <w:b/>
          <w:sz w:val="22"/>
          <w:szCs w:val="22"/>
          <w:lang w:eastAsia="es-ES"/>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351C5" w:rsidRPr="00E351C5" w14:paraId="7FDEB84B" w14:textId="77777777" w:rsidTr="00E351C5">
        <w:trPr>
          <w:trHeight w:val="376"/>
        </w:trPr>
        <w:tc>
          <w:tcPr>
            <w:tcW w:w="9603" w:type="dxa"/>
            <w:shd w:val="clear" w:color="auto" w:fill="B8CCE4"/>
            <w:vAlign w:val="center"/>
          </w:tcPr>
          <w:p w14:paraId="74F54180" w14:textId="77777777" w:rsidR="00E351C5" w:rsidRPr="00E351C5" w:rsidRDefault="00E351C5" w:rsidP="00E351C5">
            <w:pPr>
              <w:autoSpaceDE w:val="0"/>
              <w:autoSpaceDN w:val="0"/>
              <w:adjustRightInd w:val="0"/>
              <w:rPr>
                <w:rFonts w:ascii="Calibri" w:hAnsi="Calibri" w:cs="Calibri"/>
                <w:b/>
                <w:bCs/>
                <w:sz w:val="22"/>
                <w:szCs w:val="22"/>
                <w:lang w:eastAsia="es-BO"/>
              </w:rPr>
            </w:pPr>
            <w:r w:rsidRPr="00E351C5">
              <w:rPr>
                <w:rFonts w:ascii="Calibri" w:hAnsi="Calibri" w:cs="Calibri"/>
                <w:b/>
                <w:bCs/>
                <w:sz w:val="22"/>
                <w:szCs w:val="22"/>
                <w:lang w:eastAsia="es-ES"/>
              </w:rPr>
              <w:t xml:space="preserve">CARACTERÍSTICAS TÉCNICAS DEL BIEN </w:t>
            </w:r>
          </w:p>
        </w:tc>
      </w:tr>
      <w:tr w:rsidR="00E351C5" w:rsidRPr="00E351C5" w14:paraId="065FEE18" w14:textId="77777777" w:rsidTr="00E351C5">
        <w:trPr>
          <w:trHeight w:val="376"/>
        </w:trPr>
        <w:tc>
          <w:tcPr>
            <w:tcW w:w="9603" w:type="dxa"/>
            <w:shd w:val="clear" w:color="auto" w:fill="FFFFFF"/>
            <w:vAlign w:val="center"/>
          </w:tcPr>
          <w:p w14:paraId="1E510B8F" w14:textId="77777777" w:rsidR="00E351C5" w:rsidRPr="00E351C5" w:rsidRDefault="00E351C5" w:rsidP="00E351C5">
            <w:pPr>
              <w:jc w:val="both"/>
              <w:rPr>
                <w:rFonts w:ascii="Calibri" w:hAnsi="Calibri" w:cs="Arial"/>
                <w:bCs/>
                <w:iCs/>
                <w:sz w:val="22"/>
                <w:szCs w:val="22"/>
                <w:lang w:eastAsia="es-ES"/>
              </w:rPr>
            </w:pPr>
            <w:r w:rsidRPr="00E351C5">
              <w:rPr>
                <w:rFonts w:ascii="Calibri" w:hAnsi="Calibri" w:cs="Arial"/>
                <w:bCs/>
                <w:iCs/>
                <w:sz w:val="22"/>
                <w:szCs w:val="22"/>
                <w:lang w:eastAsia="es-ES"/>
              </w:rPr>
              <w:t xml:space="preserve">Plataforma de pesaje: </w:t>
            </w:r>
          </w:p>
          <w:p w14:paraId="26353F99" w14:textId="77777777" w:rsidR="00E351C5" w:rsidRPr="00E351C5" w:rsidRDefault="00E351C5" w:rsidP="00E351C5">
            <w:pPr>
              <w:jc w:val="both"/>
              <w:rPr>
                <w:rFonts w:ascii="Calibri" w:hAnsi="Calibri" w:cs="Arial"/>
                <w:bCs/>
                <w:iCs/>
                <w:sz w:val="22"/>
                <w:szCs w:val="22"/>
                <w:lang w:eastAsia="es-ES"/>
              </w:rPr>
            </w:pPr>
          </w:p>
          <w:p w14:paraId="63D59178" w14:textId="77777777" w:rsidR="00E351C5" w:rsidRPr="00E351C5" w:rsidRDefault="00E351C5" w:rsidP="00E351C5">
            <w:pPr>
              <w:numPr>
                <w:ilvl w:val="0"/>
                <w:numId w:val="45"/>
              </w:numPr>
              <w:contextualSpacing/>
              <w:jc w:val="both"/>
              <w:rPr>
                <w:rFonts w:ascii="Calibri" w:hAnsi="Calibri" w:cs="Arial"/>
                <w:bCs/>
                <w:iCs/>
                <w:sz w:val="22"/>
                <w:szCs w:val="22"/>
                <w:lang w:eastAsia="es-ES"/>
              </w:rPr>
            </w:pPr>
            <w:r w:rsidRPr="00E351C5">
              <w:rPr>
                <w:rFonts w:ascii="Calibri" w:hAnsi="Calibri" w:cs="Arial"/>
                <w:bCs/>
                <w:iCs/>
                <w:sz w:val="22"/>
                <w:szCs w:val="22"/>
                <w:lang w:eastAsia="es-ES"/>
              </w:rPr>
              <w:t xml:space="preserve">Capacidad mínima  400 Kg, </w:t>
            </w:r>
          </w:p>
          <w:p w14:paraId="133A8DFA" w14:textId="77777777" w:rsidR="00E351C5" w:rsidRPr="00E351C5" w:rsidRDefault="00E351C5" w:rsidP="00E351C5">
            <w:pPr>
              <w:numPr>
                <w:ilvl w:val="0"/>
                <w:numId w:val="45"/>
              </w:numPr>
              <w:contextualSpacing/>
              <w:jc w:val="both"/>
              <w:rPr>
                <w:rFonts w:ascii="Calibri" w:hAnsi="Calibri" w:cs="Arial"/>
                <w:bCs/>
                <w:iCs/>
                <w:sz w:val="22"/>
                <w:szCs w:val="22"/>
                <w:lang w:eastAsia="es-ES"/>
              </w:rPr>
            </w:pPr>
            <w:r w:rsidRPr="00E351C5">
              <w:rPr>
                <w:rFonts w:ascii="Calibri" w:hAnsi="Calibri" w:cs="Arial"/>
                <w:bCs/>
                <w:iCs/>
                <w:sz w:val="22"/>
                <w:szCs w:val="22"/>
                <w:lang w:eastAsia="es-ES"/>
              </w:rPr>
              <w:t xml:space="preserve">Celda de carga de acero inoxidable herméticamente sellada - cuatro celdas de carga. Certificado de uso para ambientes explosivos. </w:t>
            </w:r>
          </w:p>
          <w:p w14:paraId="48655A14" w14:textId="77777777" w:rsidR="00E351C5" w:rsidRPr="00E351C5" w:rsidRDefault="00E351C5" w:rsidP="00E351C5">
            <w:pPr>
              <w:numPr>
                <w:ilvl w:val="0"/>
                <w:numId w:val="45"/>
              </w:numPr>
              <w:contextualSpacing/>
              <w:jc w:val="both"/>
              <w:rPr>
                <w:rFonts w:ascii="Calibri" w:hAnsi="Calibri" w:cs="Arial"/>
                <w:bCs/>
                <w:iCs/>
                <w:sz w:val="22"/>
                <w:szCs w:val="22"/>
                <w:lang w:eastAsia="es-ES"/>
              </w:rPr>
            </w:pPr>
            <w:r w:rsidRPr="00E351C5">
              <w:rPr>
                <w:rFonts w:ascii="Calibri" w:hAnsi="Calibri" w:cs="Arial"/>
                <w:bCs/>
                <w:iCs/>
                <w:sz w:val="22"/>
                <w:szCs w:val="22"/>
                <w:lang w:eastAsia="es-ES"/>
              </w:rPr>
              <w:t>Suspensión flotante para soportar situaciones adversas</w:t>
            </w:r>
          </w:p>
          <w:p w14:paraId="733D9C2F" w14:textId="77777777" w:rsidR="00E351C5" w:rsidRPr="00E351C5" w:rsidRDefault="00E351C5" w:rsidP="00E351C5">
            <w:pPr>
              <w:numPr>
                <w:ilvl w:val="0"/>
                <w:numId w:val="45"/>
              </w:numPr>
              <w:contextualSpacing/>
              <w:jc w:val="both"/>
              <w:rPr>
                <w:rFonts w:ascii="Calibri" w:hAnsi="Calibri" w:cs="Arial"/>
                <w:bCs/>
                <w:iCs/>
                <w:sz w:val="22"/>
                <w:szCs w:val="22"/>
                <w:lang w:eastAsia="es-ES"/>
              </w:rPr>
            </w:pPr>
            <w:r w:rsidRPr="00E351C5">
              <w:rPr>
                <w:rFonts w:ascii="Calibri" w:hAnsi="Calibri" w:cs="Arial"/>
                <w:bCs/>
                <w:iCs/>
                <w:sz w:val="22"/>
                <w:szCs w:val="22"/>
                <w:lang w:eastAsia="es-ES"/>
              </w:rPr>
              <w:t>Dimensiones 60x60 cm.</w:t>
            </w:r>
          </w:p>
          <w:p w14:paraId="1D9DBEFF" w14:textId="77777777" w:rsidR="00E351C5" w:rsidRPr="00E351C5" w:rsidRDefault="00E351C5" w:rsidP="00E351C5">
            <w:pPr>
              <w:numPr>
                <w:ilvl w:val="0"/>
                <w:numId w:val="45"/>
              </w:numPr>
              <w:contextualSpacing/>
              <w:jc w:val="both"/>
              <w:rPr>
                <w:rFonts w:ascii="Calibri" w:hAnsi="Calibri" w:cs="Arial"/>
                <w:bCs/>
                <w:iCs/>
                <w:sz w:val="22"/>
                <w:szCs w:val="22"/>
                <w:lang w:eastAsia="es-ES"/>
              </w:rPr>
            </w:pPr>
            <w:r w:rsidRPr="00E351C5">
              <w:rPr>
                <w:rFonts w:ascii="Calibri" w:hAnsi="Calibri" w:cs="Arial"/>
                <w:bCs/>
                <w:iCs/>
                <w:sz w:val="22"/>
                <w:szCs w:val="22"/>
                <w:lang w:eastAsia="es-ES"/>
              </w:rPr>
              <w:t xml:space="preserve">Medición del 100% de carga en los extremos. </w:t>
            </w:r>
          </w:p>
          <w:p w14:paraId="47B50325" w14:textId="77777777" w:rsidR="00E351C5" w:rsidRPr="00E351C5" w:rsidRDefault="00E351C5" w:rsidP="00E351C5">
            <w:pPr>
              <w:numPr>
                <w:ilvl w:val="0"/>
                <w:numId w:val="45"/>
              </w:numPr>
              <w:contextualSpacing/>
              <w:jc w:val="both"/>
              <w:rPr>
                <w:rFonts w:ascii="Calibri" w:hAnsi="Calibri" w:cs="Arial"/>
                <w:bCs/>
                <w:iCs/>
                <w:sz w:val="22"/>
                <w:szCs w:val="22"/>
                <w:lang w:eastAsia="es-ES"/>
              </w:rPr>
            </w:pPr>
            <w:r w:rsidRPr="00E351C5">
              <w:rPr>
                <w:rFonts w:ascii="Calibri" w:hAnsi="Calibri" w:cs="Arial"/>
                <w:bCs/>
                <w:iCs/>
                <w:sz w:val="22"/>
                <w:szCs w:val="22"/>
                <w:lang w:eastAsia="es-ES"/>
              </w:rPr>
              <w:t>Para atmosferas explosivas.</w:t>
            </w:r>
          </w:p>
          <w:p w14:paraId="0646795D" w14:textId="77777777" w:rsidR="00E351C5" w:rsidRPr="00E351C5" w:rsidRDefault="00E351C5" w:rsidP="00E351C5">
            <w:pPr>
              <w:numPr>
                <w:ilvl w:val="0"/>
                <w:numId w:val="45"/>
              </w:numPr>
              <w:contextualSpacing/>
              <w:jc w:val="both"/>
              <w:rPr>
                <w:rFonts w:ascii="Calibri" w:hAnsi="Calibri" w:cs="Arial"/>
                <w:bCs/>
                <w:iCs/>
                <w:sz w:val="22"/>
                <w:szCs w:val="22"/>
                <w:lang w:eastAsia="es-ES"/>
              </w:rPr>
            </w:pPr>
            <w:r w:rsidRPr="00E351C5">
              <w:rPr>
                <w:rFonts w:ascii="Calibri" w:hAnsi="Calibri" w:cs="Arial"/>
                <w:sz w:val="22"/>
                <w:szCs w:val="22"/>
                <w:lang w:val="es-BO" w:eastAsia="es-ES"/>
              </w:rPr>
              <w:t>De procedencia Americana, europea o japonesa</w:t>
            </w:r>
          </w:p>
          <w:p w14:paraId="58AA8CDF" w14:textId="77777777" w:rsidR="00E351C5" w:rsidRPr="00E351C5" w:rsidRDefault="00E351C5" w:rsidP="00E351C5">
            <w:pPr>
              <w:ind w:left="720"/>
              <w:contextualSpacing/>
              <w:jc w:val="both"/>
              <w:rPr>
                <w:rFonts w:ascii="Calibri" w:hAnsi="Calibri" w:cs="Arial"/>
                <w:bCs/>
                <w:iCs/>
                <w:sz w:val="22"/>
                <w:szCs w:val="22"/>
                <w:lang w:eastAsia="es-ES"/>
              </w:rPr>
            </w:pPr>
          </w:p>
          <w:p w14:paraId="21EB27AC" w14:textId="77777777" w:rsidR="00E351C5" w:rsidRPr="00E351C5" w:rsidRDefault="00E351C5" w:rsidP="00E351C5">
            <w:pPr>
              <w:autoSpaceDE w:val="0"/>
              <w:autoSpaceDN w:val="0"/>
              <w:adjustRightInd w:val="0"/>
              <w:rPr>
                <w:rFonts w:ascii="Calibri" w:hAnsi="Calibri" w:cs="Arial"/>
                <w:bCs/>
                <w:iCs/>
                <w:sz w:val="22"/>
                <w:szCs w:val="22"/>
                <w:lang w:eastAsia="es-ES"/>
              </w:rPr>
            </w:pPr>
            <w:r w:rsidRPr="00E351C5">
              <w:rPr>
                <w:rFonts w:ascii="Calibri" w:hAnsi="Calibri" w:cs="Arial"/>
                <w:bCs/>
                <w:iCs/>
                <w:sz w:val="22"/>
                <w:szCs w:val="22"/>
                <w:lang w:eastAsia="es-ES"/>
              </w:rPr>
              <w:t>Equipos con aprobaciones bajo normas ATEX ,UL y FM</w:t>
            </w:r>
          </w:p>
          <w:p w14:paraId="555DB119" w14:textId="77777777" w:rsidR="00E351C5" w:rsidRPr="00E351C5" w:rsidRDefault="00E351C5" w:rsidP="00E351C5">
            <w:pPr>
              <w:autoSpaceDE w:val="0"/>
              <w:autoSpaceDN w:val="0"/>
              <w:adjustRightInd w:val="0"/>
              <w:rPr>
                <w:rFonts w:ascii="Calibri" w:hAnsi="Calibri" w:cs="Calibri"/>
                <w:b/>
                <w:bCs/>
                <w:i/>
                <w:sz w:val="22"/>
                <w:szCs w:val="22"/>
                <w:lang w:eastAsia="es-ES"/>
              </w:rPr>
            </w:pPr>
          </w:p>
        </w:tc>
      </w:tr>
      <w:tr w:rsidR="00E351C5" w:rsidRPr="00E351C5" w14:paraId="7FBA6768" w14:textId="77777777" w:rsidTr="00E351C5">
        <w:trPr>
          <w:trHeight w:val="376"/>
        </w:trPr>
        <w:tc>
          <w:tcPr>
            <w:tcW w:w="9603" w:type="dxa"/>
            <w:shd w:val="clear" w:color="auto" w:fill="FFFFFF"/>
            <w:vAlign w:val="center"/>
          </w:tcPr>
          <w:p w14:paraId="293DB250" w14:textId="77777777" w:rsidR="00E351C5" w:rsidRPr="00E351C5" w:rsidRDefault="00E351C5" w:rsidP="00E351C5">
            <w:pPr>
              <w:jc w:val="both"/>
              <w:rPr>
                <w:rFonts w:ascii="Calibri" w:hAnsi="Calibri" w:cs="Arial"/>
                <w:sz w:val="22"/>
                <w:szCs w:val="22"/>
                <w:lang w:val="es-MX" w:eastAsia="es-MX"/>
              </w:rPr>
            </w:pPr>
            <w:r w:rsidRPr="00E351C5">
              <w:rPr>
                <w:rFonts w:ascii="Calibri" w:hAnsi="Calibri" w:cs="Arial"/>
                <w:sz w:val="22"/>
                <w:szCs w:val="22"/>
                <w:lang w:val="es-MX" w:eastAsia="es-MX"/>
              </w:rPr>
              <w:t xml:space="preserve">Terminal de pesaje: </w:t>
            </w:r>
          </w:p>
          <w:p w14:paraId="3EEE6541" w14:textId="77777777" w:rsidR="00E351C5" w:rsidRPr="00E351C5" w:rsidRDefault="00E351C5" w:rsidP="00E351C5">
            <w:pPr>
              <w:jc w:val="both"/>
              <w:rPr>
                <w:rFonts w:ascii="Calibri" w:hAnsi="Calibri" w:cs="Arial"/>
                <w:sz w:val="22"/>
                <w:szCs w:val="22"/>
                <w:lang w:val="es-MX" w:eastAsia="es-MX"/>
              </w:rPr>
            </w:pPr>
          </w:p>
          <w:p w14:paraId="5AAF3F4F" w14:textId="77777777" w:rsidR="00E351C5" w:rsidRPr="00E351C5" w:rsidRDefault="00E351C5" w:rsidP="00E351C5">
            <w:pPr>
              <w:numPr>
                <w:ilvl w:val="0"/>
                <w:numId w:val="45"/>
              </w:numPr>
              <w:contextualSpacing/>
              <w:jc w:val="both"/>
              <w:rPr>
                <w:rFonts w:ascii="Calibri" w:hAnsi="Calibri" w:cs="Arial"/>
                <w:bCs/>
                <w:sz w:val="22"/>
                <w:szCs w:val="22"/>
                <w:lang w:eastAsia="es-BO"/>
              </w:rPr>
            </w:pPr>
            <w:r w:rsidRPr="00E351C5">
              <w:rPr>
                <w:rFonts w:ascii="Calibri" w:hAnsi="Calibri" w:cs="Arial"/>
                <w:sz w:val="22"/>
                <w:szCs w:val="22"/>
                <w:lang w:val="es-MX" w:eastAsia="es-MX"/>
              </w:rPr>
              <w:t>Diseño intrínsecamente seguro para su uso en zona 1/21 NEC505 y División 1 NEC500,</w:t>
            </w:r>
          </w:p>
          <w:p w14:paraId="101CAB98" w14:textId="77777777" w:rsidR="00E351C5" w:rsidRPr="00E351C5" w:rsidRDefault="00E351C5" w:rsidP="00E351C5">
            <w:pPr>
              <w:numPr>
                <w:ilvl w:val="0"/>
                <w:numId w:val="45"/>
              </w:numPr>
              <w:contextualSpacing/>
              <w:jc w:val="both"/>
              <w:rPr>
                <w:rFonts w:ascii="Calibri" w:hAnsi="Calibri" w:cs="Arial"/>
                <w:bCs/>
                <w:sz w:val="22"/>
                <w:szCs w:val="22"/>
                <w:lang w:eastAsia="es-BO"/>
              </w:rPr>
            </w:pPr>
            <w:r w:rsidRPr="00E351C5">
              <w:rPr>
                <w:rFonts w:ascii="Calibri" w:hAnsi="Calibri" w:cs="Arial"/>
                <w:sz w:val="22"/>
                <w:szCs w:val="22"/>
                <w:lang w:val="es-MX" w:eastAsia="es-MX"/>
              </w:rPr>
              <w:t>Visualización del peso del producto.</w:t>
            </w:r>
          </w:p>
          <w:p w14:paraId="36EF9D4B" w14:textId="77777777" w:rsidR="00E351C5" w:rsidRPr="00E351C5" w:rsidRDefault="00E351C5" w:rsidP="00E351C5">
            <w:pPr>
              <w:numPr>
                <w:ilvl w:val="0"/>
                <w:numId w:val="45"/>
              </w:numPr>
              <w:contextualSpacing/>
              <w:jc w:val="both"/>
              <w:rPr>
                <w:rFonts w:ascii="Calibri" w:hAnsi="Calibri" w:cs="Arial"/>
                <w:bCs/>
                <w:sz w:val="22"/>
                <w:szCs w:val="22"/>
                <w:lang w:eastAsia="es-BO"/>
              </w:rPr>
            </w:pPr>
            <w:r w:rsidRPr="00E351C5">
              <w:rPr>
                <w:rFonts w:ascii="Calibri" w:hAnsi="Calibri" w:cs="Arial"/>
                <w:sz w:val="22"/>
                <w:szCs w:val="22"/>
                <w:lang w:val="es-MX" w:eastAsia="es-MX"/>
              </w:rPr>
              <w:t xml:space="preserve">Rápida velocidad de actualización. </w:t>
            </w:r>
          </w:p>
          <w:p w14:paraId="21720D21" w14:textId="77777777" w:rsidR="00E351C5" w:rsidRPr="00E351C5" w:rsidRDefault="00E351C5" w:rsidP="00E351C5">
            <w:pPr>
              <w:numPr>
                <w:ilvl w:val="0"/>
                <w:numId w:val="45"/>
              </w:numPr>
              <w:contextualSpacing/>
              <w:jc w:val="both"/>
              <w:rPr>
                <w:rFonts w:ascii="Calibri" w:hAnsi="Calibri" w:cs="Arial"/>
                <w:bCs/>
                <w:sz w:val="22"/>
                <w:szCs w:val="22"/>
                <w:lang w:eastAsia="es-BO"/>
              </w:rPr>
            </w:pPr>
            <w:r w:rsidRPr="00E351C5">
              <w:rPr>
                <w:rFonts w:ascii="Calibri" w:hAnsi="Calibri" w:cs="Arial"/>
                <w:sz w:val="22"/>
                <w:szCs w:val="22"/>
                <w:lang w:val="es-MX" w:eastAsia="es-MX"/>
              </w:rPr>
              <w:t>Grado de protección IP69K</w:t>
            </w:r>
          </w:p>
          <w:p w14:paraId="2F6E7E63" w14:textId="77777777" w:rsidR="00E351C5" w:rsidRPr="00E351C5" w:rsidRDefault="00E351C5" w:rsidP="00E351C5">
            <w:pPr>
              <w:numPr>
                <w:ilvl w:val="0"/>
                <w:numId w:val="45"/>
              </w:numPr>
              <w:contextualSpacing/>
              <w:jc w:val="both"/>
              <w:rPr>
                <w:rFonts w:ascii="Calibri" w:hAnsi="Calibri" w:cs="Arial"/>
                <w:bCs/>
                <w:sz w:val="22"/>
                <w:szCs w:val="22"/>
                <w:lang w:eastAsia="es-BO"/>
              </w:rPr>
            </w:pPr>
            <w:r w:rsidRPr="00E351C5">
              <w:rPr>
                <w:rFonts w:ascii="Calibri" w:hAnsi="Calibri" w:cs="Arial"/>
                <w:bCs/>
                <w:sz w:val="22"/>
                <w:szCs w:val="22"/>
                <w:lang w:eastAsia="es-BO"/>
              </w:rPr>
              <w:t>Control exceso/defecto de peso</w:t>
            </w:r>
          </w:p>
          <w:p w14:paraId="3CF355CF" w14:textId="77777777" w:rsidR="00E351C5" w:rsidRPr="00E351C5" w:rsidRDefault="00E351C5" w:rsidP="00E351C5">
            <w:pPr>
              <w:numPr>
                <w:ilvl w:val="0"/>
                <w:numId w:val="45"/>
              </w:numPr>
              <w:contextualSpacing/>
              <w:jc w:val="both"/>
              <w:rPr>
                <w:rFonts w:ascii="Calibri" w:hAnsi="Calibri" w:cs="Arial"/>
                <w:bCs/>
                <w:sz w:val="22"/>
                <w:szCs w:val="22"/>
                <w:lang w:eastAsia="es-BO"/>
              </w:rPr>
            </w:pPr>
            <w:r w:rsidRPr="00E351C5">
              <w:rPr>
                <w:rFonts w:ascii="Calibri" w:hAnsi="Calibri" w:cs="Arial"/>
                <w:bCs/>
                <w:sz w:val="22"/>
                <w:szCs w:val="22"/>
                <w:lang w:eastAsia="es-BO"/>
              </w:rPr>
              <w:t>Opciones correspondientes para calibración</w:t>
            </w:r>
          </w:p>
          <w:p w14:paraId="5E2FC8BA" w14:textId="77777777" w:rsidR="00E351C5" w:rsidRPr="00E351C5" w:rsidRDefault="00E351C5" w:rsidP="00E351C5">
            <w:pPr>
              <w:numPr>
                <w:ilvl w:val="0"/>
                <w:numId w:val="45"/>
              </w:numPr>
              <w:contextualSpacing/>
              <w:jc w:val="both"/>
              <w:rPr>
                <w:rFonts w:ascii="Calibri" w:hAnsi="Calibri" w:cs="Arial"/>
                <w:bCs/>
                <w:sz w:val="22"/>
                <w:szCs w:val="22"/>
                <w:lang w:eastAsia="es-BO"/>
              </w:rPr>
            </w:pPr>
            <w:r w:rsidRPr="00E351C5">
              <w:rPr>
                <w:rFonts w:ascii="Calibri" w:hAnsi="Calibri" w:cs="Arial"/>
                <w:bCs/>
                <w:sz w:val="22"/>
                <w:szCs w:val="22"/>
                <w:lang w:eastAsia="es-BO"/>
              </w:rPr>
              <w:t xml:space="preserve">Cableado </w:t>
            </w:r>
            <w:r w:rsidRPr="00E351C5">
              <w:rPr>
                <w:rFonts w:ascii="Calibri" w:hAnsi="Calibri" w:cs="Arial"/>
                <w:sz w:val="22"/>
                <w:szCs w:val="22"/>
                <w:lang w:val="es-MX" w:eastAsia="es-MX"/>
              </w:rPr>
              <w:t>intrínsecamente seguro</w:t>
            </w:r>
          </w:p>
          <w:p w14:paraId="6A34824D" w14:textId="77777777" w:rsidR="00E351C5" w:rsidRPr="00E351C5" w:rsidRDefault="00E351C5" w:rsidP="00E351C5">
            <w:pPr>
              <w:numPr>
                <w:ilvl w:val="0"/>
                <w:numId w:val="45"/>
              </w:numPr>
              <w:contextualSpacing/>
              <w:jc w:val="both"/>
              <w:rPr>
                <w:rFonts w:ascii="Calibri" w:hAnsi="Calibri" w:cs="Arial"/>
                <w:bCs/>
                <w:sz w:val="22"/>
                <w:szCs w:val="22"/>
                <w:lang w:eastAsia="es-BO"/>
              </w:rPr>
            </w:pPr>
            <w:r w:rsidRPr="00E351C5">
              <w:rPr>
                <w:rFonts w:ascii="Calibri" w:hAnsi="Calibri" w:cs="Arial"/>
                <w:sz w:val="22"/>
                <w:szCs w:val="22"/>
                <w:lang w:val="es-BO" w:eastAsia="es-ES"/>
              </w:rPr>
              <w:t>De procedencia Americana, europea o japonesa</w:t>
            </w:r>
          </w:p>
          <w:p w14:paraId="7B77B20A" w14:textId="77777777" w:rsidR="00E351C5" w:rsidRPr="00E351C5" w:rsidRDefault="00E351C5" w:rsidP="00E351C5">
            <w:pPr>
              <w:ind w:left="720"/>
              <w:contextualSpacing/>
              <w:jc w:val="both"/>
              <w:rPr>
                <w:rFonts w:ascii="Calibri" w:hAnsi="Calibri" w:cs="Arial"/>
                <w:bCs/>
                <w:sz w:val="22"/>
                <w:szCs w:val="22"/>
                <w:lang w:eastAsia="es-BO"/>
              </w:rPr>
            </w:pPr>
          </w:p>
          <w:p w14:paraId="39F62351" w14:textId="77777777" w:rsidR="00E351C5" w:rsidRPr="00E351C5" w:rsidRDefault="00E351C5" w:rsidP="00E351C5">
            <w:pPr>
              <w:autoSpaceDE w:val="0"/>
              <w:autoSpaceDN w:val="0"/>
              <w:adjustRightInd w:val="0"/>
              <w:rPr>
                <w:rFonts w:ascii="Calibri" w:hAnsi="Calibri" w:cs="Arial"/>
                <w:bCs/>
                <w:iCs/>
                <w:sz w:val="22"/>
                <w:szCs w:val="22"/>
                <w:lang w:eastAsia="es-ES"/>
              </w:rPr>
            </w:pPr>
            <w:r w:rsidRPr="00E351C5">
              <w:rPr>
                <w:rFonts w:ascii="Calibri" w:hAnsi="Calibri" w:cs="Arial"/>
                <w:bCs/>
                <w:iCs/>
                <w:sz w:val="22"/>
                <w:szCs w:val="22"/>
                <w:lang w:eastAsia="es-ES"/>
              </w:rPr>
              <w:t>Equipos con aprobaciones bajo normas ATEX, UL y FM</w:t>
            </w:r>
          </w:p>
          <w:p w14:paraId="32B5B3AB" w14:textId="77777777" w:rsidR="00E351C5" w:rsidRPr="00E351C5" w:rsidRDefault="00E351C5" w:rsidP="00E351C5">
            <w:pPr>
              <w:autoSpaceDE w:val="0"/>
              <w:autoSpaceDN w:val="0"/>
              <w:adjustRightInd w:val="0"/>
              <w:rPr>
                <w:rFonts w:ascii="Calibri" w:hAnsi="Calibri" w:cs="Calibri"/>
                <w:bCs/>
                <w:sz w:val="22"/>
                <w:szCs w:val="22"/>
                <w:lang w:eastAsia="es-ES"/>
              </w:rPr>
            </w:pPr>
          </w:p>
        </w:tc>
      </w:tr>
      <w:tr w:rsidR="00E351C5" w:rsidRPr="00E351C5" w14:paraId="494E666F" w14:textId="77777777" w:rsidTr="00E351C5">
        <w:trPr>
          <w:trHeight w:val="376"/>
        </w:trPr>
        <w:tc>
          <w:tcPr>
            <w:tcW w:w="9603" w:type="dxa"/>
            <w:shd w:val="clear" w:color="auto" w:fill="FFFFFF"/>
            <w:vAlign w:val="center"/>
          </w:tcPr>
          <w:p w14:paraId="2D1DFB24" w14:textId="77777777" w:rsidR="00E351C5" w:rsidRPr="00E351C5" w:rsidRDefault="00E351C5" w:rsidP="00E351C5">
            <w:pPr>
              <w:jc w:val="both"/>
              <w:rPr>
                <w:rFonts w:ascii="Calibri" w:hAnsi="Calibri" w:cs="Arial"/>
                <w:sz w:val="22"/>
                <w:szCs w:val="22"/>
                <w:lang w:val="es-MX" w:eastAsia="es-MX"/>
              </w:rPr>
            </w:pPr>
            <w:r w:rsidRPr="00E351C5">
              <w:rPr>
                <w:rFonts w:ascii="Calibri" w:hAnsi="Calibri" w:cs="Arial"/>
                <w:sz w:val="22"/>
                <w:szCs w:val="22"/>
                <w:lang w:val="es-MX" w:eastAsia="es-MX"/>
              </w:rPr>
              <w:t xml:space="preserve">Fuente de alimentación: </w:t>
            </w:r>
          </w:p>
          <w:p w14:paraId="72385F61" w14:textId="77777777" w:rsidR="00E351C5" w:rsidRPr="00E351C5" w:rsidRDefault="00E351C5" w:rsidP="00E351C5">
            <w:pPr>
              <w:jc w:val="both"/>
              <w:rPr>
                <w:rFonts w:ascii="Calibri" w:hAnsi="Calibri" w:cs="Arial"/>
                <w:sz w:val="22"/>
                <w:szCs w:val="22"/>
                <w:lang w:val="es-MX" w:eastAsia="es-MX"/>
              </w:rPr>
            </w:pPr>
          </w:p>
          <w:p w14:paraId="77AFFB21" w14:textId="77777777" w:rsidR="00E351C5" w:rsidRPr="00E351C5" w:rsidRDefault="00E351C5" w:rsidP="00E351C5">
            <w:pPr>
              <w:numPr>
                <w:ilvl w:val="0"/>
                <w:numId w:val="45"/>
              </w:numPr>
              <w:contextualSpacing/>
              <w:jc w:val="both"/>
              <w:rPr>
                <w:rFonts w:ascii="Calibri" w:hAnsi="Calibri" w:cs="Arial"/>
                <w:sz w:val="22"/>
                <w:szCs w:val="22"/>
                <w:lang w:val="es-MX" w:eastAsia="es-MX"/>
              </w:rPr>
            </w:pPr>
            <w:r w:rsidRPr="00E351C5">
              <w:rPr>
                <w:rFonts w:ascii="Calibri" w:hAnsi="Calibri" w:cs="Arial"/>
                <w:sz w:val="22"/>
                <w:szCs w:val="22"/>
                <w:lang w:val="es-MX" w:eastAsia="es-MX"/>
              </w:rPr>
              <w:t>Fuente de alimentación para atmosferas explosivas.</w:t>
            </w:r>
          </w:p>
          <w:p w14:paraId="35421A99" w14:textId="77777777" w:rsidR="00E351C5" w:rsidRPr="00E351C5" w:rsidRDefault="00E351C5" w:rsidP="00E351C5">
            <w:pPr>
              <w:numPr>
                <w:ilvl w:val="0"/>
                <w:numId w:val="45"/>
              </w:numPr>
              <w:contextualSpacing/>
              <w:jc w:val="both"/>
              <w:rPr>
                <w:rFonts w:ascii="Calibri" w:hAnsi="Calibri" w:cs="Arial"/>
                <w:sz w:val="22"/>
                <w:szCs w:val="22"/>
                <w:lang w:val="es-MX" w:eastAsia="es-MX"/>
              </w:rPr>
            </w:pPr>
            <w:r w:rsidRPr="00E351C5">
              <w:rPr>
                <w:rFonts w:ascii="Calibri" w:hAnsi="Calibri" w:cs="Arial"/>
                <w:sz w:val="22"/>
                <w:szCs w:val="22"/>
                <w:lang w:val="es-MX" w:eastAsia="es-MX"/>
              </w:rPr>
              <w:t>Alimentación 230 V, 50 Hz con seguridad intrínseca y salidas DC.</w:t>
            </w:r>
          </w:p>
          <w:p w14:paraId="440331EE" w14:textId="77777777" w:rsidR="00E351C5" w:rsidRPr="00E351C5" w:rsidRDefault="00E351C5" w:rsidP="00E351C5">
            <w:pPr>
              <w:numPr>
                <w:ilvl w:val="0"/>
                <w:numId w:val="45"/>
              </w:numPr>
              <w:contextualSpacing/>
              <w:jc w:val="both"/>
              <w:rPr>
                <w:rFonts w:ascii="Calibri" w:hAnsi="Calibri" w:cs="Arial"/>
                <w:sz w:val="22"/>
                <w:szCs w:val="22"/>
                <w:lang w:val="es-MX" w:eastAsia="es-MX"/>
              </w:rPr>
            </w:pPr>
            <w:r w:rsidRPr="00E351C5">
              <w:rPr>
                <w:rFonts w:ascii="Calibri" w:hAnsi="Calibri" w:cs="Arial"/>
                <w:sz w:val="22"/>
                <w:szCs w:val="22"/>
                <w:lang w:val="es-BO" w:eastAsia="es-ES"/>
              </w:rPr>
              <w:t>De procedencia Americana, europea o japonesa</w:t>
            </w:r>
          </w:p>
          <w:p w14:paraId="499F42D7" w14:textId="77777777" w:rsidR="00E351C5" w:rsidRPr="00E351C5" w:rsidRDefault="00E351C5" w:rsidP="00E351C5">
            <w:pPr>
              <w:ind w:left="720"/>
              <w:contextualSpacing/>
              <w:jc w:val="both"/>
              <w:rPr>
                <w:rFonts w:ascii="Calibri" w:hAnsi="Calibri" w:cs="Arial"/>
                <w:sz w:val="22"/>
                <w:szCs w:val="22"/>
                <w:lang w:eastAsia="es-MX"/>
              </w:rPr>
            </w:pPr>
          </w:p>
          <w:p w14:paraId="7DD4019A" w14:textId="77777777" w:rsidR="00E351C5" w:rsidRPr="00E351C5" w:rsidRDefault="00E351C5" w:rsidP="00E351C5">
            <w:pPr>
              <w:autoSpaceDE w:val="0"/>
              <w:autoSpaceDN w:val="0"/>
              <w:adjustRightInd w:val="0"/>
              <w:rPr>
                <w:rFonts w:ascii="Calibri" w:hAnsi="Calibri" w:cs="Calibri"/>
                <w:bCs/>
                <w:sz w:val="22"/>
                <w:szCs w:val="22"/>
                <w:lang w:eastAsia="es-ES"/>
              </w:rPr>
            </w:pPr>
            <w:r w:rsidRPr="00E351C5">
              <w:rPr>
                <w:rFonts w:ascii="Calibri" w:hAnsi="Calibri" w:cs="Arial"/>
                <w:bCs/>
                <w:iCs/>
                <w:sz w:val="22"/>
                <w:szCs w:val="22"/>
                <w:lang w:eastAsia="es-ES"/>
              </w:rPr>
              <w:t>Equipos con aprobaciones bajo normas ATEX,IEC, UL y FM</w:t>
            </w:r>
          </w:p>
        </w:tc>
      </w:tr>
      <w:tr w:rsidR="00E351C5" w:rsidRPr="00E351C5" w14:paraId="33F4EC3F" w14:textId="77777777" w:rsidTr="00E351C5">
        <w:trPr>
          <w:trHeight w:val="376"/>
        </w:trPr>
        <w:tc>
          <w:tcPr>
            <w:tcW w:w="9603" w:type="dxa"/>
            <w:shd w:val="clear" w:color="auto" w:fill="FFFFFF"/>
            <w:vAlign w:val="center"/>
          </w:tcPr>
          <w:p w14:paraId="5FBC82F8" w14:textId="77777777" w:rsidR="00E351C5" w:rsidRPr="00E351C5" w:rsidRDefault="00E351C5" w:rsidP="00E351C5">
            <w:pPr>
              <w:jc w:val="both"/>
              <w:rPr>
                <w:rFonts w:ascii="Calibri" w:hAnsi="Calibri" w:cs="Arial"/>
                <w:sz w:val="22"/>
                <w:szCs w:val="22"/>
                <w:lang w:val="es-BO" w:eastAsia="es-ES"/>
              </w:rPr>
            </w:pPr>
            <w:r w:rsidRPr="00E351C5">
              <w:rPr>
                <w:rFonts w:ascii="Calibri" w:hAnsi="Calibri" w:cs="Arial"/>
                <w:sz w:val="22"/>
                <w:szCs w:val="22"/>
                <w:lang w:val="es-BO" w:eastAsia="es-ES"/>
              </w:rPr>
              <w:t xml:space="preserve">Módulo de comunicación: </w:t>
            </w:r>
          </w:p>
          <w:p w14:paraId="5DF94B58" w14:textId="77777777" w:rsidR="00E351C5" w:rsidRPr="00E351C5" w:rsidRDefault="00E351C5" w:rsidP="00E351C5">
            <w:pPr>
              <w:numPr>
                <w:ilvl w:val="0"/>
                <w:numId w:val="45"/>
              </w:numPr>
              <w:jc w:val="both"/>
              <w:rPr>
                <w:rFonts w:ascii="Calibri" w:hAnsi="Calibri" w:cs="Arial"/>
                <w:sz w:val="22"/>
                <w:szCs w:val="22"/>
                <w:lang w:eastAsia="es-MX"/>
              </w:rPr>
            </w:pPr>
            <w:r w:rsidRPr="00E351C5">
              <w:rPr>
                <w:rFonts w:ascii="Calibri" w:hAnsi="Calibri" w:cs="Arial"/>
                <w:sz w:val="22"/>
                <w:szCs w:val="22"/>
                <w:lang w:val="es-BO" w:eastAsia="es-ES"/>
              </w:rPr>
              <w:t xml:space="preserve">Fabricado en acero inoxidable, </w:t>
            </w:r>
          </w:p>
          <w:p w14:paraId="3FCC5459" w14:textId="77777777" w:rsidR="00E351C5" w:rsidRPr="00E351C5" w:rsidRDefault="00E351C5" w:rsidP="00E351C5">
            <w:pPr>
              <w:numPr>
                <w:ilvl w:val="0"/>
                <w:numId w:val="45"/>
              </w:numPr>
              <w:jc w:val="both"/>
              <w:rPr>
                <w:rFonts w:ascii="Calibri" w:hAnsi="Calibri" w:cs="Arial"/>
                <w:sz w:val="22"/>
                <w:szCs w:val="22"/>
                <w:lang w:eastAsia="es-MX"/>
              </w:rPr>
            </w:pPr>
            <w:r w:rsidRPr="00E351C5">
              <w:rPr>
                <w:rFonts w:ascii="Calibri" w:hAnsi="Calibri" w:cs="Arial"/>
                <w:sz w:val="22"/>
                <w:szCs w:val="22"/>
                <w:lang w:val="es-BO" w:eastAsia="es-ES"/>
              </w:rPr>
              <w:t xml:space="preserve">Grado de protección mínima IP66. </w:t>
            </w:r>
          </w:p>
          <w:p w14:paraId="1CCCAAF5" w14:textId="77777777" w:rsidR="00E351C5" w:rsidRPr="00E351C5" w:rsidRDefault="00E351C5" w:rsidP="00E351C5">
            <w:pPr>
              <w:numPr>
                <w:ilvl w:val="0"/>
                <w:numId w:val="45"/>
              </w:numPr>
              <w:jc w:val="both"/>
              <w:rPr>
                <w:rFonts w:ascii="Calibri" w:hAnsi="Calibri" w:cs="Arial"/>
                <w:sz w:val="22"/>
                <w:szCs w:val="22"/>
                <w:lang w:eastAsia="es-MX"/>
              </w:rPr>
            </w:pPr>
            <w:r w:rsidRPr="00E351C5">
              <w:rPr>
                <w:rFonts w:ascii="Calibri" w:hAnsi="Calibri" w:cs="Arial"/>
                <w:sz w:val="22"/>
                <w:szCs w:val="22"/>
                <w:lang w:val="es-BO" w:eastAsia="es-ES"/>
              </w:rPr>
              <w:t xml:space="preserve">Distancia de comunicación de por lo menos 100 m. </w:t>
            </w:r>
          </w:p>
          <w:p w14:paraId="72C73D8F" w14:textId="77777777" w:rsidR="00E351C5" w:rsidRPr="00E351C5" w:rsidRDefault="00E351C5" w:rsidP="00E351C5">
            <w:pPr>
              <w:numPr>
                <w:ilvl w:val="0"/>
                <w:numId w:val="45"/>
              </w:numPr>
              <w:jc w:val="both"/>
              <w:rPr>
                <w:rFonts w:ascii="Calibri" w:hAnsi="Calibri" w:cs="Arial"/>
                <w:sz w:val="22"/>
                <w:szCs w:val="22"/>
                <w:lang w:eastAsia="es-MX"/>
              </w:rPr>
            </w:pPr>
            <w:r w:rsidRPr="00E351C5">
              <w:rPr>
                <w:rFonts w:ascii="Calibri" w:hAnsi="Calibri" w:cs="Arial"/>
                <w:sz w:val="22"/>
                <w:szCs w:val="22"/>
                <w:lang w:val="es-BO" w:eastAsia="es-ES"/>
              </w:rPr>
              <w:t>Capacidad de conectarse con módulos de E/S discretas.</w:t>
            </w:r>
          </w:p>
          <w:p w14:paraId="60919EDE" w14:textId="77777777" w:rsidR="00E351C5" w:rsidRPr="00E351C5" w:rsidRDefault="00E351C5" w:rsidP="00E351C5">
            <w:pPr>
              <w:numPr>
                <w:ilvl w:val="0"/>
                <w:numId w:val="45"/>
              </w:numPr>
              <w:jc w:val="both"/>
              <w:rPr>
                <w:rFonts w:ascii="Calibri" w:hAnsi="Calibri" w:cs="Arial"/>
                <w:sz w:val="22"/>
                <w:szCs w:val="22"/>
                <w:lang w:eastAsia="es-MX"/>
              </w:rPr>
            </w:pPr>
            <w:r w:rsidRPr="00E351C5">
              <w:rPr>
                <w:rFonts w:ascii="Calibri" w:hAnsi="Calibri" w:cs="Arial"/>
                <w:sz w:val="22"/>
                <w:szCs w:val="22"/>
                <w:lang w:val="es-BO" w:eastAsia="es-ES"/>
              </w:rPr>
              <w:t xml:space="preserve">Tipo de configuración: Ethernet TCP/IP, Serial, PROFIBUS DP, </w:t>
            </w:r>
            <w:proofErr w:type="spellStart"/>
            <w:r w:rsidRPr="00E351C5">
              <w:rPr>
                <w:rFonts w:ascii="Calibri" w:hAnsi="Calibri" w:cs="Arial"/>
                <w:sz w:val="22"/>
                <w:szCs w:val="22"/>
                <w:lang w:val="es-BO" w:eastAsia="es-ES"/>
              </w:rPr>
              <w:t>DevicNet</w:t>
            </w:r>
            <w:proofErr w:type="spellEnd"/>
            <w:r w:rsidRPr="00E351C5">
              <w:rPr>
                <w:rFonts w:ascii="Calibri" w:hAnsi="Calibri" w:cs="Arial"/>
                <w:sz w:val="22"/>
                <w:szCs w:val="22"/>
                <w:lang w:val="es-BO" w:eastAsia="es-ES"/>
              </w:rPr>
              <w:t xml:space="preserve">, Salidas analógicas, Ethernet/IP y </w:t>
            </w:r>
            <w:proofErr w:type="spellStart"/>
            <w:r w:rsidRPr="00E351C5">
              <w:rPr>
                <w:rFonts w:ascii="Calibri" w:hAnsi="Calibri" w:cs="Arial"/>
                <w:sz w:val="22"/>
                <w:szCs w:val="22"/>
                <w:lang w:val="es-BO" w:eastAsia="es-ES"/>
              </w:rPr>
              <w:t>Modbus</w:t>
            </w:r>
            <w:proofErr w:type="spellEnd"/>
            <w:r w:rsidRPr="00E351C5">
              <w:rPr>
                <w:rFonts w:ascii="Calibri" w:hAnsi="Calibri" w:cs="Arial"/>
                <w:sz w:val="22"/>
                <w:szCs w:val="22"/>
                <w:lang w:val="es-BO" w:eastAsia="es-ES"/>
              </w:rPr>
              <w:t xml:space="preserve"> TCP.</w:t>
            </w:r>
          </w:p>
          <w:p w14:paraId="4D889785" w14:textId="77777777" w:rsidR="00E351C5" w:rsidRPr="00E351C5" w:rsidRDefault="00E351C5" w:rsidP="00E351C5">
            <w:pPr>
              <w:numPr>
                <w:ilvl w:val="0"/>
                <w:numId w:val="45"/>
              </w:numPr>
              <w:jc w:val="both"/>
              <w:rPr>
                <w:rFonts w:ascii="Calibri" w:hAnsi="Calibri" w:cs="Arial"/>
                <w:sz w:val="22"/>
                <w:szCs w:val="22"/>
                <w:lang w:eastAsia="es-MX"/>
              </w:rPr>
            </w:pPr>
            <w:r w:rsidRPr="00E351C5">
              <w:rPr>
                <w:rFonts w:ascii="Calibri" w:hAnsi="Calibri" w:cs="Arial"/>
                <w:sz w:val="22"/>
                <w:szCs w:val="22"/>
                <w:lang w:val="es-BO" w:eastAsia="es-ES"/>
              </w:rPr>
              <w:t>Trabajo dentro de atmosferas potencialmente explosivas</w:t>
            </w:r>
          </w:p>
          <w:p w14:paraId="0C29A03D" w14:textId="77777777" w:rsidR="00E351C5" w:rsidRPr="00E351C5" w:rsidRDefault="00E351C5" w:rsidP="00E351C5">
            <w:pPr>
              <w:numPr>
                <w:ilvl w:val="0"/>
                <w:numId w:val="45"/>
              </w:numPr>
              <w:jc w:val="both"/>
              <w:rPr>
                <w:rFonts w:ascii="Calibri" w:hAnsi="Calibri" w:cs="Arial"/>
                <w:sz w:val="22"/>
                <w:szCs w:val="22"/>
                <w:lang w:eastAsia="es-MX"/>
              </w:rPr>
            </w:pPr>
            <w:r w:rsidRPr="00E351C5">
              <w:rPr>
                <w:rFonts w:ascii="Calibri" w:hAnsi="Calibri" w:cs="Arial"/>
                <w:sz w:val="22"/>
                <w:szCs w:val="22"/>
                <w:lang w:val="es-BO" w:eastAsia="es-ES"/>
              </w:rPr>
              <w:t xml:space="preserve"> De procedencia Americana, europea o japonesa</w:t>
            </w:r>
          </w:p>
        </w:tc>
      </w:tr>
      <w:tr w:rsidR="00E351C5" w:rsidRPr="00E351C5" w14:paraId="39552FAF" w14:textId="77777777" w:rsidTr="00E351C5">
        <w:trPr>
          <w:trHeight w:val="376"/>
        </w:trPr>
        <w:tc>
          <w:tcPr>
            <w:tcW w:w="9603" w:type="dxa"/>
            <w:shd w:val="clear" w:color="auto" w:fill="FFFFFF"/>
            <w:vAlign w:val="center"/>
          </w:tcPr>
          <w:p w14:paraId="56180D8B" w14:textId="77777777" w:rsidR="00E351C5" w:rsidRPr="00E351C5" w:rsidRDefault="00E351C5" w:rsidP="00E351C5">
            <w:pPr>
              <w:jc w:val="both"/>
              <w:rPr>
                <w:rFonts w:ascii="Calibri" w:hAnsi="Calibri" w:cs="Arial"/>
                <w:sz w:val="22"/>
                <w:szCs w:val="22"/>
                <w:lang w:val="es-BO" w:eastAsia="es-ES"/>
              </w:rPr>
            </w:pPr>
          </w:p>
          <w:p w14:paraId="73CC7378" w14:textId="77777777" w:rsidR="00E351C5" w:rsidRPr="00E351C5" w:rsidRDefault="00E351C5" w:rsidP="00E351C5">
            <w:pPr>
              <w:jc w:val="both"/>
              <w:rPr>
                <w:rFonts w:ascii="Calibri" w:hAnsi="Calibri" w:cs="Arial"/>
                <w:sz w:val="22"/>
                <w:szCs w:val="22"/>
                <w:lang w:val="es-BO" w:eastAsia="es-ES"/>
              </w:rPr>
            </w:pPr>
            <w:r w:rsidRPr="00E351C5">
              <w:rPr>
                <w:rFonts w:ascii="Calibri" w:hAnsi="Calibri" w:cs="Arial"/>
                <w:sz w:val="22"/>
                <w:szCs w:val="22"/>
                <w:lang w:val="es-BO" w:eastAsia="es-ES"/>
              </w:rPr>
              <w:t xml:space="preserve">Todos los </w:t>
            </w:r>
            <w:r w:rsidRPr="00E351C5">
              <w:rPr>
                <w:rFonts w:ascii="Calibri" w:hAnsi="Calibri" w:cs="Arial"/>
                <w:bCs/>
                <w:sz w:val="22"/>
                <w:szCs w:val="22"/>
                <w:lang w:eastAsia="es-ES"/>
              </w:rPr>
              <w:t>circuitos deben ser intrínsecamente seguro</w:t>
            </w:r>
            <w:r w:rsidRPr="00E351C5">
              <w:rPr>
                <w:rFonts w:ascii="Calibri" w:hAnsi="Calibri" w:cs="Arial"/>
                <w:sz w:val="22"/>
                <w:szCs w:val="22"/>
                <w:lang w:val="es-BO" w:eastAsia="es-ES"/>
              </w:rPr>
              <w:t>s tanto de alimentación y comunicación.</w:t>
            </w:r>
          </w:p>
          <w:p w14:paraId="0576CAF8" w14:textId="77777777" w:rsidR="00E351C5" w:rsidRPr="00E351C5" w:rsidRDefault="00E351C5" w:rsidP="00E351C5">
            <w:pPr>
              <w:contextualSpacing/>
              <w:jc w:val="both"/>
              <w:rPr>
                <w:rFonts w:ascii="Calibri" w:hAnsi="Calibri" w:cs="Arial"/>
                <w:sz w:val="22"/>
                <w:szCs w:val="22"/>
                <w:lang w:val="es-BO" w:eastAsia="es-ES"/>
              </w:rPr>
            </w:pPr>
          </w:p>
        </w:tc>
      </w:tr>
      <w:tr w:rsidR="00E351C5" w:rsidRPr="00E351C5" w14:paraId="712AE1F7" w14:textId="77777777" w:rsidTr="00E351C5">
        <w:trPr>
          <w:trHeight w:val="376"/>
        </w:trPr>
        <w:tc>
          <w:tcPr>
            <w:tcW w:w="9603" w:type="dxa"/>
            <w:shd w:val="clear" w:color="auto" w:fill="FFFFFF"/>
            <w:vAlign w:val="center"/>
          </w:tcPr>
          <w:p w14:paraId="14133122" w14:textId="77777777" w:rsidR="00E351C5" w:rsidRPr="00E351C5" w:rsidRDefault="00E351C5" w:rsidP="00E351C5">
            <w:pPr>
              <w:spacing w:before="60" w:after="60"/>
              <w:rPr>
                <w:rFonts w:ascii="Calibri" w:hAnsi="Calibri" w:cs="Arial"/>
                <w:sz w:val="22"/>
                <w:szCs w:val="22"/>
                <w:lang w:val="es-BO" w:eastAsia="es-ES"/>
              </w:rPr>
            </w:pPr>
            <w:r w:rsidRPr="00E351C5">
              <w:rPr>
                <w:rFonts w:ascii="Calibri" w:hAnsi="Calibri" w:cs="Arial"/>
                <w:sz w:val="22"/>
                <w:szCs w:val="22"/>
                <w:lang w:val="es-BO" w:eastAsia="es-ES"/>
              </w:rPr>
              <w:lastRenderedPageBreak/>
              <w:t xml:space="preserve">Instalación.  </w:t>
            </w:r>
          </w:p>
          <w:p w14:paraId="3F508FB0" w14:textId="77777777" w:rsidR="00E351C5" w:rsidRPr="00E351C5" w:rsidRDefault="00E351C5" w:rsidP="00E351C5">
            <w:pPr>
              <w:spacing w:before="60" w:after="60"/>
              <w:rPr>
                <w:rFonts w:ascii="Calibri" w:hAnsi="Calibri" w:cs="Arial"/>
                <w:sz w:val="22"/>
                <w:szCs w:val="22"/>
                <w:lang w:val="es-BO" w:eastAsia="es-ES"/>
              </w:rPr>
            </w:pPr>
            <w:r w:rsidRPr="00E351C5">
              <w:rPr>
                <w:rFonts w:ascii="Calibri" w:hAnsi="Calibri" w:cs="Arial"/>
                <w:sz w:val="22"/>
                <w:szCs w:val="22"/>
                <w:lang w:val="es-BO" w:eastAsia="es-ES"/>
              </w:rPr>
              <w:t>Se instalaran las balanzas en las siguientes plantas:</w:t>
            </w:r>
          </w:p>
          <w:p w14:paraId="10A51E78" w14:textId="77777777" w:rsidR="00E351C5" w:rsidRPr="00E351C5" w:rsidRDefault="00E351C5" w:rsidP="00E351C5">
            <w:pPr>
              <w:numPr>
                <w:ilvl w:val="0"/>
                <w:numId w:val="45"/>
              </w:numPr>
              <w:spacing w:before="60" w:after="60"/>
              <w:rPr>
                <w:rFonts w:ascii="Calibri" w:hAnsi="Calibri" w:cs="Arial"/>
                <w:sz w:val="22"/>
                <w:szCs w:val="22"/>
                <w:lang w:val="es-BO" w:eastAsia="es-ES"/>
              </w:rPr>
            </w:pPr>
            <w:r w:rsidRPr="00E351C5">
              <w:rPr>
                <w:rFonts w:ascii="Calibri" w:hAnsi="Calibri" w:cs="Arial"/>
                <w:sz w:val="22"/>
                <w:szCs w:val="22"/>
                <w:lang w:val="es-BO" w:eastAsia="es-ES"/>
              </w:rPr>
              <w:t xml:space="preserve">1 balanza en la plataforma de la Planta Engarrafadora de Yacuiba </w:t>
            </w:r>
          </w:p>
          <w:p w14:paraId="298E98AB" w14:textId="77777777" w:rsidR="00E351C5" w:rsidRPr="00E351C5" w:rsidRDefault="00E351C5" w:rsidP="00E351C5">
            <w:pPr>
              <w:numPr>
                <w:ilvl w:val="0"/>
                <w:numId w:val="45"/>
              </w:numPr>
              <w:spacing w:before="60" w:after="60"/>
              <w:rPr>
                <w:rFonts w:ascii="Calibri" w:hAnsi="Calibri" w:cs="Arial"/>
                <w:sz w:val="22"/>
                <w:szCs w:val="22"/>
                <w:lang w:val="es-BO" w:eastAsia="es-ES"/>
              </w:rPr>
            </w:pPr>
            <w:r w:rsidRPr="00E351C5">
              <w:rPr>
                <w:rFonts w:ascii="Calibri" w:hAnsi="Calibri" w:cs="Arial"/>
                <w:sz w:val="22"/>
                <w:szCs w:val="22"/>
                <w:lang w:val="es-BO" w:eastAsia="es-ES"/>
              </w:rPr>
              <w:t>1 balanza en la plataforma de la Planta Engarrafadora de Tarija.</w:t>
            </w:r>
          </w:p>
          <w:p w14:paraId="5E839F00" w14:textId="77777777" w:rsidR="00E351C5" w:rsidRPr="00E351C5" w:rsidRDefault="00E351C5" w:rsidP="00E351C5">
            <w:pPr>
              <w:numPr>
                <w:ilvl w:val="0"/>
                <w:numId w:val="45"/>
              </w:numPr>
              <w:spacing w:before="60" w:after="60"/>
              <w:rPr>
                <w:rFonts w:ascii="Calibri" w:hAnsi="Calibri" w:cs="Arial"/>
                <w:sz w:val="22"/>
                <w:szCs w:val="22"/>
                <w:lang w:val="es-BO" w:eastAsia="es-ES"/>
              </w:rPr>
            </w:pPr>
            <w:r w:rsidRPr="00E351C5">
              <w:rPr>
                <w:rFonts w:ascii="Calibri" w:hAnsi="Calibri" w:cs="Arial"/>
                <w:sz w:val="22"/>
                <w:szCs w:val="22"/>
                <w:lang w:val="es-BO" w:eastAsia="es-ES"/>
              </w:rPr>
              <w:t>1 balanza en la línea de envasado de la Planta Engarrafadora de Tarija. En este caso se deberá adaptar la plataforma a la línea de control de peso.</w:t>
            </w:r>
          </w:p>
          <w:p w14:paraId="7A77BCC1" w14:textId="77777777" w:rsidR="00E351C5" w:rsidRPr="00E351C5" w:rsidRDefault="00E351C5" w:rsidP="00E351C5">
            <w:pPr>
              <w:spacing w:before="60" w:after="60"/>
              <w:rPr>
                <w:rFonts w:ascii="Calibri" w:hAnsi="Calibri" w:cs="Arial"/>
                <w:sz w:val="22"/>
                <w:szCs w:val="22"/>
                <w:lang w:val="es-BO" w:eastAsia="es-ES"/>
              </w:rPr>
            </w:pPr>
            <w:r w:rsidRPr="00E351C5">
              <w:rPr>
                <w:rFonts w:ascii="Calibri" w:hAnsi="Calibri" w:cs="Arial"/>
                <w:sz w:val="22"/>
                <w:szCs w:val="22"/>
                <w:lang w:val="es-BO" w:eastAsia="es-ES"/>
              </w:rPr>
              <w:t>Servicio de instalación por personal técnico calificado.</w:t>
            </w:r>
          </w:p>
          <w:p w14:paraId="5E913EAF" w14:textId="77777777" w:rsidR="00E351C5" w:rsidRPr="00E351C5" w:rsidRDefault="00E351C5" w:rsidP="00E351C5">
            <w:pPr>
              <w:spacing w:before="60" w:after="60"/>
              <w:rPr>
                <w:rFonts w:ascii="Calibri" w:hAnsi="Calibri" w:cs="Arial"/>
                <w:sz w:val="22"/>
                <w:szCs w:val="22"/>
                <w:lang w:val="es-BO" w:eastAsia="es-ES"/>
              </w:rPr>
            </w:pPr>
            <w:r w:rsidRPr="00E351C5">
              <w:rPr>
                <w:rFonts w:ascii="Calibri" w:hAnsi="Calibri" w:cs="Arial"/>
                <w:sz w:val="22"/>
                <w:szCs w:val="22"/>
                <w:lang w:val="es-BO" w:eastAsia="es-ES"/>
              </w:rPr>
              <w:t>Configuración, ajuste y prueba de terminal de pesaje.</w:t>
            </w:r>
          </w:p>
          <w:p w14:paraId="051EA21C" w14:textId="77777777" w:rsidR="00E351C5" w:rsidRPr="00E351C5" w:rsidRDefault="00E351C5" w:rsidP="00E351C5">
            <w:pPr>
              <w:spacing w:before="60" w:after="60"/>
              <w:rPr>
                <w:rFonts w:ascii="Calibri" w:hAnsi="Calibri" w:cs="Arial"/>
                <w:sz w:val="22"/>
                <w:szCs w:val="22"/>
                <w:lang w:val="es-BO" w:eastAsia="es-ES"/>
              </w:rPr>
            </w:pPr>
            <w:r w:rsidRPr="00E351C5">
              <w:rPr>
                <w:rFonts w:ascii="Calibri" w:hAnsi="Calibri" w:cs="Arial"/>
                <w:sz w:val="22"/>
                <w:szCs w:val="22"/>
                <w:lang w:val="es-BO" w:eastAsia="es-ES"/>
              </w:rPr>
              <w:t>Cableado hasta el lugar de instalación.</w:t>
            </w:r>
          </w:p>
          <w:p w14:paraId="033DBA2F" w14:textId="77777777" w:rsidR="00E351C5" w:rsidRPr="00E351C5" w:rsidRDefault="00E351C5" w:rsidP="00E351C5">
            <w:pPr>
              <w:spacing w:before="60" w:after="60"/>
              <w:rPr>
                <w:rFonts w:ascii="Calibri" w:hAnsi="Calibri" w:cs="Arial"/>
                <w:sz w:val="22"/>
                <w:szCs w:val="22"/>
                <w:lang w:val="es-BO" w:eastAsia="es-ES"/>
              </w:rPr>
            </w:pPr>
            <w:r w:rsidRPr="00E351C5">
              <w:rPr>
                <w:rFonts w:ascii="Calibri" w:hAnsi="Calibri" w:cs="Arial"/>
                <w:sz w:val="22"/>
                <w:szCs w:val="22"/>
                <w:lang w:val="es-BO" w:eastAsia="es-ES"/>
              </w:rPr>
              <w:t>Calibración y ajuste de las plataformas.</w:t>
            </w:r>
          </w:p>
          <w:p w14:paraId="721C3E6A" w14:textId="77777777" w:rsidR="00E351C5" w:rsidRPr="00E351C5" w:rsidRDefault="00E351C5" w:rsidP="00E351C5">
            <w:pPr>
              <w:spacing w:before="60" w:after="60"/>
              <w:rPr>
                <w:rFonts w:ascii="Calibri" w:hAnsi="Calibri" w:cs="Arial"/>
                <w:sz w:val="22"/>
                <w:szCs w:val="22"/>
                <w:lang w:val="es-BO" w:eastAsia="es-ES"/>
              </w:rPr>
            </w:pPr>
            <w:r w:rsidRPr="00E351C5">
              <w:rPr>
                <w:rFonts w:ascii="Calibri" w:hAnsi="Calibri" w:cs="Arial"/>
                <w:sz w:val="22"/>
                <w:szCs w:val="22"/>
                <w:lang w:val="es-BO" w:eastAsia="es-ES"/>
              </w:rPr>
              <w:t>Puesta en marcha del sistema.</w:t>
            </w:r>
          </w:p>
          <w:p w14:paraId="40936232" w14:textId="77777777" w:rsidR="00E351C5" w:rsidRPr="00E351C5" w:rsidRDefault="00E351C5" w:rsidP="00E351C5">
            <w:pPr>
              <w:spacing w:before="60" w:after="60"/>
              <w:rPr>
                <w:rFonts w:ascii="Calibri" w:hAnsi="Calibri" w:cs="Arial"/>
                <w:sz w:val="22"/>
                <w:szCs w:val="22"/>
                <w:lang w:val="es-BO" w:eastAsia="es-ES"/>
              </w:rPr>
            </w:pPr>
            <w:r w:rsidRPr="00E351C5">
              <w:rPr>
                <w:rFonts w:ascii="Calibri" w:hAnsi="Calibri" w:cs="Arial"/>
                <w:sz w:val="22"/>
                <w:szCs w:val="22"/>
                <w:lang w:val="es-BO" w:eastAsia="es-ES"/>
              </w:rPr>
              <w:t>Cableado del módulo de comunicación hasta la sala de control.</w:t>
            </w:r>
          </w:p>
        </w:tc>
      </w:tr>
      <w:tr w:rsidR="00E351C5" w:rsidRPr="00E351C5" w14:paraId="19EE3F8D" w14:textId="77777777" w:rsidTr="00E351C5">
        <w:trPr>
          <w:trHeight w:val="376"/>
        </w:trPr>
        <w:tc>
          <w:tcPr>
            <w:tcW w:w="9603" w:type="dxa"/>
            <w:shd w:val="clear" w:color="auto" w:fill="FFFFFF"/>
            <w:vAlign w:val="center"/>
          </w:tcPr>
          <w:p w14:paraId="152BBDB7" w14:textId="77777777" w:rsidR="00E351C5" w:rsidRPr="00E351C5" w:rsidRDefault="00E351C5" w:rsidP="00E351C5">
            <w:pPr>
              <w:spacing w:before="60" w:after="60"/>
              <w:rPr>
                <w:rFonts w:ascii="Calibri" w:hAnsi="Calibri" w:cs="Arial"/>
                <w:sz w:val="22"/>
                <w:szCs w:val="22"/>
                <w:lang w:val="es-BO" w:eastAsia="es-ES"/>
              </w:rPr>
            </w:pPr>
            <w:r w:rsidRPr="00E351C5">
              <w:rPr>
                <w:rFonts w:ascii="Calibri" w:hAnsi="Calibri" w:cs="Arial"/>
                <w:sz w:val="22"/>
                <w:szCs w:val="22"/>
                <w:lang w:val="es-BO" w:eastAsia="es-ES"/>
              </w:rPr>
              <w:t>Las balanzas deben contar con el respectivo Certificado de calibración.</w:t>
            </w:r>
          </w:p>
          <w:p w14:paraId="4A19C80F" w14:textId="77777777" w:rsidR="00E351C5" w:rsidRPr="00E351C5" w:rsidRDefault="00E351C5" w:rsidP="00E351C5">
            <w:pPr>
              <w:jc w:val="both"/>
              <w:rPr>
                <w:rFonts w:ascii="Calibri" w:hAnsi="Calibri" w:cs="Arial"/>
                <w:sz w:val="22"/>
                <w:szCs w:val="22"/>
                <w:lang w:val="es-BO" w:eastAsia="es-ES"/>
              </w:rPr>
            </w:pPr>
            <w:r w:rsidRPr="00E351C5">
              <w:rPr>
                <w:rFonts w:ascii="Calibri" w:hAnsi="Calibri" w:cs="Arial"/>
                <w:sz w:val="22"/>
                <w:szCs w:val="22"/>
                <w:lang w:val="es-BO" w:eastAsia="es-ES"/>
              </w:rPr>
              <w:t>Certificado de calibración otorgado por IBMETRO, uno por cada balanza.</w:t>
            </w:r>
          </w:p>
          <w:p w14:paraId="5A1CB23A" w14:textId="77777777" w:rsidR="00E351C5" w:rsidRPr="00E351C5" w:rsidRDefault="00E351C5" w:rsidP="00E351C5">
            <w:pPr>
              <w:jc w:val="both"/>
              <w:rPr>
                <w:rFonts w:ascii="Calibri" w:hAnsi="Calibri" w:cs="Arial"/>
                <w:sz w:val="22"/>
                <w:szCs w:val="22"/>
                <w:lang w:val="es-BO" w:eastAsia="es-ES"/>
              </w:rPr>
            </w:pPr>
          </w:p>
        </w:tc>
      </w:tr>
      <w:tr w:rsidR="00E351C5" w:rsidRPr="00E351C5" w14:paraId="40D1D94A" w14:textId="77777777" w:rsidTr="00E351C5">
        <w:trPr>
          <w:trHeight w:val="376"/>
        </w:trPr>
        <w:tc>
          <w:tcPr>
            <w:tcW w:w="9603" w:type="dxa"/>
            <w:shd w:val="clear" w:color="auto" w:fill="B4C6E7"/>
            <w:vAlign w:val="center"/>
          </w:tcPr>
          <w:p w14:paraId="6408CDF3" w14:textId="77777777" w:rsidR="00E351C5" w:rsidRPr="00E351C5" w:rsidRDefault="00E351C5" w:rsidP="00E351C5">
            <w:pPr>
              <w:spacing w:before="60" w:after="60"/>
              <w:rPr>
                <w:rFonts w:ascii="Calibri" w:hAnsi="Calibri" w:cs="Arial"/>
                <w:b/>
                <w:sz w:val="22"/>
                <w:szCs w:val="22"/>
                <w:lang w:val="es-BO" w:eastAsia="es-ES"/>
              </w:rPr>
            </w:pPr>
            <w:r w:rsidRPr="00E351C5">
              <w:rPr>
                <w:rFonts w:ascii="Calibri" w:hAnsi="Calibri" w:cs="Arial"/>
                <w:b/>
                <w:sz w:val="22"/>
                <w:szCs w:val="22"/>
                <w:lang w:val="es-BO" w:eastAsia="es-ES"/>
              </w:rPr>
              <w:t>FISCAL DE SERVICIO</w:t>
            </w:r>
          </w:p>
        </w:tc>
      </w:tr>
      <w:tr w:rsidR="00E351C5" w:rsidRPr="00E351C5" w14:paraId="53638846" w14:textId="77777777" w:rsidTr="00E351C5">
        <w:trPr>
          <w:trHeight w:val="376"/>
        </w:trPr>
        <w:tc>
          <w:tcPr>
            <w:tcW w:w="9603" w:type="dxa"/>
            <w:shd w:val="clear" w:color="auto" w:fill="FFFFFF"/>
            <w:vAlign w:val="center"/>
          </w:tcPr>
          <w:p w14:paraId="4D89C8F1" w14:textId="77777777" w:rsidR="00E351C5" w:rsidRPr="00E351C5" w:rsidRDefault="00E351C5" w:rsidP="00E351C5">
            <w:pPr>
              <w:jc w:val="both"/>
              <w:rPr>
                <w:rFonts w:ascii="Calibri" w:hAnsi="Calibri" w:cs="Arial"/>
                <w:sz w:val="22"/>
                <w:szCs w:val="22"/>
                <w:lang w:eastAsia="es-BO"/>
              </w:rPr>
            </w:pPr>
          </w:p>
          <w:p w14:paraId="39EEB652" w14:textId="77777777" w:rsidR="00E351C5" w:rsidRPr="00E351C5" w:rsidRDefault="00E351C5" w:rsidP="00E351C5">
            <w:pPr>
              <w:jc w:val="both"/>
              <w:rPr>
                <w:rFonts w:ascii="Calibri" w:hAnsi="Calibri" w:cs="Arial"/>
                <w:sz w:val="22"/>
                <w:szCs w:val="22"/>
                <w:lang w:eastAsia="es-BO"/>
              </w:rPr>
            </w:pPr>
            <w:r w:rsidRPr="00E351C5">
              <w:rPr>
                <w:rFonts w:ascii="Calibri" w:hAnsi="Calibri" w:cs="Arial"/>
                <w:sz w:val="22"/>
                <w:szCs w:val="22"/>
                <w:lang w:eastAsia="es-BO"/>
              </w:rPr>
              <w:t>YPFB a través de la Unidad Solicitante designará un Fiscal del Servicio quien desempeñara las siguientes funciones:</w:t>
            </w:r>
          </w:p>
          <w:p w14:paraId="15D5296E" w14:textId="77777777" w:rsidR="00E351C5" w:rsidRPr="00E351C5" w:rsidRDefault="00E351C5" w:rsidP="00E351C5">
            <w:pPr>
              <w:numPr>
                <w:ilvl w:val="0"/>
                <w:numId w:val="46"/>
              </w:numPr>
              <w:jc w:val="both"/>
              <w:rPr>
                <w:rFonts w:ascii="Calibri" w:hAnsi="Calibri" w:cs="Arial"/>
                <w:sz w:val="22"/>
                <w:szCs w:val="22"/>
                <w:lang w:eastAsia="es-BO"/>
              </w:rPr>
            </w:pPr>
            <w:r w:rsidRPr="00E351C5">
              <w:rPr>
                <w:rFonts w:ascii="Calibri" w:hAnsi="Calibri" w:cs="Arial"/>
                <w:sz w:val="22"/>
                <w:szCs w:val="22"/>
                <w:lang w:eastAsia="es-BO"/>
              </w:rPr>
              <w:t>Fiscalizará la realización del Servicio para el cumplimiento del Contrato</w:t>
            </w:r>
          </w:p>
          <w:p w14:paraId="2DA318EF" w14:textId="77777777" w:rsidR="00E351C5" w:rsidRPr="00E351C5" w:rsidRDefault="00E351C5" w:rsidP="00E351C5">
            <w:pPr>
              <w:numPr>
                <w:ilvl w:val="0"/>
                <w:numId w:val="46"/>
              </w:numPr>
              <w:jc w:val="both"/>
              <w:rPr>
                <w:rFonts w:ascii="Calibri" w:hAnsi="Calibri" w:cs="Arial"/>
                <w:sz w:val="22"/>
                <w:szCs w:val="22"/>
                <w:lang w:eastAsia="es-BO"/>
              </w:rPr>
            </w:pPr>
            <w:r w:rsidRPr="00E351C5">
              <w:rPr>
                <w:rFonts w:ascii="Calibri" w:hAnsi="Calibri" w:cs="Arial"/>
                <w:sz w:val="22"/>
                <w:szCs w:val="22"/>
                <w:lang w:eastAsia="es-BO"/>
              </w:rPr>
              <w:t>Fiscalizará la realización del Servicio para el cumplimiento de las Especificaciones Técnicas.</w:t>
            </w:r>
          </w:p>
          <w:p w14:paraId="65005699" w14:textId="77777777" w:rsidR="00E351C5" w:rsidRPr="00E351C5" w:rsidRDefault="00E351C5" w:rsidP="00E351C5">
            <w:pPr>
              <w:numPr>
                <w:ilvl w:val="0"/>
                <w:numId w:val="46"/>
              </w:numPr>
              <w:jc w:val="both"/>
              <w:rPr>
                <w:rFonts w:ascii="Calibri" w:hAnsi="Calibri" w:cs="Arial"/>
                <w:sz w:val="22"/>
                <w:szCs w:val="22"/>
                <w:lang w:eastAsia="es-BO"/>
              </w:rPr>
            </w:pPr>
            <w:r w:rsidRPr="00E351C5">
              <w:rPr>
                <w:rFonts w:ascii="Calibri" w:hAnsi="Calibri" w:cs="Arial"/>
                <w:sz w:val="22"/>
                <w:szCs w:val="22"/>
                <w:lang w:eastAsia="es-BO"/>
              </w:rPr>
              <w:t>Coordinara la recepción del Servicio con el Comité de Recepción</w:t>
            </w:r>
          </w:p>
          <w:p w14:paraId="59071A40" w14:textId="77777777" w:rsidR="00E351C5" w:rsidRPr="00E351C5" w:rsidRDefault="00E351C5" w:rsidP="00E351C5">
            <w:pPr>
              <w:numPr>
                <w:ilvl w:val="0"/>
                <w:numId w:val="46"/>
              </w:numPr>
              <w:autoSpaceDE w:val="0"/>
              <w:autoSpaceDN w:val="0"/>
              <w:adjustRightInd w:val="0"/>
              <w:jc w:val="both"/>
              <w:rPr>
                <w:rFonts w:ascii="Calibri" w:hAnsi="Calibri" w:cs="Arial"/>
                <w:sz w:val="22"/>
                <w:szCs w:val="22"/>
                <w:lang w:eastAsia="es-BO"/>
              </w:rPr>
            </w:pPr>
            <w:r w:rsidRPr="00E351C5">
              <w:rPr>
                <w:rFonts w:ascii="Calibri" w:hAnsi="Calibri" w:cs="Arial"/>
                <w:sz w:val="22"/>
                <w:szCs w:val="22"/>
                <w:lang w:eastAsia="es-BO"/>
              </w:rPr>
              <w:t>Emitirá Informe de Conformidad o Disconformidad del Servicio.</w:t>
            </w:r>
          </w:p>
          <w:p w14:paraId="0086EDF5" w14:textId="77777777" w:rsidR="00E351C5" w:rsidRPr="00E351C5" w:rsidRDefault="00E351C5" w:rsidP="00E351C5">
            <w:pPr>
              <w:autoSpaceDE w:val="0"/>
              <w:autoSpaceDN w:val="0"/>
              <w:adjustRightInd w:val="0"/>
              <w:ind w:left="720"/>
              <w:jc w:val="both"/>
              <w:rPr>
                <w:rFonts w:ascii="Calibri" w:hAnsi="Calibri" w:cs="Arial"/>
                <w:sz w:val="22"/>
                <w:szCs w:val="22"/>
                <w:lang w:eastAsia="es-BO"/>
              </w:rPr>
            </w:pPr>
          </w:p>
        </w:tc>
      </w:tr>
      <w:tr w:rsidR="00E351C5" w:rsidRPr="00E351C5" w14:paraId="58681BEA" w14:textId="77777777" w:rsidTr="00E351C5">
        <w:trPr>
          <w:trHeight w:val="390"/>
        </w:trPr>
        <w:tc>
          <w:tcPr>
            <w:tcW w:w="9603" w:type="dxa"/>
            <w:shd w:val="clear" w:color="auto" w:fill="B8CCE4"/>
            <w:vAlign w:val="center"/>
          </w:tcPr>
          <w:p w14:paraId="2C6FCF15" w14:textId="77777777" w:rsidR="00E351C5" w:rsidRPr="00E351C5" w:rsidRDefault="00E351C5" w:rsidP="00E351C5">
            <w:pPr>
              <w:rPr>
                <w:rFonts w:ascii="Calibri" w:hAnsi="Calibri" w:cs="Calibri"/>
                <w:sz w:val="22"/>
                <w:szCs w:val="22"/>
                <w:lang w:eastAsia="es-BO"/>
              </w:rPr>
            </w:pPr>
            <w:r w:rsidRPr="00E351C5">
              <w:rPr>
                <w:rFonts w:ascii="Calibri" w:hAnsi="Calibri" w:cs="Calibri"/>
                <w:b/>
                <w:bCs/>
                <w:sz w:val="22"/>
                <w:szCs w:val="22"/>
                <w:lang w:eastAsia="es-ES"/>
              </w:rPr>
              <w:t xml:space="preserve">PLAZO DE ENTREGA </w:t>
            </w:r>
          </w:p>
        </w:tc>
      </w:tr>
      <w:tr w:rsidR="00E351C5" w:rsidRPr="00E351C5" w14:paraId="39969099" w14:textId="77777777" w:rsidTr="00E351C5">
        <w:trPr>
          <w:trHeight w:val="730"/>
        </w:trPr>
        <w:tc>
          <w:tcPr>
            <w:tcW w:w="9603" w:type="dxa"/>
            <w:shd w:val="clear" w:color="auto" w:fill="auto"/>
            <w:vAlign w:val="center"/>
          </w:tcPr>
          <w:p w14:paraId="2D03BE32" w14:textId="77777777" w:rsidR="00E351C5" w:rsidRPr="00E351C5" w:rsidRDefault="00E351C5" w:rsidP="00E351C5">
            <w:pPr>
              <w:jc w:val="both"/>
              <w:rPr>
                <w:rFonts w:ascii="Calibri" w:hAnsi="Calibri" w:cs="Arial"/>
                <w:sz w:val="22"/>
                <w:szCs w:val="22"/>
                <w:lang w:eastAsia="es-ES"/>
              </w:rPr>
            </w:pPr>
          </w:p>
          <w:p w14:paraId="03A44402" w14:textId="77777777" w:rsidR="00E351C5" w:rsidRPr="00E351C5" w:rsidRDefault="00E351C5" w:rsidP="00E351C5">
            <w:pPr>
              <w:jc w:val="both"/>
              <w:rPr>
                <w:rFonts w:ascii="Calibri" w:hAnsi="Calibri" w:cs="Arial"/>
                <w:b/>
                <w:sz w:val="22"/>
                <w:szCs w:val="22"/>
                <w:lang w:eastAsia="es-ES"/>
              </w:rPr>
            </w:pPr>
            <w:r w:rsidRPr="00E351C5">
              <w:rPr>
                <w:rFonts w:ascii="Calibri" w:hAnsi="Calibri" w:cs="Arial"/>
                <w:sz w:val="22"/>
                <w:szCs w:val="22"/>
                <w:lang w:eastAsia="es-ES"/>
              </w:rPr>
              <w:t xml:space="preserve">El plazo de entrega de los bienes se realizara </w:t>
            </w:r>
            <w:r w:rsidRPr="00E351C5">
              <w:rPr>
                <w:rFonts w:ascii="Calibri" w:hAnsi="Calibri" w:cs="Arial"/>
                <w:b/>
                <w:sz w:val="22"/>
                <w:szCs w:val="22"/>
                <w:lang w:eastAsia="es-ES"/>
              </w:rPr>
              <w:t xml:space="preserve">90 días calendario, </w:t>
            </w:r>
            <w:r w:rsidRPr="00E351C5">
              <w:rPr>
                <w:rFonts w:ascii="Calibri" w:hAnsi="Calibri" w:cs="Arial"/>
                <w:sz w:val="22"/>
                <w:szCs w:val="22"/>
                <w:lang w:eastAsia="es-ES"/>
              </w:rPr>
              <w:t>computable a partir de la firma del</w:t>
            </w:r>
            <w:r w:rsidRPr="00E351C5">
              <w:rPr>
                <w:rFonts w:ascii="Calibri" w:hAnsi="Calibri" w:cs="Arial"/>
                <w:b/>
                <w:sz w:val="22"/>
                <w:szCs w:val="22"/>
                <w:lang w:eastAsia="es-ES"/>
              </w:rPr>
              <w:t xml:space="preserve"> Contrato Administrativo.</w:t>
            </w:r>
          </w:p>
          <w:p w14:paraId="4FD1AAE9" w14:textId="77777777" w:rsidR="00E351C5" w:rsidRPr="00E351C5" w:rsidRDefault="00E351C5" w:rsidP="00E351C5">
            <w:pPr>
              <w:autoSpaceDE w:val="0"/>
              <w:autoSpaceDN w:val="0"/>
              <w:adjustRightInd w:val="0"/>
              <w:jc w:val="both"/>
              <w:rPr>
                <w:rFonts w:ascii="Calibri" w:hAnsi="Calibri" w:cs="Calibri"/>
                <w:b/>
                <w:bCs/>
                <w:sz w:val="22"/>
                <w:szCs w:val="22"/>
                <w:lang w:eastAsia="es-BO"/>
              </w:rPr>
            </w:pPr>
          </w:p>
        </w:tc>
      </w:tr>
      <w:tr w:rsidR="00E351C5" w:rsidRPr="00E351C5" w14:paraId="17F3877A" w14:textId="77777777" w:rsidTr="00E351C5">
        <w:trPr>
          <w:trHeight w:val="421"/>
        </w:trPr>
        <w:tc>
          <w:tcPr>
            <w:tcW w:w="9603" w:type="dxa"/>
            <w:shd w:val="clear" w:color="auto" w:fill="B8CCE4"/>
            <w:vAlign w:val="center"/>
          </w:tcPr>
          <w:p w14:paraId="60362342" w14:textId="77777777" w:rsidR="00E351C5" w:rsidRPr="00E351C5" w:rsidRDefault="00E351C5" w:rsidP="00E351C5">
            <w:pPr>
              <w:jc w:val="both"/>
              <w:rPr>
                <w:rFonts w:ascii="Calibri" w:hAnsi="Calibri" w:cs="Calibri"/>
                <w:b/>
                <w:bCs/>
                <w:sz w:val="22"/>
                <w:szCs w:val="22"/>
                <w:lang w:eastAsia="es-ES"/>
              </w:rPr>
            </w:pPr>
            <w:r w:rsidRPr="00E351C5">
              <w:rPr>
                <w:rFonts w:ascii="Calibri" w:hAnsi="Calibri" w:cs="Calibri"/>
                <w:b/>
                <w:bCs/>
                <w:sz w:val="22"/>
                <w:szCs w:val="22"/>
                <w:lang w:eastAsia="es-ES"/>
              </w:rPr>
              <w:t>SERVICIOS CONEXOS</w:t>
            </w:r>
          </w:p>
        </w:tc>
      </w:tr>
      <w:tr w:rsidR="00E351C5" w:rsidRPr="00E351C5" w14:paraId="22DD808F" w14:textId="77777777" w:rsidTr="00E351C5">
        <w:trPr>
          <w:trHeight w:val="421"/>
        </w:trPr>
        <w:tc>
          <w:tcPr>
            <w:tcW w:w="9603" w:type="dxa"/>
            <w:shd w:val="clear" w:color="auto" w:fill="auto"/>
            <w:vAlign w:val="center"/>
          </w:tcPr>
          <w:p w14:paraId="74A10765" w14:textId="77777777" w:rsidR="00E351C5" w:rsidRPr="00E351C5" w:rsidRDefault="00E351C5" w:rsidP="00E351C5">
            <w:pPr>
              <w:autoSpaceDE w:val="0"/>
              <w:autoSpaceDN w:val="0"/>
              <w:adjustRightInd w:val="0"/>
              <w:jc w:val="both"/>
              <w:rPr>
                <w:rFonts w:ascii="Calibri" w:hAnsi="Calibri" w:cs="Calibri"/>
                <w:sz w:val="22"/>
                <w:szCs w:val="22"/>
                <w:lang w:eastAsia="es-BO"/>
              </w:rPr>
            </w:pPr>
            <w:r w:rsidRPr="00E351C5">
              <w:rPr>
                <w:rFonts w:ascii="Calibri" w:hAnsi="Calibri" w:cs="Calibri"/>
                <w:sz w:val="22"/>
                <w:szCs w:val="22"/>
                <w:lang w:eastAsia="es-BO"/>
              </w:rPr>
              <w:t>La capacitación se realizara en la Planta Tarija, el cual debe consistir en los siguientes temas:</w:t>
            </w:r>
          </w:p>
          <w:p w14:paraId="60A590BF" w14:textId="77777777" w:rsidR="00E351C5" w:rsidRPr="00E351C5" w:rsidRDefault="00E351C5" w:rsidP="00E351C5">
            <w:pPr>
              <w:autoSpaceDE w:val="0"/>
              <w:autoSpaceDN w:val="0"/>
              <w:adjustRightInd w:val="0"/>
              <w:jc w:val="both"/>
              <w:rPr>
                <w:rFonts w:ascii="Calibri" w:hAnsi="Calibri" w:cs="Calibri"/>
                <w:sz w:val="22"/>
                <w:szCs w:val="22"/>
                <w:lang w:eastAsia="es-BO"/>
              </w:rPr>
            </w:pPr>
          </w:p>
          <w:p w14:paraId="4AAECE2C" w14:textId="77777777" w:rsidR="00E351C5" w:rsidRPr="00E351C5" w:rsidRDefault="00E351C5" w:rsidP="00E351C5">
            <w:pPr>
              <w:numPr>
                <w:ilvl w:val="0"/>
                <w:numId w:val="48"/>
              </w:numPr>
              <w:autoSpaceDE w:val="0"/>
              <w:autoSpaceDN w:val="0"/>
              <w:adjustRightInd w:val="0"/>
              <w:jc w:val="both"/>
              <w:rPr>
                <w:rFonts w:ascii="Calibri" w:hAnsi="Calibri" w:cs="Calibri"/>
                <w:sz w:val="22"/>
                <w:szCs w:val="22"/>
                <w:lang w:eastAsia="es-BO"/>
              </w:rPr>
            </w:pPr>
            <w:r w:rsidRPr="00E351C5">
              <w:rPr>
                <w:rFonts w:ascii="Calibri" w:hAnsi="Calibri" w:cs="Calibri"/>
                <w:sz w:val="22"/>
                <w:szCs w:val="22"/>
                <w:lang w:eastAsia="es-BO"/>
              </w:rPr>
              <w:t>Descripción de las balanzas</w:t>
            </w:r>
          </w:p>
          <w:p w14:paraId="2F283F35" w14:textId="77777777" w:rsidR="00E351C5" w:rsidRPr="00E351C5" w:rsidRDefault="00E351C5" w:rsidP="00E351C5">
            <w:pPr>
              <w:numPr>
                <w:ilvl w:val="0"/>
                <w:numId w:val="48"/>
              </w:numPr>
              <w:autoSpaceDE w:val="0"/>
              <w:autoSpaceDN w:val="0"/>
              <w:adjustRightInd w:val="0"/>
              <w:jc w:val="both"/>
              <w:rPr>
                <w:rFonts w:ascii="Calibri" w:hAnsi="Calibri" w:cs="Calibri"/>
                <w:sz w:val="22"/>
                <w:szCs w:val="22"/>
                <w:lang w:eastAsia="es-BO"/>
              </w:rPr>
            </w:pPr>
            <w:r w:rsidRPr="00E351C5">
              <w:rPr>
                <w:rFonts w:ascii="Calibri" w:hAnsi="Calibri" w:cs="Calibri"/>
                <w:sz w:val="22"/>
                <w:szCs w:val="22"/>
                <w:lang w:eastAsia="es-BO"/>
              </w:rPr>
              <w:t>Calibración del equipo</w:t>
            </w:r>
          </w:p>
          <w:p w14:paraId="360DAA33" w14:textId="77777777" w:rsidR="00E351C5" w:rsidRPr="00E351C5" w:rsidRDefault="00E351C5" w:rsidP="00E351C5">
            <w:pPr>
              <w:numPr>
                <w:ilvl w:val="0"/>
                <w:numId w:val="48"/>
              </w:numPr>
              <w:autoSpaceDE w:val="0"/>
              <w:autoSpaceDN w:val="0"/>
              <w:adjustRightInd w:val="0"/>
              <w:jc w:val="both"/>
              <w:rPr>
                <w:rFonts w:ascii="Calibri" w:hAnsi="Calibri" w:cs="Calibri"/>
                <w:sz w:val="22"/>
                <w:szCs w:val="22"/>
                <w:lang w:eastAsia="es-BO"/>
              </w:rPr>
            </w:pPr>
            <w:r w:rsidRPr="00E351C5">
              <w:rPr>
                <w:rFonts w:ascii="Calibri" w:hAnsi="Calibri" w:cs="Calibri"/>
                <w:sz w:val="22"/>
                <w:szCs w:val="22"/>
                <w:lang w:eastAsia="es-BO"/>
              </w:rPr>
              <w:t>Programación y lectura  del equipo</w:t>
            </w:r>
          </w:p>
          <w:p w14:paraId="4547271E" w14:textId="77777777" w:rsidR="00E351C5" w:rsidRPr="00E351C5" w:rsidRDefault="00E351C5" w:rsidP="00E351C5">
            <w:pPr>
              <w:numPr>
                <w:ilvl w:val="0"/>
                <w:numId w:val="48"/>
              </w:numPr>
              <w:autoSpaceDE w:val="0"/>
              <w:autoSpaceDN w:val="0"/>
              <w:adjustRightInd w:val="0"/>
              <w:jc w:val="both"/>
              <w:rPr>
                <w:rFonts w:ascii="Calibri" w:hAnsi="Calibri" w:cs="Calibri"/>
                <w:sz w:val="22"/>
                <w:szCs w:val="22"/>
                <w:lang w:eastAsia="es-BO"/>
              </w:rPr>
            </w:pPr>
            <w:r w:rsidRPr="00E351C5">
              <w:rPr>
                <w:rFonts w:ascii="Calibri" w:hAnsi="Calibri" w:cs="Calibri"/>
                <w:sz w:val="22"/>
                <w:szCs w:val="22"/>
                <w:lang w:eastAsia="es-BO"/>
              </w:rPr>
              <w:t>Mantenimiento preventivo</w:t>
            </w:r>
          </w:p>
          <w:p w14:paraId="55B47367" w14:textId="77777777" w:rsidR="00E351C5" w:rsidRPr="00E351C5" w:rsidRDefault="00E351C5" w:rsidP="00E351C5">
            <w:pPr>
              <w:numPr>
                <w:ilvl w:val="0"/>
                <w:numId w:val="48"/>
              </w:numPr>
              <w:autoSpaceDE w:val="0"/>
              <w:autoSpaceDN w:val="0"/>
              <w:adjustRightInd w:val="0"/>
              <w:jc w:val="both"/>
              <w:rPr>
                <w:rFonts w:ascii="Calibri" w:hAnsi="Calibri" w:cs="Calibri"/>
                <w:sz w:val="22"/>
                <w:szCs w:val="22"/>
                <w:lang w:eastAsia="es-BO"/>
              </w:rPr>
            </w:pPr>
            <w:r w:rsidRPr="00E351C5">
              <w:rPr>
                <w:rFonts w:ascii="Calibri" w:hAnsi="Calibri" w:cs="Calibri"/>
                <w:sz w:val="22"/>
                <w:szCs w:val="22"/>
                <w:lang w:eastAsia="es-BO"/>
              </w:rPr>
              <w:t>Mantenimiento correctivo.</w:t>
            </w:r>
          </w:p>
          <w:p w14:paraId="06BC1787" w14:textId="77777777" w:rsidR="00E351C5" w:rsidRPr="00E351C5" w:rsidRDefault="00E351C5" w:rsidP="00E351C5">
            <w:pPr>
              <w:numPr>
                <w:ilvl w:val="0"/>
                <w:numId w:val="48"/>
              </w:numPr>
              <w:autoSpaceDE w:val="0"/>
              <w:autoSpaceDN w:val="0"/>
              <w:adjustRightInd w:val="0"/>
              <w:jc w:val="both"/>
              <w:rPr>
                <w:rFonts w:ascii="Calibri" w:hAnsi="Calibri" w:cs="Calibri"/>
                <w:sz w:val="22"/>
                <w:szCs w:val="22"/>
                <w:lang w:eastAsia="es-BO"/>
              </w:rPr>
            </w:pPr>
            <w:r w:rsidRPr="00E351C5">
              <w:rPr>
                <w:rFonts w:ascii="Calibri" w:hAnsi="Calibri" w:cs="Calibri"/>
                <w:sz w:val="22"/>
                <w:szCs w:val="22"/>
                <w:lang w:eastAsia="es-BO"/>
              </w:rPr>
              <w:t>Tiempo de capacitación 4 horas mínimo.</w:t>
            </w:r>
          </w:p>
          <w:p w14:paraId="78DF591A" w14:textId="77777777" w:rsidR="00E351C5" w:rsidRPr="00E351C5" w:rsidRDefault="00E351C5" w:rsidP="00E351C5">
            <w:pPr>
              <w:numPr>
                <w:ilvl w:val="0"/>
                <w:numId w:val="48"/>
              </w:numPr>
              <w:autoSpaceDE w:val="0"/>
              <w:autoSpaceDN w:val="0"/>
              <w:adjustRightInd w:val="0"/>
              <w:jc w:val="both"/>
              <w:rPr>
                <w:rFonts w:ascii="Calibri" w:hAnsi="Calibri" w:cs="Calibri"/>
                <w:sz w:val="22"/>
                <w:szCs w:val="22"/>
                <w:lang w:eastAsia="es-BO"/>
              </w:rPr>
            </w:pPr>
            <w:r w:rsidRPr="00E351C5">
              <w:rPr>
                <w:rFonts w:ascii="Calibri" w:hAnsi="Calibri" w:cs="Calibri"/>
                <w:sz w:val="22"/>
                <w:szCs w:val="22"/>
                <w:lang w:eastAsia="es-BO"/>
              </w:rPr>
              <w:t>Personas a capacitar: personal de mantenimiento y jefe de planta Tarija</w:t>
            </w:r>
          </w:p>
          <w:p w14:paraId="2B6A2A17" w14:textId="77777777" w:rsidR="00E351C5" w:rsidRPr="00E351C5" w:rsidRDefault="00E351C5" w:rsidP="00E351C5">
            <w:pPr>
              <w:jc w:val="both"/>
              <w:rPr>
                <w:rFonts w:ascii="Calibri" w:hAnsi="Calibri" w:cs="Calibri"/>
                <w:b/>
                <w:bCs/>
                <w:sz w:val="22"/>
                <w:szCs w:val="22"/>
                <w:lang w:eastAsia="es-ES"/>
              </w:rPr>
            </w:pPr>
          </w:p>
        </w:tc>
      </w:tr>
      <w:tr w:rsidR="00E351C5" w:rsidRPr="00E351C5" w14:paraId="7302D407" w14:textId="77777777" w:rsidTr="00E351C5">
        <w:trPr>
          <w:trHeight w:val="421"/>
        </w:trPr>
        <w:tc>
          <w:tcPr>
            <w:tcW w:w="9603" w:type="dxa"/>
            <w:shd w:val="clear" w:color="auto" w:fill="B8CCE4"/>
            <w:vAlign w:val="center"/>
          </w:tcPr>
          <w:p w14:paraId="2699BD60" w14:textId="77777777" w:rsidR="00E351C5" w:rsidRPr="00E351C5" w:rsidRDefault="00E351C5" w:rsidP="00E351C5">
            <w:pPr>
              <w:jc w:val="both"/>
              <w:rPr>
                <w:rFonts w:ascii="Calibri" w:hAnsi="Calibri" w:cs="Calibri"/>
                <w:b/>
                <w:bCs/>
                <w:sz w:val="22"/>
                <w:szCs w:val="22"/>
                <w:lang w:eastAsia="es-BO"/>
              </w:rPr>
            </w:pPr>
            <w:r w:rsidRPr="00E351C5">
              <w:rPr>
                <w:rFonts w:ascii="Calibri" w:hAnsi="Calibri" w:cs="Calibri"/>
                <w:b/>
                <w:bCs/>
                <w:sz w:val="22"/>
                <w:szCs w:val="22"/>
                <w:lang w:eastAsia="es-ES"/>
              </w:rPr>
              <w:t xml:space="preserve">PRECIO REFERENCIAL </w:t>
            </w:r>
          </w:p>
        </w:tc>
      </w:tr>
      <w:tr w:rsidR="00E351C5" w:rsidRPr="00E351C5" w14:paraId="66BCFC08" w14:textId="77777777" w:rsidTr="00E351C5">
        <w:trPr>
          <w:trHeight w:val="12323"/>
        </w:trPr>
        <w:tc>
          <w:tcPr>
            <w:tcW w:w="9603" w:type="dxa"/>
            <w:shd w:val="clear" w:color="auto" w:fill="auto"/>
            <w:vAlign w:val="center"/>
          </w:tcPr>
          <w:p w14:paraId="4E8D0DAC" w14:textId="77777777" w:rsidR="00E351C5" w:rsidRPr="00E351C5" w:rsidRDefault="00E351C5" w:rsidP="00E351C5">
            <w:pPr>
              <w:autoSpaceDE w:val="0"/>
              <w:autoSpaceDN w:val="0"/>
              <w:adjustRightInd w:val="0"/>
              <w:rPr>
                <w:rFonts w:ascii="Calibri" w:hAnsi="Calibri" w:cs="Arial"/>
                <w:bCs/>
                <w:sz w:val="22"/>
                <w:szCs w:val="22"/>
                <w:lang w:eastAsia="es-ES"/>
              </w:rPr>
            </w:pPr>
            <w:r w:rsidRPr="00E351C5">
              <w:rPr>
                <w:rFonts w:ascii="Calibri" w:hAnsi="Calibri" w:cs="Arial"/>
                <w:bCs/>
                <w:sz w:val="22"/>
                <w:szCs w:val="22"/>
                <w:lang w:eastAsia="es-ES"/>
              </w:rPr>
              <w:lastRenderedPageBreak/>
              <w:t>El precio referencial asciende a la suma de Bs. 199.365,00</w:t>
            </w:r>
          </w:p>
          <w:p w14:paraId="1452665D" w14:textId="77777777" w:rsidR="00E351C5" w:rsidRPr="00E351C5" w:rsidRDefault="00E351C5" w:rsidP="00E351C5">
            <w:pPr>
              <w:autoSpaceDE w:val="0"/>
              <w:autoSpaceDN w:val="0"/>
              <w:adjustRightInd w:val="0"/>
              <w:jc w:val="both"/>
              <w:rPr>
                <w:rFonts w:ascii="Calibri" w:hAnsi="Calibri" w:cs="Calibri"/>
                <w:sz w:val="22"/>
                <w:szCs w:val="22"/>
                <w:lang w:eastAsia="es-ES"/>
              </w:rPr>
            </w:pPr>
          </w:p>
          <w:tbl>
            <w:tblPr>
              <w:tblW w:w="8896" w:type="dxa"/>
              <w:jc w:val="center"/>
              <w:tblLayout w:type="fixed"/>
              <w:tblCellMar>
                <w:left w:w="70" w:type="dxa"/>
                <w:right w:w="70" w:type="dxa"/>
              </w:tblCellMar>
              <w:tblLook w:val="04A0" w:firstRow="1" w:lastRow="0" w:firstColumn="1" w:lastColumn="0" w:noHBand="0" w:noVBand="1"/>
            </w:tblPr>
            <w:tblGrid>
              <w:gridCol w:w="835"/>
              <w:gridCol w:w="3615"/>
              <w:gridCol w:w="1245"/>
              <w:gridCol w:w="905"/>
              <w:gridCol w:w="1148"/>
              <w:gridCol w:w="1148"/>
            </w:tblGrid>
            <w:tr w:rsidR="00E351C5" w:rsidRPr="00E351C5" w14:paraId="606235F2" w14:textId="77777777" w:rsidTr="00E351C5">
              <w:trPr>
                <w:trHeight w:val="471"/>
                <w:jc w:val="center"/>
              </w:trPr>
              <w:tc>
                <w:tcPr>
                  <w:tcW w:w="835" w:type="dxa"/>
                  <w:tcBorders>
                    <w:top w:val="single" w:sz="4" w:space="0" w:color="auto"/>
                    <w:left w:val="single" w:sz="4" w:space="0" w:color="auto"/>
                    <w:bottom w:val="single" w:sz="4" w:space="0" w:color="auto"/>
                    <w:right w:val="single" w:sz="4" w:space="0" w:color="000000"/>
                  </w:tcBorders>
                  <w:shd w:val="clear" w:color="auto" w:fill="B8CCE4"/>
                  <w:vAlign w:val="center"/>
                </w:tcPr>
                <w:p w14:paraId="382DC053" w14:textId="77777777" w:rsidR="00E351C5" w:rsidRPr="00E351C5" w:rsidRDefault="00E351C5" w:rsidP="00E351C5">
                  <w:pPr>
                    <w:spacing w:before="60" w:after="60"/>
                    <w:jc w:val="center"/>
                    <w:rPr>
                      <w:rFonts w:ascii="Calibri" w:hAnsi="Calibri" w:cs="Calibri"/>
                      <w:b/>
                      <w:bCs/>
                      <w:sz w:val="16"/>
                      <w:szCs w:val="16"/>
                      <w:lang w:val="es-BO" w:eastAsia="es-ES"/>
                    </w:rPr>
                  </w:pPr>
                  <w:r w:rsidRPr="00E351C5">
                    <w:rPr>
                      <w:rFonts w:ascii="Calibri" w:hAnsi="Calibri" w:cs="Calibri"/>
                      <w:b/>
                      <w:bCs/>
                      <w:sz w:val="16"/>
                      <w:szCs w:val="16"/>
                      <w:lang w:val="es-BO" w:eastAsia="es-ES"/>
                    </w:rPr>
                    <w:t>N° ÍTEM</w:t>
                  </w:r>
                </w:p>
              </w:tc>
              <w:tc>
                <w:tcPr>
                  <w:tcW w:w="361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E37EF04" w14:textId="77777777" w:rsidR="00E351C5" w:rsidRPr="00E351C5" w:rsidRDefault="00E351C5" w:rsidP="00E351C5">
                  <w:pPr>
                    <w:spacing w:before="60" w:after="60"/>
                    <w:jc w:val="center"/>
                    <w:rPr>
                      <w:rFonts w:ascii="Calibri" w:hAnsi="Calibri" w:cs="Calibri"/>
                      <w:b/>
                      <w:bCs/>
                      <w:sz w:val="16"/>
                      <w:szCs w:val="16"/>
                      <w:lang w:val="es-BO" w:eastAsia="es-ES"/>
                    </w:rPr>
                  </w:pPr>
                  <w:r w:rsidRPr="00E351C5">
                    <w:rPr>
                      <w:rFonts w:ascii="Calibri" w:hAnsi="Calibri" w:cs="Calibri"/>
                      <w:b/>
                      <w:bCs/>
                      <w:sz w:val="16"/>
                      <w:szCs w:val="16"/>
                      <w:lang w:val="es-BO" w:eastAsia="es-ES"/>
                    </w:rPr>
                    <w:t xml:space="preserve">DESCRIPCIÓN DETALLADA DEL BIEN </w:t>
                  </w:r>
                </w:p>
              </w:tc>
              <w:tc>
                <w:tcPr>
                  <w:tcW w:w="124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2D95580" w14:textId="77777777" w:rsidR="00E351C5" w:rsidRPr="00E351C5" w:rsidRDefault="00E351C5" w:rsidP="00E351C5">
                  <w:pPr>
                    <w:spacing w:before="60" w:after="60"/>
                    <w:jc w:val="center"/>
                    <w:rPr>
                      <w:rFonts w:ascii="Calibri" w:hAnsi="Calibri" w:cs="Calibri"/>
                      <w:b/>
                      <w:bCs/>
                      <w:sz w:val="16"/>
                      <w:szCs w:val="16"/>
                      <w:lang w:val="es-BO" w:eastAsia="es-ES"/>
                    </w:rPr>
                  </w:pPr>
                  <w:r w:rsidRPr="00E351C5">
                    <w:rPr>
                      <w:rFonts w:ascii="Calibri" w:hAnsi="Calibri" w:cs="Calibri"/>
                      <w:b/>
                      <w:bCs/>
                      <w:sz w:val="16"/>
                      <w:szCs w:val="16"/>
                      <w:lang w:val="es-BO" w:eastAsia="es-ES"/>
                    </w:rPr>
                    <w:t>CANTIDAD</w:t>
                  </w:r>
                </w:p>
              </w:tc>
              <w:tc>
                <w:tcPr>
                  <w:tcW w:w="905" w:type="dxa"/>
                  <w:tcBorders>
                    <w:top w:val="single" w:sz="4" w:space="0" w:color="auto"/>
                    <w:left w:val="single" w:sz="4" w:space="0" w:color="auto"/>
                    <w:bottom w:val="single" w:sz="4" w:space="0" w:color="auto"/>
                    <w:right w:val="single" w:sz="4" w:space="0" w:color="auto"/>
                  </w:tcBorders>
                  <w:shd w:val="clear" w:color="auto" w:fill="B8CCE4"/>
                  <w:vAlign w:val="center"/>
                </w:tcPr>
                <w:p w14:paraId="76B202A9" w14:textId="77777777" w:rsidR="00E351C5" w:rsidRPr="00E351C5" w:rsidRDefault="00E351C5" w:rsidP="00E351C5">
                  <w:pPr>
                    <w:spacing w:before="60" w:after="60"/>
                    <w:jc w:val="center"/>
                    <w:rPr>
                      <w:rFonts w:ascii="Calibri" w:hAnsi="Calibri" w:cs="Calibri"/>
                      <w:b/>
                      <w:bCs/>
                      <w:sz w:val="16"/>
                      <w:szCs w:val="16"/>
                      <w:lang w:val="es-BO" w:eastAsia="es-ES"/>
                    </w:rPr>
                  </w:pPr>
                  <w:r w:rsidRPr="00E351C5">
                    <w:rPr>
                      <w:rFonts w:ascii="Calibri" w:hAnsi="Calibri" w:cs="Calibri"/>
                      <w:b/>
                      <w:bCs/>
                      <w:sz w:val="16"/>
                      <w:szCs w:val="16"/>
                      <w:lang w:val="es-BO" w:eastAsia="es-ES"/>
                    </w:rPr>
                    <w:t xml:space="preserve">UNIDAD DE MEDIDA </w:t>
                  </w:r>
                </w:p>
              </w:tc>
              <w:tc>
                <w:tcPr>
                  <w:tcW w:w="1148" w:type="dxa"/>
                  <w:tcBorders>
                    <w:top w:val="single" w:sz="4" w:space="0" w:color="auto"/>
                    <w:left w:val="single" w:sz="4" w:space="0" w:color="auto"/>
                    <w:bottom w:val="single" w:sz="4" w:space="0" w:color="auto"/>
                    <w:right w:val="single" w:sz="4" w:space="0" w:color="auto"/>
                  </w:tcBorders>
                  <w:shd w:val="clear" w:color="auto" w:fill="B8CCE4"/>
                </w:tcPr>
                <w:p w14:paraId="261D1491" w14:textId="77777777" w:rsidR="00E351C5" w:rsidRPr="00E351C5" w:rsidRDefault="00E351C5" w:rsidP="00E351C5">
                  <w:pPr>
                    <w:spacing w:before="60" w:after="60"/>
                    <w:jc w:val="center"/>
                    <w:rPr>
                      <w:rFonts w:ascii="Calibri" w:hAnsi="Calibri" w:cs="Calibri"/>
                      <w:b/>
                      <w:bCs/>
                      <w:sz w:val="16"/>
                      <w:szCs w:val="16"/>
                      <w:lang w:val="es-BO" w:eastAsia="es-ES"/>
                    </w:rPr>
                  </w:pPr>
                  <w:r w:rsidRPr="00E351C5">
                    <w:rPr>
                      <w:rFonts w:ascii="Calibri" w:hAnsi="Calibri" w:cs="Calibri"/>
                      <w:b/>
                      <w:bCs/>
                      <w:sz w:val="16"/>
                      <w:szCs w:val="16"/>
                      <w:lang w:val="es-BO" w:eastAsia="es-ES"/>
                    </w:rPr>
                    <w:t>PRECIO</w:t>
                  </w:r>
                </w:p>
                <w:p w14:paraId="44AACC3A" w14:textId="77777777" w:rsidR="00E351C5" w:rsidRPr="00E351C5" w:rsidRDefault="00E351C5" w:rsidP="00E351C5">
                  <w:pPr>
                    <w:spacing w:before="60" w:after="60"/>
                    <w:jc w:val="center"/>
                    <w:rPr>
                      <w:rFonts w:ascii="Calibri" w:hAnsi="Calibri" w:cs="Calibri"/>
                      <w:b/>
                      <w:bCs/>
                      <w:sz w:val="16"/>
                      <w:szCs w:val="16"/>
                      <w:lang w:val="es-BO" w:eastAsia="es-ES"/>
                    </w:rPr>
                  </w:pPr>
                  <w:r w:rsidRPr="00E351C5">
                    <w:rPr>
                      <w:rFonts w:ascii="Calibri" w:hAnsi="Calibri" w:cs="Calibri"/>
                      <w:b/>
                      <w:bCs/>
                      <w:sz w:val="16"/>
                      <w:szCs w:val="16"/>
                      <w:lang w:val="es-BO" w:eastAsia="es-ES"/>
                    </w:rPr>
                    <w:t>UNITARIO</w:t>
                  </w:r>
                </w:p>
                <w:p w14:paraId="6769A6D5" w14:textId="77777777" w:rsidR="00E351C5" w:rsidRPr="00E351C5" w:rsidRDefault="00E351C5" w:rsidP="00E351C5">
                  <w:pPr>
                    <w:spacing w:before="60" w:after="60"/>
                    <w:jc w:val="center"/>
                    <w:rPr>
                      <w:rFonts w:ascii="Calibri" w:hAnsi="Calibri" w:cs="Calibri"/>
                      <w:b/>
                      <w:bCs/>
                      <w:sz w:val="16"/>
                      <w:szCs w:val="16"/>
                      <w:lang w:val="es-BO" w:eastAsia="es-ES"/>
                    </w:rPr>
                  </w:pPr>
                  <w:r w:rsidRPr="00E351C5">
                    <w:rPr>
                      <w:rFonts w:ascii="Calibri" w:hAnsi="Calibri" w:cs="Calibri"/>
                      <w:b/>
                      <w:bCs/>
                      <w:sz w:val="16"/>
                      <w:szCs w:val="16"/>
                      <w:lang w:val="es-BO" w:eastAsia="es-ES"/>
                    </w:rPr>
                    <w:t>(Bs)</w:t>
                  </w:r>
                </w:p>
              </w:tc>
              <w:tc>
                <w:tcPr>
                  <w:tcW w:w="1148" w:type="dxa"/>
                  <w:tcBorders>
                    <w:top w:val="single" w:sz="4" w:space="0" w:color="auto"/>
                    <w:left w:val="single" w:sz="4" w:space="0" w:color="auto"/>
                    <w:bottom w:val="single" w:sz="4" w:space="0" w:color="auto"/>
                    <w:right w:val="single" w:sz="4" w:space="0" w:color="auto"/>
                  </w:tcBorders>
                  <w:shd w:val="clear" w:color="auto" w:fill="B8CCE4"/>
                </w:tcPr>
                <w:p w14:paraId="5B322A72" w14:textId="77777777" w:rsidR="00E351C5" w:rsidRPr="00E351C5" w:rsidRDefault="00E351C5" w:rsidP="00E351C5">
                  <w:pPr>
                    <w:spacing w:before="60" w:after="60"/>
                    <w:jc w:val="center"/>
                    <w:rPr>
                      <w:rFonts w:ascii="Calibri" w:hAnsi="Calibri" w:cs="Calibri"/>
                      <w:b/>
                      <w:bCs/>
                      <w:sz w:val="16"/>
                      <w:szCs w:val="16"/>
                      <w:lang w:val="es-BO" w:eastAsia="es-ES"/>
                    </w:rPr>
                  </w:pPr>
                  <w:r w:rsidRPr="00E351C5">
                    <w:rPr>
                      <w:rFonts w:ascii="Calibri" w:hAnsi="Calibri" w:cs="Calibri"/>
                      <w:b/>
                      <w:bCs/>
                      <w:sz w:val="16"/>
                      <w:szCs w:val="16"/>
                      <w:lang w:val="es-BO" w:eastAsia="es-ES"/>
                    </w:rPr>
                    <w:t>PRECIO</w:t>
                  </w:r>
                </w:p>
                <w:p w14:paraId="2E9334ED" w14:textId="77777777" w:rsidR="00E351C5" w:rsidRPr="00E351C5" w:rsidRDefault="00E351C5" w:rsidP="00E351C5">
                  <w:pPr>
                    <w:spacing w:before="60" w:after="60"/>
                    <w:jc w:val="center"/>
                    <w:rPr>
                      <w:rFonts w:ascii="Calibri" w:hAnsi="Calibri" w:cs="Calibri"/>
                      <w:b/>
                      <w:bCs/>
                      <w:sz w:val="16"/>
                      <w:szCs w:val="16"/>
                      <w:lang w:val="es-BO" w:eastAsia="es-ES"/>
                    </w:rPr>
                  </w:pPr>
                  <w:r w:rsidRPr="00E351C5">
                    <w:rPr>
                      <w:rFonts w:ascii="Calibri" w:hAnsi="Calibri" w:cs="Calibri"/>
                      <w:b/>
                      <w:bCs/>
                      <w:sz w:val="16"/>
                      <w:szCs w:val="16"/>
                      <w:lang w:val="es-BO" w:eastAsia="es-ES"/>
                    </w:rPr>
                    <w:t>TOTAL (Bs)</w:t>
                  </w:r>
                </w:p>
              </w:tc>
            </w:tr>
            <w:tr w:rsidR="00E351C5" w:rsidRPr="00E351C5" w14:paraId="5FEF854A" w14:textId="77777777" w:rsidTr="00E351C5">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32BC7A8D"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Calibri"/>
                      <w:bCs/>
                      <w:sz w:val="16"/>
                      <w:szCs w:val="16"/>
                      <w:lang w:val="es-BO" w:eastAsia="es-ES"/>
                    </w:rPr>
                    <w:t>1</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3B653CF" w14:textId="77777777" w:rsidR="00E351C5" w:rsidRPr="00E351C5" w:rsidRDefault="00E351C5" w:rsidP="00E351C5">
                  <w:pPr>
                    <w:spacing w:before="60" w:after="60"/>
                    <w:rPr>
                      <w:rFonts w:ascii="Calibri" w:hAnsi="Calibri" w:cs="Calibri"/>
                      <w:i/>
                      <w:sz w:val="16"/>
                      <w:szCs w:val="16"/>
                      <w:lang w:val="es-BO" w:eastAsia="es-ES"/>
                    </w:rPr>
                  </w:pPr>
                  <w:r w:rsidRPr="00E351C5">
                    <w:rPr>
                      <w:rFonts w:ascii="Calibri" w:hAnsi="Calibri" w:cs="Arial"/>
                      <w:bCs/>
                      <w:iCs/>
                      <w:sz w:val="16"/>
                      <w:szCs w:val="16"/>
                      <w:lang w:eastAsia="es-ES"/>
                    </w:rPr>
                    <w:t>Plataforma de pesaje: Capacidad  mínima 400 Kg, celda de carga acero inoxidable herméticamente sellada - cuatro celdas. Medición del 100% de carga en los extremos.</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9E4D9"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Calibri"/>
                      <w:bCs/>
                      <w:sz w:val="16"/>
                      <w:szCs w:val="16"/>
                      <w:lang w:val="es-BO" w:eastAsia="es-ES"/>
                    </w:rPr>
                    <w:t>3</w:t>
                  </w:r>
                </w:p>
              </w:tc>
              <w:tc>
                <w:tcPr>
                  <w:tcW w:w="905" w:type="dxa"/>
                  <w:tcBorders>
                    <w:top w:val="single" w:sz="4" w:space="0" w:color="auto"/>
                    <w:left w:val="single" w:sz="4" w:space="0" w:color="auto"/>
                    <w:bottom w:val="single" w:sz="4" w:space="0" w:color="auto"/>
                    <w:right w:val="single" w:sz="4" w:space="0" w:color="auto"/>
                  </w:tcBorders>
                </w:tcPr>
                <w:p w14:paraId="6A8D1898" w14:textId="77777777" w:rsidR="00E351C5" w:rsidRPr="00E351C5" w:rsidRDefault="00E351C5" w:rsidP="00E351C5">
                  <w:pPr>
                    <w:spacing w:before="60" w:after="60"/>
                    <w:jc w:val="center"/>
                    <w:rPr>
                      <w:rFonts w:ascii="Calibri" w:hAnsi="Calibri" w:cs="Arial"/>
                      <w:bCs/>
                      <w:sz w:val="16"/>
                      <w:szCs w:val="16"/>
                      <w:lang w:eastAsia="es-BO"/>
                    </w:rPr>
                  </w:pPr>
                </w:p>
                <w:p w14:paraId="41F56F29"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Arial"/>
                      <w:bCs/>
                      <w:sz w:val="16"/>
                      <w:szCs w:val="16"/>
                      <w:lang w:eastAsia="es-BO"/>
                    </w:rPr>
                    <w:t>Pza.</w:t>
                  </w:r>
                </w:p>
              </w:tc>
              <w:tc>
                <w:tcPr>
                  <w:tcW w:w="1148" w:type="dxa"/>
                  <w:tcBorders>
                    <w:top w:val="single" w:sz="4" w:space="0" w:color="auto"/>
                    <w:left w:val="single" w:sz="4" w:space="0" w:color="auto"/>
                    <w:bottom w:val="single" w:sz="4" w:space="0" w:color="auto"/>
                    <w:right w:val="single" w:sz="4" w:space="0" w:color="auto"/>
                  </w:tcBorders>
                </w:tcPr>
                <w:p w14:paraId="7FB65FF7" w14:textId="77777777" w:rsidR="00E351C5" w:rsidRPr="00E351C5" w:rsidRDefault="00E351C5" w:rsidP="00E351C5">
                  <w:pPr>
                    <w:spacing w:before="60" w:after="60"/>
                    <w:jc w:val="center"/>
                    <w:rPr>
                      <w:rFonts w:ascii="Calibri" w:hAnsi="Calibri" w:cs="Calibri"/>
                      <w:bCs/>
                      <w:sz w:val="16"/>
                      <w:szCs w:val="16"/>
                      <w:lang w:val="es-BO" w:eastAsia="es-ES"/>
                    </w:rPr>
                  </w:pPr>
                </w:p>
                <w:p w14:paraId="128C9266"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Calibri"/>
                      <w:bCs/>
                      <w:sz w:val="16"/>
                      <w:szCs w:val="16"/>
                      <w:lang w:val="es-BO" w:eastAsia="es-ES"/>
                    </w:rPr>
                    <w:t>24.800,00</w:t>
                  </w:r>
                </w:p>
              </w:tc>
              <w:tc>
                <w:tcPr>
                  <w:tcW w:w="1148" w:type="dxa"/>
                  <w:tcBorders>
                    <w:top w:val="single" w:sz="4" w:space="0" w:color="auto"/>
                    <w:left w:val="single" w:sz="4" w:space="0" w:color="auto"/>
                    <w:bottom w:val="single" w:sz="4" w:space="0" w:color="auto"/>
                    <w:right w:val="single" w:sz="4" w:space="0" w:color="auto"/>
                  </w:tcBorders>
                </w:tcPr>
                <w:p w14:paraId="35D91CB6" w14:textId="77777777" w:rsidR="00E351C5" w:rsidRPr="00E351C5" w:rsidRDefault="00E351C5" w:rsidP="00E351C5">
                  <w:pPr>
                    <w:spacing w:before="60" w:after="60"/>
                    <w:jc w:val="center"/>
                    <w:rPr>
                      <w:rFonts w:ascii="Calibri" w:hAnsi="Calibri" w:cs="Calibri"/>
                      <w:bCs/>
                      <w:sz w:val="16"/>
                      <w:szCs w:val="16"/>
                      <w:lang w:val="es-BO" w:eastAsia="es-ES"/>
                    </w:rPr>
                  </w:pPr>
                </w:p>
                <w:p w14:paraId="652F3ACC"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Calibri"/>
                      <w:bCs/>
                      <w:sz w:val="16"/>
                      <w:szCs w:val="16"/>
                      <w:lang w:val="es-BO" w:eastAsia="es-ES"/>
                    </w:rPr>
                    <w:t>74.400,00</w:t>
                  </w:r>
                </w:p>
              </w:tc>
            </w:tr>
            <w:tr w:rsidR="00E351C5" w:rsidRPr="00E351C5" w14:paraId="74524426" w14:textId="77777777" w:rsidTr="00E351C5">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02D95848"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Calibri"/>
                      <w:bCs/>
                      <w:sz w:val="16"/>
                      <w:szCs w:val="16"/>
                      <w:lang w:val="es-BO" w:eastAsia="es-ES"/>
                    </w:rPr>
                    <w:t>2</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71C60F3" w14:textId="77777777" w:rsidR="00E351C5" w:rsidRPr="00E351C5" w:rsidRDefault="00E351C5" w:rsidP="00E351C5">
                  <w:pPr>
                    <w:spacing w:before="60" w:after="60"/>
                    <w:rPr>
                      <w:rFonts w:ascii="Calibri" w:hAnsi="Calibri" w:cs="Arial"/>
                      <w:sz w:val="16"/>
                      <w:szCs w:val="16"/>
                      <w:lang w:val="es-MX" w:eastAsia="es-MX"/>
                    </w:rPr>
                  </w:pPr>
                  <w:r w:rsidRPr="00E351C5">
                    <w:rPr>
                      <w:rFonts w:ascii="Calibri" w:hAnsi="Calibri" w:cs="Arial"/>
                      <w:sz w:val="16"/>
                      <w:szCs w:val="16"/>
                      <w:lang w:val="es-MX" w:eastAsia="es-MX"/>
                    </w:rPr>
                    <w:t>Terminal de pesaje: diseño intrínsecamente seguro para su uso en zona 1/21 NEC505 y División 1 NEC500, visualizar el peso del producto, rápida velocidad de actualización. Grado de protección IP69K. Cableado intrínsecamente seguro, 15 metros</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03D38"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Calibri"/>
                      <w:bCs/>
                      <w:sz w:val="16"/>
                      <w:szCs w:val="16"/>
                      <w:lang w:val="es-BO" w:eastAsia="es-ES"/>
                    </w:rPr>
                    <w:t>3</w:t>
                  </w:r>
                </w:p>
              </w:tc>
              <w:tc>
                <w:tcPr>
                  <w:tcW w:w="905" w:type="dxa"/>
                  <w:tcBorders>
                    <w:top w:val="single" w:sz="4" w:space="0" w:color="auto"/>
                    <w:left w:val="single" w:sz="4" w:space="0" w:color="auto"/>
                    <w:bottom w:val="single" w:sz="4" w:space="0" w:color="auto"/>
                    <w:right w:val="single" w:sz="4" w:space="0" w:color="auto"/>
                  </w:tcBorders>
                </w:tcPr>
                <w:p w14:paraId="57F9703F" w14:textId="77777777" w:rsidR="00E351C5" w:rsidRPr="00E351C5" w:rsidRDefault="00E351C5" w:rsidP="00E351C5">
                  <w:pPr>
                    <w:spacing w:before="60" w:after="60"/>
                    <w:jc w:val="center"/>
                    <w:rPr>
                      <w:rFonts w:ascii="Calibri" w:hAnsi="Calibri" w:cs="Arial"/>
                      <w:bCs/>
                      <w:sz w:val="16"/>
                      <w:szCs w:val="16"/>
                      <w:lang w:eastAsia="es-BO"/>
                    </w:rPr>
                  </w:pPr>
                </w:p>
                <w:p w14:paraId="1754181A" w14:textId="77777777" w:rsidR="00E351C5" w:rsidRPr="00E351C5" w:rsidRDefault="00E351C5" w:rsidP="00E351C5">
                  <w:pPr>
                    <w:spacing w:before="60" w:after="60"/>
                    <w:rPr>
                      <w:rFonts w:ascii="Calibri" w:hAnsi="Calibri" w:cs="Arial"/>
                      <w:bCs/>
                      <w:sz w:val="16"/>
                      <w:szCs w:val="16"/>
                      <w:lang w:eastAsia="es-BO"/>
                    </w:rPr>
                  </w:pPr>
                </w:p>
                <w:p w14:paraId="102D508D"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Arial"/>
                      <w:bCs/>
                      <w:sz w:val="16"/>
                      <w:szCs w:val="16"/>
                      <w:lang w:eastAsia="es-BO"/>
                    </w:rPr>
                    <w:t>Pza.</w:t>
                  </w:r>
                </w:p>
              </w:tc>
              <w:tc>
                <w:tcPr>
                  <w:tcW w:w="1148" w:type="dxa"/>
                  <w:tcBorders>
                    <w:top w:val="single" w:sz="4" w:space="0" w:color="auto"/>
                    <w:left w:val="single" w:sz="4" w:space="0" w:color="auto"/>
                    <w:bottom w:val="single" w:sz="4" w:space="0" w:color="auto"/>
                    <w:right w:val="single" w:sz="4" w:space="0" w:color="auto"/>
                  </w:tcBorders>
                </w:tcPr>
                <w:p w14:paraId="3577E00E" w14:textId="77777777" w:rsidR="00E351C5" w:rsidRPr="00E351C5" w:rsidRDefault="00E351C5" w:rsidP="00E351C5">
                  <w:pPr>
                    <w:spacing w:before="60" w:after="60"/>
                    <w:jc w:val="center"/>
                    <w:rPr>
                      <w:rFonts w:ascii="Calibri" w:hAnsi="Calibri" w:cs="Calibri"/>
                      <w:bCs/>
                      <w:sz w:val="16"/>
                      <w:szCs w:val="16"/>
                      <w:lang w:val="es-BO" w:eastAsia="es-ES"/>
                    </w:rPr>
                  </w:pPr>
                </w:p>
                <w:p w14:paraId="52DB40B7" w14:textId="77777777" w:rsidR="00E351C5" w:rsidRPr="00E351C5" w:rsidRDefault="00E351C5" w:rsidP="00E351C5">
                  <w:pPr>
                    <w:spacing w:before="60" w:after="60"/>
                    <w:rPr>
                      <w:rFonts w:ascii="Calibri" w:hAnsi="Calibri" w:cs="Calibri"/>
                      <w:bCs/>
                      <w:sz w:val="16"/>
                      <w:szCs w:val="16"/>
                      <w:lang w:val="es-BO" w:eastAsia="es-ES"/>
                    </w:rPr>
                  </w:pPr>
                </w:p>
                <w:p w14:paraId="404E9F32"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Calibri"/>
                      <w:bCs/>
                      <w:sz w:val="16"/>
                      <w:szCs w:val="16"/>
                      <w:lang w:val="es-BO" w:eastAsia="es-ES"/>
                    </w:rPr>
                    <w:t>16.100,00</w:t>
                  </w:r>
                </w:p>
              </w:tc>
              <w:tc>
                <w:tcPr>
                  <w:tcW w:w="1148" w:type="dxa"/>
                  <w:tcBorders>
                    <w:top w:val="single" w:sz="4" w:space="0" w:color="auto"/>
                    <w:left w:val="single" w:sz="4" w:space="0" w:color="auto"/>
                    <w:bottom w:val="single" w:sz="4" w:space="0" w:color="auto"/>
                    <w:right w:val="single" w:sz="4" w:space="0" w:color="auto"/>
                  </w:tcBorders>
                </w:tcPr>
                <w:p w14:paraId="233E1E87" w14:textId="77777777" w:rsidR="00E351C5" w:rsidRPr="00E351C5" w:rsidRDefault="00E351C5" w:rsidP="00E351C5">
                  <w:pPr>
                    <w:spacing w:before="60" w:after="60"/>
                    <w:rPr>
                      <w:rFonts w:ascii="Calibri" w:hAnsi="Calibri" w:cs="Calibri"/>
                      <w:bCs/>
                      <w:sz w:val="16"/>
                      <w:szCs w:val="16"/>
                      <w:lang w:val="es-BO" w:eastAsia="es-ES"/>
                    </w:rPr>
                  </w:pPr>
                </w:p>
                <w:p w14:paraId="2125E0F6" w14:textId="77777777" w:rsidR="00E351C5" w:rsidRPr="00E351C5" w:rsidRDefault="00E351C5" w:rsidP="00E351C5">
                  <w:pPr>
                    <w:spacing w:before="60" w:after="60"/>
                    <w:jc w:val="center"/>
                    <w:rPr>
                      <w:rFonts w:ascii="Calibri" w:hAnsi="Calibri" w:cs="Calibri"/>
                      <w:bCs/>
                      <w:sz w:val="16"/>
                      <w:szCs w:val="16"/>
                      <w:lang w:val="es-BO" w:eastAsia="es-ES"/>
                    </w:rPr>
                  </w:pPr>
                </w:p>
                <w:p w14:paraId="4533EE85"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Calibri"/>
                      <w:bCs/>
                      <w:sz w:val="16"/>
                      <w:szCs w:val="16"/>
                      <w:lang w:val="es-BO" w:eastAsia="es-ES"/>
                    </w:rPr>
                    <w:t>48.300,00</w:t>
                  </w:r>
                </w:p>
              </w:tc>
            </w:tr>
            <w:tr w:rsidR="00E351C5" w:rsidRPr="00E351C5" w14:paraId="55BFC6A0" w14:textId="77777777" w:rsidTr="00E351C5">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130D4BDC"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Calibri"/>
                      <w:bCs/>
                      <w:sz w:val="16"/>
                      <w:szCs w:val="16"/>
                      <w:lang w:val="es-BO" w:eastAsia="es-ES"/>
                    </w:rPr>
                    <w:t>3</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023F98A" w14:textId="77777777" w:rsidR="00E351C5" w:rsidRPr="00E351C5" w:rsidRDefault="00E351C5" w:rsidP="00E351C5">
                  <w:pPr>
                    <w:spacing w:before="60" w:after="60"/>
                    <w:rPr>
                      <w:rFonts w:ascii="Calibri" w:hAnsi="Calibri" w:cs="Calibri"/>
                      <w:sz w:val="16"/>
                      <w:szCs w:val="16"/>
                      <w:lang w:val="es-BO" w:eastAsia="es-ES"/>
                    </w:rPr>
                  </w:pPr>
                  <w:r w:rsidRPr="00E351C5">
                    <w:rPr>
                      <w:rFonts w:ascii="Calibri" w:hAnsi="Calibri" w:cs="Arial"/>
                      <w:sz w:val="16"/>
                      <w:szCs w:val="16"/>
                      <w:lang w:val="es-MX" w:eastAsia="es-MX"/>
                    </w:rPr>
                    <w:t>Fuente de alimentación: Fuente de alimentación para atmosferas explosivas 230 V, 50 Hz con seguridad intrínseca y salidas DC.</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8C299"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Calibri"/>
                      <w:bCs/>
                      <w:sz w:val="16"/>
                      <w:szCs w:val="16"/>
                      <w:lang w:val="es-BO" w:eastAsia="es-ES"/>
                    </w:rPr>
                    <w:t>3</w:t>
                  </w:r>
                </w:p>
              </w:tc>
              <w:tc>
                <w:tcPr>
                  <w:tcW w:w="905" w:type="dxa"/>
                  <w:tcBorders>
                    <w:top w:val="single" w:sz="4" w:space="0" w:color="auto"/>
                    <w:left w:val="single" w:sz="4" w:space="0" w:color="auto"/>
                    <w:bottom w:val="single" w:sz="4" w:space="0" w:color="auto"/>
                    <w:right w:val="single" w:sz="4" w:space="0" w:color="auto"/>
                  </w:tcBorders>
                </w:tcPr>
                <w:p w14:paraId="59BE72E0" w14:textId="77777777" w:rsidR="00E351C5" w:rsidRPr="00E351C5" w:rsidRDefault="00E351C5" w:rsidP="00E351C5">
                  <w:pPr>
                    <w:spacing w:before="60" w:after="60"/>
                    <w:jc w:val="center"/>
                    <w:rPr>
                      <w:rFonts w:ascii="Calibri" w:hAnsi="Calibri" w:cs="Arial"/>
                      <w:bCs/>
                      <w:sz w:val="16"/>
                      <w:szCs w:val="16"/>
                      <w:lang w:eastAsia="es-BO"/>
                    </w:rPr>
                  </w:pPr>
                </w:p>
                <w:p w14:paraId="7A49D6DC"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Arial"/>
                      <w:bCs/>
                      <w:sz w:val="16"/>
                      <w:szCs w:val="16"/>
                      <w:lang w:eastAsia="es-BO"/>
                    </w:rPr>
                    <w:t>Pza.</w:t>
                  </w:r>
                </w:p>
              </w:tc>
              <w:tc>
                <w:tcPr>
                  <w:tcW w:w="1148" w:type="dxa"/>
                  <w:tcBorders>
                    <w:top w:val="single" w:sz="4" w:space="0" w:color="auto"/>
                    <w:left w:val="single" w:sz="4" w:space="0" w:color="auto"/>
                    <w:bottom w:val="single" w:sz="4" w:space="0" w:color="auto"/>
                    <w:right w:val="single" w:sz="4" w:space="0" w:color="auto"/>
                  </w:tcBorders>
                </w:tcPr>
                <w:p w14:paraId="7DC4ADCE" w14:textId="77777777" w:rsidR="00E351C5" w:rsidRPr="00E351C5" w:rsidRDefault="00E351C5" w:rsidP="00E351C5">
                  <w:pPr>
                    <w:spacing w:before="60" w:after="60"/>
                    <w:jc w:val="center"/>
                    <w:rPr>
                      <w:rFonts w:ascii="Calibri" w:hAnsi="Calibri" w:cs="Calibri"/>
                      <w:bCs/>
                      <w:sz w:val="16"/>
                      <w:szCs w:val="16"/>
                      <w:lang w:val="es-BO" w:eastAsia="es-ES"/>
                    </w:rPr>
                  </w:pPr>
                </w:p>
                <w:p w14:paraId="7D4CA9A6"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Calibri"/>
                      <w:bCs/>
                      <w:sz w:val="16"/>
                      <w:szCs w:val="16"/>
                      <w:lang w:val="es-BO" w:eastAsia="es-ES"/>
                    </w:rPr>
                    <w:t>8.700,00</w:t>
                  </w:r>
                </w:p>
              </w:tc>
              <w:tc>
                <w:tcPr>
                  <w:tcW w:w="1148" w:type="dxa"/>
                  <w:tcBorders>
                    <w:top w:val="single" w:sz="4" w:space="0" w:color="auto"/>
                    <w:left w:val="single" w:sz="4" w:space="0" w:color="auto"/>
                    <w:bottom w:val="single" w:sz="4" w:space="0" w:color="auto"/>
                    <w:right w:val="single" w:sz="4" w:space="0" w:color="auto"/>
                  </w:tcBorders>
                </w:tcPr>
                <w:p w14:paraId="01154237" w14:textId="77777777" w:rsidR="00E351C5" w:rsidRPr="00E351C5" w:rsidRDefault="00E351C5" w:rsidP="00E351C5">
                  <w:pPr>
                    <w:spacing w:before="60" w:after="60"/>
                    <w:jc w:val="center"/>
                    <w:rPr>
                      <w:rFonts w:ascii="Calibri" w:hAnsi="Calibri" w:cs="Calibri"/>
                      <w:bCs/>
                      <w:sz w:val="16"/>
                      <w:szCs w:val="16"/>
                      <w:lang w:val="es-BO" w:eastAsia="es-ES"/>
                    </w:rPr>
                  </w:pPr>
                </w:p>
                <w:p w14:paraId="2799E3AA" w14:textId="77777777" w:rsidR="00E351C5" w:rsidRPr="00E351C5" w:rsidRDefault="00E351C5" w:rsidP="00E351C5">
                  <w:pPr>
                    <w:spacing w:before="60" w:after="60"/>
                    <w:jc w:val="center"/>
                    <w:rPr>
                      <w:rFonts w:ascii="Calibri" w:hAnsi="Calibri" w:cs="Calibri"/>
                      <w:bCs/>
                      <w:sz w:val="16"/>
                      <w:szCs w:val="16"/>
                      <w:lang w:val="es-BO" w:eastAsia="es-ES"/>
                    </w:rPr>
                  </w:pPr>
                  <w:r w:rsidRPr="00E351C5">
                    <w:rPr>
                      <w:rFonts w:ascii="Calibri" w:hAnsi="Calibri" w:cs="Calibri"/>
                      <w:bCs/>
                      <w:sz w:val="16"/>
                      <w:szCs w:val="16"/>
                      <w:lang w:val="es-BO" w:eastAsia="es-ES"/>
                    </w:rPr>
                    <w:t>26.100,00</w:t>
                  </w:r>
                </w:p>
              </w:tc>
            </w:tr>
            <w:tr w:rsidR="00E351C5" w:rsidRPr="00E351C5" w14:paraId="0BD8F2AA" w14:textId="77777777" w:rsidTr="00E351C5">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3933D39C"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4</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449E3FD"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 xml:space="preserve">Módulo de comunicación: Fabricado en acero inoxidable, grado de protección mínima IP66. Distancia de comunicación  mínima 100 m. Capacidad de conectarse con módulos de E/S discretas. Tipo de configuración: Ethernet TCP/IP, Serial, PROFIBUS DP, </w:t>
                  </w:r>
                  <w:proofErr w:type="spellStart"/>
                  <w:r w:rsidRPr="00E351C5">
                    <w:rPr>
                      <w:rFonts w:ascii="Calibri" w:hAnsi="Calibri" w:cs="Arial"/>
                      <w:sz w:val="16"/>
                      <w:szCs w:val="16"/>
                      <w:lang w:val="es-BO" w:eastAsia="es-ES"/>
                    </w:rPr>
                    <w:t>DevicNet</w:t>
                  </w:r>
                  <w:proofErr w:type="spellEnd"/>
                  <w:r w:rsidRPr="00E351C5">
                    <w:rPr>
                      <w:rFonts w:ascii="Calibri" w:hAnsi="Calibri" w:cs="Arial"/>
                      <w:sz w:val="16"/>
                      <w:szCs w:val="16"/>
                      <w:lang w:val="es-BO" w:eastAsia="es-ES"/>
                    </w:rPr>
                    <w:t xml:space="preserve">, Salidas analógicas, Ethernet/IP y </w:t>
                  </w:r>
                  <w:proofErr w:type="spellStart"/>
                  <w:r w:rsidRPr="00E351C5">
                    <w:rPr>
                      <w:rFonts w:ascii="Calibri" w:hAnsi="Calibri" w:cs="Arial"/>
                      <w:sz w:val="16"/>
                      <w:szCs w:val="16"/>
                      <w:lang w:val="es-BO" w:eastAsia="es-ES"/>
                    </w:rPr>
                    <w:t>Modbus</w:t>
                  </w:r>
                  <w:proofErr w:type="spellEnd"/>
                  <w:r w:rsidRPr="00E351C5">
                    <w:rPr>
                      <w:rFonts w:ascii="Calibri" w:hAnsi="Calibri" w:cs="Arial"/>
                      <w:sz w:val="16"/>
                      <w:szCs w:val="16"/>
                      <w:lang w:val="es-BO" w:eastAsia="es-ES"/>
                    </w:rPr>
                    <w:t xml:space="preserve"> TCP.</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C0BFE"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2</w:t>
                  </w:r>
                </w:p>
              </w:tc>
              <w:tc>
                <w:tcPr>
                  <w:tcW w:w="905" w:type="dxa"/>
                  <w:tcBorders>
                    <w:top w:val="single" w:sz="4" w:space="0" w:color="auto"/>
                    <w:left w:val="single" w:sz="4" w:space="0" w:color="auto"/>
                    <w:bottom w:val="single" w:sz="4" w:space="0" w:color="auto"/>
                    <w:right w:val="single" w:sz="4" w:space="0" w:color="auto"/>
                  </w:tcBorders>
                </w:tcPr>
                <w:p w14:paraId="5624FA1F" w14:textId="77777777" w:rsidR="00E351C5" w:rsidRPr="00E351C5" w:rsidRDefault="00E351C5" w:rsidP="00E351C5">
                  <w:pPr>
                    <w:spacing w:before="60" w:after="60"/>
                    <w:jc w:val="center"/>
                    <w:rPr>
                      <w:rFonts w:ascii="Calibri" w:hAnsi="Calibri" w:cs="Arial"/>
                      <w:bCs/>
                      <w:sz w:val="16"/>
                      <w:szCs w:val="16"/>
                      <w:lang w:val="es-BO" w:eastAsia="es-ES"/>
                    </w:rPr>
                  </w:pPr>
                </w:p>
                <w:p w14:paraId="639C51D9" w14:textId="77777777" w:rsidR="00E351C5" w:rsidRPr="00E351C5" w:rsidRDefault="00E351C5" w:rsidP="00E351C5">
                  <w:pPr>
                    <w:spacing w:before="60" w:after="60"/>
                    <w:rPr>
                      <w:rFonts w:ascii="Calibri" w:hAnsi="Calibri" w:cs="Arial"/>
                      <w:bCs/>
                      <w:sz w:val="16"/>
                      <w:szCs w:val="16"/>
                      <w:lang w:val="es-BO" w:eastAsia="es-ES"/>
                    </w:rPr>
                  </w:pPr>
                </w:p>
                <w:p w14:paraId="7EFCE2D2"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Pza.</w:t>
                  </w:r>
                </w:p>
              </w:tc>
              <w:tc>
                <w:tcPr>
                  <w:tcW w:w="1148" w:type="dxa"/>
                  <w:tcBorders>
                    <w:top w:val="single" w:sz="4" w:space="0" w:color="auto"/>
                    <w:left w:val="single" w:sz="4" w:space="0" w:color="auto"/>
                    <w:bottom w:val="single" w:sz="4" w:space="0" w:color="auto"/>
                    <w:right w:val="single" w:sz="4" w:space="0" w:color="auto"/>
                  </w:tcBorders>
                </w:tcPr>
                <w:p w14:paraId="46968F32" w14:textId="77777777" w:rsidR="00E351C5" w:rsidRPr="00E351C5" w:rsidRDefault="00E351C5" w:rsidP="00E351C5">
                  <w:pPr>
                    <w:spacing w:before="60" w:after="60"/>
                    <w:jc w:val="center"/>
                    <w:rPr>
                      <w:rFonts w:ascii="Calibri" w:hAnsi="Calibri" w:cs="Arial"/>
                      <w:bCs/>
                      <w:sz w:val="16"/>
                      <w:szCs w:val="16"/>
                      <w:lang w:val="es-BO" w:eastAsia="es-ES"/>
                    </w:rPr>
                  </w:pPr>
                </w:p>
                <w:p w14:paraId="19004337" w14:textId="77777777" w:rsidR="00E351C5" w:rsidRPr="00E351C5" w:rsidRDefault="00E351C5" w:rsidP="00E351C5">
                  <w:pPr>
                    <w:spacing w:before="60" w:after="60"/>
                    <w:jc w:val="center"/>
                    <w:rPr>
                      <w:rFonts w:ascii="Calibri" w:hAnsi="Calibri" w:cs="Arial"/>
                      <w:bCs/>
                      <w:sz w:val="16"/>
                      <w:szCs w:val="16"/>
                      <w:lang w:val="es-BO" w:eastAsia="es-ES"/>
                    </w:rPr>
                  </w:pPr>
                </w:p>
                <w:p w14:paraId="3A1F447C"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15.700,00</w:t>
                  </w:r>
                </w:p>
              </w:tc>
              <w:tc>
                <w:tcPr>
                  <w:tcW w:w="1148" w:type="dxa"/>
                  <w:tcBorders>
                    <w:top w:val="single" w:sz="4" w:space="0" w:color="auto"/>
                    <w:left w:val="single" w:sz="4" w:space="0" w:color="auto"/>
                    <w:bottom w:val="single" w:sz="4" w:space="0" w:color="auto"/>
                    <w:right w:val="single" w:sz="4" w:space="0" w:color="auto"/>
                  </w:tcBorders>
                </w:tcPr>
                <w:p w14:paraId="5C932907" w14:textId="77777777" w:rsidR="00E351C5" w:rsidRPr="00E351C5" w:rsidRDefault="00E351C5" w:rsidP="00E351C5">
                  <w:pPr>
                    <w:spacing w:before="60" w:after="60"/>
                    <w:jc w:val="center"/>
                    <w:rPr>
                      <w:rFonts w:ascii="Calibri" w:hAnsi="Calibri" w:cs="Arial"/>
                      <w:bCs/>
                      <w:sz w:val="16"/>
                      <w:szCs w:val="16"/>
                      <w:lang w:val="es-BO" w:eastAsia="es-ES"/>
                    </w:rPr>
                  </w:pPr>
                </w:p>
                <w:p w14:paraId="1499E589" w14:textId="77777777" w:rsidR="00E351C5" w:rsidRPr="00E351C5" w:rsidRDefault="00E351C5" w:rsidP="00E351C5">
                  <w:pPr>
                    <w:spacing w:before="60" w:after="60"/>
                    <w:jc w:val="center"/>
                    <w:rPr>
                      <w:rFonts w:ascii="Calibri" w:hAnsi="Calibri" w:cs="Arial"/>
                      <w:bCs/>
                      <w:sz w:val="16"/>
                      <w:szCs w:val="16"/>
                      <w:lang w:val="es-BO" w:eastAsia="es-ES"/>
                    </w:rPr>
                  </w:pPr>
                </w:p>
                <w:p w14:paraId="6F077323"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31.400,00</w:t>
                  </w:r>
                </w:p>
              </w:tc>
            </w:tr>
            <w:tr w:rsidR="00E351C5" w:rsidRPr="00E351C5" w14:paraId="4D86D889" w14:textId="77777777" w:rsidTr="00E351C5">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1CE21B48"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5</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3D637D"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 xml:space="preserve">Cableado intrínsecamente seguro para alimentación de fuente, Cable de alimentación </w:t>
                  </w:r>
                  <w:proofErr w:type="spellStart"/>
                  <w:r w:rsidRPr="00E351C5">
                    <w:rPr>
                      <w:rFonts w:ascii="Calibri" w:hAnsi="Calibri" w:cs="Arial"/>
                      <w:sz w:val="16"/>
                      <w:szCs w:val="16"/>
                      <w:lang w:val="es-BO" w:eastAsia="es-ES"/>
                    </w:rPr>
                    <w:t>multifilar</w:t>
                  </w:r>
                  <w:proofErr w:type="spellEnd"/>
                  <w:r w:rsidRPr="00E351C5">
                    <w:rPr>
                      <w:rFonts w:ascii="Calibri" w:hAnsi="Calibri" w:cs="Arial"/>
                      <w:sz w:val="16"/>
                      <w:szCs w:val="16"/>
                      <w:lang w:val="es-BO" w:eastAsia="es-ES"/>
                    </w:rPr>
                    <w:t xml:space="preserve">. </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E6D15"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300</w:t>
                  </w:r>
                </w:p>
              </w:tc>
              <w:tc>
                <w:tcPr>
                  <w:tcW w:w="905" w:type="dxa"/>
                  <w:tcBorders>
                    <w:top w:val="single" w:sz="4" w:space="0" w:color="auto"/>
                    <w:left w:val="single" w:sz="4" w:space="0" w:color="auto"/>
                    <w:bottom w:val="single" w:sz="4" w:space="0" w:color="auto"/>
                    <w:right w:val="single" w:sz="4" w:space="0" w:color="auto"/>
                  </w:tcBorders>
                </w:tcPr>
                <w:p w14:paraId="314B7AB9" w14:textId="77777777" w:rsidR="00E351C5" w:rsidRPr="00E351C5" w:rsidRDefault="00E351C5" w:rsidP="00E351C5">
                  <w:pPr>
                    <w:spacing w:before="60" w:after="60"/>
                    <w:jc w:val="center"/>
                    <w:rPr>
                      <w:rFonts w:ascii="Calibri" w:hAnsi="Calibri" w:cs="Arial"/>
                      <w:bCs/>
                      <w:sz w:val="16"/>
                      <w:szCs w:val="16"/>
                      <w:lang w:val="es-BO" w:eastAsia="es-ES"/>
                    </w:rPr>
                  </w:pPr>
                </w:p>
                <w:p w14:paraId="37AFD89C"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m</w:t>
                  </w:r>
                </w:p>
              </w:tc>
              <w:tc>
                <w:tcPr>
                  <w:tcW w:w="1148" w:type="dxa"/>
                  <w:tcBorders>
                    <w:top w:val="single" w:sz="4" w:space="0" w:color="auto"/>
                    <w:left w:val="single" w:sz="4" w:space="0" w:color="auto"/>
                    <w:bottom w:val="single" w:sz="4" w:space="0" w:color="auto"/>
                    <w:right w:val="single" w:sz="4" w:space="0" w:color="auto"/>
                  </w:tcBorders>
                </w:tcPr>
                <w:p w14:paraId="7015A47F" w14:textId="77777777" w:rsidR="00E351C5" w:rsidRPr="00E351C5" w:rsidRDefault="00E351C5" w:rsidP="00E351C5">
                  <w:pPr>
                    <w:spacing w:before="60" w:after="60"/>
                    <w:jc w:val="center"/>
                    <w:rPr>
                      <w:rFonts w:ascii="Calibri" w:hAnsi="Calibri" w:cs="Arial"/>
                      <w:bCs/>
                      <w:sz w:val="16"/>
                      <w:szCs w:val="16"/>
                      <w:lang w:val="es-BO" w:eastAsia="es-ES"/>
                    </w:rPr>
                  </w:pPr>
                </w:p>
                <w:p w14:paraId="09549573"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10</w:t>
                  </w:r>
                </w:p>
              </w:tc>
              <w:tc>
                <w:tcPr>
                  <w:tcW w:w="1148" w:type="dxa"/>
                  <w:tcBorders>
                    <w:top w:val="single" w:sz="4" w:space="0" w:color="auto"/>
                    <w:left w:val="single" w:sz="4" w:space="0" w:color="auto"/>
                    <w:bottom w:val="single" w:sz="4" w:space="0" w:color="auto"/>
                    <w:right w:val="single" w:sz="4" w:space="0" w:color="auto"/>
                  </w:tcBorders>
                </w:tcPr>
                <w:p w14:paraId="0CF61341" w14:textId="77777777" w:rsidR="00E351C5" w:rsidRPr="00E351C5" w:rsidRDefault="00E351C5" w:rsidP="00E351C5">
                  <w:pPr>
                    <w:spacing w:before="60" w:after="60"/>
                    <w:jc w:val="center"/>
                    <w:rPr>
                      <w:rFonts w:ascii="Calibri" w:hAnsi="Calibri" w:cs="Arial"/>
                      <w:bCs/>
                      <w:sz w:val="16"/>
                      <w:szCs w:val="16"/>
                      <w:lang w:val="es-BO" w:eastAsia="es-ES"/>
                    </w:rPr>
                  </w:pPr>
                </w:p>
                <w:p w14:paraId="574D5A1C"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3.000,00</w:t>
                  </w:r>
                </w:p>
              </w:tc>
            </w:tr>
            <w:tr w:rsidR="00E351C5" w:rsidRPr="00E351C5" w14:paraId="0373759E" w14:textId="77777777" w:rsidTr="00E351C5">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492DDCFB"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6</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F836185"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 xml:space="preserve">Cableado intrínsecamente seguro para conexión de plataforma </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1316F"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7,5</w:t>
                  </w:r>
                </w:p>
              </w:tc>
              <w:tc>
                <w:tcPr>
                  <w:tcW w:w="905" w:type="dxa"/>
                  <w:tcBorders>
                    <w:top w:val="single" w:sz="4" w:space="0" w:color="auto"/>
                    <w:left w:val="single" w:sz="4" w:space="0" w:color="auto"/>
                    <w:bottom w:val="single" w:sz="4" w:space="0" w:color="auto"/>
                    <w:right w:val="single" w:sz="4" w:space="0" w:color="auto"/>
                  </w:tcBorders>
                </w:tcPr>
                <w:p w14:paraId="561274C5" w14:textId="77777777" w:rsidR="00E351C5" w:rsidRPr="00E351C5" w:rsidRDefault="00E351C5" w:rsidP="00E351C5">
                  <w:pPr>
                    <w:spacing w:before="60" w:after="60"/>
                    <w:jc w:val="center"/>
                    <w:rPr>
                      <w:rFonts w:ascii="Calibri" w:hAnsi="Calibri" w:cs="Arial"/>
                      <w:bCs/>
                      <w:sz w:val="16"/>
                      <w:szCs w:val="16"/>
                      <w:lang w:val="es-BO" w:eastAsia="es-ES"/>
                    </w:rPr>
                  </w:pPr>
                </w:p>
                <w:p w14:paraId="1D1696BD"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m</w:t>
                  </w:r>
                </w:p>
              </w:tc>
              <w:tc>
                <w:tcPr>
                  <w:tcW w:w="1148" w:type="dxa"/>
                  <w:tcBorders>
                    <w:top w:val="single" w:sz="4" w:space="0" w:color="auto"/>
                    <w:left w:val="single" w:sz="4" w:space="0" w:color="auto"/>
                    <w:bottom w:val="single" w:sz="4" w:space="0" w:color="auto"/>
                    <w:right w:val="single" w:sz="4" w:space="0" w:color="auto"/>
                  </w:tcBorders>
                </w:tcPr>
                <w:p w14:paraId="06A19D17" w14:textId="77777777" w:rsidR="00E351C5" w:rsidRPr="00E351C5" w:rsidRDefault="00E351C5" w:rsidP="00E351C5">
                  <w:pPr>
                    <w:spacing w:before="60" w:after="60"/>
                    <w:jc w:val="center"/>
                    <w:rPr>
                      <w:rFonts w:ascii="Calibri" w:hAnsi="Calibri" w:cs="Arial"/>
                      <w:bCs/>
                      <w:sz w:val="16"/>
                      <w:szCs w:val="16"/>
                      <w:lang w:val="es-BO" w:eastAsia="es-ES"/>
                    </w:rPr>
                  </w:pPr>
                </w:p>
                <w:p w14:paraId="01143953"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86,00</w:t>
                  </w:r>
                </w:p>
              </w:tc>
              <w:tc>
                <w:tcPr>
                  <w:tcW w:w="1148" w:type="dxa"/>
                  <w:tcBorders>
                    <w:top w:val="single" w:sz="4" w:space="0" w:color="auto"/>
                    <w:left w:val="single" w:sz="4" w:space="0" w:color="auto"/>
                    <w:bottom w:val="single" w:sz="4" w:space="0" w:color="auto"/>
                    <w:right w:val="single" w:sz="4" w:space="0" w:color="auto"/>
                  </w:tcBorders>
                </w:tcPr>
                <w:p w14:paraId="7FE7E0F1" w14:textId="77777777" w:rsidR="00E351C5" w:rsidRPr="00E351C5" w:rsidRDefault="00E351C5" w:rsidP="00E351C5">
                  <w:pPr>
                    <w:spacing w:before="60" w:after="60"/>
                    <w:jc w:val="center"/>
                    <w:rPr>
                      <w:rFonts w:ascii="Calibri" w:hAnsi="Calibri" w:cs="Arial"/>
                      <w:bCs/>
                      <w:sz w:val="16"/>
                      <w:szCs w:val="16"/>
                      <w:lang w:val="es-BO" w:eastAsia="es-ES"/>
                    </w:rPr>
                  </w:pPr>
                </w:p>
                <w:p w14:paraId="7DAD7BCD"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645,00</w:t>
                  </w:r>
                </w:p>
              </w:tc>
            </w:tr>
            <w:tr w:rsidR="00E351C5" w:rsidRPr="00E351C5" w14:paraId="2B447F7D" w14:textId="77777777" w:rsidTr="00E351C5">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7F73D189"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7</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93A7C3E"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Cableado intrínsecamente seguro para los módulos de comunicación</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D1995"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200</w:t>
                  </w:r>
                </w:p>
              </w:tc>
              <w:tc>
                <w:tcPr>
                  <w:tcW w:w="905" w:type="dxa"/>
                  <w:tcBorders>
                    <w:top w:val="single" w:sz="4" w:space="0" w:color="auto"/>
                    <w:left w:val="single" w:sz="4" w:space="0" w:color="auto"/>
                    <w:bottom w:val="single" w:sz="4" w:space="0" w:color="auto"/>
                    <w:right w:val="single" w:sz="4" w:space="0" w:color="auto"/>
                  </w:tcBorders>
                </w:tcPr>
                <w:p w14:paraId="388B58C6" w14:textId="77777777" w:rsidR="00E351C5" w:rsidRPr="00E351C5" w:rsidRDefault="00E351C5" w:rsidP="00E351C5">
                  <w:pPr>
                    <w:spacing w:before="60" w:after="60"/>
                    <w:jc w:val="center"/>
                    <w:rPr>
                      <w:rFonts w:ascii="Calibri" w:hAnsi="Calibri" w:cs="Arial"/>
                      <w:bCs/>
                      <w:sz w:val="16"/>
                      <w:szCs w:val="16"/>
                      <w:lang w:val="es-BO" w:eastAsia="es-ES"/>
                    </w:rPr>
                  </w:pPr>
                </w:p>
                <w:p w14:paraId="54D97021"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m</w:t>
                  </w:r>
                </w:p>
              </w:tc>
              <w:tc>
                <w:tcPr>
                  <w:tcW w:w="1148" w:type="dxa"/>
                  <w:tcBorders>
                    <w:top w:val="single" w:sz="4" w:space="0" w:color="auto"/>
                    <w:left w:val="single" w:sz="4" w:space="0" w:color="auto"/>
                    <w:bottom w:val="single" w:sz="4" w:space="0" w:color="auto"/>
                    <w:right w:val="single" w:sz="4" w:space="0" w:color="auto"/>
                  </w:tcBorders>
                </w:tcPr>
                <w:p w14:paraId="34AF97C7" w14:textId="77777777" w:rsidR="00E351C5" w:rsidRPr="00E351C5" w:rsidRDefault="00E351C5" w:rsidP="00E351C5">
                  <w:pPr>
                    <w:spacing w:before="60" w:after="60"/>
                    <w:jc w:val="center"/>
                    <w:rPr>
                      <w:rFonts w:ascii="Calibri" w:hAnsi="Calibri" w:cs="Arial"/>
                      <w:bCs/>
                      <w:sz w:val="16"/>
                      <w:szCs w:val="16"/>
                      <w:lang w:val="es-BO" w:eastAsia="es-ES"/>
                    </w:rPr>
                  </w:pPr>
                </w:p>
                <w:p w14:paraId="4F5E7573"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7,50</w:t>
                  </w:r>
                </w:p>
              </w:tc>
              <w:tc>
                <w:tcPr>
                  <w:tcW w:w="1148" w:type="dxa"/>
                  <w:tcBorders>
                    <w:top w:val="single" w:sz="4" w:space="0" w:color="auto"/>
                    <w:left w:val="single" w:sz="4" w:space="0" w:color="auto"/>
                    <w:bottom w:val="single" w:sz="4" w:space="0" w:color="auto"/>
                    <w:right w:val="single" w:sz="4" w:space="0" w:color="auto"/>
                  </w:tcBorders>
                </w:tcPr>
                <w:p w14:paraId="75CC938B" w14:textId="77777777" w:rsidR="00E351C5" w:rsidRPr="00E351C5" w:rsidRDefault="00E351C5" w:rsidP="00E351C5">
                  <w:pPr>
                    <w:spacing w:before="60" w:after="60"/>
                    <w:jc w:val="center"/>
                    <w:rPr>
                      <w:rFonts w:ascii="Calibri" w:hAnsi="Calibri" w:cs="Arial"/>
                      <w:bCs/>
                      <w:sz w:val="16"/>
                      <w:szCs w:val="16"/>
                      <w:lang w:val="es-BO" w:eastAsia="es-ES"/>
                    </w:rPr>
                  </w:pPr>
                </w:p>
                <w:p w14:paraId="4445225F"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1.500,00</w:t>
                  </w:r>
                </w:p>
              </w:tc>
            </w:tr>
            <w:tr w:rsidR="00E351C5" w:rsidRPr="00E351C5" w14:paraId="55BFC645" w14:textId="77777777" w:rsidTr="00E351C5">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7DDBA43D"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8</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E38C373"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Conjunto de protección eléctrica contra cortocircuito y sobrecargas: Interruptor automático, capacidad de protección para balanzas e Interruptor automático para los módulos de comunicación</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F0665"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1</w:t>
                  </w:r>
                </w:p>
              </w:tc>
              <w:tc>
                <w:tcPr>
                  <w:tcW w:w="905" w:type="dxa"/>
                  <w:tcBorders>
                    <w:top w:val="single" w:sz="4" w:space="0" w:color="auto"/>
                    <w:left w:val="single" w:sz="4" w:space="0" w:color="auto"/>
                    <w:bottom w:val="single" w:sz="4" w:space="0" w:color="auto"/>
                    <w:right w:val="single" w:sz="4" w:space="0" w:color="auto"/>
                  </w:tcBorders>
                </w:tcPr>
                <w:p w14:paraId="5F950EA8" w14:textId="77777777" w:rsidR="00E351C5" w:rsidRPr="00E351C5" w:rsidRDefault="00E351C5" w:rsidP="00E351C5">
                  <w:pPr>
                    <w:spacing w:before="60" w:after="60"/>
                    <w:jc w:val="center"/>
                    <w:rPr>
                      <w:rFonts w:ascii="Calibri" w:hAnsi="Calibri" w:cs="Arial"/>
                      <w:bCs/>
                      <w:sz w:val="16"/>
                      <w:szCs w:val="16"/>
                      <w:lang w:val="es-BO" w:eastAsia="es-ES"/>
                    </w:rPr>
                  </w:pPr>
                </w:p>
                <w:p w14:paraId="7460252F"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GLB.</w:t>
                  </w:r>
                </w:p>
              </w:tc>
              <w:tc>
                <w:tcPr>
                  <w:tcW w:w="1148" w:type="dxa"/>
                  <w:tcBorders>
                    <w:top w:val="single" w:sz="4" w:space="0" w:color="auto"/>
                    <w:left w:val="single" w:sz="4" w:space="0" w:color="auto"/>
                    <w:bottom w:val="single" w:sz="4" w:space="0" w:color="auto"/>
                    <w:right w:val="single" w:sz="4" w:space="0" w:color="auto"/>
                  </w:tcBorders>
                </w:tcPr>
                <w:p w14:paraId="277F7A55" w14:textId="77777777" w:rsidR="00E351C5" w:rsidRPr="00E351C5" w:rsidRDefault="00E351C5" w:rsidP="00E351C5">
                  <w:pPr>
                    <w:spacing w:before="60" w:after="60"/>
                    <w:jc w:val="center"/>
                    <w:rPr>
                      <w:rFonts w:ascii="Calibri" w:hAnsi="Calibri" w:cs="Arial"/>
                      <w:bCs/>
                      <w:sz w:val="16"/>
                      <w:szCs w:val="16"/>
                      <w:lang w:val="es-BO" w:eastAsia="es-ES"/>
                    </w:rPr>
                  </w:pPr>
                </w:p>
                <w:p w14:paraId="6084C4E7"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2.500,00</w:t>
                  </w:r>
                </w:p>
              </w:tc>
              <w:tc>
                <w:tcPr>
                  <w:tcW w:w="1148" w:type="dxa"/>
                  <w:tcBorders>
                    <w:top w:val="single" w:sz="4" w:space="0" w:color="auto"/>
                    <w:left w:val="single" w:sz="4" w:space="0" w:color="auto"/>
                    <w:bottom w:val="single" w:sz="4" w:space="0" w:color="auto"/>
                    <w:right w:val="single" w:sz="4" w:space="0" w:color="auto"/>
                  </w:tcBorders>
                </w:tcPr>
                <w:p w14:paraId="6082AA55" w14:textId="77777777" w:rsidR="00E351C5" w:rsidRPr="00E351C5" w:rsidRDefault="00E351C5" w:rsidP="00E351C5">
                  <w:pPr>
                    <w:spacing w:before="60" w:after="60"/>
                    <w:jc w:val="center"/>
                    <w:rPr>
                      <w:rFonts w:ascii="Calibri" w:hAnsi="Calibri" w:cs="Arial"/>
                      <w:bCs/>
                      <w:sz w:val="16"/>
                      <w:szCs w:val="16"/>
                      <w:lang w:val="es-BO" w:eastAsia="es-ES"/>
                    </w:rPr>
                  </w:pPr>
                </w:p>
                <w:p w14:paraId="0FCD659C"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2.500,00</w:t>
                  </w:r>
                </w:p>
              </w:tc>
            </w:tr>
            <w:tr w:rsidR="00E351C5" w:rsidRPr="00E351C5" w14:paraId="5DC24ACA" w14:textId="77777777" w:rsidTr="00E351C5">
              <w:trPr>
                <w:trHeight w:val="575"/>
                <w:jc w:val="center"/>
              </w:trPr>
              <w:tc>
                <w:tcPr>
                  <w:tcW w:w="835" w:type="dxa"/>
                  <w:tcBorders>
                    <w:top w:val="single" w:sz="4" w:space="0" w:color="auto"/>
                    <w:left w:val="single" w:sz="4" w:space="0" w:color="auto"/>
                    <w:bottom w:val="single" w:sz="4" w:space="0" w:color="auto"/>
                    <w:right w:val="single" w:sz="4" w:space="0" w:color="000000"/>
                  </w:tcBorders>
                  <w:vAlign w:val="center"/>
                </w:tcPr>
                <w:p w14:paraId="3926328A"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9</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96D9A13"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Instalación.</w:t>
                  </w:r>
                </w:p>
                <w:p w14:paraId="4CBC7862"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Servicio de instalación por personal técnico calificado.</w:t>
                  </w:r>
                </w:p>
                <w:p w14:paraId="75632B41"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Configuración, ajuste y prueba de terminal de pesaje.</w:t>
                  </w:r>
                </w:p>
                <w:p w14:paraId="787F4CC7"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Cableado hasta el lugar de instalación.</w:t>
                  </w:r>
                </w:p>
                <w:p w14:paraId="46B16B59"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Calibración y ajuste de las plataformas.</w:t>
                  </w:r>
                </w:p>
                <w:p w14:paraId="1F701551"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Puesta en marcha del sistema.</w:t>
                  </w:r>
                </w:p>
                <w:p w14:paraId="29EE920E"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Capacitación del sistema de pesaje en planta.</w:t>
                  </w:r>
                </w:p>
                <w:p w14:paraId="4065DD75"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Cableado del módulo de comunicación hasta la sala de control.</w:t>
                  </w:r>
                </w:p>
                <w:p w14:paraId="1EED9817"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Capacitación para lectura y programación.</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061E1"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1</w:t>
                  </w:r>
                </w:p>
              </w:tc>
              <w:tc>
                <w:tcPr>
                  <w:tcW w:w="905" w:type="dxa"/>
                  <w:tcBorders>
                    <w:top w:val="single" w:sz="4" w:space="0" w:color="auto"/>
                    <w:left w:val="single" w:sz="4" w:space="0" w:color="auto"/>
                    <w:bottom w:val="single" w:sz="4" w:space="0" w:color="auto"/>
                    <w:right w:val="single" w:sz="4" w:space="0" w:color="auto"/>
                  </w:tcBorders>
                </w:tcPr>
                <w:p w14:paraId="6FE7BF11" w14:textId="77777777" w:rsidR="00E351C5" w:rsidRPr="00E351C5" w:rsidRDefault="00E351C5" w:rsidP="00E351C5">
                  <w:pPr>
                    <w:spacing w:before="60" w:after="60"/>
                    <w:jc w:val="center"/>
                    <w:rPr>
                      <w:rFonts w:ascii="Calibri" w:hAnsi="Calibri" w:cs="Arial"/>
                      <w:bCs/>
                      <w:sz w:val="16"/>
                      <w:szCs w:val="16"/>
                      <w:lang w:val="es-BO" w:eastAsia="es-ES"/>
                    </w:rPr>
                  </w:pPr>
                </w:p>
                <w:p w14:paraId="2899D036" w14:textId="77777777" w:rsidR="00E351C5" w:rsidRPr="00E351C5" w:rsidRDefault="00E351C5" w:rsidP="00E351C5">
                  <w:pPr>
                    <w:spacing w:before="60" w:after="60"/>
                    <w:jc w:val="center"/>
                    <w:rPr>
                      <w:rFonts w:ascii="Calibri" w:hAnsi="Calibri" w:cs="Arial"/>
                      <w:bCs/>
                      <w:sz w:val="16"/>
                      <w:szCs w:val="16"/>
                      <w:lang w:val="es-BO" w:eastAsia="es-ES"/>
                    </w:rPr>
                  </w:pPr>
                </w:p>
                <w:p w14:paraId="2FD563C9" w14:textId="77777777" w:rsidR="00E351C5" w:rsidRPr="00E351C5" w:rsidRDefault="00E351C5" w:rsidP="00E351C5">
                  <w:pPr>
                    <w:spacing w:before="60" w:after="60"/>
                    <w:jc w:val="center"/>
                    <w:rPr>
                      <w:rFonts w:ascii="Calibri" w:hAnsi="Calibri" w:cs="Arial"/>
                      <w:bCs/>
                      <w:sz w:val="16"/>
                      <w:szCs w:val="16"/>
                      <w:lang w:val="es-BO" w:eastAsia="es-ES"/>
                    </w:rPr>
                  </w:pPr>
                </w:p>
                <w:p w14:paraId="2861EA64" w14:textId="77777777" w:rsidR="00E351C5" w:rsidRPr="00E351C5" w:rsidRDefault="00E351C5" w:rsidP="00E351C5">
                  <w:pPr>
                    <w:spacing w:before="60" w:after="60"/>
                    <w:jc w:val="center"/>
                    <w:rPr>
                      <w:rFonts w:ascii="Calibri" w:hAnsi="Calibri" w:cs="Arial"/>
                      <w:bCs/>
                      <w:sz w:val="16"/>
                      <w:szCs w:val="16"/>
                      <w:lang w:val="es-BO" w:eastAsia="es-ES"/>
                    </w:rPr>
                  </w:pPr>
                </w:p>
                <w:p w14:paraId="4F69C609"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GLB.</w:t>
                  </w:r>
                </w:p>
              </w:tc>
              <w:tc>
                <w:tcPr>
                  <w:tcW w:w="1148" w:type="dxa"/>
                  <w:tcBorders>
                    <w:top w:val="single" w:sz="4" w:space="0" w:color="auto"/>
                    <w:left w:val="single" w:sz="4" w:space="0" w:color="auto"/>
                    <w:bottom w:val="single" w:sz="4" w:space="0" w:color="auto"/>
                    <w:right w:val="single" w:sz="4" w:space="0" w:color="auto"/>
                  </w:tcBorders>
                </w:tcPr>
                <w:p w14:paraId="27DF1A97" w14:textId="77777777" w:rsidR="00E351C5" w:rsidRPr="00E351C5" w:rsidRDefault="00E351C5" w:rsidP="00E351C5">
                  <w:pPr>
                    <w:spacing w:before="60" w:after="60"/>
                    <w:jc w:val="center"/>
                    <w:rPr>
                      <w:rFonts w:ascii="Calibri" w:hAnsi="Calibri" w:cs="Arial"/>
                      <w:bCs/>
                      <w:sz w:val="16"/>
                      <w:szCs w:val="16"/>
                      <w:lang w:val="es-BO" w:eastAsia="es-ES"/>
                    </w:rPr>
                  </w:pPr>
                </w:p>
                <w:p w14:paraId="350BEC19" w14:textId="77777777" w:rsidR="00E351C5" w:rsidRPr="00E351C5" w:rsidRDefault="00E351C5" w:rsidP="00E351C5">
                  <w:pPr>
                    <w:spacing w:before="60" w:after="60"/>
                    <w:jc w:val="center"/>
                    <w:rPr>
                      <w:rFonts w:ascii="Calibri" w:hAnsi="Calibri" w:cs="Arial"/>
                      <w:bCs/>
                      <w:sz w:val="16"/>
                      <w:szCs w:val="16"/>
                      <w:lang w:val="es-BO" w:eastAsia="es-ES"/>
                    </w:rPr>
                  </w:pPr>
                </w:p>
                <w:p w14:paraId="256D3B5F" w14:textId="77777777" w:rsidR="00E351C5" w:rsidRPr="00E351C5" w:rsidRDefault="00E351C5" w:rsidP="00E351C5">
                  <w:pPr>
                    <w:spacing w:before="60" w:after="60"/>
                    <w:jc w:val="center"/>
                    <w:rPr>
                      <w:rFonts w:ascii="Calibri" w:hAnsi="Calibri" w:cs="Arial"/>
                      <w:bCs/>
                      <w:sz w:val="16"/>
                      <w:szCs w:val="16"/>
                      <w:lang w:val="es-BO" w:eastAsia="es-ES"/>
                    </w:rPr>
                  </w:pPr>
                </w:p>
                <w:p w14:paraId="6A8B7F81" w14:textId="77777777" w:rsidR="00E351C5" w:rsidRPr="00E351C5" w:rsidRDefault="00E351C5" w:rsidP="00E351C5">
                  <w:pPr>
                    <w:spacing w:before="60" w:after="60"/>
                    <w:jc w:val="center"/>
                    <w:rPr>
                      <w:rFonts w:ascii="Calibri" w:hAnsi="Calibri" w:cs="Arial"/>
                      <w:bCs/>
                      <w:sz w:val="16"/>
                      <w:szCs w:val="16"/>
                      <w:lang w:val="es-BO" w:eastAsia="es-ES"/>
                    </w:rPr>
                  </w:pPr>
                </w:p>
                <w:p w14:paraId="04A76975"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8.760,00</w:t>
                  </w:r>
                </w:p>
              </w:tc>
              <w:tc>
                <w:tcPr>
                  <w:tcW w:w="1148" w:type="dxa"/>
                  <w:tcBorders>
                    <w:top w:val="single" w:sz="4" w:space="0" w:color="auto"/>
                    <w:left w:val="single" w:sz="4" w:space="0" w:color="auto"/>
                    <w:bottom w:val="single" w:sz="4" w:space="0" w:color="auto"/>
                    <w:right w:val="single" w:sz="4" w:space="0" w:color="auto"/>
                  </w:tcBorders>
                </w:tcPr>
                <w:p w14:paraId="25856F11" w14:textId="77777777" w:rsidR="00E351C5" w:rsidRPr="00E351C5" w:rsidRDefault="00E351C5" w:rsidP="00E351C5">
                  <w:pPr>
                    <w:spacing w:before="60" w:after="60"/>
                    <w:jc w:val="center"/>
                    <w:rPr>
                      <w:rFonts w:ascii="Calibri" w:hAnsi="Calibri" w:cs="Arial"/>
                      <w:bCs/>
                      <w:sz w:val="16"/>
                      <w:szCs w:val="16"/>
                      <w:lang w:val="es-BO" w:eastAsia="es-ES"/>
                    </w:rPr>
                  </w:pPr>
                </w:p>
                <w:p w14:paraId="0B02B68C" w14:textId="77777777" w:rsidR="00E351C5" w:rsidRPr="00E351C5" w:rsidRDefault="00E351C5" w:rsidP="00E351C5">
                  <w:pPr>
                    <w:spacing w:before="60" w:after="60"/>
                    <w:jc w:val="center"/>
                    <w:rPr>
                      <w:rFonts w:ascii="Calibri" w:hAnsi="Calibri" w:cs="Arial"/>
                      <w:bCs/>
                      <w:sz w:val="16"/>
                      <w:szCs w:val="16"/>
                      <w:lang w:val="es-BO" w:eastAsia="es-ES"/>
                    </w:rPr>
                  </w:pPr>
                </w:p>
                <w:p w14:paraId="0221C466" w14:textId="77777777" w:rsidR="00E351C5" w:rsidRPr="00E351C5" w:rsidRDefault="00E351C5" w:rsidP="00E351C5">
                  <w:pPr>
                    <w:spacing w:before="60" w:after="60"/>
                    <w:jc w:val="center"/>
                    <w:rPr>
                      <w:rFonts w:ascii="Calibri" w:hAnsi="Calibri" w:cs="Arial"/>
                      <w:bCs/>
                      <w:sz w:val="16"/>
                      <w:szCs w:val="16"/>
                      <w:lang w:val="es-BO" w:eastAsia="es-ES"/>
                    </w:rPr>
                  </w:pPr>
                </w:p>
                <w:p w14:paraId="64781E9F" w14:textId="77777777" w:rsidR="00E351C5" w:rsidRPr="00E351C5" w:rsidRDefault="00E351C5" w:rsidP="00E351C5">
                  <w:pPr>
                    <w:spacing w:before="60" w:after="60"/>
                    <w:jc w:val="center"/>
                    <w:rPr>
                      <w:rFonts w:ascii="Calibri" w:hAnsi="Calibri" w:cs="Arial"/>
                      <w:bCs/>
                      <w:sz w:val="16"/>
                      <w:szCs w:val="16"/>
                      <w:lang w:val="es-BO" w:eastAsia="es-ES"/>
                    </w:rPr>
                  </w:pPr>
                </w:p>
                <w:p w14:paraId="6F3BA1FD"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8.760,00</w:t>
                  </w:r>
                </w:p>
              </w:tc>
            </w:tr>
            <w:tr w:rsidR="00E351C5" w:rsidRPr="00E351C5" w14:paraId="1ADEF82C" w14:textId="77777777" w:rsidTr="00E351C5">
              <w:trPr>
                <w:trHeight w:val="575"/>
                <w:jc w:val="center"/>
              </w:trPr>
              <w:tc>
                <w:tcPr>
                  <w:tcW w:w="835" w:type="dxa"/>
                  <w:tcBorders>
                    <w:top w:val="single" w:sz="4" w:space="0" w:color="auto"/>
                    <w:left w:val="single" w:sz="4" w:space="0" w:color="auto"/>
                    <w:bottom w:val="single" w:sz="4" w:space="0" w:color="auto"/>
                    <w:right w:val="single" w:sz="4" w:space="0" w:color="000000"/>
                  </w:tcBorders>
                  <w:vAlign w:val="center"/>
                </w:tcPr>
                <w:p w14:paraId="01BC062C"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10</w:t>
                  </w:r>
                </w:p>
              </w:tc>
              <w:tc>
                <w:tcPr>
                  <w:tcW w:w="361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4570D8"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Certificado de calibración.</w:t>
                  </w:r>
                </w:p>
                <w:p w14:paraId="7406E469" w14:textId="77777777" w:rsidR="00E351C5" w:rsidRPr="00E351C5" w:rsidRDefault="00E351C5" w:rsidP="00E351C5">
                  <w:pPr>
                    <w:spacing w:before="60" w:after="60"/>
                    <w:rPr>
                      <w:rFonts w:ascii="Calibri" w:hAnsi="Calibri" w:cs="Arial"/>
                      <w:sz w:val="16"/>
                      <w:szCs w:val="16"/>
                      <w:lang w:val="es-BO" w:eastAsia="es-ES"/>
                    </w:rPr>
                  </w:pPr>
                  <w:r w:rsidRPr="00E351C5">
                    <w:rPr>
                      <w:rFonts w:ascii="Calibri" w:hAnsi="Calibri" w:cs="Arial"/>
                      <w:sz w:val="16"/>
                      <w:szCs w:val="16"/>
                      <w:lang w:val="es-BO" w:eastAsia="es-ES"/>
                    </w:rPr>
                    <w:t>Certificado de calibración otorgado por IBMETRO, uno por cada balanza.</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58E19"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3</w:t>
                  </w:r>
                </w:p>
              </w:tc>
              <w:tc>
                <w:tcPr>
                  <w:tcW w:w="905" w:type="dxa"/>
                  <w:tcBorders>
                    <w:top w:val="single" w:sz="4" w:space="0" w:color="auto"/>
                    <w:left w:val="single" w:sz="4" w:space="0" w:color="auto"/>
                    <w:bottom w:val="single" w:sz="4" w:space="0" w:color="auto"/>
                    <w:right w:val="single" w:sz="4" w:space="0" w:color="auto"/>
                  </w:tcBorders>
                </w:tcPr>
                <w:p w14:paraId="03D93BF6" w14:textId="77777777" w:rsidR="00E351C5" w:rsidRPr="00E351C5" w:rsidRDefault="00E351C5" w:rsidP="00E351C5">
                  <w:pPr>
                    <w:spacing w:before="60" w:after="60"/>
                    <w:jc w:val="center"/>
                    <w:rPr>
                      <w:rFonts w:ascii="Calibri" w:hAnsi="Calibri" w:cs="Arial"/>
                      <w:bCs/>
                      <w:sz w:val="16"/>
                      <w:szCs w:val="16"/>
                      <w:lang w:val="es-BO" w:eastAsia="es-ES"/>
                    </w:rPr>
                  </w:pPr>
                </w:p>
                <w:p w14:paraId="3FDE0EE7"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Pza.</w:t>
                  </w:r>
                </w:p>
              </w:tc>
              <w:tc>
                <w:tcPr>
                  <w:tcW w:w="1148" w:type="dxa"/>
                  <w:tcBorders>
                    <w:top w:val="single" w:sz="4" w:space="0" w:color="auto"/>
                    <w:left w:val="single" w:sz="4" w:space="0" w:color="auto"/>
                    <w:bottom w:val="single" w:sz="4" w:space="0" w:color="auto"/>
                    <w:right w:val="single" w:sz="4" w:space="0" w:color="auto"/>
                  </w:tcBorders>
                </w:tcPr>
                <w:p w14:paraId="44EE9925" w14:textId="77777777" w:rsidR="00E351C5" w:rsidRPr="00E351C5" w:rsidRDefault="00E351C5" w:rsidP="00E351C5">
                  <w:pPr>
                    <w:spacing w:before="60" w:after="60"/>
                    <w:jc w:val="center"/>
                    <w:rPr>
                      <w:rFonts w:ascii="Calibri" w:hAnsi="Calibri" w:cs="Arial"/>
                      <w:bCs/>
                      <w:sz w:val="16"/>
                      <w:szCs w:val="16"/>
                      <w:lang w:val="es-BO" w:eastAsia="es-ES"/>
                    </w:rPr>
                  </w:pPr>
                </w:p>
                <w:p w14:paraId="1076097E"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920,00</w:t>
                  </w:r>
                </w:p>
              </w:tc>
              <w:tc>
                <w:tcPr>
                  <w:tcW w:w="1148" w:type="dxa"/>
                  <w:tcBorders>
                    <w:top w:val="single" w:sz="4" w:space="0" w:color="auto"/>
                    <w:left w:val="single" w:sz="4" w:space="0" w:color="auto"/>
                    <w:bottom w:val="single" w:sz="4" w:space="0" w:color="auto"/>
                    <w:right w:val="single" w:sz="4" w:space="0" w:color="auto"/>
                  </w:tcBorders>
                </w:tcPr>
                <w:p w14:paraId="1B56F394" w14:textId="77777777" w:rsidR="00E351C5" w:rsidRPr="00E351C5" w:rsidRDefault="00E351C5" w:rsidP="00E351C5">
                  <w:pPr>
                    <w:spacing w:before="60" w:after="60"/>
                    <w:jc w:val="center"/>
                    <w:rPr>
                      <w:rFonts w:ascii="Calibri" w:hAnsi="Calibri" w:cs="Arial"/>
                      <w:bCs/>
                      <w:sz w:val="16"/>
                      <w:szCs w:val="16"/>
                      <w:lang w:val="es-BO" w:eastAsia="es-ES"/>
                    </w:rPr>
                  </w:pPr>
                </w:p>
                <w:p w14:paraId="71CB2F35" w14:textId="77777777" w:rsidR="00E351C5" w:rsidRPr="00E351C5" w:rsidRDefault="00E351C5" w:rsidP="00E351C5">
                  <w:pPr>
                    <w:spacing w:before="60" w:after="60"/>
                    <w:jc w:val="center"/>
                    <w:rPr>
                      <w:rFonts w:ascii="Calibri" w:hAnsi="Calibri" w:cs="Arial"/>
                      <w:bCs/>
                      <w:sz w:val="16"/>
                      <w:szCs w:val="16"/>
                      <w:lang w:val="es-BO" w:eastAsia="es-ES"/>
                    </w:rPr>
                  </w:pPr>
                  <w:r w:rsidRPr="00E351C5">
                    <w:rPr>
                      <w:rFonts w:ascii="Calibri" w:hAnsi="Calibri" w:cs="Arial"/>
                      <w:bCs/>
                      <w:sz w:val="16"/>
                      <w:szCs w:val="16"/>
                      <w:lang w:val="es-BO" w:eastAsia="es-ES"/>
                    </w:rPr>
                    <w:t>2.760,00</w:t>
                  </w:r>
                </w:p>
              </w:tc>
            </w:tr>
            <w:tr w:rsidR="00E351C5" w:rsidRPr="00E351C5" w14:paraId="11D5C287" w14:textId="77777777" w:rsidTr="00E351C5">
              <w:trPr>
                <w:trHeight w:val="326"/>
                <w:jc w:val="center"/>
              </w:trPr>
              <w:tc>
                <w:tcPr>
                  <w:tcW w:w="7748" w:type="dxa"/>
                  <w:gridSpan w:val="5"/>
                  <w:tcBorders>
                    <w:top w:val="single" w:sz="4" w:space="0" w:color="auto"/>
                    <w:left w:val="single" w:sz="4" w:space="0" w:color="auto"/>
                    <w:bottom w:val="single" w:sz="4" w:space="0" w:color="auto"/>
                    <w:right w:val="single" w:sz="4" w:space="0" w:color="auto"/>
                  </w:tcBorders>
                  <w:vAlign w:val="center"/>
                </w:tcPr>
                <w:p w14:paraId="76E36375" w14:textId="77777777" w:rsidR="00E351C5" w:rsidRPr="00E351C5" w:rsidRDefault="00E351C5" w:rsidP="00E351C5">
                  <w:pPr>
                    <w:spacing w:before="60" w:after="60"/>
                    <w:jc w:val="right"/>
                    <w:rPr>
                      <w:rFonts w:ascii="Calibri" w:hAnsi="Calibri" w:cs="Arial"/>
                      <w:b/>
                      <w:bCs/>
                      <w:sz w:val="16"/>
                      <w:szCs w:val="16"/>
                      <w:lang w:val="es-BO" w:eastAsia="es-ES"/>
                    </w:rPr>
                  </w:pPr>
                  <w:r w:rsidRPr="00E351C5">
                    <w:rPr>
                      <w:rFonts w:ascii="Calibri" w:hAnsi="Calibri" w:cs="Arial"/>
                      <w:b/>
                      <w:bCs/>
                      <w:sz w:val="16"/>
                      <w:szCs w:val="16"/>
                      <w:lang w:val="es-BO" w:eastAsia="es-ES"/>
                    </w:rPr>
                    <w:t>TOTAL Bs.</w:t>
                  </w:r>
                </w:p>
              </w:tc>
              <w:tc>
                <w:tcPr>
                  <w:tcW w:w="1148" w:type="dxa"/>
                  <w:tcBorders>
                    <w:top w:val="single" w:sz="4" w:space="0" w:color="auto"/>
                    <w:left w:val="single" w:sz="4" w:space="0" w:color="auto"/>
                    <w:bottom w:val="single" w:sz="4" w:space="0" w:color="auto"/>
                    <w:right w:val="single" w:sz="4" w:space="0" w:color="auto"/>
                  </w:tcBorders>
                </w:tcPr>
                <w:p w14:paraId="0C6B778B" w14:textId="77777777" w:rsidR="00E351C5" w:rsidRPr="00E351C5" w:rsidRDefault="00E351C5" w:rsidP="00E351C5">
                  <w:pPr>
                    <w:spacing w:before="60" w:after="60"/>
                    <w:jc w:val="center"/>
                    <w:rPr>
                      <w:rFonts w:ascii="Calibri" w:hAnsi="Calibri" w:cs="Arial"/>
                      <w:b/>
                      <w:bCs/>
                      <w:sz w:val="16"/>
                      <w:szCs w:val="16"/>
                      <w:lang w:val="es-BO" w:eastAsia="es-ES"/>
                    </w:rPr>
                  </w:pPr>
                  <w:r w:rsidRPr="00E351C5">
                    <w:rPr>
                      <w:rFonts w:ascii="Calibri" w:hAnsi="Calibri" w:cs="Arial"/>
                      <w:b/>
                      <w:bCs/>
                      <w:sz w:val="16"/>
                      <w:szCs w:val="16"/>
                      <w:lang w:val="es-BO" w:eastAsia="es-ES"/>
                    </w:rPr>
                    <w:t>199.365,00</w:t>
                  </w:r>
                </w:p>
              </w:tc>
            </w:tr>
          </w:tbl>
          <w:p w14:paraId="50945CE7" w14:textId="77777777" w:rsidR="00E351C5" w:rsidRPr="00E351C5" w:rsidRDefault="00E351C5" w:rsidP="00E351C5">
            <w:pPr>
              <w:rPr>
                <w:rFonts w:ascii="Calibri" w:hAnsi="Calibri" w:cs="Calibri"/>
                <w:sz w:val="22"/>
                <w:szCs w:val="22"/>
                <w:lang w:eastAsia="es-BO"/>
              </w:rPr>
            </w:pPr>
          </w:p>
        </w:tc>
      </w:tr>
      <w:tr w:rsidR="00E351C5" w:rsidRPr="00E351C5" w14:paraId="3D259EC5" w14:textId="77777777" w:rsidTr="00E351C5">
        <w:trPr>
          <w:trHeight w:val="552"/>
        </w:trPr>
        <w:tc>
          <w:tcPr>
            <w:tcW w:w="9603" w:type="dxa"/>
            <w:shd w:val="clear" w:color="auto" w:fill="B4C6E7"/>
            <w:vAlign w:val="center"/>
          </w:tcPr>
          <w:p w14:paraId="7B1DB13E" w14:textId="77777777" w:rsidR="00E351C5" w:rsidRPr="00E351C5" w:rsidRDefault="00E351C5" w:rsidP="00E351C5">
            <w:pPr>
              <w:autoSpaceDE w:val="0"/>
              <w:autoSpaceDN w:val="0"/>
              <w:adjustRightInd w:val="0"/>
              <w:rPr>
                <w:rFonts w:ascii="Calibri" w:hAnsi="Calibri" w:cs="Arial"/>
                <w:b/>
                <w:bCs/>
                <w:sz w:val="22"/>
                <w:szCs w:val="22"/>
                <w:lang w:eastAsia="es-ES"/>
              </w:rPr>
            </w:pPr>
            <w:r w:rsidRPr="00E351C5">
              <w:rPr>
                <w:rFonts w:ascii="Calibri" w:hAnsi="Calibri" w:cs="Arial"/>
                <w:b/>
                <w:bCs/>
                <w:sz w:val="22"/>
                <w:szCs w:val="22"/>
                <w:lang w:eastAsia="es-ES"/>
              </w:rPr>
              <w:lastRenderedPageBreak/>
              <w:t>MANUALES</w:t>
            </w:r>
          </w:p>
        </w:tc>
      </w:tr>
      <w:tr w:rsidR="00E351C5" w:rsidRPr="00E351C5" w14:paraId="62AC6883" w14:textId="77777777" w:rsidTr="00E351C5">
        <w:trPr>
          <w:trHeight w:val="351"/>
        </w:trPr>
        <w:tc>
          <w:tcPr>
            <w:tcW w:w="9603" w:type="dxa"/>
            <w:shd w:val="clear" w:color="auto" w:fill="auto"/>
            <w:vAlign w:val="center"/>
          </w:tcPr>
          <w:p w14:paraId="6748C029" w14:textId="77777777" w:rsidR="00E351C5" w:rsidRPr="00E351C5" w:rsidRDefault="00E351C5" w:rsidP="00E351C5">
            <w:pPr>
              <w:autoSpaceDE w:val="0"/>
              <w:autoSpaceDN w:val="0"/>
              <w:adjustRightInd w:val="0"/>
              <w:jc w:val="both"/>
              <w:rPr>
                <w:rFonts w:ascii="Calibri" w:hAnsi="Calibri" w:cs="Calibri"/>
                <w:sz w:val="22"/>
                <w:szCs w:val="22"/>
                <w:lang w:eastAsia="es-BO"/>
              </w:rPr>
            </w:pPr>
          </w:p>
          <w:p w14:paraId="6D00C181" w14:textId="77777777" w:rsidR="00E351C5" w:rsidRPr="00E351C5" w:rsidRDefault="00E351C5" w:rsidP="00E351C5">
            <w:pPr>
              <w:autoSpaceDE w:val="0"/>
              <w:autoSpaceDN w:val="0"/>
              <w:adjustRightInd w:val="0"/>
              <w:jc w:val="both"/>
              <w:rPr>
                <w:rFonts w:ascii="Calibri" w:hAnsi="Calibri" w:cs="Calibri"/>
                <w:sz w:val="22"/>
                <w:szCs w:val="22"/>
                <w:lang w:eastAsia="es-BO"/>
              </w:rPr>
            </w:pPr>
            <w:r w:rsidRPr="00E351C5">
              <w:rPr>
                <w:rFonts w:ascii="Calibri" w:hAnsi="Calibri" w:cs="Calibri"/>
                <w:sz w:val="22"/>
                <w:szCs w:val="22"/>
                <w:lang w:eastAsia="es-BO"/>
              </w:rPr>
              <w:t>El adjudicado debe entregar tres juegos completos de manuales de mantenimiento, funcionamiento y esquemas de cableado del circuito, en español.</w:t>
            </w:r>
          </w:p>
          <w:p w14:paraId="510C5F2F" w14:textId="77777777" w:rsidR="00E351C5" w:rsidRPr="00E351C5" w:rsidRDefault="00E351C5" w:rsidP="00E351C5">
            <w:pPr>
              <w:autoSpaceDE w:val="0"/>
              <w:autoSpaceDN w:val="0"/>
              <w:adjustRightInd w:val="0"/>
              <w:jc w:val="both"/>
              <w:rPr>
                <w:rFonts w:ascii="Calibri" w:hAnsi="Calibri" w:cs="Arial"/>
                <w:bCs/>
                <w:sz w:val="22"/>
                <w:szCs w:val="22"/>
                <w:lang w:eastAsia="es-ES"/>
              </w:rPr>
            </w:pPr>
          </w:p>
        </w:tc>
      </w:tr>
      <w:tr w:rsidR="00E351C5" w:rsidRPr="00E351C5" w14:paraId="23B334BA" w14:textId="77777777" w:rsidTr="00E351C5">
        <w:trPr>
          <w:trHeight w:val="412"/>
        </w:trPr>
        <w:tc>
          <w:tcPr>
            <w:tcW w:w="9603" w:type="dxa"/>
            <w:shd w:val="clear" w:color="auto" w:fill="B4C6E7"/>
            <w:vAlign w:val="center"/>
          </w:tcPr>
          <w:p w14:paraId="0B324CA6" w14:textId="77777777" w:rsidR="00E351C5" w:rsidRPr="00E351C5" w:rsidRDefault="00E351C5" w:rsidP="00E351C5">
            <w:pPr>
              <w:autoSpaceDE w:val="0"/>
              <w:autoSpaceDN w:val="0"/>
              <w:adjustRightInd w:val="0"/>
              <w:jc w:val="both"/>
              <w:rPr>
                <w:rFonts w:ascii="Calibri" w:hAnsi="Calibri" w:cs="Arial"/>
                <w:b/>
                <w:bCs/>
                <w:sz w:val="22"/>
                <w:szCs w:val="22"/>
                <w:lang w:eastAsia="es-ES"/>
              </w:rPr>
            </w:pPr>
            <w:r w:rsidRPr="00E351C5">
              <w:rPr>
                <w:rFonts w:ascii="Calibri" w:hAnsi="Calibri" w:cs="Arial"/>
                <w:b/>
                <w:bCs/>
                <w:sz w:val="22"/>
                <w:szCs w:val="22"/>
                <w:lang w:eastAsia="es-ES"/>
              </w:rPr>
              <w:t>EXPERIENCIA</w:t>
            </w:r>
          </w:p>
        </w:tc>
      </w:tr>
      <w:tr w:rsidR="00E351C5" w:rsidRPr="00E351C5" w14:paraId="304F4F56" w14:textId="77777777" w:rsidTr="00E351C5">
        <w:trPr>
          <w:trHeight w:val="412"/>
        </w:trPr>
        <w:tc>
          <w:tcPr>
            <w:tcW w:w="9603" w:type="dxa"/>
            <w:shd w:val="clear" w:color="auto" w:fill="auto"/>
            <w:vAlign w:val="center"/>
          </w:tcPr>
          <w:p w14:paraId="2CFA94CB" w14:textId="77777777" w:rsidR="00E351C5" w:rsidRPr="00E351C5" w:rsidRDefault="00E351C5" w:rsidP="00E351C5">
            <w:pPr>
              <w:autoSpaceDE w:val="0"/>
              <w:autoSpaceDN w:val="0"/>
              <w:adjustRightInd w:val="0"/>
              <w:jc w:val="both"/>
              <w:rPr>
                <w:rFonts w:ascii="Calibri" w:hAnsi="Calibri" w:cs="Calibri"/>
                <w:sz w:val="22"/>
                <w:szCs w:val="22"/>
                <w:lang w:eastAsia="es-ES"/>
              </w:rPr>
            </w:pPr>
          </w:p>
          <w:p w14:paraId="242B05B1" w14:textId="77777777" w:rsidR="00E351C5" w:rsidRPr="00E351C5" w:rsidRDefault="00E351C5" w:rsidP="00E351C5">
            <w:pPr>
              <w:autoSpaceDE w:val="0"/>
              <w:autoSpaceDN w:val="0"/>
              <w:adjustRightInd w:val="0"/>
              <w:jc w:val="both"/>
              <w:rPr>
                <w:rFonts w:ascii="Calibri" w:hAnsi="Calibri" w:cs="Calibri"/>
                <w:sz w:val="22"/>
                <w:szCs w:val="22"/>
                <w:lang w:eastAsia="es-ES"/>
              </w:rPr>
            </w:pPr>
            <w:r w:rsidRPr="00E351C5">
              <w:rPr>
                <w:rFonts w:ascii="Calibri" w:hAnsi="Calibri" w:cs="Calibri"/>
                <w:sz w:val="22"/>
                <w:szCs w:val="22"/>
                <w:lang w:eastAsia="es-ES"/>
              </w:rPr>
              <w:t xml:space="preserve">Los proponentes  deberán presentar  como mínimo 3 Contratos u Orden de compra, con sus respectivas Notas de entrega y Actas de conformidad de trabajos que demuestren la experiencia especifica en la provisión e instalación de Balanzas. </w:t>
            </w:r>
          </w:p>
          <w:p w14:paraId="218617E4" w14:textId="77777777" w:rsidR="00E351C5" w:rsidRPr="00E351C5" w:rsidRDefault="00E351C5" w:rsidP="00E351C5">
            <w:pPr>
              <w:autoSpaceDE w:val="0"/>
              <w:autoSpaceDN w:val="0"/>
              <w:adjustRightInd w:val="0"/>
              <w:jc w:val="both"/>
              <w:rPr>
                <w:rFonts w:ascii="Calibri" w:hAnsi="Calibri" w:cs="Arial"/>
                <w:bCs/>
                <w:sz w:val="22"/>
                <w:szCs w:val="22"/>
                <w:lang w:eastAsia="es-ES"/>
              </w:rPr>
            </w:pPr>
          </w:p>
        </w:tc>
      </w:tr>
    </w:tbl>
    <w:p w14:paraId="6DA350FC" w14:textId="77777777" w:rsidR="00E351C5" w:rsidRPr="00E351C5" w:rsidRDefault="00E351C5" w:rsidP="00E351C5">
      <w:pPr>
        <w:rPr>
          <w:rFonts w:ascii="Calibri" w:hAnsi="Calibri" w:cs="Calibri"/>
          <w:b/>
          <w:sz w:val="22"/>
          <w:szCs w:val="22"/>
          <w:lang w:eastAsia="es-ES"/>
        </w:rPr>
      </w:pPr>
    </w:p>
    <w:p w14:paraId="2D66BCF9" w14:textId="77777777" w:rsidR="00E351C5" w:rsidRPr="00E351C5" w:rsidRDefault="00E351C5" w:rsidP="00E351C5">
      <w:pPr>
        <w:rPr>
          <w:rFonts w:ascii="Calibri" w:hAnsi="Calibri" w:cs="Calibri"/>
          <w:b/>
          <w:sz w:val="22"/>
          <w:szCs w:val="22"/>
          <w:lang w:eastAsia="es-ES"/>
        </w:rPr>
      </w:pPr>
    </w:p>
    <w:p w14:paraId="596C65D0" w14:textId="77777777" w:rsidR="00E351C5" w:rsidRPr="00E351C5" w:rsidRDefault="00E351C5" w:rsidP="00E351C5">
      <w:pPr>
        <w:numPr>
          <w:ilvl w:val="0"/>
          <w:numId w:val="44"/>
        </w:numPr>
        <w:ind w:left="567" w:hanging="567"/>
        <w:contextualSpacing/>
        <w:jc w:val="both"/>
        <w:rPr>
          <w:rFonts w:ascii="Calibri" w:hAnsi="Calibri" w:cs="Calibri"/>
          <w:b/>
          <w:bCs/>
          <w:sz w:val="22"/>
          <w:szCs w:val="22"/>
          <w:lang w:eastAsia="es-BO"/>
        </w:rPr>
      </w:pPr>
      <w:r w:rsidRPr="00E351C5">
        <w:rPr>
          <w:rFonts w:ascii="Calibri" w:hAnsi="Calibri" w:cs="Calibri"/>
          <w:b/>
          <w:bCs/>
          <w:sz w:val="22"/>
          <w:szCs w:val="22"/>
          <w:lang w:eastAsia="es-BO"/>
        </w:rPr>
        <w:t xml:space="preserve">CONDICIONES REQUERIDAS PARA EL BIEN </w:t>
      </w:r>
    </w:p>
    <w:p w14:paraId="2E8AAFBC" w14:textId="77777777" w:rsidR="00E351C5" w:rsidRPr="00E351C5" w:rsidRDefault="00E351C5" w:rsidP="00E351C5">
      <w:pPr>
        <w:ind w:left="567"/>
        <w:contextualSpacing/>
        <w:jc w:val="both"/>
        <w:rPr>
          <w:rFonts w:ascii="Calibri" w:hAnsi="Calibri" w:cs="Calibri"/>
          <w:b/>
          <w:bCs/>
          <w:sz w:val="22"/>
          <w:szCs w:val="22"/>
          <w:lang w:eastAsia="es-BO"/>
        </w:rPr>
      </w:pPr>
    </w:p>
    <w:p w14:paraId="19848A9A" w14:textId="77777777" w:rsidR="00E351C5" w:rsidRPr="00E351C5" w:rsidRDefault="00E351C5" w:rsidP="00E351C5">
      <w:pPr>
        <w:ind w:left="567"/>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351C5" w:rsidRPr="00E351C5" w14:paraId="22C06191" w14:textId="77777777" w:rsidTr="00E351C5">
        <w:trPr>
          <w:trHeight w:val="397"/>
        </w:trPr>
        <w:tc>
          <w:tcPr>
            <w:tcW w:w="9640" w:type="dxa"/>
            <w:shd w:val="clear" w:color="auto" w:fill="B8CCE4"/>
            <w:vAlign w:val="center"/>
          </w:tcPr>
          <w:p w14:paraId="0CC5FE7B" w14:textId="77777777" w:rsidR="00E351C5" w:rsidRPr="00E351C5" w:rsidRDefault="00E351C5" w:rsidP="00E351C5">
            <w:pPr>
              <w:autoSpaceDE w:val="0"/>
              <w:autoSpaceDN w:val="0"/>
              <w:adjustRightInd w:val="0"/>
              <w:rPr>
                <w:rFonts w:ascii="Calibri" w:hAnsi="Calibri" w:cs="Calibri"/>
                <w:b/>
                <w:bCs/>
                <w:sz w:val="22"/>
                <w:szCs w:val="22"/>
                <w:lang w:eastAsia="es-BO"/>
              </w:rPr>
            </w:pPr>
            <w:r w:rsidRPr="00E351C5">
              <w:rPr>
                <w:rFonts w:ascii="Calibri" w:hAnsi="Calibri" w:cs="Calibri"/>
                <w:b/>
                <w:bCs/>
                <w:sz w:val="22"/>
                <w:szCs w:val="22"/>
                <w:lang w:eastAsia="es-ES"/>
              </w:rPr>
              <w:t xml:space="preserve">LUGAR DE ENTREGA DE LOS BIENES </w:t>
            </w:r>
          </w:p>
        </w:tc>
      </w:tr>
      <w:tr w:rsidR="00E351C5" w:rsidRPr="00E351C5" w14:paraId="5A40586D" w14:textId="77777777" w:rsidTr="00E351C5">
        <w:trPr>
          <w:trHeight w:val="388"/>
        </w:trPr>
        <w:tc>
          <w:tcPr>
            <w:tcW w:w="9640" w:type="dxa"/>
            <w:shd w:val="clear" w:color="auto" w:fill="auto"/>
            <w:vAlign w:val="center"/>
          </w:tcPr>
          <w:p w14:paraId="496BC9F2" w14:textId="77777777" w:rsidR="00E351C5" w:rsidRPr="00E351C5" w:rsidRDefault="00E351C5" w:rsidP="00E351C5">
            <w:pPr>
              <w:jc w:val="both"/>
              <w:rPr>
                <w:rFonts w:ascii="Calibri" w:hAnsi="Calibri" w:cs="Arial"/>
                <w:sz w:val="22"/>
                <w:szCs w:val="22"/>
                <w:lang w:eastAsia="es-ES"/>
              </w:rPr>
            </w:pPr>
          </w:p>
          <w:p w14:paraId="472F33B0" w14:textId="77777777" w:rsidR="00E351C5" w:rsidRPr="00E351C5" w:rsidRDefault="00E351C5" w:rsidP="00E351C5">
            <w:pPr>
              <w:rPr>
                <w:rFonts w:ascii="Calibri" w:hAnsi="Calibri"/>
                <w:bCs/>
                <w:color w:val="1F497D"/>
                <w:sz w:val="22"/>
                <w:szCs w:val="22"/>
                <w:lang w:val="es-MX" w:eastAsia="es-BO"/>
              </w:rPr>
            </w:pPr>
            <w:r w:rsidRPr="00E351C5">
              <w:rPr>
                <w:rFonts w:ascii="Calibri" w:hAnsi="Calibri" w:cs="Arial"/>
                <w:sz w:val="22"/>
                <w:szCs w:val="22"/>
                <w:lang w:eastAsia="es-ES"/>
              </w:rPr>
              <w:t>Las balanzas deben instalarse y ponerse en funcionamiento en las siguientes plantas.</w:t>
            </w:r>
          </w:p>
          <w:p w14:paraId="78DEBA8E" w14:textId="77777777" w:rsidR="00E351C5" w:rsidRPr="00E351C5" w:rsidRDefault="00E351C5" w:rsidP="00E351C5">
            <w:pPr>
              <w:numPr>
                <w:ilvl w:val="0"/>
                <w:numId w:val="45"/>
              </w:numPr>
              <w:spacing w:before="60" w:after="60"/>
              <w:rPr>
                <w:rFonts w:ascii="Calibri" w:hAnsi="Calibri" w:cs="Arial"/>
                <w:sz w:val="22"/>
                <w:szCs w:val="22"/>
                <w:lang w:val="es-BO" w:eastAsia="es-ES"/>
              </w:rPr>
            </w:pPr>
            <w:r w:rsidRPr="00E351C5">
              <w:rPr>
                <w:rFonts w:ascii="Calibri" w:hAnsi="Calibri" w:cs="Arial"/>
                <w:sz w:val="22"/>
                <w:szCs w:val="22"/>
                <w:lang w:val="es-BO" w:eastAsia="es-ES"/>
              </w:rPr>
              <w:t>1 balanza en la plataforma de la Planta Engarrafadora de Yacuiba (</w:t>
            </w:r>
            <w:r w:rsidRPr="00E351C5">
              <w:rPr>
                <w:rFonts w:ascii="Calibri" w:hAnsi="Calibri"/>
                <w:bCs/>
                <w:sz w:val="22"/>
                <w:szCs w:val="22"/>
                <w:lang w:val="es-MX" w:eastAsia="es-BO"/>
              </w:rPr>
              <w:t>Av.</w:t>
            </w:r>
            <w:r w:rsidRPr="00E351C5">
              <w:rPr>
                <w:rFonts w:ascii="Calibri" w:hAnsi="Calibri"/>
                <w:bCs/>
                <w:color w:val="1F497D"/>
                <w:sz w:val="22"/>
                <w:szCs w:val="22"/>
                <w:lang w:val="es-MX" w:eastAsia="es-BO"/>
              </w:rPr>
              <w:t xml:space="preserve"> </w:t>
            </w:r>
            <w:r w:rsidRPr="00E351C5">
              <w:rPr>
                <w:rFonts w:ascii="Calibri" w:hAnsi="Calibri"/>
                <w:bCs/>
                <w:sz w:val="22"/>
                <w:szCs w:val="22"/>
                <w:lang w:val="es-MX" w:eastAsia="es-BO"/>
              </w:rPr>
              <w:t>Bolivia s/n próximo a San José de Pocitos</w:t>
            </w:r>
            <w:r w:rsidRPr="00E351C5">
              <w:rPr>
                <w:rFonts w:ascii="Calibri" w:hAnsi="Calibri" w:cs="Arial"/>
                <w:sz w:val="22"/>
                <w:szCs w:val="22"/>
                <w:lang w:val="es-BO" w:eastAsia="es-ES"/>
              </w:rPr>
              <w:t>)</w:t>
            </w:r>
          </w:p>
          <w:p w14:paraId="13A7CEB4" w14:textId="77777777" w:rsidR="00E351C5" w:rsidRPr="00E351C5" w:rsidRDefault="00E351C5" w:rsidP="00E351C5">
            <w:pPr>
              <w:numPr>
                <w:ilvl w:val="0"/>
                <w:numId w:val="45"/>
              </w:numPr>
              <w:spacing w:before="60" w:after="60"/>
              <w:rPr>
                <w:rFonts w:ascii="Calibri" w:hAnsi="Calibri" w:cs="Arial"/>
                <w:sz w:val="22"/>
                <w:szCs w:val="22"/>
                <w:lang w:val="es-BO" w:eastAsia="es-ES"/>
              </w:rPr>
            </w:pPr>
            <w:r w:rsidRPr="00E351C5">
              <w:rPr>
                <w:rFonts w:ascii="Calibri" w:hAnsi="Calibri" w:cs="Arial"/>
                <w:sz w:val="22"/>
                <w:szCs w:val="22"/>
                <w:lang w:val="es-BO" w:eastAsia="es-ES"/>
              </w:rPr>
              <w:t>1 balanza en la plataforma de la Planta Engarrafadora de Tarija (</w:t>
            </w:r>
            <w:r w:rsidRPr="00E351C5">
              <w:rPr>
                <w:rFonts w:ascii="Calibri" w:hAnsi="Calibri" w:cs="Arial"/>
                <w:sz w:val="22"/>
                <w:szCs w:val="22"/>
                <w:lang w:eastAsia="es-ES"/>
              </w:rPr>
              <w:t>carretera al Chaco Km. 8 1/2, Zona el Portillo - Ciudad de Tarija.</w:t>
            </w:r>
            <w:r w:rsidRPr="00E351C5">
              <w:rPr>
                <w:rFonts w:ascii="Calibri" w:hAnsi="Calibri" w:cs="Arial"/>
                <w:sz w:val="22"/>
                <w:szCs w:val="22"/>
                <w:lang w:val="es-BO" w:eastAsia="es-ES"/>
              </w:rPr>
              <w:t>)</w:t>
            </w:r>
          </w:p>
          <w:p w14:paraId="27B17F46" w14:textId="77777777" w:rsidR="00E351C5" w:rsidRPr="00E351C5" w:rsidRDefault="00E351C5" w:rsidP="00E351C5">
            <w:pPr>
              <w:numPr>
                <w:ilvl w:val="0"/>
                <w:numId w:val="45"/>
              </w:numPr>
              <w:spacing w:before="60" w:after="60"/>
              <w:rPr>
                <w:rFonts w:ascii="Calibri" w:hAnsi="Calibri" w:cs="Arial"/>
                <w:sz w:val="22"/>
                <w:szCs w:val="22"/>
                <w:lang w:val="es-BO" w:eastAsia="es-ES"/>
              </w:rPr>
            </w:pPr>
            <w:r w:rsidRPr="00E351C5">
              <w:rPr>
                <w:rFonts w:ascii="Calibri" w:hAnsi="Calibri" w:cs="Arial"/>
                <w:sz w:val="22"/>
                <w:szCs w:val="22"/>
                <w:lang w:val="es-BO" w:eastAsia="es-ES"/>
              </w:rPr>
              <w:t>1 balanza en la línea de envasado de la Planta Engarrafadora de Tarija.  (</w:t>
            </w:r>
            <w:r w:rsidRPr="00E351C5">
              <w:rPr>
                <w:rFonts w:ascii="Calibri" w:hAnsi="Calibri" w:cs="Arial"/>
                <w:sz w:val="22"/>
                <w:szCs w:val="22"/>
                <w:lang w:eastAsia="es-ES"/>
              </w:rPr>
              <w:t>carretera al Chaco Km. 8 1/2, Zona el Portillo - Ciudad de Tarija.</w:t>
            </w:r>
            <w:r w:rsidRPr="00E351C5">
              <w:rPr>
                <w:rFonts w:ascii="Calibri" w:hAnsi="Calibri" w:cs="Arial"/>
                <w:sz w:val="22"/>
                <w:szCs w:val="22"/>
                <w:lang w:val="es-BO" w:eastAsia="es-ES"/>
              </w:rPr>
              <w:t>)</w:t>
            </w:r>
          </w:p>
          <w:p w14:paraId="5F6C5687" w14:textId="77777777" w:rsidR="00E351C5" w:rsidRPr="00E351C5" w:rsidRDefault="00E351C5" w:rsidP="00E351C5">
            <w:pPr>
              <w:jc w:val="both"/>
              <w:rPr>
                <w:rFonts w:ascii="Calibri" w:hAnsi="Calibri" w:cs="Calibri"/>
                <w:sz w:val="22"/>
                <w:szCs w:val="22"/>
                <w:lang w:eastAsia="es-BO"/>
              </w:rPr>
            </w:pPr>
          </w:p>
        </w:tc>
      </w:tr>
      <w:tr w:rsidR="00E351C5" w:rsidRPr="00E351C5" w14:paraId="507F163A" w14:textId="77777777" w:rsidTr="00E351C5">
        <w:trPr>
          <w:trHeight w:val="388"/>
        </w:trPr>
        <w:tc>
          <w:tcPr>
            <w:tcW w:w="9640" w:type="dxa"/>
            <w:shd w:val="clear" w:color="auto" w:fill="B4C6E7"/>
            <w:vAlign w:val="center"/>
          </w:tcPr>
          <w:p w14:paraId="718D3033"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b/>
                <w:bCs/>
                <w:sz w:val="22"/>
                <w:szCs w:val="22"/>
                <w:lang w:eastAsia="es-ES"/>
              </w:rPr>
              <w:t>FACTURACION</w:t>
            </w:r>
          </w:p>
        </w:tc>
      </w:tr>
      <w:tr w:rsidR="00E351C5" w:rsidRPr="00E351C5" w14:paraId="421280BF" w14:textId="77777777" w:rsidTr="00E351C5">
        <w:trPr>
          <w:trHeight w:val="388"/>
        </w:trPr>
        <w:tc>
          <w:tcPr>
            <w:tcW w:w="9640" w:type="dxa"/>
            <w:shd w:val="clear" w:color="auto" w:fill="auto"/>
            <w:vAlign w:val="center"/>
          </w:tcPr>
          <w:p w14:paraId="36849918" w14:textId="77777777" w:rsidR="00E351C5" w:rsidRPr="00E351C5" w:rsidRDefault="00E351C5" w:rsidP="00E351C5">
            <w:pPr>
              <w:jc w:val="both"/>
              <w:rPr>
                <w:rFonts w:ascii="Calibri" w:hAnsi="Calibri" w:cs="Arial"/>
                <w:sz w:val="22"/>
                <w:szCs w:val="22"/>
                <w:lang w:eastAsia="es-ES"/>
              </w:rPr>
            </w:pPr>
          </w:p>
          <w:p w14:paraId="17F20862" w14:textId="77777777" w:rsidR="00E351C5" w:rsidRPr="00E351C5" w:rsidRDefault="00E351C5" w:rsidP="00E351C5">
            <w:pPr>
              <w:jc w:val="both"/>
              <w:rPr>
                <w:rFonts w:ascii="Calibri" w:hAnsi="Calibri"/>
                <w:color w:val="000000"/>
                <w:sz w:val="22"/>
                <w:szCs w:val="22"/>
                <w:lang w:eastAsia="es-ES"/>
              </w:rPr>
            </w:pPr>
            <w:r w:rsidRPr="00E351C5">
              <w:rPr>
                <w:rFonts w:ascii="Calibri" w:hAnsi="Calibri"/>
                <w:color w:val="000000"/>
                <w:sz w:val="22"/>
                <w:szCs w:val="22"/>
                <w:lang w:eastAsia="es-ES"/>
              </w:rPr>
              <w:t>La factura debe ser emitida de acuerdo a normativa vigente a nombre de Yacimientos Petrolíferos Fiscales Bolivianos consignando el Número de Identificación Tributaria (NIT) 1020269020.</w:t>
            </w:r>
          </w:p>
          <w:p w14:paraId="3B386933" w14:textId="77777777" w:rsidR="00E351C5" w:rsidRPr="00E351C5" w:rsidRDefault="00E351C5" w:rsidP="00E351C5">
            <w:pPr>
              <w:jc w:val="both"/>
              <w:rPr>
                <w:rFonts w:ascii="Calibri" w:hAnsi="Calibri"/>
                <w:color w:val="000000"/>
                <w:sz w:val="22"/>
                <w:szCs w:val="22"/>
                <w:lang w:eastAsia="es-ES"/>
              </w:rPr>
            </w:pPr>
          </w:p>
          <w:p w14:paraId="7E289BF2" w14:textId="77777777" w:rsidR="00E351C5" w:rsidRPr="00E351C5" w:rsidRDefault="00E351C5" w:rsidP="00E351C5">
            <w:pPr>
              <w:jc w:val="both"/>
              <w:rPr>
                <w:rFonts w:ascii="Calibri" w:hAnsi="Calibri"/>
                <w:color w:val="000000"/>
                <w:sz w:val="22"/>
                <w:szCs w:val="22"/>
                <w:lang w:eastAsia="es-ES"/>
              </w:rPr>
            </w:pPr>
            <w:r w:rsidRPr="00E351C5">
              <w:rPr>
                <w:rFonts w:ascii="Calibri" w:hAnsi="Calibri"/>
                <w:color w:val="000000"/>
                <w:sz w:val="22"/>
                <w:szCs w:val="22"/>
                <w:lang w:eastAsia="es-ES"/>
              </w:rPr>
              <w:t>Se deberá facturar al momento de la entrega de los bienes conforme lo establecido en el Contrato/Orden de Compra, sin deducir las multas ni otros cargos.</w:t>
            </w:r>
          </w:p>
          <w:p w14:paraId="76F38B9F" w14:textId="77777777" w:rsidR="00E351C5" w:rsidRPr="00E351C5" w:rsidRDefault="00E351C5" w:rsidP="00E351C5">
            <w:pPr>
              <w:jc w:val="both"/>
              <w:rPr>
                <w:rFonts w:ascii="Calibri" w:hAnsi="Calibri"/>
                <w:color w:val="000000"/>
                <w:sz w:val="22"/>
                <w:szCs w:val="22"/>
                <w:lang w:eastAsia="es-ES"/>
              </w:rPr>
            </w:pPr>
          </w:p>
          <w:p w14:paraId="78404493" w14:textId="77777777" w:rsidR="00E351C5" w:rsidRPr="00E351C5" w:rsidRDefault="00E351C5" w:rsidP="00E351C5">
            <w:pPr>
              <w:jc w:val="both"/>
              <w:rPr>
                <w:rFonts w:ascii="Calibri" w:hAnsi="Calibri" w:cs="Arial"/>
                <w:sz w:val="22"/>
                <w:szCs w:val="22"/>
                <w:lang w:eastAsia="es-ES"/>
              </w:rPr>
            </w:pPr>
            <w:r w:rsidRPr="00E351C5">
              <w:rPr>
                <w:rFonts w:ascii="Calibri" w:hAnsi="Calibri"/>
                <w:color w:val="000000"/>
                <w:sz w:val="22"/>
                <w:szCs w:val="22"/>
                <w:lang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5493B84F" w14:textId="77777777" w:rsidR="00E351C5" w:rsidRPr="00E351C5" w:rsidRDefault="00E351C5" w:rsidP="00E351C5">
            <w:pPr>
              <w:autoSpaceDE w:val="0"/>
              <w:autoSpaceDN w:val="0"/>
              <w:adjustRightInd w:val="0"/>
              <w:rPr>
                <w:rFonts w:ascii="Calibri" w:hAnsi="Calibri" w:cs="Arial"/>
                <w:sz w:val="22"/>
                <w:szCs w:val="22"/>
                <w:lang w:eastAsia="es-ES"/>
              </w:rPr>
            </w:pPr>
          </w:p>
        </w:tc>
      </w:tr>
      <w:tr w:rsidR="00E351C5" w:rsidRPr="00E351C5" w14:paraId="298A9E99" w14:textId="77777777" w:rsidTr="00E351C5">
        <w:trPr>
          <w:trHeight w:val="388"/>
        </w:trPr>
        <w:tc>
          <w:tcPr>
            <w:tcW w:w="9640" w:type="dxa"/>
            <w:shd w:val="clear" w:color="auto" w:fill="B4C6E7"/>
            <w:vAlign w:val="center"/>
          </w:tcPr>
          <w:p w14:paraId="5AE1F541"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b/>
                <w:bCs/>
                <w:sz w:val="22"/>
                <w:szCs w:val="22"/>
                <w:lang w:eastAsia="es-ES"/>
              </w:rPr>
              <w:t>TRIBUTOS</w:t>
            </w:r>
          </w:p>
        </w:tc>
      </w:tr>
      <w:tr w:rsidR="00E351C5" w:rsidRPr="00E351C5" w14:paraId="130A867F" w14:textId="77777777" w:rsidTr="00E351C5">
        <w:trPr>
          <w:trHeight w:val="388"/>
        </w:trPr>
        <w:tc>
          <w:tcPr>
            <w:tcW w:w="9640" w:type="dxa"/>
            <w:shd w:val="clear" w:color="auto" w:fill="auto"/>
            <w:vAlign w:val="center"/>
          </w:tcPr>
          <w:p w14:paraId="45F32135"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sz w:val="22"/>
                <w:szCs w:val="22"/>
                <w:lang w:eastAsia="es-ES"/>
              </w:rPr>
              <w:t>El  Adjudicado declara que todos los tributos vigentes a la fecha y que puedan originarse directa o indirectamente en aplicación del contrato, son de su responsabilidad, no correspondiendo ningún reclamo posterior.</w:t>
            </w:r>
          </w:p>
          <w:p w14:paraId="1B4DCEFD" w14:textId="77777777" w:rsidR="00E351C5" w:rsidRPr="00E351C5" w:rsidRDefault="00E351C5" w:rsidP="00E351C5">
            <w:pPr>
              <w:jc w:val="both"/>
              <w:rPr>
                <w:rFonts w:ascii="Calibri" w:hAnsi="Calibri" w:cs="Arial"/>
                <w:sz w:val="22"/>
                <w:szCs w:val="22"/>
                <w:lang w:eastAsia="es-ES"/>
              </w:rPr>
            </w:pPr>
          </w:p>
        </w:tc>
      </w:tr>
      <w:tr w:rsidR="00E351C5" w:rsidRPr="00E351C5" w14:paraId="5E39B6B9" w14:textId="77777777" w:rsidTr="00E351C5">
        <w:trPr>
          <w:trHeight w:val="392"/>
        </w:trPr>
        <w:tc>
          <w:tcPr>
            <w:tcW w:w="9640" w:type="dxa"/>
            <w:shd w:val="clear" w:color="auto" w:fill="B8CCE4"/>
            <w:vAlign w:val="center"/>
          </w:tcPr>
          <w:p w14:paraId="15D66DA9" w14:textId="77777777" w:rsidR="00E351C5" w:rsidRPr="00E351C5" w:rsidRDefault="00E351C5" w:rsidP="00E351C5">
            <w:pPr>
              <w:autoSpaceDE w:val="0"/>
              <w:autoSpaceDN w:val="0"/>
              <w:adjustRightInd w:val="0"/>
              <w:rPr>
                <w:rFonts w:ascii="Calibri" w:hAnsi="Calibri" w:cs="Calibri"/>
                <w:sz w:val="22"/>
                <w:szCs w:val="22"/>
                <w:lang w:eastAsia="es-BO"/>
              </w:rPr>
            </w:pPr>
            <w:r w:rsidRPr="00E351C5">
              <w:rPr>
                <w:rFonts w:ascii="Calibri" w:hAnsi="Calibri" w:cs="Calibri"/>
                <w:b/>
                <w:bCs/>
                <w:sz w:val="22"/>
                <w:szCs w:val="22"/>
                <w:lang w:eastAsia="es-ES"/>
              </w:rPr>
              <w:lastRenderedPageBreak/>
              <w:t xml:space="preserve">FORMA DE PAGO </w:t>
            </w:r>
          </w:p>
        </w:tc>
      </w:tr>
      <w:tr w:rsidR="00E351C5" w:rsidRPr="00E351C5" w14:paraId="40BDC7A0" w14:textId="77777777" w:rsidTr="00E351C5">
        <w:trPr>
          <w:trHeight w:val="977"/>
        </w:trPr>
        <w:tc>
          <w:tcPr>
            <w:tcW w:w="9640" w:type="dxa"/>
            <w:tcBorders>
              <w:bottom w:val="single" w:sz="4" w:space="0" w:color="auto"/>
            </w:tcBorders>
            <w:shd w:val="clear" w:color="auto" w:fill="auto"/>
            <w:vAlign w:val="center"/>
          </w:tcPr>
          <w:p w14:paraId="6723B83D" w14:textId="77777777" w:rsidR="00E351C5" w:rsidRPr="00E351C5" w:rsidRDefault="00E351C5" w:rsidP="00E351C5">
            <w:pPr>
              <w:jc w:val="both"/>
              <w:rPr>
                <w:rFonts w:ascii="Calibri" w:hAnsi="Calibri" w:cs="Arial"/>
                <w:sz w:val="22"/>
                <w:szCs w:val="22"/>
                <w:lang w:eastAsia="es-ES"/>
              </w:rPr>
            </w:pPr>
          </w:p>
          <w:p w14:paraId="605FDE9D"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sz w:val="22"/>
                <w:szCs w:val="22"/>
                <w:lang w:eastAsia="es-ES"/>
              </w:rPr>
              <w:t xml:space="preserve">El pago se realizará contra entrega de las balanzas, su instalación y la  puesta en funcionamiento, previo informe de conformidad por el fiscal y el comité de recepción, designado por el RPC. </w:t>
            </w:r>
          </w:p>
          <w:p w14:paraId="58EC20CC" w14:textId="77777777" w:rsidR="00E351C5" w:rsidRPr="00E351C5" w:rsidRDefault="00E351C5" w:rsidP="00E351C5">
            <w:pPr>
              <w:jc w:val="both"/>
              <w:rPr>
                <w:rFonts w:ascii="Calibri" w:hAnsi="Calibri" w:cs="Arial"/>
                <w:sz w:val="22"/>
                <w:szCs w:val="22"/>
                <w:lang w:eastAsia="es-ES"/>
              </w:rPr>
            </w:pPr>
          </w:p>
          <w:p w14:paraId="75B3244C"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sz w:val="22"/>
                <w:szCs w:val="22"/>
                <w:lang w:eastAsia="es-ES"/>
              </w:rPr>
              <w:t>Así mismo para que YPFB haga efectivo el pago, el adjudicado deberá tener en conocimiento lo siguiente:</w:t>
            </w:r>
          </w:p>
          <w:p w14:paraId="748470EA" w14:textId="77777777" w:rsidR="00E351C5" w:rsidRPr="00E351C5" w:rsidRDefault="00E351C5" w:rsidP="00E351C5">
            <w:pPr>
              <w:jc w:val="both"/>
              <w:rPr>
                <w:rFonts w:ascii="Calibri" w:hAnsi="Calibri" w:cs="Arial"/>
                <w:sz w:val="22"/>
                <w:szCs w:val="22"/>
                <w:lang w:eastAsia="es-ES"/>
              </w:rPr>
            </w:pPr>
          </w:p>
          <w:p w14:paraId="17ECC436" w14:textId="77777777" w:rsidR="00E351C5" w:rsidRPr="00E351C5" w:rsidRDefault="00E351C5" w:rsidP="00E351C5">
            <w:pPr>
              <w:numPr>
                <w:ilvl w:val="0"/>
                <w:numId w:val="47"/>
              </w:numPr>
              <w:contextualSpacing/>
              <w:jc w:val="both"/>
              <w:rPr>
                <w:rFonts w:ascii="Calibri" w:hAnsi="Calibri" w:cs="Arial"/>
                <w:sz w:val="22"/>
                <w:szCs w:val="22"/>
                <w:lang w:eastAsia="es-ES"/>
              </w:rPr>
            </w:pPr>
            <w:r w:rsidRPr="00E351C5">
              <w:rPr>
                <w:rFonts w:ascii="Calibri" w:hAnsi="Calibri" w:cs="Arial"/>
                <w:sz w:val="22"/>
                <w:szCs w:val="22"/>
                <w:lang w:eastAsia="es-ES"/>
              </w:rPr>
              <w:t>La factura correspondiente emitida a nombre de YPFB, con NIT Nº 1020269020.</w:t>
            </w:r>
          </w:p>
          <w:p w14:paraId="71300130" w14:textId="77777777" w:rsidR="00E351C5" w:rsidRPr="00E351C5" w:rsidRDefault="00E351C5" w:rsidP="00E351C5">
            <w:pPr>
              <w:numPr>
                <w:ilvl w:val="0"/>
                <w:numId w:val="47"/>
              </w:numPr>
              <w:contextualSpacing/>
              <w:jc w:val="both"/>
              <w:rPr>
                <w:rFonts w:ascii="Calibri" w:hAnsi="Calibri" w:cs="Arial"/>
                <w:sz w:val="22"/>
                <w:szCs w:val="22"/>
                <w:lang w:eastAsia="es-ES"/>
              </w:rPr>
            </w:pPr>
            <w:r w:rsidRPr="00E351C5">
              <w:rPr>
                <w:rFonts w:ascii="Calibri" w:hAnsi="Calibri" w:cs="Arial"/>
                <w:sz w:val="22"/>
                <w:szCs w:val="22"/>
                <w:lang w:eastAsia="es-ES"/>
              </w:rPr>
              <w:t xml:space="preserve">La factura no debe tener </w:t>
            </w:r>
            <w:proofErr w:type="spellStart"/>
            <w:r w:rsidRPr="00E351C5">
              <w:rPr>
                <w:rFonts w:ascii="Calibri" w:hAnsi="Calibri" w:cs="Arial"/>
                <w:sz w:val="22"/>
                <w:szCs w:val="22"/>
                <w:lang w:eastAsia="es-ES"/>
              </w:rPr>
              <w:t>sobrescritura</w:t>
            </w:r>
            <w:proofErr w:type="spellEnd"/>
            <w:r w:rsidRPr="00E351C5">
              <w:rPr>
                <w:rFonts w:ascii="Calibri" w:hAnsi="Calibri" w:cs="Arial"/>
                <w:sz w:val="22"/>
                <w:szCs w:val="22"/>
                <w:lang w:eastAsia="es-ES"/>
              </w:rPr>
              <w:t>.</w:t>
            </w:r>
          </w:p>
          <w:p w14:paraId="59AA89C5" w14:textId="77777777" w:rsidR="00E351C5" w:rsidRPr="00E351C5" w:rsidRDefault="00E351C5" w:rsidP="00E351C5">
            <w:pPr>
              <w:numPr>
                <w:ilvl w:val="0"/>
                <w:numId w:val="47"/>
              </w:numPr>
              <w:contextualSpacing/>
              <w:jc w:val="both"/>
              <w:rPr>
                <w:rFonts w:ascii="Calibri" w:hAnsi="Calibri" w:cs="Arial"/>
                <w:sz w:val="22"/>
                <w:szCs w:val="22"/>
                <w:lang w:eastAsia="es-ES"/>
              </w:rPr>
            </w:pPr>
            <w:r w:rsidRPr="00E351C5">
              <w:rPr>
                <w:rFonts w:ascii="Calibri" w:hAnsi="Calibri" w:cs="Arial"/>
                <w:sz w:val="22"/>
                <w:szCs w:val="22"/>
                <w:lang w:eastAsia="es-ES"/>
              </w:rPr>
              <w:t xml:space="preserve">Fotocopia simple de NIT, certificado de no adeudo de Ambas </w:t>
            </w:r>
            <w:proofErr w:type="spellStart"/>
            <w:r w:rsidRPr="00E351C5">
              <w:rPr>
                <w:rFonts w:ascii="Calibri" w:hAnsi="Calibri" w:cs="Arial"/>
                <w:sz w:val="22"/>
                <w:szCs w:val="22"/>
                <w:lang w:eastAsia="es-ES"/>
              </w:rPr>
              <w:t>AFPs</w:t>
            </w:r>
            <w:proofErr w:type="spellEnd"/>
            <w:r w:rsidRPr="00E351C5">
              <w:rPr>
                <w:rFonts w:ascii="Calibri" w:hAnsi="Calibri" w:cs="Arial"/>
                <w:sz w:val="22"/>
                <w:szCs w:val="22"/>
                <w:lang w:eastAsia="es-ES"/>
              </w:rPr>
              <w:t>.</w:t>
            </w:r>
          </w:p>
          <w:p w14:paraId="7E7423A7" w14:textId="77777777" w:rsidR="00E351C5" w:rsidRPr="00E351C5" w:rsidRDefault="00E351C5" w:rsidP="00E351C5">
            <w:pPr>
              <w:numPr>
                <w:ilvl w:val="0"/>
                <w:numId w:val="47"/>
              </w:numPr>
              <w:contextualSpacing/>
              <w:jc w:val="both"/>
              <w:rPr>
                <w:rFonts w:ascii="Calibri" w:hAnsi="Calibri" w:cs="Arial"/>
                <w:sz w:val="22"/>
                <w:szCs w:val="22"/>
                <w:lang w:eastAsia="es-ES"/>
              </w:rPr>
            </w:pPr>
            <w:r w:rsidRPr="00E351C5">
              <w:rPr>
                <w:rFonts w:ascii="Calibri" w:hAnsi="Calibri" w:cs="Arial"/>
                <w:sz w:val="22"/>
                <w:szCs w:val="22"/>
                <w:lang w:eastAsia="es-ES"/>
              </w:rPr>
              <w:t>El pago se realizará a través del SIGEP</w:t>
            </w:r>
          </w:p>
          <w:p w14:paraId="4888BCBF" w14:textId="77777777" w:rsidR="00E351C5" w:rsidRPr="00E351C5" w:rsidRDefault="00E351C5" w:rsidP="00E351C5">
            <w:pPr>
              <w:ind w:left="1080"/>
              <w:contextualSpacing/>
              <w:jc w:val="both"/>
              <w:rPr>
                <w:rFonts w:ascii="Calibri" w:hAnsi="Calibri" w:cs="Arial"/>
                <w:sz w:val="22"/>
                <w:szCs w:val="22"/>
                <w:lang w:eastAsia="es-ES"/>
              </w:rPr>
            </w:pPr>
          </w:p>
        </w:tc>
      </w:tr>
      <w:tr w:rsidR="00E351C5" w:rsidRPr="00E351C5" w14:paraId="568375EA" w14:textId="77777777" w:rsidTr="00E351C5">
        <w:trPr>
          <w:trHeight w:val="422"/>
        </w:trPr>
        <w:tc>
          <w:tcPr>
            <w:tcW w:w="9640" w:type="dxa"/>
            <w:shd w:val="clear" w:color="auto" w:fill="B4C6E7"/>
            <w:vAlign w:val="center"/>
          </w:tcPr>
          <w:p w14:paraId="4BA00F9A" w14:textId="77777777" w:rsidR="00E351C5" w:rsidRPr="00E351C5" w:rsidRDefault="00E351C5" w:rsidP="00E351C5">
            <w:pPr>
              <w:autoSpaceDE w:val="0"/>
              <w:autoSpaceDN w:val="0"/>
              <w:adjustRightInd w:val="0"/>
              <w:jc w:val="both"/>
              <w:rPr>
                <w:rFonts w:ascii="Calibri" w:hAnsi="Calibri" w:cs="Calibri"/>
                <w:b/>
                <w:sz w:val="22"/>
                <w:szCs w:val="22"/>
                <w:lang w:eastAsia="es-ES"/>
              </w:rPr>
            </w:pPr>
            <w:r w:rsidRPr="00E351C5">
              <w:rPr>
                <w:rFonts w:ascii="Calibri" w:hAnsi="Calibri" w:cs="Calibri"/>
                <w:b/>
                <w:sz w:val="22"/>
                <w:szCs w:val="22"/>
                <w:lang w:eastAsia="es-ES"/>
              </w:rPr>
              <w:t xml:space="preserve">MULTAS </w:t>
            </w:r>
          </w:p>
        </w:tc>
      </w:tr>
      <w:tr w:rsidR="00E351C5" w:rsidRPr="00E351C5" w14:paraId="40546FDA" w14:textId="77777777" w:rsidTr="00E351C5">
        <w:trPr>
          <w:trHeight w:val="555"/>
        </w:trPr>
        <w:tc>
          <w:tcPr>
            <w:tcW w:w="9640" w:type="dxa"/>
            <w:shd w:val="clear" w:color="auto" w:fill="auto"/>
            <w:vAlign w:val="center"/>
          </w:tcPr>
          <w:p w14:paraId="0C4F6C3A" w14:textId="77777777" w:rsidR="00E351C5" w:rsidRPr="00E351C5" w:rsidRDefault="00E351C5" w:rsidP="00E351C5">
            <w:pPr>
              <w:jc w:val="both"/>
              <w:rPr>
                <w:rFonts w:ascii="Calibri" w:hAnsi="Calibri" w:cs="Calibri"/>
                <w:sz w:val="22"/>
                <w:szCs w:val="22"/>
                <w:lang w:eastAsia="es-ES"/>
              </w:rPr>
            </w:pPr>
          </w:p>
          <w:p w14:paraId="5DF794DB" w14:textId="77777777" w:rsidR="00E351C5" w:rsidRPr="00E351C5" w:rsidRDefault="00E351C5" w:rsidP="00E351C5">
            <w:pPr>
              <w:jc w:val="both"/>
              <w:rPr>
                <w:rFonts w:ascii="Calibri" w:hAnsi="Calibri" w:cs="Arial"/>
                <w:sz w:val="22"/>
                <w:szCs w:val="22"/>
                <w:lang w:eastAsia="es-ES"/>
              </w:rPr>
            </w:pPr>
            <w:r w:rsidRPr="00E351C5">
              <w:rPr>
                <w:rFonts w:ascii="Calibri" w:hAnsi="Calibri" w:cs="Calibri"/>
                <w:sz w:val="22"/>
                <w:szCs w:val="22"/>
                <w:lang w:eastAsia="es-ES"/>
              </w:rPr>
              <w:t>El incumplimiento en el plazo de entrega y la puesta en funcionamiento de las balanzas de 90 días calendarios será sancionado con la aplicación de una multa equivalente al 0.5% sobre el importe total de la adjudicación y por cada día de retraso, en caso de llegar al 20 % de multas, la adjudicación queda sin efecto y la empresa YPFB se reserva el derecho de realizar gestiones legales y administrativas que correspondan.</w:t>
            </w:r>
            <w:r w:rsidRPr="00E351C5">
              <w:rPr>
                <w:rFonts w:ascii="Calibri" w:hAnsi="Calibri" w:cs="Arial"/>
                <w:sz w:val="22"/>
                <w:szCs w:val="22"/>
                <w:lang w:eastAsia="es-ES"/>
              </w:rPr>
              <w:t xml:space="preserve"> </w:t>
            </w:r>
          </w:p>
          <w:p w14:paraId="7E1680B4" w14:textId="77777777" w:rsidR="00E351C5" w:rsidRPr="00E351C5" w:rsidRDefault="00E351C5" w:rsidP="00E351C5">
            <w:pPr>
              <w:jc w:val="both"/>
              <w:rPr>
                <w:rFonts w:ascii="Calibri" w:hAnsi="Calibri" w:cs="Arial"/>
                <w:sz w:val="22"/>
                <w:szCs w:val="22"/>
                <w:lang w:eastAsia="es-ES"/>
              </w:rPr>
            </w:pPr>
          </w:p>
        </w:tc>
      </w:tr>
      <w:tr w:rsidR="00E351C5" w:rsidRPr="00E351C5" w14:paraId="6696574D" w14:textId="77777777" w:rsidTr="00E351C5">
        <w:trPr>
          <w:trHeight w:val="408"/>
        </w:trPr>
        <w:tc>
          <w:tcPr>
            <w:tcW w:w="9640" w:type="dxa"/>
            <w:shd w:val="clear" w:color="auto" w:fill="B4C6E7"/>
            <w:vAlign w:val="center"/>
          </w:tcPr>
          <w:p w14:paraId="0253DEC8" w14:textId="77777777" w:rsidR="00E351C5" w:rsidRPr="00E351C5" w:rsidRDefault="00E351C5" w:rsidP="00E351C5">
            <w:pPr>
              <w:autoSpaceDE w:val="0"/>
              <w:autoSpaceDN w:val="0"/>
              <w:adjustRightInd w:val="0"/>
              <w:jc w:val="both"/>
              <w:rPr>
                <w:rFonts w:ascii="Calibri" w:hAnsi="Calibri" w:cs="Calibri"/>
                <w:b/>
                <w:sz w:val="22"/>
                <w:szCs w:val="22"/>
                <w:lang w:eastAsia="es-ES"/>
              </w:rPr>
            </w:pPr>
            <w:r w:rsidRPr="00E351C5">
              <w:rPr>
                <w:rFonts w:ascii="Verdana" w:hAnsi="Verdana" w:cs="Calibri"/>
                <w:b/>
                <w:sz w:val="18"/>
                <w:szCs w:val="18"/>
                <w:lang w:eastAsia="es-ES"/>
              </w:rPr>
              <w:t>GARANTÍA TÉCNICA</w:t>
            </w:r>
          </w:p>
        </w:tc>
      </w:tr>
      <w:tr w:rsidR="00E351C5" w:rsidRPr="00E351C5" w14:paraId="21EBCB7B" w14:textId="77777777" w:rsidTr="00E351C5">
        <w:trPr>
          <w:trHeight w:val="408"/>
        </w:trPr>
        <w:tc>
          <w:tcPr>
            <w:tcW w:w="9640" w:type="dxa"/>
            <w:shd w:val="clear" w:color="auto" w:fill="auto"/>
            <w:vAlign w:val="center"/>
          </w:tcPr>
          <w:p w14:paraId="204D6E3F" w14:textId="77777777" w:rsidR="00275E11" w:rsidRDefault="00275E11" w:rsidP="00275E11">
            <w:pPr>
              <w:autoSpaceDE w:val="0"/>
              <w:autoSpaceDN w:val="0"/>
              <w:adjustRightInd w:val="0"/>
              <w:jc w:val="both"/>
              <w:rPr>
                <w:rFonts w:ascii="Calibri" w:hAnsi="Calibri" w:cs="Calibri"/>
                <w:sz w:val="22"/>
                <w:szCs w:val="22"/>
                <w:lang w:eastAsia="es-ES"/>
              </w:rPr>
            </w:pPr>
          </w:p>
          <w:p w14:paraId="5FB82E70" w14:textId="77777777" w:rsidR="00275E11" w:rsidRPr="00275E11" w:rsidRDefault="00275E11" w:rsidP="00275E11">
            <w:pPr>
              <w:autoSpaceDE w:val="0"/>
              <w:autoSpaceDN w:val="0"/>
              <w:adjustRightInd w:val="0"/>
              <w:jc w:val="both"/>
              <w:rPr>
                <w:rFonts w:ascii="Calibri" w:hAnsi="Calibri" w:cs="Calibri"/>
                <w:sz w:val="22"/>
                <w:szCs w:val="22"/>
                <w:lang w:eastAsia="es-ES"/>
              </w:rPr>
            </w:pPr>
            <w:r w:rsidRPr="00275E11">
              <w:rPr>
                <w:rFonts w:ascii="Calibri" w:hAnsi="Calibri" w:cs="Calibri"/>
                <w:sz w:val="22"/>
                <w:szCs w:val="22"/>
                <w:lang w:eastAsia="es-ES"/>
              </w:rPr>
              <w:t>El adjudicado, previo a la instalación de los bienes deberá entregar la siguiente documentación en original o fotocopia simple (según corresponda):</w:t>
            </w:r>
          </w:p>
          <w:p w14:paraId="37DA5C33" w14:textId="77777777" w:rsidR="00275E11" w:rsidRPr="00275E11" w:rsidRDefault="00275E11" w:rsidP="00275E11">
            <w:pPr>
              <w:autoSpaceDE w:val="0"/>
              <w:autoSpaceDN w:val="0"/>
              <w:adjustRightInd w:val="0"/>
              <w:jc w:val="both"/>
              <w:rPr>
                <w:rFonts w:ascii="Calibri" w:hAnsi="Calibri" w:cs="Calibri"/>
                <w:sz w:val="22"/>
                <w:szCs w:val="22"/>
                <w:lang w:eastAsia="es-ES"/>
              </w:rPr>
            </w:pPr>
          </w:p>
          <w:p w14:paraId="4F0FDE61" w14:textId="77777777" w:rsidR="00275E11" w:rsidRPr="00275E11" w:rsidRDefault="00275E11" w:rsidP="00275E11">
            <w:pPr>
              <w:numPr>
                <w:ilvl w:val="0"/>
                <w:numId w:val="47"/>
              </w:numPr>
              <w:autoSpaceDE w:val="0"/>
              <w:autoSpaceDN w:val="0"/>
              <w:adjustRightInd w:val="0"/>
              <w:jc w:val="both"/>
              <w:rPr>
                <w:rFonts w:ascii="Calibri" w:hAnsi="Calibri" w:cs="Calibri"/>
                <w:sz w:val="22"/>
                <w:szCs w:val="22"/>
                <w:lang w:eastAsia="es-ES"/>
              </w:rPr>
            </w:pPr>
            <w:r w:rsidRPr="00275E11">
              <w:rPr>
                <w:rFonts w:ascii="Calibri" w:hAnsi="Calibri" w:cs="Calibri"/>
                <w:sz w:val="22"/>
                <w:szCs w:val="22"/>
                <w:lang w:eastAsia="es-ES"/>
              </w:rPr>
              <w:t>El certificado de  garantía de fábrica del equipo.</w:t>
            </w:r>
          </w:p>
          <w:p w14:paraId="2ED2FE84" w14:textId="77777777" w:rsidR="00275E11" w:rsidRPr="00275E11" w:rsidRDefault="00275E11" w:rsidP="00275E11">
            <w:pPr>
              <w:numPr>
                <w:ilvl w:val="0"/>
                <w:numId w:val="47"/>
              </w:numPr>
              <w:autoSpaceDE w:val="0"/>
              <w:autoSpaceDN w:val="0"/>
              <w:adjustRightInd w:val="0"/>
              <w:jc w:val="both"/>
              <w:rPr>
                <w:rFonts w:ascii="Calibri" w:hAnsi="Calibri" w:cs="Calibri"/>
                <w:sz w:val="22"/>
                <w:szCs w:val="22"/>
                <w:lang w:eastAsia="es-ES"/>
              </w:rPr>
            </w:pPr>
            <w:r w:rsidRPr="00275E11">
              <w:rPr>
                <w:rFonts w:ascii="Calibri" w:hAnsi="Calibri" w:cs="Calibri"/>
                <w:sz w:val="22"/>
                <w:szCs w:val="22"/>
                <w:lang w:eastAsia="es-ES"/>
              </w:rPr>
              <w:t>Certificado de fabricación para zonas explosivas ATEX, FM.</w:t>
            </w:r>
          </w:p>
          <w:p w14:paraId="30A00B1B" w14:textId="117DC078" w:rsidR="00E351C5" w:rsidRPr="00275E11" w:rsidRDefault="00275E11" w:rsidP="00E351C5">
            <w:pPr>
              <w:numPr>
                <w:ilvl w:val="0"/>
                <w:numId w:val="47"/>
              </w:numPr>
              <w:autoSpaceDE w:val="0"/>
              <w:autoSpaceDN w:val="0"/>
              <w:adjustRightInd w:val="0"/>
              <w:jc w:val="both"/>
              <w:rPr>
                <w:rFonts w:ascii="Calibri" w:hAnsi="Calibri" w:cs="Calibri"/>
                <w:sz w:val="22"/>
                <w:szCs w:val="22"/>
                <w:lang w:eastAsia="es-ES"/>
              </w:rPr>
            </w:pPr>
            <w:r w:rsidRPr="00275E11">
              <w:rPr>
                <w:rFonts w:ascii="Calibri" w:hAnsi="Calibri" w:cs="Calibri"/>
                <w:sz w:val="22"/>
                <w:szCs w:val="22"/>
                <w:lang w:eastAsia="es-ES"/>
              </w:rPr>
              <w:t>Certificado de garantía de 1 año contra todo defecto de instalación. El cual se computará a partir de la fecha de recepción.</w:t>
            </w:r>
          </w:p>
          <w:p w14:paraId="26BFAA0F" w14:textId="77777777" w:rsidR="00E351C5" w:rsidRPr="00E351C5" w:rsidRDefault="00E351C5" w:rsidP="00275E11">
            <w:pPr>
              <w:autoSpaceDE w:val="0"/>
              <w:autoSpaceDN w:val="0"/>
              <w:adjustRightInd w:val="0"/>
              <w:jc w:val="both"/>
              <w:rPr>
                <w:rFonts w:ascii="Calibri" w:hAnsi="Calibri" w:cs="Calibri"/>
                <w:b/>
                <w:sz w:val="22"/>
                <w:szCs w:val="22"/>
                <w:lang w:eastAsia="es-ES"/>
              </w:rPr>
            </w:pPr>
          </w:p>
        </w:tc>
      </w:tr>
      <w:tr w:rsidR="00E351C5" w:rsidRPr="00E351C5" w14:paraId="4316150C" w14:textId="77777777" w:rsidTr="00E351C5">
        <w:trPr>
          <w:trHeight w:val="408"/>
        </w:trPr>
        <w:tc>
          <w:tcPr>
            <w:tcW w:w="9640" w:type="dxa"/>
            <w:shd w:val="clear" w:color="auto" w:fill="B4C6E7"/>
            <w:vAlign w:val="center"/>
          </w:tcPr>
          <w:p w14:paraId="6DE9F2D7" w14:textId="77777777" w:rsidR="00E351C5" w:rsidRPr="00E351C5" w:rsidRDefault="00E351C5" w:rsidP="00E351C5">
            <w:pPr>
              <w:autoSpaceDE w:val="0"/>
              <w:autoSpaceDN w:val="0"/>
              <w:adjustRightInd w:val="0"/>
              <w:jc w:val="both"/>
              <w:rPr>
                <w:rFonts w:ascii="Calibri" w:hAnsi="Calibri" w:cs="Calibri"/>
                <w:b/>
                <w:sz w:val="22"/>
                <w:szCs w:val="22"/>
                <w:lang w:eastAsia="es-ES"/>
              </w:rPr>
            </w:pPr>
            <w:r w:rsidRPr="00E351C5">
              <w:rPr>
                <w:rFonts w:ascii="Calibri" w:hAnsi="Calibri" w:cs="Calibri"/>
                <w:b/>
                <w:sz w:val="22"/>
                <w:szCs w:val="22"/>
                <w:lang w:eastAsia="es-ES"/>
              </w:rPr>
              <w:t xml:space="preserve">GARANTÍAS FINANCIERAS </w:t>
            </w:r>
          </w:p>
        </w:tc>
      </w:tr>
      <w:tr w:rsidR="00E351C5" w:rsidRPr="00E351C5" w14:paraId="03A53DA4" w14:textId="77777777" w:rsidTr="00E351C5">
        <w:trPr>
          <w:trHeight w:val="604"/>
        </w:trPr>
        <w:tc>
          <w:tcPr>
            <w:tcW w:w="9640" w:type="dxa"/>
            <w:tcBorders>
              <w:bottom w:val="single" w:sz="4" w:space="0" w:color="auto"/>
            </w:tcBorders>
            <w:shd w:val="clear" w:color="auto" w:fill="auto"/>
            <w:vAlign w:val="center"/>
          </w:tcPr>
          <w:p w14:paraId="41323943" w14:textId="77777777" w:rsidR="00E351C5" w:rsidRPr="00E351C5" w:rsidRDefault="00E351C5" w:rsidP="00E351C5">
            <w:pPr>
              <w:jc w:val="both"/>
              <w:rPr>
                <w:rFonts w:ascii="Calibri" w:hAnsi="Calibri" w:cs="Arial"/>
                <w:b/>
                <w:sz w:val="22"/>
                <w:szCs w:val="22"/>
                <w:lang w:eastAsia="es-ES"/>
              </w:rPr>
            </w:pPr>
          </w:p>
          <w:p w14:paraId="3ECB9941" w14:textId="77777777" w:rsidR="00E351C5" w:rsidRPr="00E351C5" w:rsidRDefault="00E351C5" w:rsidP="00E351C5">
            <w:pPr>
              <w:jc w:val="both"/>
              <w:rPr>
                <w:rFonts w:ascii="Calibri" w:hAnsi="Calibri" w:cs="Arial"/>
                <w:b/>
                <w:sz w:val="22"/>
                <w:szCs w:val="22"/>
                <w:lang w:eastAsia="es-ES"/>
              </w:rPr>
            </w:pPr>
            <w:r w:rsidRPr="00E351C5">
              <w:rPr>
                <w:rFonts w:ascii="Calibri" w:hAnsi="Calibri" w:cs="Arial"/>
                <w:b/>
                <w:sz w:val="22"/>
                <w:szCs w:val="22"/>
                <w:lang w:eastAsia="es-ES"/>
              </w:rPr>
              <w:t>GARANTÍA DE SERIEDAD DE PROPUESTA</w:t>
            </w:r>
          </w:p>
          <w:p w14:paraId="23C32B41" w14:textId="77777777" w:rsidR="00E351C5" w:rsidRPr="00E351C5" w:rsidRDefault="00E351C5" w:rsidP="00E351C5">
            <w:pPr>
              <w:jc w:val="both"/>
              <w:rPr>
                <w:rFonts w:ascii="Calibri" w:hAnsi="Calibri" w:cs="Arial"/>
                <w:sz w:val="22"/>
                <w:szCs w:val="22"/>
                <w:lang w:eastAsia="es-ES"/>
              </w:rPr>
            </w:pPr>
          </w:p>
          <w:p w14:paraId="115F31E3"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sz w:val="22"/>
                <w:szCs w:val="22"/>
                <w:lang w:eastAsia="es-ES"/>
              </w:rPr>
              <w:t>A elección de la empresa esta podrá optar por uno de los siguientes instrumentos financieros:</w:t>
            </w:r>
          </w:p>
          <w:p w14:paraId="0C0979B4" w14:textId="77777777" w:rsidR="00E351C5" w:rsidRPr="00E351C5" w:rsidRDefault="00E351C5" w:rsidP="00E351C5">
            <w:pPr>
              <w:jc w:val="both"/>
              <w:rPr>
                <w:rFonts w:ascii="Calibri" w:hAnsi="Calibri" w:cs="Arial"/>
                <w:sz w:val="22"/>
                <w:szCs w:val="22"/>
                <w:lang w:eastAsia="es-ES"/>
              </w:rPr>
            </w:pPr>
          </w:p>
          <w:p w14:paraId="628EB69F"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b/>
                <w:sz w:val="22"/>
                <w:szCs w:val="22"/>
                <w:lang w:eastAsia="es-ES"/>
              </w:rPr>
              <w:t>Boleta de Garantía</w:t>
            </w:r>
            <w:r w:rsidRPr="00E351C5">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por ciento (1 %) del valor total de la propuesta económica</w:t>
            </w:r>
          </w:p>
          <w:p w14:paraId="1800CF80" w14:textId="77777777" w:rsidR="00E351C5" w:rsidRPr="00E351C5" w:rsidRDefault="00E351C5" w:rsidP="00E351C5">
            <w:pPr>
              <w:jc w:val="both"/>
              <w:rPr>
                <w:rFonts w:ascii="Calibri" w:hAnsi="Calibri" w:cs="Arial"/>
                <w:sz w:val="22"/>
                <w:szCs w:val="22"/>
                <w:lang w:eastAsia="es-ES"/>
              </w:rPr>
            </w:pPr>
          </w:p>
          <w:p w14:paraId="72251DE4"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b/>
                <w:sz w:val="22"/>
                <w:szCs w:val="22"/>
                <w:lang w:eastAsia="es-ES"/>
              </w:rPr>
              <w:t>Garantía a Primer Requerimiento</w:t>
            </w:r>
            <w:r w:rsidRPr="00E351C5">
              <w:rPr>
                <w:rFonts w:ascii="Calibri" w:hAnsi="Calibri" w:cs="Arial"/>
                <w:sz w:val="22"/>
                <w:szCs w:val="22"/>
                <w:lang w:eastAsia="es-ES"/>
              </w:rPr>
              <w:t xml:space="preserve">, emitida por una Entidad Bancaria del Estado Plurinacional de Bolivia, </w:t>
            </w:r>
            <w:r w:rsidRPr="00E351C5">
              <w:rPr>
                <w:rFonts w:ascii="Calibri" w:hAnsi="Calibri" w:cs="Arial"/>
                <w:sz w:val="22"/>
                <w:szCs w:val="22"/>
                <w:lang w:eastAsia="es-ES"/>
              </w:rPr>
              <w:lastRenderedPageBreak/>
              <w:t>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14F89D1B" w14:textId="77777777" w:rsidR="00E351C5" w:rsidRPr="00E351C5" w:rsidRDefault="00E351C5" w:rsidP="00E351C5">
            <w:pPr>
              <w:jc w:val="both"/>
              <w:rPr>
                <w:rFonts w:ascii="Calibri" w:hAnsi="Calibri" w:cs="Arial"/>
                <w:sz w:val="22"/>
                <w:szCs w:val="22"/>
                <w:lang w:eastAsia="es-ES"/>
              </w:rPr>
            </w:pPr>
          </w:p>
          <w:p w14:paraId="20AFD03B"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b/>
                <w:sz w:val="22"/>
                <w:szCs w:val="22"/>
                <w:lang w:eastAsia="es-ES"/>
              </w:rPr>
              <w:t>Póliza de caución a Primer requerimiento para Entidades Públicas</w:t>
            </w:r>
            <w:r w:rsidRPr="00E351C5">
              <w:rPr>
                <w:rFonts w:ascii="Calibri" w:hAnsi="Calibri" w:cs="Arial"/>
                <w:sz w:val="22"/>
                <w:szCs w:val="22"/>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13D41C7C" w14:textId="77777777" w:rsidR="00E351C5" w:rsidRPr="00E351C5" w:rsidRDefault="00E351C5" w:rsidP="00E351C5">
            <w:pPr>
              <w:jc w:val="both"/>
              <w:rPr>
                <w:rFonts w:ascii="Calibri" w:hAnsi="Calibri" w:cs="Arial"/>
                <w:sz w:val="22"/>
                <w:szCs w:val="22"/>
                <w:lang w:eastAsia="es-ES"/>
              </w:rPr>
            </w:pPr>
          </w:p>
          <w:p w14:paraId="4B558B9A" w14:textId="77777777" w:rsidR="00E351C5" w:rsidRPr="00E351C5" w:rsidRDefault="00E351C5" w:rsidP="00E351C5">
            <w:pPr>
              <w:jc w:val="both"/>
              <w:rPr>
                <w:rFonts w:ascii="Calibri" w:hAnsi="Calibri" w:cs="Arial"/>
                <w:b/>
                <w:sz w:val="22"/>
                <w:szCs w:val="22"/>
                <w:lang w:eastAsia="es-ES"/>
              </w:rPr>
            </w:pPr>
            <w:r w:rsidRPr="00E351C5">
              <w:rPr>
                <w:rFonts w:ascii="Calibri" w:hAnsi="Calibri" w:cs="Arial"/>
                <w:b/>
                <w:sz w:val="22"/>
                <w:szCs w:val="22"/>
                <w:lang w:eastAsia="es-ES"/>
              </w:rPr>
              <w:t>GARANTÍA DE CUMPLIMIENTO DE CONTRATO</w:t>
            </w:r>
          </w:p>
          <w:p w14:paraId="2BD96285" w14:textId="77777777" w:rsidR="00E351C5" w:rsidRPr="00E351C5" w:rsidRDefault="00E351C5" w:rsidP="00E351C5">
            <w:pPr>
              <w:jc w:val="both"/>
              <w:rPr>
                <w:rFonts w:ascii="Calibri" w:hAnsi="Calibri" w:cs="Arial"/>
                <w:b/>
                <w:sz w:val="22"/>
                <w:szCs w:val="22"/>
                <w:lang w:eastAsia="es-ES"/>
              </w:rPr>
            </w:pPr>
          </w:p>
          <w:p w14:paraId="4DA55E69"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sz w:val="22"/>
                <w:szCs w:val="22"/>
                <w:lang w:eastAsia="es-ES"/>
              </w:rPr>
              <w:t>A elección de la empresa esta podrá optar por uno de los siguientes instrumentos financieros:</w:t>
            </w:r>
          </w:p>
          <w:p w14:paraId="5C23B0AB" w14:textId="77777777" w:rsidR="00E351C5" w:rsidRPr="00E351C5" w:rsidRDefault="00E351C5" w:rsidP="00E351C5">
            <w:pPr>
              <w:jc w:val="both"/>
              <w:rPr>
                <w:rFonts w:ascii="Calibri" w:hAnsi="Calibri" w:cs="Arial"/>
                <w:b/>
                <w:sz w:val="22"/>
                <w:szCs w:val="22"/>
                <w:lang w:eastAsia="es-ES"/>
              </w:rPr>
            </w:pPr>
          </w:p>
          <w:p w14:paraId="603D77BF"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b/>
                <w:sz w:val="22"/>
                <w:szCs w:val="22"/>
                <w:lang w:eastAsia="es-ES"/>
              </w:rPr>
              <w:t>Boleta de Garantía</w:t>
            </w:r>
            <w:r w:rsidRPr="00E351C5">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3127BC3F" w14:textId="77777777" w:rsidR="00E351C5" w:rsidRPr="00E351C5" w:rsidRDefault="00E351C5" w:rsidP="00E351C5">
            <w:pPr>
              <w:jc w:val="both"/>
              <w:rPr>
                <w:rFonts w:ascii="Calibri" w:hAnsi="Calibri" w:cs="Arial"/>
                <w:sz w:val="22"/>
                <w:szCs w:val="22"/>
                <w:lang w:eastAsia="es-ES"/>
              </w:rPr>
            </w:pPr>
          </w:p>
          <w:p w14:paraId="5C6D78E7"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b/>
                <w:sz w:val="22"/>
                <w:szCs w:val="22"/>
                <w:lang w:eastAsia="es-ES"/>
              </w:rPr>
              <w:t>Garantía a Primer Requerimiento</w:t>
            </w:r>
            <w:r w:rsidRPr="00E351C5">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6EC422B6" w14:textId="77777777" w:rsidR="00E351C5" w:rsidRPr="00E351C5" w:rsidRDefault="00E351C5" w:rsidP="00E351C5">
            <w:pPr>
              <w:jc w:val="both"/>
              <w:rPr>
                <w:rFonts w:ascii="Calibri" w:hAnsi="Calibri" w:cs="Arial"/>
                <w:sz w:val="22"/>
                <w:szCs w:val="22"/>
                <w:lang w:eastAsia="es-ES"/>
              </w:rPr>
            </w:pPr>
          </w:p>
          <w:p w14:paraId="7574966D" w14:textId="77777777" w:rsidR="00E351C5" w:rsidRPr="00E351C5" w:rsidRDefault="00E351C5" w:rsidP="00E351C5">
            <w:pPr>
              <w:jc w:val="both"/>
              <w:rPr>
                <w:rFonts w:ascii="Calibri" w:hAnsi="Calibri" w:cs="Arial"/>
                <w:sz w:val="22"/>
                <w:szCs w:val="22"/>
                <w:lang w:eastAsia="es-ES"/>
              </w:rPr>
            </w:pPr>
            <w:r w:rsidRPr="00E351C5">
              <w:rPr>
                <w:rFonts w:ascii="Calibri" w:hAnsi="Calibri" w:cs="Arial"/>
                <w:b/>
                <w:sz w:val="22"/>
                <w:szCs w:val="22"/>
                <w:lang w:eastAsia="es-ES"/>
              </w:rPr>
              <w:t>Póliza de caución a Primer requerimiento para Entidades Públicas,</w:t>
            </w:r>
            <w:r w:rsidRPr="00E351C5">
              <w:rPr>
                <w:rFonts w:ascii="Calibri" w:hAnsi="Calibri"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4BBCC9C" w14:textId="77777777" w:rsidR="00E351C5" w:rsidRPr="00E351C5" w:rsidRDefault="00E351C5" w:rsidP="00E351C5">
            <w:pPr>
              <w:autoSpaceDE w:val="0"/>
              <w:autoSpaceDN w:val="0"/>
              <w:adjustRightInd w:val="0"/>
              <w:jc w:val="both"/>
              <w:rPr>
                <w:rFonts w:ascii="Calibri" w:hAnsi="Calibri" w:cs="Calibri"/>
                <w:sz w:val="22"/>
                <w:szCs w:val="22"/>
                <w:lang w:eastAsia="es-ES"/>
              </w:rPr>
            </w:pPr>
          </w:p>
        </w:tc>
      </w:tr>
      <w:tr w:rsidR="00E351C5" w:rsidRPr="00E351C5" w14:paraId="5AEFDD07" w14:textId="77777777" w:rsidTr="00E351C5">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753A5C32" w14:textId="77777777" w:rsidR="00E351C5" w:rsidRPr="00E351C5" w:rsidRDefault="00E351C5" w:rsidP="00E351C5">
            <w:pPr>
              <w:autoSpaceDE w:val="0"/>
              <w:autoSpaceDN w:val="0"/>
              <w:adjustRightInd w:val="0"/>
              <w:jc w:val="both"/>
              <w:rPr>
                <w:rFonts w:ascii="Calibri" w:hAnsi="Calibri" w:cs="Calibri"/>
                <w:b/>
                <w:sz w:val="22"/>
                <w:szCs w:val="22"/>
                <w:lang w:eastAsia="es-ES"/>
              </w:rPr>
            </w:pPr>
            <w:r w:rsidRPr="00E351C5">
              <w:rPr>
                <w:rFonts w:ascii="Calibri" w:hAnsi="Calibri" w:cs="Arial"/>
                <w:b/>
                <w:bCs/>
                <w:sz w:val="22"/>
                <w:szCs w:val="22"/>
                <w:lang w:eastAsia="es-ES"/>
              </w:rPr>
              <w:lastRenderedPageBreak/>
              <w:t>METODO DE SELECCION</w:t>
            </w:r>
          </w:p>
        </w:tc>
      </w:tr>
      <w:tr w:rsidR="00E351C5" w:rsidRPr="00E351C5" w14:paraId="616A3602" w14:textId="77777777" w:rsidTr="00E351C5">
        <w:trPr>
          <w:trHeight w:val="46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EFF40EA" w14:textId="77777777" w:rsidR="00E351C5" w:rsidRPr="00E351C5" w:rsidRDefault="00E351C5" w:rsidP="00E351C5">
            <w:pPr>
              <w:autoSpaceDE w:val="0"/>
              <w:autoSpaceDN w:val="0"/>
              <w:adjustRightInd w:val="0"/>
              <w:jc w:val="both"/>
              <w:rPr>
                <w:rFonts w:ascii="Calibri" w:hAnsi="Calibri" w:cs="Calibri"/>
                <w:sz w:val="22"/>
                <w:szCs w:val="22"/>
                <w:lang w:eastAsia="es-ES"/>
              </w:rPr>
            </w:pPr>
            <w:r w:rsidRPr="00E351C5">
              <w:rPr>
                <w:rFonts w:ascii="Calibri" w:hAnsi="Calibri" w:cs="Calibri"/>
                <w:sz w:val="22"/>
                <w:szCs w:val="22"/>
                <w:lang w:eastAsia="es-ES"/>
              </w:rPr>
              <w:t>Precio evaluado más bajo</w:t>
            </w:r>
          </w:p>
        </w:tc>
      </w:tr>
      <w:tr w:rsidR="00E351C5" w:rsidRPr="00E351C5" w14:paraId="17B507F7" w14:textId="77777777" w:rsidTr="00E351C5">
        <w:trPr>
          <w:trHeight w:val="46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42A6E53C" w14:textId="77777777" w:rsidR="00E351C5" w:rsidRPr="00E351C5" w:rsidRDefault="00E351C5" w:rsidP="00E351C5">
            <w:pPr>
              <w:autoSpaceDE w:val="0"/>
              <w:autoSpaceDN w:val="0"/>
              <w:adjustRightInd w:val="0"/>
              <w:jc w:val="both"/>
              <w:rPr>
                <w:rFonts w:ascii="Calibri" w:hAnsi="Calibri" w:cs="Calibri"/>
                <w:sz w:val="22"/>
                <w:szCs w:val="22"/>
                <w:lang w:eastAsia="es-ES"/>
              </w:rPr>
            </w:pPr>
            <w:r w:rsidRPr="00E351C5">
              <w:rPr>
                <w:rFonts w:ascii="Calibri" w:hAnsi="Calibri" w:cs="Arial"/>
                <w:b/>
                <w:bCs/>
                <w:sz w:val="22"/>
                <w:szCs w:val="22"/>
                <w:lang w:eastAsia="es-ES"/>
              </w:rPr>
              <w:t>FORMA DE ADJUDICACION</w:t>
            </w:r>
          </w:p>
        </w:tc>
      </w:tr>
      <w:tr w:rsidR="00E351C5" w:rsidRPr="00E351C5" w14:paraId="5A7BF2D6" w14:textId="77777777" w:rsidTr="00E351C5">
        <w:trPr>
          <w:trHeight w:val="46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6FF480E" w14:textId="77777777" w:rsidR="00E351C5" w:rsidRPr="00E351C5" w:rsidRDefault="00E351C5" w:rsidP="00E351C5">
            <w:pPr>
              <w:autoSpaceDE w:val="0"/>
              <w:autoSpaceDN w:val="0"/>
              <w:adjustRightInd w:val="0"/>
              <w:jc w:val="both"/>
              <w:rPr>
                <w:rFonts w:ascii="Calibri" w:hAnsi="Calibri" w:cs="Calibri"/>
                <w:sz w:val="22"/>
                <w:szCs w:val="22"/>
                <w:lang w:eastAsia="es-ES"/>
              </w:rPr>
            </w:pPr>
            <w:r w:rsidRPr="00E351C5">
              <w:rPr>
                <w:rFonts w:ascii="Calibri" w:hAnsi="Calibri" w:cs="Calibri"/>
                <w:sz w:val="22"/>
                <w:szCs w:val="22"/>
                <w:lang w:eastAsia="es-ES"/>
              </w:rPr>
              <w:t>Por el total.</w:t>
            </w:r>
          </w:p>
        </w:tc>
      </w:tr>
    </w:tbl>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3ADCD14E"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4456633E"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412A2D6C" w14:textId="77777777" w:rsidR="00FE7E86" w:rsidRDefault="00FE7E86" w:rsidP="002E7DBC">
      <w:pPr>
        <w:ind w:firstLine="851"/>
        <w:jc w:val="both"/>
        <w:rPr>
          <w:rFonts w:asciiTheme="minorHAnsi" w:hAnsiTheme="minorHAnsi" w:cstheme="minorHAnsi"/>
          <w:b/>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5BCB111F" w14:textId="77777777" w:rsidR="001A2F1B" w:rsidRDefault="001A2F1B" w:rsidP="00B37050">
      <w:pPr>
        <w:ind w:left="2832" w:hanging="2123"/>
        <w:jc w:val="both"/>
        <w:rPr>
          <w:rFonts w:asciiTheme="minorHAnsi" w:hAnsiTheme="minorHAnsi" w:cstheme="minorHAnsi"/>
          <w:sz w:val="22"/>
          <w:szCs w:val="22"/>
        </w:rPr>
      </w:pPr>
    </w:p>
    <w:p w14:paraId="185CA6B5" w14:textId="77777777" w:rsidR="001A2F1B" w:rsidRDefault="001A2F1B" w:rsidP="00B37050">
      <w:pPr>
        <w:ind w:left="2832" w:hanging="2123"/>
        <w:jc w:val="both"/>
        <w:rPr>
          <w:rFonts w:asciiTheme="minorHAnsi" w:hAnsiTheme="minorHAnsi" w:cstheme="minorHAnsi"/>
          <w:sz w:val="22"/>
          <w:szCs w:val="22"/>
        </w:rPr>
      </w:pPr>
    </w:p>
    <w:p w14:paraId="35743C6E" w14:textId="77777777" w:rsidR="001A2F1B" w:rsidRDefault="001A2F1B" w:rsidP="00B37050">
      <w:pPr>
        <w:ind w:left="2832" w:hanging="2123"/>
        <w:jc w:val="both"/>
        <w:rPr>
          <w:rFonts w:asciiTheme="minorHAnsi" w:hAnsiTheme="minorHAnsi" w:cstheme="minorHAnsi"/>
          <w:sz w:val="22"/>
          <w:szCs w:val="22"/>
        </w:rPr>
      </w:pPr>
    </w:p>
    <w:p w14:paraId="473F1729" w14:textId="77777777" w:rsidR="001A2F1B" w:rsidRDefault="001A2F1B" w:rsidP="00B37050">
      <w:pPr>
        <w:ind w:left="2832" w:hanging="2123"/>
        <w:jc w:val="both"/>
        <w:rPr>
          <w:rFonts w:asciiTheme="minorHAnsi" w:hAnsiTheme="minorHAnsi" w:cstheme="minorHAnsi"/>
          <w:sz w:val="22"/>
          <w:szCs w:val="22"/>
        </w:rPr>
      </w:pPr>
    </w:p>
    <w:p w14:paraId="5A685982" w14:textId="77777777" w:rsidR="001A2F1B" w:rsidRDefault="001A2F1B" w:rsidP="00B37050">
      <w:pPr>
        <w:ind w:left="2832" w:hanging="2123"/>
        <w:jc w:val="both"/>
        <w:rPr>
          <w:rFonts w:asciiTheme="minorHAnsi" w:hAnsiTheme="minorHAnsi" w:cstheme="minorHAnsi"/>
          <w:sz w:val="22"/>
          <w:szCs w:val="22"/>
        </w:rPr>
      </w:pPr>
    </w:p>
    <w:p w14:paraId="703EB35B" w14:textId="77777777" w:rsidR="001A2F1B" w:rsidRDefault="001A2F1B" w:rsidP="00B37050">
      <w:pPr>
        <w:ind w:left="2832" w:hanging="2123"/>
        <w:jc w:val="both"/>
        <w:rPr>
          <w:rFonts w:asciiTheme="minorHAnsi" w:hAnsiTheme="minorHAnsi" w:cstheme="minorHAnsi"/>
          <w:sz w:val="22"/>
          <w:szCs w:val="22"/>
        </w:rPr>
      </w:pPr>
    </w:p>
    <w:p w14:paraId="30738FD0" w14:textId="77777777" w:rsidR="001A2F1B" w:rsidRDefault="001A2F1B" w:rsidP="00B37050">
      <w:pPr>
        <w:ind w:left="2832" w:hanging="2123"/>
        <w:jc w:val="both"/>
        <w:rPr>
          <w:rFonts w:asciiTheme="minorHAnsi" w:hAnsiTheme="minorHAnsi" w:cstheme="minorHAnsi"/>
          <w:sz w:val="22"/>
          <w:szCs w:val="22"/>
        </w:rPr>
      </w:pPr>
    </w:p>
    <w:p w14:paraId="5C60EBAA" w14:textId="77777777" w:rsidR="001A2F1B" w:rsidRDefault="001A2F1B" w:rsidP="00B37050">
      <w:pPr>
        <w:ind w:left="2832" w:hanging="2123"/>
        <w:jc w:val="both"/>
        <w:rPr>
          <w:rFonts w:asciiTheme="minorHAnsi" w:hAnsiTheme="minorHAnsi" w:cstheme="minorHAnsi"/>
          <w:sz w:val="22"/>
          <w:szCs w:val="22"/>
        </w:rPr>
      </w:pPr>
    </w:p>
    <w:p w14:paraId="0D3DAF14" w14:textId="77777777" w:rsidR="001A2F1B" w:rsidRDefault="001A2F1B" w:rsidP="00B37050">
      <w:pPr>
        <w:ind w:left="2832" w:hanging="2123"/>
        <w:jc w:val="both"/>
        <w:rPr>
          <w:rFonts w:asciiTheme="minorHAnsi" w:hAnsiTheme="minorHAnsi" w:cstheme="minorHAnsi"/>
          <w:sz w:val="22"/>
          <w:szCs w:val="22"/>
        </w:rPr>
      </w:pPr>
    </w:p>
    <w:p w14:paraId="12724F56" w14:textId="77777777" w:rsidR="001A2F1B" w:rsidRDefault="001A2F1B" w:rsidP="00B37050">
      <w:pPr>
        <w:ind w:left="2832" w:hanging="2123"/>
        <w:jc w:val="both"/>
        <w:rPr>
          <w:rFonts w:asciiTheme="minorHAnsi" w:hAnsiTheme="minorHAnsi" w:cstheme="minorHAnsi"/>
          <w:sz w:val="22"/>
          <w:szCs w:val="22"/>
        </w:rPr>
      </w:pPr>
    </w:p>
    <w:p w14:paraId="465A4B24" w14:textId="77777777" w:rsidR="001A2F1B" w:rsidRDefault="001A2F1B" w:rsidP="00B37050">
      <w:pPr>
        <w:ind w:left="2832" w:hanging="2123"/>
        <w:jc w:val="both"/>
        <w:rPr>
          <w:rFonts w:asciiTheme="minorHAnsi" w:hAnsiTheme="minorHAnsi" w:cstheme="minorHAnsi"/>
          <w:sz w:val="22"/>
          <w:szCs w:val="22"/>
        </w:rPr>
      </w:pPr>
    </w:p>
    <w:p w14:paraId="11018710" w14:textId="77777777" w:rsidR="001A2F1B" w:rsidRDefault="001A2F1B" w:rsidP="00B37050">
      <w:pPr>
        <w:ind w:left="2832" w:hanging="2123"/>
        <w:jc w:val="both"/>
        <w:rPr>
          <w:rFonts w:asciiTheme="minorHAnsi" w:hAnsiTheme="minorHAnsi" w:cstheme="minorHAnsi"/>
          <w:sz w:val="22"/>
          <w:szCs w:val="22"/>
        </w:rPr>
      </w:pPr>
    </w:p>
    <w:p w14:paraId="02A72245" w14:textId="77777777" w:rsidR="001A2F1B" w:rsidRDefault="001A2F1B" w:rsidP="00B37050">
      <w:pPr>
        <w:ind w:left="2832" w:hanging="2123"/>
        <w:jc w:val="both"/>
        <w:rPr>
          <w:rFonts w:asciiTheme="minorHAnsi" w:hAnsiTheme="minorHAnsi" w:cstheme="minorHAnsi"/>
          <w:sz w:val="22"/>
          <w:szCs w:val="22"/>
        </w:rPr>
      </w:pPr>
    </w:p>
    <w:p w14:paraId="60DA600B" w14:textId="77777777" w:rsidR="001A2F1B" w:rsidRDefault="001A2F1B" w:rsidP="00B37050">
      <w:pPr>
        <w:ind w:left="2832" w:hanging="2123"/>
        <w:jc w:val="both"/>
        <w:rPr>
          <w:rFonts w:asciiTheme="minorHAnsi" w:hAnsiTheme="minorHAnsi" w:cstheme="minorHAnsi"/>
          <w:sz w:val="22"/>
          <w:szCs w:val="22"/>
        </w:rPr>
      </w:pPr>
    </w:p>
    <w:p w14:paraId="34A381EE" w14:textId="77777777" w:rsidR="001A2F1B" w:rsidRDefault="001A2F1B" w:rsidP="00B37050">
      <w:pPr>
        <w:ind w:left="2832" w:hanging="2123"/>
        <w:jc w:val="both"/>
        <w:rPr>
          <w:rFonts w:asciiTheme="minorHAnsi" w:hAnsiTheme="minorHAnsi" w:cstheme="minorHAnsi"/>
          <w:sz w:val="22"/>
          <w:szCs w:val="22"/>
        </w:rPr>
      </w:pPr>
    </w:p>
    <w:p w14:paraId="7FBC6292" w14:textId="77777777" w:rsidR="001A2F1B" w:rsidRDefault="001A2F1B" w:rsidP="00B37050">
      <w:pPr>
        <w:ind w:left="2832" w:hanging="2123"/>
        <w:jc w:val="both"/>
        <w:rPr>
          <w:rFonts w:asciiTheme="minorHAnsi" w:hAnsiTheme="minorHAnsi" w:cstheme="minorHAnsi"/>
          <w:sz w:val="22"/>
          <w:szCs w:val="22"/>
        </w:rPr>
      </w:pPr>
    </w:p>
    <w:p w14:paraId="791E7671" w14:textId="77777777" w:rsidR="001A2F1B" w:rsidRDefault="001A2F1B" w:rsidP="00B37050">
      <w:pPr>
        <w:ind w:left="2832" w:hanging="2123"/>
        <w:jc w:val="both"/>
        <w:rPr>
          <w:rFonts w:asciiTheme="minorHAnsi" w:hAnsiTheme="minorHAnsi" w:cstheme="minorHAnsi"/>
          <w:sz w:val="22"/>
          <w:szCs w:val="22"/>
        </w:rPr>
      </w:pPr>
    </w:p>
    <w:p w14:paraId="20B2D38D" w14:textId="77777777" w:rsidR="001A2F1B" w:rsidRDefault="001A2F1B" w:rsidP="00B37050">
      <w:pPr>
        <w:ind w:left="2832" w:hanging="2123"/>
        <w:jc w:val="both"/>
        <w:rPr>
          <w:rFonts w:asciiTheme="minorHAnsi" w:hAnsiTheme="minorHAnsi" w:cstheme="minorHAnsi"/>
          <w:sz w:val="22"/>
          <w:szCs w:val="22"/>
        </w:rPr>
      </w:pPr>
    </w:p>
    <w:p w14:paraId="076A7D80" w14:textId="77777777" w:rsidR="001A2F1B" w:rsidRDefault="001A2F1B" w:rsidP="00B37050">
      <w:pPr>
        <w:ind w:left="2832" w:hanging="2123"/>
        <w:jc w:val="both"/>
        <w:rPr>
          <w:rFonts w:asciiTheme="minorHAnsi" w:hAnsiTheme="minorHAnsi" w:cstheme="minorHAnsi"/>
          <w:sz w:val="22"/>
          <w:szCs w:val="22"/>
        </w:rPr>
      </w:pPr>
    </w:p>
    <w:p w14:paraId="1B5D5099" w14:textId="77777777" w:rsidR="001A2F1B" w:rsidRDefault="001A2F1B" w:rsidP="00B37050">
      <w:pPr>
        <w:ind w:left="2832" w:hanging="2123"/>
        <w:jc w:val="both"/>
        <w:rPr>
          <w:rFonts w:asciiTheme="minorHAnsi" w:hAnsiTheme="minorHAnsi" w:cstheme="minorHAnsi"/>
          <w:sz w:val="22"/>
          <w:szCs w:val="22"/>
        </w:rPr>
      </w:pPr>
    </w:p>
    <w:p w14:paraId="65E9C0CA" w14:textId="77777777" w:rsidR="001A2F1B" w:rsidRDefault="001A2F1B" w:rsidP="00B37050">
      <w:pPr>
        <w:ind w:left="2832" w:hanging="2123"/>
        <w:jc w:val="both"/>
        <w:rPr>
          <w:rFonts w:asciiTheme="minorHAnsi" w:hAnsiTheme="minorHAnsi" w:cstheme="minorHAnsi"/>
          <w:sz w:val="22"/>
          <w:szCs w:val="22"/>
        </w:rPr>
      </w:pPr>
    </w:p>
    <w:p w14:paraId="539602F6" w14:textId="77777777" w:rsidR="001A2F1B" w:rsidRDefault="001A2F1B" w:rsidP="00B37050">
      <w:pPr>
        <w:ind w:left="2832" w:hanging="2123"/>
        <w:jc w:val="both"/>
        <w:rPr>
          <w:rFonts w:asciiTheme="minorHAnsi" w:hAnsiTheme="minorHAnsi" w:cstheme="minorHAnsi"/>
          <w:sz w:val="22"/>
          <w:szCs w:val="22"/>
        </w:rPr>
      </w:pPr>
    </w:p>
    <w:p w14:paraId="3CFC81B1" w14:textId="77777777" w:rsidR="001A2F1B" w:rsidRDefault="001A2F1B" w:rsidP="00B37050">
      <w:pPr>
        <w:ind w:left="2832" w:hanging="2123"/>
        <w:jc w:val="both"/>
        <w:rPr>
          <w:rFonts w:asciiTheme="minorHAnsi" w:hAnsiTheme="minorHAnsi" w:cstheme="minorHAnsi"/>
          <w:sz w:val="22"/>
          <w:szCs w:val="22"/>
        </w:rPr>
      </w:pPr>
    </w:p>
    <w:p w14:paraId="3E083379" w14:textId="77777777" w:rsidR="001A2F1B" w:rsidRDefault="001A2F1B"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5BAB906E" w:rsidR="008C7CAD" w:rsidRPr="001A2F1B" w:rsidRDefault="002C772A" w:rsidP="00915DCA">
      <w:pPr>
        <w:numPr>
          <w:ilvl w:val="0"/>
          <w:numId w:val="3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B78BED2" w14:textId="77777777" w:rsidR="00B86C1D" w:rsidRPr="00B86C1D" w:rsidRDefault="00B86C1D" w:rsidP="00B86C1D">
      <w:pPr>
        <w:ind w:left="720"/>
        <w:jc w:val="both"/>
        <w:rPr>
          <w:rFonts w:asciiTheme="minorHAnsi" w:hAnsiTheme="minorHAnsi" w:cstheme="minorHAnsi"/>
          <w:color w:val="000000"/>
          <w:sz w:val="22"/>
          <w:szCs w:val="22"/>
        </w:rPr>
      </w:pPr>
      <w:r w:rsidRPr="00B86C1D">
        <w:rPr>
          <w:rFonts w:asciiTheme="minorHAnsi" w:hAnsiTheme="minorHAnsi" w:cstheme="minorHAnsi"/>
          <w:b/>
          <w:color w:val="000000"/>
          <w:sz w:val="22"/>
          <w:szCs w:val="22"/>
        </w:rPr>
        <w:t>A elección de la empresa esta podrá optar por uno de los siguientes instrumentos financieros</w:t>
      </w:r>
      <w:r w:rsidRPr="00B86C1D">
        <w:rPr>
          <w:rFonts w:asciiTheme="minorHAnsi" w:hAnsiTheme="minorHAnsi" w:cstheme="minorHAnsi"/>
          <w:color w:val="000000"/>
          <w:sz w:val="22"/>
          <w:szCs w:val="22"/>
        </w:rPr>
        <w:t>:</w:t>
      </w:r>
    </w:p>
    <w:p w14:paraId="39AC5628" w14:textId="77777777" w:rsidR="00B86C1D" w:rsidRPr="00B86C1D" w:rsidRDefault="00B86C1D" w:rsidP="00B86C1D">
      <w:pPr>
        <w:ind w:left="720"/>
        <w:jc w:val="both"/>
        <w:rPr>
          <w:rFonts w:asciiTheme="minorHAnsi" w:hAnsiTheme="minorHAnsi" w:cstheme="minorHAnsi"/>
          <w:color w:val="000000"/>
          <w:sz w:val="22"/>
          <w:szCs w:val="22"/>
        </w:rPr>
      </w:pPr>
      <w:r w:rsidRPr="00B86C1D">
        <w:rPr>
          <w:rFonts w:asciiTheme="minorHAnsi" w:hAnsiTheme="minorHAnsi" w:cstheme="minorHAnsi"/>
          <w:b/>
          <w:color w:val="000000"/>
          <w:sz w:val="22"/>
          <w:szCs w:val="22"/>
        </w:rPr>
        <w:t>Boleta de Garantía</w:t>
      </w:r>
      <w:r w:rsidRPr="00B86C1D">
        <w:rPr>
          <w:rFonts w:asciiTheme="minorHAnsi" w:hAnsiTheme="minorHAnsi" w:cs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69DF970B" w14:textId="77777777" w:rsidR="00B86C1D" w:rsidRPr="00B86C1D" w:rsidRDefault="00B86C1D" w:rsidP="00B86C1D">
      <w:pPr>
        <w:ind w:left="720"/>
        <w:jc w:val="both"/>
        <w:rPr>
          <w:rFonts w:asciiTheme="minorHAnsi" w:hAnsiTheme="minorHAnsi" w:cstheme="minorHAnsi"/>
          <w:color w:val="000000"/>
          <w:sz w:val="22"/>
          <w:szCs w:val="22"/>
        </w:rPr>
      </w:pPr>
      <w:r w:rsidRPr="00B86C1D">
        <w:rPr>
          <w:rFonts w:asciiTheme="minorHAnsi" w:hAnsiTheme="minorHAnsi" w:cstheme="minorHAnsi"/>
          <w:b/>
          <w:color w:val="000000"/>
          <w:sz w:val="22"/>
          <w:szCs w:val="22"/>
        </w:rPr>
        <w:t>Garantía a Primer Requerimiento</w:t>
      </w:r>
      <w:r w:rsidRPr="00B86C1D">
        <w:rPr>
          <w:rFonts w:asciiTheme="minorHAnsi" w:hAnsiTheme="minorHAnsi" w:cs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FD0C63E" w14:textId="7824926C" w:rsidR="001A2F1B" w:rsidRPr="008C7CAD" w:rsidRDefault="00B86C1D" w:rsidP="00B86C1D">
      <w:pPr>
        <w:ind w:left="720"/>
        <w:jc w:val="both"/>
        <w:rPr>
          <w:rFonts w:asciiTheme="minorHAnsi" w:hAnsiTheme="minorHAnsi" w:cstheme="minorHAnsi"/>
          <w:color w:val="000000"/>
          <w:sz w:val="22"/>
          <w:szCs w:val="22"/>
        </w:rPr>
      </w:pPr>
      <w:r w:rsidRPr="00B86C1D">
        <w:rPr>
          <w:rFonts w:asciiTheme="minorHAnsi" w:hAnsiTheme="minorHAnsi" w:cstheme="minorHAnsi"/>
          <w:b/>
          <w:color w:val="000000"/>
          <w:sz w:val="22"/>
          <w:szCs w:val="22"/>
        </w:rPr>
        <w:t>Póliza de caución a Primer requerimiento</w:t>
      </w:r>
      <w:r w:rsidRPr="00B86C1D">
        <w:rPr>
          <w:rFonts w:asciiTheme="minorHAnsi" w:hAnsiTheme="minorHAnsi" w:cstheme="minorHAnsi"/>
          <w:color w:val="000000"/>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164D566" w14:textId="06A17F4D" w:rsidR="002C772A" w:rsidRPr="0013370D" w:rsidRDefault="003F4611" w:rsidP="00915DCA">
      <w:pPr>
        <w:numPr>
          <w:ilvl w:val="0"/>
          <w:numId w:val="3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 xml:space="preserve">de los respaldos </w:t>
      </w:r>
      <w:r w:rsidR="001A2F1B">
        <w:rPr>
          <w:rFonts w:asciiTheme="minorHAnsi" w:eastAsia="Calibri" w:hAnsiTheme="minorHAnsi" w:cstheme="minorHAnsi"/>
          <w:sz w:val="22"/>
          <w:szCs w:val="22"/>
          <w:lang w:val="es-BO"/>
        </w:rPr>
        <w:t xml:space="preserve">presentados en la propuesta </w:t>
      </w:r>
      <w:r w:rsidR="00B86C1D">
        <w:rPr>
          <w:rFonts w:asciiTheme="minorHAnsi" w:eastAsia="Calibri" w:hAnsiTheme="minorHAnsi" w:cstheme="minorHAnsi"/>
          <w:sz w:val="22"/>
          <w:szCs w:val="22"/>
          <w:lang w:val="es-BO"/>
        </w:rPr>
        <w:t xml:space="preserve"> para avalar su experiencia, </w:t>
      </w:r>
      <w:r w:rsidR="002C772A" w:rsidRPr="00552079">
        <w:rPr>
          <w:rFonts w:asciiTheme="minorHAnsi" w:eastAsia="Calibri" w:hAnsiTheme="minorHAnsi" w:cstheme="minorHAnsi"/>
          <w:sz w:val="22"/>
          <w:szCs w:val="22"/>
          <w:lang w:val="es-BO"/>
        </w:rPr>
        <w:t>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r w:rsidR="00B86C1D">
        <w:rPr>
          <w:rFonts w:asciiTheme="minorHAnsi" w:eastAsia="Calibri" w:hAnsiTheme="minorHAnsi" w:cstheme="minorHAnsi"/>
          <w:sz w:val="22"/>
          <w:szCs w:val="22"/>
          <w:lang w:val="es-BO"/>
        </w:rPr>
        <w:t>.</w:t>
      </w: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B06B38E" w14:textId="77777777" w:rsidR="004C5882" w:rsidRDefault="004C5882" w:rsidP="00FA78A9">
      <w:pPr>
        <w:jc w:val="center"/>
        <w:rPr>
          <w:rFonts w:asciiTheme="minorHAnsi" w:hAnsiTheme="minorHAnsi" w:cstheme="minorHAnsi"/>
          <w:b/>
          <w:sz w:val="22"/>
          <w:szCs w:val="22"/>
          <w:lang w:val="es-BO"/>
        </w:rPr>
      </w:pPr>
    </w:p>
    <w:tbl>
      <w:tblPr>
        <w:tblW w:w="8896" w:type="dxa"/>
        <w:jc w:val="center"/>
        <w:tblLayout w:type="fixed"/>
        <w:tblCellMar>
          <w:left w:w="70" w:type="dxa"/>
          <w:right w:w="70" w:type="dxa"/>
        </w:tblCellMar>
        <w:tblLook w:val="04A0" w:firstRow="1" w:lastRow="0" w:firstColumn="1" w:lastColumn="0" w:noHBand="0" w:noVBand="1"/>
      </w:tblPr>
      <w:tblGrid>
        <w:gridCol w:w="835"/>
        <w:gridCol w:w="4014"/>
        <w:gridCol w:w="846"/>
        <w:gridCol w:w="905"/>
        <w:gridCol w:w="1148"/>
        <w:gridCol w:w="1148"/>
      </w:tblGrid>
      <w:tr w:rsidR="004C5882" w:rsidRPr="00A04C2D" w14:paraId="72199EE8" w14:textId="77777777" w:rsidTr="004C5882">
        <w:trPr>
          <w:trHeight w:val="471"/>
          <w:jc w:val="center"/>
        </w:trPr>
        <w:tc>
          <w:tcPr>
            <w:tcW w:w="835" w:type="dxa"/>
            <w:tcBorders>
              <w:top w:val="single" w:sz="4" w:space="0" w:color="auto"/>
              <w:left w:val="single" w:sz="4" w:space="0" w:color="auto"/>
              <w:bottom w:val="single" w:sz="4" w:space="0" w:color="auto"/>
              <w:right w:val="single" w:sz="4" w:space="0" w:color="000000"/>
            </w:tcBorders>
            <w:shd w:val="clear" w:color="auto" w:fill="B8CCE4"/>
            <w:vAlign w:val="center"/>
          </w:tcPr>
          <w:p w14:paraId="30CF1162" w14:textId="77777777" w:rsidR="004C5882" w:rsidRPr="00A04C2D" w:rsidRDefault="004C5882" w:rsidP="00FD754C">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N° ÍTEM</w:t>
            </w:r>
          </w:p>
        </w:tc>
        <w:tc>
          <w:tcPr>
            <w:tcW w:w="401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2DAAD01" w14:textId="77777777" w:rsidR="004C5882" w:rsidRPr="00A04C2D" w:rsidRDefault="004C5882" w:rsidP="00FD754C">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 xml:space="preserve">DESCRIPCIÓN DETALLADA DEL BIEN </w:t>
            </w:r>
          </w:p>
        </w:tc>
        <w:tc>
          <w:tcPr>
            <w:tcW w:w="84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A2BAF04" w14:textId="77777777" w:rsidR="004C5882" w:rsidRPr="00A04C2D" w:rsidRDefault="004C5882" w:rsidP="00FD754C">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CANTIDAD</w:t>
            </w:r>
          </w:p>
        </w:tc>
        <w:tc>
          <w:tcPr>
            <w:tcW w:w="905" w:type="dxa"/>
            <w:tcBorders>
              <w:top w:val="single" w:sz="4" w:space="0" w:color="auto"/>
              <w:left w:val="single" w:sz="4" w:space="0" w:color="auto"/>
              <w:bottom w:val="single" w:sz="4" w:space="0" w:color="auto"/>
              <w:right w:val="single" w:sz="4" w:space="0" w:color="auto"/>
            </w:tcBorders>
            <w:shd w:val="clear" w:color="auto" w:fill="B8CCE4"/>
            <w:vAlign w:val="center"/>
          </w:tcPr>
          <w:p w14:paraId="28E61A60" w14:textId="77777777" w:rsidR="004C5882" w:rsidRPr="00A04C2D" w:rsidRDefault="004C5882" w:rsidP="00FD754C">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 xml:space="preserve">UNIDAD DE MEDIDA </w:t>
            </w:r>
          </w:p>
        </w:tc>
        <w:tc>
          <w:tcPr>
            <w:tcW w:w="1148" w:type="dxa"/>
            <w:tcBorders>
              <w:top w:val="single" w:sz="4" w:space="0" w:color="auto"/>
              <w:left w:val="single" w:sz="4" w:space="0" w:color="auto"/>
              <w:bottom w:val="single" w:sz="4" w:space="0" w:color="auto"/>
              <w:right w:val="single" w:sz="4" w:space="0" w:color="auto"/>
            </w:tcBorders>
            <w:shd w:val="clear" w:color="auto" w:fill="B8CCE4"/>
          </w:tcPr>
          <w:p w14:paraId="1E8E9A43" w14:textId="77777777" w:rsidR="004C5882" w:rsidRPr="00A04C2D" w:rsidRDefault="004C5882" w:rsidP="00FD754C">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PRECIO</w:t>
            </w:r>
          </w:p>
          <w:p w14:paraId="5FC0B775" w14:textId="77777777" w:rsidR="004C5882" w:rsidRPr="00A04C2D" w:rsidRDefault="004C5882" w:rsidP="00FD754C">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UNITARIO</w:t>
            </w:r>
          </w:p>
          <w:p w14:paraId="7F4AE967" w14:textId="77777777" w:rsidR="004C5882" w:rsidRPr="00A04C2D" w:rsidRDefault="004C5882" w:rsidP="00FD754C">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(Bs)</w:t>
            </w:r>
          </w:p>
        </w:tc>
        <w:tc>
          <w:tcPr>
            <w:tcW w:w="1148" w:type="dxa"/>
            <w:tcBorders>
              <w:top w:val="single" w:sz="4" w:space="0" w:color="auto"/>
              <w:left w:val="single" w:sz="4" w:space="0" w:color="auto"/>
              <w:bottom w:val="single" w:sz="4" w:space="0" w:color="auto"/>
              <w:right w:val="single" w:sz="4" w:space="0" w:color="auto"/>
            </w:tcBorders>
            <w:shd w:val="clear" w:color="auto" w:fill="B8CCE4"/>
          </w:tcPr>
          <w:p w14:paraId="77E915D1" w14:textId="77777777" w:rsidR="004C5882" w:rsidRPr="00A04C2D" w:rsidRDefault="004C5882" w:rsidP="00FD754C">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PRECIO</w:t>
            </w:r>
          </w:p>
          <w:p w14:paraId="43F6E770" w14:textId="77777777" w:rsidR="004C5882" w:rsidRPr="00A04C2D" w:rsidRDefault="004C5882" w:rsidP="00FD754C">
            <w:pPr>
              <w:spacing w:before="60" w:after="60"/>
              <w:jc w:val="center"/>
              <w:rPr>
                <w:rFonts w:ascii="Calibri" w:hAnsi="Calibri" w:cs="Calibri"/>
                <w:b/>
                <w:bCs/>
                <w:sz w:val="16"/>
                <w:szCs w:val="16"/>
                <w:lang w:val="es-BO" w:eastAsia="es-ES"/>
              </w:rPr>
            </w:pPr>
            <w:r w:rsidRPr="00A04C2D">
              <w:rPr>
                <w:rFonts w:ascii="Calibri" w:hAnsi="Calibri" w:cs="Calibri"/>
                <w:b/>
                <w:bCs/>
                <w:sz w:val="16"/>
                <w:szCs w:val="16"/>
                <w:lang w:val="es-BO" w:eastAsia="es-ES"/>
              </w:rPr>
              <w:t>TOTAL (Bs)</w:t>
            </w:r>
          </w:p>
        </w:tc>
      </w:tr>
      <w:tr w:rsidR="004C5882" w:rsidRPr="00A04C2D" w14:paraId="428C688A" w14:textId="77777777" w:rsidTr="004C5882">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5BF227B6" w14:textId="77777777" w:rsidR="004C5882" w:rsidRPr="00A04C2D" w:rsidRDefault="004C5882" w:rsidP="00FD754C">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1</w:t>
            </w:r>
          </w:p>
        </w:tc>
        <w:tc>
          <w:tcPr>
            <w:tcW w:w="40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3EA4D80" w14:textId="77777777" w:rsidR="004C5882" w:rsidRPr="00A04C2D" w:rsidRDefault="004C5882" w:rsidP="00FD754C">
            <w:pPr>
              <w:spacing w:before="60" w:after="60"/>
              <w:rPr>
                <w:rFonts w:ascii="Calibri" w:hAnsi="Calibri" w:cs="Calibri"/>
                <w:i/>
                <w:sz w:val="16"/>
                <w:szCs w:val="16"/>
                <w:lang w:val="es-BO" w:eastAsia="es-ES"/>
              </w:rPr>
            </w:pPr>
            <w:r w:rsidRPr="00A04C2D">
              <w:rPr>
                <w:rFonts w:ascii="Calibri" w:hAnsi="Calibri" w:cs="Arial"/>
                <w:bCs/>
                <w:iCs/>
                <w:sz w:val="16"/>
                <w:szCs w:val="16"/>
                <w:lang w:eastAsia="es-ES"/>
              </w:rPr>
              <w:t>Plataforma de pesaje: Capacidad  mínima 400 Kg, celda de carga acero inoxidable herméticamente sellada - cuatro celdas. Medición del 100% de carga en los extremos.</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C2646" w14:textId="77777777" w:rsidR="004C5882" w:rsidRPr="00A04C2D" w:rsidRDefault="004C5882" w:rsidP="00FD754C">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3</w:t>
            </w:r>
          </w:p>
        </w:tc>
        <w:tc>
          <w:tcPr>
            <w:tcW w:w="905" w:type="dxa"/>
            <w:tcBorders>
              <w:top w:val="single" w:sz="4" w:space="0" w:color="auto"/>
              <w:left w:val="single" w:sz="4" w:space="0" w:color="auto"/>
              <w:bottom w:val="single" w:sz="4" w:space="0" w:color="auto"/>
              <w:right w:val="single" w:sz="4" w:space="0" w:color="auto"/>
            </w:tcBorders>
          </w:tcPr>
          <w:p w14:paraId="2D455885" w14:textId="77777777" w:rsidR="004C5882" w:rsidRPr="00A04C2D" w:rsidRDefault="004C5882" w:rsidP="00FD754C">
            <w:pPr>
              <w:spacing w:before="60" w:after="60"/>
              <w:jc w:val="center"/>
              <w:rPr>
                <w:rFonts w:ascii="Calibri" w:hAnsi="Calibri" w:cs="Arial"/>
                <w:bCs/>
                <w:sz w:val="16"/>
                <w:szCs w:val="16"/>
                <w:lang w:eastAsia="es-BO"/>
              </w:rPr>
            </w:pPr>
          </w:p>
          <w:p w14:paraId="5861C15A" w14:textId="77777777" w:rsidR="004C5882" w:rsidRPr="00A04C2D" w:rsidRDefault="004C5882" w:rsidP="00FD754C">
            <w:pPr>
              <w:spacing w:before="60" w:after="60"/>
              <w:jc w:val="center"/>
              <w:rPr>
                <w:rFonts w:ascii="Calibri" w:hAnsi="Calibri" w:cs="Calibri"/>
                <w:bCs/>
                <w:sz w:val="16"/>
                <w:szCs w:val="16"/>
                <w:lang w:val="es-BO" w:eastAsia="es-ES"/>
              </w:rPr>
            </w:pPr>
            <w:r w:rsidRPr="00A04C2D">
              <w:rPr>
                <w:rFonts w:ascii="Calibri" w:hAnsi="Calibri" w:cs="Arial"/>
                <w:bCs/>
                <w:sz w:val="16"/>
                <w:szCs w:val="16"/>
                <w:lang w:eastAsia="es-BO"/>
              </w:rPr>
              <w:t>Pza.</w:t>
            </w:r>
          </w:p>
        </w:tc>
        <w:tc>
          <w:tcPr>
            <w:tcW w:w="1148" w:type="dxa"/>
            <w:tcBorders>
              <w:top w:val="single" w:sz="4" w:space="0" w:color="auto"/>
              <w:left w:val="single" w:sz="4" w:space="0" w:color="auto"/>
              <w:bottom w:val="single" w:sz="4" w:space="0" w:color="auto"/>
              <w:right w:val="single" w:sz="4" w:space="0" w:color="auto"/>
            </w:tcBorders>
          </w:tcPr>
          <w:p w14:paraId="6FB09287" w14:textId="78B69C99" w:rsidR="004C5882" w:rsidRPr="00A04C2D" w:rsidRDefault="004C5882" w:rsidP="00FD754C">
            <w:pPr>
              <w:spacing w:before="60" w:after="60"/>
              <w:jc w:val="center"/>
              <w:rPr>
                <w:rFonts w:ascii="Calibri" w:hAnsi="Calibri" w:cs="Calibri"/>
                <w:bCs/>
                <w:sz w:val="16"/>
                <w:szCs w:val="16"/>
                <w:lang w:val="es-BO" w:eastAsia="es-ES"/>
              </w:rPr>
            </w:pPr>
          </w:p>
        </w:tc>
        <w:tc>
          <w:tcPr>
            <w:tcW w:w="1148" w:type="dxa"/>
            <w:tcBorders>
              <w:top w:val="single" w:sz="4" w:space="0" w:color="auto"/>
              <w:left w:val="single" w:sz="4" w:space="0" w:color="auto"/>
              <w:bottom w:val="single" w:sz="4" w:space="0" w:color="auto"/>
              <w:right w:val="single" w:sz="4" w:space="0" w:color="auto"/>
            </w:tcBorders>
          </w:tcPr>
          <w:p w14:paraId="5F7FBD42" w14:textId="3B990737" w:rsidR="004C5882" w:rsidRPr="00A04C2D" w:rsidRDefault="004C5882" w:rsidP="00FD754C">
            <w:pPr>
              <w:spacing w:before="60" w:after="60"/>
              <w:jc w:val="center"/>
              <w:rPr>
                <w:rFonts w:ascii="Calibri" w:hAnsi="Calibri" w:cs="Calibri"/>
                <w:bCs/>
                <w:sz w:val="16"/>
                <w:szCs w:val="16"/>
                <w:lang w:val="es-BO" w:eastAsia="es-ES"/>
              </w:rPr>
            </w:pPr>
          </w:p>
        </w:tc>
      </w:tr>
      <w:tr w:rsidR="004C5882" w:rsidRPr="00A04C2D" w14:paraId="337D6029" w14:textId="77777777" w:rsidTr="004C5882">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1F934EA0" w14:textId="77777777" w:rsidR="004C5882" w:rsidRPr="00A04C2D" w:rsidRDefault="004C5882" w:rsidP="00FD754C">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2</w:t>
            </w:r>
          </w:p>
        </w:tc>
        <w:tc>
          <w:tcPr>
            <w:tcW w:w="40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13C1774" w14:textId="77777777" w:rsidR="004C5882" w:rsidRPr="00A04C2D" w:rsidRDefault="004C5882" w:rsidP="00FD754C">
            <w:pPr>
              <w:spacing w:before="60" w:after="60"/>
              <w:rPr>
                <w:rFonts w:ascii="Calibri" w:hAnsi="Calibri" w:cs="Arial"/>
                <w:sz w:val="16"/>
                <w:szCs w:val="16"/>
                <w:lang w:val="es-MX" w:eastAsia="es-MX"/>
              </w:rPr>
            </w:pPr>
            <w:r w:rsidRPr="00A04C2D">
              <w:rPr>
                <w:rFonts w:ascii="Calibri" w:hAnsi="Calibri" w:cs="Arial"/>
                <w:sz w:val="16"/>
                <w:szCs w:val="16"/>
                <w:lang w:val="es-MX" w:eastAsia="es-MX"/>
              </w:rPr>
              <w:t>Terminal de pesaje: diseño intrínsecamente seguro para su uso en zona 1/21 NEC505 y División 1 NEC500, visualizar el peso del producto, rápida velocidad de actualización. Grado de protección IP69K. Cableado intrínsecamente seguro, 15 metros</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CBA59" w14:textId="77777777" w:rsidR="004C5882" w:rsidRPr="00A04C2D" w:rsidRDefault="004C5882" w:rsidP="00FD754C">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3</w:t>
            </w:r>
          </w:p>
        </w:tc>
        <w:tc>
          <w:tcPr>
            <w:tcW w:w="905" w:type="dxa"/>
            <w:tcBorders>
              <w:top w:val="single" w:sz="4" w:space="0" w:color="auto"/>
              <w:left w:val="single" w:sz="4" w:space="0" w:color="auto"/>
              <w:bottom w:val="single" w:sz="4" w:space="0" w:color="auto"/>
              <w:right w:val="single" w:sz="4" w:space="0" w:color="auto"/>
            </w:tcBorders>
          </w:tcPr>
          <w:p w14:paraId="6565AFE3" w14:textId="77777777" w:rsidR="004C5882" w:rsidRPr="00A04C2D" w:rsidRDefault="004C5882" w:rsidP="00FD754C">
            <w:pPr>
              <w:spacing w:before="60" w:after="60"/>
              <w:jc w:val="center"/>
              <w:rPr>
                <w:rFonts w:ascii="Calibri" w:hAnsi="Calibri" w:cs="Arial"/>
                <w:bCs/>
                <w:sz w:val="16"/>
                <w:szCs w:val="16"/>
                <w:lang w:eastAsia="es-BO"/>
              </w:rPr>
            </w:pPr>
          </w:p>
          <w:p w14:paraId="09198337" w14:textId="77777777" w:rsidR="004C5882" w:rsidRPr="00A04C2D" w:rsidRDefault="004C5882" w:rsidP="00FD754C">
            <w:pPr>
              <w:spacing w:before="60" w:after="60"/>
              <w:rPr>
                <w:rFonts w:ascii="Calibri" w:hAnsi="Calibri" w:cs="Arial"/>
                <w:bCs/>
                <w:sz w:val="16"/>
                <w:szCs w:val="16"/>
                <w:lang w:eastAsia="es-BO"/>
              </w:rPr>
            </w:pPr>
          </w:p>
          <w:p w14:paraId="32CB901A" w14:textId="77777777" w:rsidR="004C5882" w:rsidRPr="00A04C2D" w:rsidRDefault="004C5882" w:rsidP="00FD754C">
            <w:pPr>
              <w:spacing w:before="60" w:after="60"/>
              <w:jc w:val="center"/>
              <w:rPr>
                <w:rFonts w:ascii="Calibri" w:hAnsi="Calibri" w:cs="Calibri"/>
                <w:bCs/>
                <w:sz w:val="16"/>
                <w:szCs w:val="16"/>
                <w:lang w:val="es-BO" w:eastAsia="es-ES"/>
              </w:rPr>
            </w:pPr>
            <w:r w:rsidRPr="00A04C2D">
              <w:rPr>
                <w:rFonts w:ascii="Calibri" w:hAnsi="Calibri" w:cs="Arial"/>
                <w:bCs/>
                <w:sz w:val="16"/>
                <w:szCs w:val="16"/>
                <w:lang w:eastAsia="es-BO"/>
              </w:rPr>
              <w:t>Pza.</w:t>
            </w:r>
          </w:p>
        </w:tc>
        <w:tc>
          <w:tcPr>
            <w:tcW w:w="1148" w:type="dxa"/>
            <w:tcBorders>
              <w:top w:val="single" w:sz="4" w:space="0" w:color="auto"/>
              <w:left w:val="single" w:sz="4" w:space="0" w:color="auto"/>
              <w:bottom w:val="single" w:sz="4" w:space="0" w:color="auto"/>
              <w:right w:val="single" w:sz="4" w:space="0" w:color="auto"/>
            </w:tcBorders>
          </w:tcPr>
          <w:p w14:paraId="1B994292" w14:textId="474918E8" w:rsidR="004C5882" w:rsidRPr="00A04C2D" w:rsidRDefault="004C5882" w:rsidP="00FD754C">
            <w:pPr>
              <w:spacing w:before="60" w:after="60"/>
              <w:jc w:val="center"/>
              <w:rPr>
                <w:rFonts w:ascii="Calibri" w:hAnsi="Calibri" w:cs="Calibri"/>
                <w:bCs/>
                <w:sz w:val="16"/>
                <w:szCs w:val="16"/>
                <w:lang w:val="es-BO" w:eastAsia="es-ES"/>
              </w:rPr>
            </w:pPr>
          </w:p>
        </w:tc>
        <w:tc>
          <w:tcPr>
            <w:tcW w:w="1148" w:type="dxa"/>
            <w:tcBorders>
              <w:top w:val="single" w:sz="4" w:space="0" w:color="auto"/>
              <w:left w:val="single" w:sz="4" w:space="0" w:color="auto"/>
              <w:bottom w:val="single" w:sz="4" w:space="0" w:color="auto"/>
              <w:right w:val="single" w:sz="4" w:space="0" w:color="auto"/>
            </w:tcBorders>
          </w:tcPr>
          <w:p w14:paraId="2B9FFB6D" w14:textId="10A28EB3" w:rsidR="004C5882" w:rsidRPr="00A04C2D" w:rsidRDefault="004C5882" w:rsidP="00FD754C">
            <w:pPr>
              <w:spacing w:before="60" w:after="60"/>
              <w:jc w:val="center"/>
              <w:rPr>
                <w:rFonts w:ascii="Calibri" w:hAnsi="Calibri" w:cs="Calibri"/>
                <w:bCs/>
                <w:sz w:val="16"/>
                <w:szCs w:val="16"/>
                <w:lang w:val="es-BO" w:eastAsia="es-ES"/>
              </w:rPr>
            </w:pPr>
          </w:p>
        </w:tc>
      </w:tr>
      <w:tr w:rsidR="004C5882" w:rsidRPr="00A04C2D" w14:paraId="1216BFCF" w14:textId="77777777" w:rsidTr="004C5882">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6BDEDD62" w14:textId="77777777" w:rsidR="004C5882" w:rsidRPr="00A04C2D" w:rsidRDefault="004C5882" w:rsidP="00FD754C">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3</w:t>
            </w:r>
          </w:p>
        </w:tc>
        <w:tc>
          <w:tcPr>
            <w:tcW w:w="40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FDFE64C" w14:textId="77777777" w:rsidR="004C5882" w:rsidRPr="00A04C2D" w:rsidRDefault="004C5882" w:rsidP="00FD754C">
            <w:pPr>
              <w:spacing w:before="60" w:after="60"/>
              <w:rPr>
                <w:rFonts w:ascii="Calibri" w:hAnsi="Calibri" w:cs="Calibri"/>
                <w:sz w:val="16"/>
                <w:szCs w:val="16"/>
                <w:lang w:val="es-BO" w:eastAsia="es-ES"/>
              </w:rPr>
            </w:pPr>
            <w:r w:rsidRPr="00A04C2D">
              <w:rPr>
                <w:rFonts w:ascii="Calibri" w:hAnsi="Calibri" w:cs="Arial"/>
                <w:sz w:val="16"/>
                <w:szCs w:val="16"/>
                <w:lang w:val="es-MX" w:eastAsia="es-MX"/>
              </w:rPr>
              <w:t>Fuente de alimentación: Fuente de alimentación para atmosferas explosivas 230 V, 50 Hz con seguridad intrínseca y salidas DC.</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92C874" w14:textId="77777777" w:rsidR="004C5882" w:rsidRPr="00A04C2D" w:rsidRDefault="004C5882" w:rsidP="00FD754C">
            <w:pPr>
              <w:spacing w:before="60" w:after="60"/>
              <w:jc w:val="center"/>
              <w:rPr>
                <w:rFonts w:ascii="Calibri" w:hAnsi="Calibri" w:cs="Calibri"/>
                <w:bCs/>
                <w:sz w:val="16"/>
                <w:szCs w:val="16"/>
                <w:lang w:val="es-BO" w:eastAsia="es-ES"/>
              </w:rPr>
            </w:pPr>
            <w:r w:rsidRPr="00A04C2D">
              <w:rPr>
                <w:rFonts w:ascii="Calibri" w:hAnsi="Calibri" w:cs="Calibri"/>
                <w:bCs/>
                <w:sz w:val="16"/>
                <w:szCs w:val="16"/>
                <w:lang w:val="es-BO" w:eastAsia="es-ES"/>
              </w:rPr>
              <w:t>3</w:t>
            </w:r>
          </w:p>
        </w:tc>
        <w:tc>
          <w:tcPr>
            <w:tcW w:w="905" w:type="dxa"/>
            <w:tcBorders>
              <w:top w:val="single" w:sz="4" w:space="0" w:color="auto"/>
              <w:left w:val="single" w:sz="4" w:space="0" w:color="auto"/>
              <w:bottom w:val="single" w:sz="4" w:space="0" w:color="auto"/>
              <w:right w:val="single" w:sz="4" w:space="0" w:color="auto"/>
            </w:tcBorders>
          </w:tcPr>
          <w:p w14:paraId="3920D19F" w14:textId="77777777" w:rsidR="004C5882" w:rsidRPr="00A04C2D" w:rsidRDefault="004C5882" w:rsidP="00FD754C">
            <w:pPr>
              <w:spacing w:before="60" w:after="60"/>
              <w:jc w:val="center"/>
              <w:rPr>
                <w:rFonts w:ascii="Calibri" w:hAnsi="Calibri" w:cs="Arial"/>
                <w:bCs/>
                <w:sz w:val="16"/>
                <w:szCs w:val="16"/>
                <w:lang w:eastAsia="es-BO"/>
              </w:rPr>
            </w:pPr>
          </w:p>
          <w:p w14:paraId="3B16A58A" w14:textId="77777777" w:rsidR="004C5882" w:rsidRPr="00A04C2D" w:rsidRDefault="004C5882" w:rsidP="00FD754C">
            <w:pPr>
              <w:spacing w:before="60" w:after="60"/>
              <w:jc w:val="center"/>
              <w:rPr>
                <w:rFonts w:ascii="Calibri" w:hAnsi="Calibri" w:cs="Calibri"/>
                <w:bCs/>
                <w:sz w:val="16"/>
                <w:szCs w:val="16"/>
                <w:lang w:val="es-BO" w:eastAsia="es-ES"/>
              </w:rPr>
            </w:pPr>
            <w:r w:rsidRPr="00A04C2D">
              <w:rPr>
                <w:rFonts w:ascii="Calibri" w:hAnsi="Calibri" w:cs="Arial"/>
                <w:bCs/>
                <w:sz w:val="16"/>
                <w:szCs w:val="16"/>
                <w:lang w:eastAsia="es-BO"/>
              </w:rPr>
              <w:t>Pza.</w:t>
            </w:r>
          </w:p>
        </w:tc>
        <w:tc>
          <w:tcPr>
            <w:tcW w:w="1148" w:type="dxa"/>
            <w:tcBorders>
              <w:top w:val="single" w:sz="4" w:space="0" w:color="auto"/>
              <w:left w:val="single" w:sz="4" w:space="0" w:color="auto"/>
              <w:bottom w:val="single" w:sz="4" w:space="0" w:color="auto"/>
              <w:right w:val="single" w:sz="4" w:space="0" w:color="auto"/>
            </w:tcBorders>
          </w:tcPr>
          <w:p w14:paraId="29C605D4" w14:textId="64525068" w:rsidR="004C5882" w:rsidRPr="00A04C2D" w:rsidRDefault="004C5882" w:rsidP="00FD754C">
            <w:pPr>
              <w:spacing w:before="60" w:after="60"/>
              <w:jc w:val="center"/>
              <w:rPr>
                <w:rFonts w:ascii="Calibri" w:hAnsi="Calibri" w:cs="Calibri"/>
                <w:bCs/>
                <w:sz w:val="16"/>
                <w:szCs w:val="16"/>
                <w:lang w:val="es-BO" w:eastAsia="es-ES"/>
              </w:rPr>
            </w:pPr>
          </w:p>
        </w:tc>
        <w:tc>
          <w:tcPr>
            <w:tcW w:w="1148" w:type="dxa"/>
            <w:tcBorders>
              <w:top w:val="single" w:sz="4" w:space="0" w:color="auto"/>
              <w:left w:val="single" w:sz="4" w:space="0" w:color="auto"/>
              <w:bottom w:val="single" w:sz="4" w:space="0" w:color="auto"/>
              <w:right w:val="single" w:sz="4" w:space="0" w:color="auto"/>
            </w:tcBorders>
          </w:tcPr>
          <w:p w14:paraId="4DFA302B" w14:textId="5A4D58BE" w:rsidR="004C5882" w:rsidRPr="00A04C2D" w:rsidRDefault="004C5882" w:rsidP="00FD754C">
            <w:pPr>
              <w:spacing w:before="60" w:after="60"/>
              <w:jc w:val="center"/>
              <w:rPr>
                <w:rFonts w:ascii="Calibri" w:hAnsi="Calibri" w:cs="Calibri"/>
                <w:bCs/>
                <w:sz w:val="16"/>
                <w:szCs w:val="16"/>
                <w:lang w:val="es-BO" w:eastAsia="es-ES"/>
              </w:rPr>
            </w:pPr>
          </w:p>
        </w:tc>
      </w:tr>
      <w:tr w:rsidR="004C5882" w:rsidRPr="00A04C2D" w14:paraId="3F719912" w14:textId="77777777" w:rsidTr="004C5882">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0DC9280B"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4</w:t>
            </w:r>
          </w:p>
        </w:tc>
        <w:tc>
          <w:tcPr>
            <w:tcW w:w="40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911D82D"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 xml:space="preserve">Módulo de comunicación: Fabricado en acero inoxidable, grado de protección mínima IP66. Distancia de comunicación  mínima 100 m. Capacidad de conectarse con módulos de E/S discretas. Tipo de configuración: Ethernet TCP/IP, Serial, PROFIBUS DP, </w:t>
            </w:r>
            <w:proofErr w:type="spellStart"/>
            <w:r w:rsidRPr="00A04C2D">
              <w:rPr>
                <w:rFonts w:ascii="Calibri" w:hAnsi="Calibri" w:cs="Arial"/>
                <w:sz w:val="16"/>
                <w:szCs w:val="16"/>
                <w:lang w:val="es-BO" w:eastAsia="es-ES"/>
              </w:rPr>
              <w:t>DevicNet</w:t>
            </w:r>
            <w:proofErr w:type="spellEnd"/>
            <w:r w:rsidRPr="00A04C2D">
              <w:rPr>
                <w:rFonts w:ascii="Calibri" w:hAnsi="Calibri" w:cs="Arial"/>
                <w:sz w:val="16"/>
                <w:szCs w:val="16"/>
                <w:lang w:val="es-BO" w:eastAsia="es-ES"/>
              </w:rPr>
              <w:t xml:space="preserve">, Salidas analógicas, Ethernet/IP y </w:t>
            </w:r>
            <w:proofErr w:type="spellStart"/>
            <w:r w:rsidRPr="00A04C2D">
              <w:rPr>
                <w:rFonts w:ascii="Calibri" w:hAnsi="Calibri" w:cs="Arial"/>
                <w:sz w:val="16"/>
                <w:szCs w:val="16"/>
                <w:lang w:val="es-BO" w:eastAsia="es-ES"/>
              </w:rPr>
              <w:t>Modbus</w:t>
            </w:r>
            <w:proofErr w:type="spellEnd"/>
            <w:r w:rsidRPr="00A04C2D">
              <w:rPr>
                <w:rFonts w:ascii="Calibri" w:hAnsi="Calibri" w:cs="Arial"/>
                <w:sz w:val="16"/>
                <w:szCs w:val="16"/>
                <w:lang w:val="es-BO" w:eastAsia="es-ES"/>
              </w:rPr>
              <w:t xml:space="preserve"> TCP.</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F40AA"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2</w:t>
            </w:r>
          </w:p>
        </w:tc>
        <w:tc>
          <w:tcPr>
            <w:tcW w:w="905" w:type="dxa"/>
            <w:tcBorders>
              <w:top w:val="single" w:sz="4" w:space="0" w:color="auto"/>
              <w:left w:val="single" w:sz="4" w:space="0" w:color="auto"/>
              <w:bottom w:val="single" w:sz="4" w:space="0" w:color="auto"/>
              <w:right w:val="single" w:sz="4" w:space="0" w:color="auto"/>
            </w:tcBorders>
          </w:tcPr>
          <w:p w14:paraId="44809F70" w14:textId="77777777" w:rsidR="004C5882" w:rsidRPr="00A04C2D" w:rsidRDefault="004C5882" w:rsidP="00FD754C">
            <w:pPr>
              <w:spacing w:before="60" w:after="60"/>
              <w:jc w:val="center"/>
              <w:rPr>
                <w:rFonts w:ascii="Calibri" w:hAnsi="Calibri" w:cs="Arial"/>
                <w:bCs/>
                <w:sz w:val="16"/>
                <w:szCs w:val="16"/>
                <w:lang w:val="es-BO" w:eastAsia="es-ES"/>
              </w:rPr>
            </w:pPr>
          </w:p>
          <w:p w14:paraId="157151D3" w14:textId="77777777" w:rsidR="004C5882" w:rsidRPr="00A04C2D" w:rsidRDefault="004C5882" w:rsidP="00FD754C">
            <w:pPr>
              <w:spacing w:before="60" w:after="60"/>
              <w:rPr>
                <w:rFonts w:ascii="Calibri" w:hAnsi="Calibri" w:cs="Arial"/>
                <w:bCs/>
                <w:sz w:val="16"/>
                <w:szCs w:val="16"/>
                <w:lang w:val="es-BO" w:eastAsia="es-ES"/>
              </w:rPr>
            </w:pPr>
          </w:p>
          <w:p w14:paraId="375CBFBA"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Pza.</w:t>
            </w:r>
          </w:p>
        </w:tc>
        <w:tc>
          <w:tcPr>
            <w:tcW w:w="1148" w:type="dxa"/>
            <w:tcBorders>
              <w:top w:val="single" w:sz="4" w:space="0" w:color="auto"/>
              <w:left w:val="single" w:sz="4" w:space="0" w:color="auto"/>
              <w:bottom w:val="single" w:sz="4" w:space="0" w:color="auto"/>
              <w:right w:val="single" w:sz="4" w:space="0" w:color="auto"/>
            </w:tcBorders>
          </w:tcPr>
          <w:p w14:paraId="0EE440F2" w14:textId="67F4194D" w:rsidR="004C5882" w:rsidRPr="00A04C2D" w:rsidRDefault="004C5882" w:rsidP="00FD754C">
            <w:pPr>
              <w:spacing w:before="60" w:after="60"/>
              <w:jc w:val="center"/>
              <w:rPr>
                <w:rFonts w:ascii="Calibri" w:hAnsi="Calibri" w:cs="Arial"/>
                <w:bCs/>
                <w:sz w:val="16"/>
                <w:szCs w:val="16"/>
                <w:lang w:val="es-BO" w:eastAsia="es-ES"/>
              </w:rPr>
            </w:pPr>
          </w:p>
        </w:tc>
        <w:tc>
          <w:tcPr>
            <w:tcW w:w="1148" w:type="dxa"/>
            <w:tcBorders>
              <w:top w:val="single" w:sz="4" w:space="0" w:color="auto"/>
              <w:left w:val="single" w:sz="4" w:space="0" w:color="auto"/>
              <w:bottom w:val="single" w:sz="4" w:space="0" w:color="auto"/>
              <w:right w:val="single" w:sz="4" w:space="0" w:color="auto"/>
            </w:tcBorders>
          </w:tcPr>
          <w:p w14:paraId="518A3DCC" w14:textId="44E38863" w:rsidR="004C5882" w:rsidRPr="00A04C2D" w:rsidRDefault="004C5882" w:rsidP="00FD754C">
            <w:pPr>
              <w:spacing w:before="60" w:after="60"/>
              <w:jc w:val="center"/>
              <w:rPr>
                <w:rFonts w:ascii="Calibri" w:hAnsi="Calibri" w:cs="Arial"/>
                <w:bCs/>
                <w:sz w:val="16"/>
                <w:szCs w:val="16"/>
                <w:lang w:val="es-BO" w:eastAsia="es-ES"/>
              </w:rPr>
            </w:pPr>
          </w:p>
        </w:tc>
      </w:tr>
      <w:tr w:rsidR="004C5882" w:rsidRPr="00A04C2D" w14:paraId="69C5806D" w14:textId="77777777" w:rsidTr="004C5882">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040A18D7"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5</w:t>
            </w:r>
          </w:p>
        </w:tc>
        <w:tc>
          <w:tcPr>
            <w:tcW w:w="40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267A6A8"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 xml:space="preserve">Cableado intrínsecamente seguro para alimentación de fuente, Cable de alimentación </w:t>
            </w:r>
            <w:proofErr w:type="spellStart"/>
            <w:r w:rsidRPr="00A04C2D">
              <w:rPr>
                <w:rFonts w:ascii="Calibri" w:hAnsi="Calibri" w:cs="Arial"/>
                <w:sz w:val="16"/>
                <w:szCs w:val="16"/>
                <w:lang w:val="es-BO" w:eastAsia="es-ES"/>
              </w:rPr>
              <w:t>multifilar</w:t>
            </w:r>
            <w:proofErr w:type="spellEnd"/>
            <w:r w:rsidRPr="00A04C2D">
              <w:rPr>
                <w:rFonts w:ascii="Calibri" w:hAnsi="Calibri" w:cs="Arial"/>
                <w:sz w:val="16"/>
                <w:szCs w:val="16"/>
                <w:lang w:val="es-BO" w:eastAsia="es-ES"/>
              </w:rPr>
              <w:t xml:space="preserve">. </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13780"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300</w:t>
            </w:r>
          </w:p>
        </w:tc>
        <w:tc>
          <w:tcPr>
            <w:tcW w:w="905" w:type="dxa"/>
            <w:tcBorders>
              <w:top w:val="single" w:sz="4" w:space="0" w:color="auto"/>
              <w:left w:val="single" w:sz="4" w:space="0" w:color="auto"/>
              <w:bottom w:val="single" w:sz="4" w:space="0" w:color="auto"/>
              <w:right w:val="single" w:sz="4" w:space="0" w:color="auto"/>
            </w:tcBorders>
          </w:tcPr>
          <w:p w14:paraId="6B6AF361" w14:textId="77777777" w:rsidR="004C5882" w:rsidRPr="00A04C2D" w:rsidRDefault="004C5882" w:rsidP="00FD754C">
            <w:pPr>
              <w:spacing w:before="60" w:after="60"/>
              <w:jc w:val="center"/>
              <w:rPr>
                <w:rFonts w:ascii="Calibri" w:hAnsi="Calibri" w:cs="Arial"/>
                <w:bCs/>
                <w:sz w:val="16"/>
                <w:szCs w:val="16"/>
                <w:lang w:val="es-BO" w:eastAsia="es-ES"/>
              </w:rPr>
            </w:pPr>
          </w:p>
          <w:p w14:paraId="0107ADD4"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m</w:t>
            </w:r>
          </w:p>
        </w:tc>
        <w:tc>
          <w:tcPr>
            <w:tcW w:w="1148" w:type="dxa"/>
            <w:tcBorders>
              <w:top w:val="single" w:sz="4" w:space="0" w:color="auto"/>
              <w:left w:val="single" w:sz="4" w:space="0" w:color="auto"/>
              <w:bottom w:val="single" w:sz="4" w:space="0" w:color="auto"/>
              <w:right w:val="single" w:sz="4" w:space="0" w:color="auto"/>
            </w:tcBorders>
          </w:tcPr>
          <w:p w14:paraId="201968FC" w14:textId="1040996F" w:rsidR="004C5882" w:rsidRPr="00A04C2D" w:rsidRDefault="004C5882" w:rsidP="00FD754C">
            <w:pPr>
              <w:spacing w:before="60" w:after="60"/>
              <w:jc w:val="center"/>
              <w:rPr>
                <w:rFonts w:ascii="Calibri" w:hAnsi="Calibri" w:cs="Arial"/>
                <w:bCs/>
                <w:sz w:val="16"/>
                <w:szCs w:val="16"/>
                <w:lang w:val="es-BO" w:eastAsia="es-ES"/>
              </w:rPr>
            </w:pPr>
          </w:p>
        </w:tc>
        <w:tc>
          <w:tcPr>
            <w:tcW w:w="1148" w:type="dxa"/>
            <w:tcBorders>
              <w:top w:val="single" w:sz="4" w:space="0" w:color="auto"/>
              <w:left w:val="single" w:sz="4" w:space="0" w:color="auto"/>
              <w:bottom w:val="single" w:sz="4" w:space="0" w:color="auto"/>
              <w:right w:val="single" w:sz="4" w:space="0" w:color="auto"/>
            </w:tcBorders>
          </w:tcPr>
          <w:p w14:paraId="09F3D1D5" w14:textId="1A7B88ED" w:rsidR="004C5882" w:rsidRPr="00A04C2D" w:rsidRDefault="004C5882" w:rsidP="00FD754C">
            <w:pPr>
              <w:spacing w:before="60" w:after="60"/>
              <w:jc w:val="center"/>
              <w:rPr>
                <w:rFonts w:ascii="Calibri" w:hAnsi="Calibri" w:cs="Arial"/>
                <w:bCs/>
                <w:sz w:val="16"/>
                <w:szCs w:val="16"/>
                <w:lang w:val="es-BO" w:eastAsia="es-ES"/>
              </w:rPr>
            </w:pPr>
          </w:p>
        </w:tc>
      </w:tr>
      <w:tr w:rsidR="004C5882" w:rsidRPr="00A04C2D" w14:paraId="0B8A7620" w14:textId="77777777" w:rsidTr="004C5882">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58DCC5F4"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6</w:t>
            </w:r>
          </w:p>
        </w:tc>
        <w:tc>
          <w:tcPr>
            <w:tcW w:w="40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8A2F689"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 xml:space="preserve">Cableado intrínsecamente seguro para conexión de plataforma </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8B7E5"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7,5</w:t>
            </w:r>
          </w:p>
        </w:tc>
        <w:tc>
          <w:tcPr>
            <w:tcW w:w="905" w:type="dxa"/>
            <w:tcBorders>
              <w:top w:val="single" w:sz="4" w:space="0" w:color="auto"/>
              <w:left w:val="single" w:sz="4" w:space="0" w:color="auto"/>
              <w:bottom w:val="single" w:sz="4" w:space="0" w:color="auto"/>
              <w:right w:val="single" w:sz="4" w:space="0" w:color="auto"/>
            </w:tcBorders>
          </w:tcPr>
          <w:p w14:paraId="2B1382AA" w14:textId="77777777" w:rsidR="004C5882" w:rsidRPr="00A04C2D" w:rsidRDefault="004C5882" w:rsidP="00FD754C">
            <w:pPr>
              <w:spacing w:before="60" w:after="60"/>
              <w:jc w:val="center"/>
              <w:rPr>
                <w:rFonts w:ascii="Calibri" w:hAnsi="Calibri" w:cs="Arial"/>
                <w:bCs/>
                <w:sz w:val="16"/>
                <w:szCs w:val="16"/>
                <w:lang w:val="es-BO" w:eastAsia="es-ES"/>
              </w:rPr>
            </w:pPr>
          </w:p>
          <w:p w14:paraId="26888F9F"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m</w:t>
            </w:r>
          </w:p>
        </w:tc>
        <w:tc>
          <w:tcPr>
            <w:tcW w:w="1148" w:type="dxa"/>
            <w:tcBorders>
              <w:top w:val="single" w:sz="4" w:space="0" w:color="auto"/>
              <w:left w:val="single" w:sz="4" w:space="0" w:color="auto"/>
              <w:bottom w:val="single" w:sz="4" w:space="0" w:color="auto"/>
              <w:right w:val="single" w:sz="4" w:space="0" w:color="auto"/>
            </w:tcBorders>
          </w:tcPr>
          <w:p w14:paraId="2B29DA0D" w14:textId="69807341" w:rsidR="004C5882" w:rsidRPr="00A04C2D" w:rsidRDefault="004C5882" w:rsidP="00FD754C">
            <w:pPr>
              <w:spacing w:before="60" w:after="60"/>
              <w:jc w:val="center"/>
              <w:rPr>
                <w:rFonts w:ascii="Calibri" w:hAnsi="Calibri" w:cs="Arial"/>
                <w:bCs/>
                <w:sz w:val="16"/>
                <w:szCs w:val="16"/>
                <w:lang w:val="es-BO" w:eastAsia="es-ES"/>
              </w:rPr>
            </w:pPr>
          </w:p>
        </w:tc>
        <w:tc>
          <w:tcPr>
            <w:tcW w:w="1148" w:type="dxa"/>
            <w:tcBorders>
              <w:top w:val="single" w:sz="4" w:space="0" w:color="auto"/>
              <w:left w:val="single" w:sz="4" w:space="0" w:color="auto"/>
              <w:bottom w:val="single" w:sz="4" w:space="0" w:color="auto"/>
              <w:right w:val="single" w:sz="4" w:space="0" w:color="auto"/>
            </w:tcBorders>
          </w:tcPr>
          <w:p w14:paraId="115F2E93" w14:textId="194AE6AE" w:rsidR="004C5882" w:rsidRPr="00A04C2D" w:rsidRDefault="004C5882" w:rsidP="00FD754C">
            <w:pPr>
              <w:spacing w:before="60" w:after="60"/>
              <w:jc w:val="center"/>
              <w:rPr>
                <w:rFonts w:ascii="Calibri" w:hAnsi="Calibri" w:cs="Arial"/>
                <w:bCs/>
                <w:sz w:val="16"/>
                <w:szCs w:val="16"/>
                <w:lang w:val="es-BO" w:eastAsia="es-ES"/>
              </w:rPr>
            </w:pPr>
          </w:p>
        </w:tc>
      </w:tr>
      <w:tr w:rsidR="004C5882" w:rsidRPr="00A04C2D" w14:paraId="1633808E" w14:textId="77777777" w:rsidTr="004C5882">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59E2705B"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7</w:t>
            </w:r>
          </w:p>
        </w:tc>
        <w:tc>
          <w:tcPr>
            <w:tcW w:w="40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EFD3EE1"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Cableado intrínsecamente seguro para los módulos de comunicación</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22630"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200</w:t>
            </w:r>
          </w:p>
        </w:tc>
        <w:tc>
          <w:tcPr>
            <w:tcW w:w="905" w:type="dxa"/>
            <w:tcBorders>
              <w:top w:val="single" w:sz="4" w:space="0" w:color="auto"/>
              <w:left w:val="single" w:sz="4" w:space="0" w:color="auto"/>
              <w:bottom w:val="single" w:sz="4" w:space="0" w:color="auto"/>
              <w:right w:val="single" w:sz="4" w:space="0" w:color="auto"/>
            </w:tcBorders>
          </w:tcPr>
          <w:p w14:paraId="345FE138" w14:textId="77777777" w:rsidR="004C5882" w:rsidRPr="00A04C2D" w:rsidRDefault="004C5882" w:rsidP="00FD754C">
            <w:pPr>
              <w:spacing w:before="60" w:after="60"/>
              <w:jc w:val="center"/>
              <w:rPr>
                <w:rFonts w:ascii="Calibri" w:hAnsi="Calibri" w:cs="Arial"/>
                <w:bCs/>
                <w:sz w:val="16"/>
                <w:szCs w:val="16"/>
                <w:lang w:val="es-BO" w:eastAsia="es-ES"/>
              </w:rPr>
            </w:pPr>
          </w:p>
          <w:p w14:paraId="5D4FFCC1"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m</w:t>
            </w:r>
          </w:p>
        </w:tc>
        <w:tc>
          <w:tcPr>
            <w:tcW w:w="1148" w:type="dxa"/>
            <w:tcBorders>
              <w:top w:val="single" w:sz="4" w:space="0" w:color="auto"/>
              <w:left w:val="single" w:sz="4" w:space="0" w:color="auto"/>
              <w:bottom w:val="single" w:sz="4" w:space="0" w:color="auto"/>
              <w:right w:val="single" w:sz="4" w:space="0" w:color="auto"/>
            </w:tcBorders>
          </w:tcPr>
          <w:p w14:paraId="04EA277C" w14:textId="49A5BE74" w:rsidR="004C5882" w:rsidRPr="00A04C2D" w:rsidRDefault="004C5882" w:rsidP="00FD754C">
            <w:pPr>
              <w:spacing w:before="60" w:after="60"/>
              <w:jc w:val="center"/>
              <w:rPr>
                <w:rFonts w:ascii="Calibri" w:hAnsi="Calibri" w:cs="Arial"/>
                <w:bCs/>
                <w:sz w:val="16"/>
                <w:szCs w:val="16"/>
                <w:lang w:val="es-BO" w:eastAsia="es-ES"/>
              </w:rPr>
            </w:pPr>
          </w:p>
        </w:tc>
        <w:tc>
          <w:tcPr>
            <w:tcW w:w="1148" w:type="dxa"/>
            <w:tcBorders>
              <w:top w:val="single" w:sz="4" w:space="0" w:color="auto"/>
              <w:left w:val="single" w:sz="4" w:space="0" w:color="auto"/>
              <w:bottom w:val="single" w:sz="4" w:space="0" w:color="auto"/>
              <w:right w:val="single" w:sz="4" w:space="0" w:color="auto"/>
            </w:tcBorders>
          </w:tcPr>
          <w:p w14:paraId="6D41F3D1" w14:textId="7FD280D7" w:rsidR="004C5882" w:rsidRPr="00A04C2D" w:rsidRDefault="004C5882" w:rsidP="00FD754C">
            <w:pPr>
              <w:spacing w:before="60" w:after="60"/>
              <w:jc w:val="center"/>
              <w:rPr>
                <w:rFonts w:ascii="Calibri" w:hAnsi="Calibri" w:cs="Arial"/>
                <w:bCs/>
                <w:sz w:val="16"/>
                <w:szCs w:val="16"/>
                <w:lang w:val="es-BO" w:eastAsia="es-ES"/>
              </w:rPr>
            </w:pPr>
          </w:p>
        </w:tc>
      </w:tr>
      <w:tr w:rsidR="004C5882" w:rsidRPr="00A04C2D" w14:paraId="59E5EEFC" w14:textId="77777777" w:rsidTr="004C5882">
        <w:trPr>
          <w:trHeight w:val="373"/>
          <w:jc w:val="center"/>
        </w:trPr>
        <w:tc>
          <w:tcPr>
            <w:tcW w:w="835" w:type="dxa"/>
            <w:tcBorders>
              <w:top w:val="single" w:sz="4" w:space="0" w:color="auto"/>
              <w:left w:val="single" w:sz="4" w:space="0" w:color="auto"/>
              <w:bottom w:val="single" w:sz="4" w:space="0" w:color="auto"/>
              <w:right w:val="single" w:sz="4" w:space="0" w:color="000000"/>
            </w:tcBorders>
            <w:vAlign w:val="center"/>
          </w:tcPr>
          <w:p w14:paraId="50D78327"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8</w:t>
            </w:r>
          </w:p>
        </w:tc>
        <w:tc>
          <w:tcPr>
            <w:tcW w:w="40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6CF5884"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Conjunto de protección eléctrica contra cortocircuito y sobrecargas: Interruptor automático, capacidad de protección para balanzas e Interruptor automático para los módulos de comunicación</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3A8A2"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1</w:t>
            </w:r>
          </w:p>
        </w:tc>
        <w:tc>
          <w:tcPr>
            <w:tcW w:w="905" w:type="dxa"/>
            <w:tcBorders>
              <w:top w:val="single" w:sz="4" w:space="0" w:color="auto"/>
              <w:left w:val="single" w:sz="4" w:space="0" w:color="auto"/>
              <w:bottom w:val="single" w:sz="4" w:space="0" w:color="auto"/>
              <w:right w:val="single" w:sz="4" w:space="0" w:color="auto"/>
            </w:tcBorders>
          </w:tcPr>
          <w:p w14:paraId="54E8F8E3" w14:textId="77777777" w:rsidR="004C5882" w:rsidRPr="00A04C2D" w:rsidRDefault="004C5882" w:rsidP="00FD754C">
            <w:pPr>
              <w:spacing w:before="60" w:after="60"/>
              <w:jc w:val="center"/>
              <w:rPr>
                <w:rFonts w:ascii="Calibri" w:hAnsi="Calibri" w:cs="Arial"/>
                <w:bCs/>
                <w:sz w:val="16"/>
                <w:szCs w:val="16"/>
                <w:lang w:val="es-BO" w:eastAsia="es-ES"/>
              </w:rPr>
            </w:pPr>
          </w:p>
          <w:p w14:paraId="08A0F27C"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GLB.</w:t>
            </w:r>
          </w:p>
        </w:tc>
        <w:tc>
          <w:tcPr>
            <w:tcW w:w="1148" w:type="dxa"/>
            <w:tcBorders>
              <w:top w:val="single" w:sz="4" w:space="0" w:color="auto"/>
              <w:left w:val="single" w:sz="4" w:space="0" w:color="auto"/>
              <w:bottom w:val="single" w:sz="4" w:space="0" w:color="auto"/>
              <w:right w:val="single" w:sz="4" w:space="0" w:color="auto"/>
            </w:tcBorders>
          </w:tcPr>
          <w:p w14:paraId="44386DB1" w14:textId="628660CE" w:rsidR="004C5882" w:rsidRPr="00A04C2D" w:rsidRDefault="004C5882" w:rsidP="00FD754C">
            <w:pPr>
              <w:spacing w:before="60" w:after="60"/>
              <w:jc w:val="center"/>
              <w:rPr>
                <w:rFonts w:ascii="Calibri" w:hAnsi="Calibri" w:cs="Arial"/>
                <w:bCs/>
                <w:sz w:val="16"/>
                <w:szCs w:val="16"/>
                <w:lang w:val="es-BO" w:eastAsia="es-ES"/>
              </w:rPr>
            </w:pPr>
          </w:p>
        </w:tc>
        <w:tc>
          <w:tcPr>
            <w:tcW w:w="1148" w:type="dxa"/>
            <w:tcBorders>
              <w:top w:val="single" w:sz="4" w:space="0" w:color="auto"/>
              <w:left w:val="single" w:sz="4" w:space="0" w:color="auto"/>
              <w:bottom w:val="single" w:sz="4" w:space="0" w:color="auto"/>
              <w:right w:val="single" w:sz="4" w:space="0" w:color="auto"/>
            </w:tcBorders>
          </w:tcPr>
          <w:p w14:paraId="5D8BDE8F" w14:textId="768835D7" w:rsidR="004C5882" w:rsidRPr="00A04C2D" w:rsidRDefault="004C5882" w:rsidP="00FD754C">
            <w:pPr>
              <w:spacing w:before="60" w:after="60"/>
              <w:jc w:val="center"/>
              <w:rPr>
                <w:rFonts w:ascii="Calibri" w:hAnsi="Calibri" w:cs="Arial"/>
                <w:bCs/>
                <w:sz w:val="16"/>
                <w:szCs w:val="16"/>
                <w:lang w:val="es-BO" w:eastAsia="es-ES"/>
              </w:rPr>
            </w:pPr>
          </w:p>
        </w:tc>
      </w:tr>
      <w:tr w:rsidR="004C5882" w:rsidRPr="00A04C2D" w14:paraId="48B7D18E" w14:textId="77777777" w:rsidTr="004C5882">
        <w:trPr>
          <w:trHeight w:val="575"/>
          <w:jc w:val="center"/>
        </w:trPr>
        <w:tc>
          <w:tcPr>
            <w:tcW w:w="835" w:type="dxa"/>
            <w:tcBorders>
              <w:top w:val="single" w:sz="4" w:space="0" w:color="auto"/>
              <w:left w:val="single" w:sz="4" w:space="0" w:color="auto"/>
              <w:bottom w:val="single" w:sz="4" w:space="0" w:color="auto"/>
              <w:right w:val="single" w:sz="4" w:space="0" w:color="000000"/>
            </w:tcBorders>
            <w:vAlign w:val="center"/>
          </w:tcPr>
          <w:p w14:paraId="650E2DFC"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9</w:t>
            </w:r>
          </w:p>
        </w:tc>
        <w:tc>
          <w:tcPr>
            <w:tcW w:w="40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C0700B9"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Instalación.</w:t>
            </w:r>
          </w:p>
          <w:p w14:paraId="63B3B3CA"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Servicio de instalación por personal técnico calificado.</w:t>
            </w:r>
          </w:p>
          <w:p w14:paraId="00052C85"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Configuración, ajuste y prueba de terminal de pesaje.</w:t>
            </w:r>
          </w:p>
          <w:p w14:paraId="61899F84"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Cableado hasta el lugar de instalación.</w:t>
            </w:r>
          </w:p>
          <w:p w14:paraId="77B96371"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Calibración y ajuste de las plataformas.</w:t>
            </w:r>
          </w:p>
          <w:p w14:paraId="1E28E19C"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Puesta en marcha del sistema.</w:t>
            </w:r>
          </w:p>
          <w:p w14:paraId="2163E561"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Capacitación del sistema de pesaje en planta.</w:t>
            </w:r>
          </w:p>
          <w:p w14:paraId="10638D90"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Cableado del módulo de comunicación hasta la sala de control.</w:t>
            </w:r>
          </w:p>
          <w:p w14:paraId="563A8030"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Capacitación para lectura y programación.</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49817"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1</w:t>
            </w:r>
          </w:p>
        </w:tc>
        <w:tc>
          <w:tcPr>
            <w:tcW w:w="905" w:type="dxa"/>
            <w:tcBorders>
              <w:top w:val="single" w:sz="4" w:space="0" w:color="auto"/>
              <w:left w:val="single" w:sz="4" w:space="0" w:color="auto"/>
              <w:bottom w:val="single" w:sz="4" w:space="0" w:color="auto"/>
              <w:right w:val="single" w:sz="4" w:space="0" w:color="auto"/>
            </w:tcBorders>
          </w:tcPr>
          <w:p w14:paraId="515B7E59" w14:textId="77777777" w:rsidR="004C5882" w:rsidRPr="00A04C2D" w:rsidRDefault="004C5882" w:rsidP="00FD754C">
            <w:pPr>
              <w:spacing w:before="60" w:after="60"/>
              <w:jc w:val="center"/>
              <w:rPr>
                <w:rFonts w:ascii="Calibri" w:hAnsi="Calibri" w:cs="Arial"/>
                <w:bCs/>
                <w:sz w:val="16"/>
                <w:szCs w:val="16"/>
                <w:lang w:val="es-BO" w:eastAsia="es-ES"/>
              </w:rPr>
            </w:pPr>
          </w:p>
          <w:p w14:paraId="3E0B0DEC" w14:textId="77777777" w:rsidR="004C5882" w:rsidRPr="00A04C2D" w:rsidRDefault="004C5882" w:rsidP="00FD754C">
            <w:pPr>
              <w:spacing w:before="60" w:after="60"/>
              <w:jc w:val="center"/>
              <w:rPr>
                <w:rFonts w:ascii="Calibri" w:hAnsi="Calibri" w:cs="Arial"/>
                <w:bCs/>
                <w:sz w:val="16"/>
                <w:szCs w:val="16"/>
                <w:lang w:val="es-BO" w:eastAsia="es-ES"/>
              </w:rPr>
            </w:pPr>
          </w:p>
          <w:p w14:paraId="4921FEA9" w14:textId="77777777" w:rsidR="004C5882" w:rsidRPr="00A04C2D" w:rsidRDefault="004C5882" w:rsidP="00FD754C">
            <w:pPr>
              <w:spacing w:before="60" w:after="60"/>
              <w:jc w:val="center"/>
              <w:rPr>
                <w:rFonts w:ascii="Calibri" w:hAnsi="Calibri" w:cs="Arial"/>
                <w:bCs/>
                <w:sz w:val="16"/>
                <w:szCs w:val="16"/>
                <w:lang w:val="es-BO" w:eastAsia="es-ES"/>
              </w:rPr>
            </w:pPr>
          </w:p>
          <w:p w14:paraId="383370C3" w14:textId="77777777" w:rsidR="004C5882" w:rsidRPr="00A04C2D" w:rsidRDefault="004C5882" w:rsidP="00FD754C">
            <w:pPr>
              <w:spacing w:before="60" w:after="60"/>
              <w:jc w:val="center"/>
              <w:rPr>
                <w:rFonts w:ascii="Calibri" w:hAnsi="Calibri" w:cs="Arial"/>
                <w:bCs/>
                <w:sz w:val="16"/>
                <w:szCs w:val="16"/>
                <w:lang w:val="es-BO" w:eastAsia="es-ES"/>
              </w:rPr>
            </w:pPr>
          </w:p>
          <w:p w14:paraId="2879BABD"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GLB.</w:t>
            </w:r>
          </w:p>
        </w:tc>
        <w:tc>
          <w:tcPr>
            <w:tcW w:w="1148" w:type="dxa"/>
            <w:tcBorders>
              <w:top w:val="single" w:sz="4" w:space="0" w:color="auto"/>
              <w:left w:val="single" w:sz="4" w:space="0" w:color="auto"/>
              <w:bottom w:val="single" w:sz="4" w:space="0" w:color="auto"/>
              <w:right w:val="single" w:sz="4" w:space="0" w:color="auto"/>
            </w:tcBorders>
          </w:tcPr>
          <w:p w14:paraId="46F94402" w14:textId="29F8DCA8" w:rsidR="004C5882" w:rsidRPr="00A04C2D" w:rsidRDefault="004C5882" w:rsidP="00FD754C">
            <w:pPr>
              <w:spacing w:before="60" w:after="60"/>
              <w:jc w:val="center"/>
              <w:rPr>
                <w:rFonts w:ascii="Calibri" w:hAnsi="Calibri" w:cs="Arial"/>
                <w:bCs/>
                <w:sz w:val="16"/>
                <w:szCs w:val="16"/>
                <w:lang w:val="es-BO" w:eastAsia="es-ES"/>
              </w:rPr>
            </w:pPr>
          </w:p>
        </w:tc>
        <w:tc>
          <w:tcPr>
            <w:tcW w:w="1148" w:type="dxa"/>
            <w:tcBorders>
              <w:top w:val="single" w:sz="4" w:space="0" w:color="auto"/>
              <w:left w:val="single" w:sz="4" w:space="0" w:color="auto"/>
              <w:bottom w:val="single" w:sz="4" w:space="0" w:color="auto"/>
              <w:right w:val="single" w:sz="4" w:space="0" w:color="auto"/>
            </w:tcBorders>
          </w:tcPr>
          <w:p w14:paraId="3E8D2B02" w14:textId="583CA7A9" w:rsidR="004C5882" w:rsidRPr="00A04C2D" w:rsidRDefault="004C5882" w:rsidP="00FD754C">
            <w:pPr>
              <w:spacing w:before="60" w:after="60"/>
              <w:jc w:val="center"/>
              <w:rPr>
                <w:rFonts w:ascii="Calibri" w:hAnsi="Calibri" w:cs="Arial"/>
                <w:bCs/>
                <w:sz w:val="16"/>
                <w:szCs w:val="16"/>
                <w:lang w:val="es-BO" w:eastAsia="es-ES"/>
              </w:rPr>
            </w:pPr>
          </w:p>
        </w:tc>
      </w:tr>
      <w:tr w:rsidR="004C5882" w:rsidRPr="00A04C2D" w14:paraId="5F48BE70" w14:textId="77777777" w:rsidTr="004C5882">
        <w:trPr>
          <w:trHeight w:val="575"/>
          <w:jc w:val="center"/>
        </w:trPr>
        <w:tc>
          <w:tcPr>
            <w:tcW w:w="835" w:type="dxa"/>
            <w:tcBorders>
              <w:top w:val="single" w:sz="4" w:space="0" w:color="auto"/>
              <w:left w:val="single" w:sz="4" w:space="0" w:color="auto"/>
              <w:bottom w:val="single" w:sz="4" w:space="0" w:color="auto"/>
              <w:right w:val="single" w:sz="4" w:space="0" w:color="000000"/>
            </w:tcBorders>
            <w:vAlign w:val="center"/>
          </w:tcPr>
          <w:p w14:paraId="4EEF08A8"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10</w:t>
            </w:r>
          </w:p>
        </w:tc>
        <w:tc>
          <w:tcPr>
            <w:tcW w:w="40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32BE73A"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Certificado de calibración.</w:t>
            </w:r>
          </w:p>
          <w:p w14:paraId="06527FE1" w14:textId="77777777" w:rsidR="004C5882" w:rsidRPr="00A04C2D" w:rsidRDefault="004C5882" w:rsidP="00FD754C">
            <w:pPr>
              <w:spacing w:before="60" w:after="60"/>
              <w:rPr>
                <w:rFonts w:ascii="Calibri" w:hAnsi="Calibri" w:cs="Arial"/>
                <w:sz w:val="16"/>
                <w:szCs w:val="16"/>
                <w:lang w:val="es-BO" w:eastAsia="es-ES"/>
              </w:rPr>
            </w:pPr>
            <w:r w:rsidRPr="00A04C2D">
              <w:rPr>
                <w:rFonts w:ascii="Calibri" w:hAnsi="Calibri" w:cs="Arial"/>
                <w:sz w:val="16"/>
                <w:szCs w:val="16"/>
                <w:lang w:val="es-BO" w:eastAsia="es-ES"/>
              </w:rPr>
              <w:t>Certificado de calibración otorgado por IBMETRO, uno por cada balanza.</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08C1E"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3</w:t>
            </w:r>
          </w:p>
        </w:tc>
        <w:tc>
          <w:tcPr>
            <w:tcW w:w="905" w:type="dxa"/>
            <w:tcBorders>
              <w:top w:val="single" w:sz="4" w:space="0" w:color="auto"/>
              <w:left w:val="single" w:sz="4" w:space="0" w:color="auto"/>
              <w:bottom w:val="single" w:sz="4" w:space="0" w:color="auto"/>
              <w:right w:val="single" w:sz="4" w:space="0" w:color="auto"/>
            </w:tcBorders>
          </w:tcPr>
          <w:p w14:paraId="7E0C2945" w14:textId="77777777" w:rsidR="004C5882" w:rsidRPr="00A04C2D" w:rsidRDefault="004C5882" w:rsidP="00FD754C">
            <w:pPr>
              <w:spacing w:before="60" w:after="60"/>
              <w:jc w:val="center"/>
              <w:rPr>
                <w:rFonts w:ascii="Calibri" w:hAnsi="Calibri" w:cs="Arial"/>
                <w:bCs/>
                <w:sz w:val="16"/>
                <w:szCs w:val="16"/>
                <w:lang w:val="es-BO" w:eastAsia="es-ES"/>
              </w:rPr>
            </w:pPr>
          </w:p>
          <w:p w14:paraId="33983C1F" w14:textId="77777777" w:rsidR="004C5882" w:rsidRPr="00A04C2D" w:rsidRDefault="004C5882" w:rsidP="00FD754C">
            <w:pPr>
              <w:spacing w:before="60" w:after="60"/>
              <w:jc w:val="center"/>
              <w:rPr>
                <w:rFonts w:ascii="Calibri" w:hAnsi="Calibri" w:cs="Arial"/>
                <w:bCs/>
                <w:sz w:val="16"/>
                <w:szCs w:val="16"/>
                <w:lang w:val="es-BO" w:eastAsia="es-ES"/>
              </w:rPr>
            </w:pPr>
            <w:r w:rsidRPr="00A04C2D">
              <w:rPr>
                <w:rFonts w:ascii="Calibri" w:hAnsi="Calibri" w:cs="Arial"/>
                <w:bCs/>
                <w:sz w:val="16"/>
                <w:szCs w:val="16"/>
                <w:lang w:val="es-BO" w:eastAsia="es-ES"/>
              </w:rPr>
              <w:t>Pza.</w:t>
            </w:r>
          </w:p>
        </w:tc>
        <w:tc>
          <w:tcPr>
            <w:tcW w:w="1148" w:type="dxa"/>
            <w:tcBorders>
              <w:top w:val="single" w:sz="4" w:space="0" w:color="auto"/>
              <w:left w:val="single" w:sz="4" w:space="0" w:color="auto"/>
              <w:bottom w:val="single" w:sz="4" w:space="0" w:color="auto"/>
              <w:right w:val="single" w:sz="4" w:space="0" w:color="auto"/>
            </w:tcBorders>
          </w:tcPr>
          <w:p w14:paraId="30CBDC24" w14:textId="6CD90788" w:rsidR="004C5882" w:rsidRPr="00A04C2D" w:rsidRDefault="004C5882" w:rsidP="00FD754C">
            <w:pPr>
              <w:spacing w:before="60" w:after="60"/>
              <w:jc w:val="center"/>
              <w:rPr>
                <w:rFonts w:ascii="Calibri" w:hAnsi="Calibri" w:cs="Arial"/>
                <w:bCs/>
                <w:sz w:val="16"/>
                <w:szCs w:val="16"/>
                <w:lang w:val="es-BO" w:eastAsia="es-ES"/>
              </w:rPr>
            </w:pPr>
          </w:p>
        </w:tc>
        <w:tc>
          <w:tcPr>
            <w:tcW w:w="1148" w:type="dxa"/>
            <w:tcBorders>
              <w:top w:val="single" w:sz="4" w:space="0" w:color="auto"/>
              <w:left w:val="single" w:sz="4" w:space="0" w:color="auto"/>
              <w:bottom w:val="single" w:sz="4" w:space="0" w:color="auto"/>
              <w:right w:val="single" w:sz="4" w:space="0" w:color="auto"/>
            </w:tcBorders>
          </w:tcPr>
          <w:p w14:paraId="1907E77F" w14:textId="4B35DFD7" w:rsidR="004C5882" w:rsidRPr="00A04C2D" w:rsidRDefault="004C5882" w:rsidP="00FD754C">
            <w:pPr>
              <w:spacing w:before="60" w:after="60"/>
              <w:jc w:val="center"/>
              <w:rPr>
                <w:rFonts w:ascii="Calibri" w:hAnsi="Calibri" w:cs="Arial"/>
                <w:bCs/>
                <w:sz w:val="16"/>
                <w:szCs w:val="16"/>
                <w:lang w:val="es-BO" w:eastAsia="es-ES"/>
              </w:rPr>
            </w:pPr>
          </w:p>
        </w:tc>
      </w:tr>
      <w:tr w:rsidR="004C5882" w:rsidRPr="00A04C2D" w14:paraId="3CF5C526" w14:textId="77777777" w:rsidTr="00FD754C">
        <w:trPr>
          <w:trHeight w:val="326"/>
          <w:jc w:val="center"/>
        </w:trPr>
        <w:tc>
          <w:tcPr>
            <w:tcW w:w="7748" w:type="dxa"/>
            <w:gridSpan w:val="5"/>
            <w:tcBorders>
              <w:top w:val="single" w:sz="4" w:space="0" w:color="auto"/>
              <w:left w:val="single" w:sz="4" w:space="0" w:color="auto"/>
              <w:bottom w:val="single" w:sz="4" w:space="0" w:color="auto"/>
              <w:right w:val="single" w:sz="4" w:space="0" w:color="auto"/>
            </w:tcBorders>
            <w:vAlign w:val="center"/>
          </w:tcPr>
          <w:p w14:paraId="04BEBD96" w14:textId="77777777" w:rsidR="004C5882" w:rsidRPr="00A04C2D" w:rsidRDefault="004C5882" w:rsidP="00FD754C">
            <w:pPr>
              <w:spacing w:before="60" w:after="60"/>
              <w:jc w:val="right"/>
              <w:rPr>
                <w:rFonts w:ascii="Calibri" w:hAnsi="Calibri" w:cs="Arial"/>
                <w:b/>
                <w:bCs/>
                <w:sz w:val="16"/>
                <w:szCs w:val="16"/>
                <w:lang w:val="es-BO" w:eastAsia="es-ES"/>
              </w:rPr>
            </w:pPr>
            <w:r w:rsidRPr="00A04C2D">
              <w:rPr>
                <w:rFonts w:ascii="Calibri" w:hAnsi="Calibri" w:cs="Arial"/>
                <w:b/>
                <w:bCs/>
                <w:sz w:val="16"/>
                <w:szCs w:val="16"/>
                <w:lang w:val="es-BO" w:eastAsia="es-ES"/>
              </w:rPr>
              <w:t>TOTAL Bs.</w:t>
            </w:r>
          </w:p>
        </w:tc>
        <w:tc>
          <w:tcPr>
            <w:tcW w:w="1148" w:type="dxa"/>
            <w:tcBorders>
              <w:top w:val="single" w:sz="4" w:space="0" w:color="auto"/>
              <w:left w:val="single" w:sz="4" w:space="0" w:color="auto"/>
              <w:bottom w:val="single" w:sz="4" w:space="0" w:color="auto"/>
              <w:right w:val="single" w:sz="4" w:space="0" w:color="auto"/>
            </w:tcBorders>
          </w:tcPr>
          <w:p w14:paraId="247BD060" w14:textId="5D02D0BC" w:rsidR="004C5882" w:rsidRPr="00A04C2D" w:rsidRDefault="004C5882" w:rsidP="00FD754C">
            <w:pPr>
              <w:spacing w:before="60" w:after="60"/>
              <w:jc w:val="center"/>
              <w:rPr>
                <w:rFonts w:ascii="Calibri" w:hAnsi="Calibri" w:cs="Arial"/>
                <w:b/>
                <w:bCs/>
                <w:sz w:val="16"/>
                <w:szCs w:val="16"/>
                <w:lang w:val="es-BO" w:eastAsia="es-ES"/>
              </w:rPr>
            </w:pPr>
          </w:p>
        </w:tc>
      </w:tr>
      <w:tr w:rsidR="004C5882" w:rsidRPr="00A04C2D" w14:paraId="5EE32F99" w14:textId="77777777" w:rsidTr="00D22DB3">
        <w:trPr>
          <w:trHeight w:val="326"/>
          <w:jc w:val="center"/>
        </w:trPr>
        <w:tc>
          <w:tcPr>
            <w:tcW w:w="8896" w:type="dxa"/>
            <w:gridSpan w:val="6"/>
            <w:tcBorders>
              <w:top w:val="single" w:sz="4" w:space="0" w:color="auto"/>
              <w:left w:val="single" w:sz="4" w:space="0" w:color="auto"/>
              <w:bottom w:val="single" w:sz="4" w:space="0" w:color="auto"/>
              <w:right w:val="single" w:sz="4" w:space="0" w:color="auto"/>
            </w:tcBorders>
            <w:vAlign w:val="center"/>
          </w:tcPr>
          <w:p w14:paraId="1FFD98FF" w14:textId="774CE115" w:rsidR="004C5882" w:rsidRPr="00A04C2D" w:rsidRDefault="004C5882" w:rsidP="004C5882">
            <w:pPr>
              <w:spacing w:before="60" w:after="60"/>
              <w:rPr>
                <w:rFonts w:ascii="Calibri" w:hAnsi="Calibri" w:cs="Arial"/>
                <w:b/>
                <w:bCs/>
                <w:sz w:val="16"/>
                <w:szCs w:val="16"/>
                <w:lang w:val="es-BO" w:eastAsia="es-ES"/>
              </w:rPr>
            </w:pPr>
            <w:r>
              <w:rPr>
                <w:rFonts w:ascii="Calibri" w:hAnsi="Calibri" w:cs="Arial"/>
                <w:b/>
                <w:bCs/>
                <w:sz w:val="16"/>
                <w:szCs w:val="16"/>
                <w:lang w:val="es-BO" w:eastAsia="es-ES"/>
              </w:rPr>
              <w:t>Precio Total (LITERAL)</w:t>
            </w:r>
          </w:p>
        </w:tc>
      </w:tr>
    </w:tbl>
    <w:p w14:paraId="3B23213C" w14:textId="35E6A7BE" w:rsidR="004C5882" w:rsidRPr="00552079" w:rsidRDefault="004C5882" w:rsidP="00FA78A9">
      <w:pPr>
        <w:jc w:val="center"/>
        <w:rPr>
          <w:rFonts w:asciiTheme="minorHAnsi" w:hAnsiTheme="minorHAnsi" w:cstheme="minorHAnsi"/>
          <w:b/>
          <w:sz w:val="22"/>
          <w:szCs w:val="22"/>
          <w:lang w:val="es-BO"/>
        </w:rPr>
      </w:pPr>
      <w:r w:rsidRPr="004C5882">
        <w:rPr>
          <w:rFonts w:asciiTheme="minorHAnsi" w:hAnsiTheme="minorHAnsi" w:cstheme="minorHAnsi"/>
          <w:b/>
          <w:sz w:val="22"/>
          <w:szCs w:val="22"/>
        </w:rPr>
        <w:t>Nota: Los precios cotizados (Unitario y Total) deben ser expresados máximo con dos decimales</w:t>
      </w:r>
    </w:p>
    <w:p w14:paraId="562020BB" w14:textId="77777777" w:rsidR="00FA78A9" w:rsidRPr="00552079" w:rsidRDefault="00FA78A9" w:rsidP="00FA78A9">
      <w:pPr>
        <w:rPr>
          <w:rFonts w:asciiTheme="minorHAnsi" w:hAnsiTheme="minorHAnsi" w:cstheme="minorHAnsi"/>
          <w:sz w:val="22"/>
          <w:szCs w:val="22"/>
          <w:lang w:val="es-MX"/>
        </w:rPr>
      </w:pPr>
    </w:p>
    <w:p w14:paraId="67EF7631" w14:textId="0DDAC241" w:rsidR="0013510E" w:rsidRPr="004F06F8" w:rsidRDefault="004C5882" w:rsidP="0013510E">
      <w:pPr>
        <w:jc w:val="center"/>
        <w:rPr>
          <w:rFonts w:ascii="Calibri" w:hAnsi="Calibri" w:cs="Calibri"/>
          <w:b/>
          <w:sz w:val="22"/>
          <w:szCs w:val="22"/>
        </w:rPr>
      </w:pPr>
      <w:r>
        <w:rPr>
          <w:rFonts w:ascii="Calibri" w:hAnsi="Calibri" w:cs="Calibri"/>
          <w:b/>
          <w:sz w:val="22"/>
          <w:szCs w:val="22"/>
        </w:rPr>
        <w:t>F</w:t>
      </w:r>
      <w:r w:rsidR="0013510E" w:rsidRPr="004F06F8">
        <w:rPr>
          <w:rFonts w:ascii="Calibri" w:hAnsi="Calibri" w:cs="Calibri"/>
          <w:b/>
          <w:sz w:val="22"/>
          <w:szCs w:val="22"/>
        </w:rPr>
        <w:t>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05"/>
        <w:gridCol w:w="3001"/>
        <w:gridCol w:w="509"/>
        <w:gridCol w:w="482"/>
        <w:gridCol w:w="782"/>
      </w:tblGrid>
      <w:tr w:rsidR="0013510E" w:rsidRPr="00C75BEC" w14:paraId="57917591" w14:textId="77777777" w:rsidTr="00027974">
        <w:trPr>
          <w:tblHeader/>
          <w:jc w:val="center"/>
        </w:trPr>
        <w:tc>
          <w:tcPr>
            <w:tcW w:w="4405"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01"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7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027974">
        <w:trPr>
          <w:cantSplit/>
          <w:trHeight w:val="1448"/>
          <w:jc w:val="center"/>
        </w:trPr>
        <w:tc>
          <w:tcPr>
            <w:tcW w:w="4405"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001"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9"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8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8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027974">
        <w:trPr>
          <w:jc w:val="center"/>
        </w:trPr>
        <w:tc>
          <w:tcPr>
            <w:tcW w:w="4405" w:type="dxa"/>
            <w:vAlign w:val="center"/>
          </w:tcPr>
          <w:p w14:paraId="4B159F95" w14:textId="77777777" w:rsidR="004C5882" w:rsidRPr="004C5882" w:rsidRDefault="004C5882" w:rsidP="004C5882">
            <w:pPr>
              <w:rPr>
                <w:rFonts w:ascii="Calibri" w:hAnsi="Calibri" w:cs="Calibri"/>
                <w:b/>
                <w:bCs/>
                <w:iCs/>
                <w:sz w:val="18"/>
                <w:szCs w:val="18"/>
              </w:rPr>
            </w:pPr>
            <w:r w:rsidRPr="004C5882">
              <w:rPr>
                <w:rFonts w:ascii="Calibri" w:hAnsi="Calibri" w:cs="Calibri"/>
                <w:b/>
                <w:bCs/>
                <w:iCs/>
                <w:sz w:val="18"/>
                <w:szCs w:val="18"/>
              </w:rPr>
              <w:t xml:space="preserve">Plataforma de pesaje: </w:t>
            </w:r>
          </w:p>
          <w:p w14:paraId="1797F1B8" w14:textId="77777777" w:rsidR="004C5882" w:rsidRPr="004C5882" w:rsidRDefault="004C5882" w:rsidP="004C5882">
            <w:pPr>
              <w:numPr>
                <w:ilvl w:val="0"/>
                <w:numId w:val="45"/>
              </w:numPr>
              <w:rPr>
                <w:rFonts w:ascii="Calibri" w:hAnsi="Calibri" w:cs="Calibri"/>
                <w:bCs/>
                <w:iCs/>
                <w:sz w:val="18"/>
                <w:szCs w:val="18"/>
              </w:rPr>
            </w:pPr>
            <w:r w:rsidRPr="004C5882">
              <w:rPr>
                <w:rFonts w:ascii="Calibri" w:hAnsi="Calibri" w:cs="Calibri"/>
                <w:bCs/>
                <w:iCs/>
                <w:sz w:val="18"/>
                <w:szCs w:val="18"/>
              </w:rPr>
              <w:t xml:space="preserve">Capacidad mínima  400 Kg, </w:t>
            </w:r>
          </w:p>
          <w:p w14:paraId="3B20EA79" w14:textId="77777777" w:rsidR="004C5882" w:rsidRPr="004C5882" w:rsidRDefault="004C5882" w:rsidP="004C5882">
            <w:pPr>
              <w:numPr>
                <w:ilvl w:val="0"/>
                <w:numId w:val="45"/>
              </w:numPr>
              <w:rPr>
                <w:rFonts w:ascii="Calibri" w:hAnsi="Calibri" w:cs="Calibri"/>
                <w:bCs/>
                <w:iCs/>
                <w:sz w:val="18"/>
                <w:szCs w:val="18"/>
              </w:rPr>
            </w:pPr>
            <w:r w:rsidRPr="004C5882">
              <w:rPr>
                <w:rFonts w:ascii="Calibri" w:hAnsi="Calibri" w:cs="Calibri"/>
                <w:bCs/>
                <w:iCs/>
                <w:sz w:val="18"/>
                <w:szCs w:val="18"/>
              </w:rPr>
              <w:t xml:space="preserve">Celda de carga de acero inoxidable herméticamente sellada - cuatro celdas de carga. Certificado de uso para ambientes explosivos. </w:t>
            </w:r>
          </w:p>
          <w:p w14:paraId="78CFFA7F" w14:textId="77777777" w:rsidR="004C5882" w:rsidRPr="004C5882" w:rsidRDefault="004C5882" w:rsidP="004C5882">
            <w:pPr>
              <w:numPr>
                <w:ilvl w:val="0"/>
                <w:numId w:val="45"/>
              </w:numPr>
              <w:rPr>
                <w:rFonts w:ascii="Calibri" w:hAnsi="Calibri" w:cs="Calibri"/>
                <w:bCs/>
                <w:iCs/>
                <w:sz w:val="18"/>
                <w:szCs w:val="18"/>
              </w:rPr>
            </w:pPr>
            <w:r w:rsidRPr="004C5882">
              <w:rPr>
                <w:rFonts w:ascii="Calibri" w:hAnsi="Calibri" w:cs="Calibri"/>
                <w:bCs/>
                <w:iCs/>
                <w:sz w:val="18"/>
                <w:szCs w:val="18"/>
              </w:rPr>
              <w:t>Suspensión flotante para soportar situaciones adversas</w:t>
            </w:r>
          </w:p>
          <w:p w14:paraId="5DC9D278" w14:textId="77777777" w:rsidR="004C5882" w:rsidRPr="004C5882" w:rsidRDefault="004C5882" w:rsidP="004C5882">
            <w:pPr>
              <w:numPr>
                <w:ilvl w:val="0"/>
                <w:numId w:val="45"/>
              </w:numPr>
              <w:rPr>
                <w:rFonts w:ascii="Calibri" w:hAnsi="Calibri" w:cs="Calibri"/>
                <w:bCs/>
                <w:iCs/>
                <w:sz w:val="18"/>
                <w:szCs w:val="18"/>
              </w:rPr>
            </w:pPr>
            <w:r w:rsidRPr="004C5882">
              <w:rPr>
                <w:rFonts w:ascii="Calibri" w:hAnsi="Calibri" w:cs="Calibri"/>
                <w:bCs/>
                <w:iCs/>
                <w:sz w:val="18"/>
                <w:szCs w:val="18"/>
              </w:rPr>
              <w:t>Dimensiones 60x60 cm.</w:t>
            </w:r>
          </w:p>
          <w:p w14:paraId="229C3ADC" w14:textId="77777777" w:rsidR="004C5882" w:rsidRPr="004C5882" w:rsidRDefault="004C5882" w:rsidP="004C5882">
            <w:pPr>
              <w:numPr>
                <w:ilvl w:val="0"/>
                <w:numId w:val="45"/>
              </w:numPr>
              <w:rPr>
                <w:rFonts w:ascii="Calibri" w:hAnsi="Calibri" w:cs="Calibri"/>
                <w:bCs/>
                <w:iCs/>
                <w:sz w:val="18"/>
                <w:szCs w:val="18"/>
              </w:rPr>
            </w:pPr>
            <w:r w:rsidRPr="004C5882">
              <w:rPr>
                <w:rFonts w:ascii="Calibri" w:hAnsi="Calibri" w:cs="Calibri"/>
                <w:bCs/>
                <w:iCs/>
                <w:sz w:val="18"/>
                <w:szCs w:val="18"/>
              </w:rPr>
              <w:t xml:space="preserve">Medición del 100% de carga en los extremos. </w:t>
            </w:r>
          </w:p>
          <w:p w14:paraId="5E8AC7A9" w14:textId="77777777" w:rsidR="004C5882" w:rsidRPr="004C5882" w:rsidRDefault="004C5882" w:rsidP="004C5882">
            <w:pPr>
              <w:numPr>
                <w:ilvl w:val="0"/>
                <w:numId w:val="45"/>
              </w:numPr>
              <w:rPr>
                <w:rFonts w:ascii="Calibri" w:hAnsi="Calibri" w:cs="Calibri"/>
                <w:bCs/>
                <w:iCs/>
                <w:sz w:val="18"/>
                <w:szCs w:val="18"/>
              </w:rPr>
            </w:pPr>
            <w:r w:rsidRPr="004C5882">
              <w:rPr>
                <w:rFonts w:ascii="Calibri" w:hAnsi="Calibri" w:cs="Calibri"/>
                <w:bCs/>
                <w:iCs/>
                <w:sz w:val="18"/>
                <w:szCs w:val="18"/>
              </w:rPr>
              <w:t>Para atmosferas explosivas.</w:t>
            </w:r>
          </w:p>
          <w:p w14:paraId="0D1A9203" w14:textId="77777777" w:rsidR="004C5882" w:rsidRPr="004C5882" w:rsidRDefault="004C5882" w:rsidP="004C5882">
            <w:pPr>
              <w:numPr>
                <w:ilvl w:val="0"/>
                <w:numId w:val="45"/>
              </w:numPr>
              <w:rPr>
                <w:rFonts w:ascii="Calibri" w:hAnsi="Calibri" w:cs="Calibri"/>
                <w:bCs/>
                <w:iCs/>
                <w:sz w:val="18"/>
                <w:szCs w:val="18"/>
              </w:rPr>
            </w:pPr>
            <w:r w:rsidRPr="004C5882">
              <w:rPr>
                <w:rFonts w:ascii="Calibri" w:hAnsi="Calibri" w:cs="Calibri"/>
                <w:sz w:val="18"/>
                <w:szCs w:val="18"/>
                <w:lang w:val="es-BO"/>
              </w:rPr>
              <w:t>De procedencia Americana, europea o japonesa</w:t>
            </w:r>
          </w:p>
          <w:p w14:paraId="4F603AFB" w14:textId="77777777" w:rsidR="004C5882" w:rsidRPr="004C5882" w:rsidRDefault="004C5882" w:rsidP="004C5882">
            <w:pPr>
              <w:rPr>
                <w:rFonts w:ascii="Calibri" w:hAnsi="Calibri" w:cs="Calibri"/>
                <w:bCs/>
                <w:iCs/>
                <w:sz w:val="18"/>
                <w:szCs w:val="18"/>
              </w:rPr>
            </w:pPr>
            <w:r w:rsidRPr="004C5882">
              <w:rPr>
                <w:rFonts w:ascii="Calibri" w:hAnsi="Calibri" w:cs="Calibri"/>
                <w:bCs/>
                <w:iCs/>
                <w:sz w:val="18"/>
                <w:szCs w:val="18"/>
              </w:rPr>
              <w:t>Equipos con aprobaciones bajo normas ATEX ,UL y FM</w:t>
            </w:r>
          </w:p>
          <w:p w14:paraId="1307A983" w14:textId="77777777" w:rsidR="0013510E" w:rsidRPr="00DB5AAF" w:rsidRDefault="0013510E" w:rsidP="00126BEB">
            <w:pPr>
              <w:rPr>
                <w:rFonts w:ascii="Calibri" w:hAnsi="Calibri" w:cs="Calibri"/>
                <w:b/>
                <w:sz w:val="18"/>
                <w:szCs w:val="18"/>
              </w:rPr>
            </w:pPr>
          </w:p>
        </w:tc>
        <w:tc>
          <w:tcPr>
            <w:tcW w:w="3001" w:type="dxa"/>
            <w:vAlign w:val="center"/>
          </w:tcPr>
          <w:p w14:paraId="27FECEBF" w14:textId="77777777" w:rsidR="0013510E" w:rsidRPr="00DB5AAF" w:rsidRDefault="0013510E" w:rsidP="00126BEB">
            <w:pPr>
              <w:rPr>
                <w:rFonts w:ascii="Calibri" w:hAnsi="Calibri" w:cs="Calibri"/>
                <w:b/>
                <w:sz w:val="18"/>
                <w:szCs w:val="18"/>
              </w:rPr>
            </w:pPr>
          </w:p>
        </w:tc>
        <w:tc>
          <w:tcPr>
            <w:tcW w:w="509"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8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782"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027974">
        <w:trPr>
          <w:jc w:val="center"/>
        </w:trPr>
        <w:tc>
          <w:tcPr>
            <w:tcW w:w="4405" w:type="dxa"/>
            <w:vAlign w:val="center"/>
          </w:tcPr>
          <w:p w14:paraId="4057237A" w14:textId="77777777" w:rsidR="004C5882" w:rsidRPr="004C5882" w:rsidRDefault="004C5882" w:rsidP="004C5882">
            <w:pPr>
              <w:autoSpaceDE w:val="0"/>
              <w:autoSpaceDN w:val="0"/>
              <w:adjustRightInd w:val="0"/>
              <w:rPr>
                <w:rFonts w:ascii="Calibri" w:hAnsi="Calibri" w:cs="Calibri"/>
                <w:b/>
                <w:sz w:val="18"/>
                <w:szCs w:val="18"/>
                <w:lang w:val="es-MX"/>
              </w:rPr>
            </w:pPr>
            <w:r w:rsidRPr="004C5882">
              <w:rPr>
                <w:rFonts w:ascii="Calibri" w:hAnsi="Calibri" w:cs="Calibri"/>
                <w:b/>
                <w:sz w:val="18"/>
                <w:szCs w:val="18"/>
                <w:lang w:val="es-MX"/>
              </w:rPr>
              <w:t xml:space="preserve">Terminal de pesaje: </w:t>
            </w:r>
          </w:p>
          <w:p w14:paraId="0A371100" w14:textId="77777777" w:rsidR="004C5882" w:rsidRPr="004C5882" w:rsidRDefault="004C5882" w:rsidP="004C5882">
            <w:pPr>
              <w:numPr>
                <w:ilvl w:val="0"/>
                <w:numId w:val="45"/>
              </w:numPr>
              <w:autoSpaceDE w:val="0"/>
              <w:autoSpaceDN w:val="0"/>
              <w:adjustRightInd w:val="0"/>
              <w:rPr>
                <w:rFonts w:ascii="Calibri" w:hAnsi="Calibri" w:cs="Calibri"/>
                <w:bCs/>
                <w:sz w:val="18"/>
                <w:szCs w:val="18"/>
              </w:rPr>
            </w:pPr>
            <w:r w:rsidRPr="004C5882">
              <w:rPr>
                <w:rFonts w:ascii="Calibri" w:hAnsi="Calibri" w:cs="Calibri"/>
                <w:sz w:val="18"/>
                <w:szCs w:val="18"/>
                <w:lang w:val="es-MX"/>
              </w:rPr>
              <w:t>Diseño intrínsecamente seguro para su uso en zona 1/21 NEC505 y División 1 NEC500,</w:t>
            </w:r>
          </w:p>
          <w:p w14:paraId="7D93F3A7" w14:textId="77777777" w:rsidR="004C5882" w:rsidRPr="004C5882" w:rsidRDefault="004C5882" w:rsidP="004C5882">
            <w:pPr>
              <w:numPr>
                <w:ilvl w:val="0"/>
                <w:numId w:val="45"/>
              </w:numPr>
              <w:autoSpaceDE w:val="0"/>
              <w:autoSpaceDN w:val="0"/>
              <w:adjustRightInd w:val="0"/>
              <w:rPr>
                <w:rFonts w:ascii="Calibri" w:hAnsi="Calibri" w:cs="Calibri"/>
                <w:bCs/>
                <w:sz w:val="18"/>
                <w:szCs w:val="18"/>
              </w:rPr>
            </w:pPr>
            <w:r w:rsidRPr="004C5882">
              <w:rPr>
                <w:rFonts w:ascii="Calibri" w:hAnsi="Calibri" w:cs="Calibri"/>
                <w:sz w:val="18"/>
                <w:szCs w:val="18"/>
                <w:lang w:val="es-MX"/>
              </w:rPr>
              <w:t>Visualización del peso del producto.</w:t>
            </w:r>
          </w:p>
          <w:p w14:paraId="2FF758E3" w14:textId="77777777" w:rsidR="004C5882" w:rsidRPr="004C5882" w:rsidRDefault="004C5882" w:rsidP="004C5882">
            <w:pPr>
              <w:numPr>
                <w:ilvl w:val="0"/>
                <w:numId w:val="45"/>
              </w:numPr>
              <w:autoSpaceDE w:val="0"/>
              <w:autoSpaceDN w:val="0"/>
              <w:adjustRightInd w:val="0"/>
              <w:rPr>
                <w:rFonts w:ascii="Calibri" w:hAnsi="Calibri" w:cs="Calibri"/>
                <w:bCs/>
                <w:sz w:val="18"/>
                <w:szCs w:val="18"/>
              </w:rPr>
            </w:pPr>
            <w:r w:rsidRPr="004C5882">
              <w:rPr>
                <w:rFonts w:ascii="Calibri" w:hAnsi="Calibri" w:cs="Calibri"/>
                <w:sz w:val="18"/>
                <w:szCs w:val="18"/>
                <w:lang w:val="es-MX"/>
              </w:rPr>
              <w:t xml:space="preserve">Rápida velocidad de actualización. </w:t>
            </w:r>
          </w:p>
          <w:p w14:paraId="3F19C2AC" w14:textId="77777777" w:rsidR="004C5882" w:rsidRPr="004C5882" w:rsidRDefault="004C5882" w:rsidP="004C5882">
            <w:pPr>
              <w:numPr>
                <w:ilvl w:val="0"/>
                <w:numId w:val="45"/>
              </w:numPr>
              <w:autoSpaceDE w:val="0"/>
              <w:autoSpaceDN w:val="0"/>
              <w:adjustRightInd w:val="0"/>
              <w:rPr>
                <w:rFonts w:ascii="Calibri" w:hAnsi="Calibri" w:cs="Calibri"/>
                <w:bCs/>
                <w:sz w:val="18"/>
                <w:szCs w:val="18"/>
              </w:rPr>
            </w:pPr>
            <w:r w:rsidRPr="004C5882">
              <w:rPr>
                <w:rFonts w:ascii="Calibri" w:hAnsi="Calibri" w:cs="Calibri"/>
                <w:sz w:val="18"/>
                <w:szCs w:val="18"/>
                <w:lang w:val="es-MX"/>
              </w:rPr>
              <w:t>Grado de protección IP69K</w:t>
            </w:r>
          </w:p>
          <w:p w14:paraId="5A4E21E4" w14:textId="77777777" w:rsidR="004C5882" w:rsidRPr="004C5882" w:rsidRDefault="004C5882" w:rsidP="004C5882">
            <w:pPr>
              <w:numPr>
                <w:ilvl w:val="0"/>
                <w:numId w:val="45"/>
              </w:numPr>
              <w:autoSpaceDE w:val="0"/>
              <w:autoSpaceDN w:val="0"/>
              <w:adjustRightInd w:val="0"/>
              <w:rPr>
                <w:rFonts w:ascii="Calibri" w:hAnsi="Calibri" w:cs="Calibri"/>
                <w:bCs/>
                <w:sz w:val="18"/>
                <w:szCs w:val="18"/>
              </w:rPr>
            </w:pPr>
            <w:r w:rsidRPr="004C5882">
              <w:rPr>
                <w:rFonts w:ascii="Calibri" w:hAnsi="Calibri" w:cs="Calibri"/>
                <w:bCs/>
                <w:sz w:val="18"/>
                <w:szCs w:val="18"/>
              </w:rPr>
              <w:t>Control exceso/defecto de peso</w:t>
            </w:r>
          </w:p>
          <w:p w14:paraId="027706C4" w14:textId="77777777" w:rsidR="004C5882" w:rsidRPr="004C5882" w:rsidRDefault="004C5882" w:rsidP="004C5882">
            <w:pPr>
              <w:numPr>
                <w:ilvl w:val="0"/>
                <w:numId w:val="45"/>
              </w:numPr>
              <w:autoSpaceDE w:val="0"/>
              <w:autoSpaceDN w:val="0"/>
              <w:adjustRightInd w:val="0"/>
              <w:rPr>
                <w:rFonts w:ascii="Calibri" w:hAnsi="Calibri" w:cs="Calibri"/>
                <w:bCs/>
                <w:sz w:val="18"/>
                <w:szCs w:val="18"/>
              </w:rPr>
            </w:pPr>
            <w:r w:rsidRPr="004C5882">
              <w:rPr>
                <w:rFonts w:ascii="Calibri" w:hAnsi="Calibri" w:cs="Calibri"/>
                <w:bCs/>
                <w:sz w:val="18"/>
                <w:szCs w:val="18"/>
              </w:rPr>
              <w:t>Opciones correspondientes para calibración</w:t>
            </w:r>
          </w:p>
          <w:p w14:paraId="2B4B4600" w14:textId="77777777" w:rsidR="004C5882" w:rsidRPr="004C5882" w:rsidRDefault="004C5882" w:rsidP="004C5882">
            <w:pPr>
              <w:numPr>
                <w:ilvl w:val="0"/>
                <w:numId w:val="45"/>
              </w:numPr>
              <w:autoSpaceDE w:val="0"/>
              <w:autoSpaceDN w:val="0"/>
              <w:adjustRightInd w:val="0"/>
              <w:rPr>
                <w:rFonts w:ascii="Calibri" w:hAnsi="Calibri" w:cs="Calibri"/>
                <w:bCs/>
                <w:sz w:val="18"/>
                <w:szCs w:val="18"/>
              </w:rPr>
            </w:pPr>
            <w:r w:rsidRPr="004C5882">
              <w:rPr>
                <w:rFonts w:ascii="Calibri" w:hAnsi="Calibri" w:cs="Calibri"/>
                <w:bCs/>
                <w:sz w:val="18"/>
                <w:szCs w:val="18"/>
              </w:rPr>
              <w:t xml:space="preserve">Cableado </w:t>
            </w:r>
            <w:r w:rsidRPr="004C5882">
              <w:rPr>
                <w:rFonts w:ascii="Calibri" w:hAnsi="Calibri" w:cs="Calibri"/>
                <w:sz w:val="18"/>
                <w:szCs w:val="18"/>
                <w:lang w:val="es-MX"/>
              </w:rPr>
              <w:t>intrínsecamente seguro</w:t>
            </w:r>
          </w:p>
          <w:p w14:paraId="01C93BB5" w14:textId="77777777" w:rsidR="004C5882" w:rsidRPr="004C5882" w:rsidRDefault="004C5882" w:rsidP="004C5882">
            <w:pPr>
              <w:numPr>
                <w:ilvl w:val="0"/>
                <w:numId w:val="45"/>
              </w:numPr>
              <w:autoSpaceDE w:val="0"/>
              <w:autoSpaceDN w:val="0"/>
              <w:adjustRightInd w:val="0"/>
              <w:rPr>
                <w:rFonts w:ascii="Calibri" w:hAnsi="Calibri" w:cs="Calibri"/>
                <w:bCs/>
                <w:sz w:val="18"/>
                <w:szCs w:val="18"/>
              </w:rPr>
            </w:pPr>
            <w:r w:rsidRPr="004C5882">
              <w:rPr>
                <w:rFonts w:ascii="Calibri" w:hAnsi="Calibri" w:cs="Calibri"/>
                <w:sz w:val="18"/>
                <w:szCs w:val="18"/>
                <w:lang w:val="es-BO"/>
              </w:rPr>
              <w:t>De procedencia Americana, europea o japonesa</w:t>
            </w:r>
          </w:p>
          <w:p w14:paraId="5E3425B1" w14:textId="77777777" w:rsidR="004C5882" w:rsidRPr="004C5882" w:rsidRDefault="004C5882" w:rsidP="004C5882">
            <w:pPr>
              <w:autoSpaceDE w:val="0"/>
              <w:autoSpaceDN w:val="0"/>
              <w:adjustRightInd w:val="0"/>
              <w:rPr>
                <w:rFonts w:ascii="Calibri" w:hAnsi="Calibri" w:cs="Calibri"/>
                <w:bCs/>
                <w:iCs/>
                <w:sz w:val="18"/>
                <w:szCs w:val="18"/>
              </w:rPr>
            </w:pPr>
            <w:r w:rsidRPr="004C5882">
              <w:rPr>
                <w:rFonts w:ascii="Calibri" w:hAnsi="Calibri" w:cs="Calibri"/>
                <w:bCs/>
                <w:iCs/>
                <w:sz w:val="18"/>
                <w:szCs w:val="18"/>
              </w:rPr>
              <w:t>Equipos con aprobaciones bajo normas ATEX, UL y FM</w:t>
            </w:r>
          </w:p>
          <w:p w14:paraId="39E73ED0" w14:textId="77777777" w:rsidR="0013510E" w:rsidRPr="00DB5AAF" w:rsidRDefault="0013510E" w:rsidP="00126BEB">
            <w:pPr>
              <w:autoSpaceDE w:val="0"/>
              <w:autoSpaceDN w:val="0"/>
              <w:adjustRightInd w:val="0"/>
              <w:rPr>
                <w:rFonts w:ascii="Calibri" w:hAnsi="Calibri" w:cs="Calibri"/>
                <w:sz w:val="18"/>
                <w:szCs w:val="18"/>
              </w:rPr>
            </w:pPr>
          </w:p>
        </w:tc>
        <w:tc>
          <w:tcPr>
            <w:tcW w:w="3001" w:type="dxa"/>
            <w:vAlign w:val="center"/>
          </w:tcPr>
          <w:p w14:paraId="77617EBC" w14:textId="77777777" w:rsidR="0013510E" w:rsidRPr="00DB5AAF" w:rsidRDefault="0013510E" w:rsidP="00126BEB">
            <w:pPr>
              <w:rPr>
                <w:rFonts w:ascii="Calibri" w:hAnsi="Calibri" w:cs="Calibri"/>
                <w:b/>
                <w:sz w:val="18"/>
                <w:szCs w:val="18"/>
              </w:rPr>
            </w:pPr>
          </w:p>
        </w:tc>
        <w:tc>
          <w:tcPr>
            <w:tcW w:w="509" w:type="dxa"/>
            <w:vAlign w:val="center"/>
          </w:tcPr>
          <w:p w14:paraId="7247F5F1" w14:textId="77777777" w:rsidR="0013510E" w:rsidRPr="00DB5AAF" w:rsidRDefault="0013510E" w:rsidP="00126BEB">
            <w:pPr>
              <w:rPr>
                <w:rFonts w:ascii="Calibri" w:hAnsi="Calibri" w:cs="Calibri"/>
                <w:b/>
                <w:sz w:val="18"/>
                <w:szCs w:val="18"/>
              </w:rPr>
            </w:pPr>
          </w:p>
        </w:tc>
        <w:tc>
          <w:tcPr>
            <w:tcW w:w="482" w:type="dxa"/>
            <w:vAlign w:val="center"/>
          </w:tcPr>
          <w:p w14:paraId="4DB3244C" w14:textId="77777777" w:rsidR="0013510E" w:rsidRPr="00DB5AAF" w:rsidRDefault="0013510E" w:rsidP="00126BEB">
            <w:pPr>
              <w:rPr>
                <w:rFonts w:ascii="Calibri" w:hAnsi="Calibri" w:cs="Calibri"/>
                <w:b/>
                <w:sz w:val="18"/>
                <w:szCs w:val="18"/>
              </w:rPr>
            </w:pPr>
          </w:p>
        </w:tc>
        <w:tc>
          <w:tcPr>
            <w:tcW w:w="782" w:type="dxa"/>
            <w:vAlign w:val="center"/>
          </w:tcPr>
          <w:p w14:paraId="6C845A4A" w14:textId="77777777" w:rsidR="0013510E" w:rsidRPr="00DB5AAF" w:rsidRDefault="0013510E" w:rsidP="00126BEB">
            <w:pPr>
              <w:rPr>
                <w:rFonts w:ascii="Calibri" w:hAnsi="Calibri" w:cs="Calibri"/>
                <w:b/>
                <w:sz w:val="18"/>
                <w:szCs w:val="18"/>
              </w:rPr>
            </w:pPr>
          </w:p>
        </w:tc>
      </w:tr>
      <w:tr w:rsidR="004C5882" w:rsidRPr="00C75BEC" w14:paraId="6C503C0E" w14:textId="77777777" w:rsidTr="00027974">
        <w:trPr>
          <w:jc w:val="center"/>
        </w:trPr>
        <w:tc>
          <w:tcPr>
            <w:tcW w:w="4405" w:type="dxa"/>
            <w:vAlign w:val="center"/>
          </w:tcPr>
          <w:p w14:paraId="75FB8C35" w14:textId="77777777" w:rsidR="004C5882" w:rsidRPr="004C5882" w:rsidRDefault="004C5882" w:rsidP="004C5882">
            <w:pPr>
              <w:autoSpaceDE w:val="0"/>
              <w:autoSpaceDN w:val="0"/>
              <w:adjustRightInd w:val="0"/>
              <w:rPr>
                <w:rFonts w:ascii="Calibri" w:hAnsi="Calibri" w:cs="Calibri"/>
                <w:sz w:val="18"/>
                <w:szCs w:val="18"/>
                <w:lang w:val="es-MX"/>
              </w:rPr>
            </w:pPr>
            <w:r w:rsidRPr="004C5882">
              <w:rPr>
                <w:rFonts w:ascii="Calibri" w:hAnsi="Calibri" w:cs="Calibri"/>
                <w:sz w:val="18"/>
                <w:szCs w:val="18"/>
                <w:lang w:val="es-MX"/>
              </w:rPr>
              <w:t xml:space="preserve">Fuente de alimentación: </w:t>
            </w:r>
          </w:p>
          <w:p w14:paraId="59A4DB87" w14:textId="77777777" w:rsidR="004C5882" w:rsidRPr="004C5882" w:rsidRDefault="004C5882" w:rsidP="004C5882">
            <w:pPr>
              <w:numPr>
                <w:ilvl w:val="0"/>
                <w:numId w:val="45"/>
              </w:numPr>
              <w:autoSpaceDE w:val="0"/>
              <w:autoSpaceDN w:val="0"/>
              <w:adjustRightInd w:val="0"/>
              <w:rPr>
                <w:rFonts w:ascii="Calibri" w:hAnsi="Calibri" w:cs="Calibri"/>
                <w:sz w:val="18"/>
                <w:szCs w:val="18"/>
                <w:lang w:val="es-MX"/>
              </w:rPr>
            </w:pPr>
            <w:r w:rsidRPr="004C5882">
              <w:rPr>
                <w:rFonts w:ascii="Calibri" w:hAnsi="Calibri" w:cs="Calibri"/>
                <w:sz w:val="18"/>
                <w:szCs w:val="18"/>
                <w:lang w:val="es-MX"/>
              </w:rPr>
              <w:t>Fuente de alimentación para atmosferas explosivas.</w:t>
            </w:r>
          </w:p>
          <w:p w14:paraId="2486A59B" w14:textId="77777777" w:rsidR="004C5882" w:rsidRPr="004C5882" w:rsidRDefault="004C5882" w:rsidP="004C5882">
            <w:pPr>
              <w:numPr>
                <w:ilvl w:val="0"/>
                <w:numId w:val="45"/>
              </w:numPr>
              <w:autoSpaceDE w:val="0"/>
              <w:autoSpaceDN w:val="0"/>
              <w:adjustRightInd w:val="0"/>
              <w:rPr>
                <w:rFonts w:ascii="Calibri" w:hAnsi="Calibri" w:cs="Calibri"/>
                <w:sz w:val="18"/>
                <w:szCs w:val="18"/>
                <w:lang w:val="es-MX"/>
              </w:rPr>
            </w:pPr>
            <w:r w:rsidRPr="004C5882">
              <w:rPr>
                <w:rFonts w:ascii="Calibri" w:hAnsi="Calibri" w:cs="Calibri"/>
                <w:sz w:val="18"/>
                <w:szCs w:val="18"/>
                <w:lang w:val="es-MX"/>
              </w:rPr>
              <w:t>Alimentación 230 V, 50 Hz con seguridad intrínseca y salidas DC.</w:t>
            </w:r>
          </w:p>
          <w:p w14:paraId="5C8C03CC" w14:textId="77777777" w:rsidR="004C5882" w:rsidRPr="004C5882" w:rsidRDefault="004C5882" w:rsidP="004C5882">
            <w:pPr>
              <w:numPr>
                <w:ilvl w:val="0"/>
                <w:numId w:val="45"/>
              </w:numPr>
              <w:autoSpaceDE w:val="0"/>
              <w:autoSpaceDN w:val="0"/>
              <w:adjustRightInd w:val="0"/>
              <w:rPr>
                <w:rFonts w:ascii="Calibri" w:hAnsi="Calibri" w:cs="Calibri"/>
                <w:sz w:val="18"/>
                <w:szCs w:val="18"/>
                <w:lang w:val="es-MX"/>
              </w:rPr>
            </w:pPr>
            <w:r w:rsidRPr="004C5882">
              <w:rPr>
                <w:rFonts w:ascii="Calibri" w:hAnsi="Calibri" w:cs="Calibri"/>
                <w:sz w:val="18"/>
                <w:szCs w:val="18"/>
                <w:lang w:val="es-BO"/>
              </w:rPr>
              <w:t>De procedencia Americana, europea o japonesa</w:t>
            </w:r>
          </w:p>
          <w:p w14:paraId="027A96CF" w14:textId="77777777" w:rsidR="004C5882" w:rsidRPr="004C5882" w:rsidRDefault="004C5882" w:rsidP="004C5882">
            <w:pPr>
              <w:autoSpaceDE w:val="0"/>
              <w:autoSpaceDN w:val="0"/>
              <w:adjustRightInd w:val="0"/>
              <w:rPr>
                <w:rFonts w:ascii="Calibri" w:hAnsi="Calibri" w:cs="Calibri"/>
                <w:sz w:val="18"/>
                <w:szCs w:val="18"/>
              </w:rPr>
            </w:pPr>
          </w:p>
          <w:p w14:paraId="106F5B39" w14:textId="33F833AE" w:rsidR="004C5882" w:rsidRPr="00DB5AAF" w:rsidRDefault="004C5882" w:rsidP="004C5882">
            <w:pPr>
              <w:autoSpaceDE w:val="0"/>
              <w:autoSpaceDN w:val="0"/>
              <w:adjustRightInd w:val="0"/>
              <w:rPr>
                <w:rFonts w:ascii="Calibri" w:hAnsi="Calibri" w:cs="Calibri"/>
                <w:sz w:val="18"/>
                <w:szCs w:val="18"/>
              </w:rPr>
            </w:pPr>
            <w:r w:rsidRPr="004C5882">
              <w:rPr>
                <w:rFonts w:ascii="Calibri" w:hAnsi="Calibri" w:cs="Calibri"/>
                <w:bCs/>
                <w:iCs/>
                <w:sz w:val="18"/>
                <w:szCs w:val="18"/>
              </w:rPr>
              <w:t>Equipos con aprobaciones bajo normas ATEX,IEC, UL y FM</w:t>
            </w:r>
          </w:p>
        </w:tc>
        <w:tc>
          <w:tcPr>
            <w:tcW w:w="3001" w:type="dxa"/>
            <w:vAlign w:val="center"/>
          </w:tcPr>
          <w:p w14:paraId="1B0B6011" w14:textId="77777777" w:rsidR="004C5882" w:rsidRPr="00DB5AAF" w:rsidRDefault="004C5882" w:rsidP="00126BEB">
            <w:pPr>
              <w:rPr>
                <w:rFonts w:ascii="Calibri" w:hAnsi="Calibri" w:cs="Calibri"/>
                <w:b/>
                <w:sz w:val="18"/>
                <w:szCs w:val="18"/>
              </w:rPr>
            </w:pPr>
          </w:p>
        </w:tc>
        <w:tc>
          <w:tcPr>
            <w:tcW w:w="509" w:type="dxa"/>
            <w:vAlign w:val="center"/>
          </w:tcPr>
          <w:p w14:paraId="1E713529" w14:textId="77777777" w:rsidR="004C5882" w:rsidRPr="00DB5AAF" w:rsidRDefault="004C5882" w:rsidP="00126BEB">
            <w:pPr>
              <w:rPr>
                <w:rFonts w:ascii="Calibri" w:hAnsi="Calibri" w:cs="Calibri"/>
                <w:b/>
                <w:sz w:val="18"/>
                <w:szCs w:val="18"/>
              </w:rPr>
            </w:pPr>
          </w:p>
        </w:tc>
        <w:tc>
          <w:tcPr>
            <w:tcW w:w="482" w:type="dxa"/>
            <w:vAlign w:val="center"/>
          </w:tcPr>
          <w:p w14:paraId="78111638" w14:textId="77777777" w:rsidR="004C5882" w:rsidRPr="00DB5AAF" w:rsidRDefault="004C5882" w:rsidP="00126BEB">
            <w:pPr>
              <w:rPr>
                <w:rFonts w:ascii="Calibri" w:hAnsi="Calibri" w:cs="Calibri"/>
                <w:b/>
                <w:sz w:val="18"/>
                <w:szCs w:val="18"/>
              </w:rPr>
            </w:pPr>
          </w:p>
        </w:tc>
        <w:tc>
          <w:tcPr>
            <w:tcW w:w="782" w:type="dxa"/>
            <w:vAlign w:val="center"/>
          </w:tcPr>
          <w:p w14:paraId="428E689E" w14:textId="77777777" w:rsidR="004C5882" w:rsidRPr="00DB5AAF" w:rsidRDefault="004C5882" w:rsidP="00126BEB">
            <w:pPr>
              <w:rPr>
                <w:rFonts w:ascii="Calibri" w:hAnsi="Calibri" w:cs="Calibri"/>
                <w:b/>
                <w:sz w:val="18"/>
                <w:szCs w:val="18"/>
              </w:rPr>
            </w:pPr>
          </w:p>
        </w:tc>
      </w:tr>
      <w:tr w:rsidR="004C5882" w:rsidRPr="00C75BEC" w14:paraId="73B7D6D6" w14:textId="77777777" w:rsidTr="00027974">
        <w:trPr>
          <w:jc w:val="center"/>
        </w:trPr>
        <w:tc>
          <w:tcPr>
            <w:tcW w:w="4405" w:type="dxa"/>
            <w:vAlign w:val="center"/>
          </w:tcPr>
          <w:p w14:paraId="53E6F64B" w14:textId="77777777" w:rsidR="004C5882" w:rsidRPr="004C5882" w:rsidRDefault="004C5882" w:rsidP="004C5882">
            <w:pPr>
              <w:autoSpaceDE w:val="0"/>
              <w:autoSpaceDN w:val="0"/>
              <w:adjustRightInd w:val="0"/>
              <w:rPr>
                <w:rFonts w:ascii="Calibri" w:hAnsi="Calibri" w:cs="Calibri"/>
                <w:sz w:val="18"/>
                <w:szCs w:val="18"/>
                <w:lang w:val="es-BO"/>
              </w:rPr>
            </w:pPr>
            <w:r w:rsidRPr="004C5882">
              <w:rPr>
                <w:rFonts w:ascii="Calibri" w:hAnsi="Calibri" w:cs="Calibri"/>
                <w:sz w:val="18"/>
                <w:szCs w:val="18"/>
                <w:lang w:val="es-BO"/>
              </w:rPr>
              <w:t xml:space="preserve">Módulo de comunicación: </w:t>
            </w:r>
          </w:p>
          <w:p w14:paraId="5E83845E" w14:textId="77777777" w:rsidR="004C5882" w:rsidRPr="004C5882" w:rsidRDefault="004C5882" w:rsidP="004C5882">
            <w:pPr>
              <w:numPr>
                <w:ilvl w:val="0"/>
                <w:numId w:val="45"/>
              </w:numPr>
              <w:autoSpaceDE w:val="0"/>
              <w:autoSpaceDN w:val="0"/>
              <w:adjustRightInd w:val="0"/>
              <w:rPr>
                <w:rFonts w:ascii="Calibri" w:hAnsi="Calibri" w:cs="Calibri"/>
                <w:sz w:val="18"/>
                <w:szCs w:val="18"/>
              </w:rPr>
            </w:pPr>
            <w:r w:rsidRPr="004C5882">
              <w:rPr>
                <w:rFonts w:ascii="Calibri" w:hAnsi="Calibri" w:cs="Calibri"/>
                <w:sz w:val="18"/>
                <w:szCs w:val="18"/>
                <w:lang w:val="es-BO"/>
              </w:rPr>
              <w:t xml:space="preserve">Fabricado en acero inoxidable, </w:t>
            </w:r>
          </w:p>
          <w:p w14:paraId="767A0447" w14:textId="77777777" w:rsidR="004C5882" w:rsidRPr="004C5882" w:rsidRDefault="004C5882" w:rsidP="004C5882">
            <w:pPr>
              <w:numPr>
                <w:ilvl w:val="0"/>
                <w:numId w:val="45"/>
              </w:numPr>
              <w:autoSpaceDE w:val="0"/>
              <w:autoSpaceDN w:val="0"/>
              <w:adjustRightInd w:val="0"/>
              <w:rPr>
                <w:rFonts w:ascii="Calibri" w:hAnsi="Calibri" w:cs="Calibri"/>
                <w:sz w:val="18"/>
                <w:szCs w:val="18"/>
              </w:rPr>
            </w:pPr>
            <w:r w:rsidRPr="004C5882">
              <w:rPr>
                <w:rFonts w:ascii="Calibri" w:hAnsi="Calibri" w:cs="Calibri"/>
                <w:sz w:val="18"/>
                <w:szCs w:val="18"/>
                <w:lang w:val="es-BO"/>
              </w:rPr>
              <w:t xml:space="preserve">Grado de protección mínima IP66. </w:t>
            </w:r>
          </w:p>
          <w:p w14:paraId="42031AD8" w14:textId="77777777" w:rsidR="004C5882" w:rsidRPr="004C5882" w:rsidRDefault="004C5882" w:rsidP="004C5882">
            <w:pPr>
              <w:numPr>
                <w:ilvl w:val="0"/>
                <w:numId w:val="45"/>
              </w:numPr>
              <w:autoSpaceDE w:val="0"/>
              <w:autoSpaceDN w:val="0"/>
              <w:adjustRightInd w:val="0"/>
              <w:rPr>
                <w:rFonts w:ascii="Calibri" w:hAnsi="Calibri" w:cs="Calibri"/>
                <w:sz w:val="18"/>
                <w:szCs w:val="18"/>
              </w:rPr>
            </w:pPr>
            <w:r w:rsidRPr="004C5882">
              <w:rPr>
                <w:rFonts w:ascii="Calibri" w:hAnsi="Calibri" w:cs="Calibri"/>
                <w:sz w:val="18"/>
                <w:szCs w:val="18"/>
                <w:lang w:val="es-BO"/>
              </w:rPr>
              <w:t xml:space="preserve">Distancia de comunicación de por lo menos 100 m. </w:t>
            </w:r>
          </w:p>
          <w:p w14:paraId="0C299E79" w14:textId="77777777" w:rsidR="004C5882" w:rsidRPr="004C5882" w:rsidRDefault="004C5882" w:rsidP="004C5882">
            <w:pPr>
              <w:numPr>
                <w:ilvl w:val="0"/>
                <w:numId w:val="45"/>
              </w:numPr>
              <w:autoSpaceDE w:val="0"/>
              <w:autoSpaceDN w:val="0"/>
              <w:adjustRightInd w:val="0"/>
              <w:rPr>
                <w:rFonts w:ascii="Calibri" w:hAnsi="Calibri" w:cs="Calibri"/>
                <w:sz w:val="18"/>
                <w:szCs w:val="18"/>
              </w:rPr>
            </w:pPr>
            <w:r w:rsidRPr="004C5882">
              <w:rPr>
                <w:rFonts w:ascii="Calibri" w:hAnsi="Calibri" w:cs="Calibri"/>
                <w:sz w:val="18"/>
                <w:szCs w:val="18"/>
                <w:lang w:val="es-BO"/>
              </w:rPr>
              <w:t>Capacidad de conectarse con módulos de E/S discretas.</w:t>
            </w:r>
          </w:p>
          <w:p w14:paraId="33B13ECE" w14:textId="77777777" w:rsidR="004C5882" w:rsidRPr="004C5882" w:rsidRDefault="004C5882" w:rsidP="004C5882">
            <w:pPr>
              <w:numPr>
                <w:ilvl w:val="0"/>
                <w:numId w:val="45"/>
              </w:numPr>
              <w:autoSpaceDE w:val="0"/>
              <w:autoSpaceDN w:val="0"/>
              <w:adjustRightInd w:val="0"/>
              <w:rPr>
                <w:rFonts w:ascii="Calibri" w:hAnsi="Calibri" w:cs="Calibri"/>
                <w:sz w:val="18"/>
                <w:szCs w:val="18"/>
              </w:rPr>
            </w:pPr>
            <w:r w:rsidRPr="004C5882">
              <w:rPr>
                <w:rFonts w:ascii="Calibri" w:hAnsi="Calibri" w:cs="Calibri"/>
                <w:sz w:val="18"/>
                <w:szCs w:val="18"/>
                <w:lang w:val="es-BO"/>
              </w:rPr>
              <w:t xml:space="preserve">Tipo de configuración: Ethernet TCP/IP, Serial, </w:t>
            </w:r>
            <w:r w:rsidRPr="004C5882">
              <w:rPr>
                <w:rFonts w:ascii="Calibri" w:hAnsi="Calibri" w:cs="Calibri"/>
                <w:sz w:val="18"/>
                <w:szCs w:val="18"/>
                <w:lang w:val="es-BO"/>
              </w:rPr>
              <w:lastRenderedPageBreak/>
              <w:t xml:space="preserve">PROFIBUS DP, </w:t>
            </w:r>
            <w:proofErr w:type="spellStart"/>
            <w:r w:rsidRPr="004C5882">
              <w:rPr>
                <w:rFonts w:ascii="Calibri" w:hAnsi="Calibri" w:cs="Calibri"/>
                <w:sz w:val="18"/>
                <w:szCs w:val="18"/>
                <w:lang w:val="es-BO"/>
              </w:rPr>
              <w:t>DevicNet</w:t>
            </w:r>
            <w:proofErr w:type="spellEnd"/>
            <w:r w:rsidRPr="004C5882">
              <w:rPr>
                <w:rFonts w:ascii="Calibri" w:hAnsi="Calibri" w:cs="Calibri"/>
                <w:sz w:val="18"/>
                <w:szCs w:val="18"/>
                <w:lang w:val="es-BO"/>
              </w:rPr>
              <w:t xml:space="preserve">, Salidas analógicas, Ethernet/IP y </w:t>
            </w:r>
            <w:proofErr w:type="spellStart"/>
            <w:r w:rsidRPr="004C5882">
              <w:rPr>
                <w:rFonts w:ascii="Calibri" w:hAnsi="Calibri" w:cs="Calibri"/>
                <w:sz w:val="18"/>
                <w:szCs w:val="18"/>
                <w:lang w:val="es-BO"/>
              </w:rPr>
              <w:t>Modbus</w:t>
            </w:r>
            <w:proofErr w:type="spellEnd"/>
            <w:r w:rsidRPr="004C5882">
              <w:rPr>
                <w:rFonts w:ascii="Calibri" w:hAnsi="Calibri" w:cs="Calibri"/>
                <w:sz w:val="18"/>
                <w:szCs w:val="18"/>
                <w:lang w:val="es-BO"/>
              </w:rPr>
              <w:t xml:space="preserve"> TCP.</w:t>
            </w:r>
          </w:p>
          <w:p w14:paraId="31C33D2D" w14:textId="77777777" w:rsidR="004C5882" w:rsidRPr="004C5882" w:rsidRDefault="004C5882" w:rsidP="004C5882">
            <w:pPr>
              <w:numPr>
                <w:ilvl w:val="0"/>
                <w:numId w:val="45"/>
              </w:numPr>
              <w:autoSpaceDE w:val="0"/>
              <w:autoSpaceDN w:val="0"/>
              <w:adjustRightInd w:val="0"/>
              <w:rPr>
                <w:rFonts w:ascii="Calibri" w:hAnsi="Calibri" w:cs="Calibri"/>
                <w:sz w:val="18"/>
                <w:szCs w:val="18"/>
              </w:rPr>
            </w:pPr>
            <w:r w:rsidRPr="004C5882">
              <w:rPr>
                <w:rFonts w:ascii="Calibri" w:hAnsi="Calibri" w:cs="Calibri"/>
                <w:sz w:val="18"/>
                <w:szCs w:val="18"/>
                <w:lang w:val="es-BO"/>
              </w:rPr>
              <w:t>Trabajo dentro de atmosferas potencialmente explosivas</w:t>
            </w:r>
          </w:p>
          <w:p w14:paraId="4F9ACCA9" w14:textId="2A0EC71C" w:rsidR="004C5882" w:rsidRPr="00DB5AAF" w:rsidRDefault="004C5882" w:rsidP="004C5882">
            <w:pPr>
              <w:autoSpaceDE w:val="0"/>
              <w:autoSpaceDN w:val="0"/>
              <w:adjustRightInd w:val="0"/>
              <w:rPr>
                <w:rFonts w:ascii="Calibri" w:hAnsi="Calibri" w:cs="Calibri"/>
                <w:sz w:val="18"/>
                <w:szCs w:val="18"/>
              </w:rPr>
            </w:pPr>
            <w:r w:rsidRPr="004C5882">
              <w:rPr>
                <w:rFonts w:ascii="Calibri" w:hAnsi="Calibri" w:cs="Calibri"/>
                <w:sz w:val="18"/>
                <w:szCs w:val="18"/>
                <w:lang w:val="es-BO"/>
              </w:rPr>
              <w:t xml:space="preserve"> De procedencia Americana, europea o japonesa</w:t>
            </w:r>
          </w:p>
        </w:tc>
        <w:tc>
          <w:tcPr>
            <w:tcW w:w="3001" w:type="dxa"/>
            <w:vAlign w:val="center"/>
          </w:tcPr>
          <w:p w14:paraId="00AA52FA" w14:textId="77777777" w:rsidR="004C5882" w:rsidRPr="00DB5AAF" w:rsidRDefault="004C5882" w:rsidP="00126BEB">
            <w:pPr>
              <w:rPr>
                <w:rFonts w:ascii="Calibri" w:hAnsi="Calibri" w:cs="Calibri"/>
                <w:b/>
                <w:sz w:val="18"/>
                <w:szCs w:val="18"/>
              </w:rPr>
            </w:pPr>
          </w:p>
        </w:tc>
        <w:tc>
          <w:tcPr>
            <w:tcW w:w="509" w:type="dxa"/>
            <w:vAlign w:val="center"/>
          </w:tcPr>
          <w:p w14:paraId="213E03A9" w14:textId="77777777" w:rsidR="004C5882" w:rsidRPr="00DB5AAF" w:rsidRDefault="004C5882" w:rsidP="00126BEB">
            <w:pPr>
              <w:rPr>
                <w:rFonts w:ascii="Calibri" w:hAnsi="Calibri" w:cs="Calibri"/>
                <w:b/>
                <w:sz w:val="18"/>
                <w:szCs w:val="18"/>
              </w:rPr>
            </w:pPr>
          </w:p>
        </w:tc>
        <w:tc>
          <w:tcPr>
            <w:tcW w:w="482" w:type="dxa"/>
            <w:vAlign w:val="center"/>
          </w:tcPr>
          <w:p w14:paraId="631F1EC5" w14:textId="77777777" w:rsidR="004C5882" w:rsidRPr="00DB5AAF" w:rsidRDefault="004C5882" w:rsidP="00126BEB">
            <w:pPr>
              <w:rPr>
                <w:rFonts w:ascii="Calibri" w:hAnsi="Calibri" w:cs="Calibri"/>
                <w:b/>
                <w:sz w:val="18"/>
                <w:szCs w:val="18"/>
              </w:rPr>
            </w:pPr>
          </w:p>
        </w:tc>
        <w:tc>
          <w:tcPr>
            <w:tcW w:w="782" w:type="dxa"/>
            <w:vAlign w:val="center"/>
          </w:tcPr>
          <w:p w14:paraId="3BEC4FA2" w14:textId="77777777" w:rsidR="004C5882" w:rsidRPr="00DB5AAF" w:rsidRDefault="004C5882" w:rsidP="00126BEB">
            <w:pPr>
              <w:rPr>
                <w:rFonts w:ascii="Calibri" w:hAnsi="Calibri" w:cs="Calibri"/>
                <w:b/>
                <w:sz w:val="18"/>
                <w:szCs w:val="18"/>
              </w:rPr>
            </w:pPr>
          </w:p>
        </w:tc>
      </w:tr>
      <w:tr w:rsidR="004C5882" w:rsidRPr="00C75BEC" w14:paraId="1F036600" w14:textId="77777777" w:rsidTr="00027974">
        <w:trPr>
          <w:jc w:val="center"/>
        </w:trPr>
        <w:tc>
          <w:tcPr>
            <w:tcW w:w="4405" w:type="dxa"/>
            <w:vAlign w:val="center"/>
          </w:tcPr>
          <w:p w14:paraId="23985F26" w14:textId="77777777" w:rsidR="004C5882" w:rsidRDefault="004C5882" w:rsidP="004C5882">
            <w:pPr>
              <w:autoSpaceDE w:val="0"/>
              <w:autoSpaceDN w:val="0"/>
              <w:adjustRightInd w:val="0"/>
              <w:rPr>
                <w:rFonts w:ascii="Calibri" w:hAnsi="Calibri" w:cs="Calibri"/>
                <w:sz w:val="18"/>
                <w:szCs w:val="18"/>
              </w:rPr>
            </w:pPr>
          </w:p>
          <w:p w14:paraId="685582D5" w14:textId="6CC46928" w:rsidR="004C5882" w:rsidRPr="00DB5AAF" w:rsidRDefault="004C5882" w:rsidP="004C5882">
            <w:pPr>
              <w:autoSpaceDE w:val="0"/>
              <w:autoSpaceDN w:val="0"/>
              <w:adjustRightInd w:val="0"/>
              <w:rPr>
                <w:rFonts w:ascii="Calibri" w:hAnsi="Calibri" w:cs="Calibri"/>
                <w:sz w:val="18"/>
                <w:szCs w:val="18"/>
              </w:rPr>
            </w:pPr>
            <w:r w:rsidRPr="004C5882">
              <w:rPr>
                <w:rFonts w:ascii="Calibri" w:hAnsi="Calibri" w:cs="Calibri"/>
                <w:sz w:val="18"/>
                <w:szCs w:val="18"/>
                <w:lang w:val="es-BO"/>
              </w:rPr>
              <w:t xml:space="preserve">Cableado intrínsecamente seguro para </w:t>
            </w:r>
            <w:proofErr w:type="spellStart"/>
            <w:r w:rsidRPr="004C5882">
              <w:rPr>
                <w:rFonts w:ascii="Calibri" w:hAnsi="Calibri" w:cs="Calibri"/>
                <w:sz w:val="18"/>
                <w:szCs w:val="18"/>
                <w:lang w:val="es-BO"/>
              </w:rPr>
              <w:t>alimentaciónes</w:t>
            </w:r>
            <w:proofErr w:type="spellEnd"/>
            <w:r w:rsidRPr="004C5882">
              <w:rPr>
                <w:rFonts w:ascii="Calibri" w:hAnsi="Calibri" w:cs="Calibri"/>
                <w:sz w:val="18"/>
                <w:szCs w:val="18"/>
                <w:lang w:val="es-BO"/>
              </w:rPr>
              <w:t xml:space="preserve"> de las fuentes:</w:t>
            </w:r>
            <w:r>
              <w:rPr>
                <w:rFonts w:ascii="Calibri" w:hAnsi="Calibri" w:cs="Calibri"/>
                <w:sz w:val="18"/>
                <w:szCs w:val="18"/>
                <w:lang w:val="es-BO"/>
              </w:rPr>
              <w:t xml:space="preserve"> </w:t>
            </w:r>
            <w:r w:rsidRPr="004C5882">
              <w:rPr>
                <w:rFonts w:ascii="Calibri" w:hAnsi="Calibri" w:cs="Calibri"/>
                <w:sz w:val="18"/>
                <w:szCs w:val="18"/>
                <w:lang w:val="es-BO"/>
              </w:rPr>
              <w:t xml:space="preserve">Cable de alimentación </w:t>
            </w:r>
            <w:proofErr w:type="spellStart"/>
            <w:r w:rsidRPr="004C5882">
              <w:rPr>
                <w:rFonts w:ascii="Calibri" w:hAnsi="Calibri" w:cs="Calibri"/>
                <w:sz w:val="18"/>
                <w:szCs w:val="18"/>
                <w:lang w:val="es-BO"/>
              </w:rPr>
              <w:t>multifilar</w:t>
            </w:r>
            <w:proofErr w:type="spellEnd"/>
            <w:r>
              <w:rPr>
                <w:rFonts w:ascii="Calibri" w:hAnsi="Calibri" w:cs="Calibri"/>
                <w:sz w:val="18"/>
                <w:szCs w:val="18"/>
                <w:lang w:val="es-BO"/>
              </w:rPr>
              <w:t>, 300  m</w:t>
            </w:r>
          </w:p>
        </w:tc>
        <w:tc>
          <w:tcPr>
            <w:tcW w:w="3001" w:type="dxa"/>
            <w:vAlign w:val="center"/>
          </w:tcPr>
          <w:p w14:paraId="33892210" w14:textId="77777777" w:rsidR="004C5882" w:rsidRPr="00DB5AAF" w:rsidRDefault="004C5882" w:rsidP="00126BEB">
            <w:pPr>
              <w:rPr>
                <w:rFonts w:ascii="Calibri" w:hAnsi="Calibri" w:cs="Calibri"/>
                <w:b/>
                <w:sz w:val="18"/>
                <w:szCs w:val="18"/>
              </w:rPr>
            </w:pPr>
          </w:p>
        </w:tc>
        <w:tc>
          <w:tcPr>
            <w:tcW w:w="509" w:type="dxa"/>
            <w:vAlign w:val="center"/>
          </w:tcPr>
          <w:p w14:paraId="2EEC7CE1" w14:textId="77777777" w:rsidR="004C5882" w:rsidRPr="00DB5AAF" w:rsidRDefault="004C5882" w:rsidP="00126BEB">
            <w:pPr>
              <w:rPr>
                <w:rFonts w:ascii="Calibri" w:hAnsi="Calibri" w:cs="Calibri"/>
                <w:b/>
                <w:sz w:val="18"/>
                <w:szCs w:val="18"/>
              </w:rPr>
            </w:pPr>
          </w:p>
        </w:tc>
        <w:tc>
          <w:tcPr>
            <w:tcW w:w="482" w:type="dxa"/>
            <w:vAlign w:val="center"/>
          </w:tcPr>
          <w:p w14:paraId="417F9F00" w14:textId="77777777" w:rsidR="004C5882" w:rsidRPr="00DB5AAF" w:rsidRDefault="004C5882" w:rsidP="00126BEB">
            <w:pPr>
              <w:rPr>
                <w:rFonts w:ascii="Calibri" w:hAnsi="Calibri" w:cs="Calibri"/>
                <w:b/>
                <w:sz w:val="18"/>
                <w:szCs w:val="18"/>
              </w:rPr>
            </w:pPr>
          </w:p>
        </w:tc>
        <w:tc>
          <w:tcPr>
            <w:tcW w:w="782" w:type="dxa"/>
            <w:vAlign w:val="center"/>
          </w:tcPr>
          <w:p w14:paraId="5803A5FB" w14:textId="77777777" w:rsidR="004C5882" w:rsidRPr="00DB5AAF" w:rsidRDefault="004C5882" w:rsidP="00126BEB">
            <w:pPr>
              <w:rPr>
                <w:rFonts w:ascii="Calibri" w:hAnsi="Calibri" w:cs="Calibri"/>
                <w:b/>
                <w:sz w:val="18"/>
                <w:szCs w:val="18"/>
              </w:rPr>
            </w:pPr>
          </w:p>
        </w:tc>
      </w:tr>
      <w:tr w:rsidR="0013510E" w:rsidRPr="00C75BEC" w14:paraId="53A70DD7" w14:textId="77777777" w:rsidTr="00027974">
        <w:trPr>
          <w:jc w:val="center"/>
        </w:trPr>
        <w:tc>
          <w:tcPr>
            <w:tcW w:w="4405" w:type="dxa"/>
            <w:vAlign w:val="center"/>
          </w:tcPr>
          <w:p w14:paraId="2786F0AD" w14:textId="77777777" w:rsidR="0013510E" w:rsidRDefault="0013510E" w:rsidP="00126BEB">
            <w:pPr>
              <w:rPr>
                <w:rFonts w:ascii="Calibri" w:hAnsi="Calibri" w:cs="Calibri"/>
                <w:b/>
                <w:sz w:val="18"/>
                <w:szCs w:val="18"/>
              </w:rPr>
            </w:pPr>
          </w:p>
          <w:p w14:paraId="121C3645" w14:textId="10BB2483" w:rsidR="004C5882" w:rsidRPr="004C5882" w:rsidRDefault="004C5882" w:rsidP="00126BEB">
            <w:pPr>
              <w:rPr>
                <w:rFonts w:ascii="Calibri" w:hAnsi="Calibri" w:cs="Calibri"/>
                <w:sz w:val="18"/>
                <w:szCs w:val="18"/>
              </w:rPr>
            </w:pPr>
            <w:r w:rsidRPr="004C5882">
              <w:rPr>
                <w:rFonts w:ascii="Calibri" w:hAnsi="Calibri" w:cs="Calibri"/>
                <w:sz w:val="18"/>
                <w:szCs w:val="18"/>
                <w:lang w:val="es-BO"/>
              </w:rPr>
              <w:t>Cableado intrínsecamente seguro para las conexión de las plataformas</w:t>
            </w:r>
            <w:r>
              <w:rPr>
                <w:rFonts w:ascii="Calibri" w:hAnsi="Calibri" w:cs="Calibri"/>
                <w:sz w:val="18"/>
                <w:szCs w:val="18"/>
                <w:lang w:val="es-BO"/>
              </w:rPr>
              <w:t>, 7,5 m</w:t>
            </w:r>
          </w:p>
        </w:tc>
        <w:tc>
          <w:tcPr>
            <w:tcW w:w="3001" w:type="dxa"/>
            <w:vAlign w:val="center"/>
          </w:tcPr>
          <w:p w14:paraId="5F5AA2C5" w14:textId="77777777" w:rsidR="0013510E" w:rsidRPr="00DB5AAF" w:rsidRDefault="0013510E" w:rsidP="00126BEB">
            <w:pPr>
              <w:rPr>
                <w:rFonts w:ascii="Calibri" w:hAnsi="Calibri" w:cs="Calibri"/>
                <w:b/>
                <w:sz w:val="18"/>
                <w:szCs w:val="18"/>
              </w:rPr>
            </w:pPr>
          </w:p>
        </w:tc>
        <w:tc>
          <w:tcPr>
            <w:tcW w:w="509" w:type="dxa"/>
            <w:vAlign w:val="center"/>
          </w:tcPr>
          <w:p w14:paraId="33235821" w14:textId="77777777" w:rsidR="0013510E" w:rsidRPr="00DB5AAF" w:rsidRDefault="0013510E" w:rsidP="00126BEB">
            <w:pPr>
              <w:rPr>
                <w:rFonts w:ascii="Calibri" w:hAnsi="Calibri" w:cs="Calibri"/>
                <w:b/>
                <w:sz w:val="18"/>
                <w:szCs w:val="18"/>
              </w:rPr>
            </w:pPr>
          </w:p>
        </w:tc>
        <w:tc>
          <w:tcPr>
            <w:tcW w:w="482" w:type="dxa"/>
            <w:vAlign w:val="center"/>
          </w:tcPr>
          <w:p w14:paraId="6DF8A76D" w14:textId="77777777" w:rsidR="0013510E" w:rsidRPr="00DB5AAF" w:rsidRDefault="0013510E" w:rsidP="00126BEB">
            <w:pPr>
              <w:rPr>
                <w:rFonts w:ascii="Calibri" w:hAnsi="Calibri" w:cs="Calibri"/>
                <w:b/>
                <w:sz w:val="18"/>
                <w:szCs w:val="18"/>
              </w:rPr>
            </w:pPr>
          </w:p>
        </w:tc>
        <w:tc>
          <w:tcPr>
            <w:tcW w:w="782"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027974">
        <w:trPr>
          <w:jc w:val="center"/>
        </w:trPr>
        <w:tc>
          <w:tcPr>
            <w:tcW w:w="4405" w:type="dxa"/>
            <w:vAlign w:val="center"/>
          </w:tcPr>
          <w:p w14:paraId="279049FB" w14:textId="77777777" w:rsidR="0013510E" w:rsidRDefault="0013510E" w:rsidP="00126BEB">
            <w:pPr>
              <w:ind w:right="141"/>
              <w:jc w:val="both"/>
              <w:rPr>
                <w:rFonts w:ascii="Calibri" w:hAnsi="Calibri" w:cs="Calibri"/>
                <w:sz w:val="18"/>
                <w:szCs w:val="18"/>
              </w:rPr>
            </w:pPr>
          </w:p>
          <w:p w14:paraId="4ACAD1D6" w14:textId="0DF031A5" w:rsidR="00EB358D" w:rsidRPr="00DB5AAF" w:rsidRDefault="00EB358D" w:rsidP="00126BEB">
            <w:pPr>
              <w:ind w:right="141"/>
              <w:jc w:val="both"/>
              <w:rPr>
                <w:rFonts w:ascii="Calibri" w:hAnsi="Calibri" w:cs="Calibri"/>
                <w:sz w:val="18"/>
                <w:szCs w:val="18"/>
              </w:rPr>
            </w:pPr>
            <w:r w:rsidRPr="00EB358D">
              <w:rPr>
                <w:rFonts w:ascii="Calibri" w:hAnsi="Calibri" w:cs="Calibri"/>
                <w:sz w:val="18"/>
                <w:szCs w:val="18"/>
                <w:lang w:val="es-BO"/>
              </w:rPr>
              <w:t>Cableado intrínsecamente seguro para los módulos de comunicación</w:t>
            </w:r>
            <w:r>
              <w:rPr>
                <w:rFonts w:ascii="Calibri" w:hAnsi="Calibri" w:cs="Calibri"/>
                <w:sz w:val="18"/>
                <w:szCs w:val="18"/>
                <w:lang w:val="es-BO"/>
              </w:rPr>
              <w:t>, 200 m</w:t>
            </w:r>
          </w:p>
        </w:tc>
        <w:tc>
          <w:tcPr>
            <w:tcW w:w="3001" w:type="dxa"/>
            <w:vAlign w:val="center"/>
          </w:tcPr>
          <w:p w14:paraId="61E0EBB0" w14:textId="77777777" w:rsidR="0013510E" w:rsidRPr="00DB5AAF" w:rsidRDefault="0013510E" w:rsidP="00126BEB">
            <w:pPr>
              <w:rPr>
                <w:rFonts w:ascii="Calibri" w:hAnsi="Calibri" w:cs="Calibri"/>
                <w:b/>
                <w:sz w:val="18"/>
                <w:szCs w:val="18"/>
              </w:rPr>
            </w:pPr>
          </w:p>
        </w:tc>
        <w:tc>
          <w:tcPr>
            <w:tcW w:w="509" w:type="dxa"/>
            <w:vAlign w:val="center"/>
          </w:tcPr>
          <w:p w14:paraId="0CBE9CD3" w14:textId="77777777" w:rsidR="0013510E" w:rsidRPr="00DB5AAF" w:rsidRDefault="0013510E" w:rsidP="00126BEB">
            <w:pPr>
              <w:rPr>
                <w:rFonts w:ascii="Calibri" w:hAnsi="Calibri" w:cs="Calibri"/>
                <w:b/>
                <w:sz w:val="18"/>
                <w:szCs w:val="18"/>
              </w:rPr>
            </w:pPr>
          </w:p>
        </w:tc>
        <w:tc>
          <w:tcPr>
            <w:tcW w:w="482" w:type="dxa"/>
            <w:vAlign w:val="center"/>
          </w:tcPr>
          <w:p w14:paraId="079314FC" w14:textId="77777777" w:rsidR="0013510E" w:rsidRPr="00DB5AAF" w:rsidRDefault="0013510E" w:rsidP="00126BEB">
            <w:pPr>
              <w:rPr>
                <w:rFonts w:ascii="Calibri" w:hAnsi="Calibri" w:cs="Calibri"/>
                <w:b/>
                <w:sz w:val="18"/>
                <w:szCs w:val="18"/>
              </w:rPr>
            </w:pPr>
          </w:p>
        </w:tc>
        <w:tc>
          <w:tcPr>
            <w:tcW w:w="782"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027974">
        <w:trPr>
          <w:jc w:val="center"/>
        </w:trPr>
        <w:tc>
          <w:tcPr>
            <w:tcW w:w="4405" w:type="dxa"/>
            <w:vAlign w:val="center"/>
          </w:tcPr>
          <w:p w14:paraId="52AD528B" w14:textId="77777777" w:rsidR="0013510E" w:rsidRDefault="0013510E" w:rsidP="00126BEB">
            <w:pPr>
              <w:rPr>
                <w:rFonts w:ascii="Calibri" w:hAnsi="Calibri" w:cs="Calibri"/>
                <w:b/>
                <w:sz w:val="18"/>
                <w:szCs w:val="18"/>
              </w:rPr>
            </w:pPr>
          </w:p>
          <w:p w14:paraId="41B48817" w14:textId="1960D8FC" w:rsidR="00EB358D" w:rsidRPr="00EB358D" w:rsidRDefault="00EB358D" w:rsidP="00126BEB">
            <w:pPr>
              <w:rPr>
                <w:rFonts w:ascii="Calibri" w:hAnsi="Calibri" w:cs="Calibri"/>
                <w:sz w:val="18"/>
                <w:szCs w:val="18"/>
              </w:rPr>
            </w:pPr>
            <w:r w:rsidRPr="00EB358D">
              <w:rPr>
                <w:rFonts w:ascii="Calibri" w:hAnsi="Calibri" w:cs="Calibri"/>
                <w:sz w:val="18"/>
                <w:szCs w:val="18"/>
                <w:lang w:val="es-BO"/>
              </w:rPr>
              <w:t>Conjunto de protección eléctrica contra cortocircuito y sobrecargas: Interruptor automático para protección de balanzas e Interruptor automático para los módulos de comunicación</w:t>
            </w:r>
          </w:p>
        </w:tc>
        <w:tc>
          <w:tcPr>
            <w:tcW w:w="3001" w:type="dxa"/>
            <w:vAlign w:val="center"/>
          </w:tcPr>
          <w:p w14:paraId="45D5A642" w14:textId="77777777" w:rsidR="0013510E" w:rsidRPr="00DB5AAF" w:rsidRDefault="0013510E" w:rsidP="00126BEB">
            <w:pPr>
              <w:rPr>
                <w:rFonts w:ascii="Calibri" w:hAnsi="Calibri" w:cs="Calibri"/>
                <w:b/>
                <w:sz w:val="18"/>
                <w:szCs w:val="18"/>
              </w:rPr>
            </w:pPr>
          </w:p>
        </w:tc>
        <w:tc>
          <w:tcPr>
            <w:tcW w:w="509" w:type="dxa"/>
            <w:vAlign w:val="center"/>
          </w:tcPr>
          <w:p w14:paraId="30580BE4" w14:textId="77777777" w:rsidR="0013510E" w:rsidRPr="00DB5AAF" w:rsidRDefault="0013510E" w:rsidP="00126BEB">
            <w:pPr>
              <w:rPr>
                <w:rFonts w:ascii="Calibri" w:hAnsi="Calibri" w:cs="Calibri"/>
                <w:b/>
                <w:sz w:val="18"/>
                <w:szCs w:val="18"/>
              </w:rPr>
            </w:pPr>
          </w:p>
        </w:tc>
        <w:tc>
          <w:tcPr>
            <w:tcW w:w="482" w:type="dxa"/>
            <w:vAlign w:val="center"/>
          </w:tcPr>
          <w:p w14:paraId="3CCD0278" w14:textId="77777777" w:rsidR="0013510E" w:rsidRPr="00DB5AAF" w:rsidRDefault="0013510E" w:rsidP="00126BEB">
            <w:pPr>
              <w:rPr>
                <w:rFonts w:ascii="Calibri" w:hAnsi="Calibri" w:cs="Calibri"/>
                <w:b/>
                <w:sz w:val="18"/>
                <w:szCs w:val="18"/>
              </w:rPr>
            </w:pPr>
          </w:p>
        </w:tc>
        <w:tc>
          <w:tcPr>
            <w:tcW w:w="782"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027974">
        <w:trPr>
          <w:jc w:val="center"/>
        </w:trPr>
        <w:tc>
          <w:tcPr>
            <w:tcW w:w="4405" w:type="dxa"/>
            <w:vAlign w:val="center"/>
          </w:tcPr>
          <w:p w14:paraId="0C90F4AD" w14:textId="22A30114" w:rsidR="0013510E" w:rsidRDefault="0013510E" w:rsidP="00126BEB">
            <w:pPr>
              <w:ind w:right="141"/>
              <w:jc w:val="both"/>
              <w:rPr>
                <w:rFonts w:ascii="Calibri" w:hAnsi="Calibri" w:cs="Calibri"/>
                <w:sz w:val="18"/>
                <w:szCs w:val="18"/>
              </w:rPr>
            </w:pPr>
          </w:p>
          <w:p w14:paraId="4AFB3813" w14:textId="626D1D60" w:rsidR="00EB358D" w:rsidRPr="00EB358D" w:rsidRDefault="00EB358D" w:rsidP="00EB358D">
            <w:pPr>
              <w:ind w:right="141"/>
              <w:jc w:val="both"/>
              <w:rPr>
                <w:rFonts w:ascii="Calibri" w:hAnsi="Calibri" w:cs="Calibri"/>
                <w:b/>
                <w:sz w:val="18"/>
                <w:szCs w:val="18"/>
                <w:lang w:val="es-BO"/>
              </w:rPr>
            </w:pPr>
            <w:r w:rsidRPr="00EB358D">
              <w:rPr>
                <w:rFonts w:ascii="Calibri" w:hAnsi="Calibri" w:cs="Calibri"/>
                <w:b/>
                <w:sz w:val="18"/>
                <w:szCs w:val="18"/>
                <w:lang w:val="es-BO"/>
              </w:rPr>
              <w:t>INSTALACIÓN</w:t>
            </w:r>
            <w:r>
              <w:rPr>
                <w:rFonts w:ascii="Calibri" w:hAnsi="Calibri" w:cs="Calibri"/>
                <w:b/>
                <w:sz w:val="18"/>
                <w:szCs w:val="18"/>
                <w:lang w:val="es-BO"/>
              </w:rPr>
              <w:t>:</w:t>
            </w:r>
          </w:p>
          <w:p w14:paraId="30073C89" w14:textId="2DEF28C1" w:rsidR="00EB358D" w:rsidRPr="00EB358D" w:rsidRDefault="00EB358D" w:rsidP="00EB358D">
            <w:pPr>
              <w:ind w:right="141"/>
              <w:jc w:val="both"/>
              <w:rPr>
                <w:rFonts w:ascii="Calibri" w:hAnsi="Calibri" w:cs="Calibri"/>
                <w:sz w:val="18"/>
                <w:szCs w:val="18"/>
                <w:lang w:val="es-BO"/>
              </w:rPr>
            </w:pPr>
            <w:r w:rsidRPr="00EB358D">
              <w:rPr>
                <w:rFonts w:ascii="Calibri" w:hAnsi="Calibri" w:cs="Calibri"/>
                <w:sz w:val="18"/>
                <w:szCs w:val="18"/>
                <w:lang w:val="es-BO"/>
              </w:rPr>
              <w:t>Se instalaran 1 balanza en la Planta de Yacuiba y 2 en la Planta de Tarija</w:t>
            </w:r>
          </w:p>
          <w:p w14:paraId="20AA1A45" w14:textId="77777777" w:rsidR="00EB358D" w:rsidRPr="00EB358D" w:rsidRDefault="00EB358D" w:rsidP="00EB358D">
            <w:pPr>
              <w:ind w:right="141"/>
              <w:jc w:val="both"/>
              <w:rPr>
                <w:rFonts w:ascii="Calibri" w:hAnsi="Calibri" w:cs="Calibri"/>
                <w:sz w:val="18"/>
                <w:szCs w:val="18"/>
                <w:lang w:val="es-BO"/>
              </w:rPr>
            </w:pPr>
            <w:r w:rsidRPr="00EB358D">
              <w:rPr>
                <w:rFonts w:ascii="Calibri" w:hAnsi="Calibri" w:cs="Calibri"/>
                <w:sz w:val="18"/>
                <w:szCs w:val="18"/>
                <w:lang w:val="es-BO"/>
              </w:rPr>
              <w:t>Servicio de instalación por personal técnico calificado.</w:t>
            </w:r>
          </w:p>
          <w:p w14:paraId="38BE90BC" w14:textId="77777777" w:rsidR="00EB358D" w:rsidRPr="00EB358D" w:rsidRDefault="00EB358D" w:rsidP="00EB358D">
            <w:pPr>
              <w:ind w:right="141"/>
              <w:jc w:val="both"/>
              <w:rPr>
                <w:rFonts w:ascii="Calibri" w:hAnsi="Calibri" w:cs="Calibri"/>
                <w:sz w:val="18"/>
                <w:szCs w:val="18"/>
                <w:lang w:val="es-BO"/>
              </w:rPr>
            </w:pPr>
            <w:r w:rsidRPr="00EB358D">
              <w:rPr>
                <w:rFonts w:ascii="Calibri" w:hAnsi="Calibri" w:cs="Calibri"/>
                <w:sz w:val="18"/>
                <w:szCs w:val="18"/>
                <w:lang w:val="es-BO"/>
              </w:rPr>
              <w:t>Configuración, ajuste y prueba de terminal de pesaje.</w:t>
            </w:r>
          </w:p>
          <w:p w14:paraId="01C35F52" w14:textId="77777777" w:rsidR="00EB358D" w:rsidRPr="00EB358D" w:rsidRDefault="00EB358D" w:rsidP="00EB358D">
            <w:pPr>
              <w:ind w:right="141"/>
              <w:jc w:val="both"/>
              <w:rPr>
                <w:rFonts w:ascii="Calibri" w:hAnsi="Calibri" w:cs="Calibri"/>
                <w:sz w:val="18"/>
                <w:szCs w:val="18"/>
                <w:lang w:val="es-BO"/>
              </w:rPr>
            </w:pPr>
            <w:r w:rsidRPr="00EB358D">
              <w:rPr>
                <w:rFonts w:ascii="Calibri" w:hAnsi="Calibri" w:cs="Calibri"/>
                <w:sz w:val="18"/>
                <w:szCs w:val="18"/>
                <w:lang w:val="es-BO"/>
              </w:rPr>
              <w:t>Cableado hasta el lugar de instalación.</w:t>
            </w:r>
          </w:p>
          <w:p w14:paraId="3F2C6E95" w14:textId="77777777" w:rsidR="00EB358D" w:rsidRPr="00EB358D" w:rsidRDefault="00EB358D" w:rsidP="00EB358D">
            <w:pPr>
              <w:ind w:right="141"/>
              <w:jc w:val="both"/>
              <w:rPr>
                <w:rFonts w:ascii="Calibri" w:hAnsi="Calibri" w:cs="Calibri"/>
                <w:sz w:val="18"/>
                <w:szCs w:val="18"/>
                <w:lang w:val="es-BO"/>
              </w:rPr>
            </w:pPr>
            <w:r w:rsidRPr="00EB358D">
              <w:rPr>
                <w:rFonts w:ascii="Calibri" w:hAnsi="Calibri" w:cs="Calibri"/>
                <w:sz w:val="18"/>
                <w:szCs w:val="18"/>
                <w:lang w:val="es-BO"/>
              </w:rPr>
              <w:t>Calibración y ajuste de las plataformas.</w:t>
            </w:r>
          </w:p>
          <w:p w14:paraId="269B20E6" w14:textId="77777777" w:rsidR="00EB358D" w:rsidRPr="00EB358D" w:rsidRDefault="00EB358D" w:rsidP="00EB358D">
            <w:pPr>
              <w:ind w:right="141"/>
              <w:jc w:val="both"/>
              <w:rPr>
                <w:rFonts w:ascii="Calibri" w:hAnsi="Calibri" w:cs="Calibri"/>
                <w:sz w:val="18"/>
                <w:szCs w:val="18"/>
                <w:lang w:val="es-BO"/>
              </w:rPr>
            </w:pPr>
            <w:r w:rsidRPr="00EB358D">
              <w:rPr>
                <w:rFonts w:ascii="Calibri" w:hAnsi="Calibri" w:cs="Calibri"/>
                <w:sz w:val="18"/>
                <w:szCs w:val="18"/>
                <w:lang w:val="es-BO"/>
              </w:rPr>
              <w:t>Puesta en marcha del sistema.</w:t>
            </w:r>
          </w:p>
          <w:p w14:paraId="0637E2B3" w14:textId="2849EF13" w:rsidR="00EB358D" w:rsidRPr="00DB5AAF" w:rsidRDefault="00EB358D" w:rsidP="00EB358D">
            <w:pPr>
              <w:ind w:right="141"/>
              <w:jc w:val="both"/>
              <w:rPr>
                <w:rFonts w:ascii="Calibri" w:hAnsi="Calibri" w:cs="Calibri"/>
                <w:sz w:val="18"/>
                <w:szCs w:val="18"/>
              </w:rPr>
            </w:pPr>
            <w:r w:rsidRPr="00EB358D">
              <w:rPr>
                <w:rFonts w:ascii="Calibri" w:hAnsi="Calibri" w:cs="Calibri"/>
                <w:sz w:val="18"/>
                <w:szCs w:val="18"/>
                <w:lang w:val="es-BO"/>
              </w:rPr>
              <w:t>Cableado del módulo de comunicación hasta la sala de control.</w:t>
            </w:r>
          </w:p>
        </w:tc>
        <w:tc>
          <w:tcPr>
            <w:tcW w:w="3001" w:type="dxa"/>
            <w:vAlign w:val="center"/>
          </w:tcPr>
          <w:p w14:paraId="2900A467" w14:textId="77777777" w:rsidR="0013510E" w:rsidRPr="00DB5AAF" w:rsidRDefault="0013510E" w:rsidP="00126BEB">
            <w:pPr>
              <w:rPr>
                <w:rFonts w:ascii="Calibri" w:hAnsi="Calibri" w:cs="Calibri"/>
                <w:b/>
                <w:sz w:val="18"/>
                <w:szCs w:val="18"/>
              </w:rPr>
            </w:pPr>
          </w:p>
        </w:tc>
        <w:tc>
          <w:tcPr>
            <w:tcW w:w="509" w:type="dxa"/>
            <w:vAlign w:val="center"/>
          </w:tcPr>
          <w:p w14:paraId="18AFBFD0" w14:textId="77777777" w:rsidR="0013510E" w:rsidRPr="00DB5AAF" w:rsidRDefault="0013510E" w:rsidP="00126BEB">
            <w:pPr>
              <w:rPr>
                <w:rFonts w:ascii="Calibri" w:hAnsi="Calibri" w:cs="Calibri"/>
                <w:b/>
                <w:sz w:val="18"/>
                <w:szCs w:val="18"/>
              </w:rPr>
            </w:pPr>
          </w:p>
        </w:tc>
        <w:tc>
          <w:tcPr>
            <w:tcW w:w="482" w:type="dxa"/>
            <w:vAlign w:val="center"/>
          </w:tcPr>
          <w:p w14:paraId="295E517A" w14:textId="77777777" w:rsidR="0013510E" w:rsidRPr="00DB5AAF" w:rsidRDefault="0013510E" w:rsidP="00126BEB">
            <w:pPr>
              <w:rPr>
                <w:rFonts w:ascii="Calibri" w:hAnsi="Calibri" w:cs="Calibri"/>
                <w:b/>
                <w:sz w:val="18"/>
                <w:szCs w:val="18"/>
              </w:rPr>
            </w:pPr>
          </w:p>
        </w:tc>
        <w:tc>
          <w:tcPr>
            <w:tcW w:w="782"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027974">
        <w:trPr>
          <w:jc w:val="center"/>
        </w:trPr>
        <w:tc>
          <w:tcPr>
            <w:tcW w:w="4405" w:type="dxa"/>
            <w:vAlign w:val="center"/>
          </w:tcPr>
          <w:p w14:paraId="0F0CE629" w14:textId="77777777" w:rsidR="0013510E" w:rsidRDefault="0013510E" w:rsidP="00126BEB">
            <w:pPr>
              <w:rPr>
                <w:rFonts w:ascii="Calibri" w:hAnsi="Calibri" w:cs="Calibri"/>
                <w:b/>
                <w:sz w:val="18"/>
                <w:szCs w:val="18"/>
              </w:rPr>
            </w:pPr>
          </w:p>
          <w:p w14:paraId="5642DF90" w14:textId="4D62E636" w:rsidR="00EB358D" w:rsidRPr="00EB358D" w:rsidRDefault="00EB358D" w:rsidP="00126BEB">
            <w:pPr>
              <w:rPr>
                <w:rFonts w:ascii="Calibri" w:hAnsi="Calibri" w:cs="Calibri"/>
                <w:sz w:val="18"/>
                <w:szCs w:val="18"/>
              </w:rPr>
            </w:pPr>
            <w:r w:rsidRPr="00EB358D">
              <w:rPr>
                <w:rFonts w:ascii="Calibri" w:hAnsi="Calibri" w:cs="Calibri"/>
                <w:sz w:val="18"/>
                <w:szCs w:val="18"/>
                <w:lang w:val="es-BO"/>
              </w:rPr>
              <w:t>Certificado de calibración otorgado por IBMETRO, uno por cada balanza</w:t>
            </w:r>
            <w:r>
              <w:rPr>
                <w:rFonts w:ascii="Calibri" w:hAnsi="Calibri" w:cs="Calibri"/>
                <w:sz w:val="18"/>
                <w:szCs w:val="18"/>
                <w:lang w:val="es-BO"/>
              </w:rPr>
              <w:t xml:space="preserve">, 3 </w:t>
            </w:r>
            <w:proofErr w:type="spellStart"/>
            <w:r>
              <w:rPr>
                <w:rFonts w:ascii="Calibri" w:hAnsi="Calibri" w:cs="Calibri"/>
                <w:sz w:val="18"/>
                <w:szCs w:val="18"/>
                <w:lang w:val="es-BO"/>
              </w:rPr>
              <w:t>pzas</w:t>
            </w:r>
            <w:proofErr w:type="spellEnd"/>
            <w:r>
              <w:rPr>
                <w:rFonts w:ascii="Calibri" w:hAnsi="Calibri" w:cs="Calibri"/>
                <w:sz w:val="18"/>
                <w:szCs w:val="18"/>
                <w:lang w:val="es-BO"/>
              </w:rPr>
              <w:t>.</w:t>
            </w:r>
          </w:p>
        </w:tc>
        <w:tc>
          <w:tcPr>
            <w:tcW w:w="3001" w:type="dxa"/>
            <w:vAlign w:val="center"/>
          </w:tcPr>
          <w:p w14:paraId="5E878CE0" w14:textId="77777777" w:rsidR="0013510E" w:rsidRPr="00DB5AAF" w:rsidRDefault="0013510E" w:rsidP="00126BEB">
            <w:pPr>
              <w:rPr>
                <w:rFonts w:ascii="Calibri" w:hAnsi="Calibri" w:cs="Calibri"/>
                <w:b/>
                <w:sz w:val="18"/>
                <w:szCs w:val="18"/>
              </w:rPr>
            </w:pPr>
          </w:p>
        </w:tc>
        <w:tc>
          <w:tcPr>
            <w:tcW w:w="509" w:type="dxa"/>
            <w:vAlign w:val="center"/>
          </w:tcPr>
          <w:p w14:paraId="113446FE" w14:textId="77777777" w:rsidR="0013510E" w:rsidRPr="00DB5AAF" w:rsidRDefault="0013510E" w:rsidP="00126BEB">
            <w:pPr>
              <w:rPr>
                <w:rFonts w:ascii="Calibri" w:hAnsi="Calibri" w:cs="Calibri"/>
                <w:b/>
                <w:sz w:val="18"/>
                <w:szCs w:val="18"/>
              </w:rPr>
            </w:pPr>
          </w:p>
        </w:tc>
        <w:tc>
          <w:tcPr>
            <w:tcW w:w="482" w:type="dxa"/>
            <w:vAlign w:val="center"/>
          </w:tcPr>
          <w:p w14:paraId="1D943B0B" w14:textId="77777777" w:rsidR="0013510E" w:rsidRPr="00DB5AAF" w:rsidRDefault="0013510E" w:rsidP="00126BEB">
            <w:pPr>
              <w:rPr>
                <w:rFonts w:ascii="Calibri" w:hAnsi="Calibri" w:cs="Calibri"/>
                <w:b/>
                <w:sz w:val="18"/>
                <w:szCs w:val="18"/>
              </w:rPr>
            </w:pPr>
          </w:p>
        </w:tc>
        <w:tc>
          <w:tcPr>
            <w:tcW w:w="782"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027974">
        <w:trPr>
          <w:jc w:val="center"/>
        </w:trPr>
        <w:tc>
          <w:tcPr>
            <w:tcW w:w="4405" w:type="dxa"/>
            <w:vAlign w:val="center"/>
          </w:tcPr>
          <w:p w14:paraId="4B270D7E" w14:textId="37E680FF" w:rsidR="0013510E" w:rsidRPr="00DB5AAF" w:rsidRDefault="00EB358D" w:rsidP="00126BEB">
            <w:pPr>
              <w:jc w:val="both"/>
              <w:rPr>
                <w:rFonts w:ascii="Calibri" w:hAnsi="Calibri" w:cs="Calibri"/>
                <w:sz w:val="18"/>
                <w:szCs w:val="18"/>
              </w:rPr>
            </w:pPr>
            <w:r w:rsidRPr="00EB358D">
              <w:rPr>
                <w:rFonts w:ascii="Calibri" w:hAnsi="Calibri" w:cs="Calibri"/>
                <w:b/>
                <w:sz w:val="18"/>
                <w:szCs w:val="18"/>
              </w:rPr>
              <w:t>NOTA:</w:t>
            </w:r>
            <w:r>
              <w:rPr>
                <w:rFonts w:ascii="Calibri" w:hAnsi="Calibri" w:cs="Calibri"/>
                <w:sz w:val="18"/>
                <w:szCs w:val="18"/>
              </w:rPr>
              <w:t xml:space="preserve"> EL NUMERO DE PARTE ES REFERENCIAL QUEDANDO LOS OFERENTES EN LIBERTAD DE OFERTAR LOS  ANALOGOS QUE CORRESPONDAN.</w:t>
            </w:r>
          </w:p>
        </w:tc>
        <w:tc>
          <w:tcPr>
            <w:tcW w:w="3001" w:type="dxa"/>
            <w:vAlign w:val="center"/>
          </w:tcPr>
          <w:p w14:paraId="343D7E34" w14:textId="77777777" w:rsidR="0013510E" w:rsidRPr="00DB5AAF" w:rsidRDefault="0013510E" w:rsidP="00126BEB">
            <w:pPr>
              <w:rPr>
                <w:rFonts w:ascii="Calibri" w:hAnsi="Calibri" w:cs="Calibri"/>
                <w:b/>
                <w:sz w:val="18"/>
                <w:szCs w:val="18"/>
              </w:rPr>
            </w:pPr>
          </w:p>
        </w:tc>
        <w:tc>
          <w:tcPr>
            <w:tcW w:w="509" w:type="dxa"/>
            <w:vAlign w:val="center"/>
          </w:tcPr>
          <w:p w14:paraId="361F6C27" w14:textId="77777777" w:rsidR="0013510E" w:rsidRPr="00DB5AAF" w:rsidRDefault="0013510E" w:rsidP="00126BEB">
            <w:pPr>
              <w:rPr>
                <w:rFonts w:ascii="Calibri" w:hAnsi="Calibri" w:cs="Calibri"/>
                <w:b/>
                <w:sz w:val="18"/>
                <w:szCs w:val="18"/>
              </w:rPr>
            </w:pPr>
          </w:p>
        </w:tc>
        <w:tc>
          <w:tcPr>
            <w:tcW w:w="482" w:type="dxa"/>
            <w:vAlign w:val="center"/>
          </w:tcPr>
          <w:p w14:paraId="6E84F725" w14:textId="77777777" w:rsidR="0013510E" w:rsidRPr="00DB5AAF" w:rsidRDefault="0013510E" w:rsidP="00126BEB">
            <w:pPr>
              <w:rPr>
                <w:rFonts w:ascii="Calibri" w:hAnsi="Calibri" w:cs="Calibri"/>
                <w:b/>
                <w:sz w:val="18"/>
                <w:szCs w:val="18"/>
              </w:rPr>
            </w:pPr>
          </w:p>
        </w:tc>
        <w:tc>
          <w:tcPr>
            <w:tcW w:w="782"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027974">
        <w:trPr>
          <w:jc w:val="center"/>
        </w:trPr>
        <w:tc>
          <w:tcPr>
            <w:tcW w:w="4405" w:type="dxa"/>
            <w:vAlign w:val="center"/>
          </w:tcPr>
          <w:p w14:paraId="4251BADB" w14:textId="77777777" w:rsidR="0013510E" w:rsidRDefault="0013510E" w:rsidP="00126BEB">
            <w:pPr>
              <w:rPr>
                <w:rFonts w:ascii="Calibri" w:hAnsi="Calibri" w:cs="Calibri"/>
                <w:b/>
                <w:sz w:val="18"/>
                <w:szCs w:val="18"/>
              </w:rPr>
            </w:pPr>
          </w:p>
          <w:p w14:paraId="2EBBAA74" w14:textId="0E368EC9" w:rsidR="00EB358D" w:rsidRPr="00DB5AAF" w:rsidRDefault="00EB358D" w:rsidP="00EB358D">
            <w:pPr>
              <w:rPr>
                <w:rFonts w:ascii="Calibri" w:hAnsi="Calibri" w:cs="Calibri"/>
                <w:b/>
                <w:sz w:val="18"/>
                <w:szCs w:val="18"/>
              </w:rPr>
            </w:pPr>
            <w:r>
              <w:rPr>
                <w:rFonts w:ascii="Calibri" w:hAnsi="Calibri" w:cs="Calibri"/>
                <w:b/>
                <w:sz w:val="18"/>
                <w:szCs w:val="18"/>
              </w:rPr>
              <w:t xml:space="preserve">PLAZO DE ENTREGA: </w:t>
            </w:r>
            <w:r w:rsidRPr="00EB358D">
              <w:rPr>
                <w:rFonts w:ascii="Calibri" w:hAnsi="Calibri" w:cs="Calibri"/>
                <w:sz w:val="18"/>
                <w:szCs w:val="18"/>
              </w:rPr>
              <w:t xml:space="preserve">El plazo de entrega de los bienes se realizara </w:t>
            </w:r>
            <w:r>
              <w:rPr>
                <w:rFonts w:ascii="Calibri" w:hAnsi="Calibri" w:cs="Calibri"/>
                <w:sz w:val="18"/>
                <w:szCs w:val="18"/>
              </w:rPr>
              <w:t xml:space="preserve">en </w:t>
            </w:r>
            <w:r w:rsidRPr="00EB358D">
              <w:rPr>
                <w:rFonts w:ascii="Calibri" w:hAnsi="Calibri" w:cs="Calibri"/>
                <w:sz w:val="18"/>
                <w:szCs w:val="18"/>
              </w:rPr>
              <w:t>90 días calendario, computable</w:t>
            </w:r>
            <w:r>
              <w:rPr>
                <w:rFonts w:ascii="Calibri" w:hAnsi="Calibri" w:cs="Calibri"/>
                <w:sz w:val="18"/>
                <w:szCs w:val="18"/>
              </w:rPr>
              <w:t>s</w:t>
            </w:r>
            <w:r w:rsidRPr="00EB358D">
              <w:rPr>
                <w:rFonts w:ascii="Calibri" w:hAnsi="Calibri" w:cs="Calibri"/>
                <w:sz w:val="18"/>
                <w:szCs w:val="18"/>
              </w:rPr>
              <w:t xml:space="preserve"> a partir de la firma del Contrato Administrativo.</w:t>
            </w:r>
          </w:p>
        </w:tc>
        <w:tc>
          <w:tcPr>
            <w:tcW w:w="3001" w:type="dxa"/>
            <w:vAlign w:val="center"/>
          </w:tcPr>
          <w:p w14:paraId="7086EF4B" w14:textId="77777777" w:rsidR="0013510E" w:rsidRPr="00DB5AAF" w:rsidRDefault="0013510E" w:rsidP="00126BEB">
            <w:pPr>
              <w:rPr>
                <w:rFonts w:ascii="Calibri" w:hAnsi="Calibri" w:cs="Calibri"/>
                <w:b/>
                <w:sz w:val="18"/>
                <w:szCs w:val="18"/>
              </w:rPr>
            </w:pPr>
          </w:p>
        </w:tc>
        <w:tc>
          <w:tcPr>
            <w:tcW w:w="509" w:type="dxa"/>
            <w:vAlign w:val="center"/>
          </w:tcPr>
          <w:p w14:paraId="0396F135" w14:textId="77777777" w:rsidR="0013510E" w:rsidRPr="00DB5AAF" w:rsidRDefault="0013510E" w:rsidP="00126BEB">
            <w:pPr>
              <w:rPr>
                <w:rFonts w:ascii="Calibri" w:hAnsi="Calibri" w:cs="Calibri"/>
                <w:b/>
                <w:sz w:val="18"/>
                <w:szCs w:val="18"/>
              </w:rPr>
            </w:pPr>
          </w:p>
        </w:tc>
        <w:tc>
          <w:tcPr>
            <w:tcW w:w="482" w:type="dxa"/>
            <w:vAlign w:val="center"/>
          </w:tcPr>
          <w:p w14:paraId="50B03387" w14:textId="77777777" w:rsidR="0013510E" w:rsidRPr="00DB5AAF" w:rsidRDefault="0013510E" w:rsidP="00126BEB">
            <w:pPr>
              <w:rPr>
                <w:rFonts w:ascii="Calibri" w:hAnsi="Calibri" w:cs="Calibri"/>
                <w:b/>
                <w:sz w:val="18"/>
                <w:szCs w:val="18"/>
              </w:rPr>
            </w:pPr>
          </w:p>
        </w:tc>
        <w:tc>
          <w:tcPr>
            <w:tcW w:w="782"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027974">
        <w:trPr>
          <w:jc w:val="center"/>
        </w:trPr>
        <w:tc>
          <w:tcPr>
            <w:tcW w:w="4405" w:type="dxa"/>
            <w:vAlign w:val="center"/>
          </w:tcPr>
          <w:p w14:paraId="5E105FCD" w14:textId="6FFF89E5" w:rsidR="0013510E" w:rsidRDefault="0013510E" w:rsidP="00126BEB">
            <w:pPr>
              <w:rPr>
                <w:rFonts w:ascii="Calibri" w:hAnsi="Calibri" w:cs="Calibri"/>
                <w:b/>
                <w:sz w:val="18"/>
                <w:szCs w:val="18"/>
              </w:rPr>
            </w:pPr>
          </w:p>
          <w:p w14:paraId="353830D0" w14:textId="77777777" w:rsidR="00EB358D" w:rsidRDefault="00EB358D" w:rsidP="00126BEB">
            <w:pPr>
              <w:rPr>
                <w:rFonts w:ascii="Calibri" w:hAnsi="Calibri" w:cs="Calibri"/>
                <w:b/>
                <w:sz w:val="18"/>
                <w:szCs w:val="18"/>
              </w:rPr>
            </w:pPr>
            <w:r>
              <w:rPr>
                <w:rFonts w:ascii="Calibri" w:hAnsi="Calibri" w:cs="Calibri"/>
                <w:b/>
                <w:sz w:val="18"/>
                <w:szCs w:val="18"/>
              </w:rPr>
              <w:t>SERVICIOS CONEXOS:</w:t>
            </w:r>
          </w:p>
          <w:p w14:paraId="5FE62E81" w14:textId="77777777" w:rsidR="00EB358D" w:rsidRPr="00EB358D" w:rsidRDefault="00EB358D" w:rsidP="00EB358D">
            <w:pPr>
              <w:rPr>
                <w:rFonts w:ascii="Calibri" w:hAnsi="Calibri" w:cs="Calibri"/>
                <w:sz w:val="18"/>
                <w:szCs w:val="18"/>
              </w:rPr>
            </w:pPr>
            <w:r w:rsidRPr="00EB358D">
              <w:rPr>
                <w:rFonts w:ascii="Calibri" w:hAnsi="Calibri" w:cs="Calibri"/>
                <w:sz w:val="18"/>
                <w:szCs w:val="18"/>
              </w:rPr>
              <w:t>La capacitación se realizara en la Planta Tarija, el cual debe consistir en los siguientes temas:</w:t>
            </w:r>
          </w:p>
          <w:p w14:paraId="4C1A2B04" w14:textId="77777777" w:rsidR="00EB358D" w:rsidRPr="00EB358D" w:rsidRDefault="00EB358D" w:rsidP="00EB358D">
            <w:pPr>
              <w:numPr>
                <w:ilvl w:val="0"/>
                <w:numId w:val="48"/>
              </w:numPr>
              <w:rPr>
                <w:rFonts w:ascii="Calibri" w:hAnsi="Calibri" w:cs="Calibri"/>
                <w:sz w:val="18"/>
                <w:szCs w:val="18"/>
              </w:rPr>
            </w:pPr>
            <w:r w:rsidRPr="00EB358D">
              <w:rPr>
                <w:rFonts w:ascii="Calibri" w:hAnsi="Calibri" w:cs="Calibri"/>
                <w:sz w:val="18"/>
                <w:szCs w:val="18"/>
              </w:rPr>
              <w:t>Descripción de las balanzas</w:t>
            </w:r>
          </w:p>
          <w:p w14:paraId="22F11F42" w14:textId="77777777" w:rsidR="00EB358D" w:rsidRPr="00EB358D" w:rsidRDefault="00EB358D" w:rsidP="00EB358D">
            <w:pPr>
              <w:numPr>
                <w:ilvl w:val="0"/>
                <w:numId w:val="48"/>
              </w:numPr>
              <w:rPr>
                <w:rFonts w:ascii="Calibri" w:hAnsi="Calibri" w:cs="Calibri"/>
                <w:sz w:val="18"/>
                <w:szCs w:val="18"/>
              </w:rPr>
            </w:pPr>
            <w:r w:rsidRPr="00EB358D">
              <w:rPr>
                <w:rFonts w:ascii="Calibri" w:hAnsi="Calibri" w:cs="Calibri"/>
                <w:sz w:val="18"/>
                <w:szCs w:val="18"/>
              </w:rPr>
              <w:t>Calibración del equipo</w:t>
            </w:r>
          </w:p>
          <w:p w14:paraId="1748E28C" w14:textId="77777777" w:rsidR="00EB358D" w:rsidRPr="00EB358D" w:rsidRDefault="00EB358D" w:rsidP="00EB358D">
            <w:pPr>
              <w:numPr>
                <w:ilvl w:val="0"/>
                <w:numId w:val="48"/>
              </w:numPr>
              <w:rPr>
                <w:rFonts w:ascii="Calibri" w:hAnsi="Calibri" w:cs="Calibri"/>
                <w:sz w:val="18"/>
                <w:szCs w:val="18"/>
              </w:rPr>
            </w:pPr>
            <w:r w:rsidRPr="00EB358D">
              <w:rPr>
                <w:rFonts w:ascii="Calibri" w:hAnsi="Calibri" w:cs="Calibri"/>
                <w:sz w:val="18"/>
                <w:szCs w:val="18"/>
              </w:rPr>
              <w:t>Programación y lectura  del equipo</w:t>
            </w:r>
          </w:p>
          <w:p w14:paraId="6227D7D8" w14:textId="77777777" w:rsidR="00EB358D" w:rsidRPr="00EB358D" w:rsidRDefault="00EB358D" w:rsidP="00EB358D">
            <w:pPr>
              <w:numPr>
                <w:ilvl w:val="0"/>
                <w:numId w:val="48"/>
              </w:numPr>
              <w:rPr>
                <w:rFonts w:ascii="Calibri" w:hAnsi="Calibri" w:cs="Calibri"/>
                <w:sz w:val="18"/>
                <w:szCs w:val="18"/>
              </w:rPr>
            </w:pPr>
            <w:r w:rsidRPr="00EB358D">
              <w:rPr>
                <w:rFonts w:ascii="Calibri" w:hAnsi="Calibri" w:cs="Calibri"/>
                <w:sz w:val="18"/>
                <w:szCs w:val="18"/>
              </w:rPr>
              <w:t>Mantenimiento preventivo</w:t>
            </w:r>
          </w:p>
          <w:p w14:paraId="2D906225" w14:textId="77777777" w:rsidR="00EB358D" w:rsidRPr="00EB358D" w:rsidRDefault="00EB358D" w:rsidP="00EB358D">
            <w:pPr>
              <w:numPr>
                <w:ilvl w:val="0"/>
                <w:numId w:val="48"/>
              </w:numPr>
              <w:rPr>
                <w:rFonts w:ascii="Calibri" w:hAnsi="Calibri" w:cs="Calibri"/>
                <w:sz w:val="18"/>
                <w:szCs w:val="18"/>
              </w:rPr>
            </w:pPr>
            <w:r w:rsidRPr="00EB358D">
              <w:rPr>
                <w:rFonts w:ascii="Calibri" w:hAnsi="Calibri" w:cs="Calibri"/>
                <w:sz w:val="18"/>
                <w:szCs w:val="18"/>
              </w:rPr>
              <w:t>Mantenimiento correctivo.</w:t>
            </w:r>
          </w:p>
          <w:p w14:paraId="1711F5C4" w14:textId="77777777" w:rsidR="00EB358D" w:rsidRPr="00EB358D" w:rsidRDefault="00EB358D" w:rsidP="00EB358D">
            <w:pPr>
              <w:numPr>
                <w:ilvl w:val="0"/>
                <w:numId w:val="48"/>
              </w:numPr>
              <w:rPr>
                <w:rFonts w:ascii="Calibri" w:hAnsi="Calibri" w:cs="Calibri"/>
                <w:sz w:val="18"/>
                <w:szCs w:val="18"/>
              </w:rPr>
            </w:pPr>
            <w:r w:rsidRPr="00EB358D">
              <w:rPr>
                <w:rFonts w:ascii="Calibri" w:hAnsi="Calibri" w:cs="Calibri"/>
                <w:sz w:val="18"/>
                <w:szCs w:val="18"/>
              </w:rPr>
              <w:t>Tiempo de capacitación 4 horas mínimo.</w:t>
            </w:r>
          </w:p>
          <w:p w14:paraId="270E2F41" w14:textId="77777777" w:rsidR="00EB358D" w:rsidRPr="00EB358D" w:rsidRDefault="00EB358D" w:rsidP="00EB358D">
            <w:pPr>
              <w:numPr>
                <w:ilvl w:val="0"/>
                <w:numId w:val="48"/>
              </w:numPr>
              <w:rPr>
                <w:rFonts w:ascii="Calibri" w:hAnsi="Calibri" w:cs="Calibri"/>
                <w:sz w:val="18"/>
                <w:szCs w:val="18"/>
              </w:rPr>
            </w:pPr>
            <w:r w:rsidRPr="00EB358D">
              <w:rPr>
                <w:rFonts w:ascii="Calibri" w:hAnsi="Calibri" w:cs="Calibri"/>
                <w:sz w:val="18"/>
                <w:szCs w:val="18"/>
              </w:rPr>
              <w:t>Personas a capacitar: personal de mantenimiento y jefe de planta Tarija</w:t>
            </w:r>
          </w:p>
          <w:p w14:paraId="21EBD964" w14:textId="77777777" w:rsidR="00EB358D" w:rsidRDefault="00EB358D" w:rsidP="00126BEB">
            <w:pPr>
              <w:rPr>
                <w:rFonts w:ascii="Calibri" w:hAnsi="Calibri" w:cs="Calibri"/>
                <w:b/>
                <w:sz w:val="18"/>
                <w:szCs w:val="18"/>
              </w:rPr>
            </w:pPr>
            <w:r>
              <w:rPr>
                <w:rFonts w:ascii="Calibri" w:hAnsi="Calibri" w:cs="Calibri"/>
                <w:b/>
                <w:sz w:val="18"/>
                <w:szCs w:val="18"/>
              </w:rPr>
              <w:t>MANUALES:</w:t>
            </w:r>
          </w:p>
          <w:p w14:paraId="71D7D1F7" w14:textId="77777777" w:rsidR="00EB358D" w:rsidRPr="00EB358D" w:rsidRDefault="00EB358D" w:rsidP="00EB358D">
            <w:pPr>
              <w:rPr>
                <w:rFonts w:ascii="Calibri" w:hAnsi="Calibri" w:cs="Calibri"/>
                <w:sz w:val="18"/>
                <w:szCs w:val="18"/>
              </w:rPr>
            </w:pPr>
            <w:r w:rsidRPr="00EB358D">
              <w:rPr>
                <w:rFonts w:ascii="Calibri" w:hAnsi="Calibri" w:cs="Calibri"/>
                <w:sz w:val="18"/>
                <w:szCs w:val="18"/>
              </w:rPr>
              <w:lastRenderedPageBreak/>
              <w:t>El adjudicado debe entregar tres juegos completos de manuales de mantenimiento, funcionamiento y esquemas de cableado del circuito, en español.</w:t>
            </w:r>
          </w:p>
          <w:p w14:paraId="20C0D11F" w14:textId="77777777" w:rsidR="00EB358D" w:rsidRPr="00DB5AAF" w:rsidRDefault="00EB358D" w:rsidP="00126BEB">
            <w:pPr>
              <w:rPr>
                <w:rFonts w:ascii="Calibri" w:hAnsi="Calibri" w:cs="Calibri"/>
                <w:b/>
                <w:sz w:val="18"/>
                <w:szCs w:val="18"/>
              </w:rPr>
            </w:pPr>
          </w:p>
        </w:tc>
        <w:tc>
          <w:tcPr>
            <w:tcW w:w="3001" w:type="dxa"/>
            <w:vAlign w:val="center"/>
          </w:tcPr>
          <w:p w14:paraId="20235639" w14:textId="77777777" w:rsidR="0013510E" w:rsidRPr="00DB5AAF" w:rsidRDefault="0013510E" w:rsidP="00126BEB">
            <w:pPr>
              <w:rPr>
                <w:rFonts w:ascii="Calibri" w:hAnsi="Calibri" w:cs="Calibri"/>
                <w:b/>
                <w:sz w:val="18"/>
                <w:szCs w:val="18"/>
              </w:rPr>
            </w:pPr>
          </w:p>
        </w:tc>
        <w:tc>
          <w:tcPr>
            <w:tcW w:w="509" w:type="dxa"/>
            <w:vAlign w:val="center"/>
          </w:tcPr>
          <w:p w14:paraId="06AF98E2" w14:textId="77777777" w:rsidR="0013510E" w:rsidRPr="00DB5AAF" w:rsidRDefault="0013510E" w:rsidP="00126BEB">
            <w:pPr>
              <w:rPr>
                <w:rFonts w:ascii="Calibri" w:hAnsi="Calibri" w:cs="Calibri"/>
                <w:b/>
                <w:sz w:val="18"/>
                <w:szCs w:val="18"/>
              </w:rPr>
            </w:pPr>
          </w:p>
        </w:tc>
        <w:tc>
          <w:tcPr>
            <w:tcW w:w="482" w:type="dxa"/>
            <w:vAlign w:val="center"/>
          </w:tcPr>
          <w:p w14:paraId="1988D738" w14:textId="77777777" w:rsidR="0013510E" w:rsidRPr="00DB5AAF" w:rsidRDefault="0013510E" w:rsidP="00126BEB">
            <w:pPr>
              <w:rPr>
                <w:rFonts w:ascii="Calibri" w:hAnsi="Calibri" w:cs="Calibri"/>
                <w:b/>
                <w:sz w:val="18"/>
                <w:szCs w:val="18"/>
              </w:rPr>
            </w:pPr>
          </w:p>
        </w:tc>
        <w:tc>
          <w:tcPr>
            <w:tcW w:w="782"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027974">
        <w:trPr>
          <w:jc w:val="center"/>
        </w:trPr>
        <w:tc>
          <w:tcPr>
            <w:tcW w:w="4405" w:type="dxa"/>
            <w:vAlign w:val="center"/>
          </w:tcPr>
          <w:p w14:paraId="10376ADE" w14:textId="0C19041B" w:rsidR="0013510E" w:rsidRDefault="0013510E" w:rsidP="00126BEB">
            <w:pPr>
              <w:rPr>
                <w:rFonts w:ascii="Calibri" w:hAnsi="Calibri" w:cs="Calibri"/>
                <w:b/>
                <w:bCs/>
                <w:sz w:val="18"/>
                <w:szCs w:val="18"/>
              </w:rPr>
            </w:pPr>
          </w:p>
          <w:p w14:paraId="390B9327" w14:textId="77777777" w:rsidR="00EB358D" w:rsidRDefault="00EB358D" w:rsidP="00126BEB">
            <w:pPr>
              <w:rPr>
                <w:rFonts w:ascii="Calibri" w:hAnsi="Calibri" w:cs="Calibri"/>
                <w:b/>
                <w:bCs/>
                <w:sz w:val="18"/>
                <w:szCs w:val="18"/>
              </w:rPr>
            </w:pPr>
            <w:r>
              <w:rPr>
                <w:rFonts w:ascii="Calibri" w:hAnsi="Calibri" w:cs="Calibri"/>
                <w:b/>
                <w:bCs/>
                <w:sz w:val="18"/>
                <w:szCs w:val="18"/>
              </w:rPr>
              <w:t>EXPERIENCIA:</w:t>
            </w:r>
          </w:p>
          <w:p w14:paraId="2091D066" w14:textId="31D6CF62" w:rsidR="00EB358D" w:rsidRPr="00DB5AAF" w:rsidRDefault="00EB358D" w:rsidP="00EB358D">
            <w:pPr>
              <w:rPr>
                <w:rFonts w:ascii="Calibri" w:hAnsi="Calibri" w:cs="Calibri"/>
                <w:b/>
                <w:bCs/>
                <w:sz w:val="18"/>
                <w:szCs w:val="18"/>
              </w:rPr>
            </w:pPr>
            <w:r w:rsidRPr="00EB358D">
              <w:rPr>
                <w:rFonts w:ascii="Calibri" w:hAnsi="Calibri" w:cs="Calibri"/>
                <w:bCs/>
                <w:sz w:val="18"/>
                <w:szCs w:val="18"/>
              </w:rPr>
              <w:t xml:space="preserve">Los proponentes  deberán presentar  como mínimo 3 Contratos u Orden de compra, con sus respectivas Notas de entrega y Actas de conformidad de trabajos que demuestren la experiencia especifica en la provisión e instalación de Balanzas. </w:t>
            </w:r>
          </w:p>
        </w:tc>
        <w:tc>
          <w:tcPr>
            <w:tcW w:w="3001" w:type="dxa"/>
            <w:vAlign w:val="center"/>
          </w:tcPr>
          <w:p w14:paraId="14F489B0" w14:textId="77777777" w:rsidR="0013510E" w:rsidRPr="00DB5AAF" w:rsidRDefault="0013510E" w:rsidP="00126BEB">
            <w:pPr>
              <w:rPr>
                <w:rFonts w:ascii="Calibri" w:hAnsi="Calibri" w:cs="Calibri"/>
                <w:b/>
                <w:sz w:val="18"/>
                <w:szCs w:val="18"/>
              </w:rPr>
            </w:pPr>
          </w:p>
        </w:tc>
        <w:tc>
          <w:tcPr>
            <w:tcW w:w="509" w:type="dxa"/>
            <w:vAlign w:val="center"/>
          </w:tcPr>
          <w:p w14:paraId="0452D3FF" w14:textId="77777777" w:rsidR="0013510E" w:rsidRPr="00DB5AAF" w:rsidRDefault="0013510E" w:rsidP="00126BEB">
            <w:pPr>
              <w:rPr>
                <w:rFonts w:ascii="Calibri" w:hAnsi="Calibri" w:cs="Calibri"/>
                <w:b/>
                <w:sz w:val="18"/>
                <w:szCs w:val="18"/>
              </w:rPr>
            </w:pPr>
          </w:p>
        </w:tc>
        <w:tc>
          <w:tcPr>
            <w:tcW w:w="482" w:type="dxa"/>
            <w:vAlign w:val="center"/>
          </w:tcPr>
          <w:p w14:paraId="789B93CF" w14:textId="77777777" w:rsidR="0013510E" w:rsidRPr="00DB5AAF" w:rsidRDefault="0013510E" w:rsidP="00126BEB">
            <w:pPr>
              <w:rPr>
                <w:rFonts w:ascii="Calibri" w:hAnsi="Calibri" w:cs="Calibri"/>
                <w:b/>
                <w:sz w:val="18"/>
                <w:szCs w:val="18"/>
              </w:rPr>
            </w:pPr>
          </w:p>
        </w:tc>
        <w:tc>
          <w:tcPr>
            <w:tcW w:w="782" w:type="dxa"/>
            <w:vAlign w:val="center"/>
          </w:tcPr>
          <w:p w14:paraId="0382528E" w14:textId="77777777" w:rsidR="0013510E" w:rsidRPr="00DB5AAF" w:rsidRDefault="0013510E" w:rsidP="00126BEB">
            <w:pPr>
              <w:rPr>
                <w:rFonts w:ascii="Calibri" w:hAnsi="Calibri" w:cs="Calibri"/>
                <w:b/>
                <w:sz w:val="18"/>
                <w:szCs w:val="18"/>
              </w:rPr>
            </w:pPr>
          </w:p>
        </w:tc>
      </w:tr>
      <w:tr w:rsidR="00EB358D" w:rsidRPr="00C75BEC" w14:paraId="4A9227E9" w14:textId="77777777" w:rsidTr="00027974">
        <w:trPr>
          <w:jc w:val="center"/>
        </w:trPr>
        <w:tc>
          <w:tcPr>
            <w:tcW w:w="4405" w:type="dxa"/>
            <w:vAlign w:val="center"/>
          </w:tcPr>
          <w:p w14:paraId="24AB046D" w14:textId="4D73C4D5" w:rsidR="00EB358D" w:rsidRDefault="00EB358D" w:rsidP="00126BEB">
            <w:pPr>
              <w:rPr>
                <w:rFonts w:ascii="Calibri" w:hAnsi="Calibri" w:cs="Calibri"/>
                <w:b/>
                <w:bCs/>
                <w:sz w:val="18"/>
                <w:szCs w:val="18"/>
              </w:rPr>
            </w:pPr>
          </w:p>
          <w:p w14:paraId="4FD5859D" w14:textId="62A77099" w:rsidR="00027974" w:rsidRDefault="00027974" w:rsidP="00126BEB">
            <w:pPr>
              <w:rPr>
                <w:rFonts w:ascii="Calibri" w:hAnsi="Calibri" w:cs="Calibri"/>
                <w:b/>
                <w:bCs/>
                <w:sz w:val="18"/>
                <w:szCs w:val="18"/>
              </w:rPr>
            </w:pPr>
            <w:r>
              <w:rPr>
                <w:rFonts w:ascii="Calibri" w:hAnsi="Calibri" w:cs="Calibri"/>
                <w:b/>
                <w:bCs/>
                <w:sz w:val="18"/>
                <w:szCs w:val="18"/>
              </w:rPr>
              <w:t>LUGAR DE ENTREGA DE LOS BIENES:</w:t>
            </w:r>
          </w:p>
          <w:p w14:paraId="5B6840B5" w14:textId="77777777" w:rsidR="00027974" w:rsidRPr="00027974" w:rsidRDefault="00027974" w:rsidP="00027974">
            <w:pPr>
              <w:rPr>
                <w:rFonts w:ascii="Calibri" w:hAnsi="Calibri" w:cs="Calibri"/>
                <w:bCs/>
                <w:sz w:val="18"/>
                <w:szCs w:val="18"/>
                <w:lang w:val="es-MX"/>
              </w:rPr>
            </w:pPr>
            <w:r w:rsidRPr="00027974">
              <w:rPr>
                <w:rFonts w:ascii="Calibri" w:hAnsi="Calibri" w:cs="Calibri"/>
                <w:bCs/>
                <w:sz w:val="18"/>
                <w:szCs w:val="18"/>
              </w:rPr>
              <w:t>Las balanzas deben instalarse y ponerse en funcionamiento en las siguientes plantas.</w:t>
            </w:r>
          </w:p>
          <w:p w14:paraId="49874E33" w14:textId="77777777" w:rsidR="00027974" w:rsidRPr="00027974" w:rsidRDefault="00027974" w:rsidP="00027974">
            <w:pPr>
              <w:numPr>
                <w:ilvl w:val="0"/>
                <w:numId w:val="45"/>
              </w:numPr>
              <w:rPr>
                <w:rFonts w:ascii="Calibri" w:hAnsi="Calibri" w:cs="Calibri"/>
                <w:bCs/>
                <w:sz w:val="18"/>
                <w:szCs w:val="18"/>
                <w:lang w:val="es-BO"/>
              </w:rPr>
            </w:pPr>
            <w:r w:rsidRPr="00027974">
              <w:rPr>
                <w:rFonts w:ascii="Calibri" w:hAnsi="Calibri" w:cs="Calibri"/>
                <w:bCs/>
                <w:sz w:val="18"/>
                <w:szCs w:val="18"/>
                <w:lang w:val="es-BO"/>
              </w:rPr>
              <w:t>1 balanza en la plataforma de la Planta Engarrafadora de Yacuiba (</w:t>
            </w:r>
            <w:r w:rsidRPr="00027974">
              <w:rPr>
                <w:rFonts w:ascii="Calibri" w:hAnsi="Calibri" w:cs="Calibri"/>
                <w:bCs/>
                <w:sz w:val="18"/>
                <w:szCs w:val="18"/>
                <w:lang w:val="es-MX"/>
              </w:rPr>
              <w:t>Av. Bolivia s/n próximo a San José de Pocitos</w:t>
            </w:r>
            <w:r w:rsidRPr="00027974">
              <w:rPr>
                <w:rFonts w:ascii="Calibri" w:hAnsi="Calibri" w:cs="Calibri"/>
                <w:bCs/>
                <w:sz w:val="18"/>
                <w:szCs w:val="18"/>
                <w:lang w:val="es-BO"/>
              </w:rPr>
              <w:t>)</w:t>
            </w:r>
          </w:p>
          <w:p w14:paraId="66CFCA53" w14:textId="77777777" w:rsidR="00027974" w:rsidRPr="00027974" w:rsidRDefault="00027974" w:rsidP="00027974">
            <w:pPr>
              <w:numPr>
                <w:ilvl w:val="0"/>
                <w:numId w:val="45"/>
              </w:numPr>
              <w:rPr>
                <w:rFonts w:ascii="Calibri" w:hAnsi="Calibri" w:cs="Calibri"/>
                <w:bCs/>
                <w:sz w:val="18"/>
                <w:szCs w:val="18"/>
                <w:lang w:val="es-BO"/>
              </w:rPr>
            </w:pPr>
            <w:r w:rsidRPr="00027974">
              <w:rPr>
                <w:rFonts w:ascii="Calibri" w:hAnsi="Calibri" w:cs="Calibri"/>
                <w:bCs/>
                <w:sz w:val="18"/>
                <w:szCs w:val="18"/>
                <w:lang w:val="es-BO"/>
              </w:rPr>
              <w:t>1 balanza en la plataforma de la Planta Engarrafadora de Tarija (</w:t>
            </w:r>
            <w:r w:rsidRPr="00027974">
              <w:rPr>
                <w:rFonts w:ascii="Calibri" w:hAnsi="Calibri" w:cs="Calibri"/>
                <w:bCs/>
                <w:sz w:val="18"/>
                <w:szCs w:val="18"/>
              </w:rPr>
              <w:t>carretera al Chaco Km. 8 1/2, Zona el Portillo - Ciudad de Tarija.</w:t>
            </w:r>
            <w:r w:rsidRPr="00027974">
              <w:rPr>
                <w:rFonts w:ascii="Calibri" w:hAnsi="Calibri" w:cs="Calibri"/>
                <w:bCs/>
                <w:sz w:val="18"/>
                <w:szCs w:val="18"/>
                <w:lang w:val="es-BO"/>
              </w:rPr>
              <w:t>)</w:t>
            </w:r>
          </w:p>
          <w:p w14:paraId="4C91BD26" w14:textId="77777777" w:rsidR="00027974" w:rsidRPr="00027974" w:rsidRDefault="00027974" w:rsidP="00027974">
            <w:pPr>
              <w:numPr>
                <w:ilvl w:val="0"/>
                <w:numId w:val="45"/>
              </w:numPr>
              <w:rPr>
                <w:rFonts w:ascii="Calibri" w:hAnsi="Calibri" w:cs="Calibri"/>
                <w:bCs/>
                <w:sz w:val="18"/>
                <w:szCs w:val="18"/>
                <w:lang w:val="es-BO"/>
              </w:rPr>
            </w:pPr>
            <w:r w:rsidRPr="00027974">
              <w:rPr>
                <w:rFonts w:ascii="Calibri" w:hAnsi="Calibri" w:cs="Calibri"/>
                <w:bCs/>
                <w:sz w:val="18"/>
                <w:szCs w:val="18"/>
                <w:lang w:val="es-BO"/>
              </w:rPr>
              <w:t>1 balanza en la línea de envasado de la Planta Engarrafadora de Tarija.  (</w:t>
            </w:r>
            <w:r w:rsidRPr="00027974">
              <w:rPr>
                <w:rFonts w:ascii="Calibri" w:hAnsi="Calibri" w:cs="Calibri"/>
                <w:bCs/>
                <w:sz w:val="18"/>
                <w:szCs w:val="18"/>
              </w:rPr>
              <w:t>carretera al Chaco Km. 8 1/2, Zona el Portillo - Ciudad de Tarija.</w:t>
            </w:r>
            <w:r w:rsidRPr="00027974">
              <w:rPr>
                <w:rFonts w:ascii="Calibri" w:hAnsi="Calibri" w:cs="Calibri"/>
                <w:bCs/>
                <w:sz w:val="18"/>
                <w:szCs w:val="18"/>
                <w:lang w:val="es-BO"/>
              </w:rPr>
              <w:t>)</w:t>
            </w:r>
          </w:p>
          <w:p w14:paraId="2CB56FCE" w14:textId="77777777" w:rsidR="00027974" w:rsidRPr="00027974" w:rsidRDefault="00027974" w:rsidP="00126BEB">
            <w:pPr>
              <w:rPr>
                <w:rFonts w:ascii="Calibri" w:hAnsi="Calibri" w:cs="Calibri"/>
                <w:b/>
                <w:bCs/>
                <w:sz w:val="18"/>
                <w:szCs w:val="18"/>
                <w:lang w:val="es-BO"/>
              </w:rPr>
            </w:pPr>
          </w:p>
        </w:tc>
        <w:tc>
          <w:tcPr>
            <w:tcW w:w="3001" w:type="dxa"/>
            <w:vAlign w:val="center"/>
          </w:tcPr>
          <w:p w14:paraId="478EFAD1" w14:textId="77777777" w:rsidR="00EB358D" w:rsidRPr="00DB5AAF" w:rsidRDefault="00EB358D" w:rsidP="00126BEB">
            <w:pPr>
              <w:rPr>
                <w:rFonts w:ascii="Calibri" w:hAnsi="Calibri" w:cs="Calibri"/>
                <w:b/>
                <w:sz w:val="18"/>
                <w:szCs w:val="18"/>
              </w:rPr>
            </w:pPr>
          </w:p>
        </w:tc>
        <w:tc>
          <w:tcPr>
            <w:tcW w:w="509" w:type="dxa"/>
            <w:vAlign w:val="center"/>
          </w:tcPr>
          <w:p w14:paraId="5338FA9E" w14:textId="77777777" w:rsidR="00EB358D" w:rsidRPr="00DB5AAF" w:rsidRDefault="00EB358D" w:rsidP="00126BEB">
            <w:pPr>
              <w:rPr>
                <w:rFonts w:ascii="Calibri" w:hAnsi="Calibri" w:cs="Calibri"/>
                <w:b/>
                <w:sz w:val="18"/>
                <w:szCs w:val="18"/>
              </w:rPr>
            </w:pPr>
          </w:p>
        </w:tc>
        <w:tc>
          <w:tcPr>
            <w:tcW w:w="482" w:type="dxa"/>
            <w:vAlign w:val="center"/>
          </w:tcPr>
          <w:p w14:paraId="4BF35F4E" w14:textId="77777777" w:rsidR="00EB358D" w:rsidRPr="00DB5AAF" w:rsidRDefault="00EB358D" w:rsidP="00126BEB">
            <w:pPr>
              <w:rPr>
                <w:rFonts w:ascii="Calibri" w:hAnsi="Calibri" w:cs="Calibri"/>
                <w:b/>
                <w:sz w:val="18"/>
                <w:szCs w:val="18"/>
              </w:rPr>
            </w:pPr>
          </w:p>
        </w:tc>
        <w:tc>
          <w:tcPr>
            <w:tcW w:w="782" w:type="dxa"/>
            <w:vAlign w:val="center"/>
          </w:tcPr>
          <w:p w14:paraId="529C205B" w14:textId="77777777" w:rsidR="00EB358D" w:rsidRPr="00DB5AAF" w:rsidRDefault="00EB358D" w:rsidP="00126BEB">
            <w:pPr>
              <w:rPr>
                <w:rFonts w:ascii="Calibri" w:hAnsi="Calibri" w:cs="Calibri"/>
                <w:b/>
                <w:sz w:val="18"/>
                <w:szCs w:val="18"/>
              </w:rPr>
            </w:pPr>
          </w:p>
        </w:tc>
      </w:tr>
      <w:tr w:rsidR="00EB358D" w:rsidRPr="00C75BEC" w14:paraId="2F8F8BBF" w14:textId="77777777" w:rsidTr="00027974">
        <w:trPr>
          <w:jc w:val="center"/>
        </w:trPr>
        <w:tc>
          <w:tcPr>
            <w:tcW w:w="4405" w:type="dxa"/>
            <w:vAlign w:val="center"/>
          </w:tcPr>
          <w:p w14:paraId="4C978150" w14:textId="5BCC4B8C" w:rsidR="00EB358D" w:rsidRDefault="00EB358D" w:rsidP="00126BEB">
            <w:pPr>
              <w:rPr>
                <w:rFonts w:ascii="Calibri" w:hAnsi="Calibri" w:cs="Calibri"/>
                <w:b/>
                <w:bCs/>
                <w:sz w:val="18"/>
                <w:szCs w:val="18"/>
              </w:rPr>
            </w:pPr>
          </w:p>
          <w:p w14:paraId="5DCEA63D" w14:textId="77777777" w:rsidR="00027974" w:rsidRDefault="00027974" w:rsidP="00126BEB">
            <w:pPr>
              <w:rPr>
                <w:rFonts w:ascii="Calibri" w:hAnsi="Calibri" w:cs="Calibri"/>
                <w:b/>
                <w:bCs/>
                <w:sz w:val="18"/>
                <w:szCs w:val="18"/>
              </w:rPr>
            </w:pPr>
            <w:r>
              <w:rPr>
                <w:rFonts w:ascii="Calibri" w:hAnsi="Calibri" w:cs="Calibri"/>
                <w:b/>
                <w:bCs/>
                <w:sz w:val="18"/>
                <w:szCs w:val="18"/>
              </w:rPr>
              <w:t>GARANTIA TÉCNICA:</w:t>
            </w:r>
          </w:p>
          <w:p w14:paraId="3A09F352" w14:textId="5FD0A3A2" w:rsidR="00027974" w:rsidRPr="00027974" w:rsidRDefault="00027974" w:rsidP="00027974">
            <w:pPr>
              <w:rPr>
                <w:rFonts w:ascii="Calibri" w:hAnsi="Calibri" w:cs="Calibri"/>
                <w:bCs/>
                <w:sz w:val="18"/>
                <w:szCs w:val="18"/>
              </w:rPr>
            </w:pPr>
            <w:r w:rsidRPr="00027974">
              <w:rPr>
                <w:rFonts w:ascii="Calibri" w:hAnsi="Calibri" w:cs="Calibri"/>
                <w:bCs/>
                <w:sz w:val="18"/>
                <w:szCs w:val="18"/>
              </w:rPr>
              <w:t>El adjudicado, previo a la instalación de los bienes</w:t>
            </w:r>
            <w:r>
              <w:rPr>
                <w:rFonts w:ascii="Calibri" w:hAnsi="Calibri" w:cs="Calibri"/>
                <w:bCs/>
                <w:sz w:val="18"/>
                <w:szCs w:val="18"/>
              </w:rPr>
              <w:t>,</w:t>
            </w:r>
            <w:r w:rsidRPr="00027974">
              <w:rPr>
                <w:rFonts w:ascii="Calibri" w:hAnsi="Calibri" w:cs="Calibri"/>
                <w:bCs/>
                <w:sz w:val="18"/>
                <w:szCs w:val="18"/>
              </w:rPr>
              <w:t xml:space="preserve"> deberá entregar la siguiente documentación en original o fotocopia simple (según corresponda):</w:t>
            </w:r>
          </w:p>
          <w:p w14:paraId="2AC85BDE" w14:textId="77777777" w:rsidR="00027974" w:rsidRPr="00027974" w:rsidRDefault="00027974" w:rsidP="00027974">
            <w:pPr>
              <w:rPr>
                <w:rFonts w:ascii="Calibri" w:hAnsi="Calibri" w:cs="Calibri"/>
                <w:bCs/>
                <w:sz w:val="18"/>
                <w:szCs w:val="18"/>
              </w:rPr>
            </w:pPr>
          </w:p>
          <w:p w14:paraId="63792DA3" w14:textId="77777777" w:rsidR="00027974" w:rsidRPr="00027974" w:rsidRDefault="00027974" w:rsidP="00027974">
            <w:pPr>
              <w:numPr>
                <w:ilvl w:val="0"/>
                <w:numId w:val="47"/>
              </w:numPr>
              <w:rPr>
                <w:rFonts w:ascii="Calibri" w:hAnsi="Calibri" w:cs="Calibri"/>
                <w:bCs/>
                <w:sz w:val="18"/>
                <w:szCs w:val="18"/>
              </w:rPr>
            </w:pPr>
            <w:r w:rsidRPr="00027974">
              <w:rPr>
                <w:rFonts w:ascii="Calibri" w:hAnsi="Calibri" w:cs="Calibri"/>
                <w:bCs/>
                <w:sz w:val="18"/>
                <w:szCs w:val="18"/>
              </w:rPr>
              <w:t>El certificado de  garantía de fábrica del equipo.</w:t>
            </w:r>
          </w:p>
          <w:p w14:paraId="3AD8A5D3" w14:textId="77777777" w:rsidR="00027974" w:rsidRPr="00027974" w:rsidRDefault="00027974" w:rsidP="00027974">
            <w:pPr>
              <w:numPr>
                <w:ilvl w:val="0"/>
                <w:numId w:val="47"/>
              </w:numPr>
              <w:rPr>
                <w:rFonts w:ascii="Calibri" w:hAnsi="Calibri" w:cs="Calibri"/>
                <w:bCs/>
                <w:sz w:val="18"/>
                <w:szCs w:val="18"/>
              </w:rPr>
            </w:pPr>
            <w:r w:rsidRPr="00027974">
              <w:rPr>
                <w:rFonts w:ascii="Calibri" w:hAnsi="Calibri" w:cs="Calibri"/>
                <w:bCs/>
                <w:sz w:val="18"/>
                <w:szCs w:val="18"/>
              </w:rPr>
              <w:t>Certificado de fabricación para zonas explosivas ATEX, FM.</w:t>
            </w:r>
          </w:p>
          <w:p w14:paraId="245E60CD" w14:textId="77777777" w:rsidR="00027974" w:rsidRPr="00027974" w:rsidRDefault="00027974" w:rsidP="00027974">
            <w:pPr>
              <w:numPr>
                <w:ilvl w:val="0"/>
                <w:numId w:val="47"/>
              </w:numPr>
              <w:rPr>
                <w:rFonts w:ascii="Calibri" w:hAnsi="Calibri" w:cs="Calibri"/>
                <w:bCs/>
                <w:sz w:val="18"/>
                <w:szCs w:val="18"/>
              </w:rPr>
            </w:pPr>
            <w:r w:rsidRPr="00027974">
              <w:rPr>
                <w:rFonts w:ascii="Calibri" w:hAnsi="Calibri" w:cs="Calibri"/>
                <w:bCs/>
                <w:sz w:val="18"/>
                <w:szCs w:val="18"/>
              </w:rPr>
              <w:t>Certificado de garantía de 1 año contra todo defecto de instalación. El cual se computará a partir de la fecha de recepción.</w:t>
            </w:r>
          </w:p>
          <w:p w14:paraId="689A437F" w14:textId="6B48AAD5" w:rsidR="00027974" w:rsidRPr="00DB5AAF" w:rsidRDefault="00027974" w:rsidP="00126BEB">
            <w:pPr>
              <w:rPr>
                <w:rFonts w:ascii="Calibri" w:hAnsi="Calibri" w:cs="Calibri"/>
                <w:b/>
                <w:bCs/>
                <w:sz w:val="18"/>
                <w:szCs w:val="18"/>
              </w:rPr>
            </w:pPr>
          </w:p>
        </w:tc>
        <w:tc>
          <w:tcPr>
            <w:tcW w:w="3001" w:type="dxa"/>
            <w:vAlign w:val="center"/>
          </w:tcPr>
          <w:p w14:paraId="011C53BB" w14:textId="77777777" w:rsidR="00EB358D" w:rsidRPr="00DB5AAF" w:rsidRDefault="00EB358D" w:rsidP="00126BEB">
            <w:pPr>
              <w:rPr>
                <w:rFonts w:ascii="Calibri" w:hAnsi="Calibri" w:cs="Calibri"/>
                <w:b/>
                <w:sz w:val="18"/>
                <w:szCs w:val="18"/>
              </w:rPr>
            </w:pPr>
          </w:p>
        </w:tc>
        <w:tc>
          <w:tcPr>
            <w:tcW w:w="509" w:type="dxa"/>
            <w:vAlign w:val="center"/>
          </w:tcPr>
          <w:p w14:paraId="36C4D253" w14:textId="77777777" w:rsidR="00EB358D" w:rsidRPr="00DB5AAF" w:rsidRDefault="00EB358D" w:rsidP="00126BEB">
            <w:pPr>
              <w:rPr>
                <w:rFonts w:ascii="Calibri" w:hAnsi="Calibri" w:cs="Calibri"/>
                <w:b/>
                <w:sz w:val="18"/>
                <w:szCs w:val="18"/>
              </w:rPr>
            </w:pPr>
          </w:p>
        </w:tc>
        <w:tc>
          <w:tcPr>
            <w:tcW w:w="482" w:type="dxa"/>
            <w:vAlign w:val="center"/>
          </w:tcPr>
          <w:p w14:paraId="37C58622" w14:textId="77777777" w:rsidR="00EB358D" w:rsidRPr="00DB5AAF" w:rsidRDefault="00EB358D" w:rsidP="00126BEB">
            <w:pPr>
              <w:rPr>
                <w:rFonts w:ascii="Calibri" w:hAnsi="Calibri" w:cs="Calibri"/>
                <w:b/>
                <w:sz w:val="18"/>
                <w:szCs w:val="18"/>
              </w:rPr>
            </w:pPr>
          </w:p>
        </w:tc>
        <w:tc>
          <w:tcPr>
            <w:tcW w:w="782" w:type="dxa"/>
            <w:vAlign w:val="center"/>
          </w:tcPr>
          <w:p w14:paraId="2FB78C56" w14:textId="77777777" w:rsidR="00EB358D" w:rsidRPr="00DB5AAF" w:rsidRDefault="00EB358D"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2F66A1"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62225BA9" w14:textId="77777777" w:rsidR="00027974" w:rsidRDefault="00027974" w:rsidP="00BD420D">
      <w:pPr>
        <w:jc w:val="center"/>
        <w:rPr>
          <w:rFonts w:asciiTheme="minorHAnsi" w:hAnsiTheme="minorHAnsi" w:cstheme="minorHAnsi"/>
          <w:b/>
          <w:bCs/>
          <w:sz w:val="22"/>
          <w:szCs w:val="22"/>
        </w:rPr>
      </w:pPr>
    </w:p>
    <w:p w14:paraId="5B234C1E" w14:textId="77777777" w:rsidR="00027974" w:rsidRDefault="00027974"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321777E" w14:textId="02EFC446" w:rsidR="005128ED" w:rsidRDefault="005128ED" w:rsidP="005128ED">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(INSERTAR EL MODELO DE CONTRATO U ORDEN DE COMPRA</w:t>
      </w:r>
      <w:r>
        <w:rPr>
          <w:rFonts w:asciiTheme="minorHAnsi" w:hAnsiTheme="minorHAnsi" w:cstheme="minorHAnsi"/>
          <w:b/>
          <w:bCs/>
          <w:color w:val="FF0000"/>
          <w:sz w:val="22"/>
          <w:szCs w:val="22"/>
        </w:rPr>
        <w:t xml:space="preserve"> SEGÚN CORRESPONDA</w:t>
      </w:r>
      <w:r w:rsidRPr="005128ED">
        <w:rPr>
          <w:rFonts w:asciiTheme="minorHAnsi" w:hAnsiTheme="minorHAnsi" w:cstheme="minorHAnsi"/>
          <w:b/>
          <w:bCs/>
          <w:color w:val="FF0000"/>
          <w:sz w:val="22"/>
          <w:szCs w:val="22"/>
        </w:rPr>
        <w:t>)</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8C433" w14:textId="77777777" w:rsidR="002F66A1" w:rsidRDefault="002F66A1">
      <w:r>
        <w:separator/>
      </w:r>
    </w:p>
  </w:endnote>
  <w:endnote w:type="continuationSeparator" w:id="0">
    <w:p w14:paraId="1A0935A1" w14:textId="77777777" w:rsidR="002F66A1" w:rsidRDefault="002F6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E351C5" w:rsidRDefault="00E351C5">
    <w:pPr>
      <w:pStyle w:val="Piedepgina"/>
      <w:jc w:val="right"/>
    </w:pPr>
    <w:r>
      <w:fldChar w:fldCharType="begin"/>
    </w:r>
    <w:r>
      <w:instrText xml:space="preserve"> PAGE   \* MERGEFORMAT </w:instrText>
    </w:r>
    <w:r>
      <w:fldChar w:fldCharType="separate"/>
    </w:r>
    <w:r w:rsidR="006941B4">
      <w:rPr>
        <w:noProof/>
      </w:rPr>
      <w:t>2</w:t>
    </w:r>
    <w:r>
      <w:fldChar w:fldCharType="end"/>
    </w:r>
  </w:p>
  <w:p w14:paraId="310C69EE" w14:textId="77777777" w:rsidR="00E351C5" w:rsidRDefault="00E351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19FA64" w14:textId="77777777" w:rsidR="002F66A1" w:rsidRDefault="002F66A1">
      <w:r>
        <w:separator/>
      </w:r>
    </w:p>
  </w:footnote>
  <w:footnote w:type="continuationSeparator" w:id="0">
    <w:p w14:paraId="55E9C781" w14:textId="77777777" w:rsidR="002F66A1" w:rsidRDefault="002F66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26E5AEA"/>
    <w:multiLevelType w:val="hybridMultilevel"/>
    <w:tmpl w:val="72E2AB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38F2728"/>
    <w:multiLevelType w:val="hybridMultilevel"/>
    <w:tmpl w:val="9F643C86"/>
    <w:lvl w:ilvl="0" w:tplc="76EA7ABA">
      <w:start w:val="59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122817"/>
    <w:multiLevelType w:val="hybridMultilevel"/>
    <w:tmpl w:val="1FBCB4B0"/>
    <w:lvl w:ilvl="0" w:tplc="59A6B55C">
      <w:start w:val="2250"/>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6FF43CF1"/>
    <w:multiLevelType w:val="hybridMultilevel"/>
    <w:tmpl w:val="88000F40"/>
    <w:lvl w:ilvl="0" w:tplc="94085CB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5"/>
  </w:num>
  <w:num w:numId="3">
    <w:abstractNumId w:val="39"/>
  </w:num>
  <w:num w:numId="4">
    <w:abstractNumId w:val="8"/>
  </w:num>
  <w:num w:numId="5">
    <w:abstractNumId w:val="22"/>
  </w:num>
  <w:num w:numId="6">
    <w:abstractNumId w:val="25"/>
  </w:num>
  <w:num w:numId="7">
    <w:abstractNumId w:val="0"/>
  </w:num>
  <w:num w:numId="8">
    <w:abstractNumId w:val="43"/>
  </w:num>
  <w:num w:numId="9">
    <w:abstractNumId w:val="17"/>
  </w:num>
  <w:num w:numId="10">
    <w:abstractNumId w:val="45"/>
  </w:num>
  <w:num w:numId="11">
    <w:abstractNumId w:val="7"/>
  </w:num>
  <w:num w:numId="12">
    <w:abstractNumId w:val="5"/>
  </w:num>
  <w:num w:numId="13">
    <w:abstractNumId w:val="9"/>
  </w:num>
  <w:num w:numId="14">
    <w:abstractNumId w:val="33"/>
  </w:num>
  <w:num w:numId="15">
    <w:abstractNumId w:val="31"/>
  </w:num>
  <w:num w:numId="16">
    <w:abstractNumId w:val="35"/>
  </w:num>
  <w:num w:numId="17">
    <w:abstractNumId w:val="12"/>
  </w:num>
  <w:num w:numId="18">
    <w:abstractNumId w:val="1"/>
  </w:num>
  <w:num w:numId="19">
    <w:abstractNumId w:val="40"/>
  </w:num>
  <w:num w:numId="20">
    <w:abstractNumId w:val="19"/>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7"/>
  </w:num>
  <w:num w:numId="24">
    <w:abstractNumId w:val="2"/>
  </w:num>
  <w:num w:numId="25">
    <w:abstractNumId w:val="13"/>
  </w:num>
  <w:num w:numId="26">
    <w:abstractNumId w:val="36"/>
  </w:num>
  <w:num w:numId="27">
    <w:abstractNumId w:val="29"/>
  </w:num>
  <w:num w:numId="28">
    <w:abstractNumId w:val="26"/>
  </w:num>
  <w:num w:numId="29">
    <w:abstractNumId w:val="16"/>
  </w:num>
  <w:num w:numId="30">
    <w:abstractNumId w:val="41"/>
  </w:num>
  <w:num w:numId="31">
    <w:abstractNumId w:val="38"/>
  </w:num>
  <w:num w:numId="32">
    <w:abstractNumId w:val="28"/>
  </w:num>
  <w:num w:numId="33">
    <w:abstractNumId w:val="21"/>
  </w:num>
  <w:num w:numId="34">
    <w:abstractNumId w:val="11"/>
  </w:num>
  <w:num w:numId="35">
    <w:abstractNumId w:val="20"/>
  </w:num>
  <w:num w:numId="36">
    <w:abstractNumId w:val="32"/>
  </w:num>
  <w:num w:numId="37">
    <w:abstractNumId w:val="30"/>
  </w:num>
  <w:num w:numId="38">
    <w:abstractNumId w:val="4"/>
  </w:num>
  <w:num w:numId="39">
    <w:abstractNumId w:val="42"/>
  </w:num>
  <w:num w:numId="40">
    <w:abstractNumId w:val="6"/>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4"/>
  </w:num>
  <w:num w:numId="44">
    <w:abstractNumId w:val="34"/>
  </w:num>
  <w:num w:numId="45">
    <w:abstractNumId w:val="24"/>
  </w:num>
  <w:num w:numId="46">
    <w:abstractNumId w:val="23"/>
  </w:num>
  <w:num w:numId="47">
    <w:abstractNumId w:val="44"/>
  </w:num>
  <w:num w:numId="48">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974"/>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2F1B"/>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5E11"/>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6A1"/>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82"/>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5882"/>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693"/>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3E96"/>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869"/>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5ADB"/>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4C1"/>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B4"/>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0A99"/>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3C6"/>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789"/>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5B6"/>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4C2D"/>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6BAD"/>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5A5"/>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C1D"/>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51C5"/>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58D"/>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5F61"/>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3EDB"/>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E86"/>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6B200-6AF2-4D66-B62F-954056C5C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38</Pages>
  <Words>11507</Words>
  <Characters>63294</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74652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Galvan Echazú</cp:lastModifiedBy>
  <cp:revision>12</cp:revision>
  <cp:lastPrinted>2016-08-10T17:10:00Z</cp:lastPrinted>
  <dcterms:created xsi:type="dcterms:W3CDTF">2016-08-08T20:05:00Z</dcterms:created>
  <dcterms:modified xsi:type="dcterms:W3CDTF">2016-08-10T17:34:00Z</dcterms:modified>
</cp:coreProperties>
</file>