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31C84F0A" wp14:editId="6C8CF70A">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208840"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76EE349D" wp14:editId="2B656026">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C2BC43"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6B26680B" wp14:editId="3B7270D2">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961DC" w:rsidRPr="00AD6AF2" w:rsidRDefault="001961DC" w:rsidP="00B26F20">
                            <w:pPr>
                              <w:ind w:right="930"/>
                              <w:jc w:val="center"/>
                              <w:rPr>
                                <w:rFonts w:ascii="Century Gothic" w:hAnsi="Century Gothic"/>
                                <w:sz w:val="14"/>
                                <w:lang w:val="es-ES_tradnl"/>
                              </w:rPr>
                            </w:pPr>
                          </w:p>
                          <w:p w:rsidR="001961DC" w:rsidRDefault="001961D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1961DC" w:rsidRPr="00AD6AF2" w:rsidRDefault="001961DC"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26680B"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1961DC" w:rsidRPr="00AD6AF2" w:rsidRDefault="001961DC" w:rsidP="00B26F20">
                      <w:pPr>
                        <w:ind w:right="930"/>
                        <w:jc w:val="center"/>
                        <w:rPr>
                          <w:rFonts w:ascii="Century Gothic" w:hAnsi="Century Gothic"/>
                          <w:sz w:val="14"/>
                          <w:lang w:val="es-ES_tradnl"/>
                        </w:rPr>
                      </w:pPr>
                    </w:p>
                    <w:p w:rsidR="001961DC" w:rsidRDefault="001961D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1961DC" w:rsidRPr="00AD6AF2" w:rsidRDefault="001961DC"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3C2042AF" wp14:editId="3CAB0672">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961DC" w:rsidRPr="00B26F20" w:rsidRDefault="001961DC" w:rsidP="00BC21BB">
                            <w:pPr>
                              <w:pStyle w:val="Ttulo1"/>
                              <w:ind w:left="142"/>
                              <w:jc w:val="center"/>
                              <w:rPr>
                                <w:rFonts w:ascii="Century Gothic" w:hAnsi="Century Gothic"/>
                                <w:sz w:val="10"/>
                                <w:szCs w:val="28"/>
                              </w:rPr>
                            </w:pPr>
                          </w:p>
                          <w:p w:rsidR="001961DC" w:rsidRDefault="001961D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961DC" w:rsidRPr="00196858" w:rsidRDefault="001961DC" w:rsidP="00196858"/>
                          <w:p w:rsidR="001961DC" w:rsidRDefault="001961DC" w:rsidP="00BC21BB">
                            <w:pPr>
                              <w:ind w:left="142"/>
                              <w:jc w:val="center"/>
                              <w:rPr>
                                <w:rFonts w:ascii="Verdana" w:hAnsi="Verdana"/>
                                <w:b/>
                              </w:rPr>
                            </w:pPr>
                          </w:p>
                          <w:p w:rsidR="001961DC" w:rsidRDefault="001961D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961DC" w:rsidRPr="00103622" w:rsidRDefault="001961DC" w:rsidP="00963B46">
                            <w:pPr>
                              <w:ind w:left="142"/>
                              <w:jc w:val="center"/>
                              <w:rPr>
                                <w:rFonts w:ascii="Century Gothic" w:hAnsi="Century Gothic" w:cs="Arial"/>
                                <w:b/>
                                <w:sz w:val="32"/>
                                <w:szCs w:val="32"/>
                                <w:lang w:val="es-MX"/>
                              </w:rPr>
                            </w:pPr>
                          </w:p>
                          <w:p w:rsidR="001961DC" w:rsidRPr="00103622" w:rsidRDefault="001961D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961DC" w:rsidRDefault="001961D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1961DC" w:rsidRDefault="001961DC" w:rsidP="00BC6236">
                            <w:pPr>
                              <w:jc w:val="center"/>
                              <w:rPr>
                                <w:rFonts w:ascii="Century Gothic" w:hAnsi="Century Gothic" w:cs="Arial"/>
                                <w:b/>
                                <w:sz w:val="28"/>
                                <w:szCs w:val="32"/>
                              </w:rPr>
                            </w:pPr>
                          </w:p>
                          <w:p w:rsidR="001961DC" w:rsidRDefault="001961DC" w:rsidP="00BC6236">
                            <w:pPr>
                              <w:jc w:val="center"/>
                              <w:rPr>
                                <w:rFonts w:ascii="Century Gothic" w:hAnsi="Century Gothic" w:cs="Arial"/>
                                <w:b/>
                                <w:sz w:val="28"/>
                                <w:szCs w:val="32"/>
                              </w:rPr>
                            </w:pPr>
                          </w:p>
                          <w:p w:rsidR="001961DC" w:rsidRPr="00D94CE2" w:rsidRDefault="001961DC"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961DC" w:rsidRPr="00D94CE2" w:rsidRDefault="001961DC"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1961DC" w:rsidRPr="00F40D69" w:rsidRDefault="001961DC" w:rsidP="003606AD">
                            <w:pPr>
                              <w:ind w:left="142"/>
                              <w:jc w:val="center"/>
                              <w:rPr>
                                <w:rFonts w:ascii="Century Gothic" w:hAnsi="Century Gothic" w:cs="Arial"/>
                                <w:b/>
                                <w:sz w:val="28"/>
                                <w:szCs w:val="28"/>
                              </w:rPr>
                            </w:pPr>
                          </w:p>
                          <w:p w:rsidR="001961DC" w:rsidRDefault="001961DC" w:rsidP="003606AD">
                            <w:pPr>
                              <w:ind w:left="142"/>
                              <w:jc w:val="center"/>
                              <w:rPr>
                                <w:rFonts w:ascii="Century Gothic" w:hAnsi="Century Gothic" w:cs="Arial"/>
                                <w:b/>
                                <w:sz w:val="28"/>
                                <w:szCs w:val="28"/>
                                <w:lang w:val="es-MX"/>
                              </w:rPr>
                            </w:pPr>
                          </w:p>
                          <w:p w:rsidR="001961DC" w:rsidRPr="00103622" w:rsidRDefault="001961DC"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961DC" w:rsidRPr="005F6C94" w:rsidRDefault="001961DC" w:rsidP="003606AD">
                            <w:pPr>
                              <w:ind w:left="142"/>
                              <w:rPr>
                                <w:rFonts w:ascii="Century Gothic" w:hAnsi="Century Gothic"/>
                                <w:b/>
                                <w:sz w:val="28"/>
                                <w:szCs w:val="28"/>
                                <w:lang w:val="es-MX"/>
                              </w:rPr>
                            </w:pPr>
                          </w:p>
                          <w:p w:rsidR="001961DC" w:rsidRPr="00C72BBE" w:rsidRDefault="001961DC"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C72BBE">
                              <w:rPr>
                                <w:rFonts w:ascii="Century Gothic" w:hAnsi="Century Gothic" w:cs="Century Gothic"/>
                                <w:b/>
                                <w:bCs/>
                                <w:sz w:val="28"/>
                                <w:szCs w:val="28"/>
                              </w:rPr>
                              <w:t xml:space="preserve">MANTENIMIENTO PREVENTIVO </w:t>
                            </w:r>
                            <w:r>
                              <w:rPr>
                                <w:rFonts w:ascii="Century Gothic" w:hAnsi="Century Gothic" w:cs="Century Gothic"/>
                                <w:b/>
                                <w:bCs/>
                                <w:sz w:val="28"/>
                                <w:szCs w:val="28"/>
                              </w:rPr>
                              <w:t xml:space="preserve">DE </w:t>
                            </w:r>
                            <w:r w:rsidRPr="00C72BBE">
                              <w:rPr>
                                <w:rFonts w:ascii="Century Gothic" w:hAnsi="Century Gothic" w:cs="Century Gothic"/>
                                <w:b/>
                                <w:bCs/>
                                <w:sz w:val="28"/>
                                <w:szCs w:val="28"/>
                              </w:rPr>
                              <w:t>MAQUINAS DISPENSER DIESEL Y GASOLINA EE.SS. DEL DCCH</w:t>
                            </w:r>
                          </w:p>
                          <w:p w:rsidR="001961DC" w:rsidRPr="00C72BBE" w:rsidRDefault="001961DC" w:rsidP="003606AD">
                            <w:pPr>
                              <w:jc w:val="center"/>
                              <w:rPr>
                                <w:rFonts w:ascii="Century Gothic" w:hAnsi="Century Gothic" w:cs="Century Gothic"/>
                                <w:b/>
                                <w:bCs/>
                                <w:sz w:val="28"/>
                                <w:szCs w:val="28"/>
                              </w:rPr>
                            </w:pPr>
                          </w:p>
                          <w:p w:rsidR="001961DC" w:rsidRPr="00C72BBE" w:rsidRDefault="001961DC" w:rsidP="003606AD">
                            <w:pPr>
                              <w:jc w:val="center"/>
                              <w:rPr>
                                <w:rFonts w:ascii="Century Gothic" w:hAnsi="Century Gothic" w:cs="Century Gothic"/>
                                <w:b/>
                                <w:bCs/>
                                <w:sz w:val="28"/>
                                <w:szCs w:val="28"/>
                              </w:rPr>
                            </w:pPr>
                            <w:r w:rsidRPr="00C72BBE">
                              <w:rPr>
                                <w:rFonts w:ascii="Century Gothic" w:hAnsi="Century Gothic" w:cs="Century Gothic"/>
                                <w:b/>
                                <w:bCs/>
                                <w:sz w:val="28"/>
                                <w:szCs w:val="28"/>
                              </w:rPr>
                              <w:t>CODIGO: (GCC-CDL-DCCH-70-16)</w:t>
                            </w:r>
                          </w:p>
                          <w:p w:rsidR="001961DC" w:rsidRPr="00C72BBE" w:rsidRDefault="001961DC" w:rsidP="003606AD">
                            <w:pPr>
                              <w:jc w:val="center"/>
                              <w:rPr>
                                <w:rFonts w:ascii="Century Gothic" w:hAnsi="Century Gothic" w:cs="Century Gothic"/>
                                <w:b/>
                                <w:bCs/>
                                <w:sz w:val="28"/>
                                <w:szCs w:val="28"/>
                              </w:rPr>
                            </w:pPr>
                          </w:p>
                          <w:p w:rsidR="001961DC" w:rsidRPr="00C72BBE" w:rsidRDefault="001961DC" w:rsidP="003606AD">
                            <w:pPr>
                              <w:jc w:val="center"/>
                              <w:rPr>
                                <w:rFonts w:ascii="Century Gothic" w:hAnsi="Century Gothic" w:cs="Century Gothic"/>
                                <w:b/>
                                <w:bCs/>
                                <w:sz w:val="28"/>
                                <w:szCs w:val="28"/>
                              </w:rPr>
                            </w:pPr>
                          </w:p>
                          <w:p w:rsidR="001961DC" w:rsidRPr="00C72BBE" w:rsidRDefault="001961DC" w:rsidP="003606AD">
                            <w:pPr>
                              <w:jc w:val="center"/>
                              <w:rPr>
                                <w:rFonts w:ascii="Century Gothic" w:hAnsi="Century Gothic"/>
                                <w:b/>
                                <w:sz w:val="28"/>
                                <w:szCs w:val="28"/>
                                <w:lang w:val="es-ES_tradnl"/>
                              </w:rPr>
                            </w:pPr>
                            <w:r w:rsidRPr="00C72BBE">
                              <w:rPr>
                                <w:rFonts w:ascii="Century Gothic" w:hAnsi="Century Gothic" w:cs="Century Gothic"/>
                                <w:b/>
                                <w:bCs/>
                                <w:sz w:val="28"/>
                                <w:szCs w:val="28"/>
                              </w:rPr>
                              <w:t>(Primera Convocatoria</w:t>
                            </w:r>
                            <w:r w:rsidRPr="00C72BBE">
                              <w:rPr>
                                <w:rFonts w:ascii="Century Gothic" w:hAnsi="Century Gothic"/>
                                <w:b/>
                                <w:sz w:val="28"/>
                                <w:szCs w:val="28"/>
                                <w:lang w:val="es-ES_tradnl"/>
                              </w:rPr>
                              <w:t>)</w:t>
                            </w:r>
                          </w:p>
                          <w:p w:rsidR="001961DC" w:rsidRPr="00C72BBE" w:rsidRDefault="001961DC" w:rsidP="003606AD">
                            <w:pPr>
                              <w:jc w:val="center"/>
                              <w:rPr>
                                <w:rFonts w:ascii="Century Gothic" w:hAnsi="Century Gothic"/>
                                <w:sz w:val="32"/>
                                <w:szCs w:val="32"/>
                                <w:lang w:val="es-ES_tradnl"/>
                              </w:rPr>
                            </w:pPr>
                          </w:p>
                          <w:p w:rsidR="001961DC" w:rsidRPr="00103622" w:rsidRDefault="001961DC" w:rsidP="00BC21BB">
                            <w:pPr>
                              <w:ind w:right="930"/>
                              <w:jc w:val="center"/>
                              <w:rPr>
                                <w:rFonts w:ascii="Century Gothic" w:hAnsi="Century Gothic"/>
                                <w:sz w:val="32"/>
                                <w:szCs w:val="32"/>
                                <w:lang w:val="es-ES_tradnl"/>
                              </w:rPr>
                            </w:pPr>
                          </w:p>
                          <w:p w:rsidR="001961DC" w:rsidRPr="00103622" w:rsidRDefault="001961DC" w:rsidP="00BC21BB">
                            <w:pPr>
                              <w:ind w:right="930"/>
                              <w:jc w:val="center"/>
                              <w:rPr>
                                <w:rFonts w:ascii="Century Gothic" w:hAnsi="Century Gothic"/>
                                <w:sz w:val="32"/>
                                <w:szCs w:val="32"/>
                                <w:lang w:val="es-ES_tradnl"/>
                              </w:rPr>
                            </w:pPr>
                          </w:p>
                          <w:p w:rsidR="001961DC" w:rsidRDefault="001961DC" w:rsidP="00BC21BB">
                            <w:pPr>
                              <w:ind w:right="930"/>
                              <w:jc w:val="center"/>
                              <w:rPr>
                                <w:rFonts w:ascii="Century Gothic" w:hAnsi="Century Gothic"/>
                                <w:lang w:val="es-ES_tradnl"/>
                              </w:rPr>
                            </w:pPr>
                          </w:p>
                          <w:p w:rsidR="001961DC" w:rsidRPr="009C5A35" w:rsidRDefault="001961D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1961DC" w:rsidRPr="00B26F20" w:rsidRDefault="001961DC" w:rsidP="00BC21BB">
                      <w:pPr>
                        <w:pStyle w:val="Ttulo1"/>
                        <w:ind w:left="142"/>
                        <w:jc w:val="center"/>
                        <w:rPr>
                          <w:rFonts w:ascii="Century Gothic" w:hAnsi="Century Gothic"/>
                          <w:sz w:val="10"/>
                          <w:szCs w:val="28"/>
                        </w:rPr>
                      </w:pPr>
                    </w:p>
                    <w:p w:rsidR="001961DC" w:rsidRDefault="001961D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961DC" w:rsidRPr="00196858" w:rsidRDefault="001961DC" w:rsidP="00196858"/>
                    <w:p w:rsidR="001961DC" w:rsidRDefault="001961DC" w:rsidP="00BC21BB">
                      <w:pPr>
                        <w:ind w:left="142"/>
                        <w:jc w:val="center"/>
                        <w:rPr>
                          <w:rFonts w:ascii="Verdana" w:hAnsi="Verdana"/>
                          <w:b/>
                        </w:rPr>
                      </w:pPr>
                    </w:p>
                    <w:p w:rsidR="001961DC" w:rsidRDefault="001961D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961DC" w:rsidRPr="00103622" w:rsidRDefault="001961DC" w:rsidP="00963B46">
                      <w:pPr>
                        <w:ind w:left="142"/>
                        <w:jc w:val="center"/>
                        <w:rPr>
                          <w:rFonts w:ascii="Century Gothic" w:hAnsi="Century Gothic" w:cs="Arial"/>
                          <w:b/>
                          <w:sz w:val="32"/>
                          <w:szCs w:val="32"/>
                          <w:lang w:val="es-MX"/>
                        </w:rPr>
                      </w:pPr>
                    </w:p>
                    <w:p w:rsidR="001961DC" w:rsidRPr="00103622" w:rsidRDefault="001961D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961DC" w:rsidRDefault="001961D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1961DC" w:rsidRDefault="001961DC" w:rsidP="00BC6236">
                      <w:pPr>
                        <w:jc w:val="center"/>
                        <w:rPr>
                          <w:rFonts w:ascii="Century Gothic" w:hAnsi="Century Gothic" w:cs="Arial"/>
                          <w:b/>
                          <w:sz w:val="28"/>
                          <w:szCs w:val="32"/>
                        </w:rPr>
                      </w:pPr>
                    </w:p>
                    <w:p w:rsidR="001961DC" w:rsidRDefault="001961DC" w:rsidP="00BC6236">
                      <w:pPr>
                        <w:jc w:val="center"/>
                        <w:rPr>
                          <w:rFonts w:ascii="Century Gothic" w:hAnsi="Century Gothic" w:cs="Arial"/>
                          <w:b/>
                          <w:sz w:val="28"/>
                          <w:szCs w:val="32"/>
                        </w:rPr>
                      </w:pPr>
                    </w:p>
                    <w:p w:rsidR="001961DC" w:rsidRPr="00D94CE2" w:rsidRDefault="001961DC"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961DC" w:rsidRPr="00D94CE2" w:rsidRDefault="001961DC"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1961DC" w:rsidRPr="00F40D69" w:rsidRDefault="001961DC" w:rsidP="003606AD">
                      <w:pPr>
                        <w:ind w:left="142"/>
                        <w:jc w:val="center"/>
                        <w:rPr>
                          <w:rFonts w:ascii="Century Gothic" w:hAnsi="Century Gothic" w:cs="Arial"/>
                          <w:b/>
                          <w:sz w:val="28"/>
                          <w:szCs w:val="28"/>
                        </w:rPr>
                      </w:pPr>
                    </w:p>
                    <w:p w:rsidR="001961DC" w:rsidRDefault="001961DC" w:rsidP="003606AD">
                      <w:pPr>
                        <w:ind w:left="142"/>
                        <w:jc w:val="center"/>
                        <w:rPr>
                          <w:rFonts w:ascii="Century Gothic" w:hAnsi="Century Gothic" w:cs="Arial"/>
                          <w:b/>
                          <w:sz w:val="28"/>
                          <w:szCs w:val="28"/>
                          <w:lang w:val="es-MX"/>
                        </w:rPr>
                      </w:pPr>
                    </w:p>
                    <w:p w:rsidR="001961DC" w:rsidRPr="00103622" w:rsidRDefault="001961DC"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961DC" w:rsidRPr="005F6C94" w:rsidRDefault="001961DC" w:rsidP="003606AD">
                      <w:pPr>
                        <w:ind w:left="142"/>
                        <w:rPr>
                          <w:rFonts w:ascii="Century Gothic" w:hAnsi="Century Gothic"/>
                          <w:b/>
                          <w:sz w:val="28"/>
                          <w:szCs w:val="28"/>
                          <w:lang w:val="es-MX"/>
                        </w:rPr>
                      </w:pPr>
                    </w:p>
                    <w:p w:rsidR="001961DC" w:rsidRPr="00C72BBE" w:rsidRDefault="001961DC"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C72BBE">
                        <w:rPr>
                          <w:rFonts w:ascii="Century Gothic" w:hAnsi="Century Gothic" w:cs="Century Gothic"/>
                          <w:b/>
                          <w:bCs/>
                          <w:sz w:val="28"/>
                          <w:szCs w:val="28"/>
                        </w:rPr>
                        <w:t xml:space="preserve">MANTENIMIENTO PREVENTIVO </w:t>
                      </w:r>
                      <w:r>
                        <w:rPr>
                          <w:rFonts w:ascii="Century Gothic" w:hAnsi="Century Gothic" w:cs="Century Gothic"/>
                          <w:b/>
                          <w:bCs/>
                          <w:sz w:val="28"/>
                          <w:szCs w:val="28"/>
                        </w:rPr>
                        <w:t xml:space="preserve">DE </w:t>
                      </w:r>
                      <w:r w:rsidRPr="00C72BBE">
                        <w:rPr>
                          <w:rFonts w:ascii="Century Gothic" w:hAnsi="Century Gothic" w:cs="Century Gothic"/>
                          <w:b/>
                          <w:bCs/>
                          <w:sz w:val="28"/>
                          <w:szCs w:val="28"/>
                        </w:rPr>
                        <w:t>MAQUINAS DISPENSER DIESEL Y GASOLINA EE.SS. DEL DCCH</w:t>
                      </w:r>
                    </w:p>
                    <w:p w:rsidR="001961DC" w:rsidRPr="00C72BBE" w:rsidRDefault="001961DC" w:rsidP="003606AD">
                      <w:pPr>
                        <w:jc w:val="center"/>
                        <w:rPr>
                          <w:rFonts w:ascii="Century Gothic" w:hAnsi="Century Gothic" w:cs="Century Gothic"/>
                          <w:b/>
                          <w:bCs/>
                          <w:sz w:val="28"/>
                          <w:szCs w:val="28"/>
                        </w:rPr>
                      </w:pPr>
                    </w:p>
                    <w:p w:rsidR="001961DC" w:rsidRPr="00C72BBE" w:rsidRDefault="001961DC" w:rsidP="003606AD">
                      <w:pPr>
                        <w:jc w:val="center"/>
                        <w:rPr>
                          <w:rFonts w:ascii="Century Gothic" w:hAnsi="Century Gothic" w:cs="Century Gothic"/>
                          <w:b/>
                          <w:bCs/>
                          <w:sz w:val="28"/>
                          <w:szCs w:val="28"/>
                        </w:rPr>
                      </w:pPr>
                      <w:r w:rsidRPr="00C72BBE">
                        <w:rPr>
                          <w:rFonts w:ascii="Century Gothic" w:hAnsi="Century Gothic" w:cs="Century Gothic"/>
                          <w:b/>
                          <w:bCs/>
                          <w:sz w:val="28"/>
                          <w:szCs w:val="28"/>
                        </w:rPr>
                        <w:t>CODIGO: (GCC-CDL-DCCH-70-16)</w:t>
                      </w:r>
                    </w:p>
                    <w:p w:rsidR="001961DC" w:rsidRPr="00C72BBE" w:rsidRDefault="001961DC" w:rsidP="003606AD">
                      <w:pPr>
                        <w:jc w:val="center"/>
                        <w:rPr>
                          <w:rFonts w:ascii="Century Gothic" w:hAnsi="Century Gothic" w:cs="Century Gothic"/>
                          <w:b/>
                          <w:bCs/>
                          <w:sz w:val="28"/>
                          <w:szCs w:val="28"/>
                        </w:rPr>
                      </w:pPr>
                    </w:p>
                    <w:p w:rsidR="001961DC" w:rsidRPr="00C72BBE" w:rsidRDefault="001961DC" w:rsidP="003606AD">
                      <w:pPr>
                        <w:jc w:val="center"/>
                        <w:rPr>
                          <w:rFonts w:ascii="Century Gothic" w:hAnsi="Century Gothic" w:cs="Century Gothic"/>
                          <w:b/>
                          <w:bCs/>
                          <w:sz w:val="28"/>
                          <w:szCs w:val="28"/>
                        </w:rPr>
                      </w:pPr>
                    </w:p>
                    <w:p w:rsidR="001961DC" w:rsidRPr="00C72BBE" w:rsidRDefault="001961DC" w:rsidP="003606AD">
                      <w:pPr>
                        <w:jc w:val="center"/>
                        <w:rPr>
                          <w:rFonts w:ascii="Century Gothic" w:hAnsi="Century Gothic"/>
                          <w:b/>
                          <w:sz w:val="28"/>
                          <w:szCs w:val="28"/>
                          <w:lang w:val="es-ES_tradnl"/>
                        </w:rPr>
                      </w:pPr>
                      <w:r w:rsidRPr="00C72BBE">
                        <w:rPr>
                          <w:rFonts w:ascii="Century Gothic" w:hAnsi="Century Gothic" w:cs="Century Gothic"/>
                          <w:b/>
                          <w:bCs/>
                          <w:sz w:val="28"/>
                          <w:szCs w:val="28"/>
                        </w:rPr>
                        <w:t>(Primera Convocatoria</w:t>
                      </w:r>
                      <w:r w:rsidRPr="00C72BBE">
                        <w:rPr>
                          <w:rFonts w:ascii="Century Gothic" w:hAnsi="Century Gothic"/>
                          <w:b/>
                          <w:sz w:val="28"/>
                          <w:szCs w:val="28"/>
                          <w:lang w:val="es-ES_tradnl"/>
                        </w:rPr>
                        <w:t>)</w:t>
                      </w:r>
                    </w:p>
                    <w:p w:rsidR="001961DC" w:rsidRPr="00C72BBE" w:rsidRDefault="001961DC" w:rsidP="003606AD">
                      <w:pPr>
                        <w:jc w:val="center"/>
                        <w:rPr>
                          <w:rFonts w:ascii="Century Gothic" w:hAnsi="Century Gothic"/>
                          <w:sz w:val="32"/>
                          <w:szCs w:val="32"/>
                          <w:lang w:val="es-ES_tradnl"/>
                        </w:rPr>
                      </w:pPr>
                    </w:p>
                    <w:p w:rsidR="001961DC" w:rsidRPr="00103622" w:rsidRDefault="001961DC" w:rsidP="00BC21BB">
                      <w:pPr>
                        <w:ind w:right="930"/>
                        <w:jc w:val="center"/>
                        <w:rPr>
                          <w:rFonts w:ascii="Century Gothic" w:hAnsi="Century Gothic"/>
                          <w:sz w:val="32"/>
                          <w:szCs w:val="32"/>
                          <w:lang w:val="es-ES_tradnl"/>
                        </w:rPr>
                      </w:pPr>
                    </w:p>
                    <w:p w:rsidR="001961DC" w:rsidRPr="00103622" w:rsidRDefault="001961DC" w:rsidP="00BC21BB">
                      <w:pPr>
                        <w:ind w:right="930"/>
                        <w:jc w:val="center"/>
                        <w:rPr>
                          <w:rFonts w:ascii="Century Gothic" w:hAnsi="Century Gothic"/>
                          <w:sz w:val="32"/>
                          <w:szCs w:val="32"/>
                          <w:lang w:val="es-ES_tradnl"/>
                        </w:rPr>
                      </w:pPr>
                    </w:p>
                    <w:p w:rsidR="001961DC" w:rsidRDefault="001961DC" w:rsidP="00BC21BB">
                      <w:pPr>
                        <w:ind w:right="930"/>
                        <w:jc w:val="center"/>
                        <w:rPr>
                          <w:rFonts w:ascii="Century Gothic" w:hAnsi="Century Gothic"/>
                          <w:lang w:val="es-ES_tradnl"/>
                        </w:rPr>
                      </w:pPr>
                    </w:p>
                    <w:p w:rsidR="001961DC" w:rsidRPr="009C5A35" w:rsidRDefault="001961DC"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D710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D710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8858F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6D710E">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6D710E">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8" w:type="dxa"/>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103622" w:rsidRPr="00552079" w:rsidTr="006D710E">
        <w:trPr>
          <w:trHeight w:val="432"/>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6D710E" w:rsidRDefault="006D710E" w:rsidP="006D710E">
            <w:pPr>
              <w:jc w:val="center"/>
              <w:rPr>
                <w:rFonts w:asciiTheme="minorHAnsi" w:hAnsiTheme="minorHAnsi" w:cstheme="minorHAnsi"/>
                <w:sz w:val="22"/>
                <w:szCs w:val="22"/>
              </w:rPr>
            </w:pPr>
          </w:p>
          <w:p w:rsidR="00103622" w:rsidRPr="00552079" w:rsidRDefault="00103622" w:rsidP="006D710E">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6D710E">
            <w:pPr>
              <w:jc w:val="center"/>
              <w:rPr>
                <w:rFonts w:asciiTheme="minorHAnsi" w:hAnsiTheme="minorHAnsi" w:cstheme="minorHAnsi"/>
                <w:sz w:val="22"/>
                <w:szCs w:val="22"/>
              </w:rPr>
            </w:pPr>
          </w:p>
        </w:tc>
        <w:tc>
          <w:tcPr>
            <w:tcW w:w="1088" w:type="dxa"/>
            <w:vAlign w:val="center"/>
          </w:tcPr>
          <w:p w:rsidR="006D710E" w:rsidRDefault="006D710E" w:rsidP="006D710E">
            <w:pPr>
              <w:jc w:val="center"/>
              <w:rPr>
                <w:rFonts w:asciiTheme="minorHAnsi" w:hAnsiTheme="minorHAnsi" w:cstheme="minorHAnsi"/>
                <w:sz w:val="22"/>
                <w:szCs w:val="22"/>
              </w:rPr>
            </w:pPr>
          </w:p>
          <w:p w:rsidR="00103622" w:rsidRPr="00552079" w:rsidRDefault="00103622" w:rsidP="006D710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6D710E">
            <w:pPr>
              <w:jc w:val="center"/>
              <w:rPr>
                <w:rFonts w:asciiTheme="minorHAnsi" w:hAnsiTheme="minorHAnsi" w:cstheme="minorHAnsi"/>
                <w:color w:val="000000"/>
                <w:sz w:val="22"/>
                <w:szCs w:val="22"/>
              </w:rPr>
            </w:pPr>
          </w:p>
        </w:tc>
        <w:tc>
          <w:tcPr>
            <w:tcW w:w="3337" w:type="dxa"/>
            <w:vAlign w:val="center"/>
          </w:tcPr>
          <w:p w:rsidR="00103622" w:rsidRPr="00552079" w:rsidRDefault="00103622" w:rsidP="001B5615">
            <w:pPr>
              <w:jc w:val="both"/>
              <w:rPr>
                <w:rFonts w:asciiTheme="minorHAnsi" w:hAnsiTheme="minorHAnsi" w:cstheme="minorHAnsi"/>
                <w:color w:val="000000"/>
                <w:sz w:val="22"/>
                <w:szCs w:val="22"/>
              </w:rPr>
            </w:pPr>
          </w:p>
        </w:tc>
      </w:tr>
      <w:tr w:rsidR="00103622" w:rsidRPr="00552079" w:rsidTr="006D710E">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6D710E">
            <w:pPr>
              <w:jc w:val="center"/>
              <w:rPr>
                <w:rFonts w:asciiTheme="minorHAnsi" w:hAnsiTheme="minorHAnsi" w:cstheme="minorHAnsi"/>
                <w:sz w:val="22"/>
                <w:szCs w:val="22"/>
              </w:rPr>
            </w:pPr>
          </w:p>
        </w:tc>
        <w:tc>
          <w:tcPr>
            <w:tcW w:w="3337" w:type="dxa"/>
          </w:tcPr>
          <w:p w:rsidR="00103622" w:rsidRPr="00552079" w:rsidRDefault="00103622" w:rsidP="00B37050">
            <w:pPr>
              <w:jc w:val="both"/>
              <w:rPr>
                <w:rFonts w:asciiTheme="minorHAnsi" w:hAnsiTheme="minorHAnsi" w:cstheme="minorHAnsi"/>
                <w:sz w:val="22"/>
                <w:szCs w:val="22"/>
              </w:rPr>
            </w:pPr>
          </w:p>
        </w:tc>
      </w:tr>
      <w:tr w:rsidR="00103622" w:rsidRPr="00552079" w:rsidTr="006D710E">
        <w:trPr>
          <w:trHeight w:val="599"/>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6D710E" w:rsidRDefault="006D710E" w:rsidP="006D710E">
            <w:pPr>
              <w:jc w:val="center"/>
              <w:rPr>
                <w:rFonts w:asciiTheme="minorHAnsi" w:hAnsiTheme="minorHAnsi" w:cstheme="minorHAnsi"/>
                <w:sz w:val="22"/>
                <w:szCs w:val="22"/>
              </w:rPr>
            </w:pPr>
          </w:p>
          <w:p w:rsidR="00103622" w:rsidRPr="00552079" w:rsidRDefault="00103622" w:rsidP="006D710E">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6D710E">
            <w:pPr>
              <w:jc w:val="center"/>
              <w:rPr>
                <w:rFonts w:asciiTheme="minorHAnsi" w:hAnsiTheme="minorHAnsi" w:cstheme="minorHAnsi"/>
                <w:sz w:val="22"/>
                <w:szCs w:val="22"/>
              </w:rPr>
            </w:pPr>
          </w:p>
        </w:tc>
        <w:tc>
          <w:tcPr>
            <w:tcW w:w="1088" w:type="dxa"/>
            <w:vAlign w:val="center"/>
          </w:tcPr>
          <w:p w:rsidR="006D710E" w:rsidRDefault="006D710E" w:rsidP="006D710E">
            <w:pPr>
              <w:jc w:val="center"/>
              <w:rPr>
                <w:rFonts w:asciiTheme="minorHAnsi" w:hAnsiTheme="minorHAnsi" w:cstheme="minorHAnsi"/>
                <w:sz w:val="22"/>
                <w:szCs w:val="22"/>
              </w:rPr>
            </w:pPr>
          </w:p>
          <w:p w:rsidR="00103622" w:rsidRPr="00552079" w:rsidRDefault="00103622" w:rsidP="006D710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6D710E">
            <w:pPr>
              <w:jc w:val="center"/>
              <w:rPr>
                <w:rFonts w:asciiTheme="minorHAnsi" w:hAnsiTheme="minorHAnsi" w:cstheme="minorHAnsi"/>
                <w:sz w:val="22"/>
                <w:szCs w:val="22"/>
              </w:rPr>
            </w:pPr>
          </w:p>
        </w:tc>
        <w:tc>
          <w:tcPr>
            <w:tcW w:w="3337" w:type="dxa"/>
            <w:vAlign w:val="center"/>
          </w:tcPr>
          <w:p w:rsidR="00103622" w:rsidRPr="00552079" w:rsidRDefault="00103622" w:rsidP="006D710E">
            <w:pPr>
              <w:jc w:val="both"/>
              <w:rPr>
                <w:rFonts w:asciiTheme="minorHAnsi" w:hAnsiTheme="minorHAnsi" w:cstheme="minorHAnsi"/>
                <w:b/>
                <w:color w:val="000000"/>
                <w:sz w:val="22"/>
                <w:szCs w:val="22"/>
              </w:rPr>
            </w:pPr>
          </w:p>
        </w:tc>
      </w:tr>
      <w:tr w:rsidR="00103622" w:rsidRPr="00552079" w:rsidTr="006D710E">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6D710E">
            <w:pPr>
              <w:jc w:val="center"/>
              <w:rPr>
                <w:rFonts w:asciiTheme="minorHAnsi" w:hAnsiTheme="minorHAnsi" w:cstheme="minorHAnsi"/>
                <w:sz w:val="22"/>
                <w:szCs w:val="22"/>
              </w:rPr>
            </w:pPr>
          </w:p>
        </w:tc>
        <w:tc>
          <w:tcPr>
            <w:tcW w:w="3337" w:type="dxa"/>
          </w:tcPr>
          <w:p w:rsidR="00103622" w:rsidRPr="00552079" w:rsidRDefault="00103622" w:rsidP="00B37050">
            <w:pPr>
              <w:rPr>
                <w:rFonts w:asciiTheme="minorHAnsi" w:hAnsiTheme="minorHAnsi" w:cstheme="minorHAnsi"/>
                <w:sz w:val="22"/>
                <w:szCs w:val="22"/>
              </w:rPr>
            </w:pPr>
          </w:p>
        </w:tc>
      </w:tr>
      <w:tr w:rsidR="00103622" w:rsidRPr="00552079" w:rsidTr="006D710E">
        <w:trPr>
          <w:trHeight w:val="414"/>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8"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6D710E" w:rsidRDefault="006D710E" w:rsidP="006D710E">
            <w:pPr>
              <w:jc w:val="center"/>
              <w:rPr>
                <w:rFonts w:asciiTheme="minorHAnsi" w:hAnsiTheme="minorHAnsi" w:cstheme="minorHAnsi"/>
                <w:sz w:val="22"/>
                <w:szCs w:val="22"/>
              </w:rPr>
            </w:pPr>
          </w:p>
          <w:p w:rsidR="00103622" w:rsidRPr="00552079" w:rsidRDefault="00103622" w:rsidP="006D710E">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6D710E">
            <w:pPr>
              <w:jc w:val="center"/>
              <w:rPr>
                <w:rFonts w:asciiTheme="minorHAnsi" w:hAnsiTheme="minorHAnsi" w:cstheme="minorHAnsi"/>
                <w:sz w:val="22"/>
                <w:szCs w:val="22"/>
              </w:rPr>
            </w:pPr>
          </w:p>
        </w:tc>
        <w:tc>
          <w:tcPr>
            <w:tcW w:w="1088" w:type="dxa"/>
            <w:vAlign w:val="center"/>
          </w:tcPr>
          <w:p w:rsidR="006D710E" w:rsidRDefault="006D710E" w:rsidP="006D710E">
            <w:pPr>
              <w:jc w:val="center"/>
              <w:rPr>
                <w:rFonts w:asciiTheme="minorHAnsi" w:hAnsiTheme="minorHAnsi" w:cstheme="minorHAnsi"/>
                <w:sz w:val="22"/>
                <w:szCs w:val="22"/>
              </w:rPr>
            </w:pPr>
          </w:p>
          <w:p w:rsidR="00103622" w:rsidRPr="00552079" w:rsidRDefault="00103622" w:rsidP="006D710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6D710E">
            <w:pPr>
              <w:jc w:val="center"/>
              <w:rPr>
                <w:rFonts w:asciiTheme="minorHAnsi" w:hAnsiTheme="minorHAnsi" w:cstheme="minorHAnsi"/>
                <w:sz w:val="22"/>
                <w:szCs w:val="22"/>
              </w:rPr>
            </w:pPr>
          </w:p>
        </w:tc>
        <w:tc>
          <w:tcPr>
            <w:tcW w:w="3337" w:type="dxa"/>
          </w:tcPr>
          <w:p w:rsidR="00103622" w:rsidRPr="001B5615" w:rsidRDefault="00103622" w:rsidP="001B5615">
            <w:pPr>
              <w:rPr>
                <w:rFonts w:asciiTheme="minorHAnsi" w:hAnsiTheme="minorHAnsi" w:cstheme="minorHAnsi"/>
                <w:color w:val="FF0000"/>
                <w:sz w:val="22"/>
                <w:szCs w:val="22"/>
              </w:rPr>
            </w:pPr>
          </w:p>
        </w:tc>
      </w:tr>
      <w:tr w:rsidR="00103622" w:rsidRPr="00552079" w:rsidTr="006D710E">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rsidR="00103622" w:rsidRPr="00552079" w:rsidRDefault="00103622" w:rsidP="00B37050">
            <w:pPr>
              <w:jc w:val="center"/>
              <w:rPr>
                <w:rFonts w:asciiTheme="minorHAnsi" w:hAnsiTheme="minorHAnsi" w:cstheme="minorHAnsi"/>
                <w:sz w:val="22"/>
                <w:szCs w:val="22"/>
              </w:rPr>
            </w:pPr>
          </w:p>
        </w:tc>
        <w:tc>
          <w:tcPr>
            <w:tcW w:w="3337" w:type="dxa"/>
            <w:vAlign w:val="center"/>
          </w:tcPr>
          <w:p w:rsidR="00103622" w:rsidRPr="001B5615" w:rsidRDefault="00103622" w:rsidP="001B5615">
            <w:pPr>
              <w:rPr>
                <w:rFonts w:asciiTheme="minorHAnsi" w:hAnsiTheme="minorHAnsi" w:cstheme="minorHAnsi"/>
                <w:color w:val="FF0000"/>
                <w:sz w:val="22"/>
                <w:szCs w:val="22"/>
              </w:rPr>
            </w:pPr>
          </w:p>
        </w:tc>
      </w:tr>
      <w:tr w:rsidR="006D710E" w:rsidRPr="00552079" w:rsidTr="006D710E">
        <w:trPr>
          <w:trHeight w:val="370"/>
        </w:trPr>
        <w:tc>
          <w:tcPr>
            <w:tcW w:w="433" w:type="dxa"/>
            <w:vAlign w:val="center"/>
          </w:tcPr>
          <w:p w:rsidR="006D710E" w:rsidRPr="00552079" w:rsidRDefault="006D710E" w:rsidP="006D710E">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rsidR="006D710E" w:rsidRPr="00552079" w:rsidRDefault="006D710E" w:rsidP="006D710E">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6D710E" w:rsidRPr="00917B74" w:rsidRDefault="006D710E" w:rsidP="006D710E">
            <w:pPr>
              <w:rPr>
                <w:rFonts w:asciiTheme="minorHAnsi" w:hAnsiTheme="minorHAnsi" w:cstheme="minorHAnsi"/>
                <w:sz w:val="18"/>
                <w:szCs w:val="18"/>
              </w:rPr>
            </w:pPr>
            <w:r w:rsidRPr="00917B74">
              <w:rPr>
                <w:rFonts w:asciiTheme="minorHAnsi" w:hAnsiTheme="minorHAnsi" w:cstheme="minorHAnsi"/>
                <w:sz w:val="18"/>
                <w:szCs w:val="18"/>
              </w:rPr>
              <w:t>Fecha:</w:t>
            </w:r>
          </w:p>
          <w:p w:rsidR="006D710E" w:rsidRPr="00917B74" w:rsidRDefault="006D710E" w:rsidP="006D710E">
            <w:pPr>
              <w:rPr>
                <w:rFonts w:asciiTheme="minorHAnsi" w:hAnsiTheme="minorHAnsi" w:cstheme="minorHAnsi"/>
                <w:sz w:val="18"/>
                <w:szCs w:val="18"/>
              </w:rPr>
            </w:pPr>
            <w:r>
              <w:rPr>
                <w:rFonts w:asciiTheme="minorHAnsi" w:hAnsiTheme="minorHAnsi" w:cstheme="minorHAnsi"/>
                <w:sz w:val="18"/>
                <w:szCs w:val="18"/>
              </w:rPr>
              <w:t>19/08</w:t>
            </w:r>
            <w:r w:rsidRPr="00917B74">
              <w:rPr>
                <w:rFonts w:asciiTheme="minorHAnsi" w:hAnsiTheme="minorHAnsi" w:cstheme="minorHAnsi"/>
                <w:sz w:val="18"/>
                <w:szCs w:val="18"/>
              </w:rPr>
              <w:t>/2016</w:t>
            </w:r>
          </w:p>
        </w:tc>
        <w:tc>
          <w:tcPr>
            <w:tcW w:w="1088" w:type="dxa"/>
            <w:vAlign w:val="center"/>
          </w:tcPr>
          <w:p w:rsidR="006D710E" w:rsidRPr="00917B74" w:rsidRDefault="006D710E" w:rsidP="006D710E">
            <w:pPr>
              <w:jc w:val="center"/>
              <w:rPr>
                <w:rFonts w:asciiTheme="minorHAnsi" w:hAnsiTheme="minorHAnsi" w:cstheme="minorHAnsi"/>
                <w:sz w:val="18"/>
                <w:szCs w:val="18"/>
              </w:rPr>
            </w:pPr>
            <w:r w:rsidRPr="00917B74">
              <w:rPr>
                <w:rFonts w:asciiTheme="minorHAnsi" w:hAnsiTheme="minorHAnsi" w:cstheme="minorHAnsi"/>
                <w:sz w:val="18"/>
                <w:szCs w:val="18"/>
              </w:rPr>
              <w:t>Hasta hora:</w:t>
            </w:r>
          </w:p>
          <w:p w:rsidR="006D710E" w:rsidRPr="00917B74" w:rsidRDefault="006D710E" w:rsidP="006D710E">
            <w:pPr>
              <w:rPr>
                <w:rFonts w:asciiTheme="minorHAnsi" w:hAnsiTheme="minorHAnsi" w:cstheme="minorHAnsi"/>
                <w:sz w:val="18"/>
                <w:szCs w:val="18"/>
              </w:rPr>
            </w:pPr>
            <w:r>
              <w:rPr>
                <w:rFonts w:asciiTheme="minorHAnsi" w:hAnsiTheme="minorHAnsi" w:cstheme="minorHAnsi"/>
                <w:sz w:val="18"/>
                <w:szCs w:val="18"/>
              </w:rPr>
              <w:t>10</w:t>
            </w:r>
            <w:r w:rsidRPr="00917B74">
              <w:rPr>
                <w:rFonts w:asciiTheme="minorHAnsi" w:hAnsiTheme="minorHAnsi" w:cstheme="minorHAnsi"/>
                <w:sz w:val="18"/>
                <w:szCs w:val="18"/>
              </w:rPr>
              <w:t>:00</w:t>
            </w:r>
          </w:p>
        </w:tc>
        <w:tc>
          <w:tcPr>
            <w:tcW w:w="3337" w:type="dxa"/>
          </w:tcPr>
          <w:p w:rsidR="006D710E" w:rsidRPr="001B5615" w:rsidRDefault="006D710E" w:rsidP="006D710E">
            <w:pPr>
              <w:jc w:val="both"/>
              <w:rPr>
                <w:rFonts w:asciiTheme="minorHAnsi" w:hAnsiTheme="minorHAnsi" w:cstheme="minorHAnsi"/>
                <w:color w:val="FF0000"/>
                <w:sz w:val="22"/>
                <w:szCs w:val="22"/>
              </w:rPr>
            </w:pPr>
            <w:r w:rsidRPr="00902992">
              <w:rPr>
                <w:rFonts w:ascii="Calibri" w:hAnsi="Calibri" w:cs="Calibri"/>
                <w:sz w:val="16"/>
                <w:szCs w:val="16"/>
              </w:rPr>
              <w:t>Lugar:   Av. Las Américas s/n Esquina Guatemala. Oficinas Administrativas-Distrito Comercial Chuquisaca, Sucre –Bolivia</w:t>
            </w:r>
          </w:p>
        </w:tc>
      </w:tr>
      <w:tr w:rsidR="006D710E" w:rsidRPr="00552079" w:rsidTr="006D710E">
        <w:trPr>
          <w:trHeight w:val="64"/>
        </w:trPr>
        <w:tc>
          <w:tcPr>
            <w:tcW w:w="433" w:type="dxa"/>
            <w:vAlign w:val="center"/>
          </w:tcPr>
          <w:p w:rsidR="006D710E" w:rsidRPr="00552079" w:rsidRDefault="006D710E" w:rsidP="006D710E">
            <w:pPr>
              <w:jc w:val="center"/>
              <w:rPr>
                <w:rFonts w:asciiTheme="minorHAnsi" w:hAnsiTheme="minorHAnsi" w:cstheme="minorHAnsi"/>
                <w:sz w:val="22"/>
                <w:szCs w:val="22"/>
              </w:rPr>
            </w:pPr>
          </w:p>
        </w:tc>
        <w:tc>
          <w:tcPr>
            <w:tcW w:w="3038" w:type="dxa"/>
            <w:vAlign w:val="center"/>
          </w:tcPr>
          <w:p w:rsidR="006D710E" w:rsidRPr="00552079" w:rsidRDefault="006D710E" w:rsidP="006D710E">
            <w:pPr>
              <w:rPr>
                <w:rFonts w:asciiTheme="minorHAnsi" w:hAnsiTheme="minorHAnsi" w:cstheme="minorHAnsi"/>
                <w:sz w:val="22"/>
                <w:szCs w:val="22"/>
              </w:rPr>
            </w:pPr>
          </w:p>
        </w:tc>
        <w:tc>
          <w:tcPr>
            <w:tcW w:w="2231" w:type="dxa"/>
            <w:gridSpan w:val="3"/>
            <w:vAlign w:val="center"/>
          </w:tcPr>
          <w:p w:rsidR="006D710E" w:rsidRPr="00552079" w:rsidRDefault="006D710E" w:rsidP="006D710E">
            <w:pPr>
              <w:jc w:val="center"/>
              <w:rPr>
                <w:rFonts w:asciiTheme="minorHAnsi" w:hAnsiTheme="minorHAnsi" w:cstheme="minorHAnsi"/>
                <w:sz w:val="22"/>
                <w:szCs w:val="22"/>
              </w:rPr>
            </w:pPr>
          </w:p>
        </w:tc>
        <w:tc>
          <w:tcPr>
            <w:tcW w:w="3337" w:type="dxa"/>
          </w:tcPr>
          <w:p w:rsidR="006D710E" w:rsidRPr="001B5615" w:rsidRDefault="006D710E" w:rsidP="006D710E">
            <w:pPr>
              <w:jc w:val="both"/>
              <w:rPr>
                <w:rFonts w:asciiTheme="minorHAnsi" w:hAnsiTheme="minorHAnsi" w:cstheme="minorHAnsi"/>
                <w:color w:val="FF0000"/>
                <w:sz w:val="22"/>
                <w:szCs w:val="22"/>
              </w:rPr>
            </w:pPr>
          </w:p>
        </w:tc>
      </w:tr>
      <w:tr w:rsidR="006D710E" w:rsidRPr="00552079" w:rsidTr="006D710E">
        <w:trPr>
          <w:trHeight w:val="246"/>
        </w:trPr>
        <w:tc>
          <w:tcPr>
            <w:tcW w:w="433" w:type="dxa"/>
            <w:vAlign w:val="center"/>
          </w:tcPr>
          <w:p w:rsidR="006D710E" w:rsidRPr="00552079" w:rsidRDefault="006D710E" w:rsidP="006D710E">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rsidR="006D710E" w:rsidRPr="00552079" w:rsidRDefault="006D710E" w:rsidP="006D710E">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rsidR="006D710E" w:rsidRPr="00917B74" w:rsidRDefault="006D710E" w:rsidP="006D710E">
            <w:pPr>
              <w:rPr>
                <w:rFonts w:asciiTheme="minorHAnsi" w:hAnsiTheme="minorHAnsi" w:cstheme="minorHAnsi"/>
                <w:sz w:val="18"/>
                <w:szCs w:val="18"/>
              </w:rPr>
            </w:pPr>
            <w:r w:rsidRPr="00917B74">
              <w:rPr>
                <w:rFonts w:asciiTheme="minorHAnsi" w:hAnsiTheme="minorHAnsi" w:cstheme="minorHAnsi"/>
                <w:sz w:val="18"/>
                <w:szCs w:val="18"/>
              </w:rPr>
              <w:t>Fecha:</w:t>
            </w:r>
          </w:p>
          <w:p w:rsidR="006D710E" w:rsidRPr="00917B74" w:rsidRDefault="006D710E" w:rsidP="006D710E">
            <w:pPr>
              <w:rPr>
                <w:rFonts w:asciiTheme="minorHAnsi" w:hAnsiTheme="minorHAnsi" w:cstheme="minorHAnsi"/>
                <w:sz w:val="18"/>
                <w:szCs w:val="18"/>
              </w:rPr>
            </w:pPr>
            <w:r>
              <w:rPr>
                <w:rFonts w:asciiTheme="minorHAnsi" w:hAnsiTheme="minorHAnsi" w:cstheme="minorHAnsi"/>
                <w:sz w:val="18"/>
                <w:szCs w:val="18"/>
              </w:rPr>
              <w:t>19/08</w:t>
            </w:r>
            <w:r w:rsidRPr="00917B74">
              <w:rPr>
                <w:rFonts w:asciiTheme="minorHAnsi" w:hAnsiTheme="minorHAnsi" w:cstheme="minorHAnsi"/>
                <w:sz w:val="18"/>
                <w:szCs w:val="18"/>
              </w:rPr>
              <w:t>/2016</w:t>
            </w:r>
          </w:p>
        </w:tc>
        <w:tc>
          <w:tcPr>
            <w:tcW w:w="1138" w:type="dxa"/>
            <w:gridSpan w:val="2"/>
            <w:vAlign w:val="center"/>
          </w:tcPr>
          <w:p w:rsidR="006D710E" w:rsidRPr="00917B74" w:rsidRDefault="006D710E" w:rsidP="006D710E">
            <w:pPr>
              <w:jc w:val="center"/>
              <w:rPr>
                <w:rFonts w:asciiTheme="minorHAnsi" w:hAnsiTheme="minorHAnsi" w:cstheme="minorHAnsi"/>
                <w:sz w:val="18"/>
                <w:szCs w:val="18"/>
              </w:rPr>
            </w:pPr>
            <w:r w:rsidRPr="00917B74">
              <w:rPr>
                <w:rFonts w:asciiTheme="minorHAnsi" w:hAnsiTheme="minorHAnsi" w:cstheme="minorHAnsi"/>
                <w:sz w:val="18"/>
                <w:szCs w:val="18"/>
              </w:rPr>
              <w:t>Hora:</w:t>
            </w:r>
          </w:p>
          <w:p w:rsidR="006D710E" w:rsidRPr="00917B74" w:rsidRDefault="006D710E" w:rsidP="006D710E">
            <w:pPr>
              <w:rPr>
                <w:rFonts w:asciiTheme="minorHAnsi" w:hAnsiTheme="minorHAnsi" w:cstheme="minorHAnsi"/>
                <w:sz w:val="18"/>
                <w:szCs w:val="18"/>
              </w:rPr>
            </w:pPr>
            <w:r>
              <w:rPr>
                <w:rFonts w:asciiTheme="minorHAnsi" w:hAnsiTheme="minorHAnsi" w:cstheme="minorHAnsi"/>
                <w:sz w:val="18"/>
                <w:szCs w:val="18"/>
              </w:rPr>
              <w:t>10</w:t>
            </w:r>
            <w:r w:rsidRPr="00917B74">
              <w:rPr>
                <w:rFonts w:asciiTheme="minorHAnsi" w:hAnsiTheme="minorHAnsi" w:cstheme="minorHAnsi"/>
                <w:sz w:val="18"/>
                <w:szCs w:val="18"/>
              </w:rPr>
              <w:t>:15</w:t>
            </w:r>
          </w:p>
        </w:tc>
        <w:tc>
          <w:tcPr>
            <w:tcW w:w="3337" w:type="dxa"/>
            <w:vAlign w:val="center"/>
          </w:tcPr>
          <w:p w:rsidR="006D710E" w:rsidRPr="001B5615" w:rsidRDefault="006D710E" w:rsidP="006D710E">
            <w:pPr>
              <w:jc w:val="both"/>
              <w:rPr>
                <w:rFonts w:asciiTheme="minorHAnsi" w:hAnsiTheme="minorHAnsi" w:cstheme="minorHAnsi"/>
                <w:color w:val="FF0000"/>
                <w:sz w:val="22"/>
                <w:szCs w:val="22"/>
                <w:lang w:val="es-BO"/>
              </w:rPr>
            </w:pPr>
            <w:r w:rsidRPr="00902992">
              <w:rPr>
                <w:rFonts w:ascii="Calibri" w:hAnsi="Calibri" w:cs="Calibri"/>
                <w:sz w:val="16"/>
                <w:szCs w:val="16"/>
              </w:rPr>
              <w:t>Lugar:   Av. Las Américas s/n Esquina Guatemala. Oficinas Administrativas-Distrito Comercial Chuquisaca, Sucre –Bolivia</w:t>
            </w:r>
          </w:p>
        </w:tc>
      </w:tr>
      <w:tr w:rsidR="00A73638" w:rsidRPr="00552079" w:rsidTr="006D710E">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8" w:type="dxa"/>
            <w:vAlign w:val="center"/>
          </w:tcPr>
          <w:p w:rsidR="00A73638" w:rsidRPr="00552079" w:rsidRDefault="00A73638" w:rsidP="00B37050">
            <w:pPr>
              <w:rPr>
                <w:rFonts w:asciiTheme="minorHAnsi" w:hAnsiTheme="minorHAnsi" w:cstheme="minorHAnsi"/>
                <w:sz w:val="22"/>
                <w:szCs w:val="22"/>
              </w:rPr>
            </w:pPr>
          </w:p>
        </w:tc>
        <w:tc>
          <w:tcPr>
            <w:tcW w:w="1093" w:type="dxa"/>
            <w:vAlign w:val="center"/>
          </w:tcPr>
          <w:p w:rsidR="00A73638" w:rsidRPr="00552079" w:rsidRDefault="00A73638" w:rsidP="00B37050">
            <w:pPr>
              <w:rPr>
                <w:rFonts w:asciiTheme="minorHAnsi" w:hAnsiTheme="minorHAnsi" w:cstheme="minorHAnsi"/>
                <w:sz w:val="22"/>
                <w:szCs w:val="22"/>
              </w:rPr>
            </w:pPr>
          </w:p>
        </w:tc>
        <w:tc>
          <w:tcPr>
            <w:tcW w:w="1138" w:type="dxa"/>
            <w:gridSpan w:val="2"/>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6D710E" w:rsidRDefault="006D710E" w:rsidP="00B37050">
      <w:pPr>
        <w:jc w:val="center"/>
        <w:rPr>
          <w:rFonts w:asciiTheme="minorHAnsi" w:hAnsiTheme="minorHAnsi" w:cstheme="minorHAnsi"/>
          <w:b/>
          <w:sz w:val="28"/>
          <w:szCs w:val="28"/>
        </w:rPr>
      </w:pPr>
    </w:p>
    <w:p w:rsidR="006D710E" w:rsidRDefault="006D710E" w:rsidP="00B37050">
      <w:pPr>
        <w:jc w:val="center"/>
        <w:rPr>
          <w:rFonts w:asciiTheme="minorHAnsi" w:hAnsiTheme="minorHAnsi" w:cstheme="minorHAnsi"/>
          <w:b/>
          <w:sz w:val="28"/>
          <w:szCs w:val="28"/>
        </w:rPr>
      </w:pPr>
    </w:p>
    <w:p w:rsidR="006D710E" w:rsidRDefault="006D710E" w:rsidP="00B37050">
      <w:pPr>
        <w:jc w:val="center"/>
        <w:rPr>
          <w:rFonts w:asciiTheme="minorHAnsi" w:hAnsiTheme="minorHAnsi" w:cstheme="minorHAnsi"/>
          <w:b/>
          <w:sz w:val="28"/>
          <w:szCs w:val="28"/>
        </w:rPr>
      </w:pPr>
    </w:p>
    <w:p w:rsidR="006D710E" w:rsidRDefault="006D710E" w:rsidP="00B37050">
      <w:pPr>
        <w:jc w:val="center"/>
        <w:rPr>
          <w:rFonts w:asciiTheme="minorHAnsi" w:hAnsiTheme="minorHAnsi" w:cstheme="minorHAnsi"/>
          <w:b/>
          <w:sz w:val="28"/>
          <w:szCs w:val="28"/>
        </w:rPr>
      </w:pPr>
    </w:p>
    <w:p w:rsidR="006D710E" w:rsidRDefault="006D710E" w:rsidP="00B37050">
      <w:pPr>
        <w:jc w:val="center"/>
        <w:rPr>
          <w:rFonts w:asciiTheme="minorHAnsi" w:hAnsiTheme="minorHAnsi" w:cstheme="minorHAnsi"/>
          <w:b/>
          <w:sz w:val="28"/>
          <w:szCs w:val="28"/>
        </w:rPr>
      </w:pPr>
    </w:p>
    <w:p w:rsidR="006D710E" w:rsidRDefault="006D710E" w:rsidP="00B37050">
      <w:pPr>
        <w:jc w:val="center"/>
        <w:rPr>
          <w:rFonts w:asciiTheme="minorHAnsi" w:hAnsiTheme="minorHAnsi" w:cstheme="minorHAnsi"/>
          <w:b/>
          <w:sz w:val="28"/>
          <w:szCs w:val="28"/>
        </w:rPr>
      </w:pPr>
    </w:p>
    <w:p w:rsidR="006D710E" w:rsidRDefault="006D710E" w:rsidP="00B37050">
      <w:pPr>
        <w:jc w:val="center"/>
        <w:rPr>
          <w:rFonts w:asciiTheme="minorHAnsi" w:hAnsiTheme="minorHAnsi" w:cstheme="minorHAnsi"/>
          <w:b/>
          <w:sz w:val="28"/>
          <w:szCs w:val="28"/>
        </w:rPr>
      </w:pPr>
    </w:p>
    <w:p w:rsidR="006D710E" w:rsidRDefault="006D710E" w:rsidP="00B37050">
      <w:pPr>
        <w:jc w:val="center"/>
        <w:rPr>
          <w:rFonts w:asciiTheme="minorHAnsi" w:hAnsiTheme="minorHAnsi" w:cstheme="minorHAnsi"/>
          <w:b/>
          <w:sz w:val="28"/>
          <w:szCs w:val="28"/>
        </w:rPr>
      </w:pPr>
    </w:p>
    <w:p w:rsidR="006D710E" w:rsidRDefault="006D710E" w:rsidP="00B37050">
      <w:pPr>
        <w:jc w:val="center"/>
        <w:rPr>
          <w:rFonts w:asciiTheme="minorHAnsi" w:hAnsiTheme="minorHAnsi" w:cstheme="minorHAnsi"/>
          <w:b/>
          <w:sz w:val="28"/>
          <w:szCs w:val="28"/>
        </w:rPr>
      </w:pPr>
    </w:p>
    <w:p w:rsidR="006D710E" w:rsidRDefault="006D710E" w:rsidP="00B37050">
      <w:pPr>
        <w:jc w:val="center"/>
        <w:rPr>
          <w:rFonts w:asciiTheme="minorHAnsi" w:hAnsiTheme="minorHAnsi" w:cstheme="minorHAnsi"/>
          <w:b/>
          <w:sz w:val="28"/>
          <w:szCs w:val="28"/>
        </w:rPr>
      </w:pPr>
    </w:p>
    <w:p w:rsidR="006D710E" w:rsidRDefault="006D710E" w:rsidP="00B37050">
      <w:pPr>
        <w:jc w:val="center"/>
        <w:rPr>
          <w:rFonts w:asciiTheme="minorHAnsi" w:hAnsiTheme="minorHAnsi" w:cstheme="minorHAnsi"/>
          <w:b/>
          <w:sz w:val="28"/>
          <w:szCs w:val="28"/>
        </w:rPr>
      </w:pPr>
    </w:p>
    <w:p w:rsidR="00103622" w:rsidRPr="006D710E" w:rsidRDefault="006D710E" w:rsidP="00B37050">
      <w:pPr>
        <w:jc w:val="center"/>
        <w:rPr>
          <w:rFonts w:asciiTheme="minorHAnsi" w:hAnsiTheme="minorHAnsi" w:cstheme="minorHAnsi"/>
          <w:b/>
          <w:sz w:val="28"/>
          <w:szCs w:val="28"/>
        </w:rPr>
      </w:pPr>
      <w:r w:rsidRPr="006D710E">
        <w:rPr>
          <w:rFonts w:asciiTheme="minorHAnsi" w:hAnsiTheme="minorHAnsi" w:cstheme="minorHAnsi"/>
          <w:b/>
          <w:sz w:val="28"/>
          <w:szCs w:val="28"/>
        </w:rPr>
        <w:lastRenderedPageBreak/>
        <w:t>PRECIO REFERENCIAL</w:t>
      </w: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CD7DE0" w:rsidRDefault="00CD7DE0" w:rsidP="00552079">
      <w:pPr>
        <w:rPr>
          <w:rFonts w:asciiTheme="minorHAnsi" w:hAnsiTheme="minorHAnsi" w:cstheme="minorHAnsi"/>
          <w:b/>
          <w:sz w:val="22"/>
          <w:szCs w:val="22"/>
        </w:rPr>
      </w:pPr>
    </w:p>
    <w:p w:rsidR="006D710E" w:rsidRDefault="006161FE" w:rsidP="006161FE">
      <w:pPr>
        <w:jc w:val="center"/>
        <w:rPr>
          <w:rFonts w:asciiTheme="minorHAnsi" w:hAnsiTheme="minorHAnsi" w:cstheme="minorHAnsi"/>
          <w:b/>
          <w:sz w:val="22"/>
          <w:szCs w:val="22"/>
        </w:rPr>
      </w:pPr>
      <w:r w:rsidRPr="006161FE">
        <w:rPr>
          <w:noProof/>
          <w:lang w:val="es-BO" w:eastAsia="es-BO"/>
        </w:rPr>
        <w:drawing>
          <wp:inline distT="0" distB="0" distL="0" distR="0">
            <wp:extent cx="4867275" cy="23907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7275" cy="2390775"/>
                    </a:xfrm>
                    <a:prstGeom prst="rect">
                      <a:avLst/>
                    </a:prstGeom>
                    <a:noFill/>
                    <a:ln>
                      <a:noFill/>
                    </a:ln>
                  </pic:spPr>
                </pic:pic>
              </a:graphicData>
            </a:graphic>
          </wp:inline>
        </w:drawing>
      </w:r>
    </w:p>
    <w:p w:rsidR="006D710E" w:rsidRDefault="006D710E" w:rsidP="00552079">
      <w:pPr>
        <w:rPr>
          <w:rFonts w:asciiTheme="minorHAnsi" w:hAnsiTheme="minorHAnsi" w:cstheme="minorHAnsi"/>
          <w:b/>
          <w:sz w:val="22"/>
          <w:szCs w:val="22"/>
        </w:rPr>
      </w:pPr>
    </w:p>
    <w:p w:rsidR="003606AD" w:rsidRDefault="003606AD"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D710E" w:rsidRDefault="006D710E" w:rsidP="00552079">
      <w:pPr>
        <w:rPr>
          <w:rFonts w:asciiTheme="minorHAnsi" w:hAnsiTheme="minorHAnsi" w:cstheme="minorHAnsi"/>
          <w:b/>
          <w:sz w:val="22"/>
          <w:szCs w:val="22"/>
        </w:rPr>
      </w:pPr>
    </w:p>
    <w:p w:rsidR="006161FE" w:rsidRDefault="006161FE" w:rsidP="00552079">
      <w:pPr>
        <w:rPr>
          <w:rFonts w:asciiTheme="minorHAnsi" w:hAnsiTheme="minorHAnsi" w:cstheme="minorHAnsi"/>
          <w:b/>
          <w:sz w:val="22"/>
          <w:szCs w:val="22"/>
        </w:rPr>
      </w:pPr>
    </w:p>
    <w:p w:rsidR="006161FE" w:rsidRDefault="006161FE" w:rsidP="00552079">
      <w:pPr>
        <w:rPr>
          <w:rFonts w:asciiTheme="minorHAnsi" w:hAnsiTheme="minorHAnsi" w:cstheme="minorHAnsi"/>
          <w:b/>
          <w:sz w:val="22"/>
          <w:szCs w:val="22"/>
        </w:rPr>
      </w:pPr>
    </w:p>
    <w:p w:rsidR="006161FE" w:rsidRDefault="006161FE" w:rsidP="00552079">
      <w:pPr>
        <w:rPr>
          <w:rFonts w:asciiTheme="minorHAnsi" w:hAnsiTheme="minorHAnsi" w:cstheme="minorHAnsi"/>
          <w:b/>
          <w:sz w:val="22"/>
          <w:szCs w:val="22"/>
        </w:rPr>
      </w:pPr>
    </w:p>
    <w:p w:rsidR="006161FE" w:rsidRDefault="006161FE" w:rsidP="00552079">
      <w:pPr>
        <w:rPr>
          <w:rFonts w:asciiTheme="minorHAnsi" w:hAnsiTheme="minorHAnsi" w:cstheme="minorHAnsi"/>
          <w:b/>
          <w:sz w:val="22"/>
          <w:szCs w:val="22"/>
        </w:rPr>
      </w:pPr>
    </w:p>
    <w:p w:rsidR="006161FE" w:rsidRDefault="006161FE" w:rsidP="00552079">
      <w:pPr>
        <w:rPr>
          <w:rFonts w:asciiTheme="minorHAnsi" w:hAnsiTheme="minorHAnsi" w:cstheme="minorHAnsi"/>
          <w:b/>
          <w:sz w:val="22"/>
          <w:szCs w:val="22"/>
        </w:rPr>
      </w:pPr>
    </w:p>
    <w:p w:rsidR="006161FE" w:rsidRDefault="006161FE" w:rsidP="00552079">
      <w:pPr>
        <w:rPr>
          <w:rFonts w:asciiTheme="minorHAnsi" w:hAnsiTheme="minorHAnsi" w:cstheme="minorHAnsi"/>
          <w:b/>
          <w:sz w:val="22"/>
          <w:szCs w:val="22"/>
        </w:rPr>
      </w:pPr>
    </w:p>
    <w:p w:rsidR="006D710E" w:rsidRPr="00552079" w:rsidRDefault="006D710E"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BC55D5">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BC55D5">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BC55D5">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BC55D5">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BC55D5">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BC55D5">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BC55D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BC55D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BC55D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BC55D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BC55D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BC55D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BC55D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BC55D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BC55D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BC55D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BC55D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2"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3"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BC55D5">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BC55D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BC55D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BC55D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BC55D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BC55D5">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BC55D5">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BC55D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BC55D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BC55D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4"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BC55D5">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BC55D5">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BC55D5">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BC55D5">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BC55D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BC55D5">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BC55D5">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BC55D5">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BC55D5">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BC55D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BC55D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BC55D5">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BC55D5">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BC55D5">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0E33F0" w:rsidRPr="006D710E" w:rsidRDefault="00900663" w:rsidP="00A14379">
      <w:pPr>
        <w:pStyle w:val="Prrafodelista"/>
        <w:numPr>
          <w:ilvl w:val="0"/>
          <w:numId w:val="3"/>
        </w:numPr>
        <w:ind w:left="426" w:hanging="426"/>
        <w:jc w:val="both"/>
        <w:rPr>
          <w:rFonts w:asciiTheme="minorHAnsi" w:hAnsiTheme="minorHAnsi" w:cstheme="minorHAnsi"/>
          <w:i/>
          <w:color w:val="FF0000"/>
          <w:sz w:val="22"/>
          <w:szCs w:val="22"/>
          <w:lang w:val="es-ES_tradnl"/>
        </w:rPr>
      </w:pPr>
      <w:r w:rsidRPr="006D710E">
        <w:rPr>
          <w:rFonts w:asciiTheme="minorHAnsi" w:hAnsiTheme="minorHAnsi" w:cstheme="minorHAnsi"/>
          <w:b/>
          <w:sz w:val="22"/>
          <w:szCs w:val="22"/>
        </w:rPr>
        <w:t>INSPECCIÓN PREVIA</w:t>
      </w:r>
      <w:r w:rsidR="000E33F0" w:rsidRPr="006D710E">
        <w:rPr>
          <w:rFonts w:asciiTheme="minorHAnsi" w:hAnsiTheme="minorHAnsi" w:cstheme="minorHAnsi"/>
          <w:i/>
          <w:color w:val="FF0000"/>
          <w:sz w:val="22"/>
          <w:szCs w:val="22"/>
          <w:lang w:val="es-ES_tradnl"/>
        </w:rPr>
        <w:t xml:space="preserve"> </w:t>
      </w:r>
      <w:r w:rsidR="00A72EED" w:rsidRPr="006D710E">
        <w:rPr>
          <w:rFonts w:asciiTheme="minorHAnsi" w:hAnsiTheme="minorHAnsi" w:cstheme="minorHAnsi"/>
          <w:i/>
          <w:color w:val="FF0000"/>
          <w:sz w:val="22"/>
          <w:szCs w:val="22"/>
          <w:lang w:val="es-ES_tradnl"/>
        </w:rPr>
        <w:t>“</w:t>
      </w:r>
      <w:r w:rsidR="000E33F0" w:rsidRPr="006D710E">
        <w:rPr>
          <w:rFonts w:asciiTheme="minorHAnsi" w:hAnsiTheme="minorHAnsi" w:cstheme="minorHAnsi"/>
          <w:b/>
          <w:i/>
          <w:color w:val="FF0000"/>
          <w:sz w:val="22"/>
          <w:szCs w:val="22"/>
          <w:lang w:val="es-ES_tradnl"/>
        </w:rPr>
        <w:t>NO APLICA</w:t>
      </w:r>
      <w:r w:rsidR="00A72EED" w:rsidRPr="006D710E">
        <w:rPr>
          <w:rFonts w:asciiTheme="minorHAnsi" w:hAnsiTheme="minorHAnsi" w:cstheme="minorHAnsi"/>
          <w:i/>
          <w:color w:val="FF0000"/>
          <w:sz w:val="22"/>
          <w:szCs w:val="22"/>
          <w:lang w:val="es-ES_tradnl"/>
        </w:rPr>
        <w:t>”</w:t>
      </w:r>
      <w:r w:rsidR="00E545E7" w:rsidRPr="006D710E">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0E33F0" w:rsidRPr="006D710E" w:rsidRDefault="00900663" w:rsidP="00A14379">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6D710E">
        <w:rPr>
          <w:rFonts w:asciiTheme="minorHAnsi" w:hAnsiTheme="minorHAnsi" w:cstheme="minorHAnsi"/>
          <w:b/>
          <w:sz w:val="22"/>
          <w:szCs w:val="22"/>
        </w:rPr>
        <w:t>CONSULTAS ESCRITAS AL DBC</w:t>
      </w:r>
      <w:r w:rsidR="000E33F0" w:rsidRPr="006D710E">
        <w:rPr>
          <w:rFonts w:asciiTheme="minorHAnsi" w:hAnsiTheme="minorHAnsi" w:cstheme="minorHAnsi"/>
          <w:i/>
          <w:color w:val="FF0000"/>
          <w:sz w:val="22"/>
          <w:szCs w:val="22"/>
        </w:rPr>
        <w:t xml:space="preserve"> </w:t>
      </w:r>
      <w:r w:rsidR="00A72EED" w:rsidRPr="006D710E">
        <w:rPr>
          <w:rFonts w:asciiTheme="minorHAnsi" w:hAnsiTheme="minorHAnsi" w:cstheme="minorHAnsi"/>
          <w:i/>
          <w:color w:val="FF0000"/>
          <w:sz w:val="22"/>
          <w:szCs w:val="22"/>
        </w:rPr>
        <w:t>“</w:t>
      </w:r>
      <w:r w:rsidR="000E33F0" w:rsidRPr="006D710E">
        <w:rPr>
          <w:rFonts w:asciiTheme="minorHAnsi" w:hAnsiTheme="minorHAnsi" w:cstheme="minorHAnsi"/>
          <w:b/>
          <w:i/>
          <w:color w:val="FF0000"/>
          <w:sz w:val="22"/>
          <w:szCs w:val="22"/>
        </w:rPr>
        <w:t>NO APLICA</w:t>
      </w:r>
      <w:r w:rsidR="00A72EED" w:rsidRPr="006D710E">
        <w:rPr>
          <w:rFonts w:asciiTheme="minorHAnsi" w:hAnsiTheme="minorHAnsi" w:cstheme="minorHAnsi"/>
          <w:b/>
          <w:i/>
          <w:color w:val="FF0000"/>
          <w:sz w:val="22"/>
          <w:szCs w:val="22"/>
        </w:rPr>
        <w:t>”</w:t>
      </w:r>
      <w:r w:rsidR="00E545E7" w:rsidRPr="006D710E">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0E33F0" w:rsidRPr="006D710E" w:rsidRDefault="005F6C94" w:rsidP="00A14379">
      <w:pPr>
        <w:pStyle w:val="Prrafodelista"/>
        <w:numPr>
          <w:ilvl w:val="0"/>
          <w:numId w:val="3"/>
        </w:numPr>
        <w:ind w:left="426" w:hanging="426"/>
        <w:jc w:val="both"/>
        <w:rPr>
          <w:rFonts w:asciiTheme="minorHAnsi" w:hAnsiTheme="minorHAnsi" w:cstheme="minorHAnsi"/>
          <w:b/>
          <w:i/>
          <w:color w:val="FF0000"/>
          <w:sz w:val="22"/>
          <w:szCs w:val="22"/>
        </w:rPr>
      </w:pPr>
      <w:r w:rsidRPr="006D710E">
        <w:rPr>
          <w:rFonts w:asciiTheme="minorHAnsi" w:hAnsiTheme="minorHAnsi" w:cstheme="minorHAnsi"/>
          <w:b/>
          <w:sz w:val="22"/>
          <w:szCs w:val="22"/>
        </w:rPr>
        <w:t>REUNIÓN DE ACLARACIÓN</w:t>
      </w:r>
      <w:r w:rsidR="006D710E">
        <w:rPr>
          <w:rFonts w:asciiTheme="minorHAnsi" w:hAnsiTheme="minorHAnsi" w:cstheme="minorHAnsi"/>
          <w:b/>
          <w:sz w:val="22"/>
          <w:szCs w:val="22"/>
        </w:rPr>
        <w:t xml:space="preserve"> </w:t>
      </w:r>
      <w:r w:rsidR="00A72EED" w:rsidRPr="006D710E">
        <w:rPr>
          <w:rFonts w:asciiTheme="minorHAnsi" w:hAnsiTheme="minorHAnsi" w:cstheme="minorHAnsi"/>
          <w:i/>
          <w:color w:val="FF0000"/>
          <w:sz w:val="22"/>
          <w:szCs w:val="22"/>
        </w:rPr>
        <w:t>“</w:t>
      </w:r>
      <w:r w:rsidR="000E33F0" w:rsidRPr="006D710E">
        <w:rPr>
          <w:rFonts w:asciiTheme="minorHAnsi" w:hAnsiTheme="minorHAnsi" w:cstheme="minorHAnsi"/>
          <w:b/>
          <w:i/>
          <w:color w:val="FF0000"/>
          <w:sz w:val="22"/>
          <w:szCs w:val="22"/>
        </w:rPr>
        <w:t>NO APLICA</w:t>
      </w:r>
      <w:r w:rsidR="00A72EED" w:rsidRPr="006D710E">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BC55D5">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BC55D5">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lastRenderedPageBreak/>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4C551E" w:rsidRPr="00B857A6" w:rsidRDefault="004C551E" w:rsidP="00F50C94">
      <w:pPr>
        <w:jc w:val="center"/>
        <w:rPr>
          <w:rFonts w:asciiTheme="minorHAnsi" w:hAnsiTheme="minorHAnsi" w:cstheme="minorHAnsi"/>
          <w:b/>
          <w:bCs/>
          <w:sz w:val="22"/>
          <w:szCs w:val="22"/>
          <w:lang w:val="es-ES_tradnl"/>
        </w:rPr>
      </w:pPr>
    </w:p>
    <w:p w:rsidR="004C551E" w:rsidRPr="001C3729" w:rsidRDefault="004C551E" w:rsidP="004C551E">
      <w:pPr>
        <w:jc w:val="both"/>
        <w:rPr>
          <w:rFonts w:ascii="Calibri" w:hAnsi="Calibri" w:cs="Calibri"/>
          <w:sz w:val="22"/>
          <w:szCs w:val="22"/>
        </w:rPr>
      </w:pPr>
      <w:r>
        <w:rPr>
          <w:rFonts w:ascii="Calibri" w:hAnsi="Calibri" w:cs="Calibri"/>
          <w:sz w:val="22"/>
          <w:szCs w:val="22"/>
        </w:rPr>
        <w:t>Se deberán</w:t>
      </w:r>
      <w:r w:rsidRPr="001C3729">
        <w:rPr>
          <w:rFonts w:ascii="Calibri" w:hAnsi="Calibri" w:cs="Calibri"/>
          <w:sz w:val="22"/>
          <w:szCs w:val="22"/>
        </w:rPr>
        <w:t xml:space="preserve"> presentar las garantías señaladas a continuación, de acuerdo a los requisitos y condiciones que se establecen en esta especificación:</w:t>
      </w:r>
    </w:p>
    <w:p w:rsidR="004C551E" w:rsidRPr="001C3729" w:rsidRDefault="004C551E" w:rsidP="004C551E">
      <w:pPr>
        <w:jc w:val="both"/>
        <w:rPr>
          <w:rFonts w:ascii="Calibri" w:hAnsi="Calibri" w:cs="Calibri"/>
          <w:sz w:val="22"/>
          <w:szCs w:val="22"/>
        </w:rPr>
      </w:pPr>
    </w:p>
    <w:p w:rsidR="004C551E" w:rsidRPr="001C3729" w:rsidRDefault="004C551E" w:rsidP="00BC55D5">
      <w:pPr>
        <w:numPr>
          <w:ilvl w:val="0"/>
          <w:numId w:val="32"/>
        </w:numPr>
        <w:jc w:val="both"/>
        <w:rPr>
          <w:rFonts w:ascii="Calibri" w:hAnsi="Calibri" w:cs="Calibri"/>
          <w:b/>
          <w:sz w:val="22"/>
          <w:szCs w:val="22"/>
        </w:rPr>
      </w:pPr>
      <w:r w:rsidRPr="001C3729">
        <w:rPr>
          <w:rFonts w:ascii="Calibri" w:hAnsi="Calibri" w:cs="Calibri"/>
          <w:b/>
          <w:sz w:val="22"/>
          <w:szCs w:val="22"/>
        </w:rPr>
        <w:t>Garantía de Seriedad de Propuesta</w:t>
      </w:r>
    </w:p>
    <w:p w:rsidR="004C551E" w:rsidRPr="001C3729" w:rsidRDefault="004C551E" w:rsidP="004C551E">
      <w:pPr>
        <w:pStyle w:val="Prrafodelista"/>
        <w:tabs>
          <w:tab w:val="num" w:pos="851"/>
        </w:tabs>
        <w:ind w:left="0"/>
        <w:jc w:val="both"/>
        <w:rPr>
          <w:rFonts w:ascii="Calibri" w:hAnsi="Calibri" w:cs="Calibri"/>
          <w:sz w:val="22"/>
          <w:szCs w:val="22"/>
        </w:rPr>
      </w:pPr>
    </w:p>
    <w:p w:rsidR="004C551E" w:rsidRPr="001C3729" w:rsidRDefault="004C551E" w:rsidP="004C551E">
      <w:pPr>
        <w:pStyle w:val="Prrafodelista"/>
        <w:tabs>
          <w:tab w:val="num" w:pos="851"/>
        </w:tabs>
        <w:ind w:left="0"/>
        <w:jc w:val="both"/>
        <w:rPr>
          <w:rFonts w:ascii="Calibri" w:hAnsi="Calibri" w:cs="Calibri"/>
          <w:sz w:val="22"/>
          <w:szCs w:val="22"/>
        </w:rPr>
      </w:pPr>
      <w:r w:rsidRPr="001C3729">
        <w:rPr>
          <w:rFonts w:ascii="Calibri" w:hAnsi="Calibri" w:cs="Calibri"/>
          <w:sz w:val="22"/>
          <w:szCs w:val="22"/>
        </w:rPr>
        <w:t>Las empresas proponentes deberán presentar en su propuesta, Boleta de Garantía, Garantía a Primer Requerimiento o Póliza de Seguros de Caución a Primer Requerimiento por concepto de Seriedad de propuesta, con validez de 90 días calendario a partir su emisión, a la orden de Yacimientos Petrolíferos Fiscales Bolivianos por un importe equivalente al uno por ciento (1%) del valor de la propuesta económica del proponente, con características expresas de Renovable, Irrevocable y de Ejecución Inmediata o a Primer Requerimiento</w:t>
      </w:r>
      <w:r>
        <w:rPr>
          <w:rFonts w:ascii="Calibri" w:hAnsi="Calibri" w:cs="Calibri"/>
          <w:sz w:val="22"/>
          <w:szCs w:val="22"/>
        </w:rPr>
        <w:t xml:space="preserve"> según corresponda al instrumento financiero elegido</w:t>
      </w:r>
      <w:r w:rsidRPr="001C3729">
        <w:rPr>
          <w:rFonts w:ascii="Calibri" w:hAnsi="Calibri" w:cs="Calibri"/>
          <w:sz w:val="22"/>
          <w:szCs w:val="22"/>
        </w:rPr>
        <w:t xml:space="preserve">, emitida a la orden de Y.P.F.B., por una Entidad bajo regulación de la Autoridad competente. </w:t>
      </w:r>
    </w:p>
    <w:p w:rsidR="004C551E" w:rsidRDefault="004C551E" w:rsidP="004C551E">
      <w:pPr>
        <w:jc w:val="center"/>
        <w:rPr>
          <w:rFonts w:asciiTheme="minorHAnsi" w:hAnsiTheme="minorHAnsi" w:cstheme="minorHAnsi"/>
          <w:b/>
          <w:bCs/>
          <w:sz w:val="22"/>
          <w:szCs w:val="22"/>
          <w:lang w:val="es-ES_tradnl"/>
        </w:rPr>
      </w:pPr>
    </w:p>
    <w:p w:rsidR="004C551E" w:rsidRPr="00B857A6" w:rsidRDefault="004C551E" w:rsidP="004C551E">
      <w:pPr>
        <w:jc w:val="center"/>
        <w:rPr>
          <w:rFonts w:asciiTheme="minorHAnsi" w:hAnsiTheme="minorHAnsi" w:cstheme="minorHAnsi"/>
          <w:b/>
          <w:bCs/>
          <w:sz w:val="22"/>
          <w:szCs w:val="22"/>
          <w:lang w:val="es-ES_tradnl"/>
        </w:rPr>
      </w:pPr>
    </w:p>
    <w:p w:rsidR="004C551E" w:rsidRDefault="004C551E" w:rsidP="00BC55D5">
      <w:pPr>
        <w:numPr>
          <w:ilvl w:val="0"/>
          <w:numId w:val="32"/>
        </w:numPr>
        <w:jc w:val="both"/>
        <w:rPr>
          <w:rFonts w:ascii="Calibri" w:hAnsi="Calibri" w:cs="Calibri"/>
          <w:b/>
          <w:sz w:val="22"/>
          <w:szCs w:val="22"/>
        </w:rPr>
      </w:pPr>
      <w:r w:rsidRPr="001C3729">
        <w:rPr>
          <w:rFonts w:ascii="Calibri" w:hAnsi="Calibri" w:cs="Calibri"/>
          <w:b/>
          <w:sz w:val="22"/>
          <w:szCs w:val="22"/>
        </w:rPr>
        <w:t>Garantía de Cumplimiento de contrato</w:t>
      </w:r>
    </w:p>
    <w:p w:rsidR="004C551E" w:rsidRDefault="004C551E" w:rsidP="004C551E">
      <w:pPr>
        <w:ind w:left="1434"/>
        <w:jc w:val="both"/>
        <w:rPr>
          <w:rFonts w:ascii="Calibri" w:hAnsi="Calibri" w:cs="Calibri"/>
          <w:b/>
          <w:sz w:val="22"/>
          <w:szCs w:val="22"/>
        </w:rPr>
      </w:pPr>
    </w:p>
    <w:p w:rsidR="004C551E" w:rsidRPr="00634A77" w:rsidRDefault="004C551E" w:rsidP="004C551E">
      <w:pPr>
        <w:jc w:val="both"/>
        <w:outlineLvl w:val="1"/>
        <w:rPr>
          <w:rFonts w:ascii="Calibri" w:hAnsi="Calibri" w:cs="Calibri"/>
          <w:sz w:val="22"/>
          <w:szCs w:val="22"/>
        </w:rPr>
      </w:pPr>
      <w:r w:rsidRPr="00634A77">
        <w:rPr>
          <w:rFonts w:ascii="Calibri" w:hAnsi="Calibri" w:cs="Calibri"/>
          <w:sz w:val="22"/>
          <w:szCs w:val="22"/>
        </w:rPr>
        <w:t>La empresa adjudicada deberá presentar a</w:t>
      </w:r>
      <w:r>
        <w:rPr>
          <w:rFonts w:ascii="Calibri" w:hAnsi="Calibri" w:cs="Calibri"/>
          <w:sz w:val="22"/>
          <w:szCs w:val="22"/>
        </w:rPr>
        <w:t>ntes de la firma de contrato la siguiente garantía</w:t>
      </w:r>
      <w:r w:rsidRPr="00634A77">
        <w:rPr>
          <w:rFonts w:ascii="Calibri" w:hAnsi="Calibri" w:cs="Calibri"/>
          <w:sz w:val="22"/>
          <w:szCs w:val="22"/>
        </w:rPr>
        <w:t>:</w:t>
      </w:r>
    </w:p>
    <w:p w:rsidR="004C551E" w:rsidRPr="001C3729" w:rsidRDefault="004C551E" w:rsidP="004C551E">
      <w:pPr>
        <w:tabs>
          <w:tab w:val="num" w:pos="851"/>
        </w:tabs>
        <w:jc w:val="both"/>
        <w:rPr>
          <w:rFonts w:ascii="Calibri" w:hAnsi="Calibri" w:cs="Calibri"/>
          <w:sz w:val="22"/>
          <w:szCs w:val="22"/>
        </w:rPr>
      </w:pPr>
    </w:p>
    <w:p w:rsidR="004C551E" w:rsidRDefault="004C551E" w:rsidP="004C551E">
      <w:pPr>
        <w:pStyle w:val="Prrafodelista"/>
        <w:ind w:left="0"/>
        <w:contextualSpacing/>
        <w:jc w:val="both"/>
        <w:rPr>
          <w:rFonts w:ascii="Calibri" w:hAnsi="Calibri" w:cs="Calibri"/>
          <w:sz w:val="22"/>
          <w:szCs w:val="22"/>
        </w:rPr>
      </w:pPr>
      <w:r>
        <w:rPr>
          <w:rFonts w:ascii="Calibri" w:hAnsi="Calibri" w:cs="Calibri"/>
          <w:sz w:val="22"/>
          <w:szCs w:val="22"/>
        </w:rPr>
        <w:t>Tiene por objeto garantizar la vigencia, conclusión y entrega definitiva del objeto del contrato, será equivalente al Siete por ciento (7%) del monto del Contrato.</w:t>
      </w:r>
    </w:p>
    <w:p w:rsidR="004C551E" w:rsidRDefault="004C551E" w:rsidP="004C551E">
      <w:pPr>
        <w:pStyle w:val="Prrafodelista"/>
        <w:ind w:left="0"/>
        <w:contextualSpacing/>
        <w:jc w:val="both"/>
        <w:rPr>
          <w:rFonts w:ascii="Calibri" w:hAnsi="Calibri" w:cs="Calibri"/>
          <w:sz w:val="22"/>
          <w:szCs w:val="22"/>
        </w:rPr>
      </w:pPr>
    </w:p>
    <w:p w:rsidR="004C551E" w:rsidRDefault="004C551E" w:rsidP="004C551E">
      <w:pPr>
        <w:pStyle w:val="Prrafodelista"/>
        <w:ind w:left="0"/>
        <w:contextualSpacing/>
        <w:jc w:val="both"/>
        <w:rPr>
          <w:rFonts w:ascii="Calibri" w:hAnsi="Calibri" w:cs="Calibri"/>
          <w:sz w:val="22"/>
          <w:szCs w:val="22"/>
        </w:rPr>
      </w:pPr>
      <w:r>
        <w:rPr>
          <w:rFonts w:ascii="Calibri" w:hAnsi="Calibri" w:cs="Calibri"/>
          <w:sz w:val="22"/>
          <w:szCs w:val="22"/>
        </w:rPr>
        <w:t>Se establecen los siguientes tipos de garantía:</w:t>
      </w:r>
    </w:p>
    <w:p w:rsidR="004C551E" w:rsidRDefault="004C551E" w:rsidP="004C551E">
      <w:pPr>
        <w:pStyle w:val="Prrafodelista"/>
        <w:ind w:left="0"/>
        <w:contextualSpacing/>
        <w:jc w:val="both"/>
        <w:rPr>
          <w:rFonts w:ascii="Calibri" w:hAnsi="Calibri" w:cs="Calibri"/>
          <w:sz w:val="22"/>
          <w:szCs w:val="22"/>
        </w:rPr>
      </w:pPr>
    </w:p>
    <w:p w:rsidR="004C551E" w:rsidRDefault="004C551E" w:rsidP="00BC55D5">
      <w:pPr>
        <w:pStyle w:val="Prrafodelista"/>
        <w:numPr>
          <w:ilvl w:val="0"/>
          <w:numId w:val="33"/>
        </w:numPr>
        <w:contextualSpacing/>
        <w:jc w:val="both"/>
        <w:rPr>
          <w:rFonts w:ascii="Calibri" w:hAnsi="Calibri" w:cs="Calibri"/>
          <w:sz w:val="22"/>
          <w:szCs w:val="22"/>
        </w:rPr>
      </w:pPr>
      <w:r w:rsidRPr="001C3729">
        <w:rPr>
          <w:rFonts w:ascii="Calibri" w:hAnsi="Calibri" w:cs="Calibri"/>
          <w:sz w:val="22"/>
          <w:szCs w:val="22"/>
        </w:rPr>
        <w:t>Boleta de Garantía,</w:t>
      </w:r>
      <w:r>
        <w:rPr>
          <w:rFonts w:ascii="Calibri" w:hAnsi="Calibri" w:cs="Calibri"/>
          <w:sz w:val="22"/>
          <w:szCs w:val="22"/>
        </w:rPr>
        <w:t xml:space="preserve"> emitida por cualquier entidad de intermediación financiera bancaria, regulada y autorizada por la instancia competente, que deberá expresar su carácter de Renovable, Irrevocable y de Ejecución Inmediata.</w:t>
      </w:r>
    </w:p>
    <w:p w:rsidR="004C551E" w:rsidRDefault="004C551E" w:rsidP="004C551E">
      <w:pPr>
        <w:pStyle w:val="Prrafodelista"/>
        <w:contextualSpacing/>
        <w:jc w:val="both"/>
        <w:rPr>
          <w:rFonts w:ascii="Calibri" w:hAnsi="Calibri" w:cs="Calibri"/>
          <w:sz w:val="22"/>
          <w:szCs w:val="22"/>
        </w:rPr>
      </w:pPr>
    </w:p>
    <w:p w:rsidR="004C551E" w:rsidRDefault="004C551E" w:rsidP="00BC55D5">
      <w:pPr>
        <w:pStyle w:val="Prrafodelista"/>
        <w:numPr>
          <w:ilvl w:val="0"/>
          <w:numId w:val="33"/>
        </w:numPr>
        <w:contextualSpacing/>
        <w:jc w:val="both"/>
        <w:rPr>
          <w:rFonts w:ascii="Calibri" w:hAnsi="Calibri" w:cs="Calibri"/>
          <w:sz w:val="22"/>
          <w:szCs w:val="22"/>
        </w:rPr>
      </w:pPr>
      <w:r w:rsidRPr="001C3729">
        <w:rPr>
          <w:rFonts w:ascii="Calibri" w:hAnsi="Calibri" w:cs="Calibri"/>
          <w:sz w:val="22"/>
          <w:szCs w:val="22"/>
        </w:rPr>
        <w:t xml:space="preserve">Garantía a Primer Requerimiento, </w:t>
      </w:r>
      <w:r>
        <w:rPr>
          <w:rFonts w:ascii="Calibri" w:hAnsi="Calibri" w:cs="Calibri"/>
          <w:sz w:val="22"/>
          <w:szCs w:val="22"/>
        </w:rPr>
        <w:t>emitida por una entidad de intermediación financiera bancaria o no bancaria, regulada y autorizada por la instancia competente, que deberá expresar su carácter de Irrevocable y de Ejecución Inmediata.</w:t>
      </w:r>
    </w:p>
    <w:p w:rsidR="004C551E" w:rsidRPr="001C3729" w:rsidRDefault="004C551E" w:rsidP="004C551E">
      <w:pPr>
        <w:pStyle w:val="Prrafodelista"/>
        <w:rPr>
          <w:rFonts w:ascii="Calibri" w:hAnsi="Calibri" w:cs="Calibri"/>
          <w:sz w:val="22"/>
          <w:szCs w:val="22"/>
        </w:rPr>
      </w:pPr>
    </w:p>
    <w:p w:rsidR="004C551E" w:rsidRDefault="004C551E" w:rsidP="004C551E">
      <w:pPr>
        <w:pStyle w:val="Prrafodelista"/>
        <w:ind w:left="0"/>
        <w:contextualSpacing/>
        <w:jc w:val="both"/>
        <w:rPr>
          <w:rFonts w:ascii="Calibri" w:hAnsi="Calibri" w:cs="Calibri"/>
          <w:sz w:val="22"/>
          <w:szCs w:val="22"/>
        </w:rPr>
      </w:pPr>
      <w:r w:rsidRPr="00C643B2">
        <w:rPr>
          <w:rFonts w:ascii="Calibri" w:hAnsi="Calibri" w:cs="Calibri"/>
          <w:sz w:val="22"/>
          <w:szCs w:val="22"/>
        </w:rPr>
        <w:t xml:space="preserve">La </w:t>
      </w:r>
      <w:r>
        <w:rPr>
          <w:rFonts w:ascii="Calibri" w:hAnsi="Calibri" w:cs="Calibri"/>
          <w:sz w:val="22"/>
          <w:szCs w:val="22"/>
        </w:rPr>
        <w:t>vigencia de la garantía será computable a partir de la emisión de la misma hasta la recepción definitiva del servicio, de Sesenta (60) días calendario a partir de la finalización del contrato, debiendo ser renovadas las veces que YPFB así lo requiera.</w:t>
      </w:r>
    </w:p>
    <w:p w:rsidR="00F50C94" w:rsidRDefault="00F50C94" w:rsidP="00B37050">
      <w:pPr>
        <w:jc w:val="center"/>
        <w:rPr>
          <w:rFonts w:asciiTheme="minorHAnsi" w:hAnsiTheme="minorHAnsi" w:cstheme="minorHAnsi"/>
          <w:b/>
          <w:sz w:val="22"/>
          <w:szCs w:val="22"/>
          <w:lang w:val="es-ES_tradnl"/>
        </w:rPr>
      </w:pPr>
    </w:p>
    <w:p w:rsidR="0002531B" w:rsidRDefault="0002531B"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4C551E" w:rsidRDefault="004C551E" w:rsidP="00B37050">
      <w:pPr>
        <w:jc w:val="center"/>
        <w:rPr>
          <w:rFonts w:asciiTheme="minorHAnsi" w:hAnsiTheme="minorHAnsi" w:cstheme="minorHAnsi"/>
          <w:b/>
          <w:sz w:val="22"/>
          <w:szCs w:val="22"/>
          <w:lang w:val="es-ES_tradnl"/>
        </w:rPr>
      </w:pPr>
    </w:p>
    <w:p w:rsidR="001961DC" w:rsidRDefault="001961DC"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4C551E" w:rsidRPr="003F2292" w:rsidRDefault="004C551E" w:rsidP="004C551E">
      <w:pPr>
        <w:jc w:val="both"/>
        <w:rPr>
          <w:rFonts w:ascii="Verdana" w:hAnsi="Verdana" w:cs="Verdana"/>
          <w:bCs/>
          <w:color w:val="000000"/>
          <w:sz w:val="18"/>
          <w:szCs w:val="18"/>
        </w:rPr>
      </w:pPr>
    </w:p>
    <w:p w:rsidR="004C551E" w:rsidRPr="003F2292" w:rsidRDefault="004C551E" w:rsidP="00BC55D5">
      <w:pPr>
        <w:pStyle w:val="Prrafodelista"/>
        <w:numPr>
          <w:ilvl w:val="0"/>
          <w:numId w:val="31"/>
        </w:numPr>
        <w:ind w:left="567" w:hanging="567"/>
        <w:contextualSpacing/>
        <w:jc w:val="both"/>
        <w:rPr>
          <w:rFonts w:ascii="Verdana" w:hAnsi="Verdana" w:cs="Calibri"/>
          <w:b/>
          <w:bCs/>
          <w:sz w:val="18"/>
          <w:szCs w:val="18"/>
          <w:lang w:eastAsia="es-BO"/>
        </w:rPr>
      </w:pPr>
      <w:r w:rsidRPr="003F2292">
        <w:rPr>
          <w:rFonts w:ascii="Verdana" w:hAnsi="Verdana" w:cs="Calibri"/>
          <w:b/>
          <w:bCs/>
          <w:sz w:val="18"/>
          <w:szCs w:val="18"/>
          <w:lang w:eastAsia="es-BO"/>
        </w:rPr>
        <w:t>CARACTERÍSTICAS DEL SERVICIO</w:t>
      </w:r>
      <w:r>
        <w:rPr>
          <w:rFonts w:ascii="Verdana" w:hAnsi="Verdana" w:cs="Calibri"/>
          <w:b/>
          <w:bCs/>
          <w:sz w:val="18"/>
          <w:szCs w:val="18"/>
          <w:lang w:eastAsia="es-BO"/>
        </w:rPr>
        <w:t xml:space="preserve"> (Sujeto a Evaluación)</w:t>
      </w:r>
    </w:p>
    <w:p w:rsidR="004C551E" w:rsidRPr="003F2292" w:rsidRDefault="004C551E" w:rsidP="004C551E">
      <w:pPr>
        <w:autoSpaceDE w:val="0"/>
        <w:autoSpaceDN w:val="0"/>
        <w:adjustRightInd w:val="0"/>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C551E" w:rsidRPr="003F2292" w:rsidTr="00A14379">
        <w:trPr>
          <w:trHeight w:val="388"/>
        </w:trPr>
        <w:tc>
          <w:tcPr>
            <w:tcW w:w="9322" w:type="dxa"/>
            <w:shd w:val="clear" w:color="auto" w:fill="8DB3E2"/>
            <w:vAlign w:val="center"/>
          </w:tcPr>
          <w:p w:rsidR="004C551E" w:rsidRPr="003F2292" w:rsidRDefault="004C551E" w:rsidP="00A14379">
            <w:pPr>
              <w:autoSpaceDE w:val="0"/>
              <w:autoSpaceDN w:val="0"/>
              <w:adjustRightInd w:val="0"/>
              <w:rPr>
                <w:rFonts w:ascii="Verdana" w:hAnsi="Verdana" w:cs="Calibri"/>
                <w:sz w:val="18"/>
                <w:szCs w:val="18"/>
              </w:rPr>
            </w:pPr>
            <w:r w:rsidRPr="003F2292">
              <w:rPr>
                <w:rFonts w:ascii="Verdana" w:hAnsi="Verdana" w:cs="Calibri"/>
                <w:b/>
                <w:bCs/>
                <w:sz w:val="18"/>
                <w:szCs w:val="18"/>
              </w:rPr>
              <w:t xml:space="preserve">DESCRIPCIÓN DEL SERVICIO </w:t>
            </w:r>
          </w:p>
        </w:tc>
      </w:tr>
      <w:tr w:rsidR="004C551E" w:rsidRPr="003F2292" w:rsidTr="00A14379">
        <w:trPr>
          <w:trHeight w:val="1281"/>
        </w:trPr>
        <w:tc>
          <w:tcPr>
            <w:tcW w:w="9322" w:type="dxa"/>
            <w:shd w:val="clear" w:color="auto" w:fill="auto"/>
            <w:vAlign w:val="center"/>
          </w:tcPr>
          <w:p w:rsidR="004C551E" w:rsidRDefault="004C551E" w:rsidP="00A14379">
            <w:pPr>
              <w:autoSpaceDE w:val="0"/>
              <w:autoSpaceDN w:val="0"/>
              <w:adjustRightInd w:val="0"/>
              <w:rPr>
                <w:rFonts w:ascii="Verdana" w:hAnsi="Verdana" w:cs="Calibri"/>
                <w:sz w:val="18"/>
                <w:szCs w:val="18"/>
              </w:rPr>
            </w:pPr>
            <w:r>
              <w:rPr>
                <w:rFonts w:ascii="Verdana" w:hAnsi="Verdana" w:cs="Calibri"/>
                <w:sz w:val="18"/>
                <w:szCs w:val="18"/>
              </w:rPr>
              <w:t xml:space="preserve">Realizar el mantenimiento preventivo de la maquinas </w:t>
            </w:r>
            <w:proofErr w:type="spellStart"/>
            <w:r>
              <w:rPr>
                <w:rFonts w:ascii="Verdana" w:hAnsi="Verdana" w:cs="Calibri"/>
                <w:sz w:val="18"/>
                <w:szCs w:val="18"/>
              </w:rPr>
              <w:t>dispenser</w:t>
            </w:r>
            <w:proofErr w:type="spellEnd"/>
            <w:r>
              <w:rPr>
                <w:rFonts w:ascii="Verdana" w:hAnsi="Verdana" w:cs="Calibri"/>
                <w:sz w:val="18"/>
                <w:szCs w:val="18"/>
              </w:rPr>
              <w:t xml:space="preserve"> de Líquidos de las estaciones de servicio dependientes del DCCH como se detalla a continuación:</w:t>
            </w:r>
          </w:p>
          <w:p w:rsidR="004C551E" w:rsidRDefault="004C551E" w:rsidP="00A14379">
            <w:pPr>
              <w:autoSpaceDE w:val="0"/>
              <w:autoSpaceDN w:val="0"/>
              <w:adjustRightInd w:val="0"/>
              <w:rPr>
                <w:rFonts w:ascii="Verdana" w:hAnsi="Verdana" w:cs="Calibri"/>
                <w:sz w:val="18"/>
                <w:szCs w:val="18"/>
              </w:rPr>
            </w:pPr>
          </w:p>
          <w:p w:rsidR="004C551E" w:rsidRDefault="004C551E" w:rsidP="00A14379">
            <w:pPr>
              <w:autoSpaceDE w:val="0"/>
              <w:autoSpaceDN w:val="0"/>
              <w:adjustRightInd w:val="0"/>
              <w:rPr>
                <w:rFonts w:ascii="Verdana" w:hAnsi="Verdana" w:cs="Calibri"/>
                <w:sz w:val="18"/>
                <w:szCs w:val="18"/>
              </w:rPr>
            </w:pPr>
            <w:r>
              <w:rPr>
                <w:rFonts w:ascii="Verdana" w:hAnsi="Verdana" w:cs="Calibri"/>
                <w:sz w:val="18"/>
                <w:szCs w:val="18"/>
              </w:rPr>
              <w:t>MANTENIMIENTO GENERAL Y LIMPIEZA EN CUATRO DISPENSER DE GASOLINA Y DIESEL OIL EN LA EE.SS OSTRIA GUTIERREZ EN LA CIUDAD DE SUCRE</w:t>
            </w:r>
          </w:p>
          <w:p w:rsidR="004C551E" w:rsidRDefault="004C551E" w:rsidP="00A14379">
            <w:pPr>
              <w:autoSpaceDE w:val="0"/>
              <w:autoSpaceDN w:val="0"/>
              <w:adjustRightInd w:val="0"/>
              <w:rPr>
                <w:rFonts w:ascii="Verdana" w:hAnsi="Verdana" w:cs="Calibri"/>
                <w:sz w:val="18"/>
                <w:szCs w:val="18"/>
              </w:rPr>
            </w:pPr>
          </w:p>
          <w:p w:rsidR="004C551E" w:rsidRDefault="004C551E" w:rsidP="00A14379">
            <w:pPr>
              <w:autoSpaceDE w:val="0"/>
              <w:autoSpaceDN w:val="0"/>
              <w:adjustRightInd w:val="0"/>
              <w:rPr>
                <w:rFonts w:ascii="Verdana" w:hAnsi="Verdana" w:cs="Calibri"/>
                <w:sz w:val="18"/>
                <w:szCs w:val="18"/>
              </w:rPr>
            </w:pPr>
            <w:r>
              <w:rPr>
                <w:rFonts w:ascii="Verdana" w:hAnsi="Verdana" w:cs="Calibri"/>
                <w:sz w:val="18"/>
                <w:szCs w:val="18"/>
              </w:rPr>
              <w:t>MANTENIMIENTO GENERAL Y LIMPIEZA EN DOS DISPENSER GASO</w:t>
            </w:r>
            <w:r w:rsidR="001961DC">
              <w:rPr>
                <w:rFonts w:ascii="Verdana" w:hAnsi="Verdana" w:cs="Calibri"/>
                <w:sz w:val="18"/>
                <w:szCs w:val="18"/>
              </w:rPr>
              <w:t>L</w:t>
            </w:r>
            <w:r>
              <w:rPr>
                <w:rFonts w:ascii="Verdana" w:hAnsi="Verdana" w:cs="Calibri"/>
                <w:sz w:val="18"/>
                <w:szCs w:val="18"/>
              </w:rPr>
              <w:t xml:space="preserve">INA ESPECIAL Y </w:t>
            </w:r>
            <w:r w:rsidR="001961DC">
              <w:rPr>
                <w:rFonts w:ascii="Verdana" w:hAnsi="Verdana" w:cs="Calibri"/>
                <w:sz w:val="18"/>
                <w:szCs w:val="18"/>
              </w:rPr>
              <w:t>DIESEL OIL EN LA ESTACION DE SE</w:t>
            </w:r>
            <w:r>
              <w:rPr>
                <w:rFonts w:ascii="Verdana" w:hAnsi="Verdana" w:cs="Calibri"/>
                <w:sz w:val="18"/>
                <w:szCs w:val="18"/>
              </w:rPr>
              <w:t>R</w:t>
            </w:r>
            <w:r w:rsidR="001961DC">
              <w:rPr>
                <w:rFonts w:ascii="Verdana" w:hAnsi="Verdana" w:cs="Calibri"/>
                <w:sz w:val="18"/>
                <w:szCs w:val="18"/>
              </w:rPr>
              <w:t>V</w:t>
            </w:r>
            <w:r>
              <w:rPr>
                <w:rFonts w:ascii="Verdana" w:hAnsi="Verdana" w:cs="Calibri"/>
                <w:sz w:val="18"/>
                <w:szCs w:val="18"/>
              </w:rPr>
              <w:t>ICIO EL TEJAR</w:t>
            </w:r>
            <w:r w:rsidR="001961DC">
              <w:rPr>
                <w:rFonts w:ascii="Verdana" w:hAnsi="Verdana" w:cs="Calibri"/>
                <w:sz w:val="18"/>
                <w:szCs w:val="18"/>
              </w:rPr>
              <w:t xml:space="preserve"> EN LA CIUDAD DE SUCRE</w:t>
            </w:r>
          </w:p>
          <w:p w:rsidR="004C551E" w:rsidRDefault="004C551E" w:rsidP="00A14379">
            <w:pPr>
              <w:autoSpaceDE w:val="0"/>
              <w:autoSpaceDN w:val="0"/>
              <w:adjustRightInd w:val="0"/>
              <w:rPr>
                <w:rFonts w:ascii="Verdana" w:hAnsi="Verdana" w:cs="Calibri"/>
                <w:sz w:val="18"/>
                <w:szCs w:val="18"/>
              </w:rPr>
            </w:pPr>
          </w:p>
          <w:p w:rsidR="004C551E" w:rsidRDefault="004C551E" w:rsidP="00A14379">
            <w:pPr>
              <w:autoSpaceDE w:val="0"/>
              <w:autoSpaceDN w:val="0"/>
              <w:adjustRightInd w:val="0"/>
              <w:rPr>
                <w:rFonts w:ascii="Verdana" w:hAnsi="Verdana" w:cs="Calibri"/>
                <w:sz w:val="18"/>
                <w:szCs w:val="18"/>
              </w:rPr>
            </w:pPr>
            <w:r>
              <w:rPr>
                <w:rFonts w:ascii="Verdana" w:hAnsi="Verdana" w:cs="Calibri"/>
                <w:sz w:val="18"/>
                <w:szCs w:val="18"/>
              </w:rPr>
              <w:t>MANTENIM</w:t>
            </w:r>
            <w:r w:rsidR="006161FE">
              <w:rPr>
                <w:rFonts w:ascii="Verdana" w:hAnsi="Verdana" w:cs="Calibri"/>
                <w:sz w:val="18"/>
                <w:szCs w:val="18"/>
              </w:rPr>
              <w:t xml:space="preserve">IENTO GENERAL Y LIMPIEZA EN </w:t>
            </w:r>
            <w:r>
              <w:rPr>
                <w:rFonts w:ascii="Verdana" w:hAnsi="Verdana" w:cs="Calibri"/>
                <w:sz w:val="18"/>
                <w:szCs w:val="18"/>
              </w:rPr>
              <w:t xml:space="preserve">DOS DISPENSER GASOLINA ESPECIAL Y </w:t>
            </w:r>
            <w:r w:rsidR="001961DC">
              <w:rPr>
                <w:rFonts w:ascii="Verdana" w:hAnsi="Verdana" w:cs="Calibri"/>
                <w:sz w:val="18"/>
                <w:szCs w:val="18"/>
              </w:rPr>
              <w:t>DIESEL OIL EN LA ESTACION DE SE</w:t>
            </w:r>
            <w:r>
              <w:rPr>
                <w:rFonts w:ascii="Verdana" w:hAnsi="Verdana" w:cs="Calibri"/>
                <w:sz w:val="18"/>
                <w:szCs w:val="18"/>
              </w:rPr>
              <w:t>R</w:t>
            </w:r>
            <w:r w:rsidR="001961DC">
              <w:rPr>
                <w:rFonts w:ascii="Verdana" w:hAnsi="Verdana" w:cs="Calibri"/>
                <w:sz w:val="18"/>
                <w:szCs w:val="18"/>
              </w:rPr>
              <w:t>V</w:t>
            </w:r>
            <w:r>
              <w:rPr>
                <w:rFonts w:ascii="Verdana" w:hAnsi="Verdana" w:cs="Calibri"/>
                <w:sz w:val="18"/>
                <w:szCs w:val="18"/>
              </w:rPr>
              <w:t>ICIO TARABUQUILLO EN LA COMUNIDAD DE TARABUQUILLO</w:t>
            </w:r>
          </w:p>
          <w:p w:rsidR="004C551E" w:rsidRDefault="004C551E" w:rsidP="00A14379">
            <w:pPr>
              <w:autoSpaceDE w:val="0"/>
              <w:autoSpaceDN w:val="0"/>
              <w:adjustRightInd w:val="0"/>
              <w:rPr>
                <w:rFonts w:ascii="Verdana" w:hAnsi="Verdana" w:cs="Calibri"/>
                <w:sz w:val="18"/>
                <w:szCs w:val="18"/>
              </w:rPr>
            </w:pPr>
          </w:p>
          <w:p w:rsidR="004C551E" w:rsidRDefault="004C551E" w:rsidP="00A14379">
            <w:pPr>
              <w:autoSpaceDE w:val="0"/>
              <w:autoSpaceDN w:val="0"/>
              <w:adjustRightInd w:val="0"/>
              <w:rPr>
                <w:rFonts w:ascii="Verdana" w:hAnsi="Verdana" w:cs="Calibri"/>
                <w:sz w:val="18"/>
                <w:szCs w:val="18"/>
              </w:rPr>
            </w:pPr>
            <w:r>
              <w:rPr>
                <w:rFonts w:ascii="Verdana" w:hAnsi="Verdana" w:cs="Calibri"/>
                <w:sz w:val="18"/>
                <w:szCs w:val="18"/>
              </w:rPr>
              <w:t>MANTENIMIE</w:t>
            </w:r>
            <w:r w:rsidR="006161FE">
              <w:rPr>
                <w:rFonts w:ascii="Verdana" w:hAnsi="Verdana" w:cs="Calibri"/>
                <w:sz w:val="18"/>
                <w:szCs w:val="18"/>
              </w:rPr>
              <w:t xml:space="preserve">NTO GENERAL Y LIMPIEZA EN </w:t>
            </w:r>
            <w:r w:rsidR="001961DC">
              <w:rPr>
                <w:rFonts w:ascii="Verdana" w:hAnsi="Verdana" w:cs="Calibri"/>
                <w:sz w:val="18"/>
                <w:szCs w:val="18"/>
              </w:rPr>
              <w:t>D0</w:t>
            </w:r>
            <w:r>
              <w:rPr>
                <w:rFonts w:ascii="Verdana" w:hAnsi="Verdana" w:cs="Calibri"/>
                <w:sz w:val="18"/>
                <w:szCs w:val="18"/>
              </w:rPr>
              <w:t xml:space="preserve">S DISPENSER GASOLINA Y </w:t>
            </w:r>
            <w:r w:rsidR="006161FE">
              <w:rPr>
                <w:rFonts w:ascii="Verdana" w:hAnsi="Verdana" w:cs="Calibri"/>
                <w:sz w:val="18"/>
                <w:szCs w:val="18"/>
              </w:rPr>
              <w:t>DIESEL OIL EN LA ESTACION DE SE</w:t>
            </w:r>
            <w:r>
              <w:rPr>
                <w:rFonts w:ascii="Verdana" w:hAnsi="Verdana" w:cs="Calibri"/>
                <w:sz w:val="18"/>
                <w:szCs w:val="18"/>
              </w:rPr>
              <w:t>R</w:t>
            </w:r>
            <w:r w:rsidR="006161FE">
              <w:rPr>
                <w:rFonts w:ascii="Verdana" w:hAnsi="Verdana" w:cs="Calibri"/>
                <w:sz w:val="18"/>
                <w:szCs w:val="18"/>
              </w:rPr>
              <w:t>V</w:t>
            </w:r>
            <w:r>
              <w:rPr>
                <w:rFonts w:ascii="Verdana" w:hAnsi="Verdana" w:cs="Calibri"/>
                <w:sz w:val="18"/>
                <w:szCs w:val="18"/>
              </w:rPr>
              <w:t xml:space="preserve">ICIO LOS SAUCES </w:t>
            </w:r>
            <w:r w:rsidR="003014E6" w:rsidRPr="006161FE">
              <w:rPr>
                <w:rFonts w:ascii="Verdana" w:hAnsi="Verdana" w:cs="Calibri"/>
                <w:sz w:val="18"/>
                <w:szCs w:val="18"/>
              </w:rPr>
              <w:t>EN EL MUNICIPIO DE MONTEAGUDO - CHUQUISACA.</w:t>
            </w:r>
          </w:p>
          <w:p w:rsidR="004C551E" w:rsidRDefault="004C551E" w:rsidP="00A14379">
            <w:pPr>
              <w:autoSpaceDE w:val="0"/>
              <w:autoSpaceDN w:val="0"/>
              <w:adjustRightInd w:val="0"/>
              <w:rPr>
                <w:rFonts w:ascii="Verdana" w:hAnsi="Verdana" w:cs="Calibri"/>
                <w:sz w:val="18"/>
                <w:szCs w:val="18"/>
              </w:rPr>
            </w:pPr>
          </w:p>
          <w:p w:rsidR="004C551E" w:rsidRDefault="004C551E" w:rsidP="00A14379">
            <w:pPr>
              <w:autoSpaceDE w:val="0"/>
              <w:autoSpaceDN w:val="0"/>
              <w:adjustRightInd w:val="0"/>
              <w:rPr>
                <w:rFonts w:ascii="Verdana" w:hAnsi="Verdana" w:cs="Calibri"/>
                <w:sz w:val="18"/>
                <w:szCs w:val="18"/>
              </w:rPr>
            </w:pPr>
            <w:r>
              <w:rPr>
                <w:rFonts w:ascii="Verdana" w:hAnsi="Verdana" w:cs="Calibri"/>
                <w:sz w:val="18"/>
                <w:szCs w:val="18"/>
              </w:rPr>
              <w:t>MANTENIMIENT</w:t>
            </w:r>
            <w:r w:rsidR="006161FE">
              <w:rPr>
                <w:rFonts w:ascii="Verdana" w:hAnsi="Verdana" w:cs="Calibri"/>
                <w:sz w:val="18"/>
                <w:szCs w:val="18"/>
              </w:rPr>
              <w:t xml:space="preserve">O GENERAL Y LIMPIEZA EN </w:t>
            </w:r>
            <w:r>
              <w:rPr>
                <w:rFonts w:ascii="Verdana" w:hAnsi="Verdana" w:cs="Calibri"/>
                <w:sz w:val="18"/>
                <w:szCs w:val="18"/>
              </w:rPr>
              <w:t>DOS DIS</w:t>
            </w:r>
            <w:r w:rsidR="001961DC">
              <w:rPr>
                <w:rFonts w:ascii="Verdana" w:hAnsi="Verdana" w:cs="Calibri"/>
                <w:sz w:val="18"/>
                <w:szCs w:val="18"/>
              </w:rPr>
              <w:t>PE</w:t>
            </w:r>
            <w:r>
              <w:rPr>
                <w:rFonts w:ascii="Verdana" w:hAnsi="Verdana" w:cs="Calibri"/>
                <w:sz w:val="18"/>
                <w:szCs w:val="18"/>
              </w:rPr>
              <w:t>N</w:t>
            </w:r>
            <w:r w:rsidR="001961DC">
              <w:rPr>
                <w:rFonts w:ascii="Verdana" w:hAnsi="Verdana" w:cs="Calibri"/>
                <w:sz w:val="18"/>
                <w:szCs w:val="18"/>
              </w:rPr>
              <w:t>S</w:t>
            </w:r>
            <w:r>
              <w:rPr>
                <w:rFonts w:ascii="Verdana" w:hAnsi="Verdana" w:cs="Calibri"/>
                <w:sz w:val="18"/>
                <w:szCs w:val="18"/>
              </w:rPr>
              <w:t xml:space="preserve">ER GASOLINA Y </w:t>
            </w:r>
            <w:r w:rsidR="001961DC">
              <w:rPr>
                <w:rFonts w:ascii="Verdana" w:hAnsi="Verdana" w:cs="Calibri"/>
                <w:sz w:val="18"/>
                <w:szCs w:val="18"/>
              </w:rPr>
              <w:t>DIESEL OIL EN LA ESTACION DE SE</w:t>
            </w:r>
            <w:r>
              <w:rPr>
                <w:rFonts w:ascii="Verdana" w:hAnsi="Verdana" w:cs="Calibri"/>
                <w:sz w:val="18"/>
                <w:szCs w:val="18"/>
              </w:rPr>
              <w:t>R</w:t>
            </w:r>
            <w:r w:rsidR="001961DC">
              <w:rPr>
                <w:rFonts w:ascii="Verdana" w:hAnsi="Verdana" w:cs="Calibri"/>
                <w:sz w:val="18"/>
                <w:szCs w:val="18"/>
              </w:rPr>
              <w:t>V</w:t>
            </w:r>
            <w:r w:rsidR="003014E6">
              <w:rPr>
                <w:rFonts w:ascii="Verdana" w:hAnsi="Verdana" w:cs="Calibri"/>
                <w:sz w:val="18"/>
                <w:szCs w:val="18"/>
              </w:rPr>
              <w:t xml:space="preserve">ICIO MUYUPAMPA </w:t>
            </w:r>
            <w:r w:rsidR="003014E6" w:rsidRPr="006161FE">
              <w:rPr>
                <w:rFonts w:ascii="Verdana" w:hAnsi="Verdana" w:cs="Calibri"/>
                <w:sz w:val="18"/>
                <w:szCs w:val="18"/>
              </w:rPr>
              <w:t>EN EL MUNICIPIO DE MUYUPAMPA - CHUQUISACA</w:t>
            </w:r>
            <w:proofErr w:type="gramStart"/>
            <w:r w:rsidR="003014E6" w:rsidRPr="006161FE">
              <w:rPr>
                <w:rFonts w:ascii="Verdana" w:hAnsi="Verdana" w:cs="Calibri"/>
                <w:sz w:val="18"/>
                <w:szCs w:val="18"/>
              </w:rPr>
              <w:t>.</w:t>
            </w:r>
            <w:r w:rsidR="003014E6">
              <w:rPr>
                <w:rFonts w:ascii="Verdana" w:hAnsi="Verdana" w:cs="Calibri"/>
                <w:sz w:val="18"/>
                <w:szCs w:val="18"/>
              </w:rPr>
              <w:t>.</w:t>
            </w:r>
            <w:proofErr w:type="gramEnd"/>
          </w:p>
          <w:p w:rsidR="004C551E" w:rsidRDefault="004C551E" w:rsidP="00A14379">
            <w:pPr>
              <w:autoSpaceDE w:val="0"/>
              <w:autoSpaceDN w:val="0"/>
              <w:adjustRightInd w:val="0"/>
              <w:rPr>
                <w:rFonts w:ascii="Verdana" w:hAnsi="Verdana" w:cs="Calibri"/>
                <w:sz w:val="18"/>
                <w:szCs w:val="18"/>
              </w:rPr>
            </w:pPr>
          </w:p>
          <w:p w:rsidR="004C551E" w:rsidRDefault="004C551E" w:rsidP="00A14379">
            <w:pPr>
              <w:autoSpaceDE w:val="0"/>
              <w:autoSpaceDN w:val="0"/>
              <w:adjustRightInd w:val="0"/>
              <w:rPr>
                <w:rFonts w:ascii="Verdana" w:hAnsi="Verdana" w:cs="Calibri"/>
                <w:sz w:val="18"/>
                <w:szCs w:val="18"/>
              </w:rPr>
            </w:pPr>
            <w:r>
              <w:rPr>
                <w:rFonts w:ascii="Verdana" w:hAnsi="Verdana" w:cs="Calibri"/>
                <w:sz w:val="18"/>
                <w:szCs w:val="18"/>
              </w:rPr>
              <w:t>El mantenimiento comprende:</w:t>
            </w:r>
            <w:bookmarkStart w:id="5" w:name="_GoBack"/>
            <w:bookmarkEnd w:id="5"/>
          </w:p>
          <w:p w:rsidR="004C551E" w:rsidRDefault="004C551E" w:rsidP="00A14379">
            <w:pPr>
              <w:autoSpaceDE w:val="0"/>
              <w:autoSpaceDN w:val="0"/>
              <w:adjustRightInd w:val="0"/>
              <w:rPr>
                <w:rFonts w:ascii="Verdana" w:hAnsi="Verdana" w:cs="Calibri"/>
                <w:sz w:val="18"/>
                <w:szCs w:val="18"/>
              </w:rPr>
            </w:pPr>
          </w:p>
          <w:p w:rsidR="004C551E" w:rsidRDefault="004C551E" w:rsidP="00A14379">
            <w:pPr>
              <w:autoSpaceDE w:val="0"/>
              <w:autoSpaceDN w:val="0"/>
              <w:adjustRightInd w:val="0"/>
              <w:rPr>
                <w:rFonts w:ascii="Verdana" w:hAnsi="Verdana" w:cs="Calibri"/>
                <w:sz w:val="18"/>
                <w:szCs w:val="18"/>
              </w:rPr>
            </w:pPr>
            <w:r>
              <w:rPr>
                <w:rFonts w:ascii="Verdana" w:hAnsi="Verdana" w:cs="Calibri"/>
                <w:sz w:val="18"/>
                <w:szCs w:val="18"/>
              </w:rPr>
              <w:t xml:space="preserve">Limpieza general del equipo, desarmado del block de medición y limpieza de las válvulas de distribución, discos magnéticos válvulas </w:t>
            </w:r>
            <w:proofErr w:type="spellStart"/>
            <w:r>
              <w:rPr>
                <w:rFonts w:ascii="Verdana" w:hAnsi="Verdana" w:cs="Calibri"/>
                <w:sz w:val="18"/>
                <w:szCs w:val="18"/>
              </w:rPr>
              <w:t>check</w:t>
            </w:r>
            <w:proofErr w:type="spellEnd"/>
            <w:r>
              <w:rPr>
                <w:rFonts w:ascii="Verdana" w:hAnsi="Verdana" w:cs="Calibri"/>
                <w:sz w:val="18"/>
                <w:szCs w:val="18"/>
              </w:rPr>
              <w:t xml:space="preserve">. </w:t>
            </w:r>
          </w:p>
          <w:p w:rsidR="004C551E" w:rsidRDefault="004C551E" w:rsidP="00A14379">
            <w:pPr>
              <w:autoSpaceDE w:val="0"/>
              <w:autoSpaceDN w:val="0"/>
              <w:adjustRightInd w:val="0"/>
              <w:rPr>
                <w:rFonts w:ascii="Verdana" w:hAnsi="Verdana" w:cs="Calibri"/>
                <w:sz w:val="18"/>
                <w:szCs w:val="18"/>
              </w:rPr>
            </w:pPr>
          </w:p>
          <w:p w:rsidR="004C551E" w:rsidRDefault="004C551E" w:rsidP="00A14379">
            <w:pPr>
              <w:autoSpaceDE w:val="0"/>
              <w:autoSpaceDN w:val="0"/>
              <w:adjustRightInd w:val="0"/>
              <w:rPr>
                <w:rFonts w:ascii="Verdana" w:hAnsi="Verdana" w:cs="Calibri"/>
                <w:sz w:val="18"/>
                <w:szCs w:val="18"/>
              </w:rPr>
            </w:pPr>
            <w:r>
              <w:rPr>
                <w:rFonts w:ascii="Verdana" w:hAnsi="Verdana" w:cs="Calibri"/>
                <w:sz w:val="18"/>
                <w:szCs w:val="18"/>
              </w:rPr>
              <w:t xml:space="preserve">Desarmado y limpieza de las válvulas </w:t>
            </w:r>
            <w:proofErr w:type="spellStart"/>
            <w:r>
              <w:rPr>
                <w:rFonts w:ascii="Verdana" w:hAnsi="Verdana" w:cs="Calibri"/>
                <w:sz w:val="18"/>
                <w:szCs w:val="18"/>
              </w:rPr>
              <w:t>selenoides</w:t>
            </w:r>
            <w:proofErr w:type="spellEnd"/>
            <w:r>
              <w:rPr>
                <w:rFonts w:ascii="Verdana" w:hAnsi="Verdana" w:cs="Calibri"/>
                <w:sz w:val="18"/>
                <w:szCs w:val="18"/>
              </w:rPr>
              <w:t>.</w:t>
            </w:r>
          </w:p>
          <w:p w:rsidR="004C551E" w:rsidRDefault="004C551E" w:rsidP="00A14379">
            <w:pPr>
              <w:autoSpaceDE w:val="0"/>
              <w:autoSpaceDN w:val="0"/>
              <w:adjustRightInd w:val="0"/>
              <w:rPr>
                <w:rFonts w:ascii="Verdana" w:hAnsi="Verdana" w:cs="Calibri"/>
                <w:sz w:val="18"/>
                <w:szCs w:val="18"/>
              </w:rPr>
            </w:pPr>
          </w:p>
          <w:p w:rsidR="004C551E" w:rsidRDefault="004C551E" w:rsidP="00A14379">
            <w:pPr>
              <w:autoSpaceDE w:val="0"/>
              <w:autoSpaceDN w:val="0"/>
              <w:adjustRightInd w:val="0"/>
              <w:rPr>
                <w:rFonts w:ascii="Verdana" w:hAnsi="Verdana" w:cs="Calibri"/>
                <w:sz w:val="18"/>
                <w:szCs w:val="18"/>
              </w:rPr>
            </w:pPr>
            <w:r>
              <w:rPr>
                <w:rFonts w:ascii="Verdana" w:hAnsi="Verdana" w:cs="Calibri"/>
                <w:sz w:val="18"/>
                <w:szCs w:val="18"/>
              </w:rPr>
              <w:t xml:space="preserve">Limpieza general del cajón electrónico, limpieza de conectores y demás partes electrónicas </w:t>
            </w:r>
          </w:p>
          <w:p w:rsidR="004C551E" w:rsidRDefault="004C551E" w:rsidP="00A14379">
            <w:pPr>
              <w:autoSpaceDE w:val="0"/>
              <w:autoSpaceDN w:val="0"/>
              <w:adjustRightInd w:val="0"/>
              <w:rPr>
                <w:rFonts w:ascii="Verdana" w:hAnsi="Verdana" w:cs="Calibri"/>
                <w:sz w:val="18"/>
                <w:szCs w:val="18"/>
              </w:rPr>
            </w:pPr>
          </w:p>
          <w:p w:rsidR="004C551E" w:rsidRDefault="004C551E" w:rsidP="00A14379">
            <w:pPr>
              <w:autoSpaceDE w:val="0"/>
              <w:autoSpaceDN w:val="0"/>
              <w:adjustRightInd w:val="0"/>
              <w:rPr>
                <w:rFonts w:ascii="Verdana" w:hAnsi="Verdana" w:cs="Calibri"/>
                <w:sz w:val="18"/>
                <w:szCs w:val="18"/>
              </w:rPr>
            </w:pPr>
            <w:r>
              <w:rPr>
                <w:rFonts w:ascii="Verdana" w:hAnsi="Verdana" w:cs="Calibri"/>
                <w:sz w:val="18"/>
                <w:szCs w:val="18"/>
              </w:rPr>
              <w:t xml:space="preserve">Desmontaje de los </w:t>
            </w:r>
            <w:proofErr w:type="spellStart"/>
            <w:r>
              <w:rPr>
                <w:rFonts w:ascii="Verdana" w:hAnsi="Verdana" w:cs="Calibri"/>
                <w:sz w:val="18"/>
                <w:szCs w:val="18"/>
              </w:rPr>
              <w:t>display</w:t>
            </w:r>
            <w:proofErr w:type="spellEnd"/>
            <w:r>
              <w:rPr>
                <w:rFonts w:ascii="Verdana" w:hAnsi="Verdana" w:cs="Calibri"/>
                <w:sz w:val="18"/>
                <w:szCs w:val="18"/>
              </w:rPr>
              <w:t xml:space="preserve"> y limpieza de los visores</w:t>
            </w:r>
          </w:p>
          <w:p w:rsidR="004C551E" w:rsidRDefault="004C551E" w:rsidP="00A14379">
            <w:pPr>
              <w:autoSpaceDE w:val="0"/>
              <w:autoSpaceDN w:val="0"/>
              <w:adjustRightInd w:val="0"/>
              <w:rPr>
                <w:rFonts w:ascii="Verdana" w:hAnsi="Verdana" w:cs="Calibri"/>
                <w:sz w:val="18"/>
                <w:szCs w:val="18"/>
              </w:rPr>
            </w:pPr>
          </w:p>
          <w:p w:rsidR="004C551E" w:rsidRDefault="004C551E" w:rsidP="00A14379">
            <w:pPr>
              <w:autoSpaceDE w:val="0"/>
              <w:autoSpaceDN w:val="0"/>
              <w:adjustRightInd w:val="0"/>
              <w:rPr>
                <w:rFonts w:ascii="Verdana" w:hAnsi="Verdana" w:cs="Calibri"/>
                <w:sz w:val="18"/>
                <w:szCs w:val="18"/>
              </w:rPr>
            </w:pPr>
            <w:r>
              <w:rPr>
                <w:rFonts w:ascii="Verdana" w:hAnsi="Verdana" w:cs="Calibri"/>
                <w:sz w:val="18"/>
                <w:szCs w:val="18"/>
              </w:rPr>
              <w:t>Limpieza de filtro principal</w:t>
            </w:r>
          </w:p>
          <w:p w:rsidR="004C551E" w:rsidRDefault="004C551E" w:rsidP="00A14379">
            <w:pPr>
              <w:autoSpaceDE w:val="0"/>
              <w:autoSpaceDN w:val="0"/>
              <w:adjustRightInd w:val="0"/>
              <w:rPr>
                <w:rFonts w:ascii="Verdana" w:hAnsi="Verdana" w:cs="Calibri"/>
                <w:sz w:val="18"/>
                <w:szCs w:val="18"/>
              </w:rPr>
            </w:pPr>
          </w:p>
          <w:p w:rsidR="004C551E" w:rsidRDefault="004C551E" w:rsidP="00A14379">
            <w:pPr>
              <w:autoSpaceDE w:val="0"/>
              <w:autoSpaceDN w:val="0"/>
              <w:adjustRightInd w:val="0"/>
              <w:rPr>
                <w:rFonts w:ascii="Verdana" w:hAnsi="Verdana" w:cs="Calibri"/>
                <w:sz w:val="18"/>
                <w:szCs w:val="18"/>
              </w:rPr>
            </w:pPr>
            <w:r>
              <w:rPr>
                <w:rFonts w:ascii="Verdana" w:hAnsi="Verdana" w:cs="Calibri"/>
                <w:sz w:val="18"/>
                <w:szCs w:val="18"/>
              </w:rPr>
              <w:t>Identificar partes dañadas e informar de manera oportuna para su solución inmediata.</w:t>
            </w:r>
          </w:p>
          <w:p w:rsidR="004C551E" w:rsidRDefault="004C551E" w:rsidP="00A14379">
            <w:pPr>
              <w:autoSpaceDE w:val="0"/>
              <w:autoSpaceDN w:val="0"/>
              <w:adjustRightInd w:val="0"/>
              <w:rPr>
                <w:rFonts w:ascii="Verdana" w:hAnsi="Verdana" w:cs="Calibri"/>
                <w:sz w:val="18"/>
                <w:szCs w:val="18"/>
              </w:rPr>
            </w:pPr>
          </w:p>
          <w:p w:rsidR="004C551E" w:rsidRDefault="004C551E" w:rsidP="00A14379">
            <w:pPr>
              <w:autoSpaceDE w:val="0"/>
              <w:autoSpaceDN w:val="0"/>
              <w:adjustRightInd w:val="0"/>
              <w:rPr>
                <w:rFonts w:ascii="Verdana" w:hAnsi="Verdana" w:cs="Calibri"/>
                <w:sz w:val="18"/>
                <w:szCs w:val="18"/>
              </w:rPr>
            </w:pPr>
            <w:r>
              <w:rPr>
                <w:rFonts w:ascii="Verdana" w:hAnsi="Verdana" w:cs="Calibri"/>
                <w:sz w:val="18"/>
                <w:szCs w:val="18"/>
              </w:rPr>
              <w:t xml:space="preserve">Para poder realizar el respectivo mantenimiento el adjudicado deberá presentar previo a la ejecución de servicio el correspondiente CERTIFICADO Y REGISTRO DE HABILITACION como personal de mantenimiento autorizado por IBMETRO  </w:t>
            </w:r>
            <w:proofErr w:type="spellStart"/>
            <w:r>
              <w:rPr>
                <w:rFonts w:ascii="Verdana" w:hAnsi="Verdana" w:cs="Calibri"/>
                <w:sz w:val="18"/>
                <w:szCs w:val="18"/>
              </w:rPr>
              <w:t>MDPyEP</w:t>
            </w:r>
            <w:proofErr w:type="spellEnd"/>
            <w:r>
              <w:rPr>
                <w:rFonts w:ascii="Verdana" w:hAnsi="Verdana" w:cs="Calibri"/>
                <w:sz w:val="18"/>
                <w:szCs w:val="18"/>
              </w:rPr>
              <w:t xml:space="preserve">. </w:t>
            </w:r>
          </w:p>
          <w:p w:rsidR="004C551E" w:rsidRPr="003F2292" w:rsidRDefault="004C551E" w:rsidP="00A14379">
            <w:pPr>
              <w:autoSpaceDE w:val="0"/>
              <w:autoSpaceDN w:val="0"/>
              <w:adjustRightInd w:val="0"/>
              <w:rPr>
                <w:rFonts w:ascii="Verdana" w:hAnsi="Verdana" w:cs="Calibri"/>
                <w:sz w:val="18"/>
                <w:szCs w:val="18"/>
              </w:rPr>
            </w:pPr>
          </w:p>
        </w:tc>
      </w:tr>
      <w:tr w:rsidR="004C551E" w:rsidRPr="003F2292" w:rsidTr="00A14379">
        <w:trPr>
          <w:trHeight w:val="416"/>
        </w:trPr>
        <w:tc>
          <w:tcPr>
            <w:tcW w:w="9322" w:type="dxa"/>
            <w:shd w:val="clear" w:color="auto" w:fill="8DB3E2"/>
            <w:vAlign w:val="center"/>
          </w:tcPr>
          <w:p w:rsidR="004C551E" w:rsidRPr="003F2292" w:rsidRDefault="004C551E" w:rsidP="00A14379">
            <w:pPr>
              <w:rPr>
                <w:rFonts w:ascii="Verdana" w:hAnsi="Verdana" w:cs="Calibri"/>
                <w:sz w:val="18"/>
                <w:szCs w:val="18"/>
              </w:rPr>
            </w:pPr>
            <w:r w:rsidRPr="003F2292">
              <w:rPr>
                <w:rFonts w:ascii="Verdana" w:hAnsi="Verdana" w:cs="Calibri"/>
                <w:b/>
                <w:bCs/>
                <w:sz w:val="18"/>
                <w:szCs w:val="18"/>
              </w:rPr>
              <w:t xml:space="preserve">MODELOS O DISEÑOS </w:t>
            </w:r>
          </w:p>
        </w:tc>
      </w:tr>
      <w:tr w:rsidR="004C551E" w:rsidRPr="003F2292" w:rsidTr="00A14379">
        <w:trPr>
          <w:trHeight w:val="564"/>
        </w:trPr>
        <w:tc>
          <w:tcPr>
            <w:tcW w:w="9322" w:type="dxa"/>
            <w:shd w:val="clear" w:color="auto" w:fill="auto"/>
            <w:vAlign w:val="center"/>
          </w:tcPr>
          <w:p w:rsidR="004C551E" w:rsidRDefault="004C551E" w:rsidP="00A14379">
            <w:pPr>
              <w:autoSpaceDE w:val="0"/>
              <w:autoSpaceDN w:val="0"/>
              <w:adjustRightInd w:val="0"/>
              <w:jc w:val="both"/>
              <w:rPr>
                <w:rFonts w:ascii="Verdana" w:hAnsi="Verdana" w:cs="Calibri"/>
                <w:sz w:val="18"/>
                <w:szCs w:val="18"/>
              </w:rPr>
            </w:pPr>
          </w:p>
          <w:p w:rsidR="004C551E" w:rsidRDefault="004C551E" w:rsidP="00A14379">
            <w:pPr>
              <w:autoSpaceDE w:val="0"/>
              <w:autoSpaceDN w:val="0"/>
              <w:adjustRightInd w:val="0"/>
              <w:jc w:val="both"/>
              <w:rPr>
                <w:rFonts w:ascii="Verdana" w:hAnsi="Verdana" w:cs="Calibri"/>
                <w:sz w:val="18"/>
                <w:szCs w:val="18"/>
              </w:rPr>
            </w:pPr>
            <w:r w:rsidRPr="00483355">
              <w:rPr>
                <w:rFonts w:ascii="Verdana" w:hAnsi="Verdana" w:cs="Calibri"/>
                <w:noProof/>
                <w:sz w:val="18"/>
                <w:szCs w:val="18"/>
                <w:lang w:val="es-BO" w:eastAsia="es-BO"/>
              </w:rPr>
              <w:lastRenderedPageBreak/>
              <w:drawing>
                <wp:inline distT="0" distB="0" distL="0" distR="0">
                  <wp:extent cx="5257800" cy="2257425"/>
                  <wp:effectExtent l="0" t="0" r="0" b="9525"/>
                  <wp:docPr id="7" name="Imagen 7" descr="IMG_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58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57800" cy="2257425"/>
                          </a:xfrm>
                          <a:prstGeom prst="rect">
                            <a:avLst/>
                          </a:prstGeom>
                          <a:noFill/>
                          <a:ln>
                            <a:noFill/>
                          </a:ln>
                        </pic:spPr>
                      </pic:pic>
                    </a:graphicData>
                  </a:graphic>
                </wp:inline>
              </w:drawing>
            </w:r>
          </w:p>
          <w:p w:rsidR="004C551E" w:rsidRDefault="004C551E" w:rsidP="00A14379">
            <w:pPr>
              <w:autoSpaceDE w:val="0"/>
              <w:autoSpaceDN w:val="0"/>
              <w:adjustRightInd w:val="0"/>
              <w:jc w:val="both"/>
              <w:rPr>
                <w:rFonts w:ascii="Verdana" w:hAnsi="Verdana" w:cs="Calibri"/>
                <w:sz w:val="18"/>
                <w:szCs w:val="18"/>
              </w:rPr>
            </w:pPr>
          </w:p>
          <w:p w:rsidR="004C551E" w:rsidRPr="003F2292" w:rsidRDefault="004C551E" w:rsidP="00A14379">
            <w:pPr>
              <w:autoSpaceDE w:val="0"/>
              <w:autoSpaceDN w:val="0"/>
              <w:adjustRightInd w:val="0"/>
              <w:jc w:val="both"/>
              <w:rPr>
                <w:rFonts w:ascii="Verdana" w:hAnsi="Verdana" w:cs="Calibri"/>
                <w:sz w:val="18"/>
                <w:szCs w:val="18"/>
              </w:rPr>
            </w:pPr>
          </w:p>
        </w:tc>
      </w:tr>
      <w:tr w:rsidR="004C551E" w:rsidRPr="003F2292" w:rsidTr="00A14379">
        <w:trPr>
          <w:trHeight w:val="416"/>
        </w:trPr>
        <w:tc>
          <w:tcPr>
            <w:tcW w:w="9322" w:type="dxa"/>
            <w:shd w:val="clear" w:color="auto" w:fill="8DB3E2"/>
            <w:vAlign w:val="center"/>
          </w:tcPr>
          <w:p w:rsidR="004C551E" w:rsidRPr="003F2292" w:rsidRDefault="004C551E" w:rsidP="00A14379">
            <w:pPr>
              <w:autoSpaceDE w:val="0"/>
              <w:autoSpaceDN w:val="0"/>
              <w:adjustRightInd w:val="0"/>
              <w:rPr>
                <w:rFonts w:ascii="Verdana" w:hAnsi="Verdana" w:cs="Calibri"/>
                <w:sz w:val="18"/>
                <w:szCs w:val="18"/>
              </w:rPr>
            </w:pPr>
            <w:r w:rsidRPr="003F2292">
              <w:rPr>
                <w:rFonts w:ascii="Verdana" w:hAnsi="Verdana" w:cs="Calibri"/>
                <w:b/>
                <w:bCs/>
                <w:sz w:val="18"/>
                <w:szCs w:val="18"/>
              </w:rPr>
              <w:lastRenderedPageBreak/>
              <w:t>MATERIALES</w:t>
            </w:r>
            <w:r w:rsidRPr="003F2292">
              <w:rPr>
                <w:rFonts w:ascii="Verdana" w:hAnsi="Verdana" w:cs="Calibri"/>
                <w:sz w:val="18"/>
                <w:szCs w:val="18"/>
              </w:rPr>
              <w:t xml:space="preserve">, </w:t>
            </w:r>
            <w:r w:rsidRPr="003F2292">
              <w:rPr>
                <w:rFonts w:ascii="Verdana" w:hAnsi="Verdana" w:cs="Calibri"/>
                <w:b/>
                <w:bCs/>
                <w:sz w:val="18"/>
                <w:szCs w:val="18"/>
              </w:rPr>
              <w:t>HERRAMIENTAS Y</w:t>
            </w:r>
            <w:r w:rsidRPr="003F2292">
              <w:rPr>
                <w:rFonts w:ascii="Verdana" w:hAnsi="Verdana" w:cs="Calibri"/>
                <w:sz w:val="18"/>
                <w:szCs w:val="18"/>
              </w:rPr>
              <w:t xml:space="preserve"> </w:t>
            </w:r>
            <w:r w:rsidRPr="003F2292">
              <w:rPr>
                <w:rFonts w:ascii="Verdana" w:hAnsi="Verdana" w:cs="Calibri"/>
                <w:b/>
                <w:bCs/>
                <w:sz w:val="18"/>
                <w:szCs w:val="18"/>
              </w:rPr>
              <w:t xml:space="preserve">EQUIPOS </w:t>
            </w:r>
          </w:p>
        </w:tc>
      </w:tr>
      <w:tr w:rsidR="004C551E" w:rsidRPr="003F2292" w:rsidTr="00A14379">
        <w:trPr>
          <w:trHeight w:val="831"/>
        </w:trPr>
        <w:tc>
          <w:tcPr>
            <w:tcW w:w="9322" w:type="dxa"/>
            <w:shd w:val="clear" w:color="auto" w:fill="auto"/>
            <w:vAlign w:val="center"/>
          </w:tcPr>
          <w:p w:rsidR="004C551E" w:rsidRPr="003F2292" w:rsidRDefault="004C551E" w:rsidP="00A14379">
            <w:pPr>
              <w:autoSpaceDE w:val="0"/>
              <w:autoSpaceDN w:val="0"/>
              <w:adjustRightInd w:val="0"/>
              <w:jc w:val="both"/>
              <w:rPr>
                <w:rFonts w:ascii="Verdana" w:hAnsi="Verdana" w:cs="Calibri"/>
                <w:sz w:val="18"/>
                <w:szCs w:val="18"/>
              </w:rPr>
            </w:pPr>
            <w:r>
              <w:rPr>
                <w:rFonts w:ascii="Verdana" w:hAnsi="Verdana" w:cs="Calibri"/>
                <w:sz w:val="18"/>
                <w:szCs w:val="18"/>
              </w:rPr>
              <w:t>E</w:t>
            </w:r>
            <w:r w:rsidRPr="003F2292">
              <w:rPr>
                <w:rFonts w:ascii="Verdana" w:hAnsi="Verdana" w:cs="Calibri"/>
                <w:sz w:val="18"/>
                <w:szCs w:val="18"/>
              </w:rPr>
              <w:t>l adjudicado proporcionará todos los materiales, herramientas y equipo necesarios para la ejecución del servicio; asimismo debe establecerse las formas de coordinación con el FISCAL DEL SERVICIO para el uso de estos materiales y equipos.</w:t>
            </w:r>
          </w:p>
        </w:tc>
      </w:tr>
      <w:tr w:rsidR="004C551E" w:rsidRPr="003F2292" w:rsidTr="00A14379">
        <w:trPr>
          <w:trHeight w:val="391"/>
        </w:trPr>
        <w:tc>
          <w:tcPr>
            <w:tcW w:w="9322" w:type="dxa"/>
            <w:shd w:val="clear" w:color="auto" w:fill="8DB3E2"/>
            <w:vAlign w:val="center"/>
          </w:tcPr>
          <w:p w:rsidR="004C551E" w:rsidRPr="003F2292" w:rsidRDefault="004C551E" w:rsidP="00A14379">
            <w:pPr>
              <w:rPr>
                <w:rFonts w:ascii="Verdana" w:hAnsi="Verdana" w:cs="Calibri"/>
                <w:sz w:val="18"/>
                <w:szCs w:val="18"/>
              </w:rPr>
            </w:pPr>
            <w:r w:rsidRPr="003F2292">
              <w:rPr>
                <w:rFonts w:ascii="Verdana" w:hAnsi="Verdana" w:cs="Calibri"/>
                <w:b/>
                <w:bCs/>
                <w:sz w:val="18"/>
                <w:szCs w:val="18"/>
              </w:rPr>
              <w:t xml:space="preserve">PLAZO DEL SERVICIO </w:t>
            </w:r>
          </w:p>
        </w:tc>
      </w:tr>
      <w:tr w:rsidR="004C551E" w:rsidRPr="003F2292" w:rsidTr="00A14379">
        <w:trPr>
          <w:trHeight w:val="1037"/>
        </w:trPr>
        <w:tc>
          <w:tcPr>
            <w:tcW w:w="9322" w:type="dxa"/>
            <w:shd w:val="clear" w:color="auto" w:fill="auto"/>
            <w:vAlign w:val="center"/>
          </w:tcPr>
          <w:p w:rsidR="004C551E" w:rsidRPr="003C7952" w:rsidRDefault="004C551E" w:rsidP="00A14379">
            <w:pPr>
              <w:autoSpaceDE w:val="0"/>
              <w:autoSpaceDN w:val="0"/>
              <w:adjustRightInd w:val="0"/>
              <w:jc w:val="both"/>
              <w:rPr>
                <w:rFonts w:ascii="Verdana" w:hAnsi="Verdana" w:cs="Calibri"/>
                <w:color w:val="FF0000"/>
                <w:sz w:val="18"/>
                <w:szCs w:val="18"/>
              </w:rPr>
            </w:pPr>
            <w:r w:rsidRPr="00E2272D">
              <w:rPr>
                <w:rFonts w:ascii="Verdana" w:hAnsi="Verdana" w:cs="Calibri"/>
                <w:sz w:val="18"/>
                <w:szCs w:val="18"/>
              </w:rPr>
              <w:t xml:space="preserve">La ejecución del servicio de mantenimiento </w:t>
            </w:r>
            <w:r>
              <w:rPr>
                <w:rFonts w:ascii="Verdana" w:hAnsi="Verdana" w:cs="Calibri"/>
                <w:sz w:val="18"/>
                <w:szCs w:val="18"/>
              </w:rPr>
              <w:t xml:space="preserve">de los </w:t>
            </w:r>
            <w:proofErr w:type="spellStart"/>
            <w:r>
              <w:rPr>
                <w:rFonts w:ascii="Verdana" w:hAnsi="Verdana" w:cs="Calibri"/>
                <w:sz w:val="18"/>
                <w:szCs w:val="18"/>
              </w:rPr>
              <w:t>dispenser</w:t>
            </w:r>
            <w:proofErr w:type="spellEnd"/>
            <w:r>
              <w:rPr>
                <w:rFonts w:ascii="Verdana" w:hAnsi="Verdana" w:cs="Calibri"/>
                <w:sz w:val="18"/>
                <w:szCs w:val="18"/>
              </w:rPr>
              <w:t xml:space="preserve"> de líquidos</w:t>
            </w:r>
            <w:r w:rsidRPr="00E2272D">
              <w:rPr>
                <w:rFonts w:ascii="Verdana" w:hAnsi="Verdana" w:cs="Calibri"/>
                <w:sz w:val="18"/>
                <w:szCs w:val="18"/>
              </w:rPr>
              <w:t xml:space="preserve">, deberá efectuarse en un plazo no mayor a </w:t>
            </w:r>
            <w:r>
              <w:rPr>
                <w:rFonts w:ascii="Verdana" w:hAnsi="Verdana" w:cs="Calibri"/>
                <w:sz w:val="18"/>
                <w:szCs w:val="18"/>
              </w:rPr>
              <w:t>15</w:t>
            </w:r>
            <w:r w:rsidRPr="00E2272D">
              <w:rPr>
                <w:rFonts w:ascii="Verdana" w:hAnsi="Verdana" w:cs="Calibri"/>
                <w:sz w:val="18"/>
                <w:szCs w:val="18"/>
              </w:rPr>
              <w:t xml:space="preserve"> días calendario a partir</w:t>
            </w:r>
            <w:r>
              <w:rPr>
                <w:rFonts w:ascii="Verdana" w:hAnsi="Verdana" w:cs="Calibri"/>
                <w:sz w:val="18"/>
                <w:szCs w:val="18"/>
              </w:rPr>
              <w:t xml:space="preserve"> de la instrucción de inicio De mantenimiento emitida por el Jefe de la Unidad Distrital Comercial</w:t>
            </w:r>
            <w:r w:rsidRPr="00E2272D">
              <w:rPr>
                <w:rFonts w:ascii="Verdana" w:hAnsi="Verdana" w:cs="Calibri"/>
                <w:sz w:val="18"/>
                <w:szCs w:val="18"/>
              </w:rPr>
              <w:t xml:space="preserve">. </w:t>
            </w:r>
          </w:p>
        </w:tc>
      </w:tr>
    </w:tbl>
    <w:p w:rsidR="004C551E" w:rsidRDefault="004C551E" w:rsidP="004C551E">
      <w:pPr>
        <w:rPr>
          <w:rFonts w:ascii="Calibri" w:hAnsi="Calibri" w:cs="Calibri"/>
          <w:sz w:val="22"/>
          <w:szCs w:val="22"/>
        </w:rPr>
      </w:pPr>
    </w:p>
    <w:p w:rsidR="004C551E" w:rsidRPr="004C0DA5" w:rsidRDefault="004C551E" w:rsidP="00BC55D5">
      <w:pPr>
        <w:pStyle w:val="Prrafodelista"/>
        <w:numPr>
          <w:ilvl w:val="0"/>
          <w:numId w:val="31"/>
        </w:numPr>
        <w:ind w:left="567" w:hanging="567"/>
        <w:jc w:val="both"/>
        <w:rPr>
          <w:rFonts w:ascii="Verdana" w:hAnsi="Verdana" w:cs="Calibri"/>
          <w:b/>
          <w:bCs/>
          <w:sz w:val="18"/>
          <w:szCs w:val="18"/>
          <w:lang w:eastAsia="es-BO"/>
        </w:rPr>
      </w:pPr>
      <w:r w:rsidRPr="004C0DA5">
        <w:rPr>
          <w:rFonts w:ascii="Verdana" w:hAnsi="Verdana" w:cs="Calibri"/>
          <w:b/>
          <w:bCs/>
          <w:sz w:val="18"/>
          <w:szCs w:val="18"/>
          <w:lang w:eastAsia="es-BO"/>
        </w:rPr>
        <w:t>CONDICIONES REQUERIDAS PARA EL BIEN (De cumplimiento obligatorio por el proponente)</w:t>
      </w:r>
    </w:p>
    <w:p w:rsidR="004C551E" w:rsidRPr="00107547" w:rsidRDefault="004C551E" w:rsidP="004C551E">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C551E" w:rsidRPr="001E72B5" w:rsidTr="00A14379">
        <w:trPr>
          <w:trHeight w:val="454"/>
        </w:trPr>
        <w:tc>
          <w:tcPr>
            <w:tcW w:w="9322" w:type="dxa"/>
            <w:shd w:val="clear" w:color="auto" w:fill="8DB3E2"/>
            <w:vAlign w:val="center"/>
          </w:tcPr>
          <w:p w:rsidR="004C551E" w:rsidRPr="001E72B5" w:rsidRDefault="004C551E" w:rsidP="00A14379">
            <w:pPr>
              <w:rPr>
                <w:rFonts w:ascii="Verdana" w:hAnsi="Verdana" w:cs="Calibri"/>
                <w:sz w:val="18"/>
                <w:szCs w:val="18"/>
              </w:rPr>
            </w:pPr>
            <w:r w:rsidRPr="001E72B5">
              <w:rPr>
                <w:rFonts w:ascii="Verdana" w:hAnsi="Verdana" w:cs="Calibri"/>
                <w:b/>
                <w:bCs/>
                <w:sz w:val="18"/>
                <w:szCs w:val="18"/>
              </w:rPr>
              <w:t xml:space="preserve">FORMA DE PAGO  </w:t>
            </w:r>
          </w:p>
        </w:tc>
      </w:tr>
      <w:tr w:rsidR="004C551E" w:rsidRPr="001E72B5" w:rsidTr="00A14379">
        <w:trPr>
          <w:trHeight w:val="1095"/>
        </w:trPr>
        <w:tc>
          <w:tcPr>
            <w:tcW w:w="9322" w:type="dxa"/>
            <w:shd w:val="clear" w:color="auto" w:fill="auto"/>
            <w:vAlign w:val="center"/>
          </w:tcPr>
          <w:p w:rsidR="004C551E" w:rsidRDefault="004C551E" w:rsidP="00A14379">
            <w:pPr>
              <w:autoSpaceDE w:val="0"/>
              <w:autoSpaceDN w:val="0"/>
              <w:adjustRightInd w:val="0"/>
              <w:jc w:val="both"/>
              <w:rPr>
                <w:rFonts w:ascii="Calibri" w:hAnsi="Calibri" w:cs="Calibri"/>
                <w:sz w:val="22"/>
                <w:szCs w:val="22"/>
              </w:rPr>
            </w:pPr>
            <w:r w:rsidRPr="00B1163E">
              <w:rPr>
                <w:rFonts w:ascii="Calibri" w:hAnsi="Calibri" w:cs="Calibri"/>
                <w:sz w:val="22"/>
                <w:szCs w:val="22"/>
              </w:rPr>
              <w:t xml:space="preserve">Se efectuara posterior a la conclusión del servicio, vía SIGMA </w:t>
            </w:r>
            <w:r>
              <w:rPr>
                <w:rFonts w:ascii="Calibri" w:hAnsi="Calibri" w:cs="Calibri"/>
                <w:sz w:val="22"/>
                <w:szCs w:val="22"/>
              </w:rPr>
              <w:t xml:space="preserve">SIGEP </w:t>
            </w:r>
            <w:r w:rsidRPr="00B1163E">
              <w:rPr>
                <w:rFonts w:ascii="Calibri" w:hAnsi="Calibri" w:cs="Calibri"/>
                <w:sz w:val="22"/>
                <w:szCs w:val="22"/>
              </w:rPr>
              <w:t xml:space="preserve">previo informe de </w:t>
            </w:r>
            <w:r w:rsidRPr="00107547">
              <w:rPr>
                <w:rFonts w:ascii="Calibri" w:hAnsi="Calibri" w:cs="Calibri"/>
                <w:sz w:val="22"/>
                <w:szCs w:val="22"/>
              </w:rPr>
              <w:t>conformidad del servicio por parte del</w:t>
            </w:r>
            <w:r>
              <w:rPr>
                <w:rFonts w:ascii="Calibri" w:hAnsi="Calibri" w:cs="Calibri"/>
                <w:sz w:val="22"/>
                <w:szCs w:val="22"/>
              </w:rPr>
              <w:t xml:space="preserve"> </w:t>
            </w:r>
            <w:r w:rsidRPr="00107547">
              <w:rPr>
                <w:rFonts w:ascii="Calibri" w:hAnsi="Calibri" w:cs="Calibri"/>
                <w:sz w:val="22"/>
                <w:szCs w:val="22"/>
              </w:rPr>
              <w:t>FISCAL DEL SERVICIO.</w:t>
            </w:r>
          </w:p>
          <w:p w:rsidR="004C551E" w:rsidRPr="001E72B5" w:rsidRDefault="004C551E" w:rsidP="00A14379">
            <w:pPr>
              <w:autoSpaceDE w:val="0"/>
              <w:autoSpaceDN w:val="0"/>
              <w:adjustRightInd w:val="0"/>
              <w:jc w:val="both"/>
              <w:rPr>
                <w:rFonts w:ascii="Verdana" w:hAnsi="Verdana" w:cs="Calibri"/>
                <w:sz w:val="18"/>
                <w:szCs w:val="18"/>
              </w:rPr>
            </w:pPr>
            <w:r w:rsidRPr="00106F34">
              <w:rPr>
                <w:rFonts w:ascii="Calibri" w:hAnsi="Calibri" w:cs="Calibri"/>
                <w:sz w:val="22"/>
                <w:szCs w:val="22"/>
              </w:rPr>
              <w:t>Cabe hacer notar que YPFB. no otorgará ningún anticipo para el presente proceso de contratación</w:t>
            </w:r>
          </w:p>
        </w:tc>
      </w:tr>
      <w:tr w:rsidR="004C551E" w:rsidRPr="001E72B5" w:rsidTr="00A14379">
        <w:trPr>
          <w:trHeight w:val="417"/>
        </w:trPr>
        <w:tc>
          <w:tcPr>
            <w:tcW w:w="9322" w:type="dxa"/>
            <w:shd w:val="clear" w:color="auto" w:fill="9CC2E5"/>
            <w:vAlign w:val="center"/>
          </w:tcPr>
          <w:p w:rsidR="004C551E" w:rsidRPr="001E72B5" w:rsidRDefault="004C551E" w:rsidP="00A14379">
            <w:pPr>
              <w:autoSpaceDE w:val="0"/>
              <w:autoSpaceDN w:val="0"/>
              <w:adjustRightInd w:val="0"/>
              <w:jc w:val="both"/>
              <w:rPr>
                <w:rFonts w:ascii="Verdana" w:hAnsi="Verdana" w:cs="Calibri"/>
                <w:sz w:val="18"/>
                <w:szCs w:val="18"/>
              </w:rPr>
            </w:pPr>
            <w:r w:rsidRPr="001E72B5">
              <w:rPr>
                <w:rFonts w:ascii="Verdana" w:hAnsi="Verdana" w:cs="Calibri"/>
                <w:b/>
                <w:bCs/>
                <w:sz w:val="18"/>
                <w:szCs w:val="18"/>
              </w:rPr>
              <w:t xml:space="preserve">LUGAR DE PRESTACIÓN DEL SERVICIO </w:t>
            </w:r>
          </w:p>
        </w:tc>
      </w:tr>
      <w:tr w:rsidR="004C551E" w:rsidRPr="001E72B5" w:rsidTr="00A14379">
        <w:trPr>
          <w:trHeight w:val="424"/>
        </w:trPr>
        <w:tc>
          <w:tcPr>
            <w:tcW w:w="9322" w:type="dxa"/>
            <w:shd w:val="clear" w:color="auto" w:fill="auto"/>
            <w:vAlign w:val="center"/>
          </w:tcPr>
          <w:p w:rsidR="004C551E" w:rsidRDefault="004C551E" w:rsidP="00A14379">
            <w:pPr>
              <w:autoSpaceDE w:val="0"/>
              <w:autoSpaceDN w:val="0"/>
              <w:adjustRightInd w:val="0"/>
              <w:jc w:val="both"/>
              <w:rPr>
                <w:rFonts w:ascii="Verdana" w:hAnsi="Verdana" w:cs="Calibri"/>
                <w:sz w:val="18"/>
                <w:szCs w:val="18"/>
              </w:rPr>
            </w:pPr>
          </w:p>
          <w:p w:rsidR="004C551E" w:rsidRDefault="004C551E" w:rsidP="00A14379">
            <w:pPr>
              <w:autoSpaceDE w:val="0"/>
              <w:autoSpaceDN w:val="0"/>
              <w:adjustRightInd w:val="0"/>
              <w:jc w:val="both"/>
              <w:rPr>
                <w:rFonts w:ascii="Verdana" w:hAnsi="Verdana" w:cs="Calibri"/>
                <w:sz w:val="18"/>
                <w:szCs w:val="18"/>
              </w:rPr>
            </w:pPr>
            <w:r>
              <w:rPr>
                <w:rFonts w:ascii="Verdana" w:hAnsi="Verdana" w:cs="Calibri"/>
                <w:sz w:val="18"/>
                <w:szCs w:val="18"/>
              </w:rPr>
              <w:t xml:space="preserve">EESS OSTRIA GUTIERRES UBICADA EN AV OSTRIA GUTIERREZ ESQUINA NATANIEL AGUIRRE SUCRE </w:t>
            </w:r>
          </w:p>
          <w:p w:rsidR="004C551E" w:rsidRDefault="004C551E" w:rsidP="00A14379">
            <w:pPr>
              <w:autoSpaceDE w:val="0"/>
              <w:autoSpaceDN w:val="0"/>
              <w:adjustRightInd w:val="0"/>
              <w:jc w:val="both"/>
              <w:rPr>
                <w:rFonts w:ascii="Verdana" w:hAnsi="Verdana" w:cs="Calibri"/>
                <w:sz w:val="18"/>
                <w:szCs w:val="18"/>
              </w:rPr>
            </w:pPr>
          </w:p>
          <w:p w:rsidR="004C551E" w:rsidRDefault="004C551E" w:rsidP="00A14379">
            <w:pPr>
              <w:autoSpaceDE w:val="0"/>
              <w:autoSpaceDN w:val="0"/>
              <w:adjustRightInd w:val="0"/>
              <w:jc w:val="both"/>
              <w:rPr>
                <w:rFonts w:ascii="Verdana" w:hAnsi="Verdana" w:cs="Calibri"/>
                <w:sz w:val="18"/>
                <w:szCs w:val="18"/>
              </w:rPr>
            </w:pPr>
            <w:r>
              <w:rPr>
                <w:rFonts w:ascii="Verdana" w:hAnsi="Verdana" w:cs="Calibri"/>
                <w:sz w:val="18"/>
                <w:szCs w:val="18"/>
              </w:rPr>
              <w:t xml:space="preserve">EESS EL TEJAR UBICADA EN AV HEROES DE LA CALANCHA ZONA EL TEJAR SUCRE </w:t>
            </w:r>
          </w:p>
          <w:p w:rsidR="004C551E" w:rsidRDefault="004C551E" w:rsidP="00A14379">
            <w:pPr>
              <w:autoSpaceDE w:val="0"/>
              <w:autoSpaceDN w:val="0"/>
              <w:adjustRightInd w:val="0"/>
              <w:jc w:val="both"/>
              <w:rPr>
                <w:rFonts w:ascii="Verdana" w:hAnsi="Verdana" w:cs="Calibri"/>
                <w:sz w:val="18"/>
                <w:szCs w:val="18"/>
              </w:rPr>
            </w:pPr>
          </w:p>
          <w:p w:rsidR="004C551E" w:rsidRDefault="004C551E" w:rsidP="00A14379">
            <w:pPr>
              <w:autoSpaceDE w:val="0"/>
              <w:autoSpaceDN w:val="0"/>
              <w:adjustRightInd w:val="0"/>
              <w:jc w:val="both"/>
              <w:rPr>
                <w:rFonts w:ascii="Verdana" w:hAnsi="Verdana" w:cs="Calibri"/>
                <w:sz w:val="18"/>
                <w:szCs w:val="18"/>
              </w:rPr>
            </w:pPr>
            <w:r>
              <w:rPr>
                <w:rFonts w:ascii="Verdana" w:hAnsi="Verdana" w:cs="Calibri"/>
                <w:sz w:val="18"/>
                <w:szCs w:val="18"/>
              </w:rPr>
              <w:t xml:space="preserve">EESS MUYUPAMPA  UBICADA EN AV BANZER SIN NUMERO MUYUPAMPA CHUQUISACA </w:t>
            </w:r>
          </w:p>
          <w:p w:rsidR="004C551E" w:rsidRDefault="004C551E" w:rsidP="00A14379">
            <w:pPr>
              <w:autoSpaceDE w:val="0"/>
              <w:autoSpaceDN w:val="0"/>
              <w:adjustRightInd w:val="0"/>
              <w:jc w:val="both"/>
              <w:rPr>
                <w:rFonts w:ascii="Verdana" w:hAnsi="Verdana" w:cs="Calibri"/>
                <w:sz w:val="18"/>
                <w:szCs w:val="18"/>
              </w:rPr>
            </w:pPr>
          </w:p>
          <w:p w:rsidR="004C551E" w:rsidRDefault="004C551E" w:rsidP="00A14379">
            <w:pPr>
              <w:autoSpaceDE w:val="0"/>
              <w:autoSpaceDN w:val="0"/>
              <w:adjustRightInd w:val="0"/>
              <w:jc w:val="both"/>
              <w:rPr>
                <w:rFonts w:ascii="Verdana" w:hAnsi="Verdana" w:cs="Calibri"/>
                <w:sz w:val="18"/>
                <w:szCs w:val="18"/>
              </w:rPr>
            </w:pPr>
            <w:r>
              <w:rPr>
                <w:rFonts w:ascii="Verdana" w:hAnsi="Verdana" w:cs="Calibri"/>
                <w:sz w:val="18"/>
                <w:szCs w:val="18"/>
              </w:rPr>
              <w:t xml:space="preserve">EESS LOS SAUCES  UBICADA EN AV PAIMIRI SIN NUMERO MONTEAGUDO CHUQUISACA </w:t>
            </w:r>
          </w:p>
          <w:p w:rsidR="004C551E" w:rsidRDefault="004C551E" w:rsidP="00A14379">
            <w:pPr>
              <w:autoSpaceDE w:val="0"/>
              <w:autoSpaceDN w:val="0"/>
              <w:adjustRightInd w:val="0"/>
              <w:jc w:val="both"/>
              <w:rPr>
                <w:rFonts w:ascii="Verdana" w:hAnsi="Verdana" w:cs="Calibri"/>
                <w:sz w:val="18"/>
                <w:szCs w:val="18"/>
              </w:rPr>
            </w:pPr>
          </w:p>
          <w:p w:rsidR="004C551E" w:rsidRDefault="004C551E" w:rsidP="00A14379">
            <w:pPr>
              <w:autoSpaceDE w:val="0"/>
              <w:autoSpaceDN w:val="0"/>
              <w:adjustRightInd w:val="0"/>
              <w:jc w:val="both"/>
              <w:rPr>
                <w:rFonts w:ascii="Verdana" w:hAnsi="Verdana" w:cs="Calibri"/>
                <w:sz w:val="18"/>
                <w:szCs w:val="18"/>
              </w:rPr>
            </w:pPr>
            <w:r>
              <w:rPr>
                <w:rFonts w:ascii="Verdana" w:hAnsi="Verdana" w:cs="Calibri"/>
                <w:sz w:val="18"/>
                <w:szCs w:val="18"/>
              </w:rPr>
              <w:t xml:space="preserve">EESS TARABUQUILLO  UBICADA EN CARRETERA SOPACHUY SIN NUMERO TARABUQUILLO </w:t>
            </w:r>
          </w:p>
          <w:p w:rsidR="004C551E" w:rsidRDefault="004C551E" w:rsidP="00A14379">
            <w:pPr>
              <w:autoSpaceDE w:val="0"/>
              <w:autoSpaceDN w:val="0"/>
              <w:adjustRightInd w:val="0"/>
              <w:jc w:val="both"/>
              <w:rPr>
                <w:rFonts w:ascii="Verdana" w:hAnsi="Verdana" w:cs="Calibri"/>
                <w:sz w:val="18"/>
                <w:szCs w:val="18"/>
              </w:rPr>
            </w:pPr>
          </w:p>
          <w:p w:rsidR="004C551E" w:rsidRPr="001E72B5" w:rsidRDefault="004C551E" w:rsidP="00A14379">
            <w:pPr>
              <w:autoSpaceDE w:val="0"/>
              <w:autoSpaceDN w:val="0"/>
              <w:adjustRightInd w:val="0"/>
              <w:jc w:val="both"/>
              <w:rPr>
                <w:rFonts w:ascii="Verdana" w:hAnsi="Verdana" w:cs="Calibri"/>
                <w:sz w:val="18"/>
                <w:szCs w:val="18"/>
              </w:rPr>
            </w:pPr>
            <w:r>
              <w:rPr>
                <w:rFonts w:ascii="Verdana" w:hAnsi="Verdana" w:cs="Calibri"/>
                <w:sz w:val="18"/>
                <w:szCs w:val="18"/>
              </w:rPr>
              <w:t xml:space="preserve"> </w:t>
            </w:r>
          </w:p>
        </w:tc>
      </w:tr>
      <w:tr w:rsidR="004C551E" w:rsidRPr="001E72B5" w:rsidTr="00A14379">
        <w:trPr>
          <w:trHeight w:val="416"/>
        </w:trPr>
        <w:tc>
          <w:tcPr>
            <w:tcW w:w="9322" w:type="dxa"/>
            <w:shd w:val="clear" w:color="auto" w:fill="9CC2E5"/>
            <w:vAlign w:val="center"/>
          </w:tcPr>
          <w:p w:rsidR="004C551E" w:rsidRPr="001E72B5" w:rsidRDefault="004C551E" w:rsidP="00A14379">
            <w:pPr>
              <w:autoSpaceDE w:val="0"/>
              <w:autoSpaceDN w:val="0"/>
              <w:adjustRightInd w:val="0"/>
              <w:jc w:val="both"/>
              <w:rPr>
                <w:rFonts w:ascii="Verdana" w:hAnsi="Verdana" w:cs="Calibri"/>
                <w:sz w:val="18"/>
                <w:szCs w:val="18"/>
              </w:rPr>
            </w:pPr>
            <w:r w:rsidRPr="001E72B5">
              <w:rPr>
                <w:rFonts w:ascii="Verdana" w:hAnsi="Verdana" w:cs="Calibri"/>
                <w:b/>
                <w:bCs/>
                <w:sz w:val="18"/>
                <w:szCs w:val="18"/>
              </w:rPr>
              <w:lastRenderedPageBreak/>
              <w:t xml:space="preserve">FISCAL DEL SERVICIO </w:t>
            </w:r>
          </w:p>
        </w:tc>
      </w:tr>
      <w:tr w:rsidR="004C551E" w:rsidRPr="001E72B5" w:rsidTr="00A14379">
        <w:trPr>
          <w:trHeight w:val="833"/>
        </w:trPr>
        <w:tc>
          <w:tcPr>
            <w:tcW w:w="9322" w:type="dxa"/>
            <w:shd w:val="clear" w:color="auto" w:fill="auto"/>
            <w:vAlign w:val="center"/>
          </w:tcPr>
          <w:p w:rsidR="004C551E" w:rsidRPr="001E72B5" w:rsidRDefault="004C551E" w:rsidP="00A14379">
            <w:pPr>
              <w:autoSpaceDE w:val="0"/>
              <w:autoSpaceDN w:val="0"/>
              <w:adjustRightInd w:val="0"/>
              <w:jc w:val="both"/>
              <w:rPr>
                <w:rFonts w:ascii="Verdana" w:hAnsi="Verdana" w:cs="Calibri"/>
                <w:sz w:val="18"/>
                <w:szCs w:val="18"/>
              </w:rPr>
            </w:pPr>
            <w:r w:rsidRPr="001E72B5">
              <w:rPr>
                <w:rFonts w:ascii="Verdana" w:hAnsi="Verdana" w:cs="Calibri"/>
                <w:sz w:val="18"/>
                <w:szCs w:val="18"/>
              </w:rPr>
              <w:t xml:space="preserve">Se designará un FISCAL DEL SERVICIO para fines de seguimiento y control del servicio. </w:t>
            </w:r>
          </w:p>
          <w:p w:rsidR="004C551E" w:rsidRPr="001E72B5" w:rsidRDefault="004C551E" w:rsidP="00A14379">
            <w:pPr>
              <w:autoSpaceDE w:val="0"/>
              <w:autoSpaceDN w:val="0"/>
              <w:adjustRightInd w:val="0"/>
              <w:jc w:val="both"/>
              <w:rPr>
                <w:rFonts w:ascii="Verdana" w:hAnsi="Verdana" w:cs="Calibri"/>
                <w:sz w:val="18"/>
                <w:szCs w:val="18"/>
              </w:rPr>
            </w:pPr>
            <w:r w:rsidRPr="001E72B5">
              <w:rPr>
                <w:rFonts w:ascii="Verdana" w:hAnsi="Verdana" w:cs="Calibri"/>
                <w:sz w:val="18"/>
                <w:szCs w:val="18"/>
              </w:rPr>
              <w:t>Las funciones específicas del FISCAL DEL SERVICIO deben ser establecidas por la Unidad Solicitante y estarán de acuerdo a las exigencias que éstos requieran para seguimiento y control del servicio.</w:t>
            </w:r>
          </w:p>
        </w:tc>
      </w:tr>
      <w:tr w:rsidR="004C551E" w:rsidRPr="001E72B5" w:rsidTr="00A14379">
        <w:trPr>
          <w:trHeight w:val="412"/>
        </w:trPr>
        <w:tc>
          <w:tcPr>
            <w:tcW w:w="9322" w:type="dxa"/>
            <w:shd w:val="clear" w:color="auto" w:fill="9CC2E5"/>
            <w:vAlign w:val="center"/>
          </w:tcPr>
          <w:p w:rsidR="004C551E" w:rsidRPr="00B15E08" w:rsidRDefault="004C551E" w:rsidP="00A14379">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GARANTÍAS</w:t>
            </w:r>
            <w:r>
              <w:rPr>
                <w:rFonts w:ascii="Verdana" w:hAnsi="Verdana" w:cs="Calibri"/>
                <w:b/>
                <w:sz w:val="18"/>
                <w:szCs w:val="18"/>
              </w:rPr>
              <w:t xml:space="preserve"> FINANCIERAS </w:t>
            </w:r>
          </w:p>
        </w:tc>
      </w:tr>
      <w:tr w:rsidR="004C551E" w:rsidRPr="001E72B5" w:rsidTr="00A14379">
        <w:trPr>
          <w:trHeight w:val="550"/>
        </w:trPr>
        <w:tc>
          <w:tcPr>
            <w:tcW w:w="9322" w:type="dxa"/>
            <w:shd w:val="clear" w:color="auto" w:fill="auto"/>
            <w:vAlign w:val="center"/>
          </w:tcPr>
          <w:p w:rsidR="004C551E" w:rsidRPr="001C3729" w:rsidRDefault="004C551E" w:rsidP="004C551E">
            <w:pPr>
              <w:jc w:val="both"/>
              <w:rPr>
                <w:rFonts w:ascii="Calibri" w:hAnsi="Calibri" w:cs="Calibri"/>
                <w:b/>
                <w:sz w:val="22"/>
                <w:szCs w:val="22"/>
              </w:rPr>
            </w:pPr>
            <w:r w:rsidRPr="001C3729">
              <w:rPr>
                <w:rFonts w:ascii="Calibri" w:hAnsi="Calibri" w:cs="Calibri"/>
                <w:b/>
                <w:sz w:val="22"/>
                <w:szCs w:val="22"/>
              </w:rPr>
              <w:t>Garantía de Seriedad de Propuesta</w:t>
            </w:r>
          </w:p>
          <w:p w:rsidR="007E55A2" w:rsidRDefault="007E55A2" w:rsidP="004C551E">
            <w:pPr>
              <w:pStyle w:val="Prrafodelista"/>
              <w:tabs>
                <w:tab w:val="num" w:pos="851"/>
              </w:tabs>
              <w:ind w:left="0"/>
              <w:jc w:val="both"/>
              <w:rPr>
                <w:rFonts w:ascii="Calibri" w:hAnsi="Calibri" w:cs="Calibri"/>
                <w:sz w:val="22"/>
                <w:szCs w:val="22"/>
              </w:rPr>
            </w:pPr>
          </w:p>
          <w:p w:rsidR="004C551E" w:rsidRDefault="004C551E" w:rsidP="004C551E">
            <w:pPr>
              <w:pStyle w:val="Prrafodelista"/>
              <w:tabs>
                <w:tab w:val="num" w:pos="851"/>
              </w:tabs>
              <w:ind w:left="0"/>
              <w:jc w:val="both"/>
              <w:rPr>
                <w:rFonts w:ascii="Calibri" w:hAnsi="Calibri" w:cs="Calibri"/>
                <w:sz w:val="22"/>
                <w:szCs w:val="22"/>
              </w:rPr>
            </w:pPr>
            <w:r w:rsidRPr="001C3729">
              <w:rPr>
                <w:rFonts w:ascii="Calibri" w:hAnsi="Calibri" w:cs="Calibri"/>
                <w:sz w:val="22"/>
                <w:szCs w:val="22"/>
              </w:rPr>
              <w:t>Las empresas proponentes deberán presentar en su propuesta, Boleta de Garantía, Garantía a Primer Requerimiento o Póliza de Seguros de Caución a Primer Requerimiento por concepto de Seriedad de propuesta, con validez de 90 días calendario a partir su emisión, a la orden de Yacimientos Petrolíferos Fiscales Bolivianos por un importe equivalente al uno por ciento (1%) del valor de la propuesta económica del proponente, con características expresas de Renovable, Irrevocable y de Ejecución Inmediata o a Primer Requerimiento</w:t>
            </w:r>
            <w:r>
              <w:rPr>
                <w:rFonts w:ascii="Calibri" w:hAnsi="Calibri" w:cs="Calibri"/>
                <w:sz w:val="22"/>
                <w:szCs w:val="22"/>
              </w:rPr>
              <w:t xml:space="preserve"> según corresponda al instrumento financiero elegido</w:t>
            </w:r>
            <w:r w:rsidRPr="001C3729">
              <w:rPr>
                <w:rFonts w:ascii="Calibri" w:hAnsi="Calibri" w:cs="Calibri"/>
                <w:sz w:val="22"/>
                <w:szCs w:val="22"/>
              </w:rPr>
              <w:t xml:space="preserve">, emitida a la orden de Y.P.F.B., por una Entidad bajo regulación de la Autoridad competente. </w:t>
            </w:r>
          </w:p>
          <w:p w:rsidR="007E55A2" w:rsidRDefault="007E55A2" w:rsidP="007E55A2">
            <w:pPr>
              <w:jc w:val="both"/>
              <w:rPr>
                <w:rFonts w:ascii="Calibri" w:hAnsi="Calibri" w:cs="Calibri"/>
                <w:b/>
                <w:sz w:val="22"/>
                <w:szCs w:val="22"/>
              </w:rPr>
            </w:pPr>
          </w:p>
          <w:p w:rsidR="007E55A2" w:rsidRDefault="007E55A2" w:rsidP="007E55A2">
            <w:pPr>
              <w:jc w:val="both"/>
              <w:rPr>
                <w:rFonts w:ascii="Calibri" w:hAnsi="Calibri" w:cs="Calibri"/>
                <w:b/>
                <w:sz w:val="22"/>
                <w:szCs w:val="22"/>
              </w:rPr>
            </w:pPr>
            <w:r w:rsidRPr="001C3729">
              <w:rPr>
                <w:rFonts w:ascii="Calibri" w:hAnsi="Calibri" w:cs="Calibri"/>
                <w:b/>
                <w:sz w:val="22"/>
                <w:szCs w:val="22"/>
              </w:rPr>
              <w:t>Garantía de Cumplimiento de contrato</w:t>
            </w:r>
          </w:p>
          <w:p w:rsidR="007E55A2" w:rsidRDefault="007E55A2" w:rsidP="007E55A2">
            <w:pPr>
              <w:ind w:left="1434"/>
              <w:jc w:val="both"/>
              <w:rPr>
                <w:rFonts w:ascii="Calibri" w:hAnsi="Calibri" w:cs="Calibri"/>
                <w:b/>
                <w:sz w:val="22"/>
                <w:szCs w:val="22"/>
              </w:rPr>
            </w:pPr>
          </w:p>
          <w:p w:rsidR="007E55A2" w:rsidRPr="00634A77" w:rsidRDefault="007E55A2" w:rsidP="007E55A2">
            <w:pPr>
              <w:jc w:val="both"/>
              <w:outlineLvl w:val="1"/>
              <w:rPr>
                <w:rFonts w:ascii="Calibri" w:hAnsi="Calibri" w:cs="Calibri"/>
                <w:sz w:val="22"/>
                <w:szCs w:val="22"/>
              </w:rPr>
            </w:pPr>
            <w:r w:rsidRPr="00634A77">
              <w:rPr>
                <w:rFonts w:ascii="Calibri" w:hAnsi="Calibri" w:cs="Calibri"/>
                <w:sz w:val="22"/>
                <w:szCs w:val="22"/>
              </w:rPr>
              <w:t>La empresa adjudicada deberá presentar a</w:t>
            </w:r>
            <w:r>
              <w:rPr>
                <w:rFonts w:ascii="Calibri" w:hAnsi="Calibri" w:cs="Calibri"/>
                <w:sz w:val="22"/>
                <w:szCs w:val="22"/>
              </w:rPr>
              <w:t>ntes de la firma de contrato la siguiente garantía</w:t>
            </w:r>
            <w:r w:rsidRPr="00634A77">
              <w:rPr>
                <w:rFonts w:ascii="Calibri" w:hAnsi="Calibri" w:cs="Calibri"/>
                <w:sz w:val="22"/>
                <w:szCs w:val="22"/>
              </w:rPr>
              <w:t>:</w:t>
            </w:r>
          </w:p>
          <w:p w:rsidR="007E55A2" w:rsidRPr="001C3729" w:rsidRDefault="007E55A2" w:rsidP="007E55A2">
            <w:pPr>
              <w:tabs>
                <w:tab w:val="num" w:pos="851"/>
              </w:tabs>
              <w:jc w:val="both"/>
              <w:rPr>
                <w:rFonts w:ascii="Calibri" w:hAnsi="Calibri" w:cs="Calibri"/>
                <w:sz w:val="22"/>
                <w:szCs w:val="22"/>
              </w:rPr>
            </w:pPr>
          </w:p>
          <w:p w:rsidR="007E55A2" w:rsidRDefault="007E55A2" w:rsidP="007E55A2">
            <w:pPr>
              <w:pStyle w:val="Prrafodelista"/>
              <w:ind w:left="0"/>
              <w:contextualSpacing/>
              <w:jc w:val="both"/>
              <w:rPr>
                <w:rFonts w:ascii="Calibri" w:hAnsi="Calibri" w:cs="Calibri"/>
                <w:sz w:val="22"/>
                <w:szCs w:val="22"/>
              </w:rPr>
            </w:pPr>
            <w:r>
              <w:rPr>
                <w:rFonts w:ascii="Calibri" w:hAnsi="Calibri" w:cs="Calibri"/>
                <w:sz w:val="22"/>
                <w:szCs w:val="22"/>
              </w:rPr>
              <w:t>Tiene por objeto garantizar la vigencia, conclusión y entrega definitiva del objeto del contrato, será equivalente al Siete por ciento (7%) del monto del Contrato.</w:t>
            </w:r>
          </w:p>
          <w:p w:rsidR="007E55A2" w:rsidRDefault="007E55A2" w:rsidP="007E55A2">
            <w:pPr>
              <w:pStyle w:val="Prrafodelista"/>
              <w:ind w:left="0"/>
              <w:contextualSpacing/>
              <w:jc w:val="both"/>
              <w:rPr>
                <w:rFonts w:ascii="Calibri" w:hAnsi="Calibri" w:cs="Calibri"/>
                <w:sz w:val="22"/>
                <w:szCs w:val="22"/>
              </w:rPr>
            </w:pPr>
          </w:p>
          <w:p w:rsidR="007E55A2" w:rsidRDefault="007E55A2" w:rsidP="007E55A2">
            <w:pPr>
              <w:pStyle w:val="Prrafodelista"/>
              <w:ind w:left="0"/>
              <w:contextualSpacing/>
              <w:jc w:val="both"/>
              <w:rPr>
                <w:rFonts w:ascii="Calibri" w:hAnsi="Calibri" w:cs="Calibri"/>
                <w:sz w:val="22"/>
                <w:szCs w:val="22"/>
              </w:rPr>
            </w:pPr>
            <w:r>
              <w:rPr>
                <w:rFonts w:ascii="Calibri" w:hAnsi="Calibri" w:cs="Calibri"/>
                <w:sz w:val="22"/>
                <w:szCs w:val="22"/>
              </w:rPr>
              <w:t>Se establecen los siguientes tipos de garantía:</w:t>
            </w:r>
          </w:p>
          <w:p w:rsidR="007E55A2" w:rsidRDefault="007E55A2" w:rsidP="007E55A2">
            <w:pPr>
              <w:pStyle w:val="Prrafodelista"/>
              <w:ind w:left="0"/>
              <w:contextualSpacing/>
              <w:jc w:val="both"/>
              <w:rPr>
                <w:rFonts w:ascii="Calibri" w:hAnsi="Calibri" w:cs="Calibri"/>
                <w:sz w:val="22"/>
                <w:szCs w:val="22"/>
              </w:rPr>
            </w:pPr>
          </w:p>
          <w:p w:rsidR="007E55A2" w:rsidRDefault="007E55A2" w:rsidP="00BC55D5">
            <w:pPr>
              <w:pStyle w:val="Prrafodelista"/>
              <w:numPr>
                <w:ilvl w:val="0"/>
                <w:numId w:val="33"/>
              </w:numPr>
              <w:contextualSpacing/>
              <w:jc w:val="both"/>
              <w:rPr>
                <w:rFonts w:ascii="Calibri" w:hAnsi="Calibri" w:cs="Calibri"/>
                <w:sz w:val="22"/>
                <w:szCs w:val="22"/>
              </w:rPr>
            </w:pPr>
            <w:r w:rsidRPr="001C3729">
              <w:rPr>
                <w:rFonts w:ascii="Calibri" w:hAnsi="Calibri" w:cs="Calibri"/>
                <w:sz w:val="22"/>
                <w:szCs w:val="22"/>
              </w:rPr>
              <w:t>Boleta de Garantía,</w:t>
            </w:r>
            <w:r>
              <w:rPr>
                <w:rFonts w:ascii="Calibri" w:hAnsi="Calibri" w:cs="Calibri"/>
                <w:sz w:val="22"/>
                <w:szCs w:val="22"/>
              </w:rPr>
              <w:t xml:space="preserve"> emitida por cualquier entidad de intermediación financiera bancaria, regulada y autorizada por la instancia competente, que deberá expresar su carácter de Renovable, Irrevocable y de Ejecución Inmediata.</w:t>
            </w:r>
          </w:p>
          <w:p w:rsidR="007E55A2" w:rsidRDefault="007E55A2" w:rsidP="007E55A2">
            <w:pPr>
              <w:pStyle w:val="Prrafodelista"/>
              <w:contextualSpacing/>
              <w:jc w:val="both"/>
              <w:rPr>
                <w:rFonts w:ascii="Calibri" w:hAnsi="Calibri" w:cs="Calibri"/>
                <w:sz w:val="22"/>
                <w:szCs w:val="22"/>
              </w:rPr>
            </w:pPr>
          </w:p>
          <w:p w:rsidR="007E55A2" w:rsidRDefault="007E55A2" w:rsidP="00BC55D5">
            <w:pPr>
              <w:pStyle w:val="Prrafodelista"/>
              <w:numPr>
                <w:ilvl w:val="0"/>
                <w:numId w:val="33"/>
              </w:numPr>
              <w:contextualSpacing/>
              <w:jc w:val="both"/>
              <w:rPr>
                <w:rFonts w:ascii="Calibri" w:hAnsi="Calibri" w:cs="Calibri"/>
                <w:sz w:val="22"/>
                <w:szCs w:val="22"/>
              </w:rPr>
            </w:pPr>
            <w:r w:rsidRPr="001C3729">
              <w:rPr>
                <w:rFonts w:ascii="Calibri" w:hAnsi="Calibri" w:cs="Calibri"/>
                <w:sz w:val="22"/>
                <w:szCs w:val="22"/>
              </w:rPr>
              <w:t xml:space="preserve">Garantía a Primer Requerimiento, </w:t>
            </w:r>
            <w:r>
              <w:rPr>
                <w:rFonts w:ascii="Calibri" w:hAnsi="Calibri" w:cs="Calibri"/>
                <w:sz w:val="22"/>
                <w:szCs w:val="22"/>
              </w:rPr>
              <w:t>emitida por una entidad de intermediación financiera bancaria o no bancaria, regulada y autorizada por la instancia competente, que deberá expresar su carácter de Irrevocable y de Ejecución Inmediata.</w:t>
            </w:r>
          </w:p>
          <w:p w:rsidR="007E55A2" w:rsidRPr="001C3729" w:rsidRDefault="007E55A2" w:rsidP="007E55A2">
            <w:pPr>
              <w:pStyle w:val="Prrafodelista"/>
              <w:rPr>
                <w:rFonts w:ascii="Calibri" w:hAnsi="Calibri" w:cs="Calibri"/>
                <w:sz w:val="22"/>
                <w:szCs w:val="22"/>
              </w:rPr>
            </w:pPr>
          </w:p>
          <w:p w:rsidR="004C551E" w:rsidRPr="00B15E08" w:rsidRDefault="007E55A2" w:rsidP="007E55A2">
            <w:pPr>
              <w:pStyle w:val="Prrafodelista"/>
              <w:ind w:left="0"/>
              <w:contextualSpacing/>
              <w:jc w:val="both"/>
              <w:rPr>
                <w:rFonts w:ascii="Verdana" w:hAnsi="Verdana" w:cs="Calibri"/>
                <w:sz w:val="18"/>
                <w:szCs w:val="18"/>
              </w:rPr>
            </w:pPr>
            <w:r w:rsidRPr="00C643B2">
              <w:rPr>
                <w:rFonts w:ascii="Calibri" w:hAnsi="Calibri" w:cs="Calibri"/>
                <w:sz w:val="22"/>
                <w:szCs w:val="22"/>
              </w:rPr>
              <w:t xml:space="preserve">La </w:t>
            </w:r>
            <w:r>
              <w:rPr>
                <w:rFonts w:ascii="Calibri" w:hAnsi="Calibri" w:cs="Calibri"/>
                <w:sz w:val="22"/>
                <w:szCs w:val="22"/>
              </w:rPr>
              <w:t>vigencia de la garantía será computable a partir de la emisión de la misma hasta la recepción definitiva del servicio, de Sesenta (60) días calendario a partir de la finalización del contrato, debiendo ser renovadas las veces que YPFB así lo requiera.</w:t>
            </w:r>
          </w:p>
        </w:tc>
      </w:tr>
      <w:tr w:rsidR="004C551E" w:rsidRPr="001E72B5" w:rsidTr="00A14379">
        <w:trPr>
          <w:trHeight w:val="420"/>
        </w:trPr>
        <w:tc>
          <w:tcPr>
            <w:tcW w:w="9322" w:type="dxa"/>
            <w:shd w:val="clear" w:color="auto" w:fill="B4C6E7"/>
            <w:vAlign w:val="center"/>
          </w:tcPr>
          <w:p w:rsidR="004C551E" w:rsidRPr="001E72B5" w:rsidRDefault="004C551E" w:rsidP="00A14379">
            <w:pPr>
              <w:autoSpaceDE w:val="0"/>
              <w:autoSpaceDN w:val="0"/>
              <w:adjustRightInd w:val="0"/>
              <w:rPr>
                <w:rFonts w:ascii="Verdana" w:hAnsi="Verdana" w:cs="Calibri"/>
                <w:b/>
                <w:sz w:val="18"/>
                <w:szCs w:val="18"/>
              </w:rPr>
            </w:pPr>
            <w:r w:rsidRPr="00C25260">
              <w:rPr>
                <w:rFonts w:ascii="Calibri" w:hAnsi="Calibri" w:cs="Calibri"/>
                <w:b/>
                <w:bCs/>
                <w:sz w:val="22"/>
                <w:szCs w:val="22"/>
              </w:rPr>
              <w:t>FACTURACION</w:t>
            </w:r>
          </w:p>
        </w:tc>
      </w:tr>
      <w:tr w:rsidR="004C551E" w:rsidRPr="001E72B5" w:rsidTr="00A14379">
        <w:trPr>
          <w:trHeight w:val="554"/>
        </w:trPr>
        <w:tc>
          <w:tcPr>
            <w:tcW w:w="9322" w:type="dxa"/>
            <w:shd w:val="clear" w:color="auto" w:fill="auto"/>
            <w:vAlign w:val="center"/>
          </w:tcPr>
          <w:p w:rsidR="004C551E" w:rsidRPr="00C25260" w:rsidRDefault="004C551E" w:rsidP="00A14379">
            <w:pPr>
              <w:autoSpaceDE w:val="0"/>
              <w:autoSpaceDN w:val="0"/>
              <w:adjustRightInd w:val="0"/>
              <w:jc w:val="both"/>
              <w:rPr>
                <w:rFonts w:ascii="Calibri" w:hAnsi="Calibri" w:cs="Calibri"/>
                <w:sz w:val="22"/>
                <w:szCs w:val="22"/>
              </w:rPr>
            </w:pPr>
            <w:r w:rsidRPr="00C25260">
              <w:rPr>
                <w:rFonts w:ascii="Calibri" w:hAnsi="Calibri" w:cs="Calibri"/>
                <w:sz w:val="22"/>
                <w:szCs w:val="22"/>
              </w:rPr>
              <w:t>La factura debe ser emitida de acuerdo a normativa vigente a nombre de Yacimientos Petrolíferos Fiscales Bolivianos consignando el Número de Identificación Tributaria (NIT) 1020269020.</w:t>
            </w:r>
          </w:p>
          <w:p w:rsidR="004C551E" w:rsidRDefault="004C551E" w:rsidP="00A14379">
            <w:pPr>
              <w:autoSpaceDE w:val="0"/>
              <w:autoSpaceDN w:val="0"/>
              <w:adjustRightInd w:val="0"/>
              <w:jc w:val="both"/>
              <w:rPr>
                <w:rFonts w:ascii="Verdana" w:hAnsi="Verdana" w:cs="Calibri"/>
                <w:sz w:val="18"/>
                <w:szCs w:val="18"/>
              </w:rPr>
            </w:pPr>
          </w:p>
          <w:p w:rsidR="004C551E" w:rsidRDefault="004C551E" w:rsidP="00A14379">
            <w:pPr>
              <w:autoSpaceDE w:val="0"/>
              <w:autoSpaceDN w:val="0"/>
              <w:adjustRightInd w:val="0"/>
              <w:jc w:val="both"/>
              <w:rPr>
                <w:rFonts w:ascii="Calibri" w:hAnsi="Calibri" w:cs="Calibri"/>
                <w:sz w:val="22"/>
                <w:szCs w:val="22"/>
              </w:rPr>
            </w:pPr>
            <w:r w:rsidRPr="00C25260">
              <w:rPr>
                <w:rFonts w:ascii="Calibri" w:hAnsi="Calibri" w:cs="Calibri"/>
                <w:sz w:val="22"/>
                <w:szCs w:val="22"/>
              </w:rPr>
              <w:t>La facturación</w:t>
            </w:r>
            <w:r>
              <w:rPr>
                <w:rFonts w:ascii="Calibri" w:hAnsi="Calibri" w:cs="Calibri"/>
                <w:sz w:val="22"/>
                <w:szCs w:val="22"/>
              </w:rPr>
              <w:t xml:space="preserve"> deberá emitirse </w:t>
            </w:r>
            <w:r w:rsidRPr="00C25260">
              <w:rPr>
                <w:rFonts w:ascii="Calibri" w:hAnsi="Calibri" w:cs="Calibri"/>
                <w:sz w:val="22"/>
                <w:szCs w:val="22"/>
              </w:rPr>
              <w:t>en el momento que finalice la ejecución o la prestación efectiva del servicio o a momento de percibir el pago total o parcial, lo que ocurra primero</w:t>
            </w:r>
            <w:r>
              <w:rPr>
                <w:rFonts w:ascii="Calibri" w:hAnsi="Calibri" w:cs="Calibri"/>
                <w:sz w:val="22"/>
                <w:szCs w:val="22"/>
              </w:rPr>
              <w:t>, sin deducir multas ni otros cargos</w:t>
            </w:r>
            <w:r w:rsidRPr="00C25260">
              <w:rPr>
                <w:rFonts w:ascii="Calibri" w:hAnsi="Calibri" w:cs="Calibri"/>
                <w:sz w:val="22"/>
                <w:szCs w:val="22"/>
              </w:rPr>
              <w:t>.</w:t>
            </w:r>
          </w:p>
          <w:p w:rsidR="004C551E" w:rsidRDefault="004C551E" w:rsidP="00A14379">
            <w:pPr>
              <w:autoSpaceDE w:val="0"/>
              <w:autoSpaceDN w:val="0"/>
              <w:adjustRightInd w:val="0"/>
              <w:jc w:val="both"/>
              <w:rPr>
                <w:rFonts w:ascii="Calibri" w:hAnsi="Calibri" w:cs="Calibri"/>
                <w:sz w:val="22"/>
                <w:szCs w:val="22"/>
              </w:rPr>
            </w:pPr>
          </w:p>
          <w:p w:rsidR="004C551E" w:rsidRPr="00C25260" w:rsidRDefault="004C551E" w:rsidP="00A14379">
            <w:pPr>
              <w:autoSpaceDE w:val="0"/>
              <w:autoSpaceDN w:val="0"/>
              <w:adjustRightInd w:val="0"/>
              <w:jc w:val="both"/>
              <w:rPr>
                <w:rFonts w:ascii="Calibri" w:hAnsi="Calibri" w:cs="Calibri"/>
                <w:sz w:val="22"/>
                <w:szCs w:val="22"/>
              </w:rPr>
            </w:pPr>
            <w:r>
              <w:rPr>
                <w:rFonts w:ascii="Calibri" w:hAnsi="Calibri" w:cs="Calibri"/>
                <w:sz w:val="22"/>
                <w:szCs w:val="22"/>
              </w:rPr>
              <w:lastRenderedPageBreak/>
              <w:t>El</w:t>
            </w:r>
            <w:r w:rsidRPr="00C25260">
              <w:rPr>
                <w:rFonts w:ascii="Calibri" w:hAnsi="Calibri" w:cs="Calibri"/>
                <w:sz w:val="22"/>
                <w:szCs w:val="22"/>
              </w:rPr>
              <w:t xml:space="preserve"> proponen</w:t>
            </w:r>
            <w:r>
              <w:rPr>
                <w:rFonts w:ascii="Calibri" w:hAnsi="Calibri" w:cs="Calibri"/>
                <w:sz w:val="22"/>
                <w:szCs w:val="22"/>
              </w:rPr>
              <w:t>te</w:t>
            </w:r>
            <w:r w:rsidRPr="00C25260">
              <w:rPr>
                <w:rFonts w:ascii="Calibri" w:hAnsi="Calibri" w:cs="Calibri"/>
                <w:sz w:val="22"/>
                <w:szCs w:val="22"/>
              </w:rPr>
              <w:t xml:space="preserve"> deberá presentar </w:t>
            </w:r>
            <w:r>
              <w:rPr>
                <w:rFonts w:ascii="Calibri" w:hAnsi="Calibri" w:cs="Calibri"/>
                <w:sz w:val="22"/>
                <w:szCs w:val="22"/>
              </w:rPr>
              <w:t xml:space="preserve">fotocopia del certificado </w:t>
            </w:r>
            <w:r w:rsidRPr="00C25260">
              <w:rPr>
                <w:rFonts w:ascii="Calibri" w:hAnsi="Calibri" w:cs="Calibri"/>
                <w:sz w:val="22"/>
                <w:szCs w:val="22"/>
              </w:rPr>
              <w:t>de inscripción en el Padrón Nacional de Contribuyentes</w:t>
            </w:r>
            <w:r>
              <w:rPr>
                <w:rFonts w:ascii="Calibri" w:hAnsi="Calibri" w:cs="Calibri"/>
                <w:sz w:val="22"/>
                <w:szCs w:val="22"/>
              </w:rPr>
              <w:t xml:space="preserve"> (del original o del emitido por la oficina virtual del SIN) o fotocopia del certificado NIT la actividad registrada en citado documento deberá guardar directa relación con el objeto del proceso de contratación</w:t>
            </w:r>
            <w:r>
              <w:rPr>
                <w:rFonts w:ascii="Calibri" w:hAnsi="Calibri" w:cs="Calibri"/>
                <w:sz w:val="22"/>
                <w:szCs w:val="22"/>
              </w:rPr>
              <w:tab/>
            </w:r>
          </w:p>
          <w:p w:rsidR="004C551E" w:rsidRPr="001E72B5" w:rsidRDefault="004C551E" w:rsidP="00A14379">
            <w:pPr>
              <w:autoSpaceDE w:val="0"/>
              <w:autoSpaceDN w:val="0"/>
              <w:adjustRightInd w:val="0"/>
              <w:jc w:val="both"/>
              <w:rPr>
                <w:rFonts w:ascii="Verdana" w:hAnsi="Verdana" w:cs="Calibri"/>
                <w:sz w:val="18"/>
                <w:szCs w:val="18"/>
              </w:rPr>
            </w:pPr>
          </w:p>
        </w:tc>
      </w:tr>
      <w:tr w:rsidR="004C551E" w:rsidRPr="001E72B5" w:rsidTr="00A14379">
        <w:trPr>
          <w:trHeight w:val="420"/>
        </w:trPr>
        <w:tc>
          <w:tcPr>
            <w:tcW w:w="9322" w:type="dxa"/>
            <w:shd w:val="clear" w:color="auto" w:fill="B4C6E7"/>
            <w:vAlign w:val="center"/>
          </w:tcPr>
          <w:p w:rsidR="004C551E" w:rsidRPr="001E72B5" w:rsidRDefault="004C551E" w:rsidP="00A14379">
            <w:pPr>
              <w:autoSpaceDE w:val="0"/>
              <w:autoSpaceDN w:val="0"/>
              <w:adjustRightInd w:val="0"/>
              <w:rPr>
                <w:rFonts w:ascii="Verdana" w:hAnsi="Verdana" w:cs="Calibri"/>
                <w:b/>
                <w:sz w:val="18"/>
                <w:szCs w:val="18"/>
              </w:rPr>
            </w:pPr>
            <w:r>
              <w:rPr>
                <w:rFonts w:ascii="Verdana" w:hAnsi="Verdana" w:cs="Calibri"/>
                <w:b/>
                <w:sz w:val="18"/>
                <w:szCs w:val="18"/>
              </w:rPr>
              <w:lastRenderedPageBreak/>
              <w:t>SEGUROS</w:t>
            </w:r>
          </w:p>
        </w:tc>
      </w:tr>
      <w:tr w:rsidR="004C551E" w:rsidRPr="001E72B5" w:rsidTr="00A14379">
        <w:trPr>
          <w:trHeight w:val="554"/>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4C551E" w:rsidRPr="00045C25" w:rsidRDefault="004C551E" w:rsidP="00A14379">
            <w:pPr>
              <w:autoSpaceDE w:val="0"/>
              <w:autoSpaceDN w:val="0"/>
              <w:adjustRightInd w:val="0"/>
              <w:jc w:val="both"/>
              <w:rPr>
                <w:rFonts w:ascii="Verdana" w:hAnsi="Verdana" w:cs="Calibri"/>
                <w:sz w:val="18"/>
                <w:szCs w:val="18"/>
              </w:rPr>
            </w:pPr>
            <w:r w:rsidRPr="00045C25">
              <w:rPr>
                <w:rFonts w:ascii="Verdana" w:hAnsi="Verdana" w:cs="Calibri"/>
                <w:sz w:val="18"/>
                <w:szCs w:val="18"/>
              </w:rPr>
              <w:t>La empresa y/o contratista adjudicado, deberá presentar y mantener vigente de forma ininterrumpida durante todo el periodo del contrato la Póliza de Seguro especificada a continuación:</w:t>
            </w:r>
          </w:p>
          <w:p w:rsidR="004C551E" w:rsidRPr="00045C25" w:rsidRDefault="004C551E" w:rsidP="00A14379">
            <w:pPr>
              <w:autoSpaceDE w:val="0"/>
              <w:autoSpaceDN w:val="0"/>
              <w:adjustRightInd w:val="0"/>
              <w:jc w:val="both"/>
              <w:rPr>
                <w:rFonts w:ascii="Verdana" w:hAnsi="Verdana" w:cs="Calibri"/>
                <w:sz w:val="18"/>
                <w:szCs w:val="18"/>
              </w:rPr>
            </w:pPr>
            <w:r w:rsidRPr="00045C25">
              <w:rPr>
                <w:rFonts w:ascii="Verdana" w:hAnsi="Verdana" w:cs="Calibri"/>
                <w:sz w:val="18"/>
                <w:szCs w:val="18"/>
              </w:rPr>
              <w:t xml:space="preserve"> </w:t>
            </w:r>
          </w:p>
          <w:p w:rsidR="004C551E" w:rsidRPr="00045C25" w:rsidRDefault="004C551E" w:rsidP="00A14379">
            <w:pPr>
              <w:autoSpaceDE w:val="0"/>
              <w:autoSpaceDN w:val="0"/>
              <w:adjustRightInd w:val="0"/>
              <w:jc w:val="both"/>
              <w:rPr>
                <w:rFonts w:ascii="Verdana" w:hAnsi="Verdana" w:cs="Calibri"/>
                <w:sz w:val="18"/>
                <w:szCs w:val="18"/>
              </w:rPr>
            </w:pPr>
            <w:r w:rsidRPr="00045C25">
              <w:rPr>
                <w:rFonts w:ascii="Verdana" w:hAnsi="Verdana" w:cs="Calibri"/>
                <w:sz w:val="18"/>
                <w:szCs w:val="18"/>
              </w:rPr>
              <w:t>a)       PÓLIZA DE ACCIDENTES PERSONALES.</w:t>
            </w:r>
          </w:p>
          <w:p w:rsidR="004C551E" w:rsidRPr="00045C25" w:rsidRDefault="004C551E" w:rsidP="00A14379">
            <w:pPr>
              <w:autoSpaceDE w:val="0"/>
              <w:autoSpaceDN w:val="0"/>
              <w:adjustRightInd w:val="0"/>
              <w:jc w:val="both"/>
              <w:rPr>
                <w:rFonts w:ascii="Verdana" w:hAnsi="Verdana" w:cs="Calibri"/>
                <w:sz w:val="18"/>
                <w:szCs w:val="18"/>
              </w:rPr>
            </w:pPr>
            <w:r w:rsidRPr="00045C25">
              <w:rPr>
                <w:rFonts w:ascii="Verdana" w:hAnsi="Verdana" w:cs="Calibri"/>
                <w:sz w:val="18"/>
                <w:szCs w:val="18"/>
              </w:rPr>
              <w:t>La empresa adjudicada, deberá estar cubierto bajo el Seguro de Accidentes Personales (que cubre gastos médicos, invalides parcial permanente, invalidez total permanente y muerte), por lesiones corporales sufridos como consecuencia directa e inmediata de los accidentes que ocurran en el desempeño de su trabajo</w:t>
            </w:r>
            <w:proofErr w:type="gramStart"/>
            <w:r w:rsidRPr="00045C25">
              <w:rPr>
                <w:rFonts w:ascii="Verdana" w:hAnsi="Verdana" w:cs="Calibri"/>
                <w:sz w:val="18"/>
                <w:szCs w:val="18"/>
              </w:rPr>
              <w:t>..</w:t>
            </w:r>
            <w:proofErr w:type="gramEnd"/>
          </w:p>
          <w:p w:rsidR="004C551E" w:rsidRPr="00045C25" w:rsidRDefault="004C551E" w:rsidP="00A14379">
            <w:pPr>
              <w:autoSpaceDE w:val="0"/>
              <w:autoSpaceDN w:val="0"/>
              <w:adjustRightInd w:val="0"/>
              <w:jc w:val="both"/>
              <w:rPr>
                <w:rFonts w:ascii="Verdana" w:hAnsi="Verdana" w:cs="Calibri"/>
                <w:sz w:val="18"/>
                <w:szCs w:val="18"/>
              </w:rPr>
            </w:pPr>
          </w:p>
          <w:p w:rsidR="004C551E" w:rsidRPr="00045C25" w:rsidRDefault="004C551E" w:rsidP="00A14379">
            <w:pPr>
              <w:autoSpaceDE w:val="0"/>
              <w:autoSpaceDN w:val="0"/>
              <w:adjustRightInd w:val="0"/>
              <w:jc w:val="both"/>
              <w:rPr>
                <w:rFonts w:ascii="Verdana" w:hAnsi="Verdana" w:cs="Calibri"/>
                <w:sz w:val="18"/>
                <w:szCs w:val="18"/>
              </w:rPr>
            </w:pPr>
            <w:r w:rsidRPr="00045C25">
              <w:rPr>
                <w:rFonts w:ascii="Verdana" w:hAnsi="Verdana" w:cs="Calibri"/>
                <w:sz w:val="18"/>
                <w:szCs w:val="18"/>
              </w:rPr>
              <w:t>CONDICIONES ADICIONALES</w:t>
            </w:r>
          </w:p>
          <w:p w:rsidR="004C551E" w:rsidRPr="00045C25" w:rsidRDefault="004C551E" w:rsidP="00A14379">
            <w:pPr>
              <w:autoSpaceDE w:val="0"/>
              <w:autoSpaceDN w:val="0"/>
              <w:adjustRightInd w:val="0"/>
              <w:jc w:val="both"/>
              <w:rPr>
                <w:rFonts w:ascii="Verdana" w:hAnsi="Verdana" w:cs="Calibri"/>
                <w:sz w:val="18"/>
                <w:szCs w:val="18"/>
              </w:rPr>
            </w:pPr>
            <w:r w:rsidRPr="00045C25">
              <w:rPr>
                <w:rFonts w:ascii="Verdana" w:hAnsi="Verdana" w:cs="Calibri"/>
                <w:sz w:val="18"/>
                <w:szCs w:val="18"/>
              </w:rPr>
              <w:t xml:space="preserve"> </w:t>
            </w:r>
          </w:p>
          <w:p w:rsidR="004C551E" w:rsidRPr="00045C25" w:rsidRDefault="004C551E" w:rsidP="00A14379">
            <w:pPr>
              <w:autoSpaceDE w:val="0"/>
              <w:autoSpaceDN w:val="0"/>
              <w:adjustRightInd w:val="0"/>
              <w:jc w:val="both"/>
              <w:rPr>
                <w:rFonts w:ascii="Verdana" w:hAnsi="Verdana" w:cs="Calibri"/>
                <w:sz w:val="18"/>
                <w:szCs w:val="18"/>
              </w:rPr>
            </w:pPr>
            <w:r w:rsidRPr="00045C25">
              <w:rPr>
                <w:rFonts w:ascii="Verdana" w:hAnsi="Verdana" w:cs="Calibri"/>
                <w:sz w:val="18"/>
                <w:szCs w:val="18"/>
              </w:rPr>
              <w:t>De suspenderse por cualquier razón la vigencia o cobertura de la Póliza nominada precedentemente, o bien se presente la existencias de eventos no cubiertos por la misma; La empresa y/o contratista adjudicado se hace enteramente responsable frente a YPFB por todos los accidentes que puedan  sufrir y/</w:t>
            </w:r>
            <w:proofErr w:type="spellStart"/>
            <w:r w:rsidRPr="00045C25">
              <w:rPr>
                <w:rFonts w:ascii="Verdana" w:hAnsi="Verdana" w:cs="Calibri"/>
                <w:sz w:val="18"/>
                <w:szCs w:val="18"/>
              </w:rPr>
              <w:t>o</w:t>
            </w:r>
            <w:proofErr w:type="spellEnd"/>
            <w:r w:rsidRPr="00045C25">
              <w:rPr>
                <w:rFonts w:ascii="Verdana" w:hAnsi="Verdana" w:cs="Calibri"/>
                <w:sz w:val="18"/>
                <w:szCs w:val="18"/>
              </w:rPr>
              <w:t xml:space="preserve"> ocasionar en el desempeño de sus funciones. </w:t>
            </w:r>
          </w:p>
          <w:p w:rsidR="004C551E" w:rsidRPr="00045C25" w:rsidRDefault="004C551E" w:rsidP="00A14379">
            <w:pPr>
              <w:autoSpaceDE w:val="0"/>
              <w:autoSpaceDN w:val="0"/>
              <w:adjustRightInd w:val="0"/>
              <w:jc w:val="both"/>
              <w:rPr>
                <w:rFonts w:ascii="Verdana" w:hAnsi="Verdana" w:cs="Calibri"/>
                <w:sz w:val="18"/>
                <w:szCs w:val="18"/>
              </w:rPr>
            </w:pPr>
            <w:r w:rsidRPr="00045C25">
              <w:rPr>
                <w:rFonts w:ascii="Verdana" w:hAnsi="Verdana" w:cs="Calibri"/>
                <w:sz w:val="18"/>
                <w:szCs w:val="18"/>
              </w:rPr>
              <w:t xml:space="preserve"> </w:t>
            </w:r>
          </w:p>
          <w:p w:rsidR="004C551E" w:rsidRPr="001E72B5" w:rsidRDefault="004C551E" w:rsidP="00A14379">
            <w:pPr>
              <w:autoSpaceDE w:val="0"/>
              <w:autoSpaceDN w:val="0"/>
              <w:adjustRightInd w:val="0"/>
              <w:jc w:val="both"/>
              <w:rPr>
                <w:rFonts w:ascii="Verdana" w:hAnsi="Verdana" w:cs="Calibri"/>
                <w:sz w:val="18"/>
                <w:szCs w:val="18"/>
              </w:rPr>
            </w:pPr>
            <w:r w:rsidRPr="00045C25">
              <w:rPr>
                <w:rFonts w:ascii="Verdana" w:hAnsi="Verdana" w:cs="Calibri"/>
                <w:sz w:val="18"/>
                <w:szCs w:val="18"/>
              </w:rPr>
              <w:t>La empresa y/o contratista adjudicado, deberá entregar una copia de la citada póliza a YPFB antes de la suscripción del contrato.</w:t>
            </w:r>
          </w:p>
        </w:tc>
      </w:tr>
      <w:tr w:rsidR="004C551E" w:rsidRPr="001E72B5" w:rsidTr="00A14379">
        <w:trPr>
          <w:trHeight w:val="420"/>
        </w:trPr>
        <w:tc>
          <w:tcPr>
            <w:tcW w:w="9322" w:type="dxa"/>
            <w:shd w:val="clear" w:color="auto" w:fill="B4C6E7"/>
            <w:vAlign w:val="center"/>
          </w:tcPr>
          <w:p w:rsidR="004C551E" w:rsidRPr="001E72B5" w:rsidRDefault="004C551E" w:rsidP="00A14379">
            <w:pPr>
              <w:autoSpaceDE w:val="0"/>
              <w:autoSpaceDN w:val="0"/>
              <w:adjustRightInd w:val="0"/>
              <w:rPr>
                <w:rFonts w:ascii="Verdana" w:hAnsi="Verdana" w:cs="Calibri"/>
                <w:b/>
                <w:sz w:val="18"/>
                <w:szCs w:val="18"/>
              </w:rPr>
            </w:pPr>
            <w:r>
              <w:rPr>
                <w:rFonts w:ascii="Verdana" w:hAnsi="Verdana" w:cs="Calibri"/>
                <w:b/>
                <w:sz w:val="18"/>
                <w:szCs w:val="18"/>
              </w:rPr>
              <w:t>TRIBUTOS</w:t>
            </w:r>
          </w:p>
        </w:tc>
      </w:tr>
      <w:tr w:rsidR="004C551E" w:rsidRPr="001E72B5" w:rsidTr="00A14379">
        <w:trPr>
          <w:trHeight w:val="554"/>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4C551E" w:rsidRPr="001E72B5" w:rsidRDefault="004C551E" w:rsidP="00A14379">
            <w:pPr>
              <w:autoSpaceDE w:val="0"/>
              <w:autoSpaceDN w:val="0"/>
              <w:adjustRightInd w:val="0"/>
              <w:jc w:val="both"/>
              <w:rPr>
                <w:rFonts w:ascii="Verdana" w:hAnsi="Verdana" w:cs="Calibri"/>
                <w:sz w:val="18"/>
                <w:szCs w:val="18"/>
              </w:rPr>
            </w:pPr>
            <w:r w:rsidRPr="0077386F">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r>
      <w:tr w:rsidR="004C551E" w:rsidRPr="001E72B5" w:rsidTr="00035B0E">
        <w:trPr>
          <w:trHeight w:val="554"/>
        </w:trPr>
        <w:tc>
          <w:tcPr>
            <w:tcW w:w="932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C551E" w:rsidRPr="005313A9" w:rsidRDefault="004C551E" w:rsidP="004C551E">
            <w:pPr>
              <w:autoSpaceDE w:val="0"/>
              <w:autoSpaceDN w:val="0"/>
              <w:adjustRightInd w:val="0"/>
              <w:rPr>
                <w:rFonts w:ascii="Calibri" w:hAnsi="Calibri" w:cs="Calibri"/>
                <w:b/>
                <w:color w:val="000000"/>
                <w:lang w:val="es-ES_tradnl" w:eastAsia="es-BO"/>
              </w:rPr>
            </w:pPr>
            <w:r w:rsidRPr="004C551E">
              <w:rPr>
                <w:rFonts w:ascii="Verdana" w:hAnsi="Verdana" w:cs="Calibri"/>
                <w:b/>
                <w:sz w:val="18"/>
                <w:szCs w:val="18"/>
              </w:rPr>
              <w:t>MULTAS</w:t>
            </w:r>
          </w:p>
        </w:tc>
      </w:tr>
      <w:tr w:rsidR="004C551E" w:rsidRPr="001E72B5" w:rsidTr="00A14379">
        <w:trPr>
          <w:trHeight w:val="554"/>
        </w:trPr>
        <w:tc>
          <w:tcPr>
            <w:tcW w:w="9322" w:type="dxa"/>
            <w:tcBorders>
              <w:top w:val="single" w:sz="4" w:space="0" w:color="auto"/>
              <w:left w:val="single" w:sz="4" w:space="0" w:color="auto"/>
              <w:bottom w:val="single" w:sz="4" w:space="0" w:color="auto"/>
              <w:right w:val="single" w:sz="4" w:space="0" w:color="auto"/>
            </w:tcBorders>
            <w:shd w:val="clear" w:color="auto" w:fill="auto"/>
            <w:vAlign w:val="bottom"/>
          </w:tcPr>
          <w:p w:rsidR="004C551E" w:rsidRPr="005313A9" w:rsidRDefault="004C551E" w:rsidP="004C551E">
            <w:pPr>
              <w:contextualSpacing/>
              <w:jc w:val="both"/>
              <w:rPr>
                <w:rFonts w:ascii="Calibri" w:hAnsi="Calibri" w:cs="Calibri"/>
                <w:color w:val="000000"/>
                <w:lang w:val="es-ES_tradnl"/>
              </w:rPr>
            </w:pPr>
            <w:r w:rsidRPr="005313A9">
              <w:rPr>
                <w:rFonts w:ascii="Calibri" w:hAnsi="Calibri" w:cs="Calibri"/>
                <w:color w:val="000000"/>
                <w:lang w:val="es-ES_tradnl" w:eastAsia="es-BO"/>
              </w:rPr>
              <w:t>En caso de incumplimiento al plazo de entrega, se aplicará una multa del 1% sobre el importe total de la adjudicación por cada día calendario de retraso. En caso de llegar al 20% del monto total de adjudicación por concepto de multas, se rescindirá el Contrato quedando sin efecto el mismo y YPFB - DCCH  se reservará el derecho de realizar las gestiones legales y administrativas que correspondan.</w:t>
            </w:r>
          </w:p>
        </w:tc>
      </w:tr>
    </w:tbl>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BC55D5">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BC55D5">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BC55D5">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BC55D5">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BC55D5">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BC55D5">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BC55D5">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BC55D5">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BC55D5">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BC55D5">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BC55D5">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BC55D5">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BC55D5">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BC55D5">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BC55D5">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BC55D5">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BC55D5">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BC55D5">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BC55D5">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BC55D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BC55D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BC55D5">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BC55D5">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BC55D5">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BC55D5">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BC55D5">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BC55D5">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BC55D5">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BC55D5">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BC55D5">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BC55D5">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BC55D5">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BC55D5">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BC55D5">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5B4DEA"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Default="006025E6"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Default="00035B0E" w:rsidP="006025E6">
      <w:pPr>
        <w:tabs>
          <w:tab w:val="left" w:pos="5025"/>
        </w:tabs>
        <w:ind w:left="709"/>
        <w:rPr>
          <w:rFonts w:asciiTheme="minorHAnsi" w:hAnsiTheme="minorHAnsi" w:cstheme="minorHAnsi"/>
          <w:color w:val="FF0000"/>
          <w:sz w:val="22"/>
          <w:szCs w:val="22"/>
        </w:rPr>
      </w:pPr>
    </w:p>
    <w:p w:rsidR="00035B0E" w:rsidRPr="00EF53D3" w:rsidRDefault="00035B0E"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BC55D5">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BC55D5">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BC55D5">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BC55D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BC55D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BC55D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BC55D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BC55D5">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BC55D5">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BC55D5">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BC55D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BC55D5">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7E55A2" w:rsidRPr="004000DE" w:rsidRDefault="002C772A" w:rsidP="00BC55D5">
      <w:pPr>
        <w:numPr>
          <w:ilvl w:val="0"/>
          <w:numId w:val="21"/>
        </w:numPr>
        <w:jc w:val="both"/>
        <w:outlineLvl w:val="1"/>
        <w:rPr>
          <w:rFonts w:asciiTheme="minorHAnsi" w:hAnsiTheme="minorHAnsi" w:cstheme="minorHAnsi"/>
          <w:color w:val="000000"/>
          <w:sz w:val="22"/>
          <w:szCs w:val="22"/>
        </w:rPr>
      </w:pPr>
      <w:r w:rsidRPr="004000DE">
        <w:rPr>
          <w:rFonts w:asciiTheme="minorHAnsi" w:hAnsiTheme="minorHAnsi" w:cstheme="minorHAnsi"/>
          <w:color w:val="000000"/>
          <w:sz w:val="22"/>
          <w:szCs w:val="22"/>
        </w:rPr>
        <w:t>G</w:t>
      </w:r>
      <w:r w:rsidRPr="004000DE">
        <w:rPr>
          <w:rFonts w:asciiTheme="minorHAnsi" w:hAnsiTheme="minorHAnsi" w:cstheme="minorHAnsi"/>
          <w:sz w:val="22"/>
          <w:szCs w:val="22"/>
        </w:rPr>
        <w:t>arantía de Cumplimiento de Contrato</w:t>
      </w:r>
    </w:p>
    <w:p w:rsidR="007E55A2" w:rsidRDefault="007E55A2" w:rsidP="007E55A2">
      <w:pPr>
        <w:ind w:left="720"/>
        <w:jc w:val="both"/>
        <w:outlineLvl w:val="1"/>
        <w:rPr>
          <w:rFonts w:ascii="Calibri" w:hAnsi="Calibri" w:cs="Calibri"/>
          <w:sz w:val="22"/>
          <w:szCs w:val="22"/>
        </w:rPr>
      </w:pPr>
      <w:r w:rsidRPr="007E55A2">
        <w:rPr>
          <w:rFonts w:ascii="Calibri" w:hAnsi="Calibri" w:cs="Calibri"/>
          <w:sz w:val="22"/>
          <w:szCs w:val="22"/>
        </w:rPr>
        <w:t>La empresa adjudicada deberá presentar antes de la firma de contrato la siguiente garantía:</w:t>
      </w:r>
    </w:p>
    <w:p w:rsidR="007E55A2" w:rsidRDefault="007E55A2" w:rsidP="007E55A2">
      <w:pPr>
        <w:ind w:left="720"/>
        <w:jc w:val="both"/>
        <w:outlineLvl w:val="1"/>
        <w:rPr>
          <w:rFonts w:ascii="Calibri" w:hAnsi="Calibri" w:cs="Calibri"/>
          <w:sz w:val="22"/>
          <w:szCs w:val="22"/>
        </w:rPr>
      </w:pPr>
      <w:r>
        <w:rPr>
          <w:rFonts w:ascii="Calibri" w:hAnsi="Calibri" w:cs="Calibri"/>
          <w:sz w:val="22"/>
          <w:szCs w:val="22"/>
        </w:rPr>
        <w:t>Tiene por objeto garantizar la vigencia, conclusión y entrega definitiva del objeto del contrato, será equivalente al Siete por ciento (7%) del monto del Contrato.</w:t>
      </w:r>
    </w:p>
    <w:p w:rsidR="007E55A2" w:rsidRDefault="007E55A2" w:rsidP="007E55A2">
      <w:pPr>
        <w:ind w:left="720"/>
        <w:jc w:val="both"/>
        <w:outlineLvl w:val="1"/>
        <w:rPr>
          <w:rFonts w:ascii="Calibri" w:hAnsi="Calibri" w:cs="Calibri"/>
          <w:sz w:val="22"/>
          <w:szCs w:val="22"/>
        </w:rPr>
      </w:pPr>
      <w:r>
        <w:rPr>
          <w:rFonts w:ascii="Calibri" w:hAnsi="Calibri" w:cs="Calibri"/>
          <w:sz w:val="22"/>
          <w:szCs w:val="22"/>
        </w:rPr>
        <w:t>Se establecen los siguientes tipos de garantía:</w:t>
      </w:r>
    </w:p>
    <w:p w:rsidR="007E55A2" w:rsidRDefault="007E55A2" w:rsidP="00BC55D5">
      <w:pPr>
        <w:pStyle w:val="Prrafodelista"/>
        <w:numPr>
          <w:ilvl w:val="0"/>
          <w:numId w:val="34"/>
        </w:numPr>
        <w:jc w:val="both"/>
        <w:outlineLvl w:val="1"/>
        <w:rPr>
          <w:rFonts w:ascii="Calibri" w:hAnsi="Calibri" w:cs="Calibri"/>
          <w:sz w:val="22"/>
          <w:szCs w:val="22"/>
        </w:rPr>
      </w:pPr>
      <w:r w:rsidRPr="007E55A2">
        <w:rPr>
          <w:rFonts w:ascii="Calibri" w:hAnsi="Calibri" w:cs="Calibri"/>
          <w:sz w:val="22"/>
          <w:szCs w:val="22"/>
        </w:rPr>
        <w:t>Boleta de Garantía, emitida por cualquier entidad de intermediación financiera bancaria, regulada y autorizada por la instancia competente, que deberá expresar su carácter de Renovable, Irrevocable y de Ejecución Inmediata.</w:t>
      </w:r>
    </w:p>
    <w:p w:rsidR="004000DE" w:rsidRDefault="007E55A2" w:rsidP="00BC55D5">
      <w:pPr>
        <w:pStyle w:val="Prrafodelista"/>
        <w:numPr>
          <w:ilvl w:val="0"/>
          <w:numId w:val="34"/>
        </w:numPr>
        <w:jc w:val="both"/>
        <w:outlineLvl w:val="1"/>
        <w:rPr>
          <w:rFonts w:ascii="Calibri" w:hAnsi="Calibri" w:cs="Calibri"/>
          <w:sz w:val="22"/>
          <w:szCs w:val="22"/>
        </w:rPr>
      </w:pPr>
      <w:r w:rsidRPr="007E55A2">
        <w:rPr>
          <w:rFonts w:ascii="Calibri" w:hAnsi="Calibri" w:cs="Calibri"/>
          <w:sz w:val="22"/>
          <w:szCs w:val="22"/>
        </w:rPr>
        <w:t>Garantía a Primer Requerimiento, emitida por una entidad de intermediación financiera bancaria o no bancaria, regulada y autorizada por la instancia competente, que deberá expresar su carácter de Irrevocable y de Ejecución Inmediata.</w:t>
      </w:r>
    </w:p>
    <w:p w:rsidR="007E55A2" w:rsidRPr="007E55A2" w:rsidRDefault="007E55A2" w:rsidP="004000DE">
      <w:pPr>
        <w:pStyle w:val="Prrafodelista"/>
        <w:ind w:left="1440"/>
        <w:jc w:val="both"/>
        <w:outlineLvl w:val="1"/>
        <w:rPr>
          <w:rFonts w:ascii="Calibri" w:hAnsi="Calibri" w:cs="Calibri"/>
          <w:sz w:val="22"/>
          <w:szCs w:val="22"/>
        </w:rPr>
      </w:pPr>
      <w:r w:rsidRPr="007E55A2">
        <w:rPr>
          <w:rFonts w:ascii="Calibri" w:hAnsi="Calibri" w:cs="Calibri"/>
          <w:sz w:val="22"/>
          <w:szCs w:val="22"/>
        </w:rPr>
        <w:t>La vigencia de la garantía será computable a partir de la emisión de la misma hasta la recepción definitiva del servicio, de Sesenta (60) días calendario a partir de la finalización del contrato, debiendo ser renovadas las veces que YPFB así lo requiera.</w:t>
      </w:r>
    </w:p>
    <w:p w:rsidR="005A2A0A" w:rsidRPr="000440BF" w:rsidRDefault="005A2A0A" w:rsidP="00BC55D5">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lastRenderedPageBreak/>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BC55D5">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Default="00FA78A9" w:rsidP="00FA78A9">
      <w:pPr>
        <w:rPr>
          <w:rFonts w:asciiTheme="minorHAnsi" w:hAnsiTheme="minorHAnsi" w:cstheme="minorHAnsi"/>
          <w:sz w:val="22"/>
          <w:szCs w:val="22"/>
          <w:lang w:val="es-MX"/>
        </w:rPr>
      </w:pPr>
    </w:p>
    <w:p w:rsidR="00A14379" w:rsidRDefault="00A14379" w:rsidP="00FA78A9">
      <w:pPr>
        <w:rPr>
          <w:rFonts w:asciiTheme="minorHAnsi" w:hAnsiTheme="minorHAnsi" w:cstheme="minorHAnsi"/>
          <w:sz w:val="22"/>
          <w:szCs w:val="22"/>
          <w:lang w:val="es-MX"/>
        </w:rPr>
      </w:pPr>
    </w:p>
    <w:p w:rsidR="00A14379" w:rsidRDefault="00A14379" w:rsidP="00FA78A9">
      <w:pPr>
        <w:rPr>
          <w:rFonts w:asciiTheme="minorHAnsi" w:hAnsiTheme="minorHAnsi" w:cstheme="minorHAnsi"/>
          <w:sz w:val="22"/>
          <w:szCs w:val="22"/>
          <w:lang w:val="es-MX"/>
        </w:rPr>
      </w:pPr>
    </w:p>
    <w:p w:rsidR="00A14379" w:rsidRDefault="00A14379" w:rsidP="00FA78A9">
      <w:pPr>
        <w:rPr>
          <w:rFonts w:asciiTheme="minorHAnsi" w:hAnsiTheme="minorHAnsi" w:cstheme="minorHAnsi"/>
          <w:sz w:val="22"/>
          <w:szCs w:val="22"/>
          <w:lang w:val="es-MX"/>
        </w:rPr>
      </w:pPr>
    </w:p>
    <w:p w:rsidR="00A14379" w:rsidRPr="00552079" w:rsidRDefault="00A14379" w:rsidP="00FA78A9">
      <w:pPr>
        <w:rPr>
          <w:rFonts w:asciiTheme="minorHAnsi" w:hAnsiTheme="minorHAnsi" w:cstheme="minorHAnsi"/>
          <w:sz w:val="22"/>
          <w:szCs w:val="22"/>
          <w:lang w:val="es-MX"/>
        </w:rPr>
      </w:pPr>
    </w:p>
    <w:p w:rsidR="00A14379" w:rsidRPr="00552079" w:rsidRDefault="00A14379" w:rsidP="00A14379">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A14379" w:rsidRPr="00552079" w:rsidRDefault="00A14379" w:rsidP="00A143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A14379" w:rsidRPr="00552079" w:rsidRDefault="00A14379" w:rsidP="00A14379">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A14379" w:rsidRDefault="00A14379" w:rsidP="00596B5C">
      <w:pPr>
        <w:jc w:val="center"/>
        <w:rPr>
          <w:rFonts w:ascii="Calibri" w:hAnsi="Calibri" w:cs="Calibri"/>
          <w:b/>
        </w:rPr>
        <w:sectPr w:rsidR="00A14379" w:rsidSect="00992745">
          <w:footerReference w:type="default" r:id="rId19"/>
          <w:pgSz w:w="12242" w:h="15842" w:code="1"/>
          <w:pgMar w:top="1701" w:right="1418" w:bottom="567" w:left="1701" w:header="624" w:footer="851" w:gutter="0"/>
          <w:cols w:space="708"/>
          <w:titlePg/>
          <w:docGrid w:linePitch="360"/>
        </w:sect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258"/>
        <w:gridCol w:w="4678"/>
        <w:gridCol w:w="709"/>
        <w:gridCol w:w="657"/>
        <w:gridCol w:w="1228"/>
      </w:tblGrid>
      <w:tr w:rsidR="00596B5C" w:rsidRPr="00C75BEC" w:rsidTr="00A14379">
        <w:trPr>
          <w:tblHeader/>
          <w:jc w:val="center"/>
        </w:trPr>
        <w:tc>
          <w:tcPr>
            <w:tcW w:w="625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678"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2594"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A14379">
        <w:trPr>
          <w:cantSplit/>
          <w:trHeight w:val="1448"/>
          <w:jc w:val="center"/>
        </w:trPr>
        <w:tc>
          <w:tcPr>
            <w:tcW w:w="625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467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709"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65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1228"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A14379">
        <w:trPr>
          <w:jc w:val="center"/>
        </w:trPr>
        <w:tc>
          <w:tcPr>
            <w:tcW w:w="6258" w:type="dxa"/>
            <w:shd w:val="clear" w:color="auto" w:fill="B8CCE4" w:themeFill="accent1" w:themeFillTint="66"/>
            <w:vAlign w:val="center"/>
          </w:tcPr>
          <w:p w:rsidR="00596B5C" w:rsidRPr="00DB5AAF" w:rsidRDefault="00A14379" w:rsidP="00560F45">
            <w:pPr>
              <w:rPr>
                <w:rFonts w:ascii="Calibri" w:hAnsi="Calibri" w:cs="Calibri"/>
                <w:b/>
                <w:sz w:val="18"/>
                <w:szCs w:val="18"/>
              </w:rPr>
            </w:pPr>
            <w:r w:rsidRPr="003F2292">
              <w:rPr>
                <w:rFonts w:ascii="Verdana" w:hAnsi="Verdana" w:cs="Calibri"/>
                <w:b/>
                <w:bCs/>
                <w:sz w:val="18"/>
                <w:szCs w:val="18"/>
                <w:lang w:eastAsia="es-BO"/>
              </w:rPr>
              <w:t>CARACTERÍSTICAS DEL SERVICIO</w:t>
            </w:r>
          </w:p>
        </w:tc>
        <w:tc>
          <w:tcPr>
            <w:tcW w:w="4678" w:type="dxa"/>
            <w:shd w:val="clear" w:color="auto" w:fill="B8CCE4" w:themeFill="accent1" w:themeFillTint="66"/>
            <w:vAlign w:val="center"/>
          </w:tcPr>
          <w:p w:rsidR="00596B5C" w:rsidRPr="00DB5AAF" w:rsidRDefault="00596B5C" w:rsidP="00560F45">
            <w:pPr>
              <w:rPr>
                <w:rFonts w:ascii="Calibri" w:hAnsi="Calibri" w:cs="Calibri"/>
                <w:b/>
                <w:sz w:val="18"/>
                <w:szCs w:val="18"/>
              </w:rPr>
            </w:pPr>
          </w:p>
        </w:tc>
        <w:tc>
          <w:tcPr>
            <w:tcW w:w="709" w:type="dxa"/>
            <w:tcBorders>
              <w:top w:val="single" w:sz="2" w:space="0" w:color="000000"/>
            </w:tcBorders>
            <w:shd w:val="clear" w:color="auto" w:fill="B8CCE4" w:themeFill="accent1" w:themeFillTint="66"/>
            <w:vAlign w:val="center"/>
          </w:tcPr>
          <w:p w:rsidR="00596B5C" w:rsidRPr="00DB5AAF" w:rsidRDefault="00596B5C" w:rsidP="00560F45">
            <w:pPr>
              <w:rPr>
                <w:rFonts w:ascii="Calibri" w:hAnsi="Calibri" w:cs="Calibri"/>
                <w:b/>
                <w:sz w:val="18"/>
                <w:szCs w:val="18"/>
              </w:rPr>
            </w:pPr>
          </w:p>
        </w:tc>
        <w:tc>
          <w:tcPr>
            <w:tcW w:w="657" w:type="dxa"/>
            <w:tcBorders>
              <w:top w:val="single" w:sz="2" w:space="0" w:color="000000"/>
            </w:tcBorders>
            <w:shd w:val="clear" w:color="auto" w:fill="B8CCE4" w:themeFill="accent1" w:themeFillTint="66"/>
            <w:vAlign w:val="center"/>
          </w:tcPr>
          <w:p w:rsidR="00596B5C" w:rsidRPr="00DB5AAF" w:rsidRDefault="00596B5C" w:rsidP="00560F45">
            <w:pPr>
              <w:rPr>
                <w:rFonts w:ascii="Calibri" w:hAnsi="Calibri" w:cs="Calibri"/>
                <w:b/>
                <w:sz w:val="18"/>
                <w:szCs w:val="18"/>
              </w:rPr>
            </w:pPr>
          </w:p>
        </w:tc>
        <w:tc>
          <w:tcPr>
            <w:tcW w:w="1228" w:type="dxa"/>
            <w:tcBorders>
              <w:top w:val="single" w:sz="2" w:space="0" w:color="000000"/>
            </w:tcBorders>
            <w:shd w:val="clear" w:color="auto" w:fill="B8CCE4" w:themeFill="accent1" w:themeFillTint="66"/>
            <w:vAlign w:val="center"/>
          </w:tcPr>
          <w:p w:rsidR="00596B5C" w:rsidRPr="00DB5AAF" w:rsidRDefault="00596B5C" w:rsidP="00560F45">
            <w:pPr>
              <w:rPr>
                <w:rFonts w:ascii="Calibri" w:hAnsi="Calibri" w:cs="Calibri"/>
                <w:b/>
                <w:sz w:val="18"/>
                <w:szCs w:val="18"/>
              </w:rPr>
            </w:pPr>
          </w:p>
        </w:tc>
      </w:tr>
      <w:tr w:rsidR="00596B5C" w:rsidRPr="00C75BEC" w:rsidTr="00A14379">
        <w:trPr>
          <w:jc w:val="center"/>
        </w:trPr>
        <w:tc>
          <w:tcPr>
            <w:tcW w:w="6258" w:type="dxa"/>
            <w:vAlign w:val="center"/>
          </w:tcPr>
          <w:p w:rsidR="00A14379" w:rsidRDefault="00A14379" w:rsidP="00A14379">
            <w:pPr>
              <w:autoSpaceDE w:val="0"/>
              <w:autoSpaceDN w:val="0"/>
              <w:adjustRightInd w:val="0"/>
              <w:rPr>
                <w:rFonts w:ascii="Verdana" w:hAnsi="Verdana" w:cs="Calibri"/>
                <w:sz w:val="18"/>
                <w:szCs w:val="18"/>
              </w:rPr>
            </w:pPr>
            <w:r>
              <w:rPr>
                <w:rFonts w:ascii="Verdana" w:hAnsi="Verdana" w:cs="Calibri"/>
                <w:sz w:val="18"/>
                <w:szCs w:val="18"/>
              </w:rPr>
              <w:t xml:space="preserve">Realizar el mantenimiento preventivo de la maquinas </w:t>
            </w:r>
            <w:proofErr w:type="spellStart"/>
            <w:r>
              <w:rPr>
                <w:rFonts w:ascii="Verdana" w:hAnsi="Verdana" w:cs="Calibri"/>
                <w:sz w:val="18"/>
                <w:szCs w:val="18"/>
              </w:rPr>
              <w:t>dispenser</w:t>
            </w:r>
            <w:proofErr w:type="spellEnd"/>
            <w:r>
              <w:rPr>
                <w:rFonts w:ascii="Verdana" w:hAnsi="Verdana" w:cs="Calibri"/>
                <w:sz w:val="18"/>
                <w:szCs w:val="18"/>
              </w:rPr>
              <w:t xml:space="preserve"> de Líquidos de las estaciones de servicio dependientes del DCCH como se detalla a continuación:</w:t>
            </w:r>
          </w:p>
          <w:p w:rsidR="00A14379" w:rsidRDefault="00A14379" w:rsidP="00A14379">
            <w:pPr>
              <w:autoSpaceDE w:val="0"/>
              <w:autoSpaceDN w:val="0"/>
              <w:adjustRightInd w:val="0"/>
              <w:rPr>
                <w:rFonts w:ascii="Verdana" w:hAnsi="Verdana" w:cs="Calibri"/>
                <w:sz w:val="18"/>
                <w:szCs w:val="18"/>
              </w:rPr>
            </w:pPr>
          </w:p>
          <w:p w:rsidR="00A14379" w:rsidRDefault="00A14379" w:rsidP="00A14379">
            <w:pPr>
              <w:autoSpaceDE w:val="0"/>
              <w:autoSpaceDN w:val="0"/>
              <w:adjustRightInd w:val="0"/>
              <w:rPr>
                <w:rFonts w:ascii="Verdana" w:hAnsi="Verdana" w:cs="Calibri"/>
                <w:sz w:val="18"/>
                <w:szCs w:val="18"/>
              </w:rPr>
            </w:pPr>
            <w:r>
              <w:rPr>
                <w:rFonts w:ascii="Verdana" w:hAnsi="Verdana" w:cs="Calibri"/>
                <w:sz w:val="18"/>
                <w:szCs w:val="18"/>
              </w:rPr>
              <w:t>MANTENIMIENTO GENERAL Y LIMPIEZA EN CUATRO DISPENSER DE GASOLINA Y DIESEL OIL EN LA EE.SS OSTRIA GUTIERREZ EN LA CIUDAD DE SUCRE</w:t>
            </w:r>
          </w:p>
          <w:p w:rsidR="00A14379" w:rsidRDefault="00A14379" w:rsidP="00A14379">
            <w:pPr>
              <w:autoSpaceDE w:val="0"/>
              <w:autoSpaceDN w:val="0"/>
              <w:adjustRightInd w:val="0"/>
              <w:rPr>
                <w:rFonts w:ascii="Verdana" w:hAnsi="Verdana" w:cs="Calibri"/>
                <w:sz w:val="18"/>
                <w:szCs w:val="18"/>
              </w:rPr>
            </w:pPr>
          </w:p>
          <w:p w:rsidR="006161FE" w:rsidRDefault="00A14379" w:rsidP="006161FE">
            <w:pPr>
              <w:autoSpaceDE w:val="0"/>
              <w:autoSpaceDN w:val="0"/>
              <w:adjustRightInd w:val="0"/>
              <w:rPr>
                <w:rFonts w:ascii="Verdana" w:hAnsi="Verdana" w:cs="Calibri"/>
                <w:sz w:val="18"/>
                <w:szCs w:val="18"/>
              </w:rPr>
            </w:pPr>
            <w:r>
              <w:rPr>
                <w:rFonts w:ascii="Verdana" w:hAnsi="Verdana" w:cs="Calibri"/>
                <w:sz w:val="18"/>
                <w:szCs w:val="18"/>
              </w:rPr>
              <w:t xml:space="preserve">MANTENIMIENTO GENERAL Y LIMPIEZA EN DOS DISPENSER GASOINA ESPECIAL Y </w:t>
            </w:r>
            <w:r w:rsidR="006161FE">
              <w:rPr>
                <w:rFonts w:ascii="Verdana" w:hAnsi="Verdana" w:cs="Calibri"/>
                <w:sz w:val="18"/>
                <w:szCs w:val="18"/>
              </w:rPr>
              <w:t>DIESEL OIL EN LA ESTACION DE SE</w:t>
            </w:r>
            <w:r>
              <w:rPr>
                <w:rFonts w:ascii="Verdana" w:hAnsi="Verdana" w:cs="Calibri"/>
                <w:sz w:val="18"/>
                <w:szCs w:val="18"/>
              </w:rPr>
              <w:t>R</w:t>
            </w:r>
            <w:r w:rsidR="006161FE">
              <w:rPr>
                <w:rFonts w:ascii="Verdana" w:hAnsi="Verdana" w:cs="Calibri"/>
                <w:sz w:val="18"/>
                <w:szCs w:val="18"/>
              </w:rPr>
              <w:t>V</w:t>
            </w:r>
            <w:r>
              <w:rPr>
                <w:rFonts w:ascii="Verdana" w:hAnsi="Verdana" w:cs="Calibri"/>
                <w:sz w:val="18"/>
                <w:szCs w:val="18"/>
              </w:rPr>
              <w:t>ICIO EL TEJAR</w:t>
            </w:r>
            <w:r w:rsidR="006161FE">
              <w:rPr>
                <w:rFonts w:ascii="Verdana" w:hAnsi="Verdana" w:cs="Calibri"/>
                <w:sz w:val="18"/>
                <w:szCs w:val="18"/>
              </w:rPr>
              <w:t xml:space="preserve"> EN LA CIUDAD DE SUCRE</w:t>
            </w:r>
          </w:p>
          <w:p w:rsidR="00A14379" w:rsidRDefault="00A14379" w:rsidP="00A14379">
            <w:pPr>
              <w:autoSpaceDE w:val="0"/>
              <w:autoSpaceDN w:val="0"/>
              <w:adjustRightInd w:val="0"/>
              <w:rPr>
                <w:rFonts w:ascii="Verdana" w:hAnsi="Verdana" w:cs="Calibri"/>
                <w:sz w:val="18"/>
                <w:szCs w:val="18"/>
              </w:rPr>
            </w:pPr>
          </w:p>
          <w:p w:rsidR="00A14379" w:rsidRDefault="00A14379" w:rsidP="00A14379">
            <w:pPr>
              <w:autoSpaceDE w:val="0"/>
              <w:autoSpaceDN w:val="0"/>
              <w:adjustRightInd w:val="0"/>
              <w:rPr>
                <w:rFonts w:ascii="Verdana" w:hAnsi="Verdana" w:cs="Calibri"/>
                <w:sz w:val="18"/>
                <w:szCs w:val="18"/>
              </w:rPr>
            </w:pPr>
            <w:r>
              <w:rPr>
                <w:rFonts w:ascii="Verdana" w:hAnsi="Verdana" w:cs="Calibri"/>
                <w:sz w:val="18"/>
                <w:szCs w:val="18"/>
              </w:rPr>
              <w:t>MANTENIM</w:t>
            </w:r>
            <w:r w:rsidR="006161FE">
              <w:rPr>
                <w:rFonts w:ascii="Verdana" w:hAnsi="Verdana" w:cs="Calibri"/>
                <w:sz w:val="18"/>
                <w:szCs w:val="18"/>
              </w:rPr>
              <w:t xml:space="preserve">IENTO GENERAL Y LIMPIEZA EN </w:t>
            </w:r>
            <w:r>
              <w:rPr>
                <w:rFonts w:ascii="Verdana" w:hAnsi="Verdana" w:cs="Calibri"/>
                <w:sz w:val="18"/>
                <w:szCs w:val="18"/>
              </w:rPr>
              <w:t>DOS DISPENSER GASOLINA ESPECIAL Y DIESEL OIL EN LA ESTACION DE SEVRICIO TARABUQUILLO EN LA COMUNIDAD DE TARABUQUILLO</w:t>
            </w:r>
          </w:p>
          <w:p w:rsidR="00A14379" w:rsidRDefault="00A14379" w:rsidP="00A14379">
            <w:pPr>
              <w:autoSpaceDE w:val="0"/>
              <w:autoSpaceDN w:val="0"/>
              <w:adjustRightInd w:val="0"/>
              <w:rPr>
                <w:rFonts w:ascii="Verdana" w:hAnsi="Verdana" w:cs="Calibri"/>
                <w:sz w:val="18"/>
                <w:szCs w:val="18"/>
              </w:rPr>
            </w:pPr>
          </w:p>
          <w:p w:rsidR="00A14379" w:rsidRDefault="00A14379" w:rsidP="00A14379">
            <w:pPr>
              <w:autoSpaceDE w:val="0"/>
              <w:autoSpaceDN w:val="0"/>
              <w:adjustRightInd w:val="0"/>
              <w:rPr>
                <w:rFonts w:ascii="Verdana" w:hAnsi="Verdana" w:cs="Calibri"/>
                <w:sz w:val="18"/>
                <w:szCs w:val="18"/>
              </w:rPr>
            </w:pPr>
            <w:r>
              <w:rPr>
                <w:rFonts w:ascii="Verdana" w:hAnsi="Verdana" w:cs="Calibri"/>
                <w:sz w:val="18"/>
                <w:szCs w:val="18"/>
              </w:rPr>
              <w:t>MANTENIMIE</w:t>
            </w:r>
            <w:r w:rsidR="006161FE">
              <w:rPr>
                <w:rFonts w:ascii="Verdana" w:hAnsi="Verdana" w:cs="Calibri"/>
                <w:sz w:val="18"/>
                <w:szCs w:val="18"/>
              </w:rPr>
              <w:t>NTO GENERAL Y LIMPIEZA EN DO</w:t>
            </w:r>
            <w:r>
              <w:rPr>
                <w:rFonts w:ascii="Verdana" w:hAnsi="Verdana" w:cs="Calibri"/>
                <w:sz w:val="18"/>
                <w:szCs w:val="18"/>
              </w:rPr>
              <w:t xml:space="preserve">S DISPENSER GASOLINA Y </w:t>
            </w:r>
            <w:r w:rsidR="006161FE">
              <w:rPr>
                <w:rFonts w:ascii="Verdana" w:hAnsi="Verdana" w:cs="Calibri"/>
                <w:sz w:val="18"/>
                <w:szCs w:val="18"/>
              </w:rPr>
              <w:t>DIESEL OIL EN LA ESTACION DE SE</w:t>
            </w:r>
            <w:r>
              <w:rPr>
                <w:rFonts w:ascii="Verdana" w:hAnsi="Verdana" w:cs="Calibri"/>
                <w:sz w:val="18"/>
                <w:szCs w:val="18"/>
              </w:rPr>
              <w:t>R</w:t>
            </w:r>
            <w:r w:rsidR="006161FE">
              <w:rPr>
                <w:rFonts w:ascii="Verdana" w:hAnsi="Verdana" w:cs="Calibri"/>
                <w:sz w:val="18"/>
                <w:szCs w:val="18"/>
              </w:rPr>
              <w:t>V</w:t>
            </w:r>
            <w:r>
              <w:rPr>
                <w:rFonts w:ascii="Verdana" w:hAnsi="Verdana" w:cs="Calibri"/>
                <w:sz w:val="18"/>
                <w:szCs w:val="18"/>
              </w:rPr>
              <w:t xml:space="preserve">ICIO LOS SAUCES </w:t>
            </w:r>
            <w:r w:rsidR="006161FE" w:rsidRPr="006161FE">
              <w:rPr>
                <w:rFonts w:ascii="Verdana" w:hAnsi="Verdana" w:cs="Calibri"/>
                <w:sz w:val="18"/>
                <w:szCs w:val="18"/>
              </w:rPr>
              <w:t>EN EL MUNICIPIO DE MONTEAGUDO - CHUQUISACA.</w:t>
            </w:r>
          </w:p>
          <w:p w:rsidR="00A14379" w:rsidRDefault="00A14379" w:rsidP="00A14379">
            <w:pPr>
              <w:autoSpaceDE w:val="0"/>
              <w:autoSpaceDN w:val="0"/>
              <w:adjustRightInd w:val="0"/>
              <w:rPr>
                <w:rFonts w:ascii="Verdana" w:hAnsi="Verdana" w:cs="Calibri"/>
                <w:sz w:val="18"/>
                <w:szCs w:val="18"/>
              </w:rPr>
            </w:pPr>
          </w:p>
          <w:p w:rsidR="00A14379" w:rsidRDefault="00A14379" w:rsidP="00A14379">
            <w:pPr>
              <w:autoSpaceDE w:val="0"/>
              <w:autoSpaceDN w:val="0"/>
              <w:adjustRightInd w:val="0"/>
              <w:rPr>
                <w:rFonts w:ascii="Verdana" w:hAnsi="Verdana" w:cs="Calibri"/>
                <w:sz w:val="18"/>
                <w:szCs w:val="18"/>
              </w:rPr>
            </w:pPr>
            <w:r>
              <w:rPr>
                <w:rFonts w:ascii="Verdana" w:hAnsi="Verdana" w:cs="Calibri"/>
                <w:sz w:val="18"/>
                <w:szCs w:val="18"/>
              </w:rPr>
              <w:t xml:space="preserve">MANTENIMIENTO GENERAL Y LIMPIEZA EN LOS DOS DISEPSNER GASOLINA Y </w:t>
            </w:r>
            <w:r w:rsidR="006161FE">
              <w:rPr>
                <w:rFonts w:ascii="Verdana" w:hAnsi="Verdana" w:cs="Calibri"/>
                <w:sz w:val="18"/>
                <w:szCs w:val="18"/>
              </w:rPr>
              <w:t>DIESEL OIL EN LA ESTACION DE SE</w:t>
            </w:r>
            <w:r>
              <w:rPr>
                <w:rFonts w:ascii="Verdana" w:hAnsi="Verdana" w:cs="Calibri"/>
                <w:sz w:val="18"/>
                <w:szCs w:val="18"/>
              </w:rPr>
              <w:t>R</w:t>
            </w:r>
            <w:r w:rsidR="006161FE">
              <w:rPr>
                <w:rFonts w:ascii="Verdana" w:hAnsi="Verdana" w:cs="Calibri"/>
                <w:sz w:val="18"/>
                <w:szCs w:val="18"/>
              </w:rPr>
              <w:t>V</w:t>
            </w:r>
            <w:r>
              <w:rPr>
                <w:rFonts w:ascii="Verdana" w:hAnsi="Verdana" w:cs="Calibri"/>
                <w:sz w:val="18"/>
                <w:szCs w:val="18"/>
              </w:rPr>
              <w:t>ICIO MUYUPAMPA</w:t>
            </w:r>
            <w:r w:rsidR="006161FE">
              <w:rPr>
                <w:rFonts w:ascii="Verdana" w:hAnsi="Verdana" w:cs="Calibri"/>
                <w:sz w:val="18"/>
                <w:szCs w:val="18"/>
              </w:rPr>
              <w:t xml:space="preserve"> </w:t>
            </w:r>
            <w:r w:rsidR="006161FE" w:rsidRPr="006161FE">
              <w:rPr>
                <w:rFonts w:ascii="Verdana" w:hAnsi="Verdana" w:cs="Calibri"/>
                <w:sz w:val="18"/>
                <w:szCs w:val="18"/>
              </w:rPr>
              <w:t>EN EL MUNICIPIO DE MUYUPAMPA - CHUQUISACA.</w:t>
            </w:r>
          </w:p>
          <w:p w:rsidR="00A14379" w:rsidRDefault="00A14379" w:rsidP="00A14379">
            <w:pPr>
              <w:autoSpaceDE w:val="0"/>
              <w:autoSpaceDN w:val="0"/>
              <w:adjustRightInd w:val="0"/>
              <w:rPr>
                <w:rFonts w:ascii="Verdana" w:hAnsi="Verdana" w:cs="Calibri"/>
                <w:sz w:val="18"/>
                <w:szCs w:val="18"/>
              </w:rPr>
            </w:pPr>
          </w:p>
          <w:p w:rsidR="00A14379" w:rsidRDefault="00A14379" w:rsidP="00A14379">
            <w:pPr>
              <w:autoSpaceDE w:val="0"/>
              <w:autoSpaceDN w:val="0"/>
              <w:adjustRightInd w:val="0"/>
              <w:rPr>
                <w:rFonts w:ascii="Verdana" w:hAnsi="Verdana" w:cs="Calibri"/>
                <w:sz w:val="18"/>
                <w:szCs w:val="18"/>
              </w:rPr>
            </w:pPr>
            <w:r>
              <w:rPr>
                <w:rFonts w:ascii="Verdana" w:hAnsi="Verdana" w:cs="Calibri"/>
                <w:sz w:val="18"/>
                <w:szCs w:val="18"/>
              </w:rPr>
              <w:t>El mantenimiento comprende:</w:t>
            </w:r>
          </w:p>
          <w:p w:rsidR="00A14379" w:rsidRDefault="00A14379" w:rsidP="00A14379">
            <w:pPr>
              <w:autoSpaceDE w:val="0"/>
              <w:autoSpaceDN w:val="0"/>
              <w:adjustRightInd w:val="0"/>
              <w:rPr>
                <w:rFonts w:ascii="Verdana" w:hAnsi="Verdana" w:cs="Calibri"/>
                <w:sz w:val="18"/>
                <w:szCs w:val="18"/>
              </w:rPr>
            </w:pPr>
          </w:p>
          <w:p w:rsidR="00A14379" w:rsidRDefault="00A14379" w:rsidP="00A14379">
            <w:pPr>
              <w:autoSpaceDE w:val="0"/>
              <w:autoSpaceDN w:val="0"/>
              <w:adjustRightInd w:val="0"/>
              <w:rPr>
                <w:rFonts w:ascii="Verdana" w:hAnsi="Verdana" w:cs="Calibri"/>
                <w:sz w:val="18"/>
                <w:szCs w:val="18"/>
              </w:rPr>
            </w:pPr>
            <w:r>
              <w:rPr>
                <w:rFonts w:ascii="Verdana" w:hAnsi="Verdana" w:cs="Calibri"/>
                <w:sz w:val="18"/>
                <w:szCs w:val="18"/>
              </w:rPr>
              <w:lastRenderedPageBreak/>
              <w:t xml:space="preserve">Limpieza general del equipo, desarmado del block de medición y limpieza de las válvulas de distribución, discos magnéticos válvulas </w:t>
            </w:r>
            <w:proofErr w:type="spellStart"/>
            <w:r>
              <w:rPr>
                <w:rFonts w:ascii="Verdana" w:hAnsi="Verdana" w:cs="Calibri"/>
                <w:sz w:val="18"/>
                <w:szCs w:val="18"/>
              </w:rPr>
              <w:t>check</w:t>
            </w:r>
            <w:proofErr w:type="spellEnd"/>
            <w:r>
              <w:rPr>
                <w:rFonts w:ascii="Verdana" w:hAnsi="Verdana" w:cs="Calibri"/>
                <w:sz w:val="18"/>
                <w:szCs w:val="18"/>
              </w:rPr>
              <w:t xml:space="preserve">. </w:t>
            </w:r>
          </w:p>
          <w:p w:rsidR="00A14379" w:rsidRDefault="00A14379" w:rsidP="00A14379">
            <w:pPr>
              <w:autoSpaceDE w:val="0"/>
              <w:autoSpaceDN w:val="0"/>
              <w:adjustRightInd w:val="0"/>
              <w:rPr>
                <w:rFonts w:ascii="Verdana" w:hAnsi="Verdana" w:cs="Calibri"/>
                <w:sz w:val="18"/>
                <w:szCs w:val="18"/>
              </w:rPr>
            </w:pPr>
          </w:p>
          <w:p w:rsidR="00A14379" w:rsidRDefault="00A14379" w:rsidP="00A14379">
            <w:pPr>
              <w:autoSpaceDE w:val="0"/>
              <w:autoSpaceDN w:val="0"/>
              <w:adjustRightInd w:val="0"/>
              <w:rPr>
                <w:rFonts w:ascii="Verdana" w:hAnsi="Verdana" w:cs="Calibri"/>
                <w:sz w:val="18"/>
                <w:szCs w:val="18"/>
              </w:rPr>
            </w:pPr>
            <w:r>
              <w:rPr>
                <w:rFonts w:ascii="Verdana" w:hAnsi="Verdana" w:cs="Calibri"/>
                <w:sz w:val="18"/>
                <w:szCs w:val="18"/>
              </w:rPr>
              <w:t xml:space="preserve">Desarmado y limpieza de las válvulas </w:t>
            </w:r>
            <w:proofErr w:type="spellStart"/>
            <w:r>
              <w:rPr>
                <w:rFonts w:ascii="Verdana" w:hAnsi="Verdana" w:cs="Calibri"/>
                <w:sz w:val="18"/>
                <w:szCs w:val="18"/>
              </w:rPr>
              <w:t>selenoides</w:t>
            </w:r>
            <w:proofErr w:type="spellEnd"/>
            <w:r>
              <w:rPr>
                <w:rFonts w:ascii="Verdana" w:hAnsi="Verdana" w:cs="Calibri"/>
                <w:sz w:val="18"/>
                <w:szCs w:val="18"/>
              </w:rPr>
              <w:t>.</w:t>
            </w:r>
          </w:p>
          <w:p w:rsidR="00A14379" w:rsidRDefault="00A14379" w:rsidP="00A14379">
            <w:pPr>
              <w:autoSpaceDE w:val="0"/>
              <w:autoSpaceDN w:val="0"/>
              <w:adjustRightInd w:val="0"/>
              <w:rPr>
                <w:rFonts w:ascii="Verdana" w:hAnsi="Verdana" w:cs="Calibri"/>
                <w:sz w:val="18"/>
                <w:szCs w:val="18"/>
              </w:rPr>
            </w:pPr>
          </w:p>
          <w:p w:rsidR="00A14379" w:rsidRDefault="00A14379" w:rsidP="00A14379">
            <w:pPr>
              <w:autoSpaceDE w:val="0"/>
              <w:autoSpaceDN w:val="0"/>
              <w:adjustRightInd w:val="0"/>
              <w:rPr>
                <w:rFonts w:ascii="Verdana" w:hAnsi="Verdana" w:cs="Calibri"/>
                <w:sz w:val="18"/>
                <w:szCs w:val="18"/>
              </w:rPr>
            </w:pPr>
            <w:r>
              <w:rPr>
                <w:rFonts w:ascii="Verdana" w:hAnsi="Verdana" w:cs="Calibri"/>
                <w:sz w:val="18"/>
                <w:szCs w:val="18"/>
              </w:rPr>
              <w:t xml:space="preserve">Limpieza general del cajón electrónico, limpieza de conectores y demás partes electrónicas </w:t>
            </w:r>
          </w:p>
          <w:p w:rsidR="00A14379" w:rsidRDefault="00A14379" w:rsidP="00A14379">
            <w:pPr>
              <w:autoSpaceDE w:val="0"/>
              <w:autoSpaceDN w:val="0"/>
              <w:adjustRightInd w:val="0"/>
              <w:rPr>
                <w:rFonts w:ascii="Verdana" w:hAnsi="Verdana" w:cs="Calibri"/>
                <w:sz w:val="18"/>
                <w:szCs w:val="18"/>
              </w:rPr>
            </w:pPr>
          </w:p>
          <w:p w:rsidR="00A14379" w:rsidRDefault="00A14379" w:rsidP="00A14379">
            <w:pPr>
              <w:autoSpaceDE w:val="0"/>
              <w:autoSpaceDN w:val="0"/>
              <w:adjustRightInd w:val="0"/>
              <w:rPr>
                <w:rFonts w:ascii="Verdana" w:hAnsi="Verdana" w:cs="Calibri"/>
                <w:sz w:val="18"/>
                <w:szCs w:val="18"/>
              </w:rPr>
            </w:pPr>
            <w:r>
              <w:rPr>
                <w:rFonts w:ascii="Verdana" w:hAnsi="Verdana" w:cs="Calibri"/>
                <w:sz w:val="18"/>
                <w:szCs w:val="18"/>
              </w:rPr>
              <w:t xml:space="preserve">Desmontaje de los </w:t>
            </w:r>
            <w:proofErr w:type="spellStart"/>
            <w:r>
              <w:rPr>
                <w:rFonts w:ascii="Verdana" w:hAnsi="Verdana" w:cs="Calibri"/>
                <w:sz w:val="18"/>
                <w:szCs w:val="18"/>
              </w:rPr>
              <w:t>display</w:t>
            </w:r>
            <w:proofErr w:type="spellEnd"/>
            <w:r>
              <w:rPr>
                <w:rFonts w:ascii="Verdana" w:hAnsi="Verdana" w:cs="Calibri"/>
                <w:sz w:val="18"/>
                <w:szCs w:val="18"/>
              </w:rPr>
              <w:t xml:space="preserve"> y limpieza de los visores</w:t>
            </w:r>
          </w:p>
          <w:p w:rsidR="00A14379" w:rsidRDefault="00A14379" w:rsidP="00A14379">
            <w:pPr>
              <w:autoSpaceDE w:val="0"/>
              <w:autoSpaceDN w:val="0"/>
              <w:adjustRightInd w:val="0"/>
              <w:rPr>
                <w:rFonts w:ascii="Verdana" w:hAnsi="Verdana" w:cs="Calibri"/>
                <w:sz w:val="18"/>
                <w:szCs w:val="18"/>
              </w:rPr>
            </w:pPr>
          </w:p>
          <w:p w:rsidR="00A14379" w:rsidRDefault="00A14379" w:rsidP="00A14379">
            <w:pPr>
              <w:autoSpaceDE w:val="0"/>
              <w:autoSpaceDN w:val="0"/>
              <w:adjustRightInd w:val="0"/>
              <w:rPr>
                <w:rFonts w:ascii="Verdana" w:hAnsi="Verdana" w:cs="Calibri"/>
                <w:sz w:val="18"/>
                <w:szCs w:val="18"/>
              </w:rPr>
            </w:pPr>
            <w:r>
              <w:rPr>
                <w:rFonts w:ascii="Verdana" w:hAnsi="Verdana" w:cs="Calibri"/>
                <w:sz w:val="18"/>
                <w:szCs w:val="18"/>
              </w:rPr>
              <w:t>Limpieza de filtro principal</w:t>
            </w:r>
          </w:p>
          <w:p w:rsidR="00A14379" w:rsidRDefault="00A14379" w:rsidP="00A14379">
            <w:pPr>
              <w:autoSpaceDE w:val="0"/>
              <w:autoSpaceDN w:val="0"/>
              <w:adjustRightInd w:val="0"/>
              <w:rPr>
                <w:rFonts w:ascii="Verdana" w:hAnsi="Verdana" w:cs="Calibri"/>
                <w:sz w:val="18"/>
                <w:szCs w:val="18"/>
              </w:rPr>
            </w:pPr>
          </w:p>
          <w:p w:rsidR="00A14379" w:rsidRDefault="00A14379" w:rsidP="00A14379">
            <w:pPr>
              <w:autoSpaceDE w:val="0"/>
              <w:autoSpaceDN w:val="0"/>
              <w:adjustRightInd w:val="0"/>
              <w:rPr>
                <w:rFonts w:ascii="Verdana" w:hAnsi="Verdana" w:cs="Calibri"/>
                <w:sz w:val="18"/>
                <w:szCs w:val="18"/>
              </w:rPr>
            </w:pPr>
            <w:r>
              <w:rPr>
                <w:rFonts w:ascii="Verdana" w:hAnsi="Verdana" w:cs="Calibri"/>
                <w:sz w:val="18"/>
                <w:szCs w:val="18"/>
              </w:rPr>
              <w:t>Identificar partes dañadas e informar de manera oportuna para su solución inmediata.</w:t>
            </w:r>
          </w:p>
          <w:p w:rsidR="00A14379" w:rsidRDefault="00A14379" w:rsidP="00A14379">
            <w:pPr>
              <w:autoSpaceDE w:val="0"/>
              <w:autoSpaceDN w:val="0"/>
              <w:adjustRightInd w:val="0"/>
              <w:rPr>
                <w:rFonts w:ascii="Verdana" w:hAnsi="Verdana" w:cs="Calibri"/>
                <w:sz w:val="18"/>
                <w:szCs w:val="18"/>
              </w:rPr>
            </w:pPr>
          </w:p>
          <w:p w:rsidR="00596B5C" w:rsidRPr="00DB5AAF" w:rsidRDefault="00A14379" w:rsidP="00A14379">
            <w:pPr>
              <w:autoSpaceDE w:val="0"/>
              <w:autoSpaceDN w:val="0"/>
              <w:adjustRightInd w:val="0"/>
              <w:rPr>
                <w:rFonts w:ascii="Calibri" w:hAnsi="Calibri" w:cs="Calibri"/>
                <w:sz w:val="18"/>
                <w:szCs w:val="18"/>
              </w:rPr>
            </w:pPr>
            <w:r>
              <w:rPr>
                <w:rFonts w:ascii="Verdana" w:hAnsi="Verdana" w:cs="Calibri"/>
                <w:sz w:val="18"/>
                <w:szCs w:val="18"/>
              </w:rPr>
              <w:t xml:space="preserve">Para poder realizar el respectivo mantenimiento el adjudicado deberá presentar previo a la ejecución de servicio el correspondiente CERTIFICADO Y REGISTRO DE HABILITACION como personal de mantenimiento autorizado por IBMETRO  </w:t>
            </w:r>
            <w:proofErr w:type="spellStart"/>
            <w:r>
              <w:rPr>
                <w:rFonts w:ascii="Verdana" w:hAnsi="Verdana" w:cs="Calibri"/>
                <w:sz w:val="18"/>
                <w:szCs w:val="18"/>
              </w:rPr>
              <w:t>MDPyEP</w:t>
            </w:r>
            <w:proofErr w:type="spellEnd"/>
            <w:r>
              <w:rPr>
                <w:rFonts w:ascii="Verdana" w:hAnsi="Verdana" w:cs="Calibri"/>
                <w:sz w:val="18"/>
                <w:szCs w:val="18"/>
              </w:rPr>
              <w:t xml:space="preserve">. </w:t>
            </w:r>
          </w:p>
        </w:tc>
        <w:tc>
          <w:tcPr>
            <w:tcW w:w="4678" w:type="dxa"/>
            <w:vAlign w:val="center"/>
          </w:tcPr>
          <w:p w:rsidR="00596B5C" w:rsidRPr="00DB5AAF" w:rsidRDefault="00596B5C" w:rsidP="00560F45">
            <w:pPr>
              <w:rPr>
                <w:rFonts w:ascii="Calibri" w:hAnsi="Calibri" w:cs="Calibri"/>
                <w:b/>
                <w:sz w:val="18"/>
                <w:szCs w:val="18"/>
              </w:rPr>
            </w:pPr>
          </w:p>
        </w:tc>
        <w:tc>
          <w:tcPr>
            <w:tcW w:w="709" w:type="dxa"/>
            <w:vAlign w:val="center"/>
          </w:tcPr>
          <w:p w:rsidR="00596B5C" w:rsidRPr="00DB5AAF" w:rsidRDefault="00596B5C" w:rsidP="00560F45">
            <w:pPr>
              <w:rPr>
                <w:rFonts w:ascii="Calibri" w:hAnsi="Calibri" w:cs="Calibri"/>
                <w:b/>
                <w:sz w:val="18"/>
                <w:szCs w:val="18"/>
              </w:rPr>
            </w:pPr>
          </w:p>
        </w:tc>
        <w:tc>
          <w:tcPr>
            <w:tcW w:w="657" w:type="dxa"/>
            <w:vAlign w:val="center"/>
          </w:tcPr>
          <w:p w:rsidR="00596B5C" w:rsidRPr="00DB5AAF" w:rsidRDefault="00596B5C" w:rsidP="00560F45">
            <w:pPr>
              <w:rPr>
                <w:rFonts w:ascii="Calibri" w:hAnsi="Calibri" w:cs="Calibri"/>
                <w:b/>
                <w:sz w:val="18"/>
                <w:szCs w:val="18"/>
              </w:rPr>
            </w:pPr>
          </w:p>
        </w:tc>
        <w:tc>
          <w:tcPr>
            <w:tcW w:w="1228" w:type="dxa"/>
            <w:vAlign w:val="center"/>
          </w:tcPr>
          <w:p w:rsidR="00596B5C" w:rsidRPr="00DB5AAF" w:rsidRDefault="00596B5C" w:rsidP="00560F45">
            <w:pPr>
              <w:rPr>
                <w:rFonts w:ascii="Calibri" w:hAnsi="Calibri" w:cs="Calibri"/>
                <w:b/>
                <w:sz w:val="18"/>
                <w:szCs w:val="18"/>
              </w:rPr>
            </w:pPr>
          </w:p>
        </w:tc>
      </w:tr>
      <w:tr w:rsidR="00596B5C" w:rsidRPr="00C75BEC" w:rsidTr="00A14379">
        <w:trPr>
          <w:jc w:val="center"/>
        </w:trPr>
        <w:tc>
          <w:tcPr>
            <w:tcW w:w="6258" w:type="dxa"/>
            <w:shd w:val="clear" w:color="auto" w:fill="B8CCE4" w:themeFill="accent1" w:themeFillTint="66"/>
            <w:vAlign w:val="center"/>
          </w:tcPr>
          <w:p w:rsidR="00596B5C" w:rsidRPr="00DB5AAF" w:rsidRDefault="00A14379" w:rsidP="00560F45">
            <w:pPr>
              <w:rPr>
                <w:rFonts w:ascii="Calibri" w:hAnsi="Calibri" w:cs="Calibri"/>
                <w:b/>
                <w:sz w:val="18"/>
                <w:szCs w:val="18"/>
              </w:rPr>
            </w:pPr>
            <w:r w:rsidRPr="003F2292">
              <w:rPr>
                <w:rFonts w:ascii="Verdana" w:hAnsi="Verdana" w:cs="Calibri"/>
                <w:b/>
                <w:bCs/>
                <w:sz w:val="18"/>
                <w:szCs w:val="18"/>
              </w:rPr>
              <w:lastRenderedPageBreak/>
              <w:t>MODELOS O DISEÑOS</w:t>
            </w:r>
          </w:p>
        </w:tc>
        <w:tc>
          <w:tcPr>
            <w:tcW w:w="4678" w:type="dxa"/>
            <w:shd w:val="clear" w:color="auto" w:fill="B8CCE4" w:themeFill="accent1" w:themeFillTint="66"/>
            <w:vAlign w:val="center"/>
          </w:tcPr>
          <w:p w:rsidR="00596B5C" w:rsidRPr="00DB5AAF" w:rsidRDefault="00596B5C" w:rsidP="00560F45">
            <w:pPr>
              <w:rPr>
                <w:rFonts w:ascii="Calibri" w:hAnsi="Calibri" w:cs="Calibri"/>
                <w:b/>
                <w:sz w:val="18"/>
                <w:szCs w:val="18"/>
              </w:rPr>
            </w:pPr>
          </w:p>
        </w:tc>
        <w:tc>
          <w:tcPr>
            <w:tcW w:w="709" w:type="dxa"/>
            <w:shd w:val="clear" w:color="auto" w:fill="B8CCE4" w:themeFill="accent1" w:themeFillTint="66"/>
            <w:vAlign w:val="center"/>
          </w:tcPr>
          <w:p w:rsidR="00596B5C" w:rsidRPr="00DB5AAF" w:rsidRDefault="00596B5C" w:rsidP="00560F45">
            <w:pPr>
              <w:rPr>
                <w:rFonts w:ascii="Calibri" w:hAnsi="Calibri" w:cs="Calibri"/>
                <w:b/>
                <w:sz w:val="18"/>
                <w:szCs w:val="18"/>
              </w:rPr>
            </w:pPr>
          </w:p>
        </w:tc>
        <w:tc>
          <w:tcPr>
            <w:tcW w:w="657" w:type="dxa"/>
            <w:shd w:val="clear" w:color="auto" w:fill="B8CCE4" w:themeFill="accent1" w:themeFillTint="66"/>
            <w:vAlign w:val="center"/>
          </w:tcPr>
          <w:p w:rsidR="00596B5C" w:rsidRPr="00DB5AAF" w:rsidRDefault="00596B5C" w:rsidP="00560F45">
            <w:pPr>
              <w:rPr>
                <w:rFonts w:ascii="Calibri" w:hAnsi="Calibri" w:cs="Calibri"/>
                <w:b/>
                <w:sz w:val="18"/>
                <w:szCs w:val="18"/>
              </w:rPr>
            </w:pPr>
          </w:p>
        </w:tc>
        <w:tc>
          <w:tcPr>
            <w:tcW w:w="1228" w:type="dxa"/>
            <w:shd w:val="clear" w:color="auto" w:fill="B8CCE4" w:themeFill="accent1" w:themeFillTint="66"/>
            <w:vAlign w:val="center"/>
          </w:tcPr>
          <w:p w:rsidR="00596B5C" w:rsidRPr="00DB5AAF" w:rsidRDefault="00596B5C" w:rsidP="00560F45">
            <w:pPr>
              <w:rPr>
                <w:rFonts w:ascii="Calibri" w:hAnsi="Calibri" w:cs="Calibri"/>
                <w:b/>
                <w:sz w:val="18"/>
                <w:szCs w:val="18"/>
              </w:rPr>
            </w:pPr>
          </w:p>
        </w:tc>
      </w:tr>
      <w:tr w:rsidR="00596B5C" w:rsidRPr="00C75BEC" w:rsidTr="00A14379">
        <w:trPr>
          <w:jc w:val="center"/>
        </w:trPr>
        <w:tc>
          <w:tcPr>
            <w:tcW w:w="6258" w:type="dxa"/>
            <w:vAlign w:val="center"/>
          </w:tcPr>
          <w:p w:rsidR="00596B5C" w:rsidRPr="00DB5AAF" w:rsidRDefault="00A14379" w:rsidP="00560F45">
            <w:pPr>
              <w:ind w:right="141"/>
              <w:jc w:val="both"/>
              <w:rPr>
                <w:rFonts w:ascii="Calibri" w:hAnsi="Calibri" w:cs="Calibri"/>
                <w:sz w:val="18"/>
                <w:szCs w:val="18"/>
              </w:rPr>
            </w:pPr>
            <w:r w:rsidRPr="00483355">
              <w:rPr>
                <w:rFonts w:ascii="Verdana" w:hAnsi="Verdana" w:cs="Calibri"/>
                <w:noProof/>
                <w:sz w:val="18"/>
                <w:szCs w:val="18"/>
                <w:lang w:val="es-BO" w:eastAsia="es-BO"/>
              </w:rPr>
              <w:drawing>
                <wp:inline distT="0" distB="0" distL="0" distR="0">
                  <wp:extent cx="3838575" cy="2133600"/>
                  <wp:effectExtent l="0" t="0" r="9525" b="0"/>
                  <wp:docPr id="8" name="Imagen 8" descr="IMG_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58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38575" cy="2133600"/>
                          </a:xfrm>
                          <a:prstGeom prst="rect">
                            <a:avLst/>
                          </a:prstGeom>
                          <a:noFill/>
                          <a:ln>
                            <a:noFill/>
                          </a:ln>
                        </pic:spPr>
                      </pic:pic>
                    </a:graphicData>
                  </a:graphic>
                </wp:inline>
              </w:drawing>
            </w:r>
          </w:p>
        </w:tc>
        <w:tc>
          <w:tcPr>
            <w:tcW w:w="4678" w:type="dxa"/>
            <w:vAlign w:val="center"/>
          </w:tcPr>
          <w:p w:rsidR="00596B5C" w:rsidRPr="00DB5AAF" w:rsidRDefault="00596B5C" w:rsidP="00560F45">
            <w:pPr>
              <w:rPr>
                <w:rFonts w:ascii="Calibri" w:hAnsi="Calibri" w:cs="Calibri"/>
                <w:b/>
                <w:sz w:val="18"/>
                <w:szCs w:val="18"/>
              </w:rPr>
            </w:pPr>
          </w:p>
        </w:tc>
        <w:tc>
          <w:tcPr>
            <w:tcW w:w="709" w:type="dxa"/>
            <w:vAlign w:val="center"/>
          </w:tcPr>
          <w:p w:rsidR="00596B5C" w:rsidRPr="00DB5AAF" w:rsidRDefault="00596B5C" w:rsidP="00560F45">
            <w:pPr>
              <w:rPr>
                <w:rFonts w:ascii="Calibri" w:hAnsi="Calibri" w:cs="Calibri"/>
                <w:b/>
                <w:sz w:val="18"/>
                <w:szCs w:val="18"/>
              </w:rPr>
            </w:pPr>
          </w:p>
        </w:tc>
        <w:tc>
          <w:tcPr>
            <w:tcW w:w="657" w:type="dxa"/>
            <w:vAlign w:val="center"/>
          </w:tcPr>
          <w:p w:rsidR="00596B5C" w:rsidRPr="00DB5AAF" w:rsidRDefault="00596B5C" w:rsidP="00560F45">
            <w:pPr>
              <w:rPr>
                <w:rFonts w:ascii="Calibri" w:hAnsi="Calibri" w:cs="Calibri"/>
                <w:b/>
                <w:sz w:val="18"/>
                <w:szCs w:val="18"/>
              </w:rPr>
            </w:pPr>
          </w:p>
        </w:tc>
        <w:tc>
          <w:tcPr>
            <w:tcW w:w="1228" w:type="dxa"/>
            <w:vAlign w:val="center"/>
          </w:tcPr>
          <w:p w:rsidR="00596B5C" w:rsidRPr="00DB5AAF" w:rsidRDefault="00596B5C" w:rsidP="00560F45">
            <w:pPr>
              <w:rPr>
                <w:rFonts w:ascii="Calibri" w:hAnsi="Calibri" w:cs="Calibri"/>
                <w:b/>
                <w:sz w:val="18"/>
                <w:szCs w:val="18"/>
              </w:rPr>
            </w:pPr>
          </w:p>
        </w:tc>
      </w:tr>
      <w:tr w:rsidR="00A14379" w:rsidRPr="00C75BEC" w:rsidTr="00A14379">
        <w:trPr>
          <w:jc w:val="center"/>
        </w:trPr>
        <w:tc>
          <w:tcPr>
            <w:tcW w:w="6258" w:type="dxa"/>
            <w:shd w:val="clear" w:color="auto" w:fill="B8CCE4" w:themeFill="accent1" w:themeFillTint="66"/>
            <w:vAlign w:val="center"/>
          </w:tcPr>
          <w:p w:rsidR="00A14379" w:rsidRPr="003F2292" w:rsidRDefault="00A14379" w:rsidP="00A14379">
            <w:pPr>
              <w:autoSpaceDE w:val="0"/>
              <w:autoSpaceDN w:val="0"/>
              <w:adjustRightInd w:val="0"/>
              <w:rPr>
                <w:rFonts w:ascii="Verdana" w:hAnsi="Verdana" w:cs="Calibri"/>
                <w:sz w:val="18"/>
                <w:szCs w:val="18"/>
              </w:rPr>
            </w:pPr>
            <w:r w:rsidRPr="003F2292">
              <w:rPr>
                <w:rFonts w:ascii="Verdana" w:hAnsi="Verdana" w:cs="Calibri"/>
                <w:b/>
                <w:bCs/>
                <w:sz w:val="18"/>
                <w:szCs w:val="18"/>
              </w:rPr>
              <w:t>MATERIALES</w:t>
            </w:r>
            <w:r w:rsidRPr="003F2292">
              <w:rPr>
                <w:rFonts w:ascii="Verdana" w:hAnsi="Verdana" w:cs="Calibri"/>
                <w:sz w:val="18"/>
                <w:szCs w:val="18"/>
              </w:rPr>
              <w:t xml:space="preserve">, </w:t>
            </w:r>
            <w:r w:rsidRPr="003F2292">
              <w:rPr>
                <w:rFonts w:ascii="Verdana" w:hAnsi="Verdana" w:cs="Calibri"/>
                <w:b/>
                <w:bCs/>
                <w:sz w:val="18"/>
                <w:szCs w:val="18"/>
              </w:rPr>
              <w:t>HERRAMIENTAS Y</w:t>
            </w:r>
            <w:r w:rsidRPr="003F2292">
              <w:rPr>
                <w:rFonts w:ascii="Verdana" w:hAnsi="Verdana" w:cs="Calibri"/>
                <w:sz w:val="18"/>
                <w:szCs w:val="18"/>
              </w:rPr>
              <w:t xml:space="preserve"> </w:t>
            </w:r>
            <w:r w:rsidRPr="003F2292">
              <w:rPr>
                <w:rFonts w:ascii="Verdana" w:hAnsi="Verdana" w:cs="Calibri"/>
                <w:b/>
                <w:bCs/>
                <w:sz w:val="18"/>
                <w:szCs w:val="18"/>
              </w:rPr>
              <w:t xml:space="preserve">EQUIPOS </w:t>
            </w:r>
          </w:p>
        </w:tc>
        <w:tc>
          <w:tcPr>
            <w:tcW w:w="4678" w:type="dxa"/>
            <w:shd w:val="clear" w:color="auto" w:fill="B8CCE4" w:themeFill="accent1" w:themeFillTint="66"/>
            <w:vAlign w:val="center"/>
          </w:tcPr>
          <w:p w:rsidR="00A14379" w:rsidRPr="00DB5AAF" w:rsidRDefault="00A14379" w:rsidP="00A14379">
            <w:pPr>
              <w:rPr>
                <w:rFonts w:ascii="Calibri" w:hAnsi="Calibri" w:cs="Calibri"/>
                <w:b/>
                <w:sz w:val="18"/>
                <w:szCs w:val="18"/>
              </w:rPr>
            </w:pPr>
          </w:p>
        </w:tc>
        <w:tc>
          <w:tcPr>
            <w:tcW w:w="709" w:type="dxa"/>
            <w:shd w:val="clear" w:color="auto" w:fill="B8CCE4" w:themeFill="accent1" w:themeFillTint="66"/>
            <w:vAlign w:val="center"/>
          </w:tcPr>
          <w:p w:rsidR="00A14379" w:rsidRPr="00DB5AAF" w:rsidRDefault="00A14379" w:rsidP="00A14379">
            <w:pPr>
              <w:rPr>
                <w:rFonts w:ascii="Calibri" w:hAnsi="Calibri" w:cs="Calibri"/>
                <w:b/>
                <w:sz w:val="18"/>
                <w:szCs w:val="18"/>
              </w:rPr>
            </w:pPr>
          </w:p>
        </w:tc>
        <w:tc>
          <w:tcPr>
            <w:tcW w:w="657" w:type="dxa"/>
            <w:shd w:val="clear" w:color="auto" w:fill="B8CCE4" w:themeFill="accent1" w:themeFillTint="66"/>
            <w:vAlign w:val="center"/>
          </w:tcPr>
          <w:p w:rsidR="00A14379" w:rsidRPr="00DB5AAF" w:rsidRDefault="00A14379" w:rsidP="00A14379">
            <w:pPr>
              <w:rPr>
                <w:rFonts w:ascii="Calibri" w:hAnsi="Calibri" w:cs="Calibri"/>
                <w:b/>
                <w:sz w:val="18"/>
                <w:szCs w:val="18"/>
              </w:rPr>
            </w:pPr>
          </w:p>
        </w:tc>
        <w:tc>
          <w:tcPr>
            <w:tcW w:w="1228" w:type="dxa"/>
            <w:shd w:val="clear" w:color="auto" w:fill="B8CCE4" w:themeFill="accent1" w:themeFillTint="66"/>
            <w:vAlign w:val="center"/>
          </w:tcPr>
          <w:p w:rsidR="00A14379" w:rsidRPr="00DB5AAF" w:rsidRDefault="00A14379" w:rsidP="00A14379">
            <w:pPr>
              <w:rPr>
                <w:rFonts w:ascii="Calibri" w:hAnsi="Calibri" w:cs="Calibri"/>
                <w:b/>
                <w:sz w:val="18"/>
                <w:szCs w:val="18"/>
              </w:rPr>
            </w:pPr>
          </w:p>
        </w:tc>
      </w:tr>
      <w:tr w:rsidR="00A14379" w:rsidRPr="00C75BEC" w:rsidTr="00A14379">
        <w:trPr>
          <w:jc w:val="center"/>
        </w:trPr>
        <w:tc>
          <w:tcPr>
            <w:tcW w:w="6258" w:type="dxa"/>
            <w:vAlign w:val="center"/>
          </w:tcPr>
          <w:p w:rsidR="00A14379" w:rsidRPr="003F2292" w:rsidRDefault="00A14379" w:rsidP="00A14379">
            <w:pPr>
              <w:autoSpaceDE w:val="0"/>
              <w:autoSpaceDN w:val="0"/>
              <w:adjustRightInd w:val="0"/>
              <w:jc w:val="both"/>
              <w:rPr>
                <w:rFonts w:ascii="Verdana" w:hAnsi="Verdana" w:cs="Calibri"/>
                <w:sz w:val="18"/>
                <w:szCs w:val="18"/>
              </w:rPr>
            </w:pPr>
            <w:r>
              <w:rPr>
                <w:rFonts w:ascii="Verdana" w:hAnsi="Verdana" w:cs="Calibri"/>
                <w:sz w:val="18"/>
                <w:szCs w:val="18"/>
              </w:rPr>
              <w:lastRenderedPageBreak/>
              <w:t>E</w:t>
            </w:r>
            <w:r w:rsidRPr="003F2292">
              <w:rPr>
                <w:rFonts w:ascii="Verdana" w:hAnsi="Verdana" w:cs="Calibri"/>
                <w:sz w:val="18"/>
                <w:szCs w:val="18"/>
              </w:rPr>
              <w:t>l adjudicado proporcionará todos los materiales, herramientas y equipo necesarios para la ejecución del servicio; asimismo debe establecerse las formas de coordinación con el FISCAL DEL SERVICIO para el uso de estos materiales y equipos.</w:t>
            </w:r>
          </w:p>
        </w:tc>
        <w:tc>
          <w:tcPr>
            <w:tcW w:w="4678" w:type="dxa"/>
            <w:vAlign w:val="center"/>
          </w:tcPr>
          <w:p w:rsidR="00A14379" w:rsidRPr="00DB5AAF" w:rsidRDefault="00A14379" w:rsidP="00A14379">
            <w:pPr>
              <w:rPr>
                <w:rFonts w:ascii="Calibri" w:hAnsi="Calibri" w:cs="Calibri"/>
                <w:b/>
                <w:sz w:val="18"/>
                <w:szCs w:val="18"/>
              </w:rPr>
            </w:pPr>
          </w:p>
        </w:tc>
        <w:tc>
          <w:tcPr>
            <w:tcW w:w="709" w:type="dxa"/>
            <w:vAlign w:val="center"/>
          </w:tcPr>
          <w:p w:rsidR="00A14379" w:rsidRPr="00DB5AAF" w:rsidRDefault="00A14379" w:rsidP="00A14379">
            <w:pPr>
              <w:rPr>
                <w:rFonts w:ascii="Calibri" w:hAnsi="Calibri" w:cs="Calibri"/>
                <w:b/>
                <w:sz w:val="18"/>
                <w:szCs w:val="18"/>
              </w:rPr>
            </w:pPr>
          </w:p>
        </w:tc>
        <w:tc>
          <w:tcPr>
            <w:tcW w:w="657" w:type="dxa"/>
            <w:vAlign w:val="center"/>
          </w:tcPr>
          <w:p w:rsidR="00A14379" w:rsidRPr="00DB5AAF" w:rsidRDefault="00A14379" w:rsidP="00A14379">
            <w:pPr>
              <w:rPr>
                <w:rFonts w:ascii="Calibri" w:hAnsi="Calibri" w:cs="Calibri"/>
                <w:b/>
                <w:sz w:val="18"/>
                <w:szCs w:val="18"/>
              </w:rPr>
            </w:pPr>
          </w:p>
        </w:tc>
        <w:tc>
          <w:tcPr>
            <w:tcW w:w="1228" w:type="dxa"/>
            <w:vAlign w:val="center"/>
          </w:tcPr>
          <w:p w:rsidR="00A14379" w:rsidRPr="00DB5AAF" w:rsidRDefault="00A14379" w:rsidP="00A14379">
            <w:pPr>
              <w:rPr>
                <w:rFonts w:ascii="Calibri" w:hAnsi="Calibri" w:cs="Calibri"/>
                <w:b/>
                <w:sz w:val="18"/>
                <w:szCs w:val="18"/>
              </w:rPr>
            </w:pPr>
          </w:p>
        </w:tc>
      </w:tr>
      <w:tr w:rsidR="00A14379" w:rsidRPr="00C75BEC" w:rsidTr="00A14379">
        <w:trPr>
          <w:jc w:val="center"/>
        </w:trPr>
        <w:tc>
          <w:tcPr>
            <w:tcW w:w="6258" w:type="dxa"/>
            <w:shd w:val="clear" w:color="auto" w:fill="B8CCE4" w:themeFill="accent1" w:themeFillTint="66"/>
            <w:vAlign w:val="center"/>
          </w:tcPr>
          <w:p w:rsidR="00A14379" w:rsidRPr="003F2292" w:rsidRDefault="00A14379" w:rsidP="00A14379">
            <w:pPr>
              <w:rPr>
                <w:rFonts w:ascii="Verdana" w:hAnsi="Verdana" w:cs="Calibri"/>
                <w:sz w:val="18"/>
                <w:szCs w:val="18"/>
              </w:rPr>
            </w:pPr>
            <w:r w:rsidRPr="003F2292">
              <w:rPr>
                <w:rFonts w:ascii="Verdana" w:hAnsi="Verdana" w:cs="Calibri"/>
                <w:b/>
                <w:bCs/>
                <w:sz w:val="18"/>
                <w:szCs w:val="18"/>
              </w:rPr>
              <w:t xml:space="preserve">PLAZO DEL SERVICIO </w:t>
            </w:r>
          </w:p>
        </w:tc>
        <w:tc>
          <w:tcPr>
            <w:tcW w:w="4678" w:type="dxa"/>
            <w:shd w:val="clear" w:color="auto" w:fill="B8CCE4" w:themeFill="accent1" w:themeFillTint="66"/>
            <w:vAlign w:val="center"/>
          </w:tcPr>
          <w:p w:rsidR="00A14379" w:rsidRPr="00DB5AAF" w:rsidRDefault="00A14379" w:rsidP="00A14379">
            <w:pPr>
              <w:rPr>
                <w:rFonts w:ascii="Calibri" w:hAnsi="Calibri" w:cs="Calibri"/>
                <w:b/>
                <w:sz w:val="18"/>
                <w:szCs w:val="18"/>
              </w:rPr>
            </w:pPr>
          </w:p>
        </w:tc>
        <w:tc>
          <w:tcPr>
            <w:tcW w:w="709" w:type="dxa"/>
            <w:shd w:val="clear" w:color="auto" w:fill="B8CCE4" w:themeFill="accent1" w:themeFillTint="66"/>
            <w:vAlign w:val="center"/>
          </w:tcPr>
          <w:p w:rsidR="00A14379" w:rsidRPr="00DB5AAF" w:rsidRDefault="00A14379" w:rsidP="00A14379">
            <w:pPr>
              <w:rPr>
                <w:rFonts w:ascii="Calibri" w:hAnsi="Calibri" w:cs="Calibri"/>
                <w:b/>
                <w:sz w:val="18"/>
                <w:szCs w:val="18"/>
              </w:rPr>
            </w:pPr>
          </w:p>
        </w:tc>
        <w:tc>
          <w:tcPr>
            <w:tcW w:w="657" w:type="dxa"/>
            <w:shd w:val="clear" w:color="auto" w:fill="B8CCE4" w:themeFill="accent1" w:themeFillTint="66"/>
            <w:vAlign w:val="center"/>
          </w:tcPr>
          <w:p w:rsidR="00A14379" w:rsidRPr="00DB5AAF" w:rsidRDefault="00A14379" w:rsidP="00A14379">
            <w:pPr>
              <w:rPr>
                <w:rFonts w:ascii="Calibri" w:hAnsi="Calibri" w:cs="Calibri"/>
                <w:b/>
                <w:sz w:val="18"/>
                <w:szCs w:val="18"/>
              </w:rPr>
            </w:pPr>
          </w:p>
        </w:tc>
        <w:tc>
          <w:tcPr>
            <w:tcW w:w="1228" w:type="dxa"/>
            <w:shd w:val="clear" w:color="auto" w:fill="B8CCE4" w:themeFill="accent1" w:themeFillTint="66"/>
            <w:vAlign w:val="center"/>
          </w:tcPr>
          <w:p w:rsidR="00A14379" w:rsidRPr="00DB5AAF" w:rsidRDefault="00A14379" w:rsidP="00A14379">
            <w:pPr>
              <w:rPr>
                <w:rFonts w:ascii="Calibri" w:hAnsi="Calibri" w:cs="Calibri"/>
                <w:b/>
                <w:sz w:val="18"/>
                <w:szCs w:val="18"/>
              </w:rPr>
            </w:pPr>
          </w:p>
        </w:tc>
      </w:tr>
      <w:tr w:rsidR="00A14379" w:rsidRPr="00C75BEC" w:rsidTr="00A14379">
        <w:trPr>
          <w:jc w:val="center"/>
        </w:trPr>
        <w:tc>
          <w:tcPr>
            <w:tcW w:w="6258" w:type="dxa"/>
            <w:vAlign w:val="center"/>
          </w:tcPr>
          <w:p w:rsidR="00A14379" w:rsidRPr="003C7952" w:rsidRDefault="00A14379" w:rsidP="00A14379">
            <w:pPr>
              <w:autoSpaceDE w:val="0"/>
              <w:autoSpaceDN w:val="0"/>
              <w:adjustRightInd w:val="0"/>
              <w:jc w:val="both"/>
              <w:rPr>
                <w:rFonts w:ascii="Verdana" w:hAnsi="Verdana" w:cs="Calibri"/>
                <w:color w:val="FF0000"/>
                <w:sz w:val="18"/>
                <w:szCs w:val="18"/>
              </w:rPr>
            </w:pPr>
            <w:r w:rsidRPr="00E2272D">
              <w:rPr>
                <w:rFonts w:ascii="Verdana" w:hAnsi="Verdana" w:cs="Calibri"/>
                <w:sz w:val="18"/>
                <w:szCs w:val="18"/>
              </w:rPr>
              <w:t xml:space="preserve">La ejecución del servicio de mantenimiento </w:t>
            </w:r>
            <w:r>
              <w:rPr>
                <w:rFonts w:ascii="Verdana" w:hAnsi="Verdana" w:cs="Calibri"/>
                <w:sz w:val="18"/>
                <w:szCs w:val="18"/>
              </w:rPr>
              <w:t xml:space="preserve">de los </w:t>
            </w:r>
            <w:proofErr w:type="spellStart"/>
            <w:r>
              <w:rPr>
                <w:rFonts w:ascii="Verdana" w:hAnsi="Verdana" w:cs="Calibri"/>
                <w:sz w:val="18"/>
                <w:szCs w:val="18"/>
              </w:rPr>
              <w:t>dispenser</w:t>
            </w:r>
            <w:proofErr w:type="spellEnd"/>
            <w:r>
              <w:rPr>
                <w:rFonts w:ascii="Verdana" w:hAnsi="Verdana" w:cs="Calibri"/>
                <w:sz w:val="18"/>
                <w:szCs w:val="18"/>
              </w:rPr>
              <w:t xml:space="preserve"> de líquidos</w:t>
            </w:r>
            <w:r w:rsidRPr="00E2272D">
              <w:rPr>
                <w:rFonts w:ascii="Verdana" w:hAnsi="Verdana" w:cs="Calibri"/>
                <w:sz w:val="18"/>
                <w:szCs w:val="18"/>
              </w:rPr>
              <w:t xml:space="preserve">, deberá efectuarse en un plazo no mayor a </w:t>
            </w:r>
            <w:r>
              <w:rPr>
                <w:rFonts w:ascii="Verdana" w:hAnsi="Verdana" w:cs="Calibri"/>
                <w:sz w:val="18"/>
                <w:szCs w:val="18"/>
              </w:rPr>
              <w:t>15</w:t>
            </w:r>
            <w:r w:rsidRPr="00E2272D">
              <w:rPr>
                <w:rFonts w:ascii="Verdana" w:hAnsi="Verdana" w:cs="Calibri"/>
                <w:sz w:val="18"/>
                <w:szCs w:val="18"/>
              </w:rPr>
              <w:t xml:space="preserve"> días calendario a partir</w:t>
            </w:r>
            <w:r>
              <w:rPr>
                <w:rFonts w:ascii="Verdana" w:hAnsi="Verdana" w:cs="Calibri"/>
                <w:sz w:val="18"/>
                <w:szCs w:val="18"/>
              </w:rPr>
              <w:t xml:space="preserve"> de la instrucción de inicio De mantenimiento emitida por el Jefe de la Unidad Distrital Comercial</w:t>
            </w:r>
            <w:r w:rsidRPr="00E2272D">
              <w:rPr>
                <w:rFonts w:ascii="Verdana" w:hAnsi="Verdana" w:cs="Calibri"/>
                <w:sz w:val="18"/>
                <w:szCs w:val="18"/>
              </w:rPr>
              <w:t xml:space="preserve">. </w:t>
            </w:r>
          </w:p>
        </w:tc>
        <w:tc>
          <w:tcPr>
            <w:tcW w:w="4678" w:type="dxa"/>
            <w:vAlign w:val="center"/>
          </w:tcPr>
          <w:p w:rsidR="00A14379" w:rsidRPr="00DB5AAF" w:rsidRDefault="00A14379" w:rsidP="00A14379">
            <w:pPr>
              <w:rPr>
                <w:rFonts w:ascii="Calibri" w:hAnsi="Calibri" w:cs="Calibri"/>
                <w:b/>
                <w:sz w:val="18"/>
                <w:szCs w:val="18"/>
              </w:rPr>
            </w:pPr>
          </w:p>
        </w:tc>
        <w:tc>
          <w:tcPr>
            <w:tcW w:w="709" w:type="dxa"/>
            <w:vAlign w:val="center"/>
          </w:tcPr>
          <w:p w:rsidR="00A14379" w:rsidRPr="00DB5AAF" w:rsidRDefault="00A14379" w:rsidP="00A14379">
            <w:pPr>
              <w:rPr>
                <w:rFonts w:ascii="Calibri" w:hAnsi="Calibri" w:cs="Calibri"/>
                <w:b/>
                <w:sz w:val="18"/>
                <w:szCs w:val="18"/>
              </w:rPr>
            </w:pPr>
          </w:p>
        </w:tc>
        <w:tc>
          <w:tcPr>
            <w:tcW w:w="657" w:type="dxa"/>
            <w:vAlign w:val="center"/>
          </w:tcPr>
          <w:p w:rsidR="00A14379" w:rsidRPr="00DB5AAF" w:rsidRDefault="00A14379" w:rsidP="00A14379">
            <w:pPr>
              <w:rPr>
                <w:rFonts w:ascii="Calibri" w:hAnsi="Calibri" w:cs="Calibri"/>
                <w:b/>
                <w:sz w:val="18"/>
                <w:szCs w:val="18"/>
              </w:rPr>
            </w:pPr>
          </w:p>
        </w:tc>
        <w:tc>
          <w:tcPr>
            <w:tcW w:w="1228" w:type="dxa"/>
            <w:vAlign w:val="center"/>
          </w:tcPr>
          <w:p w:rsidR="00A14379" w:rsidRPr="00DB5AAF" w:rsidRDefault="00A14379" w:rsidP="00A14379">
            <w:pPr>
              <w:rPr>
                <w:rFonts w:ascii="Calibri" w:hAnsi="Calibri" w:cs="Calibri"/>
                <w:b/>
                <w:sz w:val="18"/>
                <w:szCs w:val="18"/>
              </w:rPr>
            </w:pPr>
          </w:p>
        </w:tc>
      </w:tr>
      <w:tr w:rsidR="00A14379" w:rsidRPr="00C75BEC" w:rsidTr="00A14379">
        <w:trPr>
          <w:jc w:val="center"/>
        </w:trPr>
        <w:tc>
          <w:tcPr>
            <w:tcW w:w="6258" w:type="dxa"/>
            <w:shd w:val="clear" w:color="auto" w:fill="B8CCE4" w:themeFill="accent1" w:themeFillTint="66"/>
            <w:vAlign w:val="center"/>
          </w:tcPr>
          <w:p w:rsidR="00A14379" w:rsidRPr="001E72B5" w:rsidRDefault="00A14379" w:rsidP="00A14379">
            <w:pPr>
              <w:rPr>
                <w:rFonts w:ascii="Verdana" w:hAnsi="Verdana" w:cs="Calibri"/>
                <w:sz w:val="18"/>
                <w:szCs w:val="18"/>
              </w:rPr>
            </w:pPr>
            <w:r w:rsidRPr="001E72B5">
              <w:rPr>
                <w:rFonts w:ascii="Verdana" w:hAnsi="Verdana" w:cs="Calibri"/>
                <w:b/>
                <w:bCs/>
                <w:sz w:val="18"/>
                <w:szCs w:val="18"/>
              </w:rPr>
              <w:t xml:space="preserve">FORMA DE PAGO  </w:t>
            </w:r>
          </w:p>
        </w:tc>
        <w:tc>
          <w:tcPr>
            <w:tcW w:w="4678" w:type="dxa"/>
            <w:shd w:val="clear" w:color="auto" w:fill="B8CCE4" w:themeFill="accent1" w:themeFillTint="66"/>
            <w:vAlign w:val="center"/>
          </w:tcPr>
          <w:p w:rsidR="00A14379" w:rsidRPr="00DB5AAF" w:rsidRDefault="00A14379" w:rsidP="00A14379">
            <w:pPr>
              <w:rPr>
                <w:rFonts w:ascii="Calibri" w:hAnsi="Calibri" w:cs="Calibri"/>
                <w:b/>
                <w:sz w:val="18"/>
                <w:szCs w:val="18"/>
              </w:rPr>
            </w:pPr>
          </w:p>
        </w:tc>
        <w:tc>
          <w:tcPr>
            <w:tcW w:w="709" w:type="dxa"/>
            <w:shd w:val="clear" w:color="auto" w:fill="B8CCE4" w:themeFill="accent1" w:themeFillTint="66"/>
            <w:vAlign w:val="center"/>
          </w:tcPr>
          <w:p w:rsidR="00A14379" w:rsidRPr="00DB5AAF" w:rsidRDefault="00A14379" w:rsidP="00A14379">
            <w:pPr>
              <w:rPr>
                <w:rFonts w:ascii="Calibri" w:hAnsi="Calibri" w:cs="Calibri"/>
                <w:b/>
                <w:sz w:val="18"/>
                <w:szCs w:val="18"/>
              </w:rPr>
            </w:pPr>
          </w:p>
        </w:tc>
        <w:tc>
          <w:tcPr>
            <w:tcW w:w="657" w:type="dxa"/>
            <w:shd w:val="clear" w:color="auto" w:fill="B8CCE4" w:themeFill="accent1" w:themeFillTint="66"/>
            <w:vAlign w:val="center"/>
          </w:tcPr>
          <w:p w:rsidR="00A14379" w:rsidRPr="00DB5AAF" w:rsidRDefault="00A14379" w:rsidP="00A14379">
            <w:pPr>
              <w:rPr>
                <w:rFonts w:ascii="Calibri" w:hAnsi="Calibri" w:cs="Calibri"/>
                <w:b/>
                <w:sz w:val="18"/>
                <w:szCs w:val="18"/>
              </w:rPr>
            </w:pPr>
          </w:p>
        </w:tc>
        <w:tc>
          <w:tcPr>
            <w:tcW w:w="1228" w:type="dxa"/>
            <w:shd w:val="clear" w:color="auto" w:fill="B8CCE4" w:themeFill="accent1" w:themeFillTint="66"/>
            <w:vAlign w:val="center"/>
          </w:tcPr>
          <w:p w:rsidR="00A14379" w:rsidRPr="00DB5AAF" w:rsidRDefault="00A14379" w:rsidP="00A14379">
            <w:pPr>
              <w:rPr>
                <w:rFonts w:ascii="Calibri" w:hAnsi="Calibri" w:cs="Calibri"/>
                <w:b/>
                <w:sz w:val="18"/>
                <w:szCs w:val="18"/>
              </w:rPr>
            </w:pPr>
          </w:p>
        </w:tc>
      </w:tr>
      <w:tr w:rsidR="00A14379" w:rsidRPr="00C75BEC" w:rsidTr="00A14379">
        <w:trPr>
          <w:jc w:val="center"/>
        </w:trPr>
        <w:tc>
          <w:tcPr>
            <w:tcW w:w="6258" w:type="dxa"/>
            <w:vAlign w:val="center"/>
          </w:tcPr>
          <w:p w:rsidR="00A14379" w:rsidRDefault="00A14379" w:rsidP="00A14379">
            <w:pPr>
              <w:autoSpaceDE w:val="0"/>
              <w:autoSpaceDN w:val="0"/>
              <w:adjustRightInd w:val="0"/>
              <w:jc w:val="both"/>
              <w:rPr>
                <w:rFonts w:ascii="Calibri" w:hAnsi="Calibri" w:cs="Calibri"/>
                <w:sz w:val="22"/>
                <w:szCs w:val="22"/>
              </w:rPr>
            </w:pPr>
            <w:r w:rsidRPr="00B1163E">
              <w:rPr>
                <w:rFonts w:ascii="Calibri" w:hAnsi="Calibri" w:cs="Calibri"/>
                <w:sz w:val="22"/>
                <w:szCs w:val="22"/>
              </w:rPr>
              <w:t xml:space="preserve">Se efectuara posterior a la conclusión del servicio, vía SIGMA </w:t>
            </w:r>
            <w:r>
              <w:rPr>
                <w:rFonts w:ascii="Calibri" w:hAnsi="Calibri" w:cs="Calibri"/>
                <w:sz w:val="22"/>
                <w:szCs w:val="22"/>
              </w:rPr>
              <w:t xml:space="preserve">SIGEP </w:t>
            </w:r>
            <w:r w:rsidRPr="00B1163E">
              <w:rPr>
                <w:rFonts w:ascii="Calibri" w:hAnsi="Calibri" w:cs="Calibri"/>
                <w:sz w:val="22"/>
                <w:szCs w:val="22"/>
              </w:rPr>
              <w:t xml:space="preserve">previo informe de </w:t>
            </w:r>
            <w:r w:rsidRPr="00107547">
              <w:rPr>
                <w:rFonts w:ascii="Calibri" w:hAnsi="Calibri" w:cs="Calibri"/>
                <w:sz w:val="22"/>
                <w:szCs w:val="22"/>
              </w:rPr>
              <w:t>conformidad del servicio por parte del</w:t>
            </w:r>
            <w:r>
              <w:rPr>
                <w:rFonts w:ascii="Calibri" w:hAnsi="Calibri" w:cs="Calibri"/>
                <w:sz w:val="22"/>
                <w:szCs w:val="22"/>
              </w:rPr>
              <w:t xml:space="preserve"> </w:t>
            </w:r>
            <w:r w:rsidRPr="00107547">
              <w:rPr>
                <w:rFonts w:ascii="Calibri" w:hAnsi="Calibri" w:cs="Calibri"/>
                <w:sz w:val="22"/>
                <w:szCs w:val="22"/>
              </w:rPr>
              <w:t>FISCAL DEL SERVICIO.</w:t>
            </w:r>
          </w:p>
          <w:p w:rsidR="00A14379" w:rsidRPr="001E72B5" w:rsidRDefault="00A14379" w:rsidP="00A14379">
            <w:pPr>
              <w:autoSpaceDE w:val="0"/>
              <w:autoSpaceDN w:val="0"/>
              <w:adjustRightInd w:val="0"/>
              <w:jc w:val="both"/>
              <w:rPr>
                <w:rFonts w:ascii="Verdana" w:hAnsi="Verdana" w:cs="Calibri"/>
                <w:sz w:val="18"/>
                <w:szCs w:val="18"/>
              </w:rPr>
            </w:pPr>
            <w:r w:rsidRPr="00106F34">
              <w:rPr>
                <w:rFonts w:ascii="Calibri" w:hAnsi="Calibri" w:cs="Calibri"/>
                <w:sz w:val="22"/>
                <w:szCs w:val="22"/>
              </w:rPr>
              <w:t>Cabe hacer notar que YPFB. no otorgará ningún anticipo para el presente proceso de contratación</w:t>
            </w:r>
          </w:p>
        </w:tc>
        <w:tc>
          <w:tcPr>
            <w:tcW w:w="4678" w:type="dxa"/>
            <w:vAlign w:val="center"/>
          </w:tcPr>
          <w:p w:rsidR="00A14379" w:rsidRPr="00DB5AAF" w:rsidRDefault="00A14379" w:rsidP="00A14379">
            <w:pPr>
              <w:rPr>
                <w:rFonts w:ascii="Calibri" w:hAnsi="Calibri" w:cs="Calibri"/>
                <w:b/>
                <w:sz w:val="18"/>
                <w:szCs w:val="18"/>
              </w:rPr>
            </w:pPr>
          </w:p>
        </w:tc>
        <w:tc>
          <w:tcPr>
            <w:tcW w:w="709" w:type="dxa"/>
            <w:vAlign w:val="center"/>
          </w:tcPr>
          <w:p w:rsidR="00A14379" w:rsidRPr="00DB5AAF" w:rsidRDefault="00A14379" w:rsidP="00A14379">
            <w:pPr>
              <w:rPr>
                <w:rFonts w:ascii="Calibri" w:hAnsi="Calibri" w:cs="Calibri"/>
                <w:b/>
                <w:sz w:val="18"/>
                <w:szCs w:val="18"/>
              </w:rPr>
            </w:pPr>
          </w:p>
        </w:tc>
        <w:tc>
          <w:tcPr>
            <w:tcW w:w="657" w:type="dxa"/>
            <w:vAlign w:val="center"/>
          </w:tcPr>
          <w:p w:rsidR="00A14379" w:rsidRPr="00DB5AAF" w:rsidRDefault="00A14379" w:rsidP="00A14379">
            <w:pPr>
              <w:rPr>
                <w:rFonts w:ascii="Calibri" w:hAnsi="Calibri" w:cs="Calibri"/>
                <w:b/>
                <w:sz w:val="18"/>
                <w:szCs w:val="18"/>
              </w:rPr>
            </w:pPr>
          </w:p>
        </w:tc>
        <w:tc>
          <w:tcPr>
            <w:tcW w:w="1228" w:type="dxa"/>
            <w:vAlign w:val="center"/>
          </w:tcPr>
          <w:p w:rsidR="00A14379" w:rsidRPr="00DB5AAF" w:rsidRDefault="00A14379" w:rsidP="00A14379">
            <w:pPr>
              <w:rPr>
                <w:rFonts w:ascii="Calibri" w:hAnsi="Calibri" w:cs="Calibri"/>
                <w:b/>
                <w:sz w:val="18"/>
                <w:szCs w:val="18"/>
              </w:rPr>
            </w:pPr>
          </w:p>
        </w:tc>
      </w:tr>
      <w:tr w:rsidR="00A14379" w:rsidRPr="00C75BEC" w:rsidTr="00A14379">
        <w:trPr>
          <w:jc w:val="center"/>
        </w:trPr>
        <w:tc>
          <w:tcPr>
            <w:tcW w:w="6258" w:type="dxa"/>
            <w:shd w:val="clear" w:color="auto" w:fill="B8CCE4" w:themeFill="accent1" w:themeFillTint="66"/>
            <w:vAlign w:val="center"/>
          </w:tcPr>
          <w:p w:rsidR="00A14379" w:rsidRPr="001E72B5" w:rsidRDefault="00A14379" w:rsidP="00A14379">
            <w:pPr>
              <w:autoSpaceDE w:val="0"/>
              <w:autoSpaceDN w:val="0"/>
              <w:adjustRightInd w:val="0"/>
              <w:jc w:val="both"/>
              <w:rPr>
                <w:rFonts w:ascii="Verdana" w:hAnsi="Verdana" w:cs="Calibri"/>
                <w:sz w:val="18"/>
                <w:szCs w:val="18"/>
              </w:rPr>
            </w:pPr>
            <w:r w:rsidRPr="001E72B5">
              <w:rPr>
                <w:rFonts w:ascii="Verdana" w:hAnsi="Verdana" w:cs="Calibri"/>
                <w:b/>
                <w:bCs/>
                <w:sz w:val="18"/>
                <w:szCs w:val="18"/>
              </w:rPr>
              <w:t xml:space="preserve">LUGAR DE PRESTACIÓN DEL SERVICIO </w:t>
            </w:r>
          </w:p>
        </w:tc>
        <w:tc>
          <w:tcPr>
            <w:tcW w:w="4678" w:type="dxa"/>
            <w:shd w:val="clear" w:color="auto" w:fill="B8CCE4" w:themeFill="accent1" w:themeFillTint="66"/>
            <w:vAlign w:val="center"/>
          </w:tcPr>
          <w:p w:rsidR="00A14379" w:rsidRPr="00DB5AAF" w:rsidRDefault="00A14379" w:rsidP="00A14379">
            <w:pPr>
              <w:rPr>
                <w:rFonts w:ascii="Calibri" w:hAnsi="Calibri" w:cs="Calibri"/>
                <w:b/>
                <w:sz w:val="18"/>
                <w:szCs w:val="18"/>
              </w:rPr>
            </w:pPr>
          </w:p>
        </w:tc>
        <w:tc>
          <w:tcPr>
            <w:tcW w:w="709" w:type="dxa"/>
            <w:shd w:val="clear" w:color="auto" w:fill="B8CCE4" w:themeFill="accent1" w:themeFillTint="66"/>
            <w:vAlign w:val="center"/>
          </w:tcPr>
          <w:p w:rsidR="00A14379" w:rsidRPr="00DB5AAF" w:rsidRDefault="00A14379" w:rsidP="00A14379">
            <w:pPr>
              <w:rPr>
                <w:rFonts w:ascii="Calibri" w:hAnsi="Calibri" w:cs="Calibri"/>
                <w:b/>
                <w:sz w:val="18"/>
                <w:szCs w:val="18"/>
              </w:rPr>
            </w:pPr>
          </w:p>
        </w:tc>
        <w:tc>
          <w:tcPr>
            <w:tcW w:w="657" w:type="dxa"/>
            <w:shd w:val="clear" w:color="auto" w:fill="B8CCE4" w:themeFill="accent1" w:themeFillTint="66"/>
            <w:vAlign w:val="center"/>
          </w:tcPr>
          <w:p w:rsidR="00A14379" w:rsidRPr="00DB5AAF" w:rsidRDefault="00A14379" w:rsidP="00A14379">
            <w:pPr>
              <w:rPr>
                <w:rFonts w:ascii="Calibri" w:hAnsi="Calibri" w:cs="Calibri"/>
                <w:b/>
                <w:sz w:val="18"/>
                <w:szCs w:val="18"/>
              </w:rPr>
            </w:pPr>
          </w:p>
        </w:tc>
        <w:tc>
          <w:tcPr>
            <w:tcW w:w="1228" w:type="dxa"/>
            <w:shd w:val="clear" w:color="auto" w:fill="B8CCE4" w:themeFill="accent1" w:themeFillTint="66"/>
            <w:vAlign w:val="center"/>
          </w:tcPr>
          <w:p w:rsidR="00A14379" w:rsidRPr="00DB5AAF" w:rsidRDefault="00A14379" w:rsidP="00A14379">
            <w:pPr>
              <w:rPr>
                <w:rFonts w:ascii="Calibri" w:hAnsi="Calibri" w:cs="Calibri"/>
                <w:b/>
                <w:sz w:val="18"/>
                <w:szCs w:val="18"/>
              </w:rPr>
            </w:pPr>
          </w:p>
        </w:tc>
      </w:tr>
      <w:tr w:rsidR="00A14379" w:rsidRPr="00C75BEC" w:rsidTr="00A14379">
        <w:trPr>
          <w:jc w:val="center"/>
        </w:trPr>
        <w:tc>
          <w:tcPr>
            <w:tcW w:w="6258" w:type="dxa"/>
            <w:vAlign w:val="center"/>
          </w:tcPr>
          <w:p w:rsidR="00A14379" w:rsidRDefault="00A14379" w:rsidP="00A14379">
            <w:pPr>
              <w:autoSpaceDE w:val="0"/>
              <w:autoSpaceDN w:val="0"/>
              <w:adjustRightInd w:val="0"/>
              <w:jc w:val="both"/>
              <w:rPr>
                <w:rFonts w:ascii="Verdana" w:hAnsi="Verdana" w:cs="Calibri"/>
                <w:sz w:val="18"/>
                <w:szCs w:val="18"/>
              </w:rPr>
            </w:pPr>
          </w:p>
          <w:p w:rsidR="00A14379" w:rsidRDefault="00A14379" w:rsidP="00A14379">
            <w:pPr>
              <w:autoSpaceDE w:val="0"/>
              <w:autoSpaceDN w:val="0"/>
              <w:adjustRightInd w:val="0"/>
              <w:jc w:val="both"/>
              <w:rPr>
                <w:rFonts w:ascii="Verdana" w:hAnsi="Verdana" w:cs="Calibri"/>
                <w:sz w:val="18"/>
                <w:szCs w:val="18"/>
              </w:rPr>
            </w:pPr>
            <w:r>
              <w:rPr>
                <w:rFonts w:ascii="Verdana" w:hAnsi="Verdana" w:cs="Calibri"/>
                <w:sz w:val="18"/>
                <w:szCs w:val="18"/>
              </w:rPr>
              <w:t xml:space="preserve">EESS OSTRIA GUTIERRES UBICADA EN AV OSTRIA GUTIERREZ ESQUINA NATANIEL AGUIRRE SUCRE </w:t>
            </w:r>
          </w:p>
          <w:p w:rsidR="00A14379" w:rsidRDefault="00A14379" w:rsidP="00A14379">
            <w:pPr>
              <w:autoSpaceDE w:val="0"/>
              <w:autoSpaceDN w:val="0"/>
              <w:adjustRightInd w:val="0"/>
              <w:jc w:val="both"/>
              <w:rPr>
                <w:rFonts w:ascii="Verdana" w:hAnsi="Verdana" w:cs="Calibri"/>
                <w:sz w:val="18"/>
                <w:szCs w:val="18"/>
              </w:rPr>
            </w:pPr>
          </w:p>
          <w:p w:rsidR="00A14379" w:rsidRDefault="00A14379" w:rsidP="00A14379">
            <w:pPr>
              <w:autoSpaceDE w:val="0"/>
              <w:autoSpaceDN w:val="0"/>
              <w:adjustRightInd w:val="0"/>
              <w:jc w:val="both"/>
              <w:rPr>
                <w:rFonts w:ascii="Verdana" w:hAnsi="Verdana" w:cs="Calibri"/>
                <w:sz w:val="18"/>
                <w:szCs w:val="18"/>
              </w:rPr>
            </w:pPr>
            <w:r>
              <w:rPr>
                <w:rFonts w:ascii="Verdana" w:hAnsi="Verdana" w:cs="Calibri"/>
                <w:sz w:val="18"/>
                <w:szCs w:val="18"/>
              </w:rPr>
              <w:t xml:space="preserve">EESS EL TEJAR UBICADA EN AV HEROES DE LA CALANCHA ZONA EL TEJAR SUCRE </w:t>
            </w:r>
          </w:p>
          <w:p w:rsidR="00A14379" w:rsidRDefault="00A14379" w:rsidP="00A14379">
            <w:pPr>
              <w:autoSpaceDE w:val="0"/>
              <w:autoSpaceDN w:val="0"/>
              <w:adjustRightInd w:val="0"/>
              <w:jc w:val="both"/>
              <w:rPr>
                <w:rFonts w:ascii="Verdana" w:hAnsi="Verdana" w:cs="Calibri"/>
                <w:sz w:val="18"/>
                <w:szCs w:val="18"/>
              </w:rPr>
            </w:pPr>
          </w:p>
          <w:p w:rsidR="00A14379" w:rsidRDefault="00A14379" w:rsidP="00A14379">
            <w:pPr>
              <w:autoSpaceDE w:val="0"/>
              <w:autoSpaceDN w:val="0"/>
              <w:adjustRightInd w:val="0"/>
              <w:jc w:val="both"/>
              <w:rPr>
                <w:rFonts w:ascii="Verdana" w:hAnsi="Verdana" w:cs="Calibri"/>
                <w:sz w:val="18"/>
                <w:szCs w:val="18"/>
              </w:rPr>
            </w:pPr>
            <w:r>
              <w:rPr>
                <w:rFonts w:ascii="Verdana" w:hAnsi="Verdana" w:cs="Calibri"/>
                <w:sz w:val="18"/>
                <w:szCs w:val="18"/>
              </w:rPr>
              <w:t xml:space="preserve">EESS MUYUPAMPA  UBICADA EN AV BANZER SIN NUMERO MUYUPAMPA CHUQUISACA </w:t>
            </w:r>
          </w:p>
          <w:p w:rsidR="00A14379" w:rsidRDefault="00A14379" w:rsidP="00A14379">
            <w:pPr>
              <w:autoSpaceDE w:val="0"/>
              <w:autoSpaceDN w:val="0"/>
              <w:adjustRightInd w:val="0"/>
              <w:jc w:val="both"/>
              <w:rPr>
                <w:rFonts w:ascii="Verdana" w:hAnsi="Verdana" w:cs="Calibri"/>
                <w:sz w:val="18"/>
                <w:szCs w:val="18"/>
              </w:rPr>
            </w:pPr>
          </w:p>
          <w:p w:rsidR="00A14379" w:rsidRDefault="00A14379" w:rsidP="00A14379">
            <w:pPr>
              <w:autoSpaceDE w:val="0"/>
              <w:autoSpaceDN w:val="0"/>
              <w:adjustRightInd w:val="0"/>
              <w:jc w:val="both"/>
              <w:rPr>
                <w:rFonts w:ascii="Verdana" w:hAnsi="Verdana" w:cs="Calibri"/>
                <w:sz w:val="18"/>
                <w:szCs w:val="18"/>
              </w:rPr>
            </w:pPr>
            <w:r>
              <w:rPr>
                <w:rFonts w:ascii="Verdana" w:hAnsi="Verdana" w:cs="Calibri"/>
                <w:sz w:val="18"/>
                <w:szCs w:val="18"/>
              </w:rPr>
              <w:t xml:space="preserve">EESS LOS SAUCES  UBICADA EN AV PAIMIRI SIN NUMERO MONTEAGUDO CHUQUISACA </w:t>
            </w:r>
          </w:p>
          <w:p w:rsidR="00A14379" w:rsidRDefault="00A14379" w:rsidP="00A14379">
            <w:pPr>
              <w:autoSpaceDE w:val="0"/>
              <w:autoSpaceDN w:val="0"/>
              <w:adjustRightInd w:val="0"/>
              <w:jc w:val="both"/>
              <w:rPr>
                <w:rFonts w:ascii="Verdana" w:hAnsi="Verdana" w:cs="Calibri"/>
                <w:sz w:val="18"/>
                <w:szCs w:val="18"/>
              </w:rPr>
            </w:pPr>
          </w:p>
          <w:p w:rsidR="00A14379" w:rsidRPr="001E72B5" w:rsidRDefault="00A14379" w:rsidP="00A14379">
            <w:pPr>
              <w:autoSpaceDE w:val="0"/>
              <w:autoSpaceDN w:val="0"/>
              <w:adjustRightInd w:val="0"/>
              <w:jc w:val="both"/>
              <w:rPr>
                <w:rFonts w:ascii="Verdana" w:hAnsi="Verdana" w:cs="Calibri"/>
                <w:sz w:val="18"/>
                <w:szCs w:val="18"/>
              </w:rPr>
            </w:pPr>
            <w:r>
              <w:rPr>
                <w:rFonts w:ascii="Verdana" w:hAnsi="Verdana" w:cs="Calibri"/>
                <w:sz w:val="18"/>
                <w:szCs w:val="18"/>
              </w:rPr>
              <w:t xml:space="preserve">EESS TARABUQUILLO  UBICADA EN CARRETERA SOPACHUY SIN NUMERO TARABUQUILLO </w:t>
            </w:r>
          </w:p>
        </w:tc>
        <w:tc>
          <w:tcPr>
            <w:tcW w:w="4678" w:type="dxa"/>
            <w:vAlign w:val="center"/>
          </w:tcPr>
          <w:p w:rsidR="00A14379" w:rsidRPr="00DB5AAF" w:rsidRDefault="00A14379" w:rsidP="00A14379">
            <w:pPr>
              <w:rPr>
                <w:rFonts w:ascii="Calibri" w:hAnsi="Calibri" w:cs="Calibri"/>
                <w:b/>
                <w:sz w:val="18"/>
                <w:szCs w:val="18"/>
              </w:rPr>
            </w:pPr>
          </w:p>
        </w:tc>
        <w:tc>
          <w:tcPr>
            <w:tcW w:w="709" w:type="dxa"/>
            <w:vAlign w:val="center"/>
          </w:tcPr>
          <w:p w:rsidR="00A14379" w:rsidRPr="00DB5AAF" w:rsidRDefault="00A14379" w:rsidP="00A14379">
            <w:pPr>
              <w:rPr>
                <w:rFonts w:ascii="Calibri" w:hAnsi="Calibri" w:cs="Calibri"/>
                <w:b/>
                <w:sz w:val="18"/>
                <w:szCs w:val="18"/>
              </w:rPr>
            </w:pPr>
          </w:p>
        </w:tc>
        <w:tc>
          <w:tcPr>
            <w:tcW w:w="657" w:type="dxa"/>
            <w:vAlign w:val="center"/>
          </w:tcPr>
          <w:p w:rsidR="00A14379" w:rsidRPr="00DB5AAF" w:rsidRDefault="00A14379" w:rsidP="00A14379">
            <w:pPr>
              <w:rPr>
                <w:rFonts w:ascii="Calibri" w:hAnsi="Calibri" w:cs="Calibri"/>
                <w:b/>
                <w:sz w:val="18"/>
                <w:szCs w:val="18"/>
              </w:rPr>
            </w:pPr>
          </w:p>
        </w:tc>
        <w:tc>
          <w:tcPr>
            <w:tcW w:w="1228" w:type="dxa"/>
            <w:vAlign w:val="center"/>
          </w:tcPr>
          <w:p w:rsidR="00A14379" w:rsidRPr="00DB5AAF" w:rsidRDefault="00A14379" w:rsidP="00A14379">
            <w:pPr>
              <w:rPr>
                <w:rFonts w:ascii="Calibri" w:hAnsi="Calibri" w:cs="Calibri"/>
                <w:b/>
                <w:sz w:val="18"/>
                <w:szCs w:val="18"/>
              </w:rPr>
            </w:pPr>
          </w:p>
        </w:tc>
      </w:tr>
      <w:tr w:rsidR="00A14379" w:rsidRPr="00C75BEC" w:rsidTr="00A14379">
        <w:trPr>
          <w:jc w:val="center"/>
        </w:trPr>
        <w:tc>
          <w:tcPr>
            <w:tcW w:w="6258" w:type="dxa"/>
            <w:shd w:val="clear" w:color="auto" w:fill="B8CCE4" w:themeFill="accent1" w:themeFillTint="66"/>
            <w:vAlign w:val="center"/>
          </w:tcPr>
          <w:p w:rsidR="00A14379" w:rsidRPr="001E72B5" w:rsidRDefault="00A14379" w:rsidP="00A14379">
            <w:pPr>
              <w:autoSpaceDE w:val="0"/>
              <w:autoSpaceDN w:val="0"/>
              <w:adjustRightInd w:val="0"/>
              <w:jc w:val="both"/>
              <w:rPr>
                <w:rFonts w:ascii="Verdana" w:hAnsi="Verdana" w:cs="Calibri"/>
                <w:sz w:val="18"/>
                <w:szCs w:val="18"/>
              </w:rPr>
            </w:pPr>
            <w:r w:rsidRPr="001E72B5">
              <w:rPr>
                <w:rFonts w:ascii="Verdana" w:hAnsi="Verdana" w:cs="Calibri"/>
                <w:b/>
                <w:bCs/>
                <w:sz w:val="18"/>
                <w:szCs w:val="18"/>
              </w:rPr>
              <w:t xml:space="preserve">FISCAL DEL SERVICIO </w:t>
            </w:r>
          </w:p>
        </w:tc>
        <w:tc>
          <w:tcPr>
            <w:tcW w:w="4678" w:type="dxa"/>
            <w:shd w:val="clear" w:color="auto" w:fill="B8CCE4" w:themeFill="accent1" w:themeFillTint="66"/>
            <w:vAlign w:val="center"/>
          </w:tcPr>
          <w:p w:rsidR="00A14379" w:rsidRPr="00DB5AAF" w:rsidRDefault="00A14379" w:rsidP="00A14379">
            <w:pPr>
              <w:rPr>
                <w:rFonts w:ascii="Calibri" w:hAnsi="Calibri" w:cs="Calibri"/>
                <w:b/>
                <w:sz w:val="18"/>
                <w:szCs w:val="18"/>
              </w:rPr>
            </w:pPr>
          </w:p>
        </w:tc>
        <w:tc>
          <w:tcPr>
            <w:tcW w:w="709" w:type="dxa"/>
            <w:shd w:val="clear" w:color="auto" w:fill="B8CCE4" w:themeFill="accent1" w:themeFillTint="66"/>
            <w:vAlign w:val="center"/>
          </w:tcPr>
          <w:p w:rsidR="00A14379" w:rsidRPr="00DB5AAF" w:rsidRDefault="00A14379" w:rsidP="00A14379">
            <w:pPr>
              <w:rPr>
                <w:rFonts w:ascii="Calibri" w:hAnsi="Calibri" w:cs="Calibri"/>
                <w:b/>
                <w:sz w:val="18"/>
                <w:szCs w:val="18"/>
              </w:rPr>
            </w:pPr>
          </w:p>
        </w:tc>
        <w:tc>
          <w:tcPr>
            <w:tcW w:w="657" w:type="dxa"/>
            <w:shd w:val="clear" w:color="auto" w:fill="B8CCE4" w:themeFill="accent1" w:themeFillTint="66"/>
            <w:vAlign w:val="center"/>
          </w:tcPr>
          <w:p w:rsidR="00A14379" w:rsidRPr="00DB5AAF" w:rsidRDefault="00A14379" w:rsidP="00A14379">
            <w:pPr>
              <w:rPr>
                <w:rFonts w:ascii="Calibri" w:hAnsi="Calibri" w:cs="Calibri"/>
                <w:b/>
                <w:sz w:val="18"/>
                <w:szCs w:val="18"/>
              </w:rPr>
            </w:pPr>
          </w:p>
        </w:tc>
        <w:tc>
          <w:tcPr>
            <w:tcW w:w="1228" w:type="dxa"/>
            <w:shd w:val="clear" w:color="auto" w:fill="B8CCE4" w:themeFill="accent1" w:themeFillTint="66"/>
            <w:vAlign w:val="center"/>
          </w:tcPr>
          <w:p w:rsidR="00A14379" w:rsidRPr="00DB5AAF" w:rsidRDefault="00A14379" w:rsidP="00A14379">
            <w:pPr>
              <w:rPr>
                <w:rFonts w:ascii="Calibri" w:hAnsi="Calibri" w:cs="Calibri"/>
                <w:b/>
                <w:sz w:val="18"/>
                <w:szCs w:val="18"/>
              </w:rPr>
            </w:pPr>
          </w:p>
        </w:tc>
      </w:tr>
      <w:tr w:rsidR="00A14379" w:rsidRPr="00C75BEC" w:rsidTr="00A14379">
        <w:trPr>
          <w:jc w:val="center"/>
        </w:trPr>
        <w:tc>
          <w:tcPr>
            <w:tcW w:w="6258" w:type="dxa"/>
            <w:vAlign w:val="center"/>
          </w:tcPr>
          <w:p w:rsidR="00A14379" w:rsidRPr="001E72B5" w:rsidRDefault="00A14379" w:rsidP="00A14379">
            <w:pPr>
              <w:autoSpaceDE w:val="0"/>
              <w:autoSpaceDN w:val="0"/>
              <w:adjustRightInd w:val="0"/>
              <w:jc w:val="both"/>
              <w:rPr>
                <w:rFonts w:ascii="Verdana" w:hAnsi="Verdana" w:cs="Calibri"/>
                <w:sz w:val="18"/>
                <w:szCs w:val="18"/>
              </w:rPr>
            </w:pPr>
            <w:r w:rsidRPr="001E72B5">
              <w:rPr>
                <w:rFonts w:ascii="Verdana" w:hAnsi="Verdana" w:cs="Calibri"/>
                <w:sz w:val="18"/>
                <w:szCs w:val="18"/>
              </w:rPr>
              <w:t xml:space="preserve">Se designará un FISCAL DEL SERVICIO para fines de seguimiento y control del servicio. </w:t>
            </w:r>
          </w:p>
          <w:p w:rsidR="00A14379" w:rsidRPr="001E72B5" w:rsidRDefault="00A14379" w:rsidP="00A14379">
            <w:pPr>
              <w:autoSpaceDE w:val="0"/>
              <w:autoSpaceDN w:val="0"/>
              <w:adjustRightInd w:val="0"/>
              <w:jc w:val="both"/>
              <w:rPr>
                <w:rFonts w:ascii="Verdana" w:hAnsi="Verdana" w:cs="Calibri"/>
                <w:sz w:val="18"/>
                <w:szCs w:val="18"/>
              </w:rPr>
            </w:pPr>
            <w:r w:rsidRPr="001E72B5">
              <w:rPr>
                <w:rFonts w:ascii="Verdana" w:hAnsi="Verdana" w:cs="Calibri"/>
                <w:sz w:val="18"/>
                <w:szCs w:val="18"/>
              </w:rPr>
              <w:t>Las funciones específicas del FISCAL DEL SERVICIO deben ser establecidas por la Unidad Solicitante y estarán de acuerdo a las exigencias que éstos requieran para seguimiento y control del servicio.</w:t>
            </w:r>
          </w:p>
        </w:tc>
        <w:tc>
          <w:tcPr>
            <w:tcW w:w="4678" w:type="dxa"/>
            <w:vAlign w:val="center"/>
          </w:tcPr>
          <w:p w:rsidR="00A14379" w:rsidRPr="00DB5AAF" w:rsidRDefault="00A14379" w:rsidP="00A14379">
            <w:pPr>
              <w:rPr>
                <w:rFonts w:ascii="Calibri" w:hAnsi="Calibri" w:cs="Calibri"/>
                <w:b/>
                <w:sz w:val="18"/>
                <w:szCs w:val="18"/>
              </w:rPr>
            </w:pPr>
          </w:p>
        </w:tc>
        <w:tc>
          <w:tcPr>
            <w:tcW w:w="709" w:type="dxa"/>
            <w:vAlign w:val="center"/>
          </w:tcPr>
          <w:p w:rsidR="00A14379" w:rsidRPr="00DB5AAF" w:rsidRDefault="00A14379" w:rsidP="00A14379">
            <w:pPr>
              <w:rPr>
                <w:rFonts w:ascii="Calibri" w:hAnsi="Calibri" w:cs="Calibri"/>
                <w:b/>
                <w:sz w:val="18"/>
                <w:szCs w:val="18"/>
              </w:rPr>
            </w:pPr>
          </w:p>
        </w:tc>
        <w:tc>
          <w:tcPr>
            <w:tcW w:w="657" w:type="dxa"/>
            <w:vAlign w:val="center"/>
          </w:tcPr>
          <w:p w:rsidR="00A14379" w:rsidRPr="00DB5AAF" w:rsidRDefault="00A14379" w:rsidP="00A14379">
            <w:pPr>
              <w:rPr>
                <w:rFonts w:ascii="Calibri" w:hAnsi="Calibri" w:cs="Calibri"/>
                <w:b/>
                <w:sz w:val="18"/>
                <w:szCs w:val="18"/>
              </w:rPr>
            </w:pPr>
          </w:p>
        </w:tc>
        <w:tc>
          <w:tcPr>
            <w:tcW w:w="1228" w:type="dxa"/>
            <w:vAlign w:val="center"/>
          </w:tcPr>
          <w:p w:rsidR="00A14379" w:rsidRPr="00DB5AAF" w:rsidRDefault="00A14379" w:rsidP="00A14379">
            <w:pPr>
              <w:rPr>
                <w:rFonts w:ascii="Calibri" w:hAnsi="Calibri" w:cs="Calibri"/>
                <w:b/>
                <w:sz w:val="18"/>
                <w:szCs w:val="18"/>
              </w:rPr>
            </w:pPr>
          </w:p>
        </w:tc>
      </w:tr>
      <w:tr w:rsidR="00A14379" w:rsidRPr="00C75BEC" w:rsidTr="00A14379">
        <w:trPr>
          <w:jc w:val="center"/>
        </w:trPr>
        <w:tc>
          <w:tcPr>
            <w:tcW w:w="6258" w:type="dxa"/>
            <w:shd w:val="clear" w:color="auto" w:fill="B8CCE4" w:themeFill="accent1" w:themeFillTint="66"/>
            <w:vAlign w:val="center"/>
          </w:tcPr>
          <w:p w:rsidR="00A14379" w:rsidRPr="00B15E08" w:rsidRDefault="00A14379" w:rsidP="00A14379">
            <w:pPr>
              <w:autoSpaceDE w:val="0"/>
              <w:autoSpaceDN w:val="0"/>
              <w:adjustRightInd w:val="0"/>
              <w:jc w:val="both"/>
              <w:rPr>
                <w:rFonts w:ascii="Verdana" w:hAnsi="Verdana" w:cs="Calibri"/>
                <w:b/>
                <w:sz w:val="18"/>
                <w:szCs w:val="18"/>
              </w:rPr>
            </w:pPr>
            <w:r w:rsidRPr="00B15E08">
              <w:rPr>
                <w:rFonts w:ascii="Verdana" w:hAnsi="Verdana" w:cs="Calibri"/>
                <w:b/>
                <w:sz w:val="18"/>
                <w:szCs w:val="18"/>
              </w:rPr>
              <w:lastRenderedPageBreak/>
              <w:t>GARANTÍAS</w:t>
            </w:r>
            <w:r>
              <w:rPr>
                <w:rFonts w:ascii="Verdana" w:hAnsi="Verdana" w:cs="Calibri"/>
                <w:b/>
                <w:sz w:val="18"/>
                <w:szCs w:val="18"/>
              </w:rPr>
              <w:t xml:space="preserve"> FINANCIERAS </w:t>
            </w:r>
          </w:p>
        </w:tc>
        <w:tc>
          <w:tcPr>
            <w:tcW w:w="4678" w:type="dxa"/>
            <w:shd w:val="clear" w:color="auto" w:fill="B8CCE4" w:themeFill="accent1" w:themeFillTint="66"/>
            <w:vAlign w:val="center"/>
          </w:tcPr>
          <w:p w:rsidR="00A14379" w:rsidRPr="00DB5AAF" w:rsidRDefault="00A14379" w:rsidP="00A14379">
            <w:pPr>
              <w:rPr>
                <w:rFonts w:ascii="Calibri" w:hAnsi="Calibri" w:cs="Calibri"/>
                <w:b/>
                <w:sz w:val="18"/>
                <w:szCs w:val="18"/>
              </w:rPr>
            </w:pPr>
          </w:p>
        </w:tc>
        <w:tc>
          <w:tcPr>
            <w:tcW w:w="709" w:type="dxa"/>
            <w:shd w:val="clear" w:color="auto" w:fill="B8CCE4" w:themeFill="accent1" w:themeFillTint="66"/>
            <w:vAlign w:val="center"/>
          </w:tcPr>
          <w:p w:rsidR="00A14379" w:rsidRPr="00DB5AAF" w:rsidRDefault="00A14379" w:rsidP="00A14379">
            <w:pPr>
              <w:rPr>
                <w:rFonts w:ascii="Calibri" w:hAnsi="Calibri" w:cs="Calibri"/>
                <w:b/>
                <w:sz w:val="18"/>
                <w:szCs w:val="18"/>
              </w:rPr>
            </w:pPr>
          </w:p>
        </w:tc>
        <w:tc>
          <w:tcPr>
            <w:tcW w:w="657" w:type="dxa"/>
            <w:shd w:val="clear" w:color="auto" w:fill="B8CCE4" w:themeFill="accent1" w:themeFillTint="66"/>
            <w:vAlign w:val="center"/>
          </w:tcPr>
          <w:p w:rsidR="00A14379" w:rsidRPr="00DB5AAF" w:rsidRDefault="00A14379" w:rsidP="00A14379">
            <w:pPr>
              <w:rPr>
                <w:rFonts w:ascii="Calibri" w:hAnsi="Calibri" w:cs="Calibri"/>
                <w:b/>
                <w:sz w:val="18"/>
                <w:szCs w:val="18"/>
              </w:rPr>
            </w:pPr>
          </w:p>
        </w:tc>
        <w:tc>
          <w:tcPr>
            <w:tcW w:w="1228" w:type="dxa"/>
            <w:shd w:val="clear" w:color="auto" w:fill="B8CCE4" w:themeFill="accent1" w:themeFillTint="66"/>
            <w:vAlign w:val="center"/>
          </w:tcPr>
          <w:p w:rsidR="00A14379" w:rsidRPr="00DB5AAF" w:rsidRDefault="00A14379" w:rsidP="00A14379">
            <w:pPr>
              <w:rPr>
                <w:rFonts w:ascii="Calibri" w:hAnsi="Calibri" w:cs="Calibri"/>
                <w:b/>
                <w:sz w:val="18"/>
                <w:szCs w:val="18"/>
              </w:rPr>
            </w:pPr>
          </w:p>
        </w:tc>
      </w:tr>
      <w:tr w:rsidR="00A14379" w:rsidRPr="00C75BEC" w:rsidTr="00A14379">
        <w:trPr>
          <w:jc w:val="center"/>
        </w:trPr>
        <w:tc>
          <w:tcPr>
            <w:tcW w:w="6258" w:type="dxa"/>
            <w:vAlign w:val="center"/>
          </w:tcPr>
          <w:p w:rsidR="00A14379" w:rsidRPr="001C3729" w:rsidRDefault="00A14379" w:rsidP="00A14379">
            <w:pPr>
              <w:numPr>
                <w:ilvl w:val="0"/>
                <w:numId w:val="32"/>
              </w:numPr>
              <w:jc w:val="both"/>
              <w:rPr>
                <w:rFonts w:ascii="Calibri" w:hAnsi="Calibri" w:cs="Calibri"/>
                <w:b/>
                <w:sz w:val="22"/>
                <w:szCs w:val="22"/>
              </w:rPr>
            </w:pPr>
            <w:r w:rsidRPr="001C3729">
              <w:rPr>
                <w:rFonts w:ascii="Calibri" w:hAnsi="Calibri" w:cs="Calibri"/>
                <w:b/>
                <w:sz w:val="22"/>
                <w:szCs w:val="22"/>
              </w:rPr>
              <w:t>Garantía de Seriedad de Propuesta</w:t>
            </w:r>
          </w:p>
          <w:p w:rsidR="00A14379" w:rsidRPr="001C3729" w:rsidRDefault="00A14379" w:rsidP="00A14379">
            <w:pPr>
              <w:pStyle w:val="Prrafodelista"/>
              <w:tabs>
                <w:tab w:val="num" w:pos="851"/>
              </w:tabs>
              <w:ind w:left="0"/>
              <w:jc w:val="both"/>
              <w:rPr>
                <w:rFonts w:ascii="Calibri" w:hAnsi="Calibri" w:cs="Calibri"/>
                <w:sz w:val="22"/>
                <w:szCs w:val="22"/>
              </w:rPr>
            </w:pPr>
          </w:p>
          <w:p w:rsidR="00A14379" w:rsidRDefault="00A14379" w:rsidP="00A14379">
            <w:pPr>
              <w:pStyle w:val="Prrafodelista"/>
              <w:tabs>
                <w:tab w:val="num" w:pos="851"/>
              </w:tabs>
              <w:ind w:left="0"/>
              <w:jc w:val="both"/>
              <w:rPr>
                <w:rFonts w:ascii="Calibri" w:hAnsi="Calibri" w:cs="Calibri"/>
                <w:sz w:val="22"/>
                <w:szCs w:val="22"/>
              </w:rPr>
            </w:pPr>
            <w:r w:rsidRPr="001C3729">
              <w:rPr>
                <w:rFonts w:ascii="Calibri" w:hAnsi="Calibri" w:cs="Calibri"/>
                <w:sz w:val="22"/>
                <w:szCs w:val="22"/>
              </w:rPr>
              <w:t>Las empresas proponentes deberán presentar en su propuesta, Boleta de Garantía, Garantía a Primer Requerimiento o Póliza de Seguros de Caución a Primer Requerimiento por concepto de Seriedad de propuesta, con validez de 90 días calendario a partir su emisión, a la orden de Yacimientos Petrolíferos Fiscales Bolivianos por un importe equivalente al uno por ciento (1%) del valor de la propuesta económica del proponente, con características expresas de Renovable, Irrevocable y de Ejecución Inmediata o a Primer Requerimiento</w:t>
            </w:r>
            <w:r>
              <w:rPr>
                <w:rFonts w:ascii="Calibri" w:hAnsi="Calibri" w:cs="Calibri"/>
                <w:sz w:val="22"/>
                <w:szCs w:val="22"/>
              </w:rPr>
              <w:t xml:space="preserve"> según corresponda al instrumento financiero elegido</w:t>
            </w:r>
            <w:r w:rsidRPr="001C3729">
              <w:rPr>
                <w:rFonts w:ascii="Calibri" w:hAnsi="Calibri" w:cs="Calibri"/>
                <w:sz w:val="22"/>
                <w:szCs w:val="22"/>
              </w:rPr>
              <w:t xml:space="preserve">, emitida a la orden de Y.P.F.B., por una Entidad bajo regulación de la Autoridad competente. </w:t>
            </w:r>
          </w:p>
          <w:p w:rsidR="00A14379" w:rsidRDefault="00A14379" w:rsidP="00A14379">
            <w:pPr>
              <w:numPr>
                <w:ilvl w:val="0"/>
                <w:numId w:val="32"/>
              </w:numPr>
              <w:jc w:val="both"/>
              <w:rPr>
                <w:rFonts w:ascii="Calibri" w:hAnsi="Calibri" w:cs="Calibri"/>
                <w:b/>
                <w:sz w:val="22"/>
                <w:szCs w:val="22"/>
              </w:rPr>
            </w:pPr>
            <w:r w:rsidRPr="001C3729">
              <w:rPr>
                <w:rFonts w:ascii="Calibri" w:hAnsi="Calibri" w:cs="Calibri"/>
                <w:b/>
                <w:sz w:val="22"/>
                <w:szCs w:val="22"/>
              </w:rPr>
              <w:t>Garantía de Cumplimiento de contrato</w:t>
            </w:r>
          </w:p>
          <w:p w:rsidR="00A14379" w:rsidRDefault="00A14379" w:rsidP="00A14379">
            <w:pPr>
              <w:ind w:left="1434"/>
              <w:jc w:val="both"/>
              <w:rPr>
                <w:rFonts w:ascii="Calibri" w:hAnsi="Calibri" w:cs="Calibri"/>
                <w:b/>
                <w:sz w:val="22"/>
                <w:szCs w:val="22"/>
              </w:rPr>
            </w:pPr>
          </w:p>
          <w:p w:rsidR="00A14379" w:rsidRPr="00634A77" w:rsidRDefault="00A14379" w:rsidP="00A14379">
            <w:pPr>
              <w:jc w:val="both"/>
              <w:outlineLvl w:val="1"/>
              <w:rPr>
                <w:rFonts w:ascii="Calibri" w:hAnsi="Calibri" w:cs="Calibri"/>
                <w:sz w:val="22"/>
                <w:szCs w:val="22"/>
              </w:rPr>
            </w:pPr>
            <w:r w:rsidRPr="00634A77">
              <w:rPr>
                <w:rFonts w:ascii="Calibri" w:hAnsi="Calibri" w:cs="Calibri"/>
                <w:sz w:val="22"/>
                <w:szCs w:val="22"/>
              </w:rPr>
              <w:t>La empresa adjudicada deberá presentar a</w:t>
            </w:r>
            <w:r>
              <w:rPr>
                <w:rFonts w:ascii="Calibri" w:hAnsi="Calibri" w:cs="Calibri"/>
                <w:sz w:val="22"/>
                <w:szCs w:val="22"/>
              </w:rPr>
              <w:t>ntes de la firma de contrato la siguiente garantía</w:t>
            </w:r>
            <w:r w:rsidRPr="00634A77">
              <w:rPr>
                <w:rFonts w:ascii="Calibri" w:hAnsi="Calibri" w:cs="Calibri"/>
                <w:sz w:val="22"/>
                <w:szCs w:val="22"/>
              </w:rPr>
              <w:t>:</w:t>
            </w:r>
          </w:p>
          <w:p w:rsidR="00A14379" w:rsidRPr="001C3729" w:rsidRDefault="00A14379" w:rsidP="00A14379">
            <w:pPr>
              <w:tabs>
                <w:tab w:val="num" w:pos="851"/>
              </w:tabs>
              <w:jc w:val="both"/>
              <w:rPr>
                <w:rFonts w:ascii="Calibri" w:hAnsi="Calibri" w:cs="Calibri"/>
                <w:sz w:val="22"/>
                <w:szCs w:val="22"/>
              </w:rPr>
            </w:pPr>
          </w:p>
          <w:p w:rsidR="00A14379" w:rsidRDefault="00A14379" w:rsidP="00A14379">
            <w:pPr>
              <w:pStyle w:val="Prrafodelista"/>
              <w:ind w:left="0"/>
              <w:contextualSpacing/>
              <w:jc w:val="both"/>
              <w:rPr>
                <w:rFonts w:ascii="Calibri" w:hAnsi="Calibri" w:cs="Calibri"/>
                <w:sz w:val="22"/>
                <w:szCs w:val="22"/>
              </w:rPr>
            </w:pPr>
            <w:r>
              <w:rPr>
                <w:rFonts w:ascii="Calibri" w:hAnsi="Calibri" w:cs="Calibri"/>
                <w:sz w:val="22"/>
                <w:szCs w:val="22"/>
              </w:rPr>
              <w:t>Tiene por objeto garantizar la vigencia, conclusión y entrega definitiva del objeto del contrato, será equivalente al Siete por ciento (7%) del monto del Contrato.</w:t>
            </w:r>
          </w:p>
          <w:p w:rsidR="00A14379" w:rsidRDefault="00A14379" w:rsidP="00A14379">
            <w:pPr>
              <w:pStyle w:val="Prrafodelista"/>
              <w:ind w:left="0"/>
              <w:contextualSpacing/>
              <w:jc w:val="both"/>
              <w:rPr>
                <w:rFonts w:ascii="Calibri" w:hAnsi="Calibri" w:cs="Calibri"/>
                <w:sz w:val="22"/>
                <w:szCs w:val="22"/>
              </w:rPr>
            </w:pPr>
          </w:p>
          <w:p w:rsidR="00A14379" w:rsidRDefault="00A14379" w:rsidP="00A14379">
            <w:pPr>
              <w:pStyle w:val="Prrafodelista"/>
              <w:ind w:left="0"/>
              <w:contextualSpacing/>
              <w:jc w:val="both"/>
              <w:rPr>
                <w:rFonts w:ascii="Calibri" w:hAnsi="Calibri" w:cs="Calibri"/>
                <w:sz w:val="22"/>
                <w:szCs w:val="22"/>
              </w:rPr>
            </w:pPr>
            <w:r>
              <w:rPr>
                <w:rFonts w:ascii="Calibri" w:hAnsi="Calibri" w:cs="Calibri"/>
                <w:sz w:val="22"/>
                <w:szCs w:val="22"/>
              </w:rPr>
              <w:t>Se establecen los siguientes tipos de garantía:</w:t>
            </w:r>
          </w:p>
          <w:p w:rsidR="00A14379" w:rsidRDefault="00A14379" w:rsidP="00A14379">
            <w:pPr>
              <w:pStyle w:val="Prrafodelista"/>
              <w:ind w:left="0"/>
              <w:contextualSpacing/>
              <w:jc w:val="both"/>
              <w:rPr>
                <w:rFonts w:ascii="Calibri" w:hAnsi="Calibri" w:cs="Calibri"/>
                <w:sz w:val="22"/>
                <w:szCs w:val="22"/>
              </w:rPr>
            </w:pPr>
          </w:p>
          <w:p w:rsidR="00A14379" w:rsidRDefault="00A14379" w:rsidP="00A14379">
            <w:pPr>
              <w:pStyle w:val="Prrafodelista"/>
              <w:numPr>
                <w:ilvl w:val="0"/>
                <w:numId w:val="33"/>
              </w:numPr>
              <w:contextualSpacing/>
              <w:jc w:val="both"/>
              <w:rPr>
                <w:rFonts w:ascii="Calibri" w:hAnsi="Calibri" w:cs="Calibri"/>
                <w:sz w:val="22"/>
                <w:szCs w:val="22"/>
              </w:rPr>
            </w:pPr>
            <w:r w:rsidRPr="001C3729">
              <w:rPr>
                <w:rFonts w:ascii="Calibri" w:hAnsi="Calibri" w:cs="Calibri"/>
                <w:sz w:val="22"/>
                <w:szCs w:val="22"/>
              </w:rPr>
              <w:t>Boleta de Garantía,</w:t>
            </w:r>
            <w:r>
              <w:rPr>
                <w:rFonts w:ascii="Calibri" w:hAnsi="Calibri" w:cs="Calibri"/>
                <w:sz w:val="22"/>
                <w:szCs w:val="22"/>
              </w:rPr>
              <w:t xml:space="preserve"> emitida por cualquier entidad de intermediación financiera bancaria, regulada y autorizada por la instancia competente, que deberá expresar su carácter de Renovable, Irrevocable y de Ejecución Inmediata.</w:t>
            </w:r>
          </w:p>
          <w:p w:rsidR="00A14379" w:rsidRDefault="00A14379" w:rsidP="00A14379">
            <w:pPr>
              <w:pStyle w:val="Prrafodelista"/>
              <w:contextualSpacing/>
              <w:jc w:val="both"/>
              <w:rPr>
                <w:rFonts w:ascii="Calibri" w:hAnsi="Calibri" w:cs="Calibri"/>
                <w:sz w:val="22"/>
                <w:szCs w:val="22"/>
              </w:rPr>
            </w:pPr>
          </w:p>
          <w:p w:rsidR="00A14379" w:rsidRDefault="00A14379" w:rsidP="00A14379">
            <w:pPr>
              <w:pStyle w:val="Prrafodelista"/>
              <w:numPr>
                <w:ilvl w:val="0"/>
                <w:numId w:val="33"/>
              </w:numPr>
              <w:contextualSpacing/>
              <w:jc w:val="both"/>
              <w:rPr>
                <w:rFonts w:ascii="Calibri" w:hAnsi="Calibri" w:cs="Calibri"/>
                <w:sz w:val="22"/>
                <w:szCs w:val="22"/>
              </w:rPr>
            </w:pPr>
            <w:r w:rsidRPr="001C3729">
              <w:rPr>
                <w:rFonts w:ascii="Calibri" w:hAnsi="Calibri" w:cs="Calibri"/>
                <w:sz w:val="22"/>
                <w:szCs w:val="22"/>
              </w:rPr>
              <w:t xml:space="preserve">Garantía a Primer Requerimiento, </w:t>
            </w:r>
            <w:r>
              <w:rPr>
                <w:rFonts w:ascii="Calibri" w:hAnsi="Calibri" w:cs="Calibri"/>
                <w:sz w:val="22"/>
                <w:szCs w:val="22"/>
              </w:rPr>
              <w:t xml:space="preserve">emitida por una entidad de intermediación financiera bancaria o no bancaria, regulada y </w:t>
            </w:r>
            <w:r>
              <w:rPr>
                <w:rFonts w:ascii="Calibri" w:hAnsi="Calibri" w:cs="Calibri"/>
                <w:sz w:val="22"/>
                <w:szCs w:val="22"/>
              </w:rPr>
              <w:lastRenderedPageBreak/>
              <w:t>autorizada por la instancia competente, que deberá expresar su carácter de Irrevocable y de Ejecución Inmediata.</w:t>
            </w:r>
          </w:p>
          <w:p w:rsidR="00A14379" w:rsidRPr="001C3729" w:rsidRDefault="00A14379" w:rsidP="00A14379">
            <w:pPr>
              <w:pStyle w:val="Prrafodelista"/>
              <w:rPr>
                <w:rFonts w:ascii="Calibri" w:hAnsi="Calibri" w:cs="Calibri"/>
                <w:sz w:val="22"/>
                <w:szCs w:val="22"/>
              </w:rPr>
            </w:pPr>
          </w:p>
          <w:p w:rsidR="00A14379" w:rsidRPr="00B15E08" w:rsidRDefault="00A14379" w:rsidP="00401B93">
            <w:pPr>
              <w:pStyle w:val="Prrafodelista"/>
              <w:ind w:left="0"/>
              <w:contextualSpacing/>
              <w:jc w:val="both"/>
              <w:rPr>
                <w:rFonts w:ascii="Verdana" w:hAnsi="Verdana" w:cs="Calibri"/>
                <w:sz w:val="18"/>
                <w:szCs w:val="18"/>
              </w:rPr>
            </w:pPr>
            <w:r w:rsidRPr="00C643B2">
              <w:rPr>
                <w:rFonts w:ascii="Calibri" w:hAnsi="Calibri" w:cs="Calibri"/>
                <w:sz w:val="22"/>
                <w:szCs w:val="22"/>
              </w:rPr>
              <w:t xml:space="preserve">La </w:t>
            </w:r>
            <w:r>
              <w:rPr>
                <w:rFonts w:ascii="Calibri" w:hAnsi="Calibri" w:cs="Calibri"/>
                <w:sz w:val="22"/>
                <w:szCs w:val="22"/>
              </w:rPr>
              <w:t>vigencia de la garantía será computable a partir de la emisión de la misma hasta la recepción definitiva del servicio, de Sesenta (60) días calendario a partir de la finalización del contrato, debiendo ser renovadas las veces que YPFB así lo requiera.</w:t>
            </w:r>
          </w:p>
        </w:tc>
        <w:tc>
          <w:tcPr>
            <w:tcW w:w="4678" w:type="dxa"/>
            <w:vAlign w:val="center"/>
          </w:tcPr>
          <w:p w:rsidR="00A14379" w:rsidRPr="00DB5AAF" w:rsidRDefault="00A14379" w:rsidP="00A14379">
            <w:pPr>
              <w:rPr>
                <w:rFonts w:ascii="Calibri" w:hAnsi="Calibri" w:cs="Calibri"/>
                <w:b/>
                <w:sz w:val="18"/>
                <w:szCs w:val="18"/>
              </w:rPr>
            </w:pPr>
          </w:p>
        </w:tc>
        <w:tc>
          <w:tcPr>
            <w:tcW w:w="709" w:type="dxa"/>
            <w:vAlign w:val="center"/>
          </w:tcPr>
          <w:p w:rsidR="00A14379" w:rsidRPr="00DB5AAF" w:rsidRDefault="00A14379" w:rsidP="00A14379">
            <w:pPr>
              <w:rPr>
                <w:rFonts w:ascii="Calibri" w:hAnsi="Calibri" w:cs="Calibri"/>
                <w:b/>
                <w:sz w:val="18"/>
                <w:szCs w:val="18"/>
              </w:rPr>
            </w:pPr>
          </w:p>
        </w:tc>
        <w:tc>
          <w:tcPr>
            <w:tcW w:w="657" w:type="dxa"/>
            <w:vAlign w:val="center"/>
          </w:tcPr>
          <w:p w:rsidR="00A14379" w:rsidRPr="00DB5AAF" w:rsidRDefault="00A14379" w:rsidP="00A14379">
            <w:pPr>
              <w:rPr>
                <w:rFonts w:ascii="Calibri" w:hAnsi="Calibri" w:cs="Calibri"/>
                <w:b/>
                <w:sz w:val="18"/>
                <w:szCs w:val="18"/>
              </w:rPr>
            </w:pPr>
          </w:p>
        </w:tc>
        <w:tc>
          <w:tcPr>
            <w:tcW w:w="1228" w:type="dxa"/>
            <w:vAlign w:val="center"/>
          </w:tcPr>
          <w:p w:rsidR="00A14379" w:rsidRPr="00DB5AAF" w:rsidRDefault="00A14379" w:rsidP="00A14379">
            <w:pPr>
              <w:rPr>
                <w:rFonts w:ascii="Calibri" w:hAnsi="Calibri" w:cs="Calibri"/>
                <w:b/>
                <w:sz w:val="18"/>
                <w:szCs w:val="18"/>
              </w:rPr>
            </w:pPr>
          </w:p>
        </w:tc>
      </w:tr>
      <w:tr w:rsidR="00A14379" w:rsidRPr="00C75BEC" w:rsidTr="00A14379">
        <w:trPr>
          <w:jc w:val="center"/>
        </w:trPr>
        <w:tc>
          <w:tcPr>
            <w:tcW w:w="6258" w:type="dxa"/>
            <w:shd w:val="clear" w:color="auto" w:fill="B8CCE4" w:themeFill="accent1" w:themeFillTint="66"/>
            <w:vAlign w:val="center"/>
          </w:tcPr>
          <w:p w:rsidR="00A14379" w:rsidRPr="001E72B5" w:rsidRDefault="00A14379" w:rsidP="00A14379">
            <w:pPr>
              <w:autoSpaceDE w:val="0"/>
              <w:autoSpaceDN w:val="0"/>
              <w:adjustRightInd w:val="0"/>
              <w:rPr>
                <w:rFonts w:ascii="Verdana" w:hAnsi="Verdana" w:cs="Calibri"/>
                <w:b/>
                <w:sz w:val="18"/>
                <w:szCs w:val="18"/>
              </w:rPr>
            </w:pPr>
            <w:r w:rsidRPr="00C25260">
              <w:rPr>
                <w:rFonts w:ascii="Calibri" w:hAnsi="Calibri" w:cs="Calibri"/>
                <w:b/>
                <w:bCs/>
                <w:sz w:val="22"/>
                <w:szCs w:val="22"/>
              </w:rPr>
              <w:lastRenderedPageBreak/>
              <w:t>FACTURACION</w:t>
            </w:r>
          </w:p>
        </w:tc>
        <w:tc>
          <w:tcPr>
            <w:tcW w:w="4678" w:type="dxa"/>
            <w:shd w:val="clear" w:color="auto" w:fill="B8CCE4" w:themeFill="accent1" w:themeFillTint="66"/>
            <w:vAlign w:val="center"/>
          </w:tcPr>
          <w:p w:rsidR="00A14379" w:rsidRPr="00DB5AAF" w:rsidRDefault="00A14379" w:rsidP="00A14379">
            <w:pPr>
              <w:rPr>
                <w:rFonts w:ascii="Calibri" w:hAnsi="Calibri" w:cs="Calibri"/>
                <w:b/>
                <w:sz w:val="18"/>
                <w:szCs w:val="18"/>
              </w:rPr>
            </w:pPr>
          </w:p>
        </w:tc>
        <w:tc>
          <w:tcPr>
            <w:tcW w:w="709" w:type="dxa"/>
            <w:shd w:val="clear" w:color="auto" w:fill="B8CCE4" w:themeFill="accent1" w:themeFillTint="66"/>
            <w:vAlign w:val="center"/>
          </w:tcPr>
          <w:p w:rsidR="00A14379" w:rsidRPr="00DB5AAF" w:rsidRDefault="00A14379" w:rsidP="00A14379">
            <w:pPr>
              <w:rPr>
                <w:rFonts w:ascii="Calibri" w:hAnsi="Calibri" w:cs="Calibri"/>
                <w:b/>
                <w:sz w:val="18"/>
                <w:szCs w:val="18"/>
              </w:rPr>
            </w:pPr>
          </w:p>
        </w:tc>
        <w:tc>
          <w:tcPr>
            <w:tcW w:w="657" w:type="dxa"/>
            <w:shd w:val="clear" w:color="auto" w:fill="B8CCE4" w:themeFill="accent1" w:themeFillTint="66"/>
            <w:vAlign w:val="center"/>
          </w:tcPr>
          <w:p w:rsidR="00A14379" w:rsidRPr="00DB5AAF" w:rsidRDefault="00A14379" w:rsidP="00A14379">
            <w:pPr>
              <w:rPr>
                <w:rFonts w:ascii="Calibri" w:hAnsi="Calibri" w:cs="Calibri"/>
                <w:b/>
                <w:sz w:val="18"/>
                <w:szCs w:val="18"/>
              </w:rPr>
            </w:pPr>
          </w:p>
        </w:tc>
        <w:tc>
          <w:tcPr>
            <w:tcW w:w="1228" w:type="dxa"/>
            <w:shd w:val="clear" w:color="auto" w:fill="B8CCE4" w:themeFill="accent1" w:themeFillTint="66"/>
            <w:vAlign w:val="center"/>
          </w:tcPr>
          <w:p w:rsidR="00A14379" w:rsidRPr="00DB5AAF" w:rsidRDefault="00A14379" w:rsidP="00A14379">
            <w:pPr>
              <w:rPr>
                <w:rFonts w:ascii="Calibri" w:hAnsi="Calibri" w:cs="Calibri"/>
                <w:b/>
                <w:sz w:val="18"/>
                <w:szCs w:val="18"/>
              </w:rPr>
            </w:pPr>
          </w:p>
        </w:tc>
      </w:tr>
      <w:tr w:rsidR="00A14379" w:rsidRPr="00C75BEC" w:rsidTr="00A14379">
        <w:trPr>
          <w:jc w:val="center"/>
        </w:trPr>
        <w:tc>
          <w:tcPr>
            <w:tcW w:w="6258" w:type="dxa"/>
            <w:vAlign w:val="center"/>
          </w:tcPr>
          <w:p w:rsidR="00A14379" w:rsidRPr="00C25260" w:rsidRDefault="00A14379" w:rsidP="00A14379">
            <w:pPr>
              <w:autoSpaceDE w:val="0"/>
              <w:autoSpaceDN w:val="0"/>
              <w:adjustRightInd w:val="0"/>
              <w:jc w:val="both"/>
              <w:rPr>
                <w:rFonts w:ascii="Calibri" w:hAnsi="Calibri" w:cs="Calibri"/>
                <w:sz w:val="22"/>
                <w:szCs w:val="22"/>
              </w:rPr>
            </w:pPr>
            <w:r w:rsidRPr="00C25260">
              <w:rPr>
                <w:rFonts w:ascii="Calibri" w:hAnsi="Calibri" w:cs="Calibri"/>
                <w:sz w:val="22"/>
                <w:szCs w:val="22"/>
              </w:rPr>
              <w:t>La factura debe ser emitida de acuerdo a normativa vigente a nombre de Yacimientos Petrolíferos Fiscales Bolivianos consignando el Número de Identificación Tributaria (NIT) 1020269020.</w:t>
            </w:r>
          </w:p>
          <w:p w:rsidR="00A14379" w:rsidRDefault="00A14379" w:rsidP="00A14379">
            <w:pPr>
              <w:autoSpaceDE w:val="0"/>
              <w:autoSpaceDN w:val="0"/>
              <w:adjustRightInd w:val="0"/>
              <w:jc w:val="both"/>
              <w:rPr>
                <w:rFonts w:ascii="Verdana" w:hAnsi="Verdana" w:cs="Calibri"/>
                <w:sz w:val="18"/>
                <w:szCs w:val="18"/>
              </w:rPr>
            </w:pPr>
          </w:p>
          <w:p w:rsidR="00A14379" w:rsidRDefault="00A14379" w:rsidP="00A14379">
            <w:pPr>
              <w:autoSpaceDE w:val="0"/>
              <w:autoSpaceDN w:val="0"/>
              <w:adjustRightInd w:val="0"/>
              <w:jc w:val="both"/>
              <w:rPr>
                <w:rFonts w:ascii="Calibri" w:hAnsi="Calibri" w:cs="Calibri"/>
                <w:sz w:val="22"/>
                <w:szCs w:val="22"/>
              </w:rPr>
            </w:pPr>
            <w:r w:rsidRPr="00C25260">
              <w:rPr>
                <w:rFonts w:ascii="Calibri" w:hAnsi="Calibri" w:cs="Calibri"/>
                <w:sz w:val="22"/>
                <w:szCs w:val="22"/>
              </w:rPr>
              <w:t>La facturación</w:t>
            </w:r>
            <w:r>
              <w:rPr>
                <w:rFonts w:ascii="Calibri" w:hAnsi="Calibri" w:cs="Calibri"/>
                <w:sz w:val="22"/>
                <w:szCs w:val="22"/>
              </w:rPr>
              <w:t xml:space="preserve"> deberá emitirse </w:t>
            </w:r>
            <w:r w:rsidRPr="00C25260">
              <w:rPr>
                <w:rFonts w:ascii="Calibri" w:hAnsi="Calibri" w:cs="Calibri"/>
                <w:sz w:val="22"/>
                <w:szCs w:val="22"/>
              </w:rPr>
              <w:t>en el momento que finalice la ejecución o la prestación efectiva del servicio o a momento de percibir el pago total o parcial, lo que ocurra primero</w:t>
            </w:r>
            <w:r>
              <w:rPr>
                <w:rFonts w:ascii="Calibri" w:hAnsi="Calibri" w:cs="Calibri"/>
                <w:sz w:val="22"/>
                <w:szCs w:val="22"/>
              </w:rPr>
              <w:t>, sin deducir multas ni otros cargos</w:t>
            </w:r>
            <w:r w:rsidRPr="00C25260">
              <w:rPr>
                <w:rFonts w:ascii="Calibri" w:hAnsi="Calibri" w:cs="Calibri"/>
                <w:sz w:val="22"/>
                <w:szCs w:val="22"/>
              </w:rPr>
              <w:t>.</w:t>
            </w:r>
          </w:p>
          <w:p w:rsidR="00A14379" w:rsidRDefault="00A14379" w:rsidP="00A14379">
            <w:pPr>
              <w:autoSpaceDE w:val="0"/>
              <w:autoSpaceDN w:val="0"/>
              <w:adjustRightInd w:val="0"/>
              <w:jc w:val="both"/>
              <w:rPr>
                <w:rFonts w:ascii="Calibri" w:hAnsi="Calibri" w:cs="Calibri"/>
                <w:sz w:val="22"/>
                <w:szCs w:val="22"/>
              </w:rPr>
            </w:pPr>
          </w:p>
          <w:p w:rsidR="00A14379" w:rsidRPr="00C25260" w:rsidRDefault="00A14379" w:rsidP="00A14379">
            <w:pPr>
              <w:autoSpaceDE w:val="0"/>
              <w:autoSpaceDN w:val="0"/>
              <w:adjustRightInd w:val="0"/>
              <w:jc w:val="both"/>
              <w:rPr>
                <w:rFonts w:ascii="Calibri" w:hAnsi="Calibri" w:cs="Calibri"/>
                <w:sz w:val="22"/>
                <w:szCs w:val="22"/>
              </w:rPr>
            </w:pPr>
            <w:r>
              <w:rPr>
                <w:rFonts w:ascii="Calibri" w:hAnsi="Calibri" w:cs="Calibri"/>
                <w:sz w:val="22"/>
                <w:szCs w:val="22"/>
              </w:rPr>
              <w:t>El</w:t>
            </w:r>
            <w:r w:rsidRPr="00C25260">
              <w:rPr>
                <w:rFonts w:ascii="Calibri" w:hAnsi="Calibri" w:cs="Calibri"/>
                <w:sz w:val="22"/>
                <w:szCs w:val="22"/>
              </w:rPr>
              <w:t xml:space="preserve"> proponen</w:t>
            </w:r>
            <w:r>
              <w:rPr>
                <w:rFonts w:ascii="Calibri" w:hAnsi="Calibri" w:cs="Calibri"/>
                <w:sz w:val="22"/>
                <w:szCs w:val="22"/>
              </w:rPr>
              <w:t>te</w:t>
            </w:r>
            <w:r w:rsidRPr="00C25260">
              <w:rPr>
                <w:rFonts w:ascii="Calibri" w:hAnsi="Calibri" w:cs="Calibri"/>
                <w:sz w:val="22"/>
                <w:szCs w:val="22"/>
              </w:rPr>
              <w:t xml:space="preserve"> deberá presentar </w:t>
            </w:r>
            <w:r>
              <w:rPr>
                <w:rFonts w:ascii="Calibri" w:hAnsi="Calibri" w:cs="Calibri"/>
                <w:sz w:val="22"/>
                <w:szCs w:val="22"/>
              </w:rPr>
              <w:t xml:space="preserve">fotocopia del certificado </w:t>
            </w:r>
            <w:r w:rsidRPr="00C25260">
              <w:rPr>
                <w:rFonts w:ascii="Calibri" w:hAnsi="Calibri" w:cs="Calibri"/>
                <w:sz w:val="22"/>
                <w:szCs w:val="22"/>
              </w:rPr>
              <w:t>de inscripción en el Padrón Nacional de Contribuyentes</w:t>
            </w:r>
            <w:r>
              <w:rPr>
                <w:rFonts w:ascii="Calibri" w:hAnsi="Calibri" w:cs="Calibri"/>
                <w:sz w:val="22"/>
                <w:szCs w:val="22"/>
              </w:rPr>
              <w:t xml:space="preserve"> (del original o del emitido por la oficina virtual del SIN) o fotocopia del certificado NIT la actividad registrada en citado documento deberá guardar directa relación con el objeto del proceso de contratación</w:t>
            </w:r>
            <w:r>
              <w:rPr>
                <w:rFonts w:ascii="Calibri" w:hAnsi="Calibri" w:cs="Calibri"/>
                <w:sz w:val="22"/>
                <w:szCs w:val="22"/>
              </w:rPr>
              <w:tab/>
            </w:r>
          </w:p>
          <w:p w:rsidR="00A14379" w:rsidRPr="001E72B5" w:rsidRDefault="00A14379" w:rsidP="00A14379">
            <w:pPr>
              <w:autoSpaceDE w:val="0"/>
              <w:autoSpaceDN w:val="0"/>
              <w:adjustRightInd w:val="0"/>
              <w:jc w:val="both"/>
              <w:rPr>
                <w:rFonts w:ascii="Verdana" w:hAnsi="Verdana" w:cs="Calibri"/>
                <w:sz w:val="18"/>
                <w:szCs w:val="18"/>
              </w:rPr>
            </w:pPr>
          </w:p>
        </w:tc>
        <w:tc>
          <w:tcPr>
            <w:tcW w:w="4678" w:type="dxa"/>
            <w:vAlign w:val="center"/>
          </w:tcPr>
          <w:p w:rsidR="00A14379" w:rsidRPr="00DB5AAF" w:rsidRDefault="00A14379" w:rsidP="00A14379">
            <w:pPr>
              <w:rPr>
                <w:rFonts w:ascii="Calibri" w:hAnsi="Calibri" w:cs="Calibri"/>
                <w:b/>
                <w:sz w:val="18"/>
                <w:szCs w:val="18"/>
              </w:rPr>
            </w:pPr>
          </w:p>
        </w:tc>
        <w:tc>
          <w:tcPr>
            <w:tcW w:w="709" w:type="dxa"/>
            <w:vAlign w:val="center"/>
          </w:tcPr>
          <w:p w:rsidR="00A14379" w:rsidRPr="00DB5AAF" w:rsidRDefault="00A14379" w:rsidP="00A14379">
            <w:pPr>
              <w:rPr>
                <w:rFonts w:ascii="Calibri" w:hAnsi="Calibri" w:cs="Calibri"/>
                <w:b/>
                <w:sz w:val="18"/>
                <w:szCs w:val="18"/>
              </w:rPr>
            </w:pPr>
          </w:p>
        </w:tc>
        <w:tc>
          <w:tcPr>
            <w:tcW w:w="657" w:type="dxa"/>
            <w:vAlign w:val="center"/>
          </w:tcPr>
          <w:p w:rsidR="00A14379" w:rsidRPr="00DB5AAF" w:rsidRDefault="00A14379" w:rsidP="00A14379">
            <w:pPr>
              <w:rPr>
                <w:rFonts w:ascii="Calibri" w:hAnsi="Calibri" w:cs="Calibri"/>
                <w:b/>
                <w:sz w:val="18"/>
                <w:szCs w:val="18"/>
              </w:rPr>
            </w:pPr>
          </w:p>
        </w:tc>
        <w:tc>
          <w:tcPr>
            <w:tcW w:w="1228" w:type="dxa"/>
            <w:vAlign w:val="center"/>
          </w:tcPr>
          <w:p w:rsidR="00A14379" w:rsidRPr="00DB5AAF" w:rsidRDefault="00A14379" w:rsidP="00A14379">
            <w:pPr>
              <w:rPr>
                <w:rFonts w:ascii="Calibri" w:hAnsi="Calibri" w:cs="Calibri"/>
                <w:b/>
                <w:sz w:val="18"/>
                <w:szCs w:val="18"/>
              </w:rPr>
            </w:pPr>
          </w:p>
        </w:tc>
      </w:tr>
      <w:tr w:rsidR="00A14379" w:rsidRPr="00C75BEC" w:rsidTr="00A14379">
        <w:trPr>
          <w:jc w:val="center"/>
        </w:trPr>
        <w:tc>
          <w:tcPr>
            <w:tcW w:w="6258" w:type="dxa"/>
            <w:shd w:val="clear" w:color="auto" w:fill="B8CCE4" w:themeFill="accent1" w:themeFillTint="66"/>
            <w:vAlign w:val="center"/>
          </w:tcPr>
          <w:p w:rsidR="00A14379" w:rsidRPr="001E72B5" w:rsidRDefault="00A14379" w:rsidP="00A14379">
            <w:pPr>
              <w:autoSpaceDE w:val="0"/>
              <w:autoSpaceDN w:val="0"/>
              <w:adjustRightInd w:val="0"/>
              <w:rPr>
                <w:rFonts w:ascii="Verdana" w:hAnsi="Verdana" w:cs="Calibri"/>
                <w:b/>
                <w:sz w:val="18"/>
                <w:szCs w:val="18"/>
              </w:rPr>
            </w:pPr>
            <w:r>
              <w:rPr>
                <w:rFonts w:ascii="Verdana" w:hAnsi="Verdana" w:cs="Calibri"/>
                <w:b/>
                <w:sz w:val="18"/>
                <w:szCs w:val="18"/>
              </w:rPr>
              <w:t>SEGUROS</w:t>
            </w:r>
          </w:p>
        </w:tc>
        <w:tc>
          <w:tcPr>
            <w:tcW w:w="4678" w:type="dxa"/>
            <w:shd w:val="clear" w:color="auto" w:fill="B8CCE4" w:themeFill="accent1" w:themeFillTint="66"/>
            <w:vAlign w:val="center"/>
          </w:tcPr>
          <w:p w:rsidR="00A14379" w:rsidRPr="00DB5AAF" w:rsidRDefault="00A14379" w:rsidP="00A14379">
            <w:pPr>
              <w:rPr>
                <w:rFonts w:ascii="Calibri" w:hAnsi="Calibri" w:cs="Calibri"/>
                <w:b/>
                <w:sz w:val="18"/>
                <w:szCs w:val="18"/>
              </w:rPr>
            </w:pPr>
          </w:p>
        </w:tc>
        <w:tc>
          <w:tcPr>
            <w:tcW w:w="709" w:type="dxa"/>
            <w:shd w:val="clear" w:color="auto" w:fill="B8CCE4" w:themeFill="accent1" w:themeFillTint="66"/>
            <w:vAlign w:val="center"/>
          </w:tcPr>
          <w:p w:rsidR="00A14379" w:rsidRPr="00DB5AAF" w:rsidRDefault="00A14379" w:rsidP="00A14379">
            <w:pPr>
              <w:rPr>
                <w:rFonts w:ascii="Calibri" w:hAnsi="Calibri" w:cs="Calibri"/>
                <w:b/>
                <w:sz w:val="18"/>
                <w:szCs w:val="18"/>
              </w:rPr>
            </w:pPr>
          </w:p>
        </w:tc>
        <w:tc>
          <w:tcPr>
            <w:tcW w:w="657" w:type="dxa"/>
            <w:shd w:val="clear" w:color="auto" w:fill="B8CCE4" w:themeFill="accent1" w:themeFillTint="66"/>
            <w:vAlign w:val="center"/>
          </w:tcPr>
          <w:p w:rsidR="00A14379" w:rsidRPr="00DB5AAF" w:rsidRDefault="00A14379" w:rsidP="00A14379">
            <w:pPr>
              <w:rPr>
                <w:rFonts w:ascii="Calibri" w:hAnsi="Calibri" w:cs="Calibri"/>
                <w:b/>
                <w:sz w:val="18"/>
                <w:szCs w:val="18"/>
              </w:rPr>
            </w:pPr>
          </w:p>
        </w:tc>
        <w:tc>
          <w:tcPr>
            <w:tcW w:w="1228" w:type="dxa"/>
            <w:shd w:val="clear" w:color="auto" w:fill="B8CCE4" w:themeFill="accent1" w:themeFillTint="66"/>
            <w:vAlign w:val="center"/>
          </w:tcPr>
          <w:p w:rsidR="00A14379" w:rsidRPr="00DB5AAF" w:rsidRDefault="00A14379" w:rsidP="00A14379">
            <w:pPr>
              <w:rPr>
                <w:rFonts w:ascii="Calibri" w:hAnsi="Calibri" w:cs="Calibri"/>
                <w:b/>
                <w:sz w:val="18"/>
                <w:szCs w:val="18"/>
              </w:rPr>
            </w:pPr>
          </w:p>
        </w:tc>
      </w:tr>
      <w:tr w:rsidR="00A14379" w:rsidRPr="00C75BEC" w:rsidTr="00A14379">
        <w:trPr>
          <w:jc w:val="center"/>
        </w:trPr>
        <w:tc>
          <w:tcPr>
            <w:tcW w:w="6258" w:type="dxa"/>
            <w:vAlign w:val="center"/>
          </w:tcPr>
          <w:p w:rsidR="00A14379" w:rsidRPr="00045C25" w:rsidRDefault="00A14379" w:rsidP="00A14379">
            <w:pPr>
              <w:autoSpaceDE w:val="0"/>
              <w:autoSpaceDN w:val="0"/>
              <w:adjustRightInd w:val="0"/>
              <w:jc w:val="both"/>
              <w:rPr>
                <w:rFonts w:ascii="Verdana" w:hAnsi="Verdana" w:cs="Calibri"/>
                <w:sz w:val="18"/>
                <w:szCs w:val="18"/>
              </w:rPr>
            </w:pPr>
            <w:r w:rsidRPr="00045C25">
              <w:rPr>
                <w:rFonts w:ascii="Verdana" w:hAnsi="Verdana" w:cs="Calibri"/>
                <w:sz w:val="18"/>
                <w:szCs w:val="18"/>
              </w:rPr>
              <w:t>La empresa y/o contratista adjudicado, deberá presentar y mantener vigente de forma ininterrumpida durante todo el periodo del contrato la Póliza de Seguro especificada a continuación:</w:t>
            </w:r>
          </w:p>
          <w:p w:rsidR="00A14379" w:rsidRPr="00045C25" w:rsidRDefault="00A14379" w:rsidP="00A14379">
            <w:pPr>
              <w:autoSpaceDE w:val="0"/>
              <w:autoSpaceDN w:val="0"/>
              <w:adjustRightInd w:val="0"/>
              <w:jc w:val="both"/>
              <w:rPr>
                <w:rFonts w:ascii="Verdana" w:hAnsi="Verdana" w:cs="Calibri"/>
                <w:sz w:val="18"/>
                <w:szCs w:val="18"/>
              </w:rPr>
            </w:pPr>
            <w:r w:rsidRPr="00045C25">
              <w:rPr>
                <w:rFonts w:ascii="Verdana" w:hAnsi="Verdana" w:cs="Calibri"/>
                <w:sz w:val="18"/>
                <w:szCs w:val="18"/>
              </w:rPr>
              <w:t xml:space="preserve"> </w:t>
            </w:r>
          </w:p>
          <w:p w:rsidR="00A14379" w:rsidRPr="00045C25" w:rsidRDefault="00A14379" w:rsidP="00A14379">
            <w:pPr>
              <w:autoSpaceDE w:val="0"/>
              <w:autoSpaceDN w:val="0"/>
              <w:adjustRightInd w:val="0"/>
              <w:jc w:val="both"/>
              <w:rPr>
                <w:rFonts w:ascii="Verdana" w:hAnsi="Verdana" w:cs="Calibri"/>
                <w:sz w:val="18"/>
                <w:szCs w:val="18"/>
              </w:rPr>
            </w:pPr>
            <w:r w:rsidRPr="00045C25">
              <w:rPr>
                <w:rFonts w:ascii="Verdana" w:hAnsi="Verdana" w:cs="Calibri"/>
                <w:sz w:val="18"/>
                <w:szCs w:val="18"/>
              </w:rPr>
              <w:t>a)       PÓLIZA DE ACCIDENTES PERSONALES.</w:t>
            </w:r>
          </w:p>
          <w:p w:rsidR="00A14379" w:rsidRPr="00045C25" w:rsidRDefault="00A14379" w:rsidP="00A14379">
            <w:pPr>
              <w:autoSpaceDE w:val="0"/>
              <w:autoSpaceDN w:val="0"/>
              <w:adjustRightInd w:val="0"/>
              <w:jc w:val="both"/>
              <w:rPr>
                <w:rFonts w:ascii="Verdana" w:hAnsi="Verdana" w:cs="Calibri"/>
                <w:sz w:val="18"/>
                <w:szCs w:val="18"/>
              </w:rPr>
            </w:pPr>
            <w:r w:rsidRPr="00045C25">
              <w:rPr>
                <w:rFonts w:ascii="Verdana" w:hAnsi="Verdana" w:cs="Calibri"/>
                <w:sz w:val="18"/>
                <w:szCs w:val="18"/>
              </w:rPr>
              <w:t>La empresa adjudicada, deberá estar cubierto bajo el Seguro de Accidentes Personales (que cubre gastos médicos, invalides parcial permanente, invalidez total permanente y muerte), por lesiones corporales sufridos como consecuencia directa e inmediata de los accidentes que ocurran en el desempeño de su trabajo</w:t>
            </w:r>
            <w:proofErr w:type="gramStart"/>
            <w:r w:rsidRPr="00045C25">
              <w:rPr>
                <w:rFonts w:ascii="Verdana" w:hAnsi="Verdana" w:cs="Calibri"/>
                <w:sz w:val="18"/>
                <w:szCs w:val="18"/>
              </w:rPr>
              <w:t>..</w:t>
            </w:r>
            <w:proofErr w:type="gramEnd"/>
          </w:p>
          <w:p w:rsidR="00A14379" w:rsidRPr="00045C25" w:rsidRDefault="00A14379" w:rsidP="00A14379">
            <w:pPr>
              <w:autoSpaceDE w:val="0"/>
              <w:autoSpaceDN w:val="0"/>
              <w:adjustRightInd w:val="0"/>
              <w:jc w:val="both"/>
              <w:rPr>
                <w:rFonts w:ascii="Verdana" w:hAnsi="Verdana" w:cs="Calibri"/>
                <w:sz w:val="18"/>
                <w:szCs w:val="18"/>
              </w:rPr>
            </w:pPr>
          </w:p>
          <w:p w:rsidR="00A14379" w:rsidRPr="00045C25" w:rsidRDefault="00A14379" w:rsidP="00A14379">
            <w:pPr>
              <w:autoSpaceDE w:val="0"/>
              <w:autoSpaceDN w:val="0"/>
              <w:adjustRightInd w:val="0"/>
              <w:jc w:val="both"/>
              <w:rPr>
                <w:rFonts w:ascii="Verdana" w:hAnsi="Verdana" w:cs="Calibri"/>
                <w:sz w:val="18"/>
                <w:szCs w:val="18"/>
              </w:rPr>
            </w:pPr>
            <w:r w:rsidRPr="00045C25">
              <w:rPr>
                <w:rFonts w:ascii="Verdana" w:hAnsi="Verdana" w:cs="Calibri"/>
                <w:sz w:val="18"/>
                <w:szCs w:val="18"/>
              </w:rPr>
              <w:t>CONDICIONES ADICIONALES</w:t>
            </w:r>
          </w:p>
          <w:p w:rsidR="00A14379" w:rsidRPr="00045C25" w:rsidRDefault="00A14379" w:rsidP="00A14379">
            <w:pPr>
              <w:autoSpaceDE w:val="0"/>
              <w:autoSpaceDN w:val="0"/>
              <w:adjustRightInd w:val="0"/>
              <w:jc w:val="both"/>
              <w:rPr>
                <w:rFonts w:ascii="Verdana" w:hAnsi="Verdana" w:cs="Calibri"/>
                <w:sz w:val="18"/>
                <w:szCs w:val="18"/>
              </w:rPr>
            </w:pPr>
            <w:r w:rsidRPr="00045C25">
              <w:rPr>
                <w:rFonts w:ascii="Verdana" w:hAnsi="Verdana" w:cs="Calibri"/>
                <w:sz w:val="18"/>
                <w:szCs w:val="18"/>
              </w:rPr>
              <w:t xml:space="preserve"> </w:t>
            </w:r>
          </w:p>
          <w:p w:rsidR="00A14379" w:rsidRPr="00045C25" w:rsidRDefault="00A14379" w:rsidP="00A14379">
            <w:pPr>
              <w:autoSpaceDE w:val="0"/>
              <w:autoSpaceDN w:val="0"/>
              <w:adjustRightInd w:val="0"/>
              <w:jc w:val="both"/>
              <w:rPr>
                <w:rFonts w:ascii="Verdana" w:hAnsi="Verdana" w:cs="Calibri"/>
                <w:sz w:val="18"/>
                <w:szCs w:val="18"/>
              </w:rPr>
            </w:pPr>
            <w:r w:rsidRPr="00045C25">
              <w:rPr>
                <w:rFonts w:ascii="Verdana" w:hAnsi="Verdana" w:cs="Calibri"/>
                <w:sz w:val="18"/>
                <w:szCs w:val="18"/>
              </w:rPr>
              <w:t>De suspenderse por cualquier razón la vigencia o cobertura de la Póliza nominada precedentemente, o bien se presente la existencias de eventos no cubiertos por la misma; La empresa y/o contratista adjudicado se hace enteramente responsable frente a YPFB por todos los accidentes que puedan  sufrir y/</w:t>
            </w:r>
            <w:proofErr w:type="spellStart"/>
            <w:r w:rsidRPr="00045C25">
              <w:rPr>
                <w:rFonts w:ascii="Verdana" w:hAnsi="Verdana" w:cs="Calibri"/>
                <w:sz w:val="18"/>
                <w:szCs w:val="18"/>
              </w:rPr>
              <w:t>o</w:t>
            </w:r>
            <w:proofErr w:type="spellEnd"/>
            <w:r w:rsidRPr="00045C25">
              <w:rPr>
                <w:rFonts w:ascii="Verdana" w:hAnsi="Verdana" w:cs="Calibri"/>
                <w:sz w:val="18"/>
                <w:szCs w:val="18"/>
              </w:rPr>
              <w:t xml:space="preserve"> ocasionar en el desempeño de sus funciones. </w:t>
            </w:r>
          </w:p>
          <w:p w:rsidR="00A14379" w:rsidRPr="00045C25" w:rsidRDefault="00A14379" w:rsidP="00A14379">
            <w:pPr>
              <w:autoSpaceDE w:val="0"/>
              <w:autoSpaceDN w:val="0"/>
              <w:adjustRightInd w:val="0"/>
              <w:jc w:val="both"/>
              <w:rPr>
                <w:rFonts w:ascii="Verdana" w:hAnsi="Verdana" w:cs="Calibri"/>
                <w:sz w:val="18"/>
                <w:szCs w:val="18"/>
              </w:rPr>
            </w:pPr>
            <w:r w:rsidRPr="00045C25">
              <w:rPr>
                <w:rFonts w:ascii="Verdana" w:hAnsi="Verdana" w:cs="Calibri"/>
                <w:sz w:val="18"/>
                <w:szCs w:val="18"/>
              </w:rPr>
              <w:t xml:space="preserve"> </w:t>
            </w:r>
          </w:p>
          <w:p w:rsidR="00A14379" w:rsidRPr="001E72B5" w:rsidRDefault="00A14379" w:rsidP="00A14379">
            <w:pPr>
              <w:autoSpaceDE w:val="0"/>
              <w:autoSpaceDN w:val="0"/>
              <w:adjustRightInd w:val="0"/>
              <w:jc w:val="both"/>
              <w:rPr>
                <w:rFonts w:ascii="Verdana" w:hAnsi="Verdana" w:cs="Calibri"/>
                <w:sz w:val="18"/>
                <w:szCs w:val="18"/>
              </w:rPr>
            </w:pPr>
            <w:r w:rsidRPr="00045C25">
              <w:rPr>
                <w:rFonts w:ascii="Verdana" w:hAnsi="Verdana" w:cs="Calibri"/>
                <w:sz w:val="18"/>
                <w:szCs w:val="18"/>
              </w:rPr>
              <w:t>La empresa y/o contratista adjudicado, deberá entregar una copia de la citada póliza a YPFB antes de la suscripción del contrato.</w:t>
            </w:r>
          </w:p>
        </w:tc>
        <w:tc>
          <w:tcPr>
            <w:tcW w:w="4678" w:type="dxa"/>
            <w:vAlign w:val="center"/>
          </w:tcPr>
          <w:p w:rsidR="00A14379" w:rsidRPr="00DB5AAF" w:rsidRDefault="00A14379" w:rsidP="00A14379">
            <w:pPr>
              <w:rPr>
                <w:rFonts w:ascii="Calibri" w:hAnsi="Calibri" w:cs="Calibri"/>
                <w:b/>
                <w:sz w:val="18"/>
                <w:szCs w:val="18"/>
              </w:rPr>
            </w:pPr>
          </w:p>
        </w:tc>
        <w:tc>
          <w:tcPr>
            <w:tcW w:w="709" w:type="dxa"/>
            <w:vAlign w:val="center"/>
          </w:tcPr>
          <w:p w:rsidR="00A14379" w:rsidRPr="00DB5AAF" w:rsidRDefault="00A14379" w:rsidP="00A14379">
            <w:pPr>
              <w:rPr>
                <w:rFonts w:ascii="Calibri" w:hAnsi="Calibri" w:cs="Calibri"/>
                <w:b/>
                <w:sz w:val="18"/>
                <w:szCs w:val="18"/>
              </w:rPr>
            </w:pPr>
          </w:p>
        </w:tc>
        <w:tc>
          <w:tcPr>
            <w:tcW w:w="657" w:type="dxa"/>
            <w:vAlign w:val="center"/>
          </w:tcPr>
          <w:p w:rsidR="00A14379" w:rsidRPr="00DB5AAF" w:rsidRDefault="00A14379" w:rsidP="00A14379">
            <w:pPr>
              <w:rPr>
                <w:rFonts w:ascii="Calibri" w:hAnsi="Calibri" w:cs="Calibri"/>
                <w:b/>
                <w:sz w:val="18"/>
                <w:szCs w:val="18"/>
              </w:rPr>
            </w:pPr>
          </w:p>
        </w:tc>
        <w:tc>
          <w:tcPr>
            <w:tcW w:w="1228" w:type="dxa"/>
            <w:vAlign w:val="center"/>
          </w:tcPr>
          <w:p w:rsidR="00A14379" w:rsidRPr="00DB5AAF" w:rsidRDefault="00A14379" w:rsidP="00A14379">
            <w:pPr>
              <w:rPr>
                <w:rFonts w:ascii="Calibri" w:hAnsi="Calibri" w:cs="Calibri"/>
                <w:b/>
                <w:sz w:val="18"/>
                <w:szCs w:val="18"/>
              </w:rPr>
            </w:pPr>
          </w:p>
        </w:tc>
      </w:tr>
      <w:tr w:rsidR="00A14379" w:rsidRPr="00C75BEC" w:rsidTr="00A14379">
        <w:trPr>
          <w:jc w:val="center"/>
        </w:trPr>
        <w:tc>
          <w:tcPr>
            <w:tcW w:w="6258" w:type="dxa"/>
            <w:shd w:val="clear" w:color="auto" w:fill="B8CCE4" w:themeFill="accent1" w:themeFillTint="66"/>
            <w:vAlign w:val="center"/>
          </w:tcPr>
          <w:p w:rsidR="00A14379" w:rsidRPr="001E72B5" w:rsidRDefault="00A14379" w:rsidP="00A14379">
            <w:pPr>
              <w:autoSpaceDE w:val="0"/>
              <w:autoSpaceDN w:val="0"/>
              <w:adjustRightInd w:val="0"/>
              <w:rPr>
                <w:rFonts w:ascii="Verdana" w:hAnsi="Verdana" w:cs="Calibri"/>
                <w:b/>
                <w:sz w:val="18"/>
                <w:szCs w:val="18"/>
              </w:rPr>
            </w:pPr>
            <w:r>
              <w:rPr>
                <w:rFonts w:ascii="Verdana" w:hAnsi="Verdana" w:cs="Calibri"/>
                <w:b/>
                <w:sz w:val="18"/>
                <w:szCs w:val="18"/>
              </w:rPr>
              <w:lastRenderedPageBreak/>
              <w:t>TRIBUTOS</w:t>
            </w:r>
          </w:p>
        </w:tc>
        <w:tc>
          <w:tcPr>
            <w:tcW w:w="4678" w:type="dxa"/>
            <w:shd w:val="clear" w:color="auto" w:fill="B8CCE4" w:themeFill="accent1" w:themeFillTint="66"/>
            <w:vAlign w:val="center"/>
          </w:tcPr>
          <w:p w:rsidR="00A14379" w:rsidRPr="00DB5AAF" w:rsidRDefault="00A14379" w:rsidP="00A14379">
            <w:pPr>
              <w:rPr>
                <w:rFonts w:ascii="Calibri" w:hAnsi="Calibri" w:cs="Calibri"/>
                <w:b/>
                <w:sz w:val="18"/>
                <w:szCs w:val="18"/>
              </w:rPr>
            </w:pPr>
          </w:p>
        </w:tc>
        <w:tc>
          <w:tcPr>
            <w:tcW w:w="709" w:type="dxa"/>
            <w:shd w:val="clear" w:color="auto" w:fill="B8CCE4" w:themeFill="accent1" w:themeFillTint="66"/>
            <w:vAlign w:val="center"/>
          </w:tcPr>
          <w:p w:rsidR="00A14379" w:rsidRPr="00DB5AAF" w:rsidRDefault="00A14379" w:rsidP="00A14379">
            <w:pPr>
              <w:rPr>
                <w:rFonts w:ascii="Calibri" w:hAnsi="Calibri" w:cs="Calibri"/>
                <w:b/>
                <w:sz w:val="18"/>
                <w:szCs w:val="18"/>
              </w:rPr>
            </w:pPr>
          </w:p>
        </w:tc>
        <w:tc>
          <w:tcPr>
            <w:tcW w:w="657" w:type="dxa"/>
            <w:shd w:val="clear" w:color="auto" w:fill="B8CCE4" w:themeFill="accent1" w:themeFillTint="66"/>
            <w:vAlign w:val="center"/>
          </w:tcPr>
          <w:p w:rsidR="00A14379" w:rsidRPr="00DB5AAF" w:rsidRDefault="00A14379" w:rsidP="00A14379">
            <w:pPr>
              <w:rPr>
                <w:rFonts w:ascii="Calibri" w:hAnsi="Calibri" w:cs="Calibri"/>
                <w:b/>
                <w:sz w:val="18"/>
                <w:szCs w:val="18"/>
              </w:rPr>
            </w:pPr>
          </w:p>
        </w:tc>
        <w:tc>
          <w:tcPr>
            <w:tcW w:w="1228" w:type="dxa"/>
            <w:shd w:val="clear" w:color="auto" w:fill="B8CCE4" w:themeFill="accent1" w:themeFillTint="66"/>
            <w:vAlign w:val="center"/>
          </w:tcPr>
          <w:p w:rsidR="00A14379" w:rsidRPr="00DB5AAF" w:rsidRDefault="00A14379" w:rsidP="00A14379">
            <w:pPr>
              <w:rPr>
                <w:rFonts w:ascii="Calibri" w:hAnsi="Calibri" w:cs="Calibri"/>
                <w:b/>
                <w:sz w:val="18"/>
                <w:szCs w:val="18"/>
              </w:rPr>
            </w:pPr>
          </w:p>
        </w:tc>
      </w:tr>
      <w:tr w:rsidR="00A14379" w:rsidRPr="00C75BEC" w:rsidTr="00A14379">
        <w:trPr>
          <w:jc w:val="center"/>
        </w:trPr>
        <w:tc>
          <w:tcPr>
            <w:tcW w:w="6258" w:type="dxa"/>
            <w:vAlign w:val="center"/>
          </w:tcPr>
          <w:p w:rsidR="00A14379" w:rsidRPr="001E72B5" w:rsidRDefault="00A14379" w:rsidP="00A14379">
            <w:pPr>
              <w:autoSpaceDE w:val="0"/>
              <w:autoSpaceDN w:val="0"/>
              <w:adjustRightInd w:val="0"/>
              <w:jc w:val="both"/>
              <w:rPr>
                <w:rFonts w:ascii="Verdana" w:hAnsi="Verdana" w:cs="Calibri"/>
                <w:sz w:val="18"/>
                <w:szCs w:val="18"/>
              </w:rPr>
            </w:pPr>
            <w:r w:rsidRPr="0077386F">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c>
          <w:tcPr>
            <w:tcW w:w="4678" w:type="dxa"/>
            <w:vAlign w:val="center"/>
          </w:tcPr>
          <w:p w:rsidR="00A14379" w:rsidRPr="00DB5AAF" w:rsidRDefault="00A14379" w:rsidP="00A14379">
            <w:pPr>
              <w:rPr>
                <w:rFonts w:ascii="Calibri" w:hAnsi="Calibri" w:cs="Calibri"/>
                <w:b/>
                <w:sz w:val="18"/>
                <w:szCs w:val="18"/>
              </w:rPr>
            </w:pPr>
          </w:p>
        </w:tc>
        <w:tc>
          <w:tcPr>
            <w:tcW w:w="709" w:type="dxa"/>
            <w:vAlign w:val="center"/>
          </w:tcPr>
          <w:p w:rsidR="00A14379" w:rsidRPr="00DB5AAF" w:rsidRDefault="00A14379" w:rsidP="00A14379">
            <w:pPr>
              <w:rPr>
                <w:rFonts w:ascii="Calibri" w:hAnsi="Calibri" w:cs="Calibri"/>
                <w:b/>
                <w:sz w:val="18"/>
                <w:szCs w:val="18"/>
              </w:rPr>
            </w:pPr>
          </w:p>
        </w:tc>
        <w:tc>
          <w:tcPr>
            <w:tcW w:w="657" w:type="dxa"/>
            <w:vAlign w:val="center"/>
          </w:tcPr>
          <w:p w:rsidR="00A14379" w:rsidRPr="00DB5AAF" w:rsidRDefault="00A14379" w:rsidP="00A14379">
            <w:pPr>
              <w:rPr>
                <w:rFonts w:ascii="Calibri" w:hAnsi="Calibri" w:cs="Calibri"/>
                <w:b/>
                <w:sz w:val="18"/>
                <w:szCs w:val="18"/>
              </w:rPr>
            </w:pPr>
          </w:p>
        </w:tc>
        <w:tc>
          <w:tcPr>
            <w:tcW w:w="1228" w:type="dxa"/>
            <w:vAlign w:val="center"/>
          </w:tcPr>
          <w:p w:rsidR="00A14379" w:rsidRPr="00DB5AAF" w:rsidRDefault="00A14379" w:rsidP="00A14379">
            <w:pPr>
              <w:rPr>
                <w:rFonts w:ascii="Calibri" w:hAnsi="Calibri" w:cs="Calibri"/>
                <w:b/>
                <w:sz w:val="18"/>
                <w:szCs w:val="18"/>
              </w:rPr>
            </w:pPr>
          </w:p>
        </w:tc>
      </w:tr>
      <w:tr w:rsidR="00A14379" w:rsidRPr="00C75BEC" w:rsidTr="00A14379">
        <w:trPr>
          <w:jc w:val="center"/>
        </w:trPr>
        <w:tc>
          <w:tcPr>
            <w:tcW w:w="6258" w:type="dxa"/>
            <w:shd w:val="clear" w:color="auto" w:fill="B8CCE4" w:themeFill="accent1" w:themeFillTint="66"/>
            <w:vAlign w:val="center"/>
          </w:tcPr>
          <w:p w:rsidR="00A14379" w:rsidRPr="005313A9" w:rsidRDefault="00A14379" w:rsidP="00A14379">
            <w:pPr>
              <w:autoSpaceDE w:val="0"/>
              <w:autoSpaceDN w:val="0"/>
              <w:adjustRightInd w:val="0"/>
              <w:rPr>
                <w:rFonts w:ascii="Calibri" w:hAnsi="Calibri" w:cs="Calibri"/>
                <w:b/>
                <w:color w:val="000000"/>
                <w:lang w:val="es-ES_tradnl" w:eastAsia="es-BO"/>
              </w:rPr>
            </w:pPr>
            <w:r w:rsidRPr="004C551E">
              <w:rPr>
                <w:rFonts w:ascii="Verdana" w:hAnsi="Verdana" w:cs="Calibri"/>
                <w:b/>
                <w:sz w:val="18"/>
                <w:szCs w:val="18"/>
              </w:rPr>
              <w:t>MULTAS</w:t>
            </w:r>
          </w:p>
        </w:tc>
        <w:tc>
          <w:tcPr>
            <w:tcW w:w="4678" w:type="dxa"/>
            <w:shd w:val="clear" w:color="auto" w:fill="B8CCE4" w:themeFill="accent1" w:themeFillTint="66"/>
            <w:vAlign w:val="center"/>
          </w:tcPr>
          <w:p w:rsidR="00A14379" w:rsidRPr="00DB5AAF" w:rsidRDefault="00A14379" w:rsidP="00A14379">
            <w:pPr>
              <w:rPr>
                <w:rFonts w:ascii="Calibri" w:hAnsi="Calibri" w:cs="Calibri"/>
                <w:b/>
                <w:sz w:val="18"/>
                <w:szCs w:val="18"/>
              </w:rPr>
            </w:pPr>
          </w:p>
        </w:tc>
        <w:tc>
          <w:tcPr>
            <w:tcW w:w="709" w:type="dxa"/>
            <w:shd w:val="clear" w:color="auto" w:fill="B8CCE4" w:themeFill="accent1" w:themeFillTint="66"/>
            <w:vAlign w:val="center"/>
          </w:tcPr>
          <w:p w:rsidR="00A14379" w:rsidRPr="00DB5AAF" w:rsidRDefault="00A14379" w:rsidP="00A14379">
            <w:pPr>
              <w:rPr>
                <w:rFonts w:ascii="Calibri" w:hAnsi="Calibri" w:cs="Calibri"/>
                <w:b/>
                <w:sz w:val="18"/>
                <w:szCs w:val="18"/>
              </w:rPr>
            </w:pPr>
          </w:p>
        </w:tc>
        <w:tc>
          <w:tcPr>
            <w:tcW w:w="657" w:type="dxa"/>
            <w:shd w:val="clear" w:color="auto" w:fill="B8CCE4" w:themeFill="accent1" w:themeFillTint="66"/>
            <w:vAlign w:val="center"/>
          </w:tcPr>
          <w:p w:rsidR="00A14379" w:rsidRPr="00DB5AAF" w:rsidRDefault="00A14379" w:rsidP="00A14379">
            <w:pPr>
              <w:rPr>
                <w:rFonts w:ascii="Calibri" w:hAnsi="Calibri" w:cs="Calibri"/>
                <w:b/>
                <w:sz w:val="18"/>
                <w:szCs w:val="18"/>
              </w:rPr>
            </w:pPr>
          </w:p>
        </w:tc>
        <w:tc>
          <w:tcPr>
            <w:tcW w:w="1228" w:type="dxa"/>
            <w:shd w:val="clear" w:color="auto" w:fill="B8CCE4" w:themeFill="accent1" w:themeFillTint="66"/>
            <w:vAlign w:val="center"/>
          </w:tcPr>
          <w:p w:rsidR="00A14379" w:rsidRPr="00DB5AAF" w:rsidRDefault="00A14379" w:rsidP="00A14379">
            <w:pPr>
              <w:rPr>
                <w:rFonts w:ascii="Calibri" w:hAnsi="Calibri" w:cs="Calibri"/>
                <w:b/>
                <w:sz w:val="18"/>
                <w:szCs w:val="18"/>
              </w:rPr>
            </w:pPr>
          </w:p>
        </w:tc>
      </w:tr>
      <w:tr w:rsidR="00A14379" w:rsidRPr="00C75BEC" w:rsidTr="00A14379">
        <w:trPr>
          <w:jc w:val="center"/>
        </w:trPr>
        <w:tc>
          <w:tcPr>
            <w:tcW w:w="6258" w:type="dxa"/>
            <w:vAlign w:val="bottom"/>
          </w:tcPr>
          <w:p w:rsidR="00A14379" w:rsidRPr="005313A9" w:rsidRDefault="00A14379" w:rsidP="00A14379">
            <w:pPr>
              <w:contextualSpacing/>
              <w:jc w:val="both"/>
              <w:rPr>
                <w:rFonts w:ascii="Calibri" w:hAnsi="Calibri" w:cs="Calibri"/>
                <w:color w:val="000000"/>
                <w:lang w:val="es-ES_tradnl"/>
              </w:rPr>
            </w:pPr>
            <w:r w:rsidRPr="005313A9">
              <w:rPr>
                <w:rFonts w:ascii="Calibri" w:hAnsi="Calibri" w:cs="Calibri"/>
                <w:color w:val="000000"/>
                <w:lang w:val="es-ES_tradnl" w:eastAsia="es-BO"/>
              </w:rPr>
              <w:t>En caso de incumplimiento al plazo de entrega, se aplicará una multa del 1% sobre el importe total de la adjudicación por cada día calendario de retraso. En caso de llegar al 20% del monto total de adjudicación por concepto de multas, se rescindirá el Contrato quedando sin efecto el mismo y YPFB - DCCH  se reservará el derecho de realizar las gestiones legales y administrativas que correspondan.</w:t>
            </w:r>
          </w:p>
        </w:tc>
        <w:tc>
          <w:tcPr>
            <w:tcW w:w="4678" w:type="dxa"/>
            <w:vAlign w:val="center"/>
          </w:tcPr>
          <w:p w:rsidR="00A14379" w:rsidRPr="00DB5AAF" w:rsidRDefault="00A14379" w:rsidP="00A14379">
            <w:pPr>
              <w:rPr>
                <w:rFonts w:ascii="Calibri" w:hAnsi="Calibri" w:cs="Calibri"/>
                <w:b/>
                <w:sz w:val="18"/>
                <w:szCs w:val="18"/>
              </w:rPr>
            </w:pPr>
          </w:p>
        </w:tc>
        <w:tc>
          <w:tcPr>
            <w:tcW w:w="709" w:type="dxa"/>
            <w:vAlign w:val="center"/>
          </w:tcPr>
          <w:p w:rsidR="00A14379" w:rsidRPr="00DB5AAF" w:rsidRDefault="00A14379" w:rsidP="00A14379">
            <w:pPr>
              <w:rPr>
                <w:rFonts w:ascii="Calibri" w:hAnsi="Calibri" w:cs="Calibri"/>
                <w:b/>
                <w:sz w:val="18"/>
                <w:szCs w:val="18"/>
              </w:rPr>
            </w:pPr>
          </w:p>
        </w:tc>
        <w:tc>
          <w:tcPr>
            <w:tcW w:w="657" w:type="dxa"/>
            <w:vAlign w:val="center"/>
          </w:tcPr>
          <w:p w:rsidR="00A14379" w:rsidRPr="00DB5AAF" w:rsidRDefault="00A14379" w:rsidP="00A14379">
            <w:pPr>
              <w:rPr>
                <w:rFonts w:ascii="Calibri" w:hAnsi="Calibri" w:cs="Calibri"/>
                <w:b/>
                <w:sz w:val="18"/>
                <w:szCs w:val="18"/>
              </w:rPr>
            </w:pPr>
          </w:p>
        </w:tc>
        <w:tc>
          <w:tcPr>
            <w:tcW w:w="1228" w:type="dxa"/>
            <w:vAlign w:val="center"/>
          </w:tcPr>
          <w:p w:rsidR="00A14379" w:rsidRPr="00DB5AAF" w:rsidRDefault="00A14379" w:rsidP="00A14379">
            <w:pPr>
              <w:rPr>
                <w:rFonts w:ascii="Calibri" w:hAnsi="Calibri" w:cs="Calibri"/>
                <w:b/>
                <w:sz w:val="18"/>
                <w:szCs w:val="18"/>
              </w:rPr>
            </w:pPr>
          </w:p>
        </w:tc>
      </w:tr>
    </w:tbl>
    <w:p w:rsidR="00596B5C" w:rsidRDefault="00596B5C" w:rsidP="00596B5C">
      <w:pPr>
        <w:jc w:val="center"/>
        <w:rPr>
          <w:rFonts w:ascii="Calibri" w:hAnsi="Calibri" w:cs="Calibri"/>
          <w:b/>
          <w:sz w:val="18"/>
          <w:szCs w:val="18"/>
        </w:rPr>
      </w:pPr>
    </w:p>
    <w:p w:rsidR="00401B93" w:rsidRDefault="00401B93" w:rsidP="00596B5C">
      <w:pPr>
        <w:jc w:val="center"/>
        <w:rPr>
          <w:rFonts w:ascii="Calibri" w:hAnsi="Calibri" w:cs="Calibri"/>
          <w:b/>
          <w:sz w:val="18"/>
          <w:szCs w:val="18"/>
        </w:rPr>
      </w:pPr>
    </w:p>
    <w:p w:rsidR="00401B93" w:rsidRDefault="00401B93" w:rsidP="00596B5C">
      <w:pPr>
        <w:jc w:val="center"/>
        <w:rPr>
          <w:rFonts w:ascii="Calibri" w:hAnsi="Calibri" w:cs="Calibri"/>
          <w:b/>
          <w:sz w:val="18"/>
          <w:szCs w:val="18"/>
        </w:rPr>
      </w:pPr>
    </w:p>
    <w:p w:rsidR="00401B93" w:rsidRPr="00DB5AAF" w:rsidRDefault="00401B93" w:rsidP="00596B5C">
      <w:pPr>
        <w:jc w:val="center"/>
        <w:rPr>
          <w:rFonts w:ascii="Calibri" w:hAnsi="Calibri" w:cs="Calibri"/>
          <w:b/>
          <w:sz w:val="18"/>
          <w:szCs w:val="18"/>
        </w:rPr>
      </w:pPr>
    </w:p>
    <w:p w:rsidR="00A14379" w:rsidRPr="00552079" w:rsidRDefault="00A14379" w:rsidP="00A14379">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A14379" w:rsidRPr="00552079" w:rsidRDefault="00A14379" w:rsidP="00A143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A14379" w:rsidRPr="00552079" w:rsidRDefault="00A14379" w:rsidP="00A14379">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401B93" w:rsidRDefault="00401B93" w:rsidP="00FA78A9">
      <w:pPr>
        <w:jc w:val="center"/>
        <w:rPr>
          <w:rFonts w:asciiTheme="minorHAnsi" w:hAnsiTheme="minorHAnsi" w:cstheme="minorHAnsi"/>
          <w:b/>
          <w:sz w:val="22"/>
          <w:szCs w:val="22"/>
        </w:rPr>
        <w:sectPr w:rsidR="00401B93" w:rsidSect="00A14379">
          <w:pgSz w:w="15842" w:h="12242" w:orient="landscape" w:code="1"/>
          <w:pgMar w:top="1701" w:right="1701" w:bottom="1418" w:left="567" w:header="624" w:footer="851" w:gutter="0"/>
          <w:cols w:space="708"/>
          <w:titlePg/>
          <w:docGrid w:linePitch="360"/>
        </w:sect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BC55D5">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BC55D5">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BC55D5">
      <w:pPr>
        <w:pStyle w:val="Prrafodelista"/>
        <w:numPr>
          <w:ilvl w:val="0"/>
          <w:numId w:val="19"/>
        </w:numPr>
        <w:jc w:val="both"/>
        <w:rPr>
          <w:rFonts w:asciiTheme="minorHAnsi" w:hAnsiTheme="minorHAnsi" w:cstheme="minorHAnsi"/>
          <w:b/>
          <w:vanish/>
          <w:sz w:val="22"/>
          <w:szCs w:val="22"/>
        </w:rPr>
      </w:pPr>
    </w:p>
    <w:p w:rsidR="0070385B" w:rsidRPr="00987515" w:rsidRDefault="0070385B" w:rsidP="00BC55D5">
      <w:pPr>
        <w:pStyle w:val="Prrafodelista"/>
        <w:numPr>
          <w:ilvl w:val="0"/>
          <w:numId w:val="19"/>
        </w:numPr>
        <w:jc w:val="both"/>
        <w:rPr>
          <w:rFonts w:asciiTheme="minorHAnsi" w:hAnsiTheme="minorHAnsi" w:cstheme="minorHAnsi"/>
          <w:b/>
          <w:vanish/>
          <w:sz w:val="22"/>
          <w:szCs w:val="22"/>
        </w:rPr>
      </w:pPr>
    </w:p>
    <w:p w:rsidR="0070385B" w:rsidRPr="00A303EE" w:rsidRDefault="005F6C94" w:rsidP="00BC55D5">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BC55D5">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BC55D5">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BC55D5">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BC55D5">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BC55D5">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BC55D5">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7" w:name="_Toc346784731"/>
      <w:bookmarkStart w:id="8" w:name="_Toc346784742"/>
      <w:bookmarkEnd w:id="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8"/>
    <w:p w:rsidR="0070385B" w:rsidRPr="00B40D0C" w:rsidRDefault="0070385B" w:rsidP="00BC55D5">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BA3BBE"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BC55D5">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BC55D5">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BC55D5">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BC55D5">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A14379" w:rsidRDefault="00A14379" w:rsidP="0070385B">
      <w:pPr>
        <w:jc w:val="center"/>
        <w:rPr>
          <w:rFonts w:asciiTheme="minorHAnsi" w:hAnsiTheme="minorHAnsi" w:cstheme="minorHAnsi"/>
          <w:b/>
          <w:bCs/>
          <w:sz w:val="22"/>
          <w:szCs w:val="22"/>
          <w:lang w:val="es-ES_tradnl"/>
        </w:rPr>
      </w:pPr>
    </w:p>
    <w:p w:rsidR="00A14379" w:rsidRDefault="00A14379" w:rsidP="0070385B">
      <w:pPr>
        <w:jc w:val="center"/>
        <w:rPr>
          <w:rFonts w:asciiTheme="minorHAnsi" w:hAnsiTheme="minorHAnsi" w:cstheme="minorHAnsi"/>
          <w:b/>
          <w:bCs/>
          <w:sz w:val="22"/>
          <w:szCs w:val="22"/>
          <w:lang w:val="es-ES_tradnl"/>
        </w:rPr>
      </w:pPr>
    </w:p>
    <w:p w:rsidR="00A14379" w:rsidRDefault="00A14379" w:rsidP="0070385B">
      <w:pPr>
        <w:jc w:val="center"/>
        <w:rPr>
          <w:rFonts w:asciiTheme="minorHAnsi" w:hAnsiTheme="minorHAnsi" w:cstheme="minorHAnsi"/>
          <w:b/>
          <w:bCs/>
          <w:sz w:val="22"/>
          <w:szCs w:val="22"/>
          <w:lang w:val="es-ES_tradnl"/>
        </w:rPr>
      </w:pPr>
    </w:p>
    <w:p w:rsidR="00401B93" w:rsidRDefault="00401B93" w:rsidP="0070385B">
      <w:pPr>
        <w:jc w:val="center"/>
        <w:rPr>
          <w:rFonts w:asciiTheme="minorHAnsi" w:hAnsiTheme="minorHAnsi" w:cstheme="minorHAnsi"/>
          <w:b/>
          <w:bCs/>
          <w:sz w:val="22"/>
          <w:szCs w:val="22"/>
          <w:lang w:val="es-ES_tradnl"/>
        </w:rPr>
      </w:pPr>
    </w:p>
    <w:p w:rsidR="00401B93" w:rsidRDefault="00401B93" w:rsidP="0070385B">
      <w:pPr>
        <w:jc w:val="center"/>
        <w:rPr>
          <w:rFonts w:asciiTheme="minorHAnsi" w:hAnsiTheme="minorHAnsi" w:cstheme="minorHAnsi"/>
          <w:b/>
          <w:bCs/>
          <w:sz w:val="22"/>
          <w:szCs w:val="22"/>
          <w:lang w:val="es-ES_tradnl"/>
        </w:rPr>
      </w:pPr>
    </w:p>
    <w:p w:rsidR="00401B93" w:rsidRDefault="00401B93" w:rsidP="0070385B">
      <w:pPr>
        <w:jc w:val="center"/>
        <w:rPr>
          <w:rFonts w:asciiTheme="minorHAnsi" w:hAnsiTheme="minorHAnsi" w:cstheme="minorHAnsi"/>
          <w:b/>
          <w:bCs/>
          <w:sz w:val="22"/>
          <w:szCs w:val="22"/>
          <w:lang w:val="es-ES_tradnl"/>
        </w:rPr>
      </w:pPr>
    </w:p>
    <w:p w:rsidR="00A14379" w:rsidRDefault="00A14379" w:rsidP="0070385B">
      <w:pPr>
        <w:jc w:val="center"/>
        <w:rPr>
          <w:rFonts w:asciiTheme="minorHAnsi" w:hAnsiTheme="minorHAnsi" w:cstheme="minorHAnsi"/>
          <w:b/>
          <w:bCs/>
          <w:sz w:val="22"/>
          <w:szCs w:val="22"/>
          <w:lang w:val="es-ES_tradnl"/>
        </w:rPr>
      </w:pPr>
    </w:p>
    <w:p w:rsidR="0070385B" w:rsidRDefault="0070385B" w:rsidP="0070385B">
      <w:pPr>
        <w:jc w:val="center"/>
        <w:rPr>
          <w:rFonts w:asciiTheme="minorHAnsi" w:hAnsiTheme="minorHAnsi" w:cstheme="minorHAnsi"/>
          <w:b/>
          <w:bCs/>
          <w:sz w:val="22"/>
          <w:szCs w:val="22"/>
          <w:lang w:val="es-ES_tradnl"/>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A14379" w:rsidRPr="0052166F" w:rsidRDefault="00A14379" w:rsidP="00A14379">
      <w:pPr>
        <w:spacing w:before="120" w:after="120"/>
        <w:ind w:left="3540" w:firstLine="708"/>
        <w:rPr>
          <w:rFonts w:ascii="Arial" w:hAnsi="Arial" w:cs="Arial"/>
          <w:b/>
        </w:rPr>
      </w:pPr>
      <w:r w:rsidRPr="0052166F">
        <w:rPr>
          <w:rFonts w:ascii="Arial" w:hAnsi="Arial" w:cs="Arial"/>
          <w:b/>
        </w:rPr>
        <w:t>CONTRATO Nº YPFB/DLG</w:t>
      </w:r>
    </w:p>
    <w:p w:rsidR="00A14379" w:rsidRPr="0052166F" w:rsidRDefault="00A14379" w:rsidP="00A14379">
      <w:pPr>
        <w:spacing w:before="120" w:after="120"/>
        <w:ind w:left="3540" w:firstLine="708"/>
        <w:rPr>
          <w:rFonts w:ascii="Arial" w:hAnsi="Arial" w:cs="Arial"/>
          <w:b/>
        </w:rPr>
      </w:pPr>
      <w:r w:rsidRPr="0052166F">
        <w:rPr>
          <w:rFonts w:ascii="Arial" w:hAnsi="Arial" w:cs="Arial"/>
          <w:b/>
        </w:rPr>
        <w:t xml:space="preserve">                                La Paz, </w:t>
      </w:r>
    </w:p>
    <w:p w:rsidR="00A14379" w:rsidRPr="0052166F" w:rsidRDefault="00A14379" w:rsidP="00A14379">
      <w:pPr>
        <w:tabs>
          <w:tab w:val="left" w:pos="0"/>
        </w:tabs>
        <w:jc w:val="center"/>
        <w:rPr>
          <w:rFonts w:ascii="Arial" w:hAnsi="Arial" w:cs="Arial"/>
          <w:b/>
        </w:rPr>
      </w:pPr>
      <w:r w:rsidRPr="0052166F">
        <w:rPr>
          <w:rFonts w:ascii="Arial" w:hAnsi="Arial" w:cs="Arial"/>
          <w:b/>
        </w:rPr>
        <w:t>CONTRATO ADMINISTRATIVO DE SERVICIO DE ______________________</w:t>
      </w:r>
    </w:p>
    <w:p w:rsidR="00A14379" w:rsidRPr="0052166F" w:rsidRDefault="00A14379" w:rsidP="00A14379">
      <w:pPr>
        <w:tabs>
          <w:tab w:val="left" w:pos="0"/>
        </w:tabs>
        <w:jc w:val="center"/>
        <w:rPr>
          <w:rFonts w:ascii="Arial" w:hAnsi="Arial" w:cs="Arial"/>
          <w:b/>
        </w:rPr>
      </w:pPr>
      <w:r w:rsidRPr="0052166F">
        <w:rPr>
          <w:rFonts w:ascii="Arial" w:hAnsi="Arial" w:cs="Arial"/>
          <w:b/>
        </w:rPr>
        <w:t>CÓDIGO: _______________</w:t>
      </w:r>
    </w:p>
    <w:p w:rsidR="00A14379" w:rsidRPr="0052166F" w:rsidRDefault="00A14379" w:rsidP="00A14379">
      <w:pPr>
        <w:rPr>
          <w:rFonts w:ascii="Arial" w:hAnsi="Arial" w:cs="Arial"/>
          <w:b/>
        </w:rPr>
      </w:pPr>
    </w:p>
    <w:p w:rsidR="00A14379" w:rsidRPr="00012AE1" w:rsidRDefault="00A14379" w:rsidP="00A14379">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A14379" w:rsidRPr="00012AE1" w:rsidRDefault="00A14379" w:rsidP="00A14379">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A14379" w:rsidRPr="00012AE1" w:rsidRDefault="00A14379" w:rsidP="00A14379">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A14379" w:rsidRDefault="00A14379" w:rsidP="00A14379">
      <w:pPr>
        <w:spacing w:before="120" w:after="120"/>
        <w:jc w:val="both"/>
        <w:rPr>
          <w:rFonts w:ascii="Arial" w:hAnsi="Arial" w:cs="Arial"/>
          <w:b/>
          <w:u w:val="single"/>
        </w:rPr>
      </w:pPr>
    </w:p>
    <w:p w:rsidR="00A14379" w:rsidRPr="0052166F" w:rsidRDefault="00A14379" w:rsidP="00A14379">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A14379" w:rsidRPr="0052166F" w:rsidRDefault="00A14379" w:rsidP="00A14379">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A14379" w:rsidRPr="0052166F" w:rsidRDefault="00A14379" w:rsidP="00A14379">
      <w:pPr>
        <w:pStyle w:val="Prrafodelista"/>
        <w:numPr>
          <w:ilvl w:val="1"/>
          <w:numId w:val="46"/>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A14379" w:rsidRPr="0052166F" w:rsidRDefault="00A14379" w:rsidP="00A14379">
      <w:pPr>
        <w:pStyle w:val="Prrafodelista"/>
        <w:spacing w:before="120" w:after="120"/>
        <w:ind w:left="709"/>
        <w:jc w:val="both"/>
        <w:rPr>
          <w:rFonts w:ascii="Arial" w:hAnsi="Arial" w:cs="Arial"/>
        </w:rPr>
      </w:pPr>
    </w:p>
    <w:p w:rsidR="00A14379" w:rsidRPr="0052166F" w:rsidRDefault="00A14379" w:rsidP="00A14379">
      <w:pPr>
        <w:pStyle w:val="Prrafodelista"/>
        <w:numPr>
          <w:ilvl w:val="1"/>
          <w:numId w:val="39"/>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A14379" w:rsidRPr="0052166F" w:rsidRDefault="00A14379" w:rsidP="00A14379">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A14379" w:rsidRPr="0052166F" w:rsidRDefault="00A14379" w:rsidP="00A14379">
      <w:pPr>
        <w:tabs>
          <w:tab w:val="left" w:pos="7814"/>
        </w:tabs>
        <w:spacing w:before="120" w:after="120"/>
        <w:contextualSpacing/>
        <w:jc w:val="both"/>
        <w:rPr>
          <w:rFonts w:ascii="Arial" w:hAnsi="Arial" w:cs="Arial"/>
        </w:rPr>
      </w:pPr>
      <w:r>
        <w:rPr>
          <w:rFonts w:ascii="Arial" w:hAnsi="Arial" w:cs="Arial"/>
        </w:rPr>
        <w:tab/>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SEGUNDA.- (ANTECEDENTES)</w:t>
      </w:r>
    </w:p>
    <w:p w:rsidR="00A14379" w:rsidRPr="0052166F" w:rsidRDefault="00A14379" w:rsidP="00A14379">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A14379" w:rsidRPr="0052166F" w:rsidRDefault="00A14379" w:rsidP="00A14379">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lastRenderedPageBreak/>
        <w:t>TERCERA.- (DISPOSICIONES GENERALES)</w:t>
      </w:r>
    </w:p>
    <w:p w:rsidR="00A14379" w:rsidRPr="0052166F" w:rsidRDefault="00A14379" w:rsidP="00A14379">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A14379" w:rsidRPr="0052166F" w:rsidTr="00A14379">
        <w:trPr>
          <w:trHeight w:val="556"/>
        </w:trPr>
        <w:tc>
          <w:tcPr>
            <w:tcW w:w="1809" w:type="dxa"/>
          </w:tcPr>
          <w:p w:rsidR="00A14379" w:rsidRPr="0052166F" w:rsidRDefault="00A14379" w:rsidP="00A14379">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A14379" w:rsidRPr="0052166F" w:rsidRDefault="00A14379" w:rsidP="00A14379">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A14379" w:rsidRPr="0052166F" w:rsidTr="00A14379">
        <w:trPr>
          <w:trHeight w:val="1028"/>
        </w:trPr>
        <w:tc>
          <w:tcPr>
            <w:tcW w:w="1809" w:type="dxa"/>
          </w:tcPr>
          <w:p w:rsidR="00A14379" w:rsidRPr="0052166F" w:rsidRDefault="00A14379" w:rsidP="00A1437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A14379" w:rsidRPr="0052166F" w:rsidRDefault="00A14379" w:rsidP="00A14379">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A14379" w:rsidRPr="0052166F" w:rsidTr="00A14379">
        <w:trPr>
          <w:trHeight w:val="555"/>
        </w:trPr>
        <w:tc>
          <w:tcPr>
            <w:tcW w:w="1809" w:type="dxa"/>
          </w:tcPr>
          <w:p w:rsidR="00A14379" w:rsidRPr="0052166F" w:rsidRDefault="00A14379" w:rsidP="00A14379">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A14379" w:rsidRPr="0052166F" w:rsidRDefault="00A14379" w:rsidP="00A14379">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A14379" w:rsidRPr="0052166F" w:rsidTr="00A14379">
        <w:trPr>
          <w:trHeight w:val="420"/>
        </w:trPr>
        <w:tc>
          <w:tcPr>
            <w:tcW w:w="1809" w:type="dxa"/>
          </w:tcPr>
          <w:p w:rsidR="00A14379" w:rsidRPr="0052166F" w:rsidRDefault="00A14379" w:rsidP="00A14379">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A14379" w:rsidRPr="0052166F" w:rsidRDefault="00A14379" w:rsidP="00A14379">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A14379" w:rsidRPr="0052166F" w:rsidTr="00A14379">
        <w:tc>
          <w:tcPr>
            <w:tcW w:w="1809" w:type="dxa"/>
          </w:tcPr>
          <w:p w:rsidR="00A14379" w:rsidRPr="0052166F" w:rsidRDefault="00A14379" w:rsidP="00A1437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A14379" w:rsidRPr="0052166F" w:rsidRDefault="00A14379" w:rsidP="00A14379">
            <w:pPr>
              <w:spacing w:before="120" w:after="120"/>
              <w:rPr>
                <w:rFonts w:ascii="Arial" w:hAnsi="Arial" w:cs="Arial"/>
                <w:b/>
                <w:lang w:val="es-BO"/>
              </w:rPr>
            </w:pPr>
          </w:p>
        </w:tc>
        <w:tc>
          <w:tcPr>
            <w:tcW w:w="6662" w:type="dxa"/>
          </w:tcPr>
          <w:p w:rsidR="00A14379" w:rsidRPr="0052166F" w:rsidRDefault="00A14379" w:rsidP="00A1437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A14379" w:rsidRPr="0052166F" w:rsidTr="00A14379">
        <w:trPr>
          <w:trHeight w:val="783"/>
        </w:trPr>
        <w:tc>
          <w:tcPr>
            <w:tcW w:w="1809" w:type="dxa"/>
          </w:tcPr>
          <w:p w:rsidR="00A14379" w:rsidRPr="0052166F" w:rsidRDefault="00A14379" w:rsidP="00A1437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A14379" w:rsidRPr="0052166F" w:rsidRDefault="00A14379" w:rsidP="00A14379">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A14379" w:rsidRPr="0052166F" w:rsidRDefault="00A14379" w:rsidP="00A1437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A14379" w:rsidRPr="0052166F" w:rsidRDefault="00A14379" w:rsidP="00A1437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A14379" w:rsidRPr="0052166F" w:rsidRDefault="00A14379" w:rsidP="00A1437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A14379" w:rsidRPr="0052166F" w:rsidRDefault="00A14379" w:rsidP="00A1437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A14379" w:rsidRPr="0052166F" w:rsidRDefault="00A14379" w:rsidP="00A1437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14379" w:rsidRPr="0052166F" w:rsidRDefault="00A14379" w:rsidP="00A1437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A14379" w:rsidRPr="0052166F" w:rsidRDefault="00A14379" w:rsidP="00A1437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A14379" w:rsidRPr="0052166F" w:rsidRDefault="00A14379" w:rsidP="00A1437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lastRenderedPageBreak/>
        <w:t xml:space="preserve">CUARTA.- (NATURALEZA DEL CONTRATO) </w:t>
      </w:r>
    </w:p>
    <w:p w:rsidR="00A14379" w:rsidRPr="0052166F" w:rsidRDefault="00A14379" w:rsidP="00A14379">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A14379" w:rsidRPr="0052166F" w:rsidRDefault="00A14379" w:rsidP="00A14379">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A14379" w:rsidRPr="0052166F" w:rsidRDefault="00A14379" w:rsidP="00A14379">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A14379" w:rsidRPr="0052166F" w:rsidRDefault="00A14379" w:rsidP="00A1437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A14379" w:rsidRPr="0052166F" w:rsidRDefault="00A14379" w:rsidP="00A1437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A14379" w:rsidRPr="0052166F" w:rsidRDefault="00A14379" w:rsidP="00A1437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A14379" w:rsidRPr="0052166F" w:rsidRDefault="00A14379" w:rsidP="00A1437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A14379" w:rsidRPr="0052166F" w:rsidRDefault="00A14379" w:rsidP="00A1437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A14379" w:rsidRPr="0052166F" w:rsidRDefault="00A14379" w:rsidP="00A1437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A14379" w:rsidRPr="0052166F" w:rsidRDefault="00A14379" w:rsidP="00A1437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A14379" w:rsidRPr="0052166F" w:rsidRDefault="00A14379" w:rsidP="00A14379">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SÉPTIMA.- (VIGENCIA Y PLAZO DEL CONTRATO)</w:t>
      </w:r>
    </w:p>
    <w:p w:rsidR="00A14379" w:rsidRPr="0052166F" w:rsidRDefault="00A14379" w:rsidP="00A14379">
      <w:pPr>
        <w:spacing w:before="120" w:after="120"/>
        <w:jc w:val="both"/>
        <w:rPr>
          <w:rFonts w:ascii="Arial" w:hAnsi="Arial" w:cs="Arial"/>
          <w:b/>
        </w:rPr>
      </w:pPr>
      <w:r w:rsidRPr="0052166F">
        <w:rPr>
          <w:rFonts w:ascii="Arial" w:hAnsi="Arial" w:cs="Arial"/>
          <w:b/>
        </w:rPr>
        <w:t>7.1 Vigencia.-</w:t>
      </w:r>
    </w:p>
    <w:p w:rsidR="00A14379" w:rsidRPr="0052166F" w:rsidRDefault="00A14379" w:rsidP="00A14379">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A14379" w:rsidRPr="0052166F" w:rsidRDefault="00A14379" w:rsidP="00A14379">
      <w:pPr>
        <w:spacing w:before="120" w:after="120"/>
        <w:jc w:val="both"/>
        <w:rPr>
          <w:rFonts w:ascii="Arial" w:hAnsi="Arial" w:cs="Arial"/>
          <w:b/>
        </w:rPr>
      </w:pPr>
      <w:r w:rsidRPr="0052166F">
        <w:rPr>
          <w:rFonts w:ascii="Arial" w:hAnsi="Arial" w:cs="Arial"/>
          <w:b/>
        </w:rPr>
        <w:t>7.2 Plazo de habilitación.-</w:t>
      </w:r>
    </w:p>
    <w:p w:rsidR="00A14379" w:rsidRPr="0052166F" w:rsidRDefault="00A14379" w:rsidP="00A14379">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OCTAVA.- (LUGAR DE ENTREGA)</w:t>
      </w:r>
    </w:p>
    <w:p w:rsidR="00A14379" w:rsidRPr="0052166F" w:rsidRDefault="00A14379" w:rsidP="00A14379">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NOVENA.- (MONTO DEL CONTRATO)</w:t>
      </w:r>
    </w:p>
    <w:p w:rsidR="00A14379" w:rsidRPr="0052166F" w:rsidRDefault="00A14379" w:rsidP="00A14379">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A14379" w:rsidRPr="0052166F" w:rsidRDefault="00A14379" w:rsidP="00A14379">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A14379" w:rsidRPr="0052166F" w:rsidTr="00A14379">
        <w:trPr>
          <w:trHeight w:val="562"/>
          <w:jc w:val="center"/>
        </w:trPr>
        <w:tc>
          <w:tcPr>
            <w:tcW w:w="571" w:type="dxa"/>
            <w:shd w:val="clear" w:color="auto" w:fill="D9D9D9"/>
            <w:vAlign w:val="center"/>
            <w:hideMark/>
          </w:tcPr>
          <w:p w:rsidR="00A14379" w:rsidRPr="0052166F" w:rsidRDefault="00A14379" w:rsidP="00A14379">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A14379" w:rsidRPr="0052166F" w:rsidRDefault="00A14379" w:rsidP="00A14379">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A14379" w:rsidRPr="0052166F" w:rsidRDefault="00A14379" w:rsidP="00A14379">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A14379" w:rsidRPr="0052166F" w:rsidRDefault="00A14379" w:rsidP="00A14379">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A14379" w:rsidRPr="0052166F" w:rsidRDefault="00A14379" w:rsidP="00A14379">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A14379" w:rsidRPr="0052166F" w:rsidRDefault="00A14379" w:rsidP="00A14379">
            <w:pPr>
              <w:jc w:val="center"/>
              <w:rPr>
                <w:rFonts w:ascii="Arial" w:hAnsi="Arial" w:cs="Arial"/>
                <w:b/>
                <w:bCs/>
                <w:lang w:eastAsia="es-BO"/>
              </w:rPr>
            </w:pPr>
            <w:r w:rsidRPr="0052166F">
              <w:rPr>
                <w:rFonts w:ascii="Arial" w:hAnsi="Arial" w:cs="Arial"/>
                <w:b/>
                <w:bCs/>
                <w:lang w:eastAsia="es-BO"/>
              </w:rPr>
              <w:t>PRECIO TOTAL</w:t>
            </w:r>
          </w:p>
          <w:p w:rsidR="00A14379" w:rsidRPr="0052166F" w:rsidRDefault="00A14379" w:rsidP="00A14379">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A14379" w:rsidRPr="0052166F" w:rsidRDefault="00A14379" w:rsidP="00A14379">
            <w:pPr>
              <w:jc w:val="center"/>
              <w:rPr>
                <w:rFonts w:ascii="Arial" w:hAnsi="Arial" w:cs="Arial"/>
                <w:b/>
                <w:bCs/>
                <w:lang w:eastAsia="es-BO"/>
              </w:rPr>
            </w:pPr>
            <w:r w:rsidRPr="0052166F">
              <w:rPr>
                <w:rFonts w:ascii="Arial" w:hAnsi="Arial" w:cs="Arial"/>
                <w:b/>
                <w:bCs/>
                <w:lang w:eastAsia="es-BO"/>
              </w:rPr>
              <w:t>PLAZO</w:t>
            </w:r>
          </w:p>
        </w:tc>
      </w:tr>
      <w:tr w:rsidR="00A14379" w:rsidRPr="0052166F" w:rsidTr="00A14379">
        <w:trPr>
          <w:trHeight w:hRule="exact" w:val="562"/>
          <w:jc w:val="center"/>
        </w:trPr>
        <w:tc>
          <w:tcPr>
            <w:tcW w:w="571" w:type="dxa"/>
            <w:shd w:val="clear" w:color="auto" w:fill="auto"/>
            <w:vAlign w:val="center"/>
          </w:tcPr>
          <w:p w:rsidR="00A14379" w:rsidRPr="0052166F" w:rsidRDefault="00A14379" w:rsidP="00A14379">
            <w:pPr>
              <w:jc w:val="center"/>
              <w:rPr>
                <w:rFonts w:ascii="Arial" w:hAnsi="Arial" w:cs="Arial"/>
              </w:rPr>
            </w:pPr>
          </w:p>
        </w:tc>
        <w:tc>
          <w:tcPr>
            <w:tcW w:w="1932" w:type="dxa"/>
            <w:shd w:val="clear" w:color="auto" w:fill="auto"/>
            <w:vAlign w:val="center"/>
          </w:tcPr>
          <w:p w:rsidR="00A14379" w:rsidRPr="0052166F" w:rsidRDefault="00A14379" w:rsidP="00A14379">
            <w:pPr>
              <w:jc w:val="center"/>
              <w:rPr>
                <w:rFonts w:ascii="Arial" w:hAnsi="Arial" w:cs="Arial"/>
              </w:rPr>
            </w:pPr>
          </w:p>
        </w:tc>
        <w:tc>
          <w:tcPr>
            <w:tcW w:w="937" w:type="dxa"/>
            <w:shd w:val="clear" w:color="auto" w:fill="auto"/>
            <w:vAlign w:val="center"/>
          </w:tcPr>
          <w:p w:rsidR="00A14379" w:rsidRPr="0052166F" w:rsidRDefault="00A14379" w:rsidP="00A14379">
            <w:pPr>
              <w:jc w:val="center"/>
              <w:rPr>
                <w:rFonts w:ascii="Arial" w:hAnsi="Arial" w:cs="Arial"/>
              </w:rPr>
            </w:pPr>
          </w:p>
        </w:tc>
        <w:tc>
          <w:tcPr>
            <w:tcW w:w="845" w:type="dxa"/>
            <w:vAlign w:val="center"/>
          </w:tcPr>
          <w:p w:rsidR="00A14379" w:rsidRPr="0052166F" w:rsidRDefault="00A14379" w:rsidP="00A14379">
            <w:pPr>
              <w:jc w:val="center"/>
              <w:rPr>
                <w:rFonts w:ascii="Arial" w:hAnsi="Arial" w:cs="Arial"/>
              </w:rPr>
            </w:pPr>
          </w:p>
        </w:tc>
        <w:tc>
          <w:tcPr>
            <w:tcW w:w="1141" w:type="dxa"/>
            <w:shd w:val="clear" w:color="auto" w:fill="auto"/>
            <w:vAlign w:val="center"/>
          </w:tcPr>
          <w:p w:rsidR="00A14379" w:rsidRPr="0052166F" w:rsidRDefault="00A14379" w:rsidP="00A14379">
            <w:pPr>
              <w:jc w:val="center"/>
              <w:rPr>
                <w:rFonts w:ascii="Arial" w:hAnsi="Arial" w:cs="Arial"/>
              </w:rPr>
            </w:pPr>
          </w:p>
        </w:tc>
        <w:tc>
          <w:tcPr>
            <w:tcW w:w="1242" w:type="dxa"/>
            <w:vAlign w:val="center"/>
          </w:tcPr>
          <w:p w:rsidR="00A14379" w:rsidRPr="0052166F" w:rsidRDefault="00A14379" w:rsidP="00A14379">
            <w:pPr>
              <w:jc w:val="center"/>
              <w:rPr>
                <w:rFonts w:ascii="Arial" w:hAnsi="Arial" w:cs="Arial"/>
              </w:rPr>
            </w:pPr>
          </w:p>
        </w:tc>
        <w:tc>
          <w:tcPr>
            <w:tcW w:w="1164" w:type="dxa"/>
            <w:vAlign w:val="center"/>
          </w:tcPr>
          <w:p w:rsidR="00A14379" w:rsidRPr="0052166F" w:rsidRDefault="00A14379" w:rsidP="00A14379">
            <w:pPr>
              <w:jc w:val="center"/>
              <w:rPr>
                <w:rFonts w:ascii="Arial" w:hAnsi="Arial" w:cs="Arial"/>
              </w:rPr>
            </w:pPr>
          </w:p>
        </w:tc>
      </w:tr>
    </w:tbl>
    <w:p w:rsidR="00A14379" w:rsidRPr="0052166F" w:rsidRDefault="00A14379" w:rsidP="00A14379">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w:t>
      </w:r>
      <w:r w:rsidRPr="0052166F">
        <w:rPr>
          <w:rFonts w:ascii="Arial" w:hAnsi="Arial" w:cs="Arial"/>
        </w:rPr>
        <w:lastRenderedPageBreak/>
        <w:t xml:space="preserve">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A14379" w:rsidRPr="0052166F" w:rsidRDefault="00A14379" w:rsidP="00A14379">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A14379" w:rsidRPr="0052166F" w:rsidRDefault="00A14379" w:rsidP="00A14379">
      <w:pPr>
        <w:spacing w:before="120" w:after="120"/>
        <w:jc w:val="both"/>
        <w:rPr>
          <w:rFonts w:ascii="Arial" w:hAnsi="Arial" w:cs="Arial"/>
          <w:u w:val="single"/>
        </w:rPr>
      </w:pPr>
      <w:r w:rsidRPr="0052166F">
        <w:rPr>
          <w:rFonts w:ascii="Arial" w:hAnsi="Arial" w:cs="Arial"/>
          <w:b/>
          <w:u w:val="single"/>
        </w:rPr>
        <w:t>DÉCIMA.- (FORMA DE PAGO)</w:t>
      </w:r>
    </w:p>
    <w:p w:rsidR="00A14379" w:rsidRPr="0052166F" w:rsidRDefault="00A14379" w:rsidP="00A14379">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A14379" w:rsidRPr="0052166F" w:rsidRDefault="00A14379" w:rsidP="00A14379">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Solicitud de pago.</w:t>
      </w:r>
    </w:p>
    <w:p w:rsidR="00A14379" w:rsidRPr="0052166F" w:rsidRDefault="00A14379" w:rsidP="00A14379">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Factura original.</w:t>
      </w:r>
    </w:p>
    <w:p w:rsidR="00A14379" w:rsidRPr="0052166F" w:rsidRDefault="00A14379" w:rsidP="00A14379">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A14379" w:rsidRPr="0052166F" w:rsidRDefault="00A14379" w:rsidP="00A14379">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A14379" w:rsidRPr="0052166F" w:rsidRDefault="00A14379" w:rsidP="00A14379">
      <w:pPr>
        <w:pStyle w:val="Prrafodelista"/>
        <w:numPr>
          <w:ilvl w:val="0"/>
          <w:numId w:val="36"/>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DÉCIMA PRIMERA.- (FACTURACIÓN)</w:t>
      </w:r>
    </w:p>
    <w:p w:rsidR="00A14379" w:rsidRPr="0052166F" w:rsidRDefault="00A14379" w:rsidP="00A14379">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A14379" w:rsidRPr="0052166F" w:rsidRDefault="00A14379" w:rsidP="00A14379">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A14379" w:rsidRPr="0052166F" w:rsidRDefault="00A14379" w:rsidP="00A1437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A14379" w:rsidRPr="0052166F" w:rsidRDefault="00A14379" w:rsidP="00A14379">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A14379" w:rsidRPr="0052166F" w:rsidRDefault="00A14379" w:rsidP="00A14379">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A14379" w:rsidRPr="0052166F" w:rsidRDefault="00A14379" w:rsidP="00A14379">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A14379" w:rsidRPr="0052166F" w:rsidRDefault="00A14379" w:rsidP="00A14379">
      <w:pPr>
        <w:spacing w:before="120" w:after="120"/>
        <w:jc w:val="both"/>
        <w:rPr>
          <w:rFonts w:ascii="Arial" w:hAnsi="Arial" w:cs="Arial"/>
          <w:u w:val="single"/>
        </w:rPr>
      </w:pPr>
      <w:r w:rsidRPr="0052166F">
        <w:rPr>
          <w:rFonts w:ascii="Arial" w:hAnsi="Arial" w:cs="Arial"/>
          <w:b/>
          <w:u w:val="single"/>
        </w:rPr>
        <w:t>DÉCIMA TERCERA.- (MOROSIDAD Y SUS PENALIDADES)</w:t>
      </w:r>
    </w:p>
    <w:p w:rsidR="00A14379" w:rsidRPr="0052166F" w:rsidRDefault="00A14379" w:rsidP="00A14379">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A14379" w:rsidRPr="0052166F" w:rsidRDefault="00A14379" w:rsidP="00A14379">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A14379" w:rsidRPr="0052166F" w:rsidRDefault="00A14379" w:rsidP="00A14379">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A14379" w:rsidRPr="0052166F" w:rsidRDefault="00A14379" w:rsidP="00A14379">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A14379" w:rsidRPr="0052166F" w:rsidRDefault="00A14379" w:rsidP="00A14379">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A14379" w:rsidRPr="0052166F" w:rsidRDefault="00A14379" w:rsidP="00A14379">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A14379" w:rsidRPr="0052166F" w:rsidTr="00A14379">
        <w:trPr>
          <w:trHeight w:val="237"/>
        </w:trPr>
        <w:tc>
          <w:tcPr>
            <w:tcW w:w="3827" w:type="dxa"/>
            <w:tcBorders>
              <w:top w:val="single" w:sz="4" w:space="0" w:color="auto"/>
              <w:left w:val="single" w:sz="4" w:space="0" w:color="auto"/>
              <w:bottom w:val="single" w:sz="4" w:space="0" w:color="auto"/>
              <w:right w:val="single" w:sz="4" w:space="0" w:color="auto"/>
            </w:tcBorders>
          </w:tcPr>
          <w:p w:rsidR="00A14379" w:rsidRPr="0052166F" w:rsidRDefault="00A14379" w:rsidP="00A14379">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A14379" w:rsidRPr="0052166F" w:rsidRDefault="00A14379" w:rsidP="00A14379">
            <w:pPr>
              <w:widowControl w:val="0"/>
              <w:ind w:left="180" w:hanging="180"/>
              <w:jc w:val="center"/>
              <w:rPr>
                <w:rFonts w:ascii="Arial" w:hAnsi="Arial" w:cs="Arial"/>
                <w:b/>
                <w:bCs/>
              </w:rPr>
            </w:pPr>
            <w:r w:rsidRPr="0052166F">
              <w:rPr>
                <w:rFonts w:ascii="Arial" w:hAnsi="Arial" w:cs="Arial"/>
                <w:b/>
                <w:bCs/>
              </w:rPr>
              <w:t>CONTRATISTA</w:t>
            </w:r>
          </w:p>
        </w:tc>
      </w:tr>
      <w:tr w:rsidR="00A14379" w:rsidRPr="0052166F" w:rsidTr="00A14379">
        <w:trPr>
          <w:trHeight w:val="1537"/>
        </w:trPr>
        <w:tc>
          <w:tcPr>
            <w:tcW w:w="3827" w:type="dxa"/>
            <w:tcBorders>
              <w:top w:val="single" w:sz="4" w:space="0" w:color="auto"/>
              <w:left w:val="single" w:sz="4" w:space="0" w:color="auto"/>
              <w:bottom w:val="single" w:sz="4" w:space="0" w:color="auto"/>
              <w:right w:val="single" w:sz="4" w:space="0" w:color="auto"/>
            </w:tcBorders>
          </w:tcPr>
          <w:p w:rsidR="00A14379" w:rsidRPr="0052166F" w:rsidRDefault="00A14379" w:rsidP="00A14379">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A14379" w:rsidRPr="0052166F" w:rsidRDefault="00A14379" w:rsidP="00A14379">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A14379" w:rsidRPr="0052166F" w:rsidRDefault="00A14379" w:rsidP="00A14379">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A14379" w:rsidRPr="0052166F" w:rsidRDefault="00A14379" w:rsidP="00A14379">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A14379" w:rsidRPr="0052166F" w:rsidRDefault="00A14379" w:rsidP="00A14379">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A14379" w:rsidRPr="0052166F" w:rsidRDefault="00A14379" w:rsidP="00A14379">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A14379" w:rsidRPr="0052166F" w:rsidRDefault="00A14379" w:rsidP="00A14379">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A14379" w:rsidRPr="0052166F" w:rsidRDefault="00A14379" w:rsidP="00A14379">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A14379" w:rsidRPr="0052166F" w:rsidRDefault="00A14379" w:rsidP="00A14379">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A14379" w:rsidRPr="0052166F" w:rsidRDefault="00A14379" w:rsidP="00A14379">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A14379" w:rsidRPr="0052166F" w:rsidRDefault="00A14379" w:rsidP="00A14379">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A14379" w:rsidRPr="0052166F" w:rsidRDefault="00A14379" w:rsidP="00A14379">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A14379" w:rsidRPr="0052166F" w:rsidRDefault="00A14379" w:rsidP="00A14379">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A14379" w:rsidRPr="0052166F" w:rsidRDefault="00A14379" w:rsidP="00A14379">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A14379" w:rsidRPr="0052166F" w:rsidRDefault="00A14379" w:rsidP="00A1437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A14379" w:rsidRPr="0052166F" w:rsidRDefault="00A14379" w:rsidP="00A14379">
      <w:pPr>
        <w:pStyle w:val="Prrafodelista"/>
        <w:numPr>
          <w:ilvl w:val="1"/>
          <w:numId w:val="47"/>
        </w:numPr>
        <w:spacing w:before="120" w:after="120"/>
        <w:contextualSpacing/>
        <w:jc w:val="both"/>
        <w:rPr>
          <w:rFonts w:ascii="Arial" w:hAnsi="Arial" w:cs="Arial"/>
          <w:b/>
        </w:rPr>
      </w:pPr>
      <w:r w:rsidRPr="0052166F">
        <w:rPr>
          <w:rFonts w:ascii="Arial" w:hAnsi="Arial" w:cs="Arial"/>
          <w:b/>
        </w:rPr>
        <w:t xml:space="preserve">  Responsabilidades:</w:t>
      </w:r>
    </w:p>
    <w:p w:rsidR="00A14379" w:rsidRPr="0052166F" w:rsidRDefault="00A14379" w:rsidP="00A14379">
      <w:pPr>
        <w:numPr>
          <w:ilvl w:val="0"/>
          <w:numId w:val="45"/>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A14379" w:rsidRPr="0052166F" w:rsidRDefault="00A14379" w:rsidP="00A14379">
      <w:pPr>
        <w:spacing w:before="120" w:after="120"/>
        <w:ind w:left="1065"/>
        <w:contextualSpacing/>
        <w:jc w:val="both"/>
        <w:rPr>
          <w:rFonts w:ascii="Arial" w:hAnsi="Arial" w:cs="Arial"/>
        </w:rPr>
      </w:pPr>
    </w:p>
    <w:p w:rsidR="00A14379" w:rsidRPr="0052166F" w:rsidRDefault="00A14379" w:rsidP="00A14379">
      <w:pPr>
        <w:numPr>
          <w:ilvl w:val="0"/>
          <w:numId w:val="45"/>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A14379" w:rsidRPr="0052166F" w:rsidRDefault="00A14379" w:rsidP="00A14379">
      <w:pPr>
        <w:spacing w:before="120" w:after="120"/>
        <w:ind w:left="1065"/>
        <w:contextualSpacing/>
        <w:jc w:val="both"/>
        <w:rPr>
          <w:rFonts w:ascii="Arial" w:hAnsi="Arial" w:cs="Arial"/>
        </w:rPr>
      </w:pPr>
    </w:p>
    <w:p w:rsidR="00A14379" w:rsidRPr="0052166F" w:rsidRDefault="00A14379" w:rsidP="00A14379">
      <w:pPr>
        <w:numPr>
          <w:ilvl w:val="0"/>
          <w:numId w:val="45"/>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A14379" w:rsidRPr="0052166F" w:rsidRDefault="00A14379" w:rsidP="00A14379">
      <w:pPr>
        <w:spacing w:before="120" w:after="120"/>
        <w:ind w:left="1066"/>
        <w:contextualSpacing/>
        <w:jc w:val="both"/>
        <w:rPr>
          <w:rFonts w:ascii="Arial" w:hAnsi="Arial" w:cs="Arial"/>
        </w:rPr>
      </w:pPr>
    </w:p>
    <w:p w:rsidR="00A14379" w:rsidRPr="0052166F" w:rsidRDefault="00A14379" w:rsidP="00A14379">
      <w:pPr>
        <w:numPr>
          <w:ilvl w:val="0"/>
          <w:numId w:val="45"/>
        </w:numPr>
        <w:tabs>
          <w:tab w:val="num" w:pos="1418"/>
        </w:tabs>
        <w:spacing w:before="120" w:after="120"/>
        <w:ind w:left="1066"/>
        <w:contextualSpacing/>
        <w:jc w:val="both"/>
        <w:rPr>
          <w:rFonts w:ascii="Arial" w:hAnsi="Arial" w:cs="Arial"/>
        </w:rPr>
      </w:pPr>
      <w:r w:rsidRPr="0052166F">
        <w:rPr>
          <w:rFonts w:ascii="Arial" w:hAnsi="Arial" w:cs="Arial"/>
        </w:rPr>
        <w:lastRenderedPageBreak/>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A14379" w:rsidRPr="0052166F" w:rsidRDefault="00A14379" w:rsidP="00A14379">
      <w:pPr>
        <w:spacing w:before="120" w:after="120"/>
        <w:ind w:left="1065"/>
        <w:contextualSpacing/>
        <w:jc w:val="both"/>
        <w:rPr>
          <w:rFonts w:ascii="Arial" w:hAnsi="Arial" w:cs="Arial"/>
        </w:rPr>
      </w:pPr>
    </w:p>
    <w:p w:rsidR="00A14379" w:rsidRPr="0052166F" w:rsidRDefault="00A14379" w:rsidP="00A14379">
      <w:pPr>
        <w:numPr>
          <w:ilvl w:val="0"/>
          <w:numId w:val="45"/>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A14379" w:rsidRPr="0052166F" w:rsidRDefault="00A14379" w:rsidP="00A14379">
      <w:pPr>
        <w:spacing w:before="120" w:after="120"/>
        <w:ind w:left="1065"/>
        <w:contextualSpacing/>
        <w:jc w:val="both"/>
        <w:rPr>
          <w:rFonts w:ascii="Arial" w:hAnsi="Arial" w:cs="Arial"/>
        </w:rPr>
      </w:pPr>
    </w:p>
    <w:p w:rsidR="00A14379" w:rsidRPr="0052166F" w:rsidRDefault="00A14379" w:rsidP="00A14379">
      <w:pPr>
        <w:numPr>
          <w:ilvl w:val="0"/>
          <w:numId w:val="45"/>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A14379" w:rsidRPr="0052166F" w:rsidRDefault="00A14379" w:rsidP="00A14379">
      <w:pPr>
        <w:spacing w:before="120" w:after="120"/>
        <w:contextualSpacing/>
        <w:jc w:val="both"/>
        <w:rPr>
          <w:rFonts w:ascii="Arial" w:hAnsi="Arial" w:cs="Arial"/>
        </w:rPr>
      </w:pPr>
    </w:p>
    <w:p w:rsidR="00A14379" w:rsidRPr="0052166F" w:rsidRDefault="00A14379" w:rsidP="00A14379">
      <w:pPr>
        <w:numPr>
          <w:ilvl w:val="0"/>
          <w:numId w:val="45"/>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A14379" w:rsidRPr="0052166F" w:rsidRDefault="00A14379" w:rsidP="00A14379">
      <w:pPr>
        <w:spacing w:before="120" w:after="120"/>
        <w:ind w:left="1065"/>
        <w:contextualSpacing/>
        <w:jc w:val="both"/>
        <w:rPr>
          <w:rFonts w:ascii="Arial" w:hAnsi="Arial" w:cs="Arial"/>
        </w:rPr>
      </w:pPr>
    </w:p>
    <w:p w:rsidR="00A14379" w:rsidRPr="0052166F" w:rsidRDefault="00A14379" w:rsidP="00A14379">
      <w:pPr>
        <w:numPr>
          <w:ilvl w:val="0"/>
          <w:numId w:val="45"/>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A14379" w:rsidRPr="0052166F" w:rsidRDefault="00A14379" w:rsidP="00A14379">
      <w:pPr>
        <w:pStyle w:val="Prrafodelista"/>
        <w:numPr>
          <w:ilvl w:val="1"/>
          <w:numId w:val="47"/>
        </w:numPr>
        <w:spacing w:before="120" w:after="120"/>
        <w:contextualSpacing/>
        <w:jc w:val="both"/>
        <w:rPr>
          <w:rFonts w:ascii="Arial" w:hAnsi="Arial" w:cs="Arial"/>
          <w:b/>
        </w:rPr>
      </w:pPr>
      <w:r w:rsidRPr="0052166F">
        <w:rPr>
          <w:rFonts w:ascii="Arial" w:hAnsi="Arial" w:cs="Arial"/>
          <w:b/>
        </w:rPr>
        <w:t xml:space="preserve">  Obligaciones: </w:t>
      </w: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8"/>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A14379" w:rsidRPr="0052166F" w:rsidRDefault="00A14379" w:rsidP="00A14379">
      <w:pPr>
        <w:spacing w:before="120" w:after="120"/>
        <w:ind w:left="1701"/>
        <w:contextualSpacing/>
        <w:jc w:val="both"/>
        <w:rPr>
          <w:rFonts w:ascii="Arial" w:hAnsi="Arial" w:cs="Arial"/>
        </w:rPr>
      </w:pPr>
    </w:p>
    <w:p w:rsidR="00A14379" w:rsidRPr="0052166F" w:rsidRDefault="00A14379" w:rsidP="00A14379">
      <w:pPr>
        <w:numPr>
          <w:ilvl w:val="0"/>
          <w:numId w:val="38"/>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lastRenderedPageBreak/>
        <w:t>Planear, programar, dirigir y ejecutar los Servicios con calidad y seguridad, a fin de garantizar el pleno cumplimiento del Contrato.</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A14379" w:rsidRPr="0052166F" w:rsidRDefault="00A14379" w:rsidP="00A14379">
      <w:pPr>
        <w:spacing w:before="120" w:after="120"/>
        <w:ind w:left="720"/>
        <w:contextualSpacing/>
        <w:jc w:val="both"/>
        <w:rPr>
          <w:rFonts w:ascii="Arial" w:hAnsi="Arial" w:cs="Arial"/>
        </w:rPr>
      </w:pPr>
      <w:r w:rsidRPr="0052166F">
        <w:rPr>
          <w:rFonts w:ascii="Arial" w:hAnsi="Arial" w:cs="Arial"/>
        </w:rPr>
        <w:tab/>
      </w: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lastRenderedPageBreak/>
        <w:t>Cumplir la legislación laboral y social vigente en el Estado Plurinacional de Bolivia y será también responsable de dicho cumplimiento por parte de sus subcontratistas.</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numPr>
          <w:ilvl w:val="0"/>
          <w:numId w:val="37"/>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A14379" w:rsidRPr="0052166F" w:rsidRDefault="00A14379" w:rsidP="00A14379">
      <w:pPr>
        <w:spacing w:before="120" w:after="120"/>
        <w:ind w:left="720"/>
        <w:contextualSpacing/>
        <w:jc w:val="both"/>
        <w:rPr>
          <w:rFonts w:ascii="Arial" w:hAnsi="Arial" w:cs="Arial"/>
        </w:rPr>
      </w:pPr>
    </w:p>
    <w:p w:rsidR="00A14379" w:rsidRPr="0052166F" w:rsidRDefault="00A14379" w:rsidP="00A14379">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A14379" w:rsidRPr="0052166F" w:rsidRDefault="00A14379" w:rsidP="00A14379">
      <w:pPr>
        <w:spacing w:after="120"/>
        <w:jc w:val="both"/>
        <w:rPr>
          <w:rFonts w:ascii="Arial" w:hAnsi="Arial" w:cs="Arial"/>
        </w:rPr>
      </w:pPr>
      <w:r w:rsidRPr="0052166F">
        <w:rPr>
          <w:rFonts w:ascii="Arial" w:hAnsi="Arial" w:cs="Arial"/>
          <w:b/>
          <w:u w:val="single"/>
        </w:rPr>
        <w:t>DÉCIMA SEXTA.- (OBLIGACIONES DE LA ENTIDAD)</w:t>
      </w:r>
    </w:p>
    <w:p w:rsidR="00A14379" w:rsidRPr="0052166F" w:rsidRDefault="00A14379" w:rsidP="00A14379">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A14379" w:rsidRPr="0052166F" w:rsidRDefault="00A14379" w:rsidP="00A14379">
      <w:pPr>
        <w:pStyle w:val="Prrafodelista"/>
        <w:numPr>
          <w:ilvl w:val="0"/>
          <w:numId w:val="43"/>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A14379" w:rsidRPr="0052166F" w:rsidRDefault="00A14379" w:rsidP="00A14379">
      <w:pPr>
        <w:pStyle w:val="Prrafodelista"/>
        <w:spacing w:before="120" w:after="120"/>
        <w:ind w:left="1415"/>
        <w:jc w:val="both"/>
        <w:rPr>
          <w:rFonts w:ascii="Arial" w:hAnsi="Arial" w:cs="Arial"/>
        </w:rPr>
      </w:pPr>
    </w:p>
    <w:p w:rsidR="00A14379" w:rsidRPr="0052166F" w:rsidRDefault="00A14379" w:rsidP="00A14379">
      <w:pPr>
        <w:pStyle w:val="Prrafodelista"/>
        <w:numPr>
          <w:ilvl w:val="0"/>
          <w:numId w:val="43"/>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A14379" w:rsidRPr="0052166F" w:rsidRDefault="00A14379" w:rsidP="00A14379">
      <w:pPr>
        <w:spacing w:before="120" w:after="120"/>
        <w:jc w:val="both"/>
        <w:rPr>
          <w:rFonts w:ascii="Arial" w:hAnsi="Arial" w:cs="Arial"/>
          <w:u w:val="single"/>
        </w:rPr>
      </w:pPr>
      <w:r w:rsidRPr="0052166F">
        <w:rPr>
          <w:rFonts w:ascii="Arial" w:hAnsi="Arial" w:cs="Arial"/>
          <w:b/>
          <w:u w:val="single"/>
        </w:rPr>
        <w:t>DÉCIMA SÉPTIMA.- (FISCALIZACIÓN DEL SERVICIO)</w:t>
      </w:r>
    </w:p>
    <w:p w:rsidR="00A14379" w:rsidRPr="0052166F" w:rsidRDefault="00A14379" w:rsidP="00A14379">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A14379" w:rsidRPr="0052166F" w:rsidRDefault="00A14379" w:rsidP="00A14379">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A14379" w:rsidRPr="0052166F" w:rsidRDefault="00A14379" w:rsidP="00A14379">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A14379" w:rsidRPr="0052166F" w:rsidRDefault="00A14379" w:rsidP="00A14379">
      <w:pPr>
        <w:widowControl w:val="0"/>
        <w:numPr>
          <w:ilvl w:val="0"/>
          <w:numId w:val="42"/>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A14379" w:rsidRPr="0052166F" w:rsidRDefault="00A14379" w:rsidP="00A14379">
      <w:pPr>
        <w:widowControl w:val="0"/>
        <w:numPr>
          <w:ilvl w:val="0"/>
          <w:numId w:val="42"/>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A14379" w:rsidRPr="0052166F" w:rsidRDefault="00A14379" w:rsidP="00A14379">
      <w:pPr>
        <w:widowControl w:val="0"/>
        <w:numPr>
          <w:ilvl w:val="0"/>
          <w:numId w:val="42"/>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A14379" w:rsidRPr="0052166F" w:rsidRDefault="00A14379" w:rsidP="00A14379">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A14379" w:rsidRPr="0052166F" w:rsidRDefault="00A14379" w:rsidP="00A14379">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w:t>
      </w:r>
      <w:r w:rsidRPr="0052166F">
        <w:rPr>
          <w:rFonts w:ascii="Arial" w:hAnsi="Arial" w:cs="Arial"/>
        </w:rPr>
        <w:lastRenderedPageBreak/>
        <w:t>responsabilidad por la ejecución del Servicio.</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DÉCIMA OCTAVA.- (REPRESENTANTE DEL CONTRATISTA)</w:t>
      </w:r>
    </w:p>
    <w:p w:rsidR="00A14379" w:rsidRPr="0052166F" w:rsidRDefault="00A14379" w:rsidP="00A1437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A14379" w:rsidRPr="0052166F" w:rsidRDefault="00A14379" w:rsidP="00A14379">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DÉCIMA NOVENA.- (INTRANSFERIBILIDAD DEL CONTRATO)</w:t>
      </w:r>
    </w:p>
    <w:p w:rsidR="00A14379" w:rsidRPr="0052166F" w:rsidRDefault="00A14379" w:rsidP="00A14379">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A14379" w:rsidRPr="0052166F" w:rsidRDefault="00A14379" w:rsidP="00A14379">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A14379" w:rsidRPr="0052166F" w:rsidRDefault="00A14379" w:rsidP="00A14379">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A14379" w:rsidRPr="0052166F" w:rsidRDefault="00A14379" w:rsidP="00A14379">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14379" w:rsidRPr="0052166F" w:rsidRDefault="00A14379" w:rsidP="00A14379">
      <w:pPr>
        <w:spacing w:before="120" w:after="120"/>
        <w:jc w:val="both"/>
        <w:rPr>
          <w:rFonts w:ascii="Arial" w:hAnsi="Arial" w:cs="Arial"/>
          <w:u w:val="single"/>
        </w:rPr>
      </w:pPr>
      <w:r w:rsidRPr="0052166F">
        <w:rPr>
          <w:rFonts w:ascii="Arial" w:hAnsi="Arial" w:cs="Arial"/>
          <w:b/>
          <w:u w:val="single"/>
        </w:rPr>
        <w:t>VIGÉSIMA.- (IMPUESTOS Y TRIBUTOS)</w:t>
      </w:r>
    </w:p>
    <w:p w:rsidR="00A14379" w:rsidRPr="0052166F" w:rsidRDefault="00A14379" w:rsidP="00A14379">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A14379" w:rsidRPr="0052166F" w:rsidRDefault="00A14379" w:rsidP="00A14379">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A14379" w:rsidRPr="0052166F" w:rsidRDefault="00A14379" w:rsidP="00A14379">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A14379" w:rsidRPr="0052166F" w:rsidRDefault="00A14379" w:rsidP="00A1437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14379" w:rsidRPr="0052166F" w:rsidRDefault="00A14379" w:rsidP="00A14379">
      <w:pPr>
        <w:shd w:val="clear" w:color="auto" w:fill="FFFFFF"/>
        <w:tabs>
          <w:tab w:val="left" w:pos="426"/>
        </w:tabs>
        <w:spacing w:before="120" w:after="120"/>
        <w:ind w:right="-6"/>
        <w:contextualSpacing/>
        <w:jc w:val="both"/>
        <w:rPr>
          <w:rFonts w:ascii="Arial" w:hAnsi="Arial" w:cs="Arial"/>
        </w:rPr>
      </w:pPr>
    </w:p>
    <w:p w:rsidR="00A14379" w:rsidRPr="0052166F" w:rsidRDefault="00A14379" w:rsidP="00A1437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A14379" w:rsidRPr="0052166F" w:rsidRDefault="00A14379" w:rsidP="00A14379">
      <w:pPr>
        <w:spacing w:before="120" w:after="120"/>
        <w:contextualSpacing/>
        <w:rPr>
          <w:rFonts w:ascii="Arial" w:hAnsi="Arial" w:cs="Arial"/>
        </w:rPr>
      </w:pPr>
    </w:p>
    <w:p w:rsidR="00A14379" w:rsidRPr="0052166F" w:rsidRDefault="00A14379" w:rsidP="00A1437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A14379" w:rsidRPr="0052166F" w:rsidRDefault="00A14379" w:rsidP="00A14379">
      <w:pPr>
        <w:shd w:val="clear" w:color="auto" w:fill="FFFFFF"/>
        <w:tabs>
          <w:tab w:val="left" w:pos="426"/>
        </w:tabs>
        <w:spacing w:before="120" w:after="120"/>
        <w:ind w:right="-6"/>
        <w:contextualSpacing/>
        <w:jc w:val="both"/>
        <w:rPr>
          <w:rFonts w:ascii="Arial" w:hAnsi="Arial" w:cs="Arial"/>
        </w:rPr>
      </w:pPr>
    </w:p>
    <w:p w:rsidR="00A14379" w:rsidRPr="0052166F" w:rsidRDefault="00A14379" w:rsidP="00A14379">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A14379" w:rsidRPr="0052166F" w:rsidRDefault="00A14379" w:rsidP="00A14379">
      <w:pPr>
        <w:pStyle w:val="Prrafodelista"/>
        <w:numPr>
          <w:ilvl w:val="0"/>
          <w:numId w:val="44"/>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lastRenderedPageBreak/>
        <w:t>La adopción de medidas judiciales y sanciones de acuerdo a normas pertinentes.</w:t>
      </w:r>
    </w:p>
    <w:p w:rsidR="00A14379" w:rsidRPr="0052166F" w:rsidRDefault="00A14379" w:rsidP="00A14379">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A14379" w:rsidRPr="0052166F" w:rsidRDefault="00A14379" w:rsidP="00A14379">
      <w:pPr>
        <w:pStyle w:val="Prrafodelista"/>
        <w:numPr>
          <w:ilvl w:val="0"/>
          <w:numId w:val="44"/>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A14379" w:rsidRPr="0052166F" w:rsidRDefault="00A14379" w:rsidP="00A14379">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A14379" w:rsidRPr="0052166F" w:rsidRDefault="00A14379" w:rsidP="00A14379">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14379" w:rsidRPr="0052166F" w:rsidRDefault="00A14379" w:rsidP="00A14379">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A14379" w:rsidRPr="0052166F" w:rsidRDefault="00A14379" w:rsidP="00A14379">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A14379" w:rsidRPr="0052166F" w:rsidRDefault="00A14379" w:rsidP="00A14379">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14379" w:rsidRPr="0052166F" w:rsidRDefault="00A14379" w:rsidP="00A14379">
      <w:pPr>
        <w:spacing w:before="120" w:after="120"/>
        <w:ind w:left="567" w:hanging="567"/>
        <w:jc w:val="both"/>
        <w:rPr>
          <w:rFonts w:ascii="Arial" w:hAnsi="Arial" w:cs="Arial"/>
          <w:b/>
        </w:rPr>
      </w:pPr>
      <w:r w:rsidRPr="0052166F">
        <w:rPr>
          <w:rFonts w:ascii="Arial" w:hAnsi="Arial" w:cs="Arial"/>
          <w:b/>
        </w:rPr>
        <w:t>22.1   Condiciones de Validez:</w:t>
      </w:r>
    </w:p>
    <w:p w:rsidR="00A14379" w:rsidRPr="0052166F" w:rsidRDefault="00A14379" w:rsidP="00A14379">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A14379" w:rsidRPr="0052166F" w:rsidRDefault="00A14379" w:rsidP="00A14379">
      <w:pPr>
        <w:numPr>
          <w:ilvl w:val="0"/>
          <w:numId w:val="35"/>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A14379" w:rsidRPr="0052166F" w:rsidRDefault="00A14379" w:rsidP="00A14379">
      <w:pPr>
        <w:numPr>
          <w:ilvl w:val="0"/>
          <w:numId w:val="35"/>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A14379" w:rsidRPr="0052166F" w:rsidRDefault="00A14379" w:rsidP="00A14379">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A14379" w:rsidRPr="0052166F" w:rsidRDefault="00A14379" w:rsidP="00A14379">
      <w:pPr>
        <w:numPr>
          <w:ilvl w:val="0"/>
          <w:numId w:val="35"/>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A14379" w:rsidRPr="0052166F" w:rsidRDefault="00A14379" w:rsidP="00A14379">
      <w:pPr>
        <w:spacing w:before="120" w:after="120"/>
        <w:contextualSpacing/>
        <w:jc w:val="both"/>
        <w:rPr>
          <w:rFonts w:ascii="Arial" w:hAnsi="Arial" w:cs="Arial"/>
        </w:rPr>
      </w:pPr>
    </w:p>
    <w:p w:rsidR="00A14379" w:rsidRPr="0052166F" w:rsidRDefault="00A14379" w:rsidP="00A14379">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A14379" w:rsidRPr="0052166F" w:rsidRDefault="00A14379" w:rsidP="00A14379">
      <w:pPr>
        <w:spacing w:before="120" w:after="120"/>
        <w:ind w:left="567" w:hanging="567"/>
        <w:jc w:val="both"/>
        <w:rPr>
          <w:rFonts w:ascii="Arial" w:hAnsi="Arial" w:cs="Arial"/>
          <w:b/>
        </w:rPr>
      </w:pPr>
      <w:r w:rsidRPr="0052166F">
        <w:rPr>
          <w:rFonts w:ascii="Arial" w:hAnsi="Arial" w:cs="Arial"/>
          <w:b/>
        </w:rPr>
        <w:t>22.2   Cumplimiento ininterrumpido:</w:t>
      </w:r>
    </w:p>
    <w:p w:rsidR="00A14379" w:rsidRPr="0052166F" w:rsidRDefault="00A14379" w:rsidP="00A14379">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A14379" w:rsidRPr="0052166F" w:rsidRDefault="00A14379" w:rsidP="00A14379">
      <w:pPr>
        <w:spacing w:before="120" w:after="120"/>
        <w:ind w:left="567" w:hanging="567"/>
        <w:jc w:val="both"/>
        <w:rPr>
          <w:rFonts w:ascii="Arial" w:hAnsi="Arial" w:cs="Arial"/>
          <w:b/>
        </w:rPr>
      </w:pPr>
      <w:r w:rsidRPr="0052166F">
        <w:rPr>
          <w:rFonts w:ascii="Arial" w:hAnsi="Arial" w:cs="Arial"/>
          <w:b/>
        </w:rPr>
        <w:t>22.3   Prórrogas:</w:t>
      </w:r>
    </w:p>
    <w:p w:rsidR="00A14379" w:rsidRPr="0052166F" w:rsidRDefault="00A14379" w:rsidP="00A14379">
      <w:pPr>
        <w:spacing w:before="120" w:after="120"/>
        <w:jc w:val="both"/>
        <w:rPr>
          <w:rFonts w:ascii="Arial" w:hAnsi="Arial" w:cs="Arial"/>
        </w:rPr>
      </w:pPr>
      <w:r w:rsidRPr="0052166F">
        <w:rPr>
          <w:rFonts w:ascii="Arial" w:hAnsi="Arial" w:cs="Arial"/>
        </w:rPr>
        <w:lastRenderedPageBreak/>
        <w:t>Si una circunstancia de fuerza mayor o caso fortuito afecta el plazo de entrega o cualquier otra fecha límite de realización, dicha fecha límite se prorrogará de conformidad a lo establecido en el presente Contrato.</w:t>
      </w:r>
    </w:p>
    <w:p w:rsidR="00A14379" w:rsidRPr="0052166F" w:rsidRDefault="00A14379" w:rsidP="00A14379">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A14379" w:rsidRPr="0052166F" w:rsidRDefault="00A14379" w:rsidP="00A14379">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A14379" w:rsidRPr="0052166F" w:rsidRDefault="00A14379" w:rsidP="00A14379">
      <w:pPr>
        <w:spacing w:before="120" w:after="120"/>
        <w:jc w:val="both"/>
        <w:rPr>
          <w:rFonts w:ascii="Arial" w:hAnsi="Arial" w:cs="Arial"/>
          <w:u w:val="single"/>
        </w:rPr>
      </w:pPr>
      <w:r w:rsidRPr="0052166F">
        <w:rPr>
          <w:rFonts w:ascii="Arial" w:hAnsi="Arial" w:cs="Arial"/>
          <w:b/>
          <w:u w:val="single"/>
        </w:rPr>
        <w:t>VIGÉSIMA TERCERA.- (TERMINACIÓN DEL CONTRATO)</w:t>
      </w:r>
    </w:p>
    <w:p w:rsidR="00A14379" w:rsidRPr="0052166F" w:rsidRDefault="00A14379" w:rsidP="00A14379">
      <w:pPr>
        <w:spacing w:before="120" w:after="120"/>
        <w:jc w:val="both"/>
        <w:rPr>
          <w:rFonts w:ascii="Arial" w:hAnsi="Arial" w:cs="Arial"/>
        </w:rPr>
      </w:pPr>
      <w:r w:rsidRPr="0052166F">
        <w:rPr>
          <w:rFonts w:ascii="Arial" w:hAnsi="Arial" w:cs="Arial"/>
        </w:rPr>
        <w:t>El presente Contrato concluirá por una de las siguientes causas:</w:t>
      </w:r>
    </w:p>
    <w:p w:rsidR="00A14379" w:rsidRPr="0052166F" w:rsidRDefault="00A14379" w:rsidP="00A14379">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A14379" w:rsidRPr="0052166F" w:rsidRDefault="00A14379" w:rsidP="00A14379">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A14379" w:rsidRPr="0052166F" w:rsidRDefault="00A14379" w:rsidP="00A14379">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A14379" w:rsidRPr="0052166F" w:rsidRDefault="00A14379" w:rsidP="00A14379">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A14379" w:rsidRPr="0052166F" w:rsidRDefault="00A14379" w:rsidP="00A14379">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A14379" w:rsidRPr="0052166F" w:rsidRDefault="00A14379" w:rsidP="00A14379">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A14379" w:rsidRPr="0052166F" w:rsidRDefault="00A14379" w:rsidP="00A14379">
      <w:pPr>
        <w:pStyle w:val="Prrafodelista"/>
        <w:numPr>
          <w:ilvl w:val="0"/>
          <w:numId w:val="40"/>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A14379" w:rsidRPr="0052166F" w:rsidRDefault="00A14379" w:rsidP="00A14379">
      <w:pPr>
        <w:pStyle w:val="Prrafodelista"/>
        <w:spacing w:after="240"/>
        <w:ind w:left="1770"/>
        <w:jc w:val="both"/>
        <w:rPr>
          <w:rFonts w:ascii="Arial" w:hAnsi="Arial" w:cs="Arial"/>
        </w:rPr>
      </w:pPr>
    </w:p>
    <w:p w:rsidR="00A14379" w:rsidRPr="0052166F" w:rsidRDefault="00A14379" w:rsidP="00A14379">
      <w:pPr>
        <w:pStyle w:val="Prrafodelista"/>
        <w:numPr>
          <w:ilvl w:val="0"/>
          <w:numId w:val="40"/>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A14379" w:rsidRPr="0052166F" w:rsidRDefault="00A14379" w:rsidP="00A14379">
      <w:pPr>
        <w:pStyle w:val="Prrafodelista"/>
        <w:spacing w:after="240"/>
        <w:ind w:left="1770"/>
        <w:jc w:val="both"/>
        <w:rPr>
          <w:rFonts w:ascii="Arial" w:hAnsi="Arial" w:cs="Arial"/>
        </w:rPr>
      </w:pPr>
    </w:p>
    <w:p w:rsidR="00A14379" w:rsidRPr="0052166F" w:rsidRDefault="00A14379" w:rsidP="00A14379">
      <w:pPr>
        <w:pStyle w:val="Prrafodelista"/>
        <w:numPr>
          <w:ilvl w:val="0"/>
          <w:numId w:val="40"/>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A14379" w:rsidRPr="0052166F" w:rsidRDefault="00A14379" w:rsidP="00A14379">
      <w:pPr>
        <w:pStyle w:val="Prrafodelista"/>
        <w:spacing w:after="240"/>
        <w:ind w:left="1770"/>
        <w:jc w:val="both"/>
        <w:rPr>
          <w:rFonts w:ascii="Arial" w:hAnsi="Arial" w:cs="Arial"/>
        </w:rPr>
      </w:pPr>
    </w:p>
    <w:p w:rsidR="00A14379" w:rsidRPr="0052166F" w:rsidRDefault="00A14379" w:rsidP="00A14379">
      <w:pPr>
        <w:pStyle w:val="Prrafodelista"/>
        <w:numPr>
          <w:ilvl w:val="0"/>
          <w:numId w:val="40"/>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A14379" w:rsidRPr="0052166F" w:rsidRDefault="00A14379" w:rsidP="00A14379">
      <w:pPr>
        <w:pStyle w:val="Prrafodelista"/>
        <w:spacing w:after="240"/>
        <w:ind w:left="1770"/>
        <w:jc w:val="both"/>
        <w:rPr>
          <w:rFonts w:ascii="Arial" w:hAnsi="Arial" w:cs="Arial"/>
        </w:rPr>
      </w:pPr>
    </w:p>
    <w:p w:rsidR="00A14379" w:rsidRPr="0052166F" w:rsidRDefault="00A14379" w:rsidP="00A14379">
      <w:pPr>
        <w:pStyle w:val="Prrafodelista"/>
        <w:numPr>
          <w:ilvl w:val="0"/>
          <w:numId w:val="40"/>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A14379" w:rsidRPr="0052166F" w:rsidRDefault="00A14379" w:rsidP="00A14379">
      <w:pPr>
        <w:pStyle w:val="Prrafodelista"/>
        <w:spacing w:after="240"/>
        <w:ind w:left="1770"/>
        <w:jc w:val="both"/>
        <w:rPr>
          <w:rFonts w:ascii="Arial" w:hAnsi="Arial" w:cs="Arial"/>
        </w:rPr>
      </w:pPr>
    </w:p>
    <w:p w:rsidR="00A14379" w:rsidRPr="0052166F" w:rsidRDefault="00A14379" w:rsidP="00A14379">
      <w:pPr>
        <w:pStyle w:val="Prrafodelista"/>
        <w:numPr>
          <w:ilvl w:val="0"/>
          <w:numId w:val="40"/>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A14379" w:rsidRPr="0052166F" w:rsidRDefault="00A14379" w:rsidP="00A14379">
      <w:pPr>
        <w:pStyle w:val="Prrafodelista"/>
        <w:spacing w:after="240"/>
        <w:ind w:left="1770"/>
        <w:jc w:val="both"/>
        <w:rPr>
          <w:rFonts w:ascii="Arial" w:hAnsi="Arial" w:cs="Arial"/>
        </w:rPr>
      </w:pPr>
    </w:p>
    <w:p w:rsidR="00A14379" w:rsidRPr="0052166F" w:rsidRDefault="00A14379" w:rsidP="00A14379">
      <w:pPr>
        <w:pStyle w:val="Prrafodelista"/>
        <w:numPr>
          <w:ilvl w:val="0"/>
          <w:numId w:val="40"/>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A14379" w:rsidRPr="0052166F" w:rsidRDefault="00A14379" w:rsidP="00A14379">
      <w:pPr>
        <w:pStyle w:val="Prrafodelista"/>
        <w:spacing w:after="240"/>
        <w:rPr>
          <w:rFonts w:ascii="Arial" w:hAnsi="Arial" w:cs="Arial"/>
        </w:rPr>
      </w:pPr>
    </w:p>
    <w:p w:rsidR="00A14379" w:rsidRPr="0052166F" w:rsidRDefault="00A14379" w:rsidP="00A14379">
      <w:pPr>
        <w:pStyle w:val="Prrafodelista"/>
        <w:numPr>
          <w:ilvl w:val="0"/>
          <w:numId w:val="40"/>
        </w:numPr>
        <w:spacing w:after="240"/>
        <w:contextualSpacing/>
        <w:jc w:val="both"/>
        <w:rPr>
          <w:rFonts w:ascii="Arial" w:hAnsi="Arial" w:cs="Arial"/>
        </w:rPr>
      </w:pPr>
      <w:r w:rsidRPr="0052166F">
        <w:rPr>
          <w:rFonts w:ascii="Arial" w:hAnsi="Arial" w:cs="Arial"/>
        </w:rPr>
        <w:t>Por fuerza mayor o caso fortuito.</w:t>
      </w:r>
    </w:p>
    <w:p w:rsidR="00A14379" w:rsidRPr="0052166F" w:rsidRDefault="00A14379" w:rsidP="00A14379">
      <w:pPr>
        <w:pStyle w:val="Prrafodelista"/>
        <w:spacing w:after="240"/>
        <w:ind w:left="1770"/>
        <w:jc w:val="both"/>
        <w:rPr>
          <w:rFonts w:ascii="Arial" w:hAnsi="Arial" w:cs="Arial"/>
        </w:rPr>
      </w:pPr>
    </w:p>
    <w:p w:rsidR="00A14379" w:rsidRPr="0052166F" w:rsidRDefault="00A14379" w:rsidP="00A14379">
      <w:pPr>
        <w:pStyle w:val="Prrafodelista"/>
        <w:numPr>
          <w:ilvl w:val="0"/>
          <w:numId w:val="40"/>
        </w:numPr>
        <w:spacing w:after="240"/>
        <w:contextualSpacing/>
        <w:jc w:val="both"/>
        <w:rPr>
          <w:rFonts w:ascii="Arial" w:hAnsi="Arial" w:cs="Arial"/>
        </w:rPr>
      </w:pPr>
      <w:r w:rsidRPr="0052166F">
        <w:rPr>
          <w:rFonts w:ascii="Arial" w:hAnsi="Arial" w:cs="Arial"/>
        </w:rPr>
        <w:t>Por incumplimiento a la cláusula (anticorrupción).</w:t>
      </w:r>
    </w:p>
    <w:p w:rsidR="00A14379" w:rsidRPr="0052166F" w:rsidRDefault="00A14379" w:rsidP="00A14379">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A14379" w:rsidRPr="0052166F" w:rsidRDefault="00A14379" w:rsidP="00A14379">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A14379" w:rsidRPr="0052166F" w:rsidRDefault="00A14379" w:rsidP="00A14379">
      <w:pPr>
        <w:pStyle w:val="Prrafodelista"/>
        <w:numPr>
          <w:ilvl w:val="0"/>
          <w:numId w:val="41"/>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A14379" w:rsidRPr="0052166F" w:rsidRDefault="00A14379" w:rsidP="00A14379">
      <w:pPr>
        <w:pStyle w:val="Prrafodelista"/>
        <w:spacing w:before="120" w:after="120"/>
        <w:ind w:left="1776"/>
        <w:jc w:val="both"/>
        <w:rPr>
          <w:rFonts w:ascii="Arial" w:hAnsi="Arial" w:cs="Arial"/>
        </w:rPr>
      </w:pPr>
    </w:p>
    <w:p w:rsidR="00A14379" w:rsidRPr="0052166F" w:rsidRDefault="00A14379" w:rsidP="00A14379">
      <w:pPr>
        <w:pStyle w:val="Prrafodelista"/>
        <w:numPr>
          <w:ilvl w:val="0"/>
          <w:numId w:val="41"/>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A14379" w:rsidRPr="0052166F" w:rsidRDefault="00A14379" w:rsidP="00A14379">
      <w:pPr>
        <w:pStyle w:val="Prrafodelista"/>
        <w:spacing w:before="120" w:after="120"/>
        <w:rPr>
          <w:rFonts w:ascii="Arial" w:hAnsi="Arial" w:cs="Arial"/>
        </w:rPr>
      </w:pPr>
    </w:p>
    <w:p w:rsidR="00A14379" w:rsidRPr="0052166F" w:rsidRDefault="00A14379" w:rsidP="00A14379">
      <w:pPr>
        <w:pStyle w:val="Prrafodelista"/>
        <w:numPr>
          <w:ilvl w:val="0"/>
          <w:numId w:val="41"/>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A14379" w:rsidRPr="0052166F" w:rsidRDefault="00A14379" w:rsidP="00A14379">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A14379" w:rsidRPr="0052166F" w:rsidRDefault="00A14379" w:rsidP="00A14379">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A14379" w:rsidRPr="0052166F" w:rsidRDefault="00A14379" w:rsidP="00A14379">
      <w:pPr>
        <w:spacing w:before="120" w:after="120"/>
        <w:ind w:left="1413" w:hanging="705"/>
        <w:jc w:val="both"/>
        <w:rPr>
          <w:rFonts w:ascii="Arial" w:hAnsi="Arial" w:cs="Arial"/>
        </w:rPr>
      </w:pPr>
      <w:r w:rsidRPr="0052166F">
        <w:rPr>
          <w:rFonts w:ascii="Arial" w:hAnsi="Arial" w:cs="Arial"/>
          <w:b/>
        </w:rPr>
        <w:t>23.2.5. Reglas aplicables a la Resolución:</w:t>
      </w:r>
    </w:p>
    <w:p w:rsidR="00A14379" w:rsidRPr="0052166F" w:rsidRDefault="00A14379" w:rsidP="00A14379">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A14379" w:rsidRPr="0052166F" w:rsidRDefault="00A14379" w:rsidP="00A14379">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A14379" w:rsidRPr="0052166F" w:rsidRDefault="00A14379" w:rsidP="00A14379">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A14379" w:rsidRPr="0052166F" w:rsidRDefault="00A14379" w:rsidP="00A14379">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A14379" w:rsidRPr="0052166F" w:rsidRDefault="00A14379" w:rsidP="00A14379">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w:t>
      </w:r>
      <w:r w:rsidRPr="0052166F">
        <w:rPr>
          <w:rFonts w:ascii="Arial" w:hAnsi="Arial" w:cs="Arial"/>
        </w:rPr>
        <w:lastRenderedPageBreak/>
        <w:t xml:space="preserve">la resolución de contrato se ha hecho efectiva y si corresponde se debe </w:t>
      </w:r>
      <w:r w:rsidRPr="0052166F">
        <w:rPr>
          <w:rFonts w:ascii="Arial" w:hAnsi="Arial" w:cs="Arial"/>
          <w:color w:val="000000"/>
        </w:rPr>
        <w:t>incluir los montos a reconocer por las prestaciones ejecutadas por las Partes.</w:t>
      </w:r>
    </w:p>
    <w:p w:rsidR="00A14379" w:rsidRPr="0052166F" w:rsidRDefault="00A14379" w:rsidP="00A14379">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VIGÉSIMA CUARTA.- (CIERRE DE CONTRATO)</w:t>
      </w:r>
    </w:p>
    <w:p w:rsidR="00A14379" w:rsidRPr="0052166F" w:rsidRDefault="00A14379" w:rsidP="00A14379">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A14379" w:rsidRPr="0052166F" w:rsidRDefault="00A14379" w:rsidP="00A14379">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A14379" w:rsidRPr="0052166F" w:rsidRDefault="00A14379" w:rsidP="00A14379">
      <w:pPr>
        <w:spacing w:before="120" w:after="120"/>
        <w:jc w:val="both"/>
        <w:rPr>
          <w:rFonts w:ascii="Arial" w:hAnsi="Arial" w:cs="Arial"/>
          <w:u w:val="single"/>
        </w:rPr>
      </w:pPr>
      <w:r w:rsidRPr="0052166F">
        <w:rPr>
          <w:rFonts w:ascii="Arial" w:hAnsi="Arial" w:cs="Arial"/>
          <w:b/>
          <w:u w:val="single"/>
        </w:rPr>
        <w:t>VIGÉSIMA QUINTA.- (SOLUCIÓN DE CONTROVERSIAS)</w:t>
      </w:r>
    </w:p>
    <w:p w:rsidR="00A14379" w:rsidRPr="0052166F" w:rsidRDefault="00A14379" w:rsidP="00A14379">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A14379" w:rsidRPr="0052166F" w:rsidRDefault="00A14379" w:rsidP="00A14379">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A14379" w:rsidRPr="0052166F" w:rsidRDefault="00A14379" w:rsidP="00A14379">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A14379" w:rsidRPr="0052166F" w:rsidRDefault="00A14379" w:rsidP="00A14379">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A14379" w:rsidRDefault="00A14379" w:rsidP="00A14379">
      <w:pPr>
        <w:spacing w:after="120"/>
        <w:jc w:val="both"/>
        <w:rPr>
          <w:rFonts w:ascii="Arial" w:hAnsi="Arial" w:cs="Arial"/>
          <w:b/>
          <w:i/>
          <w:u w:val="single"/>
        </w:rPr>
      </w:pPr>
      <w:r>
        <w:rPr>
          <w:rFonts w:ascii="Arial" w:hAnsi="Arial" w:cs="Arial"/>
          <w:b/>
          <w:i/>
          <w:u w:val="single"/>
        </w:rPr>
        <w:t>INCLUIR LA SIGUIENTE CLÁUSULA EN CASO DE QUE CORRESPONDA:</w:t>
      </w:r>
    </w:p>
    <w:p w:rsidR="00A14379" w:rsidRPr="00243183" w:rsidRDefault="00A14379" w:rsidP="00A14379">
      <w:pPr>
        <w:spacing w:after="120"/>
        <w:jc w:val="both"/>
        <w:rPr>
          <w:rFonts w:ascii="Arial" w:hAnsi="Arial" w:cs="Arial"/>
          <w:b/>
          <w:i/>
          <w:u w:val="single"/>
        </w:rPr>
      </w:pPr>
      <w:r w:rsidRPr="00243183">
        <w:rPr>
          <w:rFonts w:ascii="Arial" w:hAnsi="Arial" w:cs="Arial"/>
          <w:b/>
          <w:i/>
          <w:u w:val="single"/>
        </w:rPr>
        <w:t>(PROTOCOLIZACIÓN DEL CONTRATO)</w:t>
      </w:r>
    </w:p>
    <w:p w:rsidR="00A14379" w:rsidRPr="00243183" w:rsidRDefault="00A14379" w:rsidP="00A14379">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A14379" w:rsidRPr="00243183" w:rsidRDefault="00A14379" w:rsidP="00A14379">
      <w:pPr>
        <w:spacing w:after="120"/>
        <w:jc w:val="both"/>
        <w:rPr>
          <w:rFonts w:ascii="Arial" w:hAnsi="Arial" w:cs="Arial"/>
          <w:i/>
        </w:rPr>
      </w:pPr>
      <w:r w:rsidRPr="00243183">
        <w:rPr>
          <w:rFonts w:ascii="Arial" w:hAnsi="Arial" w:cs="Arial"/>
          <w:i/>
        </w:rPr>
        <w:t>Esta protocolización contendrá los siguientes documentos:</w:t>
      </w:r>
    </w:p>
    <w:p w:rsidR="00A14379" w:rsidRPr="00243183" w:rsidRDefault="00A14379" w:rsidP="00A14379">
      <w:pPr>
        <w:spacing w:after="120"/>
        <w:jc w:val="both"/>
        <w:rPr>
          <w:rFonts w:ascii="Arial" w:hAnsi="Arial" w:cs="Arial"/>
          <w:i/>
        </w:rPr>
      </w:pPr>
      <w:r w:rsidRPr="00243183">
        <w:rPr>
          <w:rFonts w:ascii="Arial" w:hAnsi="Arial" w:cs="Arial"/>
          <w:i/>
        </w:rPr>
        <w:t>Originales o fotocopias legalizadas de:</w:t>
      </w:r>
    </w:p>
    <w:p w:rsidR="00A14379" w:rsidRPr="00243183" w:rsidRDefault="00A14379" w:rsidP="00A14379">
      <w:pPr>
        <w:numPr>
          <w:ilvl w:val="0"/>
          <w:numId w:val="48"/>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A14379" w:rsidRPr="00243183" w:rsidRDefault="00A14379" w:rsidP="00A14379">
      <w:pPr>
        <w:numPr>
          <w:ilvl w:val="0"/>
          <w:numId w:val="48"/>
        </w:numPr>
        <w:ind w:left="1134" w:hanging="283"/>
        <w:jc w:val="both"/>
        <w:rPr>
          <w:rFonts w:ascii="Arial" w:hAnsi="Arial" w:cs="Arial"/>
          <w:i/>
        </w:rPr>
      </w:pPr>
      <w:r w:rsidRPr="00243183">
        <w:rPr>
          <w:rFonts w:ascii="Arial" w:hAnsi="Arial" w:cs="Arial"/>
          <w:i/>
        </w:rPr>
        <w:t>Certificado de  matrícula de inscripción en FUNDEMPRESA.</w:t>
      </w:r>
    </w:p>
    <w:p w:rsidR="00A14379" w:rsidRPr="00243183" w:rsidRDefault="00A14379" w:rsidP="00A14379">
      <w:pPr>
        <w:numPr>
          <w:ilvl w:val="0"/>
          <w:numId w:val="48"/>
        </w:numPr>
        <w:ind w:left="1134" w:hanging="283"/>
        <w:jc w:val="both"/>
        <w:rPr>
          <w:rFonts w:ascii="Arial" w:hAnsi="Arial" w:cs="Arial"/>
          <w:i/>
        </w:rPr>
      </w:pPr>
      <w:r w:rsidRPr="00243183">
        <w:rPr>
          <w:rFonts w:ascii="Arial" w:hAnsi="Arial" w:cs="Arial"/>
          <w:i/>
        </w:rPr>
        <w:t>Minuta del Contrato</w:t>
      </w:r>
    </w:p>
    <w:p w:rsidR="00A14379" w:rsidRPr="00243183" w:rsidRDefault="00A14379" w:rsidP="00A14379">
      <w:pPr>
        <w:jc w:val="both"/>
        <w:rPr>
          <w:rFonts w:ascii="Arial" w:hAnsi="Arial" w:cs="Arial"/>
          <w:i/>
        </w:rPr>
      </w:pPr>
      <w:r w:rsidRPr="00243183">
        <w:rPr>
          <w:rFonts w:ascii="Arial" w:hAnsi="Arial" w:cs="Arial"/>
          <w:i/>
        </w:rPr>
        <w:t>Fotocopias simples de:</w:t>
      </w:r>
    </w:p>
    <w:p w:rsidR="00A14379" w:rsidRPr="00243183" w:rsidRDefault="00A14379" w:rsidP="00A14379">
      <w:pPr>
        <w:numPr>
          <w:ilvl w:val="0"/>
          <w:numId w:val="48"/>
        </w:numPr>
        <w:ind w:left="1134" w:hanging="283"/>
        <w:jc w:val="both"/>
        <w:rPr>
          <w:rFonts w:ascii="Arial" w:hAnsi="Arial" w:cs="Arial"/>
          <w:i/>
        </w:rPr>
      </w:pPr>
      <w:r w:rsidRPr="00243183">
        <w:rPr>
          <w:rFonts w:ascii="Arial" w:hAnsi="Arial" w:cs="Arial"/>
          <w:i/>
        </w:rPr>
        <w:t>Cédula de identidad del representante legal.  </w:t>
      </w:r>
    </w:p>
    <w:p w:rsidR="00A14379" w:rsidRPr="00243183" w:rsidRDefault="00A14379" w:rsidP="00A14379">
      <w:pPr>
        <w:numPr>
          <w:ilvl w:val="0"/>
          <w:numId w:val="48"/>
        </w:numPr>
        <w:ind w:left="1134" w:hanging="283"/>
        <w:jc w:val="both"/>
        <w:rPr>
          <w:rFonts w:ascii="Arial" w:hAnsi="Arial" w:cs="Arial"/>
          <w:i/>
        </w:rPr>
      </w:pPr>
      <w:r w:rsidRPr="00243183">
        <w:rPr>
          <w:rFonts w:ascii="Arial" w:hAnsi="Arial" w:cs="Arial"/>
          <w:i/>
        </w:rPr>
        <w:t xml:space="preserve">Escritura  de constitución de la empresa.  </w:t>
      </w:r>
    </w:p>
    <w:p w:rsidR="00A14379" w:rsidRPr="00243183" w:rsidRDefault="00A14379" w:rsidP="00A14379">
      <w:pPr>
        <w:numPr>
          <w:ilvl w:val="0"/>
          <w:numId w:val="48"/>
        </w:numPr>
        <w:spacing w:after="120"/>
        <w:ind w:left="1134" w:hanging="283"/>
        <w:jc w:val="both"/>
        <w:rPr>
          <w:rFonts w:ascii="Arial" w:hAnsi="Arial" w:cs="Arial"/>
          <w:i/>
        </w:rPr>
      </w:pPr>
      <w:r w:rsidRPr="00243183">
        <w:rPr>
          <w:rFonts w:ascii="Arial" w:hAnsi="Arial" w:cs="Arial"/>
          <w:i/>
        </w:rPr>
        <w:t xml:space="preserve">Garantía de cumplimiento de contrato </w:t>
      </w:r>
    </w:p>
    <w:p w:rsidR="00A14379" w:rsidRPr="00243183" w:rsidRDefault="00A14379" w:rsidP="00A14379">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A14379" w:rsidRPr="0052166F" w:rsidRDefault="00A14379" w:rsidP="00A14379">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A14379" w:rsidRPr="0052166F" w:rsidRDefault="00A14379" w:rsidP="00A14379">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w:t>
      </w:r>
      <w:r w:rsidRPr="0052166F">
        <w:rPr>
          <w:rFonts w:ascii="Arial" w:hAnsi="Arial" w:cs="Arial"/>
        </w:rPr>
        <w:lastRenderedPageBreak/>
        <w:t xml:space="preserve">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A14379" w:rsidRPr="0052166F" w:rsidRDefault="00A14379" w:rsidP="00A14379">
      <w:pPr>
        <w:spacing w:before="120" w:after="120"/>
        <w:jc w:val="both"/>
        <w:rPr>
          <w:rFonts w:ascii="Arial" w:hAnsi="Arial" w:cs="Arial"/>
          <w:u w:val="single"/>
        </w:rPr>
      </w:pPr>
      <w:r w:rsidRPr="0052166F">
        <w:rPr>
          <w:rFonts w:ascii="Arial" w:hAnsi="Arial" w:cs="Arial"/>
          <w:b/>
          <w:u w:val="single"/>
        </w:rPr>
        <w:t>VIGÉSIMA OCTAVA.- (CONFORMIDAD)</w:t>
      </w:r>
    </w:p>
    <w:p w:rsidR="00A14379" w:rsidRPr="0052166F" w:rsidRDefault="00A14379" w:rsidP="00A14379">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A14379" w:rsidRPr="0052166F" w:rsidRDefault="00A14379" w:rsidP="00A14379">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A14379" w:rsidRPr="0052166F" w:rsidRDefault="00A14379" w:rsidP="00A14379">
      <w:pPr>
        <w:spacing w:before="120" w:after="120"/>
        <w:jc w:val="both"/>
        <w:rPr>
          <w:rFonts w:ascii="Arial" w:hAnsi="Arial" w:cs="Arial"/>
        </w:rPr>
      </w:pPr>
    </w:p>
    <w:p w:rsidR="00A14379" w:rsidRPr="0052166F" w:rsidRDefault="00A14379" w:rsidP="00A14379">
      <w:pPr>
        <w:spacing w:before="120" w:after="120"/>
        <w:jc w:val="both"/>
        <w:rPr>
          <w:rFonts w:ascii="Arial" w:hAnsi="Arial" w:cs="Arial"/>
        </w:rPr>
      </w:pPr>
    </w:p>
    <w:p w:rsidR="00A14379" w:rsidRPr="0052166F" w:rsidRDefault="00A14379" w:rsidP="00A14379">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A14379" w:rsidRPr="0052166F" w:rsidTr="00A14379">
        <w:tc>
          <w:tcPr>
            <w:tcW w:w="4914" w:type="dxa"/>
          </w:tcPr>
          <w:p w:rsidR="00A14379" w:rsidRPr="0052166F" w:rsidRDefault="00A14379" w:rsidP="00A14379">
            <w:pPr>
              <w:jc w:val="both"/>
              <w:rPr>
                <w:rFonts w:ascii="Arial" w:hAnsi="Arial" w:cs="Arial"/>
                <w:lang w:val="es-BO"/>
              </w:rPr>
            </w:pPr>
            <w:r w:rsidRPr="0052166F">
              <w:rPr>
                <w:rFonts w:ascii="Arial" w:hAnsi="Arial" w:cs="Arial"/>
                <w:lang w:val="es-BO"/>
              </w:rPr>
              <w:t xml:space="preserve">         Lic. __________________</w:t>
            </w:r>
          </w:p>
        </w:tc>
        <w:tc>
          <w:tcPr>
            <w:tcW w:w="4914" w:type="dxa"/>
          </w:tcPr>
          <w:p w:rsidR="00A14379" w:rsidRPr="0052166F" w:rsidRDefault="00A14379" w:rsidP="00A14379">
            <w:pPr>
              <w:jc w:val="both"/>
              <w:rPr>
                <w:rFonts w:ascii="Arial" w:hAnsi="Arial" w:cs="Arial"/>
                <w:lang w:val="es-BO"/>
              </w:rPr>
            </w:pPr>
            <w:r w:rsidRPr="0052166F">
              <w:rPr>
                <w:rFonts w:ascii="Arial" w:hAnsi="Arial" w:cs="Arial"/>
                <w:lang w:val="es-BO"/>
              </w:rPr>
              <w:t xml:space="preserve">          Sr. ________________________</w:t>
            </w:r>
          </w:p>
        </w:tc>
      </w:tr>
      <w:tr w:rsidR="00A14379" w:rsidRPr="0052166F" w:rsidTr="00A14379">
        <w:tc>
          <w:tcPr>
            <w:tcW w:w="4914" w:type="dxa"/>
          </w:tcPr>
          <w:p w:rsidR="00A14379" w:rsidRPr="0052166F" w:rsidRDefault="00A14379" w:rsidP="00A14379">
            <w:pPr>
              <w:jc w:val="both"/>
              <w:rPr>
                <w:rFonts w:ascii="Arial" w:hAnsi="Arial" w:cs="Arial"/>
                <w:i/>
                <w:lang w:val="es-BO"/>
              </w:rPr>
            </w:pPr>
            <w:r w:rsidRPr="0052166F">
              <w:rPr>
                <w:rFonts w:ascii="Arial" w:hAnsi="Arial" w:cs="Arial"/>
                <w:i/>
                <w:lang w:val="es-BO"/>
              </w:rPr>
              <w:t xml:space="preserve">                       cargo</w:t>
            </w:r>
          </w:p>
          <w:p w:rsidR="00A14379" w:rsidRDefault="00A14379" w:rsidP="00A14379">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A14379" w:rsidRPr="0052166F" w:rsidRDefault="00A14379" w:rsidP="00A14379">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A14379" w:rsidRPr="0052166F" w:rsidRDefault="00A14379" w:rsidP="00A14379">
            <w:pPr>
              <w:jc w:val="both"/>
              <w:rPr>
                <w:rFonts w:ascii="Arial" w:hAnsi="Arial" w:cs="Arial"/>
                <w:i/>
                <w:lang w:val="es-BO"/>
              </w:rPr>
            </w:pPr>
            <w:r w:rsidRPr="0052166F">
              <w:rPr>
                <w:rFonts w:ascii="Arial" w:hAnsi="Arial" w:cs="Arial"/>
                <w:i/>
                <w:lang w:val="es-BO"/>
              </w:rPr>
              <w:t xml:space="preserve">                         nombre empresa</w:t>
            </w:r>
          </w:p>
          <w:p w:rsidR="00A14379" w:rsidRPr="0052166F" w:rsidRDefault="00A14379" w:rsidP="00A14379">
            <w:pPr>
              <w:jc w:val="both"/>
              <w:rPr>
                <w:rFonts w:ascii="Arial" w:hAnsi="Arial" w:cs="Arial"/>
                <w:b/>
                <w:lang w:val="es-BO"/>
              </w:rPr>
            </w:pPr>
            <w:r w:rsidRPr="0052166F">
              <w:rPr>
                <w:rFonts w:ascii="Arial" w:hAnsi="Arial" w:cs="Arial"/>
                <w:b/>
                <w:lang w:val="es-BO"/>
              </w:rPr>
              <w:t xml:space="preserve">                            PROVEEDOR</w:t>
            </w:r>
          </w:p>
        </w:tc>
      </w:tr>
    </w:tbl>
    <w:p w:rsidR="00A14379" w:rsidRPr="0052166F" w:rsidRDefault="00A14379" w:rsidP="00A14379">
      <w:pPr>
        <w:spacing w:before="120" w:after="120"/>
        <w:jc w:val="both"/>
        <w:rPr>
          <w:rFonts w:ascii="Arial" w:hAnsi="Arial" w:cs="Arial"/>
        </w:rPr>
      </w:pPr>
    </w:p>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401B93">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3BBE" w:rsidRDefault="00BA3BBE">
      <w:r>
        <w:separator/>
      </w:r>
    </w:p>
  </w:endnote>
  <w:endnote w:type="continuationSeparator" w:id="0">
    <w:p w:rsidR="00BA3BBE" w:rsidRDefault="00BA3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1DC" w:rsidRDefault="001961DC">
    <w:pPr>
      <w:pStyle w:val="Piedepgina"/>
      <w:jc w:val="right"/>
    </w:pPr>
    <w:r>
      <w:fldChar w:fldCharType="begin"/>
    </w:r>
    <w:r>
      <w:instrText xml:space="preserve"> PAGE   \* MERGEFORMAT </w:instrText>
    </w:r>
    <w:r>
      <w:fldChar w:fldCharType="separate"/>
    </w:r>
    <w:r w:rsidR="003014E6">
      <w:rPr>
        <w:noProof/>
      </w:rPr>
      <w:t>25</w:t>
    </w:r>
    <w:r>
      <w:fldChar w:fldCharType="end"/>
    </w:r>
  </w:p>
  <w:p w:rsidR="001961DC" w:rsidRDefault="001961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3BBE" w:rsidRDefault="00BA3BBE">
      <w:r>
        <w:separator/>
      </w:r>
    </w:p>
  </w:footnote>
  <w:footnote w:type="continuationSeparator" w:id="0">
    <w:p w:rsidR="00BA3BBE" w:rsidRDefault="00BA3B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88F0D28"/>
    <w:multiLevelType w:val="hybridMultilevel"/>
    <w:tmpl w:val="BF9E9C2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9">
    <w:nsid w:val="3A5B6AC5"/>
    <w:multiLevelType w:val="hybridMultilevel"/>
    <w:tmpl w:val="960CEF86"/>
    <w:lvl w:ilvl="0" w:tplc="400A0001">
      <w:start w:val="1"/>
      <w:numFmt w:val="bullet"/>
      <w:lvlText w:val=""/>
      <w:lvlJc w:val="left"/>
      <w:pPr>
        <w:ind w:left="1434" w:hanging="360"/>
      </w:pPr>
      <w:rPr>
        <w:rFonts w:ascii="Symbol" w:hAnsi="Symbol" w:hint="default"/>
      </w:rPr>
    </w:lvl>
    <w:lvl w:ilvl="1" w:tplc="400A0003">
      <w:start w:val="1"/>
      <w:numFmt w:val="bullet"/>
      <w:lvlText w:val="o"/>
      <w:lvlJc w:val="left"/>
      <w:pPr>
        <w:ind w:left="2154" w:hanging="360"/>
      </w:pPr>
      <w:rPr>
        <w:rFonts w:ascii="Courier New" w:hAnsi="Courier New" w:cs="Courier New" w:hint="default"/>
      </w:rPr>
    </w:lvl>
    <w:lvl w:ilvl="2" w:tplc="400A0005">
      <w:start w:val="1"/>
      <w:numFmt w:val="bullet"/>
      <w:lvlText w:val=""/>
      <w:lvlJc w:val="left"/>
      <w:pPr>
        <w:ind w:left="2874" w:hanging="360"/>
      </w:pPr>
      <w:rPr>
        <w:rFonts w:ascii="Wingdings" w:hAnsi="Wingdings" w:hint="default"/>
      </w:rPr>
    </w:lvl>
    <w:lvl w:ilvl="3" w:tplc="400A0001" w:tentative="1">
      <w:start w:val="1"/>
      <w:numFmt w:val="bullet"/>
      <w:lvlText w:val=""/>
      <w:lvlJc w:val="left"/>
      <w:pPr>
        <w:ind w:left="3594" w:hanging="360"/>
      </w:pPr>
      <w:rPr>
        <w:rFonts w:ascii="Symbol" w:hAnsi="Symbol" w:hint="default"/>
      </w:rPr>
    </w:lvl>
    <w:lvl w:ilvl="4" w:tplc="400A0003" w:tentative="1">
      <w:start w:val="1"/>
      <w:numFmt w:val="bullet"/>
      <w:lvlText w:val="o"/>
      <w:lvlJc w:val="left"/>
      <w:pPr>
        <w:ind w:left="4314" w:hanging="360"/>
      </w:pPr>
      <w:rPr>
        <w:rFonts w:ascii="Courier New" w:hAnsi="Courier New" w:cs="Courier New" w:hint="default"/>
      </w:rPr>
    </w:lvl>
    <w:lvl w:ilvl="5" w:tplc="400A0005" w:tentative="1">
      <w:start w:val="1"/>
      <w:numFmt w:val="bullet"/>
      <w:lvlText w:val=""/>
      <w:lvlJc w:val="left"/>
      <w:pPr>
        <w:ind w:left="5034" w:hanging="360"/>
      </w:pPr>
      <w:rPr>
        <w:rFonts w:ascii="Wingdings" w:hAnsi="Wingdings" w:hint="default"/>
      </w:rPr>
    </w:lvl>
    <w:lvl w:ilvl="6" w:tplc="400A0001" w:tentative="1">
      <w:start w:val="1"/>
      <w:numFmt w:val="bullet"/>
      <w:lvlText w:val=""/>
      <w:lvlJc w:val="left"/>
      <w:pPr>
        <w:ind w:left="5754" w:hanging="360"/>
      </w:pPr>
      <w:rPr>
        <w:rFonts w:ascii="Symbol" w:hAnsi="Symbol" w:hint="default"/>
      </w:rPr>
    </w:lvl>
    <w:lvl w:ilvl="7" w:tplc="400A0003" w:tentative="1">
      <w:start w:val="1"/>
      <w:numFmt w:val="bullet"/>
      <w:lvlText w:val="o"/>
      <w:lvlJc w:val="left"/>
      <w:pPr>
        <w:ind w:left="6474" w:hanging="360"/>
      </w:pPr>
      <w:rPr>
        <w:rFonts w:ascii="Courier New" w:hAnsi="Courier New" w:cs="Courier New" w:hint="default"/>
      </w:rPr>
    </w:lvl>
    <w:lvl w:ilvl="8" w:tplc="400A0005" w:tentative="1">
      <w:start w:val="1"/>
      <w:numFmt w:val="bullet"/>
      <w:lvlText w:val=""/>
      <w:lvlJc w:val="left"/>
      <w:pPr>
        <w:ind w:left="7194" w:hanging="360"/>
      </w:pPr>
      <w:rPr>
        <w:rFonts w:ascii="Wingdings" w:hAnsi="Wingdings" w:hint="default"/>
      </w:rPr>
    </w:lvl>
  </w:abstractNum>
  <w:abstractNum w:abstractNumId="30">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22C23B2"/>
    <w:multiLevelType w:val="hybridMultilevel"/>
    <w:tmpl w:val="CEFC2BFA"/>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3">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7">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4"/>
  </w:num>
  <w:num w:numId="2">
    <w:abstractNumId w:val="20"/>
  </w:num>
  <w:num w:numId="3">
    <w:abstractNumId w:val="40"/>
  </w:num>
  <w:num w:numId="4">
    <w:abstractNumId w:val="11"/>
  </w:num>
  <w:num w:numId="5">
    <w:abstractNumId w:val="26"/>
  </w:num>
  <w:num w:numId="6">
    <w:abstractNumId w:val="27"/>
  </w:num>
  <w:num w:numId="7">
    <w:abstractNumId w:val="0"/>
  </w:num>
  <w:num w:numId="8">
    <w:abstractNumId w:val="44"/>
  </w:num>
  <w:num w:numId="9">
    <w:abstractNumId w:val="22"/>
  </w:num>
  <w:num w:numId="10">
    <w:abstractNumId w:val="10"/>
  </w:num>
  <w:num w:numId="11">
    <w:abstractNumId w:val="9"/>
  </w:num>
  <w:num w:numId="12">
    <w:abstractNumId w:val="12"/>
  </w:num>
  <w:num w:numId="13">
    <w:abstractNumId w:val="34"/>
  </w:num>
  <w:num w:numId="14">
    <w:abstractNumId w:val="32"/>
  </w:num>
  <w:num w:numId="15">
    <w:abstractNumId w:val="36"/>
  </w:num>
  <w:num w:numId="16">
    <w:abstractNumId w:val="17"/>
  </w:num>
  <w:num w:numId="17">
    <w:abstractNumId w:val="2"/>
  </w:num>
  <w:num w:numId="18">
    <w:abstractNumId w:val="42"/>
  </w:num>
  <w:num w:numId="19">
    <w:abstractNumId w:val="24"/>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
  </w:num>
  <w:num w:numId="23">
    <w:abstractNumId w:val="18"/>
  </w:num>
  <w:num w:numId="24">
    <w:abstractNumId w:val="37"/>
  </w:num>
  <w:num w:numId="25">
    <w:abstractNumId w:val="30"/>
  </w:num>
  <w:num w:numId="26">
    <w:abstractNumId w:val="25"/>
  </w:num>
  <w:num w:numId="27">
    <w:abstractNumId w:val="33"/>
  </w:num>
  <w:num w:numId="28">
    <w:abstractNumId w:val="4"/>
  </w:num>
  <w:num w:numId="29">
    <w:abstractNumId w:val="46"/>
  </w:num>
  <w:num w:numId="30">
    <w:abstractNumId w:val="7"/>
  </w:num>
  <w:num w:numId="31">
    <w:abstractNumId w:val="1"/>
  </w:num>
  <w:num w:numId="32">
    <w:abstractNumId w:val="29"/>
  </w:num>
  <w:num w:numId="33">
    <w:abstractNumId w:val="35"/>
  </w:num>
  <w:num w:numId="34">
    <w:abstractNumId w:val="28"/>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38"/>
  </w:num>
  <w:num w:numId="38">
    <w:abstractNumId w:val="41"/>
  </w:num>
  <w:num w:numId="39">
    <w:abstractNumId w:val="31"/>
  </w:num>
  <w:num w:numId="40">
    <w:abstractNumId w:val="47"/>
  </w:num>
  <w:num w:numId="41">
    <w:abstractNumId w:val="21"/>
  </w:num>
  <w:num w:numId="42">
    <w:abstractNumId w:val="15"/>
  </w:num>
  <w:num w:numId="43">
    <w:abstractNumId w:val="45"/>
  </w:num>
  <w:num w:numId="44">
    <w:abstractNumId w:val="13"/>
  </w:num>
  <w:num w:numId="45">
    <w:abstractNumId w:val="19"/>
  </w:num>
  <w:num w:numId="46">
    <w:abstractNumId w:val="43"/>
  </w:num>
  <w:num w:numId="47">
    <w:abstractNumId w:val="6"/>
  </w:num>
  <w:num w:numId="48">
    <w:abstractNumId w:val="3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B0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1DC"/>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14E6"/>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0DE"/>
    <w:rsid w:val="00400AFB"/>
    <w:rsid w:val="00400EB7"/>
    <w:rsid w:val="00401A9A"/>
    <w:rsid w:val="00401B93"/>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51E"/>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8C6"/>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FE"/>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10E"/>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5A2"/>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8F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A7F"/>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379"/>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430"/>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6FFD"/>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2E0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3BBE"/>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5D5"/>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2BBE"/>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25"/>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0.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8C178-099F-406E-BFE0-388E25D1D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49</Pages>
  <Words>15683</Words>
  <Characters>86259</Characters>
  <Application>Microsoft Office Word</Application>
  <DocSecurity>0</DocSecurity>
  <Lines>718</Lines>
  <Paragraphs>203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101739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Marcel Claudio Aguilar Plata</cp:lastModifiedBy>
  <cp:revision>7</cp:revision>
  <cp:lastPrinted>2016-08-12T19:06:00Z</cp:lastPrinted>
  <dcterms:created xsi:type="dcterms:W3CDTF">2016-08-11T19:37:00Z</dcterms:created>
  <dcterms:modified xsi:type="dcterms:W3CDTF">2016-08-12T19:14:00Z</dcterms:modified>
</cp:coreProperties>
</file>