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241A6" w:rsidRPr="007E3A17" w:rsidRDefault="00C241A6" w:rsidP="00BC21BB">
                            <w:pPr>
                              <w:pStyle w:val="Ttulo1"/>
                              <w:ind w:left="142"/>
                              <w:jc w:val="center"/>
                              <w:rPr>
                                <w:rFonts w:ascii="Century Gothic" w:hAnsi="Century Gothic"/>
                                <w:sz w:val="8"/>
                                <w:szCs w:val="28"/>
                              </w:rPr>
                            </w:pPr>
                          </w:p>
                          <w:p w14:paraId="4BF12AA0" w14:textId="77777777" w:rsidR="00C241A6" w:rsidRDefault="00C241A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241A6" w:rsidRPr="00196858" w:rsidRDefault="00C241A6" w:rsidP="00196858"/>
                          <w:p w14:paraId="707CFF32" w14:textId="77777777" w:rsidR="00C241A6" w:rsidRDefault="00C241A6" w:rsidP="00BC21BB">
                            <w:pPr>
                              <w:ind w:left="142"/>
                              <w:jc w:val="center"/>
                              <w:rPr>
                                <w:rFonts w:ascii="Verdana" w:hAnsi="Verdana"/>
                                <w:b/>
                              </w:rPr>
                            </w:pPr>
                          </w:p>
                          <w:p w14:paraId="06570665" w14:textId="77777777" w:rsidR="00C241A6" w:rsidRDefault="00C241A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241A6" w:rsidRPr="00103622" w:rsidRDefault="00C241A6" w:rsidP="00963B46">
                            <w:pPr>
                              <w:ind w:left="142"/>
                              <w:jc w:val="center"/>
                              <w:rPr>
                                <w:rFonts w:ascii="Century Gothic" w:hAnsi="Century Gothic" w:cs="Arial"/>
                                <w:b/>
                                <w:sz w:val="32"/>
                                <w:szCs w:val="32"/>
                                <w:lang w:val="es-MX"/>
                              </w:rPr>
                            </w:pPr>
                          </w:p>
                          <w:p w14:paraId="4C001CE9" w14:textId="77777777" w:rsidR="00C241A6" w:rsidRPr="00103622" w:rsidRDefault="00C241A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241A6" w:rsidRDefault="00C241A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241A6" w:rsidRDefault="00C241A6" w:rsidP="00C12034">
                            <w:pPr>
                              <w:rPr>
                                <w:rFonts w:ascii="Century Gothic" w:hAnsi="Century Gothic" w:cs="Arial"/>
                                <w:b/>
                                <w:sz w:val="28"/>
                                <w:szCs w:val="32"/>
                              </w:rPr>
                            </w:pPr>
                          </w:p>
                          <w:p w14:paraId="0A58EB77" w14:textId="77777777" w:rsidR="00C241A6" w:rsidRDefault="00C241A6" w:rsidP="00C12034">
                            <w:pPr>
                              <w:jc w:val="center"/>
                              <w:rPr>
                                <w:rFonts w:ascii="Century Gothic" w:hAnsi="Century Gothic"/>
                                <w:b/>
                                <w:sz w:val="28"/>
                                <w:szCs w:val="32"/>
                              </w:rPr>
                            </w:pPr>
                          </w:p>
                          <w:p w14:paraId="067FB5BB" w14:textId="4C0D2BE7" w:rsidR="00C241A6" w:rsidRPr="00D94CE2" w:rsidRDefault="00C241A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241A6" w:rsidRPr="00D94CE2" w:rsidRDefault="00C241A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241A6" w:rsidRPr="00015B4A" w:rsidRDefault="00C241A6" w:rsidP="00455A2A">
                            <w:pPr>
                              <w:ind w:left="142" w:right="24"/>
                              <w:jc w:val="center"/>
                              <w:rPr>
                                <w:rFonts w:ascii="Century Gothic" w:hAnsi="Century Gothic" w:cs="Arial"/>
                                <w:b/>
                                <w:sz w:val="28"/>
                                <w:szCs w:val="28"/>
                              </w:rPr>
                            </w:pPr>
                          </w:p>
                          <w:p w14:paraId="305A115D" w14:textId="77777777" w:rsidR="00C241A6" w:rsidRDefault="00C241A6" w:rsidP="00455A2A">
                            <w:pPr>
                              <w:ind w:left="142" w:right="24"/>
                              <w:jc w:val="center"/>
                              <w:rPr>
                                <w:rFonts w:ascii="Century Gothic" w:hAnsi="Century Gothic" w:cs="Arial"/>
                                <w:b/>
                                <w:sz w:val="28"/>
                                <w:szCs w:val="28"/>
                                <w:lang w:val="es-MX"/>
                              </w:rPr>
                            </w:pPr>
                          </w:p>
                          <w:p w14:paraId="6DD59E27" w14:textId="77777777" w:rsidR="00C241A6" w:rsidRPr="00103622" w:rsidRDefault="00C241A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241A6" w:rsidRPr="00103622" w:rsidRDefault="00C241A6" w:rsidP="00455A2A">
                            <w:pPr>
                              <w:ind w:left="142" w:right="24"/>
                              <w:rPr>
                                <w:rFonts w:ascii="Century Gothic" w:hAnsi="Century Gothic"/>
                                <w:b/>
                                <w:sz w:val="28"/>
                                <w:szCs w:val="28"/>
                              </w:rPr>
                            </w:pPr>
                          </w:p>
                          <w:p w14:paraId="10432132" w14:textId="70153B47" w:rsidR="00C241A6" w:rsidRPr="004C0337" w:rsidRDefault="00C241A6" w:rsidP="00455A2A">
                            <w:pPr>
                              <w:ind w:right="24"/>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00F41C78" w:rsidRPr="004C0337">
                              <w:rPr>
                                <w:rFonts w:ascii="Century Gothic" w:hAnsi="Century Gothic" w:cs="Century Gothic"/>
                                <w:b/>
                                <w:bCs/>
                                <w:color w:val="000000" w:themeColor="text1"/>
                                <w:sz w:val="28"/>
                                <w:szCs w:val="28"/>
                              </w:rPr>
                              <w:t>ADQUISICION DE SERAFIN PARA MEDICION DE COMBUSTIBLE</w:t>
                            </w:r>
                          </w:p>
                          <w:p w14:paraId="7A5D2B44" w14:textId="77777777" w:rsidR="00C241A6" w:rsidRPr="004C0337" w:rsidRDefault="00C241A6" w:rsidP="00455A2A">
                            <w:pPr>
                              <w:ind w:right="24"/>
                              <w:jc w:val="center"/>
                              <w:rPr>
                                <w:rFonts w:ascii="Century Gothic" w:hAnsi="Century Gothic" w:cs="Century Gothic"/>
                                <w:b/>
                                <w:bCs/>
                                <w:color w:val="000000" w:themeColor="text1"/>
                                <w:sz w:val="28"/>
                                <w:szCs w:val="28"/>
                              </w:rPr>
                            </w:pPr>
                          </w:p>
                          <w:p w14:paraId="6351C111" w14:textId="0FCE504F" w:rsidR="00C241A6" w:rsidRPr="004C0337" w:rsidRDefault="00C241A6" w:rsidP="00455A2A">
                            <w:pPr>
                              <w:ind w:right="24"/>
                              <w:jc w:val="center"/>
                              <w:rPr>
                                <w:rFonts w:ascii="Century Gothic" w:hAnsi="Century Gothic" w:cs="Century Gothic"/>
                                <w:b/>
                                <w:bCs/>
                                <w:color w:val="000000" w:themeColor="text1"/>
                                <w:sz w:val="28"/>
                                <w:szCs w:val="28"/>
                              </w:rPr>
                            </w:pPr>
                            <w:r w:rsidRPr="004C0337">
                              <w:rPr>
                                <w:rFonts w:ascii="Century Gothic" w:hAnsi="Century Gothic" w:cs="Century Gothic"/>
                                <w:b/>
                                <w:bCs/>
                                <w:color w:val="000000" w:themeColor="text1"/>
                                <w:sz w:val="28"/>
                                <w:szCs w:val="28"/>
                              </w:rPr>
                              <w:t xml:space="preserve">CODIGO: </w:t>
                            </w:r>
                            <w:r w:rsidR="00C21D87" w:rsidRPr="004C0337">
                              <w:rPr>
                                <w:rFonts w:ascii="Century Gothic" w:hAnsi="Century Gothic" w:cs="Century Gothic"/>
                                <w:b/>
                                <w:bCs/>
                                <w:color w:val="000000" w:themeColor="text1"/>
                                <w:sz w:val="28"/>
                                <w:szCs w:val="28"/>
                              </w:rPr>
                              <w:tab/>
                              <w:t>GCC-CDL-DTCC-47-16</w:t>
                            </w:r>
                          </w:p>
                          <w:p w14:paraId="5268A2A2" w14:textId="77777777" w:rsidR="00C241A6" w:rsidRPr="004C0337" w:rsidRDefault="00C241A6" w:rsidP="00455A2A">
                            <w:pPr>
                              <w:ind w:right="24"/>
                              <w:jc w:val="center"/>
                              <w:rPr>
                                <w:rFonts w:ascii="Century Gothic" w:hAnsi="Century Gothic" w:cs="Century Gothic"/>
                                <w:b/>
                                <w:bCs/>
                                <w:color w:val="000000" w:themeColor="text1"/>
                                <w:sz w:val="28"/>
                                <w:szCs w:val="28"/>
                              </w:rPr>
                            </w:pPr>
                          </w:p>
                          <w:p w14:paraId="13340B8D" w14:textId="77777777" w:rsidR="00C241A6" w:rsidRPr="004C0337" w:rsidRDefault="00C241A6" w:rsidP="00455A2A">
                            <w:pPr>
                              <w:ind w:right="24"/>
                              <w:jc w:val="center"/>
                              <w:rPr>
                                <w:rFonts w:ascii="Century Gothic" w:hAnsi="Century Gothic" w:cs="Century Gothic"/>
                                <w:b/>
                                <w:bCs/>
                                <w:color w:val="000000" w:themeColor="text1"/>
                                <w:sz w:val="28"/>
                                <w:szCs w:val="28"/>
                              </w:rPr>
                            </w:pPr>
                          </w:p>
                          <w:p w14:paraId="4EABECE0" w14:textId="406E8E5E" w:rsidR="00C241A6" w:rsidRPr="004C0337" w:rsidRDefault="00C241A6" w:rsidP="00455A2A">
                            <w:pPr>
                              <w:ind w:right="24"/>
                              <w:jc w:val="center"/>
                              <w:rPr>
                                <w:rFonts w:ascii="Century Gothic" w:hAnsi="Century Gothic"/>
                                <w:b/>
                                <w:color w:val="000000" w:themeColor="text1"/>
                                <w:sz w:val="28"/>
                                <w:szCs w:val="28"/>
                                <w:lang w:val="es-ES_tradnl"/>
                              </w:rPr>
                            </w:pPr>
                            <w:r w:rsidRPr="004C0337">
                              <w:rPr>
                                <w:rFonts w:ascii="Century Gothic" w:hAnsi="Century Gothic" w:cs="Century Gothic"/>
                                <w:b/>
                                <w:bCs/>
                                <w:color w:val="000000" w:themeColor="text1"/>
                                <w:sz w:val="28"/>
                                <w:szCs w:val="28"/>
                              </w:rPr>
                              <w:t>(Segunda Convocatoria</w:t>
                            </w:r>
                            <w:r w:rsidRPr="004C0337">
                              <w:rPr>
                                <w:rFonts w:ascii="Century Gothic" w:hAnsi="Century Gothic"/>
                                <w:b/>
                                <w:color w:val="000000" w:themeColor="text1"/>
                                <w:sz w:val="28"/>
                                <w:szCs w:val="28"/>
                                <w:lang w:val="es-ES_tradnl"/>
                              </w:rPr>
                              <w:t>)</w:t>
                            </w:r>
                          </w:p>
                          <w:p w14:paraId="34AB203F" w14:textId="77777777" w:rsidR="00C241A6" w:rsidRPr="004C0337" w:rsidRDefault="00C241A6" w:rsidP="00BC21BB">
                            <w:pPr>
                              <w:ind w:right="930"/>
                              <w:jc w:val="center"/>
                              <w:rPr>
                                <w:rFonts w:ascii="Century Gothic" w:hAnsi="Century Gothic"/>
                                <w:color w:val="000000" w:themeColor="text1"/>
                                <w:sz w:val="32"/>
                                <w:szCs w:val="32"/>
                                <w:lang w:val="es-ES_tradnl"/>
                              </w:rPr>
                            </w:pPr>
                          </w:p>
                          <w:p w14:paraId="2400E6AF" w14:textId="77777777" w:rsidR="00C241A6" w:rsidRPr="00103622" w:rsidRDefault="00C241A6" w:rsidP="00BC21BB">
                            <w:pPr>
                              <w:ind w:right="930"/>
                              <w:jc w:val="center"/>
                              <w:rPr>
                                <w:rFonts w:ascii="Century Gothic" w:hAnsi="Century Gothic"/>
                                <w:sz w:val="32"/>
                                <w:szCs w:val="32"/>
                                <w:lang w:val="es-ES_tradnl"/>
                              </w:rPr>
                            </w:pPr>
                          </w:p>
                          <w:p w14:paraId="519E7A3A" w14:textId="77777777" w:rsidR="00C241A6" w:rsidRPr="00103622" w:rsidRDefault="00C241A6" w:rsidP="00BC21BB">
                            <w:pPr>
                              <w:ind w:right="930"/>
                              <w:jc w:val="center"/>
                              <w:rPr>
                                <w:rFonts w:ascii="Century Gothic" w:hAnsi="Century Gothic"/>
                                <w:sz w:val="32"/>
                                <w:szCs w:val="32"/>
                                <w:lang w:val="es-ES_tradnl"/>
                              </w:rPr>
                            </w:pPr>
                          </w:p>
                          <w:p w14:paraId="47C3D4D1" w14:textId="77777777" w:rsidR="00C241A6" w:rsidRDefault="00C241A6" w:rsidP="00BC21BB">
                            <w:pPr>
                              <w:ind w:right="930"/>
                              <w:jc w:val="center"/>
                              <w:rPr>
                                <w:rFonts w:ascii="Century Gothic" w:hAnsi="Century Gothic"/>
                                <w:lang w:val="es-ES_tradnl"/>
                              </w:rPr>
                            </w:pPr>
                          </w:p>
                          <w:p w14:paraId="3EC83649" w14:textId="77777777" w:rsidR="00C241A6" w:rsidRPr="009C5A35" w:rsidRDefault="00C241A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241A6" w:rsidRPr="007E3A17" w:rsidRDefault="00C241A6" w:rsidP="00BC21BB">
                      <w:pPr>
                        <w:pStyle w:val="Ttulo1"/>
                        <w:ind w:left="142"/>
                        <w:jc w:val="center"/>
                        <w:rPr>
                          <w:rFonts w:ascii="Century Gothic" w:hAnsi="Century Gothic"/>
                          <w:sz w:val="8"/>
                          <w:szCs w:val="28"/>
                        </w:rPr>
                      </w:pPr>
                    </w:p>
                    <w:p w14:paraId="4BF12AA0" w14:textId="77777777" w:rsidR="00C241A6" w:rsidRDefault="00C241A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241A6" w:rsidRPr="00196858" w:rsidRDefault="00C241A6" w:rsidP="00196858"/>
                    <w:p w14:paraId="707CFF32" w14:textId="77777777" w:rsidR="00C241A6" w:rsidRDefault="00C241A6" w:rsidP="00BC21BB">
                      <w:pPr>
                        <w:ind w:left="142"/>
                        <w:jc w:val="center"/>
                        <w:rPr>
                          <w:rFonts w:ascii="Verdana" w:hAnsi="Verdana"/>
                          <w:b/>
                        </w:rPr>
                      </w:pPr>
                    </w:p>
                    <w:p w14:paraId="06570665" w14:textId="77777777" w:rsidR="00C241A6" w:rsidRDefault="00C241A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241A6" w:rsidRPr="00103622" w:rsidRDefault="00C241A6" w:rsidP="00963B46">
                      <w:pPr>
                        <w:ind w:left="142"/>
                        <w:jc w:val="center"/>
                        <w:rPr>
                          <w:rFonts w:ascii="Century Gothic" w:hAnsi="Century Gothic" w:cs="Arial"/>
                          <w:b/>
                          <w:sz w:val="32"/>
                          <w:szCs w:val="32"/>
                          <w:lang w:val="es-MX"/>
                        </w:rPr>
                      </w:pPr>
                    </w:p>
                    <w:p w14:paraId="4C001CE9" w14:textId="77777777" w:rsidR="00C241A6" w:rsidRPr="00103622" w:rsidRDefault="00C241A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241A6" w:rsidRDefault="00C241A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241A6" w:rsidRDefault="00C241A6" w:rsidP="00C12034">
                      <w:pPr>
                        <w:rPr>
                          <w:rFonts w:ascii="Century Gothic" w:hAnsi="Century Gothic" w:cs="Arial"/>
                          <w:b/>
                          <w:sz w:val="28"/>
                          <w:szCs w:val="32"/>
                        </w:rPr>
                      </w:pPr>
                    </w:p>
                    <w:p w14:paraId="0A58EB77" w14:textId="77777777" w:rsidR="00C241A6" w:rsidRDefault="00C241A6" w:rsidP="00C12034">
                      <w:pPr>
                        <w:jc w:val="center"/>
                        <w:rPr>
                          <w:rFonts w:ascii="Century Gothic" w:hAnsi="Century Gothic"/>
                          <w:b/>
                          <w:sz w:val="28"/>
                          <w:szCs w:val="32"/>
                        </w:rPr>
                      </w:pPr>
                    </w:p>
                    <w:p w14:paraId="067FB5BB" w14:textId="4C0D2BE7" w:rsidR="00C241A6" w:rsidRPr="00D94CE2" w:rsidRDefault="00C241A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241A6" w:rsidRPr="00D94CE2" w:rsidRDefault="00C241A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241A6" w:rsidRPr="00015B4A" w:rsidRDefault="00C241A6" w:rsidP="00455A2A">
                      <w:pPr>
                        <w:ind w:left="142" w:right="24"/>
                        <w:jc w:val="center"/>
                        <w:rPr>
                          <w:rFonts w:ascii="Century Gothic" w:hAnsi="Century Gothic" w:cs="Arial"/>
                          <w:b/>
                          <w:sz w:val="28"/>
                          <w:szCs w:val="28"/>
                        </w:rPr>
                      </w:pPr>
                    </w:p>
                    <w:p w14:paraId="305A115D" w14:textId="77777777" w:rsidR="00C241A6" w:rsidRDefault="00C241A6" w:rsidP="00455A2A">
                      <w:pPr>
                        <w:ind w:left="142" w:right="24"/>
                        <w:jc w:val="center"/>
                        <w:rPr>
                          <w:rFonts w:ascii="Century Gothic" w:hAnsi="Century Gothic" w:cs="Arial"/>
                          <w:b/>
                          <w:sz w:val="28"/>
                          <w:szCs w:val="28"/>
                          <w:lang w:val="es-MX"/>
                        </w:rPr>
                      </w:pPr>
                    </w:p>
                    <w:p w14:paraId="6DD59E27" w14:textId="77777777" w:rsidR="00C241A6" w:rsidRPr="00103622" w:rsidRDefault="00C241A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241A6" w:rsidRPr="00103622" w:rsidRDefault="00C241A6" w:rsidP="00455A2A">
                      <w:pPr>
                        <w:ind w:left="142" w:right="24"/>
                        <w:rPr>
                          <w:rFonts w:ascii="Century Gothic" w:hAnsi="Century Gothic"/>
                          <w:b/>
                          <w:sz w:val="28"/>
                          <w:szCs w:val="28"/>
                        </w:rPr>
                      </w:pPr>
                    </w:p>
                    <w:p w14:paraId="10432132" w14:textId="70153B47" w:rsidR="00C241A6" w:rsidRPr="004C0337" w:rsidRDefault="00C241A6" w:rsidP="00455A2A">
                      <w:pPr>
                        <w:ind w:right="24"/>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00F41C78" w:rsidRPr="004C0337">
                        <w:rPr>
                          <w:rFonts w:ascii="Century Gothic" w:hAnsi="Century Gothic" w:cs="Century Gothic"/>
                          <w:b/>
                          <w:bCs/>
                          <w:color w:val="000000" w:themeColor="text1"/>
                          <w:sz w:val="28"/>
                          <w:szCs w:val="28"/>
                        </w:rPr>
                        <w:t>ADQUISICION DE SERAFIN PARA MEDICION DE COMBUSTIBLE</w:t>
                      </w:r>
                    </w:p>
                    <w:p w14:paraId="7A5D2B44" w14:textId="77777777" w:rsidR="00C241A6" w:rsidRPr="004C0337" w:rsidRDefault="00C241A6" w:rsidP="00455A2A">
                      <w:pPr>
                        <w:ind w:right="24"/>
                        <w:jc w:val="center"/>
                        <w:rPr>
                          <w:rFonts w:ascii="Century Gothic" w:hAnsi="Century Gothic" w:cs="Century Gothic"/>
                          <w:b/>
                          <w:bCs/>
                          <w:color w:val="000000" w:themeColor="text1"/>
                          <w:sz w:val="28"/>
                          <w:szCs w:val="28"/>
                        </w:rPr>
                      </w:pPr>
                    </w:p>
                    <w:p w14:paraId="6351C111" w14:textId="0FCE504F" w:rsidR="00C241A6" w:rsidRPr="004C0337" w:rsidRDefault="00C241A6" w:rsidP="00455A2A">
                      <w:pPr>
                        <w:ind w:right="24"/>
                        <w:jc w:val="center"/>
                        <w:rPr>
                          <w:rFonts w:ascii="Century Gothic" w:hAnsi="Century Gothic" w:cs="Century Gothic"/>
                          <w:b/>
                          <w:bCs/>
                          <w:color w:val="000000" w:themeColor="text1"/>
                          <w:sz w:val="28"/>
                          <w:szCs w:val="28"/>
                        </w:rPr>
                      </w:pPr>
                      <w:r w:rsidRPr="004C0337">
                        <w:rPr>
                          <w:rFonts w:ascii="Century Gothic" w:hAnsi="Century Gothic" w:cs="Century Gothic"/>
                          <w:b/>
                          <w:bCs/>
                          <w:color w:val="000000" w:themeColor="text1"/>
                          <w:sz w:val="28"/>
                          <w:szCs w:val="28"/>
                        </w:rPr>
                        <w:t xml:space="preserve">CODIGO: </w:t>
                      </w:r>
                      <w:r w:rsidR="00C21D87" w:rsidRPr="004C0337">
                        <w:rPr>
                          <w:rFonts w:ascii="Century Gothic" w:hAnsi="Century Gothic" w:cs="Century Gothic"/>
                          <w:b/>
                          <w:bCs/>
                          <w:color w:val="000000" w:themeColor="text1"/>
                          <w:sz w:val="28"/>
                          <w:szCs w:val="28"/>
                        </w:rPr>
                        <w:tab/>
                        <w:t>GCC-CDL-DTCC-47-16</w:t>
                      </w:r>
                    </w:p>
                    <w:p w14:paraId="5268A2A2" w14:textId="77777777" w:rsidR="00C241A6" w:rsidRPr="004C0337" w:rsidRDefault="00C241A6" w:rsidP="00455A2A">
                      <w:pPr>
                        <w:ind w:right="24"/>
                        <w:jc w:val="center"/>
                        <w:rPr>
                          <w:rFonts w:ascii="Century Gothic" w:hAnsi="Century Gothic" w:cs="Century Gothic"/>
                          <w:b/>
                          <w:bCs/>
                          <w:color w:val="000000" w:themeColor="text1"/>
                          <w:sz w:val="28"/>
                          <w:szCs w:val="28"/>
                        </w:rPr>
                      </w:pPr>
                    </w:p>
                    <w:p w14:paraId="13340B8D" w14:textId="77777777" w:rsidR="00C241A6" w:rsidRPr="004C0337" w:rsidRDefault="00C241A6" w:rsidP="00455A2A">
                      <w:pPr>
                        <w:ind w:right="24"/>
                        <w:jc w:val="center"/>
                        <w:rPr>
                          <w:rFonts w:ascii="Century Gothic" w:hAnsi="Century Gothic" w:cs="Century Gothic"/>
                          <w:b/>
                          <w:bCs/>
                          <w:color w:val="000000" w:themeColor="text1"/>
                          <w:sz w:val="28"/>
                          <w:szCs w:val="28"/>
                        </w:rPr>
                      </w:pPr>
                    </w:p>
                    <w:p w14:paraId="4EABECE0" w14:textId="406E8E5E" w:rsidR="00C241A6" w:rsidRPr="004C0337" w:rsidRDefault="00C241A6" w:rsidP="00455A2A">
                      <w:pPr>
                        <w:ind w:right="24"/>
                        <w:jc w:val="center"/>
                        <w:rPr>
                          <w:rFonts w:ascii="Century Gothic" w:hAnsi="Century Gothic"/>
                          <w:b/>
                          <w:color w:val="000000" w:themeColor="text1"/>
                          <w:sz w:val="28"/>
                          <w:szCs w:val="28"/>
                          <w:lang w:val="es-ES_tradnl"/>
                        </w:rPr>
                      </w:pPr>
                      <w:r w:rsidRPr="004C0337">
                        <w:rPr>
                          <w:rFonts w:ascii="Century Gothic" w:hAnsi="Century Gothic" w:cs="Century Gothic"/>
                          <w:b/>
                          <w:bCs/>
                          <w:color w:val="000000" w:themeColor="text1"/>
                          <w:sz w:val="28"/>
                          <w:szCs w:val="28"/>
                        </w:rPr>
                        <w:t>(Segunda Convocatoria</w:t>
                      </w:r>
                      <w:r w:rsidRPr="004C0337">
                        <w:rPr>
                          <w:rFonts w:ascii="Century Gothic" w:hAnsi="Century Gothic"/>
                          <w:b/>
                          <w:color w:val="000000" w:themeColor="text1"/>
                          <w:sz w:val="28"/>
                          <w:szCs w:val="28"/>
                          <w:lang w:val="es-ES_tradnl"/>
                        </w:rPr>
                        <w:t>)</w:t>
                      </w:r>
                    </w:p>
                    <w:p w14:paraId="34AB203F" w14:textId="77777777" w:rsidR="00C241A6" w:rsidRPr="004C0337" w:rsidRDefault="00C241A6" w:rsidP="00BC21BB">
                      <w:pPr>
                        <w:ind w:right="930"/>
                        <w:jc w:val="center"/>
                        <w:rPr>
                          <w:rFonts w:ascii="Century Gothic" w:hAnsi="Century Gothic"/>
                          <w:color w:val="000000" w:themeColor="text1"/>
                          <w:sz w:val="32"/>
                          <w:szCs w:val="32"/>
                          <w:lang w:val="es-ES_tradnl"/>
                        </w:rPr>
                      </w:pPr>
                    </w:p>
                    <w:p w14:paraId="2400E6AF" w14:textId="77777777" w:rsidR="00C241A6" w:rsidRPr="00103622" w:rsidRDefault="00C241A6" w:rsidP="00BC21BB">
                      <w:pPr>
                        <w:ind w:right="930"/>
                        <w:jc w:val="center"/>
                        <w:rPr>
                          <w:rFonts w:ascii="Century Gothic" w:hAnsi="Century Gothic"/>
                          <w:sz w:val="32"/>
                          <w:szCs w:val="32"/>
                          <w:lang w:val="es-ES_tradnl"/>
                        </w:rPr>
                      </w:pPr>
                    </w:p>
                    <w:p w14:paraId="519E7A3A" w14:textId="77777777" w:rsidR="00C241A6" w:rsidRPr="00103622" w:rsidRDefault="00C241A6" w:rsidP="00BC21BB">
                      <w:pPr>
                        <w:ind w:right="930"/>
                        <w:jc w:val="center"/>
                        <w:rPr>
                          <w:rFonts w:ascii="Century Gothic" w:hAnsi="Century Gothic"/>
                          <w:sz w:val="32"/>
                          <w:szCs w:val="32"/>
                          <w:lang w:val="es-ES_tradnl"/>
                        </w:rPr>
                      </w:pPr>
                    </w:p>
                    <w:p w14:paraId="47C3D4D1" w14:textId="77777777" w:rsidR="00C241A6" w:rsidRDefault="00C241A6" w:rsidP="00BC21BB">
                      <w:pPr>
                        <w:ind w:right="930"/>
                        <w:jc w:val="center"/>
                        <w:rPr>
                          <w:rFonts w:ascii="Century Gothic" w:hAnsi="Century Gothic"/>
                          <w:lang w:val="es-ES_tradnl"/>
                        </w:rPr>
                      </w:pPr>
                    </w:p>
                    <w:p w14:paraId="3EC83649" w14:textId="77777777" w:rsidR="00C241A6" w:rsidRPr="009C5A35" w:rsidRDefault="00C241A6"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241A6" w:rsidRPr="00AD6AF2" w:rsidRDefault="00C241A6" w:rsidP="00795A5A">
                            <w:pPr>
                              <w:ind w:right="930"/>
                              <w:jc w:val="center"/>
                              <w:rPr>
                                <w:rFonts w:ascii="Century Gothic" w:hAnsi="Century Gothic"/>
                                <w:sz w:val="14"/>
                                <w:lang w:val="es-ES_tradnl"/>
                              </w:rPr>
                            </w:pPr>
                          </w:p>
                          <w:p w14:paraId="7A33C25A" w14:textId="3903364C" w:rsidR="00C241A6" w:rsidRPr="00AD6AF2" w:rsidRDefault="00C241A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241A6" w:rsidRPr="00AD6AF2" w:rsidRDefault="00C241A6" w:rsidP="00795A5A">
                      <w:pPr>
                        <w:ind w:right="930"/>
                        <w:jc w:val="center"/>
                        <w:rPr>
                          <w:rFonts w:ascii="Century Gothic" w:hAnsi="Century Gothic"/>
                          <w:sz w:val="14"/>
                          <w:lang w:val="es-ES_tradnl"/>
                        </w:rPr>
                      </w:pPr>
                    </w:p>
                    <w:p w14:paraId="7A33C25A" w14:textId="3903364C" w:rsidR="00C241A6" w:rsidRPr="00AD6AF2" w:rsidRDefault="00C241A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BA42308" w:rsidR="00A73638" w:rsidRPr="00552079" w:rsidRDefault="0057193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2E0CF95" w:rsidR="00A73638" w:rsidRPr="00552079" w:rsidRDefault="0057193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58873A0" w:rsidR="00A73638" w:rsidRPr="00552079" w:rsidRDefault="0057193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2D764D">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5776CBBD" w:rsidR="00103622" w:rsidRPr="00552079" w:rsidRDefault="002D764D" w:rsidP="002D764D">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14:paraId="16F66F30" w14:textId="77777777" w:rsidTr="002D764D">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552079" w:rsidRDefault="00103622" w:rsidP="002D764D">
            <w:pPr>
              <w:jc w:val="center"/>
              <w:rPr>
                <w:rFonts w:asciiTheme="minorHAnsi" w:hAnsiTheme="minorHAnsi" w:cstheme="minorHAnsi"/>
                <w:sz w:val="22"/>
                <w:szCs w:val="22"/>
              </w:rPr>
            </w:pPr>
          </w:p>
        </w:tc>
      </w:tr>
      <w:tr w:rsidR="00103622" w:rsidRPr="00552079" w14:paraId="0266DB73" w14:textId="77777777" w:rsidTr="002D764D">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561C2B05" w:rsidR="00103622" w:rsidRPr="00552079" w:rsidRDefault="002D764D" w:rsidP="002D764D">
            <w:pPr>
              <w:jc w:val="center"/>
              <w:rPr>
                <w:rFonts w:asciiTheme="minorHAnsi" w:hAnsiTheme="minorHAnsi" w:cstheme="minorHAnsi"/>
                <w:b/>
                <w:color w:val="000000"/>
                <w:sz w:val="22"/>
                <w:szCs w:val="22"/>
              </w:rPr>
            </w:pPr>
            <w:r>
              <w:rPr>
                <w:rFonts w:asciiTheme="minorHAnsi" w:hAnsiTheme="minorHAnsi" w:cstheme="minorHAnsi"/>
                <w:color w:val="000000"/>
                <w:sz w:val="22"/>
                <w:szCs w:val="22"/>
              </w:rPr>
              <w:t>NO CORRESPONDE</w:t>
            </w:r>
          </w:p>
        </w:tc>
      </w:tr>
      <w:tr w:rsidR="00103622" w:rsidRPr="00552079" w14:paraId="055C4C1F" w14:textId="77777777" w:rsidTr="002D764D">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552079" w:rsidRDefault="00103622" w:rsidP="002D764D">
            <w:pPr>
              <w:jc w:val="center"/>
              <w:rPr>
                <w:rFonts w:asciiTheme="minorHAnsi" w:hAnsiTheme="minorHAnsi" w:cstheme="minorHAnsi"/>
                <w:sz w:val="22"/>
                <w:szCs w:val="22"/>
              </w:rPr>
            </w:pPr>
          </w:p>
        </w:tc>
      </w:tr>
      <w:tr w:rsidR="00103622" w:rsidRPr="00552079" w14:paraId="7D020AD3" w14:textId="77777777" w:rsidTr="002D764D">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11AB48FE" w:rsidR="00103622" w:rsidRPr="001B5615" w:rsidRDefault="002D764D" w:rsidP="002D764D">
            <w:pPr>
              <w:jc w:val="center"/>
              <w:rPr>
                <w:rFonts w:asciiTheme="minorHAnsi" w:hAnsiTheme="minorHAnsi" w:cstheme="minorHAnsi"/>
                <w:color w:val="FF0000"/>
                <w:sz w:val="22"/>
                <w:szCs w:val="22"/>
              </w:rPr>
            </w:pPr>
            <w:r>
              <w:rPr>
                <w:rFonts w:asciiTheme="minorHAnsi" w:hAnsiTheme="minorHAnsi" w:cstheme="minorHAnsi"/>
                <w:color w:val="000000"/>
                <w:sz w:val="22"/>
                <w:szCs w:val="22"/>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76A2CAF" w:rsidR="00103622" w:rsidRPr="00552079" w:rsidRDefault="00F41C78" w:rsidP="00F41C78">
            <w:pPr>
              <w:rPr>
                <w:rFonts w:asciiTheme="minorHAnsi" w:hAnsiTheme="minorHAnsi" w:cstheme="minorHAnsi"/>
                <w:sz w:val="22"/>
                <w:szCs w:val="22"/>
              </w:rPr>
            </w:pPr>
            <w:r>
              <w:rPr>
                <w:rFonts w:asciiTheme="minorHAnsi" w:hAnsiTheme="minorHAnsi" w:cstheme="minorHAnsi"/>
                <w:sz w:val="22"/>
                <w:szCs w:val="22"/>
              </w:rPr>
              <w:t>24/08/2016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2E1A4D4" w:rsidR="00103622" w:rsidRPr="00552079" w:rsidRDefault="00F41C78" w:rsidP="00B01CBF">
            <w:pPr>
              <w:rPr>
                <w:rFonts w:asciiTheme="minorHAnsi" w:hAnsiTheme="minorHAnsi" w:cstheme="minorHAnsi"/>
                <w:sz w:val="22"/>
                <w:szCs w:val="22"/>
              </w:rPr>
            </w:pPr>
            <w:r>
              <w:rPr>
                <w:rFonts w:asciiTheme="minorHAnsi" w:hAnsiTheme="minorHAnsi" w:cstheme="minorHAnsi"/>
                <w:sz w:val="22"/>
                <w:szCs w:val="22"/>
              </w:rPr>
              <w:t>1</w:t>
            </w:r>
            <w:r w:rsidR="00B01CBF">
              <w:rPr>
                <w:rFonts w:asciiTheme="minorHAnsi" w:hAnsiTheme="minorHAnsi" w:cstheme="minorHAnsi"/>
                <w:sz w:val="22"/>
                <w:szCs w:val="22"/>
              </w:rPr>
              <w:t>5</w:t>
            </w:r>
            <w:r>
              <w:rPr>
                <w:rFonts w:asciiTheme="minorHAnsi" w:hAnsiTheme="minorHAnsi" w:cstheme="minorHAnsi"/>
                <w:sz w:val="22"/>
                <w:szCs w:val="22"/>
              </w:rPr>
              <w:t>:00</w:t>
            </w:r>
          </w:p>
        </w:tc>
        <w:tc>
          <w:tcPr>
            <w:tcW w:w="3344" w:type="dxa"/>
          </w:tcPr>
          <w:p w14:paraId="3F472FB9" w14:textId="0B8FEB13" w:rsidR="00103622" w:rsidRPr="002D764D" w:rsidRDefault="002D764D" w:rsidP="001B5615">
            <w:pPr>
              <w:rPr>
                <w:rFonts w:asciiTheme="minorHAnsi" w:hAnsiTheme="minorHAnsi" w:cstheme="minorHAnsi"/>
                <w:color w:val="FF0000"/>
                <w:sz w:val="16"/>
                <w:szCs w:val="22"/>
              </w:rPr>
            </w:pPr>
            <w:r w:rsidRPr="002D764D">
              <w:rPr>
                <w:rFonts w:asciiTheme="minorHAnsi" w:hAnsiTheme="minorHAnsi"/>
                <w:sz w:val="16"/>
                <w:szCs w:val="22"/>
              </w:rPr>
              <w:t>Lugar:  Oficinas del Distrito Comercial Centro – Av. Siglo XX  Final Portería 2 Zona Valle Hermoso Cochabamba-Bolivia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2D764D" w:rsidRDefault="00103622" w:rsidP="001B5615">
            <w:pPr>
              <w:rPr>
                <w:rFonts w:asciiTheme="minorHAnsi" w:hAnsiTheme="minorHAnsi" w:cstheme="minorHAnsi"/>
                <w:color w:val="FF0000"/>
                <w:sz w:val="16"/>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0CB6B75" w:rsidR="00103622" w:rsidRPr="00552079" w:rsidRDefault="00F41C78" w:rsidP="00B37050">
            <w:pPr>
              <w:rPr>
                <w:rFonts w:asciiTheme="minorHAnsi" w:hAnsiTheme="minorHAnsi" w:cstheme="minorHAnsi"/>
                <w:sz w:val="22"/>
                <w:szCs w:val="22"/>
              </w:rPr>
            </w:pPr>
            <w:r>
              <w:rPr>
                <w:rFonts w:asciiTheme="minorHAnsi" w:hAnsiTheme="minorHAnsi" w:cstheme="minorHAnsi"/>
                <w:sz w:val="22"/>
                <w:szCs w:val="22"/>
              </w:rPr>
              <w:t>24/08/2016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D43222E" w:rsidR="00103622" w:rsidRPr="00552079" w:rsidRDefault="00F41C78" w:rsidP="00B01CBF">
            <w:pPr>
              <w:rPr>
                <w:rFonts w:asciiTheme="minorHAnsi" w:hAnsiTheme="minorHAnsi" w:cstheme="minorHAnsi"/>
                <w:sz w:val="22"/>
                <w:szCs w:val="22"/>
              </w:rPr>
            </w:pPr>
            <w:r>
              <w:rPr>
                <w:rFonts w:asciiTheme="minorHAnsi" w:hAnsiTheme="minorHAnsi" w:cstheme="minorHAnsi"/>
                <w:sz w:val="22"/>
                <w:szCs w:val="22"/>
              </w:rPr>
              <w:t>1</w:t>
            </w:r>
            <w:r w:rsidR="00B01CBF">
              <w:rPr>
                <w:rFonts w:asciiTheme="minorHAnsi" w:hAnsiTheme="minorHAnsi" w:cstheme="minorHAnsi"/>
                <w:sz w:val="22"/>
                <w:szCs w:val="22"/>
              </w:rPr>
              <w:t>5</w:t>
            </w:r>
            <w:r>
              <w:rPr>
                <w:rFonts w:asciiTheme="minorHAnsi" w:hAnsiTheme="minorHAnsi" w:cstheme="minorHAnsi"/>
                <w:sz w:val="22"/>
                <w:szCs w:val="22"/>
              </w:rPr>
              <w:t>:30</w:t>
            </w:r>
          </w:p>
        </w:tc>
        <w:tc>
          <w:tcPr>
            <w:tcW w:w="3344" w:type="dxa"/>
            <w:vAlign w:val="center"/>
          </w:tcPr>
          <w:p w14:paraId="4581960E" w14:textId="65FF7151" w:rsidR="00103622" w:rsidRPr="002D764D" w:rsidRDefault="002D764D" w:rsidP="001B5615">
            <w:pPr>
              <w:rPr>
                <w:rFonts w:asciiTheme="minorHAnsi" w:hAnsiTheme="minorHAnsi" w:cstheme="minorHAnsi"/>
                <w:color w:val="FF0000"/>
                <w:sz w:val="16"/>
                <w:szCs w:val="22"/>
                <w:lang w:val="es-BO"/>
              </w:rPr>
            </w:pPr>
            <w:r w:rsidRPr="002D764D">
              <w:rPr>
                <w:rFonts w:asciiTheme="minorHAnsi" w:hAnsiTheme="minorHAnsi"/>
                <w:sz w:val="16"/>
                <w:szCs w:val="22"/>
              </w:rPr>
              <w:t>Lugar:  Oficinas del Distrito Comercial Centro – Av. Siglo XX  Final Portería 2 Zona Valle Hermoso Cochabamba-Bolivia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3832788"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08FEFF8E" w:rsidR="00103622" w:rsidRPr="00435ECD" w:rsidRDefault="00103622" w:rsidP="00571933">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5719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4AF10314" w:rsidR="00571933" w:rsidRPr="00435ECD" w:rsidRDefault="00571933"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0AA8851F" w:rsidR="00571933" w:rsidRPr="00435ECD" w:rsidRDefault="00571933" w:rsidP="00C241A6">
            <w:pPr>
              <w:rPr>
                <w:rFonts w:asciiTheme="minorHAnsi" w:hAnsiTheme="minorHAnsi" w:cstheme="minorHAnsi"/>
                <w:color w:val="000000"/>
                <w:lang w:val="es-BO" w:eastAsia="es-BO"/>
              </w:rPr>
            </w:pPr>
            <w:r w:rsidRPr="003C5CEE">
              <w:rPr>
                <w:rFonts w:ascii="Calibri" w:hAnsi="Calibri" w:cs="Calibri"/>
                <w:color w:val="000000"/>
                <w:sz w:val="16"/>
                <w:szCs w:val="16"/>
                <w:lang w:eastAsia="es-BO"/>
              </w:rPr>
              <w:t xml:space="preserve">ADQUISICION DE </w:t>
            </w:r>
            <w:r>
              <w:rPr>
                <w:rFonts w:ascii="Calibri" w:hAnsi="Calibri" w:cs="Calibri"/>
                <w:color w:val="000000"/>
                <w:sz w:val="16"/>
                <w:szCs w:val="16"/>
                <w:lang w:eastAsia="es-BO"/>
              </w:rPr>
              <w:t>SERAFINES</w:t>
            </w:r>
          </w:p>
        </w:tc>
        <w:tc>
          <w:tcPr>
            <w:tcW w:w="1190" w:type="dxa"/>
            <w:tcBorders>
              <w:top w:val="nil"/>
              <w:left w:val="nil"/>
              <w:bottom w:val="single" w:sz="8" w:space="0" w:color="auto"/>
              <w:right w:val="single" w:sz="4" w:space="0" w:color="auto"/>
            </w:tcBorders>
            <w:shd w:val="clear" w:color="auto" w:fill="auto"/>
            <w:noWrap/>
            <w:vAlign w:val="center"/>
          </w:tcPr>
          <w:p w14:paraId="0C114B7C" w14:textId="0562E6DF" w:rsidR="00571933" w:rsidRPr="00435ECD" w:rsidRDefault="00571933" w:rsidP="00571933">
            <w:pPr>
              <w:jc w:val="center"/>
              <w:rPr>
                <w:rFonts w:asciiTheme="minorHAnsi" w:hAnsiTheme="minorHAnsi" w:cstheme="minorHAnsi"/>
                <w:color w:val="000000"/>
                <w:lang w:val="es-BO" w:eastAsia="es-BO"/>
              </w:rPr>
            </w:pPr>
            <w:r>
              <w:rPr>
                <w:rFonts w:ascii="Calibri" w:hAnsi="Calibri" w:cs="Calibri"/>
                <w:color w:val="000000"/>
                <w:sz w:val="16"/>
                <w:szCs w:val="16"/>
                <w:lang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78E75CBF" w:rsidR="00571933" w:rsidRPr="00435ECD" w:rsidRDefault="00571933" w:rsidP="00571933">
            <w:pPr>
              <w:jc w:val="center"/>
              <w:rPr>
                <w:rFonts w:asciiTheme="minorHAnsi" w:hAnsiTheme="minorHAnsi" w:cstheme="minorHAnsi"/>
                <w:color w:val="000000"/>
                <w:lang w:val="es-BO" w:eastAsia="es-BO"/>
              </w:rPr>
            </w:pPr>
            <w:r>
              <w:rPr>
                <w:rFonts w:ascii="Calibri" w:hAnsi="Calibri" w:cs="Calibri"/>
                <w:color w:val="000000"/>
                <w:sz w:val="16"/>
                <w:szCs w:val="16"/>
                <w:lang w:eastAsia="es-BO"/>
              </w:rPr>
              <w:t>3</w:t>
            </w:r>
          </w:p>
        </w:tc>
        <w:tc>
          <w:tcPr>
            <w:tcW w:w="1322" w:type="dxa"/>
            <w:tcBorders>
              <w:top w:val="nil"/>
              <w:left w:val="nil"/>
              <w:bottom w:val="single" w:sz="8" w:space="0" w:color="auto"/>
              <w:right w:val="single" w:sz="8" w:space="0" w:color="auto"/>
            </w:tcBorders>
            <w:shd w:val="clear" w:color="auto" w:fill="auto"/>
            <w:vAlign w:val="center"/>
          </w:tcPr>
          <w:p w14:paraId="4FBBD359" w14:textId="2592DEDC" w:rsidR="00571933" w:rsidRPr="00435ECD" w:rsidRDefault="00571933"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2.714</w:t>
            </w:r>
          </w:p>
        </w:tc>
        <w:tc>
          <w:tcPr>
            <w:tcW w:w="1772" w:type="dxa"/>
            <w:tcBorders>
              <w:top w:val="nil"/>
              <w:left w:val="nil"/>
              <w:bottom w:val="single" w:sz="8" w:space="0" w:color="auto"/>
              <w:right w:val="single" w:sz="8" w:space="0" w:color="auto"/>
            </w:tcBorders>
            <w:shd w:val="clear" w:color="auto" w:fill="auto"/>
            <w:noWrap/>
            <w:vAlign w:val="center"/>
          </w:tcPr>
          <w:p w14:paraId="73A7D9B7" w14:textId="0E7C5226" w:rsidR="00571933" w:rsidRPr="00435ECD" w:rsidRDefault="00571933"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8.142,00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399EA03C" w:rsidR="00103622" w:rsidRPr="00435ECD" w:rsidRDefault="0057193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8.142,00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69FA7643" w14:textId="77777777" w:rsidR="00571933" w:rsidRDefault="00571933">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1575F9BD"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B374E">
      <w:pPr>
        <w:pStyle w:val="Prrafodelista"/>
        <w:numPr>
          <w:ilvl w:val="0"/>
          <w:numId w:val="29"/>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B374E">
      <w:pPr>
        <w:pStyle w:val="Prrafodelista"/>
        <w:numPr>
          <w:ilvl w:val="0"/>
          <w:numId w:val="29"/>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B374E">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B374E">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B374E">
      <w:pPr>
        <w:pStyle w:val="Prrafodelista"/>
        <w:numPr>
          <w:ilvl w:val="0"/>
          <w:numId w:val="29"/>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4B374E">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B374E">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B374E">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B374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B374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B374E">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B374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B374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B374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B374E">
      <w:pPr>
        <w:pStyle w:val="Prrafodelista"/>
        <w:numPr>
          <w:ilvl w:val="1"/>
          <w:numId w:val="31"/>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B374E">
      <w:pPr>
        <w:pStyle w:val="Prrafodelista"/>
        <w:numPr>
          <w:ilvl w:val="1"/>
          <w:numId w:val="31"/>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B374E">
      <w:pPr>
        <w:pStyle w:val="Prrafodelista"/>
        <w:numPr>
          <w:ilvl w:val="1"/>
          <w:numId w:val="31"/>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499972B0" w:rsidR="000E33F0" w:rsidRPr="00571933"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571933">
        <w:rPr>
          <w:rFonts w:asciiTheme="minorHAnsi" w:hAnsiTheme="minorHAnsi" w:cstheme="minorHAnsi"/>
          <w:b/>
          <w:sz w:val="22"/>
          <w:szCs w:val="22"/>
        </w:rPr>
        <w:t>INSPECCIÓN PREVIA</w:t>
      </w:r>
      <w:r w:rsidR="000E33F0" w:rsidRPr="00571933">
        <w:rPr>
          <w:rFonts w:asciiTheme="minorHAnsi" w:hAnsiTheme="minorHAnsi" w:cstheme="minorHAnsi"/>
          <w:i/>
          <w:color w:val="FF0000"/>
          <w:sz w:val="22"/>
          <w:szCs w:val="22"/>
          <w:lang w:val="es-ES_tradnl"/>
        </w:rPr>
        <w:t xml:space="preserve"> </w:t>
      </w:r>
      <w:r w:rsidR="00A72EED" w:rsidRPr="00571933">
        <w:rPr>
          <w:rFonts w:asciiTheme="minorHAnsi" w:hAnsiTheme="minorHAnsi" w:cstheme="minorHAnsi"/>
          <w:i/>
          <w:color w:val="FF0000"/>
          <w:sz w:val="22"/>
          <w:szCs w:val="22"/>
          <w:lang w:val="es-ES_tradnl"/>
        </w:rPr>
        <w:t>“</w:t>
      </w:r>
      <w:r w:rsidR="000E33F0" w:rsidRPr="00571933">
        <w:rPr>
          <w:rFonts w:asciiTheme="minorHAnsi" w:hAnsiTheme="minorHAnsi" w:cstheme="minorHAnsi"/>
          <w:b/>
          <w:i/>
          <w:color w:val="FF0000"/>
          <w:sz w:val="22"/>
          <w:szCs w:val="22"/>
          <w:lang w:val="es-ES_tradnl"/>
        </w:rPr>
        <w:t>NO APLICA</w:t>
      </w:r>
      <w:r w:rsidR="00A72EED" w:rsidRPr="00571933">
        <w:rPr>
          <w:rFonts w:asciiTheme="minorHAnsi" w:hAnsiTheme="minorHAnsi" w:cstheme="minorHAnsi"/>
          <w:i/>
          <w:color w:val="FF0000"/>
          <w:sz w:val="22"/>
          <w:szCs w:val="22"/>
          <w:lang w:val="es-ES_tradnl"/>
        </w:rPr>
        <w:t>”</w:t>
      </w:r>
      <w:r w:rsidR="00E545E7" w:rsidRPr="00571933">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2C5D5B5A" w:rsidR="000E33F0" w:rsidRPr="00571933"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571933">
        <w:rPr>
          <w:rFonts w:asciiTheme="minorHAnsi" w:hAnsiTheme="minorHAnsi" w:cstheme="minorHAnsi"/>
          <w:b/>
          <w:sz w:val="22"/>
          <w:szCs w:val="22"/>
        </w:rPr>
        <w:t>CONSULTAS ESCRITAS AL DBC</w:t>
      </w:r>
      <w:r w:rsidR="000E33F0" w:rsidRPr="00571933">
        <w:rPr>
          <w:rFonts w:asciiTheme="minorHAnsi" w:hAnsiTheme="minorHAnsi" w:cstheme="minorHAnsi"/>
          <w:i/>
          <w:color w:val="FF0000"/>
          <w:sz w:val="22"/>
          <w:szCs w:val="22"/>
        </w:rPr>
        <w:t xml:space="preserve"> </w:t>
      </w:r>
      <w:r w:rsidR="00A72EED" w:rsidRPr="00571933">
        <w:rPr>
          <w:rFonts w:asciiTheme="minorHAnsi" w:hAnsiTheme="minorHAnsi" w:cstheme="minorHAnsi"/>
          <w:i/>
          <w:color w:val="FF0000"/>
          <w:sz w:val="22"/>
          <w:szCs w:val="22"/>
        </w:rPr>
        <w:t>“</w:t>
      </w:r>
      <w:r w:rsidR="000E33F0" w:rsidRPr="00571933">
        <w:rPr>
          <w:rFonts w:asciiTheme="minorHAnsi" w:hAnsiTheme="minorHAnsi" w:cstheme="minorHAnsi"/>
          <w:b/>
          <w:i/>
          <w:color w:val="FF0000"/>
          <w:sz w:val="22"/>
          <w:szCs w:val="22"/>
        </w:rPr>
        <w:t>NO APLICA</w:t>
      </w:r>
      <w:r w:rsidR="00A72EED" w:rsidRPr="00571933">
        <w:rPr>
          <w:rFonts w:asciiTheme="minorHAnsi" w:hAnsiTheme="minorHAnsi" w:cstheme="minorHAnsi"/>
          <w:b/>
          <w:i/>
          <w:color w:val="FF0000"/>
          <w:sz w:val="22"/>
          <w:szCs w:val="22"/>
        </w:rPr>
        <w:t>”</w:t>
      </w:r>
      <w:r w:rsidR="00E545E7" w:rsidRPr="00571933">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1DEBE7F2" w:rsidR="000E33F0" w:rsidRPr="00571933"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571933">
        <w:rPr>
          <w:rFonts w:asciiTheme="minorHAnsi" w:hAnsiTheme="minorHAnsi" w:cstheme="minorHAnsi"/>
          <w:b/>
          <w:sz w:val="22"/>
          <w:szCs w:val="22"/>
        </w:rPr>
        <w:t>REUNIÓN DE ACLARACIÓN</w:t>
      </w:r>
      <w:r w:rsidR="00A72EED" w:rsidRPr="00571933">
        <w:rPr>
          <w:rFonts w:asciiTheme="minorHAnsi" w:hAnsiTheme="minorHAnsi" w:cstheme="minorHAnsi"/>
          <w:i/>
          <w:color w:val="FF0000"/>
          <w:sz w:val="22"/>
          <w:szCs w:val="22"/>
        </w:rPr>
        <w:t xml:space="preserve"> “</w:t>
      </w:r>
      <w:r w:rsidR="000E33F0" w:rsidRPr="00571933">
        <w:rPr>
          <w:rFonts w:asciiTheme="minorHAnsi" w:hAnsiTheme="minorHAnsi" w:cstheme="minorHAnsi"/>
          <w:b/>
          <w:i/>
          <w:color w:val="FF0000"/>
          <w:sz w:val="22"/>
          <w:szCs w:val="22"/>
        </w:rPr>
        <w:t>NO APLICA</w:t>
      </w:r>
      <w:r w:rsidR="00A72EED" w:rsidRPr="00571933">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B374E">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B374E">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2642132A" w:rsidR="002D764D" w:rsidRDefault="002D764D">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14:paraId="4FE60953"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41D4ED94" w:rsidR="007827E8" w:rsidRDefault="007827E8">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20AB16F1"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254A8C79" w:rsidR="007827E8"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7FBC3A4" w14:textId="77777777" w:rsidR="007827E8" w:rsidRDefault="007827E8">
      <w:pPr>
        <w:rPr>
          <w:rFonts w:asciiTheme="minorHAnsi" w:hAnsiTheme="minorHAnsi" w:cstheme="minorHAnsi"/>
          <w:sz w:val="22"/>
          <w:szCs w:val="22"/>
        </w:rPr>
      </w:pPr>
      <w:r>
        <w:rPr>
          <w:rFonts w:asciiTheme="minorHAnsi" w:hAnsiTheme="minorHAnsi" w:cstheme="minorHAnsi"/>
          <w:sz w:val="22"/>
          <w:szCs w:val="22"/>
        </w:rPr>
        <w:br w:type="page"/>
      </w:r>
    </w:p>
    <w:p w14:paraId="1C6D39AE" w14:textId="77777777" w:rsidR="00084434" w:rsidRPr="00552079" w:rsidRDefault="00084434" w:rsidP="00084434">
      <w:pPr>
        <w:ind w:left="426"/>
        <w:jc w:val="both"/>
        <w:rPr>
          <w:rFonts w:asciiTheme="minorHAnsi" w:hAnsiTheme="minorHAnsi" w:cstheme="minorHAnsi"/>
          <w:sz w:val="22"/>
          <w:szCs w:val="22"/>
        </w:rPr>
      </w:pP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52FA884" w14:textId="77777777" w:rsidR="00571933" w:rsidRDefault="00571933" w:rsidP="00571933">
      <w:pPr>
        <w:rPr>
          <w:shd w:val="clear" w:color="auto" w:fill="FFFFFF"/>
          <w:lang w:val="es-BO" w:eastAsia="es-BO"/>
        </w:rPr>
      </w:pPr>
      <w:r>
        <w:rPr>
          <w:rFonts w:ascii="Verdana" w:hAnsi="Verdana"/>
          <w:b/>
          <w:bCs/>
          <w:i/>
          <w:iCs/>
          <w:sz w:val="18"/>
          <w:szCs w:val="18"/>
          <w:shd w:val="clear" w:color="auto" w:fill="FFFFFF"/>
        </w:rPr>
        <w:t>GARANTÍA DE SERIEDAD DE PROPUESTA</w:t>
      </w:r>
      <w:r>
        <w:rPr>
          <w:rFonts w:ascii="Verdana" w:hAnsi="Verdana"/>
          <w:b/>
          <w:bCs/>
          <w:sz w:val="18"/>
          <w:szCs w:val="18"/>
          <w:shd w:val="clear" w:color="auto" w:fill="FFFFFF"/>
        </w:rPr>
        <w:t>:</w:t>
      </w:r>
    </w:p>
    <w:p w14:paraId="60607E08" w14:textId="04D21900" w:rsidR="00571933" w:rsidRDefault="00571933" w:rsidP="00571933">
      <w:pPr>
        <w:rPr>
          <w:shd w:val="clear" w:color="auto" w:fill="FFFFFF"/>
          <w:lang w:eastAsia="es-ES"/>
        </w:rPr>
      </w:pPr>
    </w:p>
    <w:p w14:paraId="70CFEDF1" w14:textId="77777777" w:rsidR="00571933" w:rsidRDefault="00571933" w:rsidP="00571933">
      <w:pPr>
        <w:rPr>
          <w:shd w:val="clear" w:color="auto" w:fill="FFFFFF"/>
        </w:rPr>
      </w:pPr>
      <w:r>
        <w:rPr>
          <w:rFonts w:ascii="Verdana" w:hAnsi="Verdana"/>
          <w:sz w:val="18"/>
          <w:szCs w:val="18"/>
          <w:shd w:val="clear" w:color="auto" w:fill="FFFFFF"/>
        </w:rPr>
        <w:t xml:space="preserve">A elección del proponente, éste podrá optar por los siguientes instrumentos de garantía: </w:t>
      </w:r>
    </w:p>
    <w:p w14:paraId="73E82C1C" w14:textId="1D133482" w:rsidR="00571933" w:rsidRDefault="00571933" w:rsidP="00571933">
      <w:pPr>
        <w:rPr>
          <w:shd w:val="clear" w:color="auto" w:fill="FFFFFF"/>
        </w:rPr>
      </w:pPr>
    </w:p>
    <w:p w14:paraId="2CF12E3A" w14:textId="1B571661" w:rsidR="00571933" w:rsidRPr="00571933" w:rsidRDefault="00571933" w:rsidP="002D764D">
      <w:pPr>
        <w:pStyle w:val="Prrafodelista"/>
        <w:numPr>
          <w:ilvl w:val="1"/>
          <w:numId w:val="19"/>
        </w:numPr>
        <w:ind w:left="360"/>
        <w:jc w:val="both"/>
        <w:rPr>
          <w:shd w:val="clear" w:color="auto" w:fill="FFFFFF"/>
        </w:rPr>
      </w:pPr>
      <w:r w:rsidRPr="00571933">
        <w:rPr>
          <w:rFonts w:ascii="Symbol" w:hAnsi="Symbol"/>
          <w:shd w:val="clear" w:color="auto" w:fill="FFFFFF"/>
        </w:rPr>
        <w:t></w:t>
      </w:r>
      <w:r w:rsidRPr="00571933">
        <w:rPr>
          <w:rFonts w:ascii="Verdana" w:hAnsi="Verdana"/>
          <w:b/>
          <w:bCs/>
          <w:sz w:val="18"/>
          <w:szCs w:val="18"/>
          <w:shd w:val="clear" w:color="auto" w:fill="FFFFFF"/>
        </w:rPr>
        <w:t>Boleta de Garantía</w:t>
      </w:r>
      <w:r w:rsidRPr="00571933">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933">
        <w:rPr>
          <w:rFonts w:ascii="Verdana" w:hAnsi="Verdana"/>
          <w:b/>
          <w:bCs/>
          <w:sz w:val="18"/>
          <w:szCs w:val="18"/>
          <w:shd w:val="clear" w:color="auto" w:fill="FFFFFF"/>
        </w:rPr>
        <w:t>renovable, irrevocable y de ejecución inmediata</w:t>
      </w:r>
      <w:r w:rsidRPr="00571933">
        <w:rPr>
          <w:rFonts w:ascii="Verdana" w:hAnsi="Verdana"/>
          <w:sz w:val="18"/>
          <w:szCs w:val="18"/>
          <w:shd w:val="clear" w:color="auto" w:fill="FFFFFF"/>
        </w:rPr>
        <w:t xml:space="preserve"> con vigencia de Noventa (90) días, por un importe equivalente al Uno (1) % del valor total de la propuesta económica.</w:t>
      </w:r>
    </w:p>
    <w:p w14:paraId="3B872AE2" w14:textId="628F7499" w:rsidR="00571933" w:rsidRDefault="00571933" w:rsidP="002D764D">
      <w:pPr>
        <w:ind w:left="-1146" w:firstLine="60"/>
        <w:jc w:val="both"/>
        <w:rPr>
          <w:shd w:val="clear" w:color="auto" w:fill="FFFFFF"/>
        </w:rPr>
      </w:pPr>
    </w:p>
    <w:p w14:paraId="4B84E256" w14:textId="3478E9EC" w:rsidR="00571933" w:rsidRPr="00571933" w:rsidRDefault="00571933" w:rsidP="002D764D">
      <w:pPr>
        <w:pStyle w:val="Prrafodelista"/>
        <w:numPr>
          <w:ilvl w:val="1"/>
          <w:numId w:val="19"/>
        </w:numPr>
        <w:ind w:left="360"/>
        <w:jc w:val="both"/>
        <w:rPr>
          <w:shd w:val="clear" w:color="auto" w:fill="FFFFFF"/>
        </w:rPr>
      </w:pPr>
      <w:r w:rsidRPr="00571933">
        <w:rPr>
          <w:rFonts w:ascii="Symbol" w:hAnsi="Symbol"/>
          <w:shd w:val="clear" w:color="auto" w:fill="FFFFFF"/>
        </w:rPr>
        <w:t></w:t>
      </w:r>
      <w:r w:rsidRPr="00571933">
        <w:rPr>
          <w:rFonts w:ascii="Verdana" w:hAnsi="Verdana"/>
          <w:b/>
          <w:bCs/>
          <w:sz w:val="18"/>
          <w:szCs w:val="18"/>
          <w:shd w:val="clear" w:color="auto" w:fill="FFFFFF"/>
        </w:rPr>
        <w:t>Garantía a Primer Requerimiento</w:t>
      </w:r>
      <w:r w:rsidRPr="00571933">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933">
        <w:rPr>
          <w:rFonts w:ascii="Verdana" w:hAnsi="Verdana"/>
          <w:b/>
          <w:bCs/>
          <w:sz w:val="18"/>
          <w:szCs w:val="18"/>
          <w:shd w:val="clear" w:color="auto" w:fill="FFFFFF"/>
        </w:rPr>
        <w:t>renovable, irrevocable y de ejecución a primer requerimiento</w:t>
      </w:r>
      <w:r w:rsidRPr="00571933">
        <w:rPr>
          <w:rFonts w:ascii="Verdana" w:hAnsi="Verdana"/>
          <w:sz w:val="18"/>
          <w:szCs w:val="18"/>
          <w:shd w:val="clear" w:color="auto" w:fill="FFFFFF"/>
        </w:rPr>
        <w:t xml:space="preserve"> con vigencia con vigencia de Noventa (90) días, por un importe equivalente al Uno (1) % del valor total de la propuesta económica.</w:t>
      </w:r>
    </w:p>
    <w:p w14:paraId="43EBECF6" w14:textId="4C66C2B4" w:rsidR="00571933" w:rsidRDefault="00571933" w:rsidP="00571933">
      <w:pPr>
        <w:ind w:left="-1146" w:firstLine="60"/>
        <w:rPr>
          <w:shd w:val="clear" w:color="auto" w:fill="FFFFFF"/>
        </w:rPr>
      </w:pPr>
    </w:p>
    <w:p w14:paraId="4CEE6C8A" w14:textId="1D484ECE" w:rsidR="00571933" w:rsidRPr="00571933" w:rsidRDefault="00571933" w:rsidP="002D764D">
      <w:pPr>
        <w:pStyle w:val="Prrafodelista"/>
        <w:numPr>
          <w:ilvl w:val="1"/>
          <w:numId w:val="19"/>
        </w:numPr>
        <w:ind w:left="360"/>
        <w:jc w:val="both"/>
        <w:rPr>
          <w:shd w:val="clear" w:color="auto" w:fill="FFFFFF"/>
        </w:rPr>
      </w:pPr>
      <w:r w:rsidRPr="00571933">
        <w:rPr>
          <w:rFonts w:ascii="Symbol" w:hAnsi="Symbol"/>
          <w:shd w:val="clear" w:color="auto" w:fill="FFFFFF"/>
        </w:rPr>
        <w:t></w:t>
      </w:r>
      <w:r w:rsidRPr="00571933">
        <w:rPr>
          <w:rFonts w:ascii="Verdana" w:hAnsi="Verdana"/>
          <w:b/>
          <w:bCs/>
          <w:sz w:val="18"/>
          <w:szCs w:val="18"/>
          <w:shd w:val="clear" w:color="auto" w:fill="FFFFFF"/>
        </w:rPr>
        <w:t>Póliza de caución a Primer requerimiento</w:t>
      </w:r>
      <w:r w:rsidRPr="00571933">
        <w:rPr>
          <w:rFonts w:ascii="Verdana" w:hAnsi="Verdana"/>
          <w:sz w:val="18"/>
          <w:szCs w:val="18"/>
          <w:shd w:val="clear" w:color="auto" w:fill="FFFFFF"/>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71C6B56F" w14:textId="5C631D87" w:rsidR="00571933" w:rsidRDefault="00571933" w:rsidP="002D764D">
      <w:pPr>
        <w:jc w:val="both"/>
        <w:rPr>
          <w:shd w:val="clear" w:color="auto" w:fill="FFFFFF"/>
        </w:rPr>
      </w:pPr>
    </w:p>
    <w:p w14:paraId="6F2B5237" w14:textId="77777777" w:rsidR="00571933" w:rsidRDefault="00571933" w:rsidP="002D764D">
      <w:pPr>
        <w:jc w:val="both"/>
        <w:rPr>
          <w:shd w:val="clear" w:color="auto" w:fill="FFFFFF"/>
        </w:rPr>
      </w:pPr>
      <w:r>
        <w:rPr>
          <w:rFonts w:ascii="Verdana" w:hAnsi="Verdana"/>
          <w:b/>
          <w:bCs/>
          <w:i/>
          <w:iCs/>
          <w:sz w:val="18"/>
          <w:szCs w:val="18"/>
          <w:shd w:val="clear" w:color="auto" w:fill="FFFFFF"/>
        </w:rPr>
        <w:t>GARANTÍA DE CUMPLIMIENTO DE CONTRATO:</w:t>
      </w:r>
    </w:p>
    <w:p w14:paraId="6BFE0196" w14:textId="3C622ADD" w:rsidR="00571933" w:rsidRDefault="00571933" w:rsidP="002D764D">
      <w:pPr>
        <w:jc w:val="both"/>
        <w:rPr>
          <w:shd w:val="clear" w:color="auto" w:fill="FFFFFF"/>
        </w:rPr>
      </w:pPr>
    </w:p>
    <w:p w14:paraId="0A8FD035" w14:textId="77777777" w:rsidR="00571933" w:rsidRDefault="00571933" w:rsidP="002D764D">
      <w:pPr>
        <w:jc w:val="both"/>
        <w:rPr>
          <w:shd w:val="clear" w:color="auto" w:fill="FFFFFF"/>
        </w:rPr>
      </w:pPr>
      <w:r>
        <w:rPr>
          <w:rFonts w:ascii="Verdana" w:hAnsi="Verdana"/>
          <w:sz w:val="18"/>
          <w:szCs w:val="18"/>
          <w:shd w:val="clear" w:color="auto" w:fill="FFFFFF"/>
        </w:rPr>
        <w:t xml:space="preserve">A elección de la empresa adjudicada, éste podrá optar por los siguientes instrumentos de garantía: </w:t>
      </w:r>
    </w:p>
    <w:p w14:paraId="4A332658" w14:textId="6170B87B" w:rsidR="00571933" w:rsidRDefault="00571933" w:rsidP="002D764D">
      <w:pPr>
        <w:jc w:val="both"/>
        <w:rPr>
          <w:shd w:val="clear" w:color="auto" w:fill="FFFFFF"/>
        </w:rPr>
      </w:pPr>
    </w:p>
    <w:p w14:paraId="2752D470" w14:textId="4D37E608" w:rsidR="00571933" w:rsidRPr="00571933" w:rsidRDefault="00571933" w:rsidP="002D764D">
      <w:pPr>
        <w:pStyle w:val="Prrafodelista"/>
        <w:numPr>
          <w:ilvl w:val="0"/>
          <w:numId w:val="19"/>
        </w:numPr>
        <w:ind w:left="426"/>
        <w:jc w:val="both"/>
        <w:rPr>
          <w:shd w:val="clear" w:color="auto" w:fill="FFFFFF"/>
        </w:rPr>
      </w:pPr>
      <w:r w:rsidRPr="00571933">
        <w:rPr>
          <w:rFonts w:ascii="Verdana" w:hAnsi="Verdana"/>
          <w:b/>
          <w:bCs/>
          <w:sz w:val="18"/>
          <w:szCs w:val="18"/>
          <w:shd w:val="clear" w:color="auto" w:fill="FFFFFF"/>
        </w:rPr>
        <w:t>Boleta de Garantía</w:t>
      </w:r>
      <w:r w:rsidRPr="00571933">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FAC97B1" w14:textId="04D2CE2F" w:rsidR="00571933" w:rsidRPr="00571933" w:rsidRDefault="00571933" w:rsidP="002D764D">
      <w:pPr>
        <w:pStyle w:val="Prrafodelista"/>
        <w:numPr>
          <w:ilvl w:val="0"/>
          <w:numId w:val="19"/>
        </w:numPr>
        <w:ind w:left="426"/>
        <w:jc w:val="both"/>
        <w:rPr>
          <w:shd w:val="clear" w:color="auto" w:fill="FFFFFF"/>
        </w:rPr>
      </w:pPr>
      <w:r w:rsidRPr="00571933">
        <w:rPr>
          <w:rFonts w:ascii="Symbol" w:hAnsi="Symbol"/>
          <w:shd w:val="clear" w:color="auto" w:fill="FFFFFF"/>
        </w:rPr>
        <w:t></w:t>
      </w:r>
      <w:r w:rsidRPr="00571933">
        <w:rPr>
          <w:rFonts w:ascii="Verdana" w:hAnsi="Verdana"/>
          <w:b/>
          <w:bCs/>
          <w:sz w:val="18"/>
          <w:szCs w:val="18"/>
          <w:shd w:val="clear" w:color="auto" w:fill="FFFFFF"/>
        </w:rPr>
        <w:t>Garantía a Primer Requerimiento</w:t>
      </w:r>
      <w:r w:rsidRPr="00571933">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A81B94A" w14:textId="508D4192" w:rsidR="007827E8" w:rsidRDefault="007827E8">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01CBF">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62E50D4B" w14:textId="77777777" w:rsidR="00B01CBF" w:rsidRPr="00B01CBF" w:rsidRDefault="00B01CBF" w:rsidP="00B01CBF">
      <w:pPr>
        <w:rPr>
          <w:rFonts w:eastAsia="Arial Unicode MS"/>
        </w:rPr>
      </w:pPr>
    </w:p>
    <w:bookmarkEnd w:id="2"/>
    <w:bookmarkEnd w:id="3"/>
    <w:bookmarkEnd w:id="4"/>
    <w:p w14:paraId="138BFDC3" w14:textId="77777777" w:rsidR="00F41C78" w:rsidRDefault="00F41C78" w:rsidP="00F41C78">
      <w:pPr>
        <w:pStyle w:val="Prrafodelista"/>
        <w:ind w:left="0"/>
        <w:contextualSpacing/>
        <w:jc w:val="both"/>
        <w:rPr>
          <w:rFonts w:ascii="Verdana" w:eastAsia="Arial Unicode MS" w:hAnsi="Verdana" w:cs="Calibri"/>
          <w:b/>
          <w:sz w:val="18"/>
          <w:szCs w:val="18"/>
          <w:lang w:val="es-MX"/>
        </w:rPr>
      </w:pPr>
      <w:r w:rsidRPr="00B73721">
        <w:rPr>
          <w:rFonts w:ascii="Verdana" w:hAnsi="Verdana" w:cs="Calibri"/>
          <w:b/>
          <w:bCs/>
          <w:sz w:val="18"/>
          <w:szCs w:val="18"/>
          <w:lang w:eastAsia="es-BO"/>
        </w:rPr>
        <w:t xml:space="preserve">CARACTERÍSTICAS TECNICAS </w:t>
      </w:r>
    </w:p>
    <w:p w14:paraId="7C92DF47" w14:textId="77777777" w:rsidR="00F41C78" w:rsidRPr="00B73721" w:rsidRDefault="00F41C78" w:rsidP="00F41C78">
      <w:pPr>
        <w:pStyle w:val="Prrafodelista"/>
        <w:ind w:left="0"/>
        <w:contextualSpacing/>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41C78" w:rsidRPr="00FD291B" w14:paraId="139EDA02" w14:textId="77777777" w:rsidTr="008F234C">
        <w:trPr>
          <w:trHeight w:val="376"/>
        </w:trPr>
        <w:tc>
          <w:tcPr>
            <w:tcW w:w="9603" w:type="dxa"/>
            <w:shd w:val="clear" w:color="auto" w:fill="B8CCE4"/>
            <w:vAlign w:val="center"/>
          </w:tcPr>
          <w:p w14:paraId="298CA4E6" w14:textId="77777777" w:rsidR="00F41C78" w:rsidRPr="00FD291B" w:rsidRDefault="00F41C78" w:rsidP="008F234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F41C78" w:rsidRPr="00FD291B" w14:paraId="2BAE1F08" w14:textId="77777777" w:rsidTr="00F41C78">
        <w:trPr>
          <w:trHeight w:val="1185"/>
        </w:trPr>
        <w:tc>
          <w:tcPr>
            <w:tcW w:w="9603" w:type="dxa"/>
            <w:shd w:val="clear" w:color="auto" w:fill="auto"/>
          </w:tcPr>
          <w:tbl>
            <w:tblPr>
              <w:tblW w:w="8150" w:type="dxa"/>
              <w:jc w:val="center"/>
              <w:tblInd w:w="57" w:type="dxa"/>
              <w:tblBorders>
                <w:top w:val="nil"/>
                <w:left w:val="nil"/>
                <w:bottom w:val="nil"/>
                <w:right w:val="nil"/>
              </w:tblBorders>
              <w:tblLayout w:type="fixed"/>
              <w:tblLook w:val="0000" w:firstRow="0" w:lastRow="0" w:firstColumn="0" w:lastColumn="0" w:noHBand="0" w:noVBand="0"/>
            </w:tblPr>
            <w:tblGrid>
              <w:gridCol w:w="4323"/>
              <w:gridCol w:w="1275"/>
              <w:gridCol w:w="1276"/>
              <w:gridCol w:w="1276"/>
            </w:tblGrid>
            <w:tr w:rsidR="00F41C78" w:rsidRPr="00AC0F92" w14:paraId="4ADAC5BB" w14:textId="77777777" w:rsidTr="008F234C">
              <w:tblPrEx>
                <w:tblCellMar>
                  <w:top w:w="0" w:type="dxa"/>
                  <w:bottom w:w="0" w:type="dxa"/>
                </w:tblCellMar>
              </w:tblPrEx>
              <w:trPr>
                <w:trHeight w:val="363"/>
                <w:jc w:val="center"/>
              </w:trPr>
              <w:tc>
                <w:tcPr>
                  <w:tcW w:w="4323" w:type="dxa"/>
                  <w:tcBorders>
                    <w:top w:val="single" w:sz="12" w:space="0" w:color="auto"/>
                    <w:left w:val="single" w:sz="12" w:space="0" w:color="auto"/>
                    <w:bottom w:val="single" w:sz="12" w:space="0" w:color="auto"/>
                    <w:right w:val="single" w:sz="12" w:space="0" w:color="auto"/>
                  </w:tcBorders>
                </w:tcPr>
                <w:p w14:paraId="501E3905" w14:textId="77777777" w:rsidR="00F41C78" w:rsidRPr="00AC0F92" w:rsidRDefault="00F41C78" w:rsidP="008F234C">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DETALLE</w:t>
                  </w:r>
                </w:p>
              </w:tc>
              <w:tc>
                <w:tcPr>
                  <w:tcW w:w="1275" w:type="dxa"/>
                  <w:tcBorders>
                    <w:top w:val="single" w:sz="12" w:space="0" w:color="auto"/>
                    <w:left w:val="single" w:sz="12" w:space="0" w:color="auto"/>
                    <w:bottom w:val="single" w:sz="12" w:space="0" w:color="auto"/>
                    <w:right w:val="single" w:sz="12" w:space="0" w:color="auto"/>
                  </w:tcBorders>
                </w:tcPr>
                <w:p w14:paraId="327E5ACC" w14:textId="77777777" w:rsidR="00F41C78" w:rsidRPr="00AC0F92" w:rsidRDefault="00F41C78" w:rsidP="008F234C">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UNIDAD</w:t>
                  </w:r>
                </w:p>
              </w:tc>
              <w:tc>
                <w:tcPr>
                  <w:tcW w:w="1276" w:type="dxa"/>
                  <w:tcBorders>
                    <w:top w:val="single" w:sz="12" w:space="0" w:color="auto"/>
                    <w:left w:val="single" w:sz="12" w:space="0" w:color="auto"/>
                    <w:bottom w:val="single" w:sz="12" w:space="0" w:color="auto"/>
                    <w:right w:val="single" w:sz="12" w:space="0" w:color="auto"/>
                  </w:tcBorders>
                </w:tcPr>
                <w:p w14:paraId="346DFFC1" w14:textId="77777777" w:rsidR="00F41C78" w:rsidRPr="00AC0F92" w:rsidRDefault="00F41C78" w:rsidP="008F234C">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CANTIDAD</w:t>
                  </w:r>
                </w:p>
              </w:tc>
              <w:tc>
                <w:tcPr>
                  <w:tcW w:w="1276" w:type="dxa"/>
                  <w:tcBorders>
                    <w:top w:val="single" w:sz="12" w:space="0" w:color="auto"/>
                    <w:left w:val="single" w:sz="12" w:space="0" w:color="auto"/>
                    <w:bottom w:val="single" w:sz="12" w:space="0" w:color="auto"/>
                    <w:right w:val="single" w:sz="12" w:space="0" w:color="auto"/>
                  </w:tcBorders>
                </w:tcPr>
                <w:p w14:paraId="7AF95910" w14:textId="77777777" w:rsidR="00F41C78" w:rsidRPr="00AC0F92" w:rsidRDefault="00F41C78" w:rsidP="008F234C">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VALOR</w:t>
                  </w:r>
                </w:p>
              </w:tc>
            </w:tr>
            <w:tr w:rsidR="00F41C78" w:rsidRPr="00AC0F92" w14:paraId="5D096754" w14:textId="77777777" w:rsidTr="008F234C">
              <w:tblPrEx>
                <w:tblCellMar>
                  <w:top w:w="0" w:type="dxa"/>
                  <w:bottom w:w="0" w:type="dxa"/>
                </w:tblCellMar>
              </w:tblPrEx>
              <w:trPr>
                <w:trHeight w:val="445"/>
                <w:jc w:val="center"/>
              </w:trPr>
              <w:tc>
                <w:tcPr>
                  <w:tcW w:w="4323" w:type="dxa"/>
                  <w:tcBorders>
                    <w:top w:val="single" w:sz="12" w:space="0" w:color="auto"/>
                    <w:left w:val="single" w:sz="12" w:space="0" w:color="auto"/>
                    <w:bottom w:val="single" w:sz="12" w:space="0" w:color="auto"/>
                    <w:right w:val="single" w:sz="12" w:space="0" w:color="auto"/>
                  </w:tcBorders>
                </w:tcPr>
                <w:p w14:paraId="45E067A2" w14:textId="77777777" w:rsidR="00F41C78" w:rsidRPr="00AC0F92" w:rsidRDefault="00F41C78" w:rsidP="008F234C">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SERAFIN, CON CAPACIDAD DE 20 LITROS, HECHO DE POLIETILINENO</w:t>
                  </w:r>
                </w:p>
              </w:tc>
              <w:tc>
                <w:tcPr>
                  <w:tcW w:w="1275" w:type="dxa"/>
                  <w:tcBorders>
                    <w:top w:val="single" w:sz="12" w:space="0" w:color="auto"/>
                    <w:left w:val="single" w:sz="12" w:space="0" w:color="auto"/>
                    <w:bottom w:val="single" w:sz="12" w:space="0" w:color="auto"/>
                    <w:right w:val="single" w:sz="12" w:space="0" w:color="auto"/>
                  </w:tcBorders>
                  <w:vAlign w:val="center"/>
                </w:tcPr>
                <w:p w14:paraId="4CF47D61" w14:textId="77777777" w:rsidR="00F41C78" w:rsidRPr="00AC0F92" w:rsidRDefault="00F41C78" w:rsidP="008F234C">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PZA</w:t>
                  </w:r>
                </w:p>
              </w:tc>
              <w:tc>
                <w:tcPr>
                  <w:tcW w:w="1276" w:type="dxa"/>
                  <w:tcBorders>
                    <w:top w:val="single" w:sz="12" w:space="0" w:color="auto"/>
                    <w:left w:val="single" w:sz="12" w:space="0" w:color="auto"/>
                    <w:bottom w:val="single" w:sz="12" w:space="0" w:color="auto"/>
                    <w:right w:val="single" w:sz="12" w:space="0" w:color="auto"/>
                  </w:tcBorders>
                  <w:vAlign w:val="center"/>
                </w:tcPr>
                <w:p w14:paraId="5A7ACFAC" w14:textId="77777777" w:rsidR="00F41C78" w:rsidRPr="00AC0F92" w:rsidRDefault="00F41C78" w:rsidP="008F234C">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w:t>
                  </w:r>
                </w:p>
              </w:tc>
              <w:tc>
                <w:tcPr>
                  <w:tcW w:w="1276" w:type="dxa"/>
                  <w:tcBorders>
                    <w:top w:val="single" w:sz="12" w:space="0" w:color="auto"/>
                    <w:left w:val="single" w:sz="12" w:space="0" w:color="auto"/>
                    <w:bottom w:val="single" w:sz="12" w:space="0" w:color="auto"/>
                    <w:right w:val="single" w:sz="12" w:space="0" w:color="auto"/>
                  </w:tcBorders>
                  <w:vAlign w:val="center"/>
                </w:tcPr>
                <w:p w14:paraId="347DE6BB" w14:textId="77777777" w:rsidR="00F41C78" w:rsidRPr="00AC0F92" w:rsidRDefault="00F41C78" w:rsidP="008F234C">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8.142</w:t>
                  </w:r>
                </w:p>
              </w:tc>
            </w:tr>
          </w:tbl>
          <w:p w14:paraId="115958BE" w14:textId="77777777" w:rsidR="00F41C78" w:rsidRPr="00A50B04" w:rsidRDefault="00F41C78" w:rsidP="008F234C">
            <w:pPr>
              <w:pStyle w:val="Prrafodelista"/>
              <w:autoSpaceDE w:val="0"/>
              <w:autoSpaceDN w:val="0"/>
              <w:adjustRightInd w:val="0"/>
              <w:ind w:left="0"/>
              <w:contextualSpacing/>
              <w:rPr>
                <w:rFonts w:ascii="Calibri" w:hAnsi="Calibri" w:cs="Calibri"/>
                <w:b/>
                <w:bCs/>
                <w:color w:val="000000"/>
                <w:sz w:val="22"/>
                <w:szCs w:val="22"/>
                <w:lang w:val="es-BO" w:eastAsia="es-BO"/>
              </w:rPr>
            </w:pPr>
          </w:p>
        </w:tc>
      </w:tr>
      <w:tr w:rsidR="00F41C78" w:rsidRPr="00FD291B" w14:paraId="7BED835A" w14:textId="77777777" w:rsidTr="008F234C">
        <w:trPr>
          <w:trHeight w:val="390"/>
        </w:trPr>
        <w:tc>
          <w:tcPr>
            <w:tcW w:w="9603" w:type="dxa"/>
            <w:shd w:val="clear" w:color="auto" w:fill="B8CCE4"/>
            <w:vAlign w:val="center"/>
          </w:tcPr>
          <w:p w14:paraId="51E93D9D" w14:textId="77777777" w:rsidR="00F41C78" w:rsidRPr="00FD291B" w:rsidRDefault="00F41C78" w:rsidP="008F234C">
            <w:pPr>
              <w:rPr>
                <w:rFonts w:ascii="Verdana" w:hAnsi="Verdana" w:cs="Calibri"/>
                <w:sz w:val="18"/>
                <w:szCs w:val="18"/>
                <w:lang w:eastAsia="es-BO"/>
              </w:rPr>
            </w:pPr>
            <w:r w:rsidRPr="00FD291B">
              <w:rPr>
                <w:rFonts w:ascii="Verdana" w:hAnsi="Verdana" w:cs="Calibri"/>
                <w:b/>
                <w:bCs/>
                <w:sz w:val="18"/>
                <w:szCs w:val="18"/>
              </w:rPr>
              <w:t>PLAZO DE ENTREGA</w:t>
            </w:r>
          </w:p>
        </w:tc>
      </w:tr>
      <w:tr w:rsidR="00F41C78" w:rsidRPr="00FD291B" w14:paraId="46523156" w14:textId="77777777" w:rsidTr="00B01CBF">
        <w:trPr>
          <w:trHeight w:val="778"/>
        </w:trPr>
        <w:tc>
          <w:tcPr>
            <w:tcW w:w="9603" w:type="dxa"/>
            <w:shd w:val="clear" w:color="auto" w:fill="auto"/>
          </w:tcPr>
          <w:p w14:paraId="61D5134C" w14:textId="77777777" w:rsidR="00F41C78" w:rsidRPr="00FB5691" w:rsidRDefault="00F41C78" w:rsidP="00B01CBF">
            <w:pPr>
              <w:jc w:val="both"/>
              <w:rPr>
                <w:rFonts w:ascii="Verdana" w:eastAsia="Calibri" w:hAnsi="Verdana" w:cs="Calibri"/>
                <w:sz w:val="18"/>
                <w:szCs w:val="18"/>
                <w:lang w:val="es-BO" w:bidi="en-US"/>
              </w:rPr>
            </w:pPr>
            <w:r w:rsidRPr="00897F5C">
              <w:rPr>
                <w:rFonts w:ascii="Verdana" w:eastAsia="Calibri" w:hAnsi="Verdana" w:cs="Calibri"/>
                <w:sz w:val="18"/>
                <w:szCs w:val="18"/>
                <w:lang w:val="es-BO" w:bidi="en-US"/>
              </w:rPr>
              <w:t>El plazo de entrega de l</w:t>
            </w:r>
            <w:r>
              <w:rPr>
                <w:rFonts w:ascii="Verdana" w:eastAsia="Calibri" w:hAnsi="Verdana" w:cs="Calibri"/>
                <w:sz w:val="18"/>
                <w:szCs w:val="18"/>
                <w:lang w:val="es-BO" w:bidi="en-US"/>
              </w:rPr>
              <w:t>os serafines</w:t>
            </w:r>
            <w:r w:rsidRPr="00897F5C">
              <w:rPr>
                <w:rFonts w:ascii="Verdana" w:eastAsia="Calibri" w:hAnsi="Verdana" w:cs="Calibri"/>
                <w:sz w:val="18"/>
                <w:szCs w:val="18"/>
                <w:lang w:val="es-BO" w:bidi="en-US"/>
              </w:rPr>
              <w:t xml:space="preserve"> es de 15 días calendario </w:t>
            </w:r>
            <w:r>
              <w:rPr>
                <w:rFonts w:ascii="Verdana" w:eastAsia="Calibri" w:hAnsi="Verdana" w:cs="Calibri"/>
                <w:sz w:val="18"/>
                <w:szCs w:val="18"/>
                <w:lang w:val="es-BO" w:bidi="en-US"/>
              </w:rPr>
              <w:t>a partir de la recepción de la Orden de Servicio, mismo que debe ser manifestada en el informe de recepción de fiscales de servicio, así también debe mencionarse en el informe el tiempo de retraso si es que hubiese retrasos en cuanto a entrega total.</w:t>
            </w:r>
          </w:p>
        </w:tc>
      </w:tr>
      <w:tr w:rsidR="00F41C78" w:rsidRPr="00FD291B" w14:paraId="3958375D" w14:textId="77777777" w:rsidTr="008F234C">
        <w:trPr>
          <w:trHeight w:val="421"/>
        </w:trPr>
        <w:tc>
          <w:tcPr>
            <w:tcW w:w="9603" w:type="dxa"/>
            <w:shd w:val="clear" w:color="auto" w:fill="B8CCE4"/>
            <w:vAlign w:val="center"/>
          </w:tcPr>
          <w:p w14:paraId="5A3B8B34" w14:textId="77777777" w:rsidR="00F41C78" w:rsidRPr="00FD291B" w:rsidRDefault="00F41C78" w:rsidP="008F234C">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F41C78" w:rsidRPr="00FD291B" w14:paraId="19FF090E" w14:textId="77777777" w:rsidTr="008F234C">
        <w:trPr>
          <w:trHeight w:val="965"/>
        </w:trPr>
        <w:tc>
          <w:tcPr>
            <w:tcW w:w="9603" w:type="dxa"/>
            <w:shd w:val="clear" w:color="auto" w:fill="auto"/>
            <w:vAlign w:val="center"/>
          </w:tcPr>
          <w:p w14:paraId="0850ACBA" w14:textId="77777777" w:rsidR="00F41C78" w:rsidRPr="00FD291B" w:rsidRDefault="00F41C78" w:rsidP="008F234C">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La empresa adjudicada a la </w:t>
            </w:r>
            <w:r w:rsidRPr="00216A0C">
              <w:rPr>
                <w:rFonts w:ascii="Calibri" w:hAnsi="Calibri" w:cs="Calibri"/>
                <w:b/>
                <w:sz w:val="22"/>
                <w:szCs w:val="22"/>
              </w:rPr>
              <w:t xml:space="preserve">ADQUISICIÓN DE </w:t>
            </w:r>
            <w:r>
              <w:rPr>
                <w:rFonts w:ascii="Calibri" w:hAnsi="Calibri" w:cs="Calibri"/>
                <w:b/>
                <w:sz w:val="22"/>
                <w:szCs w:val="22"/>
              </w:rPr>
              <w:t>SERAFHINES PARA MEDICION  DE COMBUSTIBLE</w:t>
            </w:r>
            <w:r>
              <w:rPr>
                <w:rFonts w:ascii="Verdana" w:hAnsi="Verdana" w:cs="Calibri"/>
                <w:sz w:val="18"/>
                <w:szCs w:val="18"/>
              </w:rPr>
              <w:t>, deberá correr con gastos propios en todo momento en cuanto a transportes o envíos para entrega o retiro en caso de observación, YPFB no se responsabiliza de ningún tipo de gasto adicional en cuanto al costo total de la compra del bien.</w:t>
            </w:r>
          </w:p>
        </w:tc>
      </w:tr>
    </w:tbl>
    <w:p w14:paraId="0D26220C" w14:textId="77777777" w:rsidR="00F41C78" w:rsidRPr="00B01CBF" w:rsidRDefault="00F41C78" w:rsidP="00F41C78">
      <w:pPr>
        <w:rPr>
          <w:rFonts w:ascii="Verdana" w:hAnsi="Verdana" w:cs="Calibri"/>
          <w:b/>
          <w:sz w:val="14"/>
          <w:szCs w:val="18"/>
        </w:rPr>
      </w:pPr>
    </w:p>
    <w:p w14:paraId="0AF4D69E" w14:textId="77777777" w:rsidR="00F41C78" w:rsidRDefault="00F41C78" w:rsidP="004B374E">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w:t>
      </w:r>
    </w:p>
    <w:p w14:paraId="63BCCA99" w14:textId="77777777" w:rsidR="00F41C78" w:rsidRPr="00B01CBF" w:rsidRDefault="00F41C78" w:rsidP="00F41C78">
      <w:pPr>
        <w:pStyle w:val="Prrafodelista"/>
        <w:jc w:val="both"/>
        <w:rPr>
          <w:rFonts w:ascii="Verdana" w:hAnsi="Verdana"/>
          <w:sz w:val="12"/>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1C78" w:rsidRPr="00FD291B" w14:paraId="2E9B138B" w14:textId="77777777" w:rsidTr="008F234C">
        <w:trPr>
          <w:trHeight w:val="397"/>
        </w:trPr>
        <w:tc>
          <w:tcPr>
            <w:tcW w:w="9640" w:type="dxa"/>
            <w:shd w:val="clear" w:color="auto" w:fill="B8CCE4"/>
            <w:vAlign w:val="center"/>
          </w:tcPr>
          <w:p w14:paraId="5CB5340F" w14:textId="77777777" w:rsidR="00F41C78" w:rsidRPr="00FD291B" w:rsidRDefault="00F41C78" w:rsidP="008F234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w:t>
            </w:r>
            <w:r>
              <w:rPr>
                <w:rFonts w:ascii="Verdana" w:hAnsi="Verdana" w:cs="Calibri"/>
                <w:b/>
                <w:bCs/>
                <w:sz w:val="18"/>
                <w:szCs w:val="18"/>
              </w:rPr>
              <w:t>DE LA ADQUISICION</w:t>
            </w:r>
          </w:p>
        </w:tc>
      </w:tr>
      <w:tr w:rsidR="00F41C78" w:rsidRPr="00FD291B" w14:paraId="3A0183D0" w14:textId="77777777" w:rsidTr="008F234C">
        <w:trPr>
          <w:trHeight w:val="948"/>
        </w:trPr>
        <w:tc>
          <w:tcPr>
            <w:tcW w:w="9640" w:type="dxa"/>
            <w:shd w:val="clear" w:color="auto" w:fill="auto"/>
            <w:vAlign w:val="center"/>
          </w:tcPr>
          <w:p w14:paraId="15034883" w14:textId="083BDA34" w:rsidR="00F41C78" w:rsidRPr="00FD291B" w:rsidRDefault="00F41C78" w:rsidP="00B01CBF">
            <w:pPr>
              <w:autoSpaceDE w:val="0"/>
              <w:autoSpaceDN w:val="0"/>
              <w:adjustRightInd w:val="0"/>
              <w:jc w:val="both"/>
              <w:rPr>
                <w:rFonts w:ascii="Verdana" w:hAnsi="Verdana" w:cs="Calibri"/>
                <w:sz w:val="18"/>
                <w:szCs w:val="18"/>
              </w:rPr>
            </w:pPr>
            <w:r>
              <w:rPr>
                <w:rFonts w:ascii="Verdana" w:hAnsi="Verdana" w:cs="Calibri"/>
                <w:sz w:val="18"/>
                <w:szCs w:val="18"/>
              </w:rPr>
              <w:t>El lugar de la entrega de serafines para medición de combustible</w:t>
            </w:r>
            <w:r w:rsidRPr="00C863E0">
              <w:rPr>
                <w:rFonts w:ascii="Verdana" w:hAnsi="Verdana" w:cs="Calibri"/>
                <w:sz w:val="18"/>
                <w:szCs w:val="18"/>
              </w:rPr>
              <w:t>, será en Almacenes de la Planta Engarrafadora de Valle Hermoso (DTCC), Yacimiento Petrolíferos Fiscales Bolivianos ubicada en la Av. Final Siglo XX S/N, Potería 2 – Cochabamba.</w:t>
            </w:r>
          </w:p>
        </w:tc>
      </w:tr>
      <w:tr w:rsidR="00F41C78" w:rsidRPr="00FD291B" w14:paraId="657EC291" w14:textId="77777777" w:rsidTr="008F234C">
        <w:trPr>
          <w:trHeight w:val="392"/>
        </w:trPr>
        <w:tc>
          <w:tcPr>
            <w:tcW w:w="9640" w:type="dxa"/>
            <w:shd w:val="clear" w:color="auto" w:fill="B8CCE4"/>
            <w:vAlign w:val="center"/>
          </w:tcPr>
          <w:p w14:paraId="672A86B5" w14:textId="77777777" w:rsidR="00F41C78" w:rsidRPr="00FD291B" w:rsidRDefault="00F41C78" w:rsidP="008F234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F41C78" w:rsidRPr="00FD291B" w14:paraId="0E95923D" w14:textId="77777777" w:rsidTr="00B01CBF">
        <w:trPr>
          <w:trHeight w:val="2100"/>
        </w:trPr>
        <w:tc>
          <w:tcPr>
            <w:tcW w:w="9640" w:type="dxa"/>
            <w:tcBorders>
              <w:bottom w:val="single" w:sz="4" w:space="0" w:color="auto"/>
            </w:tcBorders>
            <w:shd w:val="clear" w:color="auto" w:fill="auto"/>
            <w:vAlign w:val="center"/>
          </w:tcPr>
          <w:p w14:paraId="4AFB1555" w14:textId="77777777" w:rsidR="00F41C78" w:rsidRPr="007E6220" w:rsidRDefault="00F41C78" w:rsidP="008F234C">
            <w:pPr>
              <w:autoSpaceDE w:val="0"/>
              <w:autoSpaceDN w:val="0"/>
              <w:adjustRightInd w:val="0"/>
              <w:jc w:val="both"/>
              <w:rPr>
                <w:rFonts w:ascii="Verdana" w:hAnsi="Verdana" w:cs="Calibri"/>
                <w:sz w:val="18"/>
                <w:szCs w:val="18"/>
              </w:rPr>
            </w:pPr>
            <w:r w:rsidRPr="007E6220">
              <w:rPr>
                <w:rFonts w:ascii="Verdana" w:hAnsi="Verdana" w:cs="Calibri"/>
                <w:sz w:val="18"/>
                <w:szCs w:val="18"/>
              </w:rPr>
              <w:t>El pago se realizara, vía SEGIP</w:t>
            </w:r>
            <w:r>
              <w:rPr>
                <w:rFonts w:ascii="Verdana" w:hAnsi="Verdana" w:cs="Calibri"/>
                <w:sz w:val="18"/>
                <w:szCs w:val="18"/>
              </w:rPr>
              <w:t>,</w:t>
            </w:r>
            <w:r w:rsidRPr="007E6220">
              <w:rPr>
                <w:rFonts w:ascii="Verdana" w:hAnsi="Verdana" w:cs="Calibri"/>
                <w:sz w:val="18"/>
                <w:szCs w:val="18"/>
              </w:rPr>
              <w:t xml:space="preserve"> después de la entrega total de </w:t>
            </w:r>
            <w:r>
              <w:rPr>
                <w:rFonts w:ascii="Verdana" w:hAnsi="Verdana" w:cs="Calibri"/>
                <w:sz w:val="18"/>
                <w:szCs w:val="18"/>
              </w:rPr>
              <w:t>serafines para medición de combustible</w:t>
            </w:r>
            <w:r w:rsidRPr="007E6220">
              <w:rPr>
                <w:rFonts w:ascii="Verdana" w:hAnsi="Verdana" w:cs="Calibri"/>
                <w:sz w:val="18"/>
                <w:szCs w:val="18"/>
              </w:rPr>
              <w:t xml:space="preserve"> requeridas en almacenes del DTCC, previo informe de conformidad de la comisión de recepción de la adquisición por parte de YPFB al cumplimiento de lo solicitado según especificaciones técnicas, debiendo la empresa adjudicada presentar la siguiente documentación.</w:t>
            </w:r>
          </w:p>
          <w:p w14:paraId="1D6E43DC" w14:textId="77777777" w:rsidR="00F41C78" w:rsidRPr="007E6220" w:rsidRDefault="00F41C78" w:rsidP="008F234C">
            <w:pPr>
              <w:autoSpaceDE w:val="0"/>
              <w:autoSpaceDN w:val="0"/>
              <w:adjustRightInd w:val="0"/>
              <w:jc w:val="both"/>
              <w:rPr>
                <w:rFonts w:ascii="Verdana" w:hAnsi="Verdana" w:cs="Calibri"/>
                <w:sz w:val="18"/>
                <w:szCs w:val="18"/>
              </w:rPr>
            </w:pPr>
            <w:r w:rsidRPr="007E6220">
              <w:rPr>
                <w:rFonts w:ascii="Verdana" w:hAnsi="Verdana" w:cs="Calibri"/>
                <w:sz w:val="18"/>
                <w:szCs w:val="18"/>
              </w:rPr>
              <w:t>•</w:t>
            </w:r>
            <w:r w:rsidRPr="007E6220">
              <w:rPr>
                <w:rFonts w:ascii="Verdana" w:hAnsi="Verdana" w:cs="Calibri"/>
                <w:sz w:val="18"/>
                <w:szCs w:val="18"/>
              </w:rPr>
              <w:tab/>
              <w:t>Solicitud de pago</w:t>
            </w:r>
          </w:p>
          <w:p w14:paraId="2A2E0A91" w14:textId="77777777" w:rsidR="00F41C78" w:rsidRPr="007E6220" w:rsidRDefault="00F41C78" w:rsidP="008F234C">
            <w:pPr>
              <w:autoSpaceDE w:val="0"/>
              <w:autoSpaceDN w:val="0"/>
              <w:adjustRightInd w:val="0"/>
              <w:jc w:val="both"/>
              <w:rPr>
                <w:rFonts w:ascii="Verdana" w:hAnsi="Verdana" w:cs="Calibri"/>
                <w:sz w:val="18"/>
                <w:szCs w:val="18"/>
              </w:rPr>
            </w:pPr>
            <w:r w:rsidRPr="007E6220">
              <w:rPr>
                <w:rFonts w:ascii="Verdana" w:hAnsi="Verdana" w:cs="Calibri"/>
                <w:sz w:val="18"/>
                <w:szCs w:val="18"/>
              </w:rPr>
              <w:t>•</w:t>
            </w:r>
            <w:r w:rsidRPr="007E6220">
              <w:rPr>
                <w:rFonts w:ascii="Verdana" w:hAnsi="Verdana" w:cs="Calibri"/>
                <w:sz w:val="18"/>
                <w:szCs w:val="18"/>
              </w:rPr>
              <w:tab/>
              <w:t>Factura original a Nombre de YPFB al NIT. 1020269020</w:t>
            </w:r>
          </w:p>
          <w:p w14:paraId="435826A1" w14:textId="77777777" w:rsidR="00F41C78" w:rsidRPr="007E6220" w:rsidRDefault="00F41C78" w:rsidP="008F234C">
            <w:pPr>
              <w:autoSpaceDE w:val="0"/>
              <w:autoSpaceDN w:val="0"/>
              <w:adjustRightInd w:val="0"/>
              <w:jc w:val="both"/>
              <w:rPr>
                <w:rFonts w:ascii="Verdana" w:hAnsi="Verdana" w:cs="Calibri"/>
                <w:sz w:val="18"/>
                <w:szCs w:val="18"/>
              </w:rPr>
            </w:pPr>
            <w:r w:rsidRPr="007E6220">
              <w:rPr>
                <w:rFonts w:ascii="Verdana" w:hAnsi="Verdana" w:cs="Calibri"/>
                <w:sz w:val="18"/>
                <w:szCs w:val="18"/>
              </w:rPr>
              <w:t>•</w:t>
            </w:r>
            <w:r w:rsidRPr="007E6220">
              <w:rPr>
                <w:rFonts w:ascii="Verdana" w:hAnsi="Verdana" w:cs="Calibri"/>
                <w:sz w:val="18"/>
                <w:szCs w:val="18"/>
              </w:rPr>
              <w:tab/>
              <w:t>Fotocopia de su NIT de la Empresa adjudicada</w:t>
            </w:r>
          </w:p>
          <w:p w14:paraId="27CED30B" w14:textId="77777777" w:rsidR="00F41C78" w:rsidRPr="007E6220" w:rsidRDefault="00F41C78" w:rsidP="008F234C">
            <w:pPr>
              <w:autoSpaceDE w:val="0"/>
              <w:autoSpaceDN w:val="0"/>
              <w:adjustRightInd w:val="0"/>
              <w:jc w:val="both"/>
              <w:rPr>
                <w:rFonts w:ascii="Verdana" w:hAnsi="Verdana" w:cs="Calibri"/>
                <w:sz w:val="18"/>
                <w:szCs w:val="18"/>
              </w:rPr>
            </w:pPr>
            <w:r w:rsidRPr="007E6220">
              <w:rPr>
                <w:rFonts w:ascii="Verdana" w:hAnsi="Verdana" w:cs="Calibri"/>
                <w:sz w:val="18"/>
                <w:szCs w:val="18"/>
              </w:rPr>
              <w:t>•</w:t>
            </w:r>
            <w:r w:rsidRPr="007E6220">
              <w:rPr>
                <w:rFonts w:ascii="Verdana" w:hAnsi="Verdana" w:cs="Calibri"/>
                <w:sz w:val="18"/>
                <w:szCs w:val="18"/>
              </w:rPr>
              <w:tab/>
              <w:t>Fotocopia de C.I. del representante legal</w:t>
            </w:r>
          </w:p>
          <w:p w14:paraId="75170130" w14:textId="7B2EBC34" w:rsidR="00F41C78" w:rsidRPr="00FD291B" w:rsidRDefault="00F41C78" w:rsidP="00B01CBF">
            <w:pPr>
              <w:autoSpaceDE w:val="0"/>
              <w:autoSpaceDN w:val="0"/>
              <w:adjustRightInd w:val="0"/>
              <w:jc w:val="both"/>
              <w:rPr>
                <w:rFonts w:ascii="Verdana" w:hAnsi="Verdana" w:cs="Calibri"/>
                <w:sz w:val="18"/>
                <w:szCs w:val="18"/>
                <w:lang w:eastAsia="es-BO"/>
              </w:rPr>
            </w:pPr>
            <w:r w:rsidRPr="007E6220">
              <w:rPr>
                <w:rFonts w:ascii="Verdana" w:hAnsi="Verdana" w:cs="Calibri"/>
                <w:sz w:val="18"/>
                <w:szCs w:val="18"/>
              </w:rPr>
              <w:t>•</w:t>
            </w:r>
            <w:r w:rsidRPr="007E6220">
              <w:rPr>
                <w:rFonts w:ascii="Verdana" w:hAnsi="Verdana" w:cs="Calibri"/>
                <w:sz w:val="18"/>
                <w:szCs w:val="18"/>
              </w:rPr>
              <w:tab/>
              <w:t>Fotocopia de registro SIGMA o SIGEP</w:t>
            </w:r>
          </w:p>
        </w:tc>
      </w:tr>
      <w:tr w:rsidR="00F41C78" w:rsidRPr="00FD291B" w14:paraId="01235A44" w14:textId="77777777" w:rsidTr="008F234C">
        <w:trPr>
          <w:trHeight w:val="260"/>
        </w:trPr>
        <w:tc>
          <w:tcPr>
            <w:tcW w:w="9640" w:type="dxa"/>
            <w:shd w:val="clear" w:color="auto" w:fill="B4C6E7"/>
            <w:vAlign w:val="center"/>
          </w:tcPr>
          <w:p w14:paraId="1B17F51F" w14:textId="77777777" w:rsidR="00F41C78" w:rsidRPr="00B15E08" w:rsidRDefault="00F41C78" w:rsidP="008F234C">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F41C78" w:rsidRPr="00FD291B" w14:paraId="45894CCB" w14:textId="77777777" w:rsidTr="008F234C">
        <w:trPr>
          <w:trHeight w:val="422"/>
        </w:trPr>
        <w:tc>
          <w:tcPr>
            <w:tcW w:w="9640" w:type="dxa"/>
            <w:shd w:val="clear" w:color="auto" w:fill="FFFFFF"/>
            <w:vAlign w:val="center"/>
          </w:tcPr>
          <w:p w14:paraId="63D6E12C" w14:textId="4AF70363" w:rsidR="00F41C78" w:rsidRPr="00B15E08" w:rsidRDefault="00F41C78" w:rsidP="00B01CBF">
            <w:pPr>
              <w:autoSpaceDE w:val="0"/>
              <w:autoSpaceDN w:val="0"/>
              <w:adjustRightInd w:val="0"/>
              <w:jc w:val="both"/>
              <w:rPr>
                <w:rFonts w:ascii="Verdana" w:hAnsi="Verdana" w:cs="Calibri"/>
                <w:b/>
                <w:sz w:val="18"/>
                <w:szCs w:val="18"/>
              </w:rPr>
            </w:pPr>
            <w:r w:rsidRPr="007E6220">
              <w:rPr>
                <w:rFonts w:ascii="Verdana" w:hAnsi="Verdana" w:cs="Calibri"/>
                <w:sz w:val="18"/>
                <w:szCs w:val="18"/>
              </w:rPr>
              <w:t xml:space="preserve">El proveedor debe cumplir con el plazo de entrega, siendo pasible a una sanción de </w:t>
            </w:r>
            <w:r>
              <w:rPr>
                <w:rFonts w:ascii="Verdana" w:hAnsi="Verdana" w:cs="Calibri"/>
                <w:sz w:val="18"/>
                <w:szCs w:val="18"/>
              </w:rPr>
              <w:t>2</w:t>
            </w:r>
            <w:r w:rsidRPr="007E6220">
              <w:rPr>
                <w:rFonts w:ascii="Verdana" w:hAnsi="Verdana" w:cs="Calibri"/>
                <w:sz w:val="18"/>
                <w:szCs w:val="18"/>
              </w:rPr>
              <w:t>% sobre el importe total de la adjudicación por cada día calendario de retraso. Considerando que en caso de sobrepasar el 20% en cuanto a multas, la adjudicación queda sin efecto, con las sanciones correspondientes a los proveedores de acuerdo Reglamente Específico</w:t>
            </w:r>
          </w:p>
        </w:tc>
      </w:tr>
      <w:tr w:rsidR="00F41C78" w:rsidRPr="00FD291B" w14:paraId="128E8BCF" w14:textId="77777777" w:rsidTr="008F234C">
        <w:trPr>
          <w:trHeight w:val="422"/>
        </w:trPr>
        <w:tc>
          <w:tcPr>
            <w:tcW w:w="9640" w:type="dxa"/>
            <w:shd w:val="clear" w:color="auto" w:fill="B4C6E7"/>
            <w:vAlign w:val="center"/>
          </w:tcPr>
          <w:p w14:paraId="3F53F298" w14:textId="77777777" w:rsidR="00F41C78" w:rsidRPr="00B15E08" w:rsidRDefault="00F41C78" w:rsidP="008F234C">
            <w:pPr>
              <w:autoSpaceDE w:val="0"/>
              <w:autoSpaceDN w:val="0"/>
              <w:adjustRightInd w:val="0"/>
              <w:jc w:val="both"/>
              <w:rPr>
                <w:rFonts w:ascii="Verdana" w:hAnsi="Verdana" w:cs="Calibri"/>
                <w:b/>
                <w:sz w:val="18"/>
                <w:szCs w:val="18"/>
              </w:rPr>
            </w:pPr>
            <w:r>
              <w:rPr>
                <w:rFonts w:ascii="Verdana" w:hAnsi="Verdana" w:cs="Calibri"/>
                <w:b/>
                <w:sz w:val="18"/>
                <w:szCs w:val="18"/>
              </w:rPr>
              <w:t>GARANTIA FINACIERAS</w:t>
            </w:r>
          </w:p>
        </w:tc>
      </w:tr>
      <w:tr w:rsidR="00F41C78" w:rsidRPr="00FD291B" w14:paraId="54615BD5" w14:textId="77777777" w:rsidTr="008F234C">
        <w:trPr>
          <w:trHeight w:val="1515"/>
        </w:trPr>
        <w:tc>
          <w:tcPr>
            <w:tcW w:w="9640" w:type="dxa"/>
            <w:shd w:val="clear" w:color="auto" w:fill="auto"/>
            <w:vAlign w:val="center"/>
          </w:tcPr>
          <w:p w14:paraId="7E5AF18E" w14:textId="77777777" w:rsidR="00F41C78" w:rsidRDefault="00F41C78" w:rsidP="008F234C">
            <w:pPr>
              <w:rPr>
                <w:shd w:val="clear" w:color="auto" w:fill="FFFFFF"/>
                <w:lang w:val="es-BO" w:eastAsia="es-BO"/>
              </w:rPr>
            </w:pPr>
            <w:r>
              <w:rPr>
                <w:rFonts w:ascii="Verdana" w:hAnsi="Verdana"/>
                <w:b/>
                <w:bCs/>
                <w:i/>
                <w:iCs/>
                <w:sz w:val="18"/>
                <w:szCs w:val="18"/>
                <w:shd w:val="clear" w:color="auto" w:fill="FFFFFF"/>
              </w:rPr>
              <w:t>GARANTÍA DE SERIEDAD DE PROPUESTA</w:t>
            </w:r>
            <w:r>
              <w:rPr>
                <w:rFonts w:ascii="Verdana" w:hAnsi="Verdana"/>
                <w:b/>
                <w:bCs/>
                <w:sz w:val="18"/>
                <w:szCs w:val="18"/>
                <w:shd w:val="clear" w:color="auto" w:fill="FFFFFF"/>
              </w:rPr>
              <w:t>:</w:t>
            </w:r>
          </w:p>
          <w:p w14:paraId="344F542D" w14:textId="77777777" w:rsidR="00F41C78" w:rsidRDefault="00F41C78" w:rsidP="008F234C">
            <w:pPr>
              <w:rPr>
                <w:shd w:val="clear" w:color="auto" w:fill="FFFFFF"/>
              </w:rPr>
            </w:pPr>
            <w:r>
              <w:rPr>
                <w:rFonts w:ascii="Verdana" w:hAnsi="Verdana"/>
                <w:sz w:val="18"/>
                <w:szCs w:val="18"/>
                <w:shd w:val="clear" w:color="auto" w:fill="FFFFFF"/>
              </w:rPr>
              <w:t xml:space="preserve">A elección del proponente, éste podrá optar por los siguientes instrumentos de garantía: </w:t>
            </w:r>
          </w:p>
          <w:p w14:paraId="625CFF0A" w14:textId="0E41DFA0" w:rsidR="00F41C78" w:rsidRDefault="00F41C78" w:rsidP="008F234C">
            <w:pPr>
              <w:rPr>
                <w:shd w:val="clear" w:color="auto" w:fill="FFFFFF"/>
              </w:rPr>
            </w:pPr>
          </w:p>
          <w:p w14:paraId="24B1186C" w14:textId="0FA7453F" w:rsidR="00F41C78" w:rsidRPr="00F41C78" w:rsidRDefault="00F41C78" w:rsidP="004B374E">
            <w:pPr>
              <w:pStyle w:val="Prrafodelista"/>
              <w:numPr>
                <w:ilvl w:val="0"/>
                <w:numId w:val="37"/>
              </w:numPr>
              <w:jc w:val="both"/>
              <w:rPr>
                <w:shd w:val="clear" w:color="auto" w:fill="FFFFFF"/>
              </w:rPr>
            </w:pPr>
            <w:r w:rsidRPr="00F41C78">
              <w:rPr>
                <w:rFonts w:ascii="Verdana" w:hAnsi="Verdana"/>
                <w:b/>
                <w:bCs/>
                <w:sz w:val="18"/>
                <w:szCs w:val="18"/>
                <w:shd w:val="clear" w:color="auto" w:fill="FFFFFF"/>
              </w:rPr>
              <w:t>Boleta de Garantía</w:t>
            </w:r>
            <w:r w:rsidRPr="00F41C78">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41C78">
              <w:rPr>
                <w:rFonts w:ascii="Verdana" w:hAnsi="Verdana"/>
                <w:b/>
                <w:bCs/>
                <w:sz w:val="18"/>
                <w:szCs w:val="18"/>
                <w:shd w:val="clear" w:color="auto" w:fill="FFFFFF"/>
              </w:rPr>
              <w:t>renovable, irrevocable y de ejecución inmediata</w:t>
            </w:r>
            <w:r w:rsidRPr="00F41C78">
              <w:rPr>
                <w:rFonts w:ascii="Verdana" w:hAnsi="Verdana"/>
                <w:sz w:val="18"/>
                <w:szCs w:val="18"/>
                <w:shd w:val="clear" w:color="auto" w:fill="FFFFFF"/>
              </w:rPr>
              <w:t xml:space="preserve"> con vigencia de Noventa (90) </w:t>
            </w:r>
            <w:r w:rsidRPr="00F41C78">
              <w:rPr>
                <w:rFonts w:ascii="Verdana" w:hAnsi="Verdana"/>
                <w:sz w:val="18"/>
                <w:szCs w:val="18"/>
                <w:shd w:val="clear" w:color="auto" w:fill="FFFFFF"/>
              </w:rPr>
              <w:lastRenderedPageBreak/>
              <w:t>días, por un importe equivalente al Uno (1) % del valor total de la propuesta económica.</w:t>
            </w:r>
          </w:p>
          <w:p w14:paraId="3902AF64" w14:textId="604D5B06" w:rsidR="00F41C78" w:rsidRDefault="00F41C78" w:rsidP="00F41C78">
            <w:pPr>
              <w:ind w:firstLine="60"/>
              <w:jc w:val="both"/>
              <w:rPr>
                <w:shd w:val="clear" w:color="auto" w:fill="FFFFFF"/>
              </w:rPr>
            </w:pPr>
          </w:p>
          <w:p w14:paraId="370F6619" w14:textId="02059CF5" w:rsidR="00F41C78" w:rsidRPr="00F41C78" w:rsidRDefault="00F41C78" w:rsidP="004B374E">
            <w:pPr>
              <w:pStyle w:val="Prrafodelista"/>
              <w:numPr>
                <w:ilvl w:val="0"/>
                <w:numId w:val="37"/>
              </w:numPr>
              <w:jc w:val="both"/>
              <w:rPr>
                <w:shd w:val="clear" w:color="auto" w:fill="FFFFFF"/>
              </w:rPr>
            </w:pPr>
            <w:r w:rsidRPr="00F41C78">
              <w:rPr>
                <w:rFonts w:ascii="Symbol" w:hAnsi="Symbol"/>
                <w:shd w:val="clear" w:color="auto" w:fill="FFFFFF"/>
              </w:rPr>
              <w:t></w:t>
            </w:r>
            <w:r w:rsidRPr="00F41C78">
              <w:rPr>
                <w:rFonts w:ascii="Verdana" w:hAnsi="Verdana"/>
                <w:b/>
                <w:bCs/>
                <w:sz w:val="18"/>
                <w:szCs w:val="18"/>
                <w:shd w:val="clear" w:color="auto" w:fill="FFFFFF"/>
              </w:rPr>
              <w:t>Garantía a Primer Requerimiento</w:t>
            </w:r>
            <w:r w:rsidRPr="00F41C78">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41C78">
              <w:rPr>
                <w:rFonts w:ascii="Verdana" w:hAnsi="Verdana"/>
                <w:b/>
                <w:bCs/>
                <w:sz w:val="18"/>
                <w:szCs w:val="18"/>
                <w:shd w:val="clear" w:color="auto" w:fill="FFFFFF"/>
              </w:rPr>
              <w:t>renovable, irrevocable y de ejecución a primer requerimiento</w:t>
            </w:r>
            <w:r w:rsidRPr="00F41C78">
              <w:rPr>
                <w:rFonts w:ascii="Verdana" w:hAnsi="Verdana"/>
                <w:sz w:val="18"/>
                <w:szCs w:val="18"/>
                <w:shd w:val="clear" w:color="auto" w:fill="FFFFFF"/>
              </w:rPr>
              <w:t xml:space="preserve"> con vigencia con vigencia de Noventa (90) días, por un importe equivalente al Uno (1) % del valor total de la propuesta económica.</w:t>
            </w:r>
          </w:p>
          <w:p w14:paraId="64CC8D98" w14:textId="3E2D9A04" w:rsidR="00F41C78" w:rsidRDefault="00F41C78" w:rsidP="00F41C78">
            <w:pPr>
              <w:ind w:firstLine="60"/>
              <w:jc w:val="both"/>
              <w:rPr>
                <w:shd w:val="clear" w:color="auto" w:fill="FFFFFF"/>
              </w:rPr>
            </w:pPr>
          </w:p>
          <w:p w14:paraId="1660E91F" w14:textId="54E45AA2" w:rsidR="00F41C78" w:rsidRPr="00F41C78" w:rsidRDefault="00F41C78" w:rsidP="004B374E">
            <w:pPr>
              <w:pStyle w:val="Prrafodelista"/>
              <w:numPr>
                <w:ilvl w:val="0"/>
                <w:numId w:val="37"/>
              </w:numPr>
              <w:jc w:val="both"/>
              <w:rPr>
                <w:shd w:val="clear" w:color="auto" w:fill="FFFFFF"/>
              </w:rPr>
            </w:pPr>
            <w:r w:rsidRPr="00F41C78">
              <w:rPr>
                <w:rFonts w:ascii="Verdana" w:hAnsi="Verdana"/>
                <w:b/>
                <w:bCs/>
                <w:sz w:val="18"/>
                <w:szCs w:val="18"/>
                <w:shd w:val="clear" w:color="auto" w:fill="FFFFFF"/>
              </w:rPr>
              <w:t>Póliza de caución a Primer requerimiento</w:t>
            </w:r>
            <w:r w:rsidRPr="00F41C78">
              <w:rPr>
                <w:rFonts w:ascii="Verdana" w:hAnsi="Verdana"/>
                <w:sz w:val="18"/>
                <w:szCs w:val="18"/>
                <w:shd w:val="clear" w:color="auto" w:fill="FFFFFF"/>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1EDC0921" w14:textId="1D60370B" w:rsidR="00F41C78" w:rsidRDefault="00F41C78" w:rsidP="008F234C">
            <w:pPr>
              <w:rPr>
                <w:shd w:val="clear" w:color="auto" w:fill="FFFFFF"/>
              </w:rPr>
            </w:pPr>
          </w:p>
          <w:p w14:paraId="7A56F9AC" w14:textId="77777777" w:rsidR="00F41C78" w:rsidRDefault="00F41C78" w:rsidP="008F234C">
            <w:pPr>
              <w:rPr>
                <w:shd w:val="clear" w:color="auto" w:fill="FFFFFF"/>
              </w:rPr>
            </w:pPr>
            <w:r>
              <w:rPr>
                <w:rFonts w:ascii="Verdana" w:hAnsi="Verdana"/>
                <w:b/>
                <w:bCs/>
                <w:i/>
                <w:iCs/>
                <w:sz w:val="18"/>
                <w:szCs w:val="18"/>
                <w:shd w:val="clear" w:color="auto" w:fill="FFFFFF"/>
              </w:rPr>
              <w:t>GARANTÍA DE CUMPLIMIENTO DE CONTRATO:</w:t>
            </w:r>
          </w:p>
          <w:p w14:paraId="42CB7730" w14:textId="77777777" w:rsidR="00F41C78" w:rsidRDefault="00F41C78" w:rsidP="008F234C">
            <w:pPr>
              <w:rPr>
                <w:shd w:val="clear" w:color="auto" w:fill="FFFFFF"/>
              </w:rPr>
            </w:pPr>
            <w:r>
              <w:rPr>
                <w:rFonts w:ascii="Verdana" w:hAnsi="Verdana"/>
                <w:sz w:val="18"/>
                <w:szCs w:val="18"/>
                <w:shd w:val="clear" w:color="auto" w:fill="FFFFFF"/>
              </w:rPr>
              <w:t xml:space="preserve">A elección de la empresa adjudicada, éste podrá optar por los siguientes instrumentos de garantía: </w:t>
            </w:r>
          </w:p>
          <w:p w14:paraId="12A84109" w14:textId="0F2C5AFE" w:rsidR="00F41C78" w:rsidRDefault="00F41C78" w:rsidP="008F234C">
            <w:pPr>
              <w:rPr>
                <w:shd w:val="clear" w:color="auto" w:fill="FFFFFF"/>
              </w:rPr>
            </w:pPr>
          </w:p>
          <w:p w14:paraId="5BD3AC84" w14:textId="15810805" w:rsidR="00F41C78" w:rsidRPr="00F41C78" w:rsidRDefault="00F41C78" w:rsidP="004B374E">
            <w:pPr>
              <w:pStyle w:val="Prrafodelista"/>
              <w:numPr>
                <w:ilvl w:val="0"/>
                <w:numId w:val="38"/>
              </w:numPr>
              <w:jc w:val="both"/>
              <w:rPr>
                <w:shd w:val="clear" w:color="auto" w:fill="FFFFFF"/>
              </w:rPr>
            </w:pPr>
            <w:r w:rsidRPr="00F41C78">
              <w:rPr>
                <w:rFonts w:ascii="Verdana" w:hAnsi="Verdana"/>
                <w:b/>
                <w:bCs/>
                <w:sz w:val="18"/>
                <w:szCs w:val="18"/>
                <w:shd w:val="clear" w:color="auto" w:fill="FFFFFF"/>
              </w:rPr>
              <w:t>Boleta de Garantía</w:t>
            </w:r>
            <w:r w:rsidRPr="00F41C78">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28E3146" w14:textId="143C0E23" w:rsidR="00F41C78" w:rsidRPr="00F41C78" w:rsidRDefault="00F41C78" w:rsidP="004B374E">
            <w:pPr>
              <w:pStyle w:val="Prrafodelista"/>
              <w:numPr>
                <w:ilvl w:val="0"/>
                <w:numId w:val="38"/>
              </w:numPr>
              <w:jc w:val="both"/>
              <w:rPr>
                <w:shd w:val="clear" w:color="auto" w:fill="FFFFFF"/>
              </w:rPr>
            </w:pPr>
            <w:r w:rsidRPr="00F41C78">
              <w:rPr>
                <w:rFonts w:ascii="Verdana" w:hAnsi="Verdana"/>
                <w:b/>
                <w:bCs/>
                <w:sz w:val="18"/>
                <w:szCs w:val="18"/>
                <w:shd w:val="clear" w:color="auto" w:fill="FFFFFF"/>
              </w:rPr>
              <w:t>Garantía a Primer Requerimiento</w:t>
            </w:r>
            <w:r w:rsidRPr="00F41C78">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40524CC" w14:textId="77777777" w:rsidR="00F41C78" w:rsidRPr="00B15E08" w:rsidRDefault="00F41C78" w:rsidP="008F234C">
            <w:pPr>
              <w:autoSpaceDE w:val="0"/>
              <w:autoSpaceDN w:val="0"/>
              <w:adjustRightInd w:val="0"/>
              <w:jc w:val="both"/>
              <w:rPr>
                <w:rFonts w:ascii="Verdana" w:hAnsi="Verdana" w:cs="Calibri"/>
                <w:sz w:val="18"/>
                <w:szCs w:val="18"/>
              </w:rPr>
            </w:pPr>
          </w:p>
        </w:tc>
      </w:tr>
      <w:tr w:rsidR="00F41C78" w:rsidRPr="00FD291B" w14:paraId="26920A5E" w14:textId="77777777" w:rsidTr="008F234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60CDD49" w14:textId="77777777" w:rsidR="00F41C78" w:rsidRPr="00B15E08" w:rsidRDefault="00F41C78" w:rsidP="008F234C">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 TÉCNICA</w:t>
            </w:r>
          </w:p>
        </w:tc>
      </w:tr>
      <w:tr w:rsidR="00F41C78" w:rsidRPr="00FD291B" w14:paraId="017B2C88" w14:textId="77777777" w:rsidTr="00B01CBF">
        <w:trPr>
          <w:trHeight w:val="94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F35E410" w14:textId="5EF713F4" w:rsidR="00F41C78" w:rsidRPr="00B15E08" w:rsidRDefault="00F41C78" w:rsidP="008F234C">
            <w:pPr>
              <w:autoSpaceDE w:val="0"/>
              <w:autoSpaceDN w:val="0"/>
              <w:adjustRightInd w:val="0"/>
              <w:jc w:val="both"/>
              <w:rPr>
                <w:rFonts w:ascii="Verdana" w:hAnsi="Verdana" w:cs="Calibri"/>
                <w:sz w:val="18"/>
                <w:szCs w:val="18"/>
              </w:rPr>
            </w:pPr>
            <w:r w:rsidRPr="00FB1636">
              <w:rPr>
                <w:rFonts w:ascii="Verdana" w:hAnsi="Verdana" w:cs="Calibri"/>
                <w:sz w:val="18"/>
                <w:szCs w:val="18"/>
              </w:rPr>
              <w:t>La empresa adjudicada deberá otorgar un certificado de garantía en el momento de la entrega definitiva de l</w:t>
            </w:r>
            <w:r>
              <w:rPr>
                <w:rFonts w:ascii="Verdana" w:hAnsi="Verdana" w:cs="Calibri"/>
                <w:sz w:val="18"/>
                <w:szCs w:val="18"/>
              </w:rPr>
              <w:t>os</w:t>
            </w:r>
            <w:r w:rsidRPr="00FB1636">
              <w:rPr>
                <w:rFonts w:ascii="Verdana" w:hAnsi="Verdana" w:cs="Calibri"/>
                <w:sz w:val="18"/>
                <w:szCs w:val="18"/>
              </w:rPr>
              <w:t xml:space="preserve"> </w:t>
            </w:r>
            <w:r>
              <w:rPr>
                <w:rFonts w:ascii="Verdana" w:hAnsi="Verdana" w:cs="Calibri"/>
                <w:sz w:val="18"/>
                <w:szCs w:val="18"/>
              </w:rPr>
              <w:t>serafines</w:t>
            </w:r>
            <w:r w:rsidRPr="00FB1636">
              <w:rPr>
                <w:rFonts w:ascii="Verdana" w:hAnsi="Verdana" w:cs="Calibri"/>
                <w:sz w:val="18"/>
                <w:szCs w:val="18"/>
              </w:rPr>
              <w:t xml:space="preserve"> nuevas por un periodo de seis meses por cualquier defecto de fabricación (que cumpla con las especificaciones técnicas), durante este plazo la empresa está obligada a realizar la reposición cuantas veces sea necesaria, debiendo soportar los gastos por su propia cuenta. </w:t>
            </w:r>
          </w:p>
        </w:tc>
      </w:tr>
      <w:tr w:rsidR="00F41C78" w:rsidRPr="00FD291B" w14:paraId="4CE67991" w14:textId="77777777" w:rsidTr="008F234C">
        <w:trPr>
          <w:trHeight w:val="325"/>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D68147A" w14:textId="77777777" w:rsidR="00F41C78" w:rsidRPr="006E7FBD" w:rsidRDefault="00F41C78" w:rsidP="008F234C">
            <w:pPr>
              <w:autoSpaceDE w:val="0"/>
              <w:autoSpaceDN w:val="0"/>
              <w:adjustRightInd w:val="0"/>
              <w:jc w:val="both"/>
              <w:rPr>
                <w:rFonts w:ascii="Verdana" w:hAnsi="Verdana" w:cs="Calibri"/>
                <w:sz w:val="18"/>
                <w:szCs w:val="18"/>
              </w:rPr>
            </w:pPr>
            <w:r w:rsidRPr="006E7FBD">
              <w:rPr>
                <w:rFonts w:ascii="Verdana" w:hAnsi="Verdana" w:cs="Calibri"/>
                <w:b/>
                <w:sz w:val="18"/>
                <w:szCs w:val="18"/>
              </w:rPr>
              <w:t>FACTURACIONES Y TRIBUTOS</w:t>
            </w:r>
          </w:p>
        </w:tc>
      </w:tr>
      <w:tr w:rsidR="00F41C78" w:rsidRPr="00FD291B" w14:paraId="7CCC79CE" w14:textId="77777777" w:rsidTr="008F234C">
        <w:trPr>
          <w:trHeight w:val="32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0D28E9C" w14:textId="77777777" w:rsidR="00F41C78" w:rsidRPr="00F41C78" w:rsidRDefault="00F41C78" w:rsidP="008F234C">
            <w:pPr>
              <w:autoSpaceDE w:val="0"/>
              <w:autoSpaceDN w:val="0"/>
              <w:adjustRightInd w:val="0"/>
              <w:jc w:val="both"/>
              <w:rPr>
                <w:rFonts w:ascii="Verdana" w:hAnsi="Verdana" w:cs="Calibri"/>
                <w:b/>
                <w:sz w:val="18"/>
                <w:szCs w:val="18"/>
              </w:rPr>
            </w:pPr>
            <w:r w:rsidRPr="00F41C78">
              <w:rPr>
                <w:rFonts w:ascii="Verdana" w:hAnsi="Verdana" w:cs="Calibri"/>
                <w:b/>
                <w:sz w:val="18"/>
                <w:szCs w:val="18"/>
              </w:rPr>
              <w:t>FACTURACIÓN</w:t>
            </w:r>
          </w:p>
          <w:p w14:paraId="68B5D5D4" w14:textId="47C55D2B" w:rsidR="00F41C78" w:rsidRPr="00B01CBF" w:rsidRDefault="00F41C78" w:rsidP="008F234C">
            <w:pPr>
              <w:autoSpaceDE w:val="0"/>
              <w:autoSpaceDN w:val="0"/>
              <w:adjustRightInd w:val="0"/>
              <w:jc w:val="both"/>
              <w:rPr>
                <w:rFonts w:ascii="Verdana" w:hAnsi="Verdana" w:cs="Calibri"/>
                <w:sz w:val="10"/>
                <w:szCs w:val="18"/>
              </w:rPr>
            </w:pPr>
          </w:p>
          <w:p w14:paraId="22D91A15" w14:textId="77777777" w:rsidR="00F41C78" w:rsidRDefault="00F41C78" w:rsidP="008F234C">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7DCA58F7" w14:textId="77777777" w:rsidR="00F41C78" w:rsidRPr="00B01CBF" w:rsidRDefault="00F41C78" w:rsidP="008F234C">
            <w:pPr>
              <w:autoSpaceDE w:val="0"/>
              <w:autoSpaceDN w:val="0"/>
              <w:adjustRightInd w:val="0"/>
              <w:jc w:val="both"/>
              <w:rPr>
                <w:rFonts w:ascii="Verdana" w:hAnsi="Verdana" w:cs="Calibri"/>
                <w:sz w:val="14"/>
                <w:szCs w:val="18"/>
              </w:rPr>
            </w:pPr>
          </w:p>
          <w:p w14:paraId="56C3E48E" w14:textId="77777777" w:rsidR="00F41C78" w:rsidRDefault="00F41C78" w:rsidP="008F234C">
            <w:pPr>
              <w:jc w:val="both"/>
              <w:rPr>
                <w:rFonts w:ascii="Calibri" w:hAnsi="Calibri"/>
                <w:color w:val="000000"/>
                <w:sz w:val="22"/>
                <w:szCs w:val="22"/>
                <w:lang w:val="es-BO" w:eastAsia="es-BO"/>
              </w:rPr>
            </w:pPr>
            <w:r>
              <w:rPr>
                <w:rFonts w:ascii="Calibri" w:hAnsi="Calibri"/>
                <w:color w:val="000000"/>
                <w:sz w:val="22"/>
                <w:szCs w:val="22"/>
              </w:rPr>
              <w:t>Se deberá facturar al momento de la entrega de los bienes conforme lo establecido en el Contrato/Orden de Compra, sin deducir las multas ni otros cargos.</w:t>
            </w:r>
          </w:p>
          <w:p w14:paraId="3423F9EC" w14:textId="77777777" w:rsidR="00F41C78" w:rsidRPr="00B01CBF" w:rsidRDefault="00F41C78" w:rsidP="008F234C">
            <w:pPr>
              <w:autoSpaceDE w:val="0"/>
              <w:autoSpaceDN w:val="0"/>
              <w:adjustRightInd w:val="0"/>
              <w:jc w:val="both"/>
              <w:rPr>
                <w:rFonts w:ascii="Verdana" w:hAnsi="Verdana" w:cs="Calibri"/>
                <w:sz w:val="14"/>
                <w:szCs w:val="18"/>
              </w:rPr>
            </w:pPr>
          </w:p>
          <w:p w14:paraId="6337A082" w14:textId="77777777" w:rsidR="00F41C78" w:rsidRDefault="00F41C78" w:rsidP="008F234C">
            <w:pPr>
              <w:jc w:val="both"/>
              <w:rPr>
                <w:rFonts w:ascii="Calibri" w:hAnsi="Calibri"/>
                <w:color w:val="000000"/>
                <w:sz w:val="22"/>
                <w:szCs w:val="22"/>
                <w:lang w:val="es-BO" w:eastAsia="es-BO"/>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681589E5" w14:textId="77777777" w:rsidR="00F41C78" w:rsidRPr="00B01CBF" w:rsidRDefault="00F41C78" w:rsidP="008F234C">
            <w:pPr>
              <w:autoSpaceDE w:val="0"/>
              <w:autoSpaceDN w:val="0"/>
              <w:adjustRightInd w:val="0"/>
              <w:jc w:val="both"/>
              <w:rPr>
                <w:rFonts w:ascii="Verdana" w:hAnsi="Verdana" w:cs="Calibri"/>
                <w:sz w:val="14"/>
                <w:szCs w:val="18"/>
              </w:rPr>
            </w:pPr>
          </w:p>
          <w:p w14:paraId="1D57FAE6" w14:textId="77777777" w:rsidR="00F41C78" w:rsidRPr="00F41C78" w:rsidRDefault="00F41C78" w:rsidP="008F234C">
            <w:pPr>
              <w:autoSpaceDE w:val="0"/>
              <w:autoSpaceDN w:val="0"/>
              <w:adjustRightInd w:val="0"/>
              <w:jc w:val="both"/>
              <w:rPr>
                <w:rFonts w:ascii="Verdana" w:hAnsi="Verdana" w:cs="Calibri"/>
                <w:b/>
                <w:sz w:val="18"/>
                <w:szCs w:val="18"/>
              </w:rPr>
            </w:pPr>
            <w:r w:rsidRPr="00F41C78">
              <w:rPr>
                <w:rFonts w:ascii="Verdana" w:hAnsi="Verdana" w:cs="Calibri"/>
                <w:b/>
                <w:sz w:val="18"/>
                <w:szCs w:val="18"/>
              </w:rPr>
              <w:t>TRIBUTOS</w:t>
            </w:r>
          </w:p>
          <w:p w14:paraId="534101D3" w14:textId="33AB8C61" w:rsidR="00F41C78" w:rsidRPr="00B01CBF" w:rsidRDefault="00F41C78" w:rsidP="008F234C">
            <w:pPr>
              <w:autoSpaceDE w:val="0"/>
              <w:autoSpaceDN w:val="0"/>
              <w:adjustRightInd w:val="0"/>
              <w:jc w:val="both"/>
              <w:rPr>
                <w:rFonts w:ascii="Verdana" w:hAnsi="Verdana" w:cs="Calibri"/>
                <w:sz w:val="8"/>
                <w:szCs w:val="18"/>
              </w:rPr>
            </w:pPr>
          </w:p>
          <w:p w14:paraId="313C9929" w14:textId="5735315D" w:rsidR="00F41C78" w:rsidRPr="00FB1636" w:rsidRDefault="00F41C78" w:rsidP="00B01CBF">
            <w:pPr>
              <w:jc w:val="both"/>
              <w:rPr>
                <w:rFonts w:ascii="Verdana" w:hAnsi="Verdana" w:cs="Calibri"/>
                <w:sz w:val="18"/>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4DFB0C17" w14:textId="77777777" w:rsidR="00D0399F" w:rsidRPr="00552079" w:rsidRDefault="009B7F71" w:rsidP="00B37050">
      <w:pPr>
        <w:ind w:left="426"/>
        <w:jc w:val="center"/>
        <w:rPr>
          <w:rFonts w:asciiTheme="minorHAnsi" w:hAnsiTheme="minorHAnsi" w:cstheme="minorHAnsi"/>
          <w:b/>
          <w:color w:val="000000"/>
          <w:sz w:val="22"/>
          <w:szCs w:val="22"/>
        </w:rPr>
      </w:pPr>
      <w:bookmarkStart w:id="5" w:name="_GoBack"/>
      <w:bookmarkEnd w:id="5"/>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6A5CDD9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6121CD">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B374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B374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B374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B374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B374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B374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4B374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4B374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B374E">
      <w:pPr>
        <w:pStyle w:val="Prrafodelista"/>
        <w:numPr>
          <w:ilvl w:val="0"/>
          <w:numId w:val="25"/>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B374E">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B374E">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B374E">
      <w:pPr>
        <w:pStyle w:val="Prrafodelista"/>
        <w:numPr>
          <w:ilvl w:val="0"/>
          <w:numId w:val="3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B374E">
      <w:pPr>
        <w:pStyle w:val="Prrafodelista"/>
        <w:numPr>
          <w:ilvl w:val="0"/>
          <w:numId w:val="3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4B374E">
      <w:pPr>
        <w:pStyle w:val="Prrafodelista"/>
        <w:numPr>
          <w:ilvl w:val="0"/>
          <w:numId w:val="3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B374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B374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B374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B374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B374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B374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209C0532" w14:textId="07AD28F9" w:rsidR="006121CD" w:rsidRDefault="006121CD">
      <w:pPr>
        <w:rPr>
          <w:rFonts w:asciiTheme="minorHAnsi" w:hAnsiTheme="minorHAnsi" w:cstheme="minorHAnsi"/>
          <w:b/>
          <w:sz w:val="22"/>
          <w:szCs w:val="22"/>
        </w:rPr>
      </w:pPr>
      <w:r>
        <w:rPr>
          <w:rFonts w:asciiTheme="minorHAnsi" w:hAnsiTheme="minorHAnsi" w:cstheme="minorHAnsi"/>
          <w:b/>
          <w:sz w:val="22"/>
          <w:szCs w:val="22"/>
        </w:rPr>
        <w:br w:type="page"/>
      </w:r>
    </w:p>
    <w:p w14:paraId="19098066"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B374E">
            <w:pPr>
              <w:pStyle w:val="Prrafodelista"/>
              <w:numPr>
                <w:ilvl w:val="0"/>
                <w:numId w:val="27"/>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w:t>
            </w:r>
            <w:r w:rsidRPr="00187285">
              <w:rPr>
                <w:rFonts w:ascii="Arial" w:hAnsi="Arial" w:cs="Arial"/>
                <w:b/>
                <w:sz w:val="16"/>
                <w:szCs w:val="16"/>
              </w:rPr>
              <w:lastRenderedPageBreak/>
              <w:t xml:space="preserve">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4B374E">
            <w:pPr>
              <w:numPr>
                <w:ilvl w:val="0"/>
                <w:numId w:val="21"/>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4B374E">
            <w:pPr>
              <w:numPr>
                <w:ilvl w:val="0"/>
                <w:numId w:val="21"/>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4B374E">
      <w:pPr>
        <w:pStyle w:val="Prrafodelista"/>
        <w:numPr>
          <w:ilvl w:val="0"/>
          <w:numId w:val="28"/>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4B374E">
      <w:pPr>
        <w:pStyle w:val="Prrafodelista"/>
        <w:numPr>
          <w:ilvl w:val="0"/>
          <w:numId w:val="28"/>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4B374E">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4B374E">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4B374E">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4B374E">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4B374E">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4B374E">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4B374E">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4B374E">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4B374E">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4B374E">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2CAA443" w14:textId="23BF2762" w:rsidR="006121CD" w:rsidRDefault="002C772A" w:rsidP="006121CD">
      <w:pPr>
        <w:ind w:left="708"/>
        <w:rPr>
          <w:shd w:val="clear" w:color="auto" w:fill="FFFFFF"/>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121CD">
        <w:rPr>
          <w:rFonts w:asciiTheme="minorHAnsi" w:hAnsiTheme="minorHAnsi" w:cstheme="minorHAnsi"/>
          <w:sz w:val="22"/>
          <w:szCs w:val="22"/>
        </w:rPr>
        <w:t xml:space="preserve"> a</w:t>
      </w:r>
      <w:r w:rsidR="006121CD">
        <w:rPr>
          <w:rFonts w:ascii="Verdana" w:hAnsi="Verdana"/>
          <w:sz w:val="18"/>
          <w:szCs w:val="18"/>
          <w:shd w:val="clear" w:color="auto" w:fill="FFFFFF"/>
        </w:rPr>
        <w:t xml:space="preserve"> elección de la empresa adjudicada, éste podrá optar por los siguientes instrumentos de garantía: </w:t>
      </w:r>
    </w:p>
    <w:p w14:paraId="330C5D35" w14:textId="77777777" w:rsidR="006121CD" w:rsidRDefault="006121CD" w:rsidP="006121CD">
      <w:pPr>
        <w:rPr>
          <w:shd w:val="clear" w:color="auto" w:fill="FFFFFF"/>
        </w:rPr>
      </w:pPr>
      <w:r>
        <w:rPr>
          <w:rFonts w:ascii="Verdana" w:hAnsi="Verdana"/>
          <w:sz w:val="18"/>
          <w:szCs w:val="18"/>
          <w:shd w:val="clear" w:color="auto" w:fill="FFFFFF"/>
        </w:rPr>
        <w:t> </w:t>
      </w:r>
    </w:p>
    <w:p w14:paraId="7C607CF0" w14:textId="6F41D499" w:rsidR="006121CD" w:rsidRPr="006121CD" w:rsidRDefault="006121CD" w:rsidP="004B374E">
      <w:pPr>
        <w:pStyle w:val="Prrafodelista"/>
        <w:numPr>
          <w:ilvl w:val="1"/>
          <w:numId w:val="34"/>
        </w:numPr>
        <w:ind w:left="1068"/>
        <w:jc w:val="both"/>
        <w:rPr>
          <w:shd w:val="clear" w:color="auto" w:fill="FFFFFF"/>
        </w:rPr>
      </w:pPr>
      <w:r w:rsidRPr="006121CD">
        <w:rPr>
          <w:rFonts w:ascii="Verdana" w:hAnsi="Verdana"/>
          <w:b/>
          <w:bCs/>
          <w:sz w:val="18"/>
          <w:szCs w:val="18"/>
          <w:shd w:val="clear" w:color="auto" w:fill="FFFFFF"/>
        </w:rPr>
        <w:t>Boleta de Garantía</w:t>
      </w:r>
      <w:r w:rsidRPr="006121CD">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645AB53" w14:textId="719BEA80" w:rsidR="008C7CAD" w:rsidRPr="008C7CAD" w:rsidRDefault="006121CD" w:rsidP="004B374E">
      <w:pPr>
        <w:numPr>
          <w:ilvl w:val="0"/>
          <w:numId w:val="35"/>
        </w:numPr>
        <w:ind w:left="1068"/>
        <w:jc w:val="both"/>
        <w:rPr>
          <w:rFonts w:asciiTheme="minorHAnsi" w:hAnsiTheme="minorHAnsi" w:cstheme="minorHAnsi"/>
          <w:color w:val="000000"/>
          <w:sz w:val="22"/>
          <w:szCs w:val="22"/>
        </w:rPr>
      </w:pPr>
      <w:r>
        <w:rPr>
          <w:rFonts w:ascii="Verdana" w:hAnsi="Verdana"/>
          <w:b/>
          <w:bCs/>
          <w:sz w:val="18"/>
          <w:szCs w:val="18"/>
          <w:shd w:val="clear" w:color="auto" w:fill="FFFFFF"/>
        </w:rPr>
        <w:t>Garantía a Primer Requerimiento</w:t>
      </w:r>
      <w:r>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32E5D97" w14:textId="3EAF15E0" w:rsidR="000440BF" w:rsidRPr="000440BF" w:rsidRDefault="003F4611" w:rsidP="004B374E">
      <w:pPr>
        <w:numPr>
          <w:ilvl w:val="0"/>
          <w:numId w:val="34"/>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4B374E">
      <w:pPr>
        <w:numPr>
          <w:ilvl w:val="0"/>
          <w:numId w:val="34"/>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4B374E">
      <w:pPr>
        <w:numPr>
          <w:ilvl w:val="0"/>
          <w:numId w:val="3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98"/>
        <w:gridCol w:w="877"/>
        <w:gridCol w:w="231"/>
        <w:gridCol w:w="231"/>
        <w:gridCol w:w="231"/>
      </w:tblGrid>
      <w:tr w:rsidR="0013510E" w:rsidRPr="00C75BEC" w14:paraId="57917591" w14:textId="77777777" w:rsidTr="004C0337">
        <w:trPr>
          <w:tblHeader/>
          <w:jc w:val="center"/>
        </w:trPr>
        <w:tc>
          <w:tcPr>
            <w:tcW w:w="569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87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69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4C0337">
        <w:trPr>
          <w:cantSplit/>
          <w:trHeight w:val="1448"/>
          <w:jc w:val="center"/>
        </w:trPr>
        <w:tc>
          <w:tcPr>
            <w:tcW w:w="569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87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3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3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31"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F41C78" w:rsidRPr="00C75BEC" w14:paraId="2A10F6F6" w14:textId="77777777" w:rsidTr="004C0337">
        <w:trPr>
          <w:jc w:val="center"/>
        </w:trPr>
        <w:tc>
          <w:tcPr>
            <w:tcW w:w="5698" w:type="dxa"/>
          </w:tcPr>
          <w:p w14:paraId="068AECB1" w14:textId="41A1B596" w:rsidR="00F41C78" w:rsidRPr="00DB5AAF" w:rsidRDefault="00F41C78" w:rsidP="00126BEB">
            <w:pPr>
              <w:rPr>
                <w:rFonts w:ascii="Calibri" w:hAnsi="Calibri" w:cs="Calibri"/>
                <w:b/>
                <w:bCs/>
                <w:sz w:val="18"/>
                <w:szCs w:val="18"/>
              </w:rPr>
            </w:pPr>
            <w:r w:rsidRPr="00911B1A">
              <w:rPr>
                <w:rFonts w:ascii="Verdana" w:hAnsi="Verdana" w:cs="Calibri"/>
                <w:b/>
                <w:bCs/>
                <w:sz w:val="18"/>
                <w:szCs w:val="18"/>
                <w:lang w:eastAsia="es-BO"/>
              </w:rPr>
              <w:t xml:space="preserve">CARACTERÍSTICAS TECNICAS </w:t>
            </w:r>
          </w:p>
        </w:tc>
        <w:tc>
          <w:tcPr>
            <w:tcW w:w="877" w:type="dxa"/>
            <w:vAlign w:val="center"/>
          </w:tcPr>
          <w:p w14:paraId="1AA6F6C1" w14:textId="77777777" w:rsidR="00F41C78" w:rsidRPr="00DB5AAF" w:rsidRDefault="00F41C78" w:rsidP="00126BEB">
            <w:pPr>
              <w:rPr>
                <w:rFonts w:ascii="Calibri" w:hAnsi="Calibri" w:cs="Calibri"/>
                <w:b/>
                <w:sz w:val="18"/>
                <w:szCs w:val="18"/>
              </w:rPr>
            </w:pPr>
          </w:p>
        </w:tc>
        <w:tc>
          <w:tcPr>
            <w:tcW w:w="231" w:type="dxa"/>
            <w:vAlign w:val="center"/>
          </w:tcPr>
          <w:p w14:paraId="12550349" w14:textId="77777777" w:rsidR="00F41C78" w:rsidRPr="00DB5AAF" w:rsidRDefault="00F41C78" w:rsidP="00126BEB">
            <w:pPr>
              <w:rPr>
                <w:rFonts w:ascii="Calibri" w:hAnsi="Calibri" w:cs="Calibri"/>
                <w:b/>
                <w:sz w:val="18"/>
                <w:szCs w:val="18"/>
              </w:rPr>
            </w:pPr>
          </w:p>
        </w:tc>
        <w:tc>
          <w:tcPr>
            <w:tcW w:w="231" w:type="dxa"/>
            <w:vAlign w:val="center"/>
          </w:tcPr>
          <w:p w14:paraId="626BD1B2" w14:textId="77777777" w:rsidR="00F41C78" w:rsidRPr="00DB5AAF" w:rsidRDefault="00F41C78" w:rsidP="00126BEB">
            <w:pPr>
              <w:rPr>
                <w:rFonts w:ascii="Calibri" w:hAnsi="Calibri" w:cs="Calibri"/>
                <w:b/>
                <w:sz w:val="18"/>
                <w:szCs w:val="18"/>
              </w:rPr>
            </w:pPr>
          </w:p>
        </w:tc>
        <w:tc>
          <w:tcPr>
            <w:tcW w:w="231" w:type="dxa"/>
            <w:vAlign w:val="center"/>
          </w:tcPr>
          <w:p w14:paraId="5D58931F" w14:textId="77777777" w:rsidR="00F41C78" w:rsidRPr="00DB5AAF" w:rsidRDefault="00F41C78" w:rsidP="00126BEB">
            <w:pPr>
              <w:rPr>
                <w:rFonts w:ascii="Calibri" w:hAnsi="Calibri" w:cs="Calibri"/>
                <w:b/>
                <w:sz w:val="18"/>
                <w:szCs w:val="18"/>
              </w:rPr>
            </w:pPr>
          </w:p>
        </w:tc>
      </w:tr>
      <w:tr w:rsidR="00F41C78" w:rsidRPr="00C75BEC" w14:paraId="21244538" w14:textId="77777777" w:rsidTr="004C0337">
        <w:trPr>
          <w:jc w:val="center"/>
        </w:trPr>
        <w:tc>
          <w:tcPr>
            <w:tcW w:w="5698" w:type="dxa"/>
          </w:tcPr>
          <w:p w14:paraId="78C2D451" w14:textId="73C00D89" w:rsidR="00F41C78" w:rsidRPr="00DB5AAF" w:rsidRDefault="00F41C78" w:rsidP="00126BEB">
            <w:pPr>
              <w:rPr>
                <w:rFonts w:ascii="Calibri" w:hAnsi="Calibri" w:cs="Calibri"/>
                <w:b/>
                <w:bCs/>
                <w:sz w:val="18"/>
                <w:szCs w:val="18"/>
              </w:rPr>
            </w:pPr>
          </w:p>
        </w:tc>
        <w:tc>
          <w:tcPr>
            <w:tcW w:w="877" w:type="dxa"/>
            <w:vAlign w:val="center"/>
          </w:tcPr>
          <w:p w14:paraId="65581040" w14:textId="77777777" w:rsidR="00F41C78" w:rsidRPr="00DB5AAF" w:rsidRDefault="00F41C78" w:rsidP="00126BEB">
            <w:pPr>
              <w:rPr>
                <w:rFonts w:ascii="Calibri" w:hAnsi="Calibri" w:cs="Calibri"/>
                <w:b/>
                <w:sz w:val="18"/>
                <w:szCs w:val="18"/>
              </w:rPr>
            </w:pPr>
          </w:p>
        </w:tc>
        <w:tc>
          <w:tcPr>
            <w:tcW w:w="231" w:type="dxa"/>
            <w:vAlign w:val="center"/>
          </w:tcPr>
          <w:p w14:paraId="7E744595" w14:textId="77777777" w:rsidR="00F41C78" w:rsidRPr="00DB5AAF" w:rsidRDefault="00F41C78" w:rsidP="00126BEB">
            <w:pPr>
              <w:rPr>
                <w:rFonts w:ascii="Calibri" w:hAnsi="Calibri" w:cs="Calibri"/>
                <w:b/>
                <w:sz w:val="18"/>
                <w:szCs w:val="18"/>
              </w:rPr>
            </w:pPr>
          </w:p>
        </w:tc>
        <w:tc>
          <w:tcPr>
            <w:tcW w:w="231" w:type="dxa"/>
            <w:vAlign w:val="center"/>
          </w:tcPr>
          <w:p w14:paraId="4D9E5944" w14:textId="77777777" w:rsidR="00F41C78" w:rsidRPr="00DB5AAF" w:rsidRDefault="00F41C78" w:rsidP="00126BEB">
            <w:pPr>
              <w:rPr>
                <w:rFonts w:ascii="Calibri" w:hAnsi="Calibri" w:cs="Calibri"/>
                <w:b/>
                <w:sz w:val="18"/>
                <w:szCs w:val="18"/>
              </w:rPr>
            </w:pPr>
          </w:p>
        </w:tc>
        <w:tc>
          <w:tcPr>
            <w:tcW w:w="231" w:type="dxa"/>
            <w:vAlign w:val="center"/>
          </w:tcPr>
          <w:p w14:paraId="4ED3745F" w14:textId="77777777" w:rsidR="00F41C78" w:rsidRPr="00DB5AAF" w:rsidRDefault="00F41C78" w:rsidP="00126BEB">
            <w:pPr>
              <w:rPr>
                <w:rFonts w:ascii="Calibri" w:hAnsi="Calibri" w:cs="Calibri"/>
                <w:b/>
                <w:sz w:val="18"/>
                <w:szCs w:val="18"/>
              </w:rPr>
            </w:pPr>
          </w:p>
        </w:tc>
      </w:tr>
      <w:tr w:rsidR="00F41C78" w:rsidRPr="00C75BEC" w14:paraId="1748B182" w14:textId="77777777" w:rsidTr="004C0337">
        <w:trPr>
          <w:trHeight w:val="1578"/>
          <w:jc w:val="center"/>
        </w:trPr>
        <w:tc>
          <w:tcPr>
            <w:tcW w:w="5698" w:type="dxa"/>
          </w:tcPr>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41C78" w:rsidRPr="00911B1A" w14:paraId="63A6792C" w14:textId="77777777" w:rsidTr="004C0337">
              <w:trPr>
                <w:trHeight w:val="376"/>
              </w:trPr>
              <w:tc>
                <w:tcPr>
                  <w:tcW w:w="9603" w:type="dxa"/>
                  <w:shd w:val="clear" w:color="auto" w:fill="B8CCE4"/>
                  <w:vAlign w:val="center"/>
                </w:tcPr>
                <w:p w14:paraId="4E3508FC" w14:textId="77777777" w:rsidR="00F41C78" w:rsidRPr="00911B1A" w:rsidRDefault="00F41C78" w:rsidP="00294EBF">
                  <w:pPr>
                    <w:autoSpaceDE w:val="0"/>
                    <w:autoSpaceDN w:val="0"/>
                    <w:adjustRightInd w:val="0"/>
                    <w:rPr>
                      <w:rFonts w:ascii="Verdana" w:hAnsi="Verdana" w:cs="Calibri"/>
                      <w:b/>
                      <w:bCs/>
                      <w:sz w:val="18"/>
                      <w:szCs w:val="18"/>
                      <w:lang w:eastAsia="es-BO"/>
                    </w:rPr>
                  </w:pPr>
                  <w:r w:rsidRPr="00911B1A">
                    <w:rPr>
                      <w:rFonts w:ascii="Verdana" w:hAnsi="Verdana" w:cs="Calibri"/>
                      <w:b/>
                      <w:bCs/>
                      <w:sz w:val="18"/>
                      <w:szCs w:val="18"/>
                    </w:rPr>
                    <w:t>CARACTERÍSTICAS TÉCNICAS DEL BIEN</w:t>
                  </w:r>
                </w:p>
              </w:tc>
            </w:tr>
            <w:tr w:rsidR="00F41C78" w:rsidRPr="00911B1A" w14:paraId="1D212050" w14:textId="77777777" w:rsidTr="004C0337">
              <w:trPr>
                <w:trHeight w:val="1466"/>
              </w:trPr>
              <w:tc>
                <w:tcPr>
                  <w:tcW w:w="9603" w:type="dxa"/>
                  <w:shd w:val="clear" w:color="auto" w:fill="auto"/>
                </w:tcPr>
                <w:tbl>
                  <w:tblPr>
                    <w:tblpPr w:leftFromText="141" w:rightFromText="141" w:horzAnchor="margin" w:tblpY="255"/>
                    <w:tblOverlap w:val="never"/>
                    <w:tblW w:w="5230" w:type="dxa"/>
                    <w:tblBorders>
                      <w:top w:val="nil"/>
                      <w:left w:val="nil"/>
                      <w:bottom w:val="nil"/>
                      <w:right w:val="nil"/>
                    </w:tblBorders>
                    <w:tblLayout w:type="fixed"/>
                    <w:tblLook w:val="0000" w:firstRow="0" w:lastRow="0" w:firstColumn="0" w:lastColumn="0" w:noHBand="0" w:noVBand="0"/>
                  </w:tblPr>
                  <w:tblGrid>
                    <w:gridCol w:w="2537"/>
                    <w:gridCol w:w="850"/>
                    <w:gridCol w:w="993"/>
                    <w:gridCol w:w="850"/>
                  </w:tblGrid>
                  <w:tr w:rsidR="00F41C78" w:rsidRPr="004C0337" w14:paraId="1BA78BE9" w14:textId="77777777" w:rsidTr="004C0337">
                    <w:tblPrEx>
                      <w:tblCellMar>
                        <w:top w:w="0" w:type="dxa"/>
                        <w:bottom w:w="0" w:type="dxa"/>
                      </w:tblCellMar>
                    </w:tblPrEx>
                    <w:trPr>
                      <w:trHeight w:val="363"/>
                    </w:trPr>
                    <w:tc>
                      <w:tcPr>
                        <w:tcW w:w="2537" w:type="dxa"/>
                        <w:tcBorders>
                          <w:top w:val="single" w:sz="12" w:space="0" w:color="auto"/>
                          <w:left w:val="single" w:sz="12" w:space="0" w:color="auto"/>
                          <w:bottom w:val="single" w:sz="12" w:space="0" w:color="auto"/>
                          <w:right w:val="single" w:sz="12" w:space="0" w:color="auto"/>
                        </w:tcBorders>
                        <w:vAlign w:val="center"/>
                      </w:tcPr>
                      <w:p w14:paraId="04836DB9" w14:textId="77777777" w:rsidR="00F41C78" w:rsidRPr="004C0337" w:rsidRDefault="00F41C78" w:rsidP="004C0337">
                        <w:pPr>
                          <w:autoSpaceDE w:val="0"/>
                          <w:autoSpaceDN w:val="0"/>
                          <w:adjustRightInd w:val="0"/>
                          <w:jc w:val="center"/>
                          <w:rPr>
                            <w:rFonts w:ascii="Calibri" w:hAnsi="Calibri" w:cs="Calibri"/>
                            <w:b/>
                            <w:color w:val="000000"/>
                            <w:sz w:val="16"/>
                            <w:szCs w:val="22"/>
                            <w:lang w:val="es-BO" w:eastAsia="es-BO"/>
                          </w:rPr>
                        </w:pPr>
                        <w:r w:rsidRPr="004C0337">
                          <w:rPr>
                            <w:rFonts w:ascii="Calibri" w:hAnsi="Calibri" w:cs="Calibri"/>
                            <w:b/>
                            <w:bCs/>
                            <w:color w:val="000000"/>
                            <w:sz w:val="16"/>
                            <w:szCs w:val="22"/>
                            <w:lang w:val="es-BO" w:eastAsia="es-BO"/>
                          </w:rPr>
                          <w:t>DETALLE</w:t>
                        </w:r>
                      </w:p>
                    </w:tc>
                    <w:tc>
                      <w:tcPr>
                        <w:tcW w:w="850" w:type="dxa"/>
                        <w:tcBorders>
                          <w:top w:val="single" w:sz="12" w:space="0" w:color="auto"/>
                          <w:left w:val="single" w:sz="12" w:space="0" w:color="auto"/>
                          <w:bottom w:val="single" w:sz="12" w:space="0" w:color="auto"/>
                          <w:right w:val="single" w:sz="12" w:space="0" w:color="auto"/>
                        </w:tcBorders>
                        <w:vAlign w:val="center"/>
                      </w:tcPr>
                      <w:p w14:paraId="4114F26D" w14:textId="77777777" w:rsidR="00F41C78" w:rsidRPr="004C0337" w:rsidRDefault="00F41C78" w:rsidP="004C0337">
                        <w:pPr>
                          <w:autoSpaceDE w:val="0"/>
                          <w:autoSpaceDN w:val="0"/>
                          <w:adjustRightInd w:val="0"/>
                          <w:jc w:val="center"/>
                          <w:rPr>
                            <w:rFonts w:ascii="Calibri" w:hAnsi="Calibri" w:cs="Calibri"/>
                            <w:b/>
                            <w:color w:val="000000"/>
                            <w:sz w:val="16"/>
                            <w:szCs w:val="22"/>
                            <w:lang w:val="es-BO" w:eastAsia="es-BO"/>
                          </w:rPr>
                        </w:pPr>
                        <w:r w:rsidRPr="004C0337">
                          <w:rPr>
                            <w:rFonts w:ascii="Calibri" w:hAnsi="Calibri" w:cs="Calibri"/>
                            <w:b/>
                            <w:bCs/>
                            <w:color w:val="000000"/>
                            <w:sz w:val="16"/>
                            <w:szCs w:val="22"/>
                            <w:lang w:val="es-BO" w:eastAsia="es-BO"/>
                          </w:rPr>
                          <w:t>UNIDAD</w:t>
                        </w:r>
                      </w:p>
                    </w:tc>
                    <w:tc>
                      <w:tcPr>
                        <w:tcW w:w="993" w:type="dxa"/>
                        <w:tcBorders>
                          <w:top w:val="single" w:sz="12" w:space="0" w:color="auto"/>
                          <w:left w:val="single" w:sz="12" w:space="0" w:color="auto"/>
                          <w:bottom w:val="single" w:sz="12" w:space="0" w:color="auto"/>
                          <w:right w:val="single" w:sz="12" w:space="0" w:color="auto"/>
                        </w:tcBorders>
                        <w:vAlign w:val="center"/>
                      </w:tcPr>
                      <w:p w14:paraId="5BA51D7B" w14:textId="77777777" w:rsidR="00F41C78" w:rsidRPr="004C0337" w:rsidRDefault="00F41C78" w:rsidP="004C0337">
                        <w:pPr>
                          <w:autoSpaceDE w:val="0"/>
                          <w:autoSpaceDN w:val="0"/>
                          <w:adjustRightInd w:val="0"/>
                          <w:jc w:val="center"/>
                          <w:rPr>
                            <w:rFonts w:ascii="Calibri" w:hAnsi="Calibri" w:cs="Calibri"/>
                            <w:b/>
                            <w:color w:val="000000"/>
                            <w:sz w:val="16"/>
                            <w:szCs w:val="22"/>
                            <w:lang w:val="es-BO" w:eastAsia="es-BO"/>
                          </w:rPr>
                        </w:pPr>
                        <w:r w:rsidRPr="004C0337">
                          <w:rPr>
                            <w:rFonts w:ascii="Calibri" w:hAnsi="Calibri" w:cs="Calibri"/>
                            <w:b/>
                            <w:color w:val="000000"/>
                            <w:sz w:val="16"/>
                            <w:szCs w:val="22"/>
                            <w:lang w:val="es-BO" w:eastAsia="es-BO"/>
                          </w:rPr>
                          <w:t>CANTIDAD</w:t>
                        </w:r>
                      </w:p>
                    </w:tc>
                    <w:tc>
                      <w:tcPr>
                        <w:tcW w:w="850" w:type="dxa"/>
                        <w:tcBorders>
                          <w:top w:val="single" w:sz="12" w:space="0" w:color="auto"/>
                          <w:left w:val="single" w:sz="12" w:space="0" w:color="auto"/>
                          <w:bottom w:val="single" w:sz="12" w:space="0" w:color="auto"/>
                          <w:right w:val="single" w:sz="12" w:space="0" w:color="auto"/>
                        </w:tcBorders>
                        <w:vAlign w:val="center"/>
                      </w:tcPr>
                      <w:p w14:paraId="6868E860" w14:textId="77777777" w:rsidR="00F41C78" w:rsidRPr="004C0337" w:rsidRDefault="00F41C78" w:rsidP="004C0337">
                        <w:pPr>
                          <w:autoSpaceDE w:val="0"/>
                          <w:autoSpaceDN w:val="0"/>
                          <w:adjustRightInd w:val="0"/>
                          <w:jc w:val="center"/>
                          <w:rPr>
                            <w:rFonts w:ascii="Calibri" w:hAnsi="Calibri" w:cs="Calibri"/>
                            <w:b/>
                            <w:color w:val="000000"/>
                            <w:sz w:val="16"/>
                            <w:szCs w:val="22"/>
                            <w:lang w:val="es-BO" w:eastAsia="es-BO"/>
                          </w:rPr>
                        </w:pPr>
                        <w:r w:rsidRPr="004C0337">
                          <w:rPr>
                            <w:rFonts w:ascii="Calibri" w:hAnsi="Calibri" w:cs="Calibri"/>
                            <w:b/>
                            <w:bCs/>
                            <w:color w:val="000000"/>
                            <w:sz w:val="16"/>
                            <w:szCs w:val="22"/>
                            <w:lang w:val="es-BO" w:eastAsia="es-BO"/>
                          </w:rPr>
                          <w:t>VALOR</w:t>
                        </w:r>
                      </w:p>
                    </w:tc>
                  </w:tr>
                  <w:tr w:rsidR="00F41C78" w:rsidRPr="004C0337" w14:paraId="4EA34D84" w14:textId="77777777" w:rsidTr="004C0337">
                    <w:tblPrEx>
                      <w:tblCellMar>
                        <w:top w:w="0" w:type="dxa"/>
                        <w:bottom w:w="0" w:type="dxa"/>
                      </w:tblCellMar>
                    </w:tblPrEx>
                    <w:trPr>
                      <w:trHeight w:val="445"/>
                    </w:trPr>
                    <w:tc>
                      <w:tcPr>
                        <w:tcW w:w="2537" w:type="dxa"/>
                        <w:tcBorders>
                          <w:top w:val="single" w:sz="12" w:space="0" w:color="auto"/>
                          <w:left w:val="single" w:sz="12" w:space="0" w:color="auto"/>
                          <w:bottom w:val="single" w:sz="12" w:space="0" w:color="auto"/>
                          <w:right w:val="single" w:sz="12" w:space="0" w:color="auto"/>
                        </w:tcBorders>
                      </w:tcPr>
                      <w:p w14:paraId="05AF25BE" w14:textId="77777777" w:rsidR="00F41C78" w:rsidRPr="004C0337" w:rsidRDefault="00F41C78" w:rsidP="00294EBF">
                        <w:pPr>
                          <w:autoSpaceDE w:val="0"/>
                          <w:autoSpaceDN w:val="0"/>
                          <w:adjustRightInd w:val="0"/>
                          <w:rPr>
                            <w:rFonts w:ascii="Calibri" w:hAnsi="Calibri" w:cs="Calibri"/>
                            <w:color w:val="000000"/>
                            <w:sz w:val="16"/>
                            <w:szCs w:val="22"/>
                            <w:lang w:val="es-BO" w:eastAsia="es-BO"/>
                          </w:rPr>
                        </w:pPr>
                        <w:r w:rsidRPr="004C0337">
                          <w:rPr>
                            <w:rFonts w:ascii="Calibri" w:hAnsi="Calibri" w:cs="Calibri"/>
                            <w:b/>
                            <w:bCs/>
                            <w:color w:val="000000"/>
                            <w:sz w:val="16"/>
                            <w:szCs w:val="22"/>
                            <w:lang w:val="es-BO" w:eastAsia="es-BO"/>
                          </w:rPr>
                          <w:t>SERAFIN, CON CAPACIDAD DE 20 LITROS, HECHO DE POLIETILINENO</w:t>
                        </w:r>
                      </w:p>
                    </w:tc>
                    <w:tc>
                      <w:tcPr>
                        <w:tcW w:w="850" w:type="dxa"/>
                        <w:tcBorders>
                          <w:top w:val="single" w:sz="12" w:space="0" w:color="auto"/>
                          <w:left w:val="single" w:sz="12" w:space="0" w:color="auto"/>
                          <w:bottom w:val="single" w:sz="12" w:space="0" w:color="auto"/>
                          <w:right w:val="single" w:sz="12" w:space="0" w:color="auto"/>
                        </w:tcBorders>
                        <w:vAlign w:val="center"/>
                      </w:tcPr>
                      <w:p w14:paraId="2B479110" w14:textId="77777777" w:rsidR="00F41C78" w:rsidRPr="004C0337" w:rsidRDefault="00F41C78" w:rsidP="00294EBF">
                        <w:pPr>
                          <w:autoSpaceDE w:val="0"/>
                          <w:autoSpaceDN w:val="0"/>
                          <w:adjustRightInd w:val="0"/>
                          <w:jc w:val="center"/>
                          <w:rPr>
                            <w:rFonts w:ascii="Calibri" w:hAnsi="Calibri" w:cs="Calibri"/>
                            <w:color w:val="000000"/>
                            <w:sz w:val="16"/>
                            <w:szCs w:val="22"/>
                            <w:lang w:val="es-BO" w:eastAsia="es-BO"/>
                          </w:rPr>
                        </w:pPr>
                        <w:r w:rsidRPr="004C0337">
                          <w:rPr>
                            <w:rFonts w:ascii="Calibri" w:hAnsi="Calibri" w:cs="Calibri"/>
                            <w:color w:val="000000"/>
                            <w:sz w:val="16"/>
                            <w:szCs w:val="22"/>
                            <w:lang w:val="es-BO" w:eastAsia="es-BO"/>
                          </w:rPr>
                          <w:t>PZA</w:t>
                        </w:r>
                      </w:p>
                    </w:tc>
                    <w:tc>
                      <w:tcPr>
                        <w:tcW w:w="993" w:type="dxa"/>
                        <w:tcBorders>
                          <w:top w:val="single" w:sz="12" w:space="0" w:color="auto"/>
                          <w:left w:val="single" w:sz="12" w:space="0" w:color="auto"/>
                          <w:bottom w:val="single" w:sz="12" w:space="0" w:color="auto"/>
                          <w:right w:val="single" w:sz="12" w:space="0" w:color="auto"/>
                        </w:tcBorders>
                        <w:vAlign w:val="center"/>
                      </w:tcPr>
                      <w:p w14:paraId="7394DEA3" w14:textId="77777777" w:rsidR="00F41C78" w:rsidRPr="004C0337" w:rsidRDefault="00F41C78" w:rsidP="00294EBF">
                        <w:pPr>
                          <w:autoSpaceDE w:val="0"/>
                          <w:autoSpaceDN w:val="0"/>
                          <w:adjustRightInd w:val="0"/>
                          <w:jc w:val="center"/>
                          <w:rPr>
                            <w:rFonts w:ascii="Calibri" w:hAnsi="Calibri" w:cs="Calibri"/>
                            <w:color w:val="000000"/>
                            <w:sz w:val="16"/>
                            <w:szCs w:val="22"/>
                            <w:lang w:val="es-BO" w:eastAsia="es-BO"/>
                          </w:rPr>
                        </w:pPr>
                        <w:r w:rsidRPr="004C0337">
                          <w:rPr>
                            <w:rFonts w:ascii="Calibri" w:hAnsi="Calibri" w:cs="Calibri"/>
                            <w:color w:val="000000"/>
                            <w:sz w:val="16"/>
                            <w:szCs w:val="22"/>
                            <w:lang w:val="es-BO" w:eastAsia="es-BO"/>
                          </w:rPr>
                          <w:t>3</w:t>
                        </w:r>
                      </w:p>
                    </w:tc>
                    <w:tc>
                      <w:tcPr>
                        <w:tcW w:w="850" w:type="dxa"/>
                        <w:tcBorders>
                          <w:top w:val="single" w:sz="12" w:space="0" w:color="auto"/>
                          <w:left w:val="single" w:sz="12" w:space="0" w:color="auto"/>
                          <w:bottom w:val="single" w:sz="12" w:space="0" w:color="auto"/>
                          <w:right w:val="single" w:sz="12" w:space="0" w:color="auto"/>
                        </w:tcBorders>
                        <w:vAlign w:val="center"/>
                      </w:tcPr>
                      <w:p w14:paraId="312E0C86" w14:textId="77777777" w:rsidR="00F41C78" w:rsidRPr="004C0337" w:rsidRDefault="00F41C78" w:rsidP="00294EBF">
                        <w:pPr>
                          <w:autoSpaceDE w:val="0"/>
                          <w:autoSpaceDN w:val="0"/>
                          <w:adjustRightInd w:val="0"/>
                          <w:jc w:val="center"/>
                          <w:rPr>
                            <w:rFonts w:ascii="Calibri" w:hAnsi="Calibri" w:cs="Calibri"/>
                            <w:color w:val="000000"/>
                            <w:sz w:val="16"/>
                            <w:szCs w:val="22"/>
                            <w:lang w:val="es-BO" w:eastAsia="es-BO"/>
                          </w:rPr>
                        </w:pPr>
                        <w:r w:rsidRPr="004C0337">
                          <w:rPr>
                            <w:rFonts w:ascii="Calibri" w:hAnsi="Calibri" w:cs="Calibri"/>
                            <w:color w:val="000000"/>
                            <w:sz w:val="16"/>
                            <w:szCs w:val="22"/>
                            <w:lang w:val="es-BO" w:eastAsia="es-BO"/>
                          </w:rPr>
                          <w:t>8.142</w:t>
                        </w:r>
                      </w:p>
                    </w:tc>
                  </w:tr>
                </w:tbl>
                <w:p w14:paraId="0F49CBEE" w14:textId="77777777" w:rsidR="00F41C78" w:rsidRPr="00911B1A" w:rsidRDefault="00F41C78" w:rsidP="00294EBF">
                  <w:pPr>
                    <w:pStyle w:val="Prrafodelista"/>
                    <w:autoSpaceDE w:val="0"/>
                    <w:autoSpaceDN w:val="0"/>
                    <w:adjustRightInd w:val="0"/>
                    <w:ind w:left="0"/>
                    <w:contextualSpacing/>
                    <w:rPr>
                      <w:rFonts w:ascii="Calibri" w:hAnsi="Calibri" w:cs="Calibri"/>
                      <w:b/>
                      <w:bCs/>
                      <w:color w:val="000000"/>
                      <w:sz w:val="22"/>
                      <w:szCs w:val="22"/>
                      <w:lang w:val="es-BO" w:eastAsia="es-BO"/>
                    </w:rPr>
                  </w:pPr>
                </w:p>
              </w:tc>
            </w:tr>
          </w:tbl>
          <w:p w14:paraId="07802D9E" w14:textId="29D43D01" w:rsidR="00F41C78" w:rsidRPr="00DB5AAF" w:rsidRDefault="00F41C78" w:rsidP="00126BEB">
            <w:pPr>
              <w:rPr>
                <w:rFonts w:ascii="Calibri" w:hAnsi="Calibri" w:cs="Calibri"/>
                <w:b/>
                <w:bCs/>
                <w:sz w:val="18"/>
                <w:szCs w:val="18"/>
              </w:rPr>
            </w:pPr>
          </w:p>
        </w:tc>
        <w:tc>
          <w:tcPr>
            <w:tcW w:w="877" w:type="dxa"/>
            <w:vAlign w:val="center"/>
          </w:tcPr>
          <w:p w14:paraId="5B62C9AF" w14:textId="77777777" w:rsidR="00F41C78" w:rsidRPr="00DB5AAF" w:rsidRDefault="00F41C78" w:rsidP="00126BEB">
            <w:pPr>
              <w:rPr>
                <w:rFonts w:ascii="Calibri" w:hAnsi="Calibri" w:cs="Calibri"/>
                <w:b/>
                <w:sz w:val="18"/>
                <w:szCs w:val="18"/>
              </w:rPr>
            </w:pPr>
          </w:p>
        </w:tc>
        <w:tc>
          <w:tcPr>
            <w:tcW w:w="231" w:type="dxa"/>
            <w:vAlign w:val="center"/>
          </w:tcPr>
          <w:p w14:paraId="77E01CC2" w14:textId="77777777" w:rsidR="00F41C78" w:rsidRPr="00DB5AAF" w:rsidRDefault="00F41C78" w:rsidP="00126BEB">
            <w:pPr>
              <w:rPr>
                <w:rFonts w:ascii="Calibri" w:hAnsi="Calibri" w:cs="Calibri"/>
                <w:b/>
                <w:sz w:val="18"/>
                <w:szCs w:val="18"/>
              </w:rPr>
            </w:pPr>
          </w:p>
        </w:tc>
        <w:tc>
          <w:tcPr>
            <w:tcW w:w="231" w:type="dxa"/>
            <w:vAlign w:val="center"/>
          </w:tcPr>
          <w:p w14:paraId="6BBC24AD" w14:textId="77777777" w:rsidR="00F41C78" w:rsidRPr="00DB5AAF" w:rsidRDefault="00F41C78" w:rsidP="00126BEB">
            <w:pPr>
              <w:rPr>
                <w:rFonts w:ascii="Calibri" w:hAnsi="Calibri" w:cs="Calibri"/>
                <w:b/>
                <w:sz w:val="18"/>
                <w:szCs w:val="18"/>
              </w:rPr>
            </w:pPr>
          </w:p>
        </w:tc>
        <w:tc>
          <w:tcPr>
            <w:tcW w:w="231" w:type="dxa"/>
            <w:vAlign w:val="center"/>
          </w:tcPr>
          <w:p w14:paraId="2BD7F7C3" w14:textId="77777777" w:rsidR="00F41C78" w:rsidRPr="00DB5AAF" w:rsidRDefault="00F41C78" w:rsidP="00126BEB">
            <w:pPr>
              <w:rPr>
                <w:rFonts w:ascii="Calibri" w:hAnsi="Calibri" w:cs="Calibri"/>
                <w:b/>
                <w:sz w:val="18"/>
                <w:szCs w:val="18"/>
              </w:rPr>
            </w:pPr>
          </w:p>
        </w:tc>
      </w:tr>
      <w:tr w:rsidR="00F41C78" w:rsidRPr="00C75BEC" w14:paraId="55F84FAA" w14:textId="77777777" w:rsidTr="004C0337">
        <w:trPr>
          <w:jc w:val="center"/>
        </w:trPr>
        <w:tc>
          <w:tcPr>
            <w:tcW w:w="5698" w:type="dxa"/>
          </w:tcPr>
          <w:p w14:paraId="5ACE8E82" w14:textId="31FDA15A" w:rsidR="00F41C78" w:rsidRPr="00DB5AAF" w:rsidRDefault="00F41C78" w:rsidP="00126BEB">
            <w:pPr>
              <w:rPr>
                <w:rFonts w:ascii="Calibri" w:hAnsi="Calibri" w:cs="Calibri"/>
                <w:b/>
                <w:bCs/>
                <w:sz w:val="18"/>
                <w:szCs w:val="18"/>
              </w:rPr>
            </w:pPr>
          </w:p>
        </w:tc>
        <w:tc>
          <w:tcPr>
            <w:tcW w:w="877" w:type="dxa"/>
            <w:vAlign w:val="center"/>
          </w:tcPr>
          <w:p w14:paraId="413DF99A" w14:textId="77777777" w:rsidR="00F41C78" w:rsidRPr="00DB5AAF" w:rsidRDefault="00F41C78" w:rsidP="00126BEB">
            <w:pPr>
              <w:rPr>
                <w:rFonts w:ascii="Calibri" w:hAnsi="Calibri" w:cs="Calibri"/>
                <w:b/>
                <w:sz w:val="18"/>
                <w:szCs w:val="18"/>
              </w:rPr>
            </w:pPr>
          </w:p>
        </w:tc>
        <w:tc>
          <w:tcPr>
            <w:tcW w:w="231" w:type="dxa"/>
            <w:vAlign w:val="center"/>
          </w:tcPr>
          <w:p w14:paraId="019D63C3" w14:textId="77777777" w:rsidR="00F41C78" w:rsidRPr="00DB5AAF" w:rsidRDefault="00F41C78" w:rsidP="00126BEB">
            <w:pPr>
              <w:rPr>
                <w:rFonts w:ascii="Calibri" w:hAnsi="Calibri" w:cs="Calibri"/>
                <w:b/>
                <w:sz w:val="18"/>
                <w:szCs w:val="18"/>
              </w:rPr>
            </w:pPr>
          </w:p>
        </w:tc>
        <w:tc>
          <w:tcPr>
            <w:tcW w:w="231" w:type="dxa"/>
            <w:vAlign w:val="center"/>
          </w:tcPr>
          <w:p w14:paraId="0E08E903" w14:textId="77777777" w:rsidR="00F41C78" w:rsidRPr="00DB5AAF" w:rsidRDefault="00F41C78" w:rsidP="00126BEB">
            <w:pPr>
              <w:rPr>
                <w:rFonts w:ascii="Calibri" w:hAnsi="Calibri" w:cs="Calibri"/>
                <w:b/>
                <w:sz w:val="18"/>
                <w:szCs w:val="18"/>
              </w:rPr>
            </w:pPr>
          </w:p>
        </w:tc>
        <w:tc>
          <w:tcPr>
            <w:tcW w:w="231" w:type="dxa"/>
            <w:vAlign w:val="center"/>
          </w:tcPr>
          <w:p w14:paraId="06DFE246" w14:textId="77777777" w:rsidR="00F41C78" w:rsidRPr="00DB5AAF" w:rsidRDefault="00F41C78" w:rsidP="00126BEB">
            <w:pPr>
              <w:rPr>
                <w:rFonts w:ascii="Calibri" w:hAnsi="Calibri" w:cs="Calibri"/>
                <w:b/>
                <w:sz w:val="18"/>
                <w:szCs w:val="18"/>
              </w:rPr>
            </w:pPr>
          </w:p>
        </w:tc>
      </w:tr>
      <w:tr w:rsidR="00F41C78" w:rsidRPr="00C75BEC" w14:paraId="236CEE65" w14:textId="77777777" w:rsidTr="004C0337">
        <w:trPr>
          <w:jc w:val="center"/>
        </w:trPr>
        <w:tc>
          <w:tcPr>
            <w:tcW w:w="5698" w:type="dxa"/>
            <w:vAlign w:val="center"/>
          </w:tcPr>
          <w:p w14:paraId="3214FFBE" w14:textId="47BC0256" w:rsidR="00F41C78" w:rsidRPr="00DB5AAF" w:rsidRDefault="00F41C78" w:rsidP="00126BEB">
            <w:pPr>
              <w:rPr>
                <w:rFonts w:ascii="Calibri" w:hAnsi="Calibri" w:cs="Calibri"/>
                <w:b/>
                <w:bCs/>
                <w:sz w:val="18"/>
                <w:szCs w:val="18"/>
              </w:rPr>
            </w:pPr>
            <w:r w:rsidRPr="00911B1A">
              <w:rPr>
                <w:rFonts w:ascii="Verdana" w:hAnsi="Verdana" w:cs="Calibri"/>
                <w:b/>
                <w:bCs/>
                <w:sz w:val="18"/>
                <w:szCs w:val="18"/>
              </w:rPr>
              <w:t>PLAZO DE ENTREGA</w:t>
            </w:r>
          </w:p>
        </w:tc>
        <w:tc>
          <w:tcPr>
            <w:tcW w:w="877" w:type="dxa"/>
            <w:vAlign w:val="center"/>
          </w:tcPr>
          <w:p w14:paraId="6AA3E91F" w14:textId="77777777" w:rsidR="00F41C78" w:rsidRPr="00DB5AAF" w:rsidRDefault="00F41C78" w:rsidP="00126BEB">
            <w:pPr>
              <w:rPr>
                <w:rFonts w:ascii="Calibri" w:hAnsi="Calibri" w:cs="Calibri"/>
                <w:b/>
                <w:sz w:val="18"/>
                <w:szCs w:val="18"/>
              </w:rPr>
            </w:pPr>
          </w:p>
        </w:tc>
        <w:tc>
          <w:tcPr>
            <w:tcW w:w="231" w:type="dxa"/>
            <w:vAlign w:val="center"/>
          </w:tcPr>
          <w:p w14:paraId="2D3346F2" w14:textId="77777777" w:rsidR="00F41C78" w:rsidRPr="00DB5AAF" w:rsidRDefault="00F41C78" w:rsidP="00126BEB">
            <w:pPr>
              <w:rPr>
                <w:rFonts w:ascii="Calibri" w:hAnsi="Calibri" w:cs="Calibri"/>
                <w:b/>
                <w:sz w:val="18"/>
                <w:szCs w:val="18"/>
              </w:rPr>
            </w:pPr>
          </w:p>
        </w:tc>
        <w:tc>
          <w:tcPr>
            <w:tcW w:w="231" w:type="dxa"/>
            <w:vAlign w:val="center"/>
          </w:tcPr>
          <w:p w14:paraId="23356EFC" w14:textId="77777777" w:rsidR="00F41C78" w:rsidRPr="00DB5AAF" w:rsidRDefault="00F41C78" w:rsidP="00126BEB">
            <w:pPr>
              <w:rPr>
                <w:rFonts w:ascii="Calibri" w:hAnsi="Calibri" w:cs="Calibri"/>
                <w:b/>
                <w:sz w:val="18"/>
                <w:szCs w:val="18"/>
              </w:rPr>
            </w:pPr>
          </w:p>
        </w:tc>
        <w:tc>
          <w:tcPr>
            <w:tcW w:w="231" w:type="dxa"/>
            <w:vAlign w:val="center"/>
          </w:tcPr>
          <w:p w14:paraId="53EF6E72" w14:textId="77777777" w:rsidR="00F41C78" w:rsidRPr="00DB5AAF" w:rsidRDefault="00F41C78" w:rsidP="00126BEB">
            <w:pPr>
              <w:rPr>
                <w:rFonts w:ascii="Calibri" w:hAnsi="Calibri" w:cs="Calibri"/>
                <w:b/>
                <w:sz w:val="18"/>
                <w:szCs w:val="18"/>
              </w:rPr>
            </w:pPr>
          </w:p>
        </w:tc>
      </w:tr>
      <w:tr w:rsidR="00F41C78" w:rsidRPr="00C75BEC" w14:paraId="2A62CE70" w14:textId="77777777" w:rsidTr="004C0337">
        <w:trPr>
          <w:jc w:val="center"/>
        </w:trPr>
        <w:tc>
          <w:tcPr>
            <w:tcW w:w="5698" w:type="dxa"/>
          </w:tcPr>
          <w:p w14:paraId="25027082" w14:textId="12B27416" w:rsidR="00F41C78" w:rsidRPr="00DB5AAF" w:rsidRDefault="00F41C78" w:rsidP="00126BEB">
            <w:pPr>
              <w:rPr>
                <w:rFonts w:ascii="Calibri" w:hAnsi="Calibri" w:cs="Calibri"/>
                <w:b/>
                <w:bCs/>
                <w:sz w:val="18"/>
                <w:szCs w:val="18"/>
              </w:rPr>
            </w:pPr>
            <w:r w:rsidRPr="00911B1A">
              <w:rPr>
                <w:rFonts w:ascii="Verdana" w:eastAsia="Calibri" w:hAnsi="Verdana" w:cs="Calibri"/>
                <w:sz w:val="18"/>
                <w:szCs w:val="18"/>
                <w:lang w:val="es-BO" w:bidi="en-US"/>
              </w:rPr>
              <w:t>El plazo de entrega de los serafines es de 15 días calendario a partir de la recepción de la Orden de Servicio, mismo que debe ser manifestada en el informe de recepción de fiscales de servicio, así también debe mencionarse en el informe el tiempo de retraso si es que hubiese retrasos en cuanto a entrega total.</w:t>
            </w:r>
          </w:p>
        </w:tc>
        <w:tc>
          <w:tcPr>
            <w:tcW w:w="877" w:type="dxa"/>
            <w:vAlign w:val="center"/>
          </w:tcPr>
          <w:p w14:paraId="69A30091" w14:textId="77777777" w:rsidR="00F41C78" w:rsidRPr="00DB5AAF" w:rsidRDefault="00F41C78" w:rsidP="00126BEB">
            <w:pPr>
              <w:rPr>
                <w:rFonts w:ascii="Calibri" w:hAnsi="Calibri" w:cs="Calibri"/>
                <w:b/>
                <w:sz w:val="18"/>
                <w:szCs w:val="18"/>
              </w:rPr>
            </w:pPr>
          </w:p>
        </w:tc>
        <w:tc>
          <w:tcPr>
            <w:tcW w:w="231" w:type="dxa"/>
            <w:vAlign w:val="center"/>
          </w:tcPr>
          <w:p w14:paraId="2D59B69C" w14:textId="77777777" w:rsidR="00F41C78" w:rsidRPr="00DB5AAF" w:rsidRDefault="00F41C78" w:rsidP="00126BEB">
            <w:pPr>
              <w:rPr>
                <w:rFonts w:ascii="Calibri" w:hAnsi="Calibri" w:cs="Calibri"/>
                <w:b/>
                <w:sz w:val="18"/>
                <w:szCs w:val="18"/>
              </w:rPr>
            </w:pPr>
          </w:p>
        </w:tc>
        <w:tc>
          <w:tcPr>
            <w:tcW w:w="231" w:type="dxa"/>
            <w:vAlign w:val="center"/>
          </w:tcPr>
          <w:p w14:paraId="65BF42C8" w14:textId="77777777" w:rsidR="00F41C78" w:rsidRPr="00DB5AAF" w:rsidRDefault="00F41C78" w:rsidP="00126BEB">
            <w:pPr>
              <w:rPr>
                <w:rFonts w:ascii="Calibri" w:hAnsi="Calibri" w:cs="Calibri"/>
                <w:b/>
                <w:sz w:val="18"/>
                <w:szCs w:val="18"/>
              </w:rPr>
            </w:pPr>
          </w:p>
        </w:tc>
        <w:tc>
          <w:tcPr>
            <w:tcW w:w="231" w:type="dxa"/>
            <w:vAlign w:val="center"/>
          </w:tcPr>
          <w:p w14:paraId="7571D0C3" w14:textId="77777777" w:rsidR="00F41C78" w:rsidRPr="00DB5AAF" w:rsidRDefault="00F41C78" w:rsidP="00126BEB">
            <w:pPr>
              <w:rPr>
                <w:rFonts w:ascii="Calibri" w:hAnsi="Calibri" w:cs="Calibri"/>
                <w:b/>
                <w:sz w:val="18"/>
                <w:szCs w:val="18"/>
              </w:rPr>
            </w:pPr>
          </w:p>
        </w:tc>
      </w:tr>
      <w:tr w:rsidR="00F41C78" w:rsidRPr="00C75BEC" w14:paraId="2FC4E859" w14:textId="77777777" w:rsidTr="004C0337">
        <w:trPr>
          <w:jc w:val="center"/>
        </w:trPr>
        <w:tc>
          <w:tcPr>
            <w:tcW w:w="5698" w:type="dxa"/>
            <w:vAlign w:val="center"/>
          </w:tcPr>
          <w:p w14:paraId="2B96736F" w14:textId="2036FBFA" w:rsidR="00F41C78" w:rsidRPr="00DB5AAF" w:rsidRDefault="00F41C78" w:rsidP="002D764D">
            <w:pPr>
              <w:ind w:left="44"/>
              <w:jc w:val="both"/>
              <w:rPr>
                <w:rFonts w:ascii="Calibri" w:hAnsi="Calibri" w:cs="Calibri"/>
                <w:b/>
                <w:bCs/>
                <w:sz w:val="18"/>
                <w:szCs w:val="18"/>
              </w:rPr>
            </w:pPr>
            <w:r w:rsidRPr="00911B1A">
              <w:rPr>
                <w:rFonts w:ascii="Verdana" w:hAnsi="Verdana" w:cs="Calibri"/>
                <w:b/>
                <w:bCs/>
                <w:sz w:val="18"/>
                <w:szCs w:val="18"/>
              </w:rPr>
              <w:t>SERVICIOS CONEXOS</w:t>
            </w:r>
          </w:p>
        </w:tc>
        <w:tc>
          <w:tcPr>
            <w:tcW w:w="877" w:type="dxa"/>
            <w:vAlign w:val="center"/>
          </w:tcPr>
          <w:p w14:paraId="45D72D82" w14:textId="77777777" w:rsidR="00F41C78" w:rsidRPr="00DB5AAF" w:rsidRDefault="00F41C78" w:rsidP="00126BEB">
            <w:pPr>
              <w:rPr>
                <w:rFonts w:ascii="Calibri" w:hAnsi="Calibri" w:cs="Calibri"/>
                <w:b/>
                <w:sz w:val="18"/>
                <w:szCs w:val="18"/>
              </w:rPr>
            </w:pPr>
          </w:p>
        </w:tc>
        <w:tc>
          <w:tcPr>
            <w:tcW w:w="231" w:type="dxa"/>
            <w:vAlign w:val="center"/>
          </w:tcPr>
          <w:p w14:paraId="6AF9B94D" w14:textId="77777777" w:rsidR="00F41C78" w:rsidRPr="00DB5AAF" w:rsidRDefault="00F41C78" w:rsidP="00126BEB">
            <w:pPr>
              <w:rPr>
                <w:rFonts w:ascii="Calibri" w:hAnsi="Calibri" w:cs="Calibri"/>
                <w:b/>
                <w:sz w:val="18"/>
                <w:szCs w:val="18"/>
              </w:rPr>
            </w:pPr>
          </w:p>
        </w:tc>
        <w:tc>
          <w:tcPr>
            <w:tcW w:w="231" w:type="dxa"/>
            <w:vAlign w:val="center"/>
          </w:tcPr>
          <w:p w14:paraId="0946C074" w14:textId="77777777" w:rsidR="00F41C78" w:rsidRPr="00DB5AAF" w:rsidRDefault="00F41C78" w:rsidP="00126BEB">
            <w:pPr>
              <w:rPr>
                <w:rFonts w:ascii="Calibri" w:hAnsi="Calibri" w:cs="Calibri"/>
                <w:b/>
                <w:sz w:val="18"/>
                <w:szCs w:val="18"/>
              </w:rPr>
            </w:pPr>
          </w:p>
        </w:tc>
        <w:tc>
          <w:tcPr>
            <w:tcW w:w="231" w:type="dxa"/>
            <w:vAlign w:val="center"/>
          </w:tcPr>
          <w:p w14:paraId="7A51D0D1" w14:textId="77777777" w:rsidR="00F41C78" w:rsidRPr="00DB5AAF" w:rsidRDefault="00F41C78" w:rsidP="00126BEB">
            <w:pPr>
              <w:rPr>
                <w:rFonts w:ascii="Calibri" w:hAnsi="Calibri" w:cs="Calibri"/>
                <w:b/>
                <w:sz w:val="18"/>
                <w:szCs w:val="18"/>
              </w:rPr>
            </w:pPr>
          </w:p>
        </w:tc>
      </w:tr>
      <w:tr w:rsidR="00F41C78" w:rsidRPr="00C75BEC" w14:paraId="7CA73A49" w14:textId="77777777" w:rsidTr="004C0337">
        <w:trPr>
          <w:jc w:val="center"/>
        </w:trPr>
        <w:tc>
          <w:tcPr>
            <w:tcW w:w="5698" w:type="dxa"/>
            <w:vAlign w:val="center"/>
          </w:tcPr>
          <w:p w14:paraId="301272ED" w14:textId="786D6D26" w:rsidR="00F41C78" w:rsidRPr="00DB5AAF" w:rsidRDefault="00F41C78" w:rsidP="002D764D">
            <w:pPr>
              <w:jc w:val="both"/>
              <w:rPr>
                <w:rFonts w:ascii="Calibri" w:hAnsi="Calibri" w:cs="Calibri"/>
                <w:b/>
                <w:bCs/>
                <w:sz w:val="18"/>
                <w:szCs w:val="18"/>
              </w:rPr>
            </w:pPr>
            <w:r w:rsidRPr="00911B1A">
              <w:rPr>
                <w:rFonts w:ascii="Verdana" w:hAnsi="Verdana" w:cs="Calibri"/>
                <w:sz w:val="18"/>
                <w:szCs w:val="18"/>
              </w:rPr>
              <w:t xml:space="preserve">La empresa adjudicada a la </w:t>
            </w:r>
            <w:r w:rsidRPr="00911B1A">
              <w:rPr>
                <w:rFonts w:ascii="Calibri" w:hAnsi="Calibri" w:cs="Calibri"/>
                <w:b/>
                <w:sz w:val="22"/>
                <w:szCs w:val="22"/>
              </w:rPr>
              <w:t>ADQUISICIÓN DE SERAFHINES PARA MEDICION  DE COMBUSTIBLE</w:t>
            </w:r>
            <w:r w:rsidRPr="00911B1A">
              <w:rPr>
                <w:rFonts w:ascii="Verdana" w:hAnsi="Verdana" w:cs="Calibri"/>
                <w:sz w:val="18"/>
                <w:szCs w:val="18"/>
              </w:rPr>
              <w:t>, deberá correr con gastos propios en todo momento en cuanto a transportes o envíos para entrega o retiro en caso de observación, YPFB no se responsabiliza de ningún tipo de gasto adicional en cuanto al costo total de la compra del bien.</w:t>
            </w:r>
          </w:p>
        </w:tc>
        <w:tc>
          <w:tcPr>
            <w:tcW w:w="877" w:type="dxa"/>
            <w:vAlign w:val="center"/>
          </w:tcPr>
          <w:p w14:paraId="4ECFCAB5" w14:textId="77777777" w:rsidR="00F41C78" w:rsidRPr="00DB5AAF" w:rsidRDefault="00F41C78" w:rsidP="00126BEB">
            <w:pPr>
              <w:rPr>
                <w:rFonts w:ascii="Calibri" w:hAnsi="Calibri" w:cs="Calibri"/>
                <w:b/>
                <w:sz w:val="18"/>
                <w:szCs w:val="18"/>
              </w:rPr>
            </w:pPr>
          </w:p>
        </w:tc>
        <w:tc>
          <w:tcPr>
            <w:tcW w:w="231" w:type="dxa"/>
            <w:vAlign w:val="center"/>
          </w:tcPr>
          <w:p w14:paraId="14A06F14" w14:textId="77777777" w:rsidR="00F41C78" w:rsidRPr="00DB5AAF" w:rsidRDefault="00F41C78" w:rsidP="00126BEB">
            <w:pPr>
              <w:rPr>
                <w:rFonts w:ascii="Calibri" w:hAnsi="Calibri" w:cs="Calibri"/>
                <w:b/>
                <w:sz w:val="18"/>
                <w:szCs w:val="18"/>
              </w:rPr>
            </w:pPr>
          </w:p>
        </w:tc>
        <w:tc>
          <w:tcPr>
            <w:tcW w:w="231" w:type="dxa"/>
            <w:vAlign w:val="center"/>
          </w:tcPr>
          <w:p w14:paraId="69D20643" w14:textId="77777777" w:rsidR="00F41C78" w:rsidRPr="00DB5AAF" w:rsidRDefault="00F41C78" w:rsidP="00126BEB">
            <w:pPr>
              <w:rPr>
                <w:rFonts w:ascii="Calibri" w:hAnsi="Calibri" w:cs="Calibri"/>
                <w:b/>
                <w:sz w:val="18"/>
                <w:szCs w:val="18"/>
              </w:rPr>
            </w:pPr>
          </w:p>
        </w:tc>
        <w:tc>
          <w:tcPr>
            <w:tcW w:w="231" w:type="dxa"/>
            <w:vAlign w:val="center"/>
          </w:tcPr>
          <w:p w14:paraId="39473ACA" w14:textId="77777777" w:rsidR="00F41C78" w:rsidRPr="00DB5AAF" w:rsidRDefault="00F41C78" w:rsidP="00126BEB">
            <w:pPr>
              <w:rPr>
                <w:rFonts w:ascii="Calibri" w:hAnsi="Calibri" w:cs="Calibri"/>
                <w:b/>
                <w:sz w:val="18"/>
                <w:szCs w:val="18"/>
              </w:rPr>
            </w:pPr>
          </w:p>
        </w:tc>
      </w:tr>
      <w:tr w:rsidR="00F41C78" w:rsidRPr="00C75BEC" w14:paraId="5E6C6E79" w14:textId="77777777" w:rsidTr="004C0337">
        <w:trPr>
          <w:jc w:val="center"/>
        </w:trPr>
        <w:tc>
          <w:tcPr>
            <w:tcW w:w="5698" w:type="dxa"/>
          </w:tcPr>
          <w:p w14:paraId="6BB2399C" w14:textId="04723F04" w:rsidR="00F41C78" w:rsidRPr="00911B1A" w:rsidRDefault="00F41C78" w:rsidP="00126BEB">
            <w:pPr>
              <w:rPr>
                <w:rFonts w:ascii="Verdana" w:hAnsi="Verdana" w:cs="Calibri"/>
                <w:b/>
                <w:bCs/>
                <w:sz w:val="18"/>
                <w:szCs w:val="18"/>
              </w:rPr>
            </w:pPr>
            <w:r w:rsidRPr="00911B1A">
              <w:rPr>
                <w:rFonts w:ascii="Verdana" w:hAnsi="Verdana" w:cs="Calibri"/>
                <w:b/>
                <w:bCs/>
                <w:sz w:val="18"/>
                <w:szCs w:val="18"/>
                <w:lang w:eastAsia="es-BO"/>
              </w:rPr>
              <w:t>CONDICIONES REQUERIDAS PARA EL BIEN</w:t>
            </w:r>
          </w:p>
        </w:tc>
        <w:tc>
          <w:tcPr>
            <w:tcW w:w="877" w:type="dxa"/>
            <w:vAlign w:val="center"/>
          </w:tcPr>
          <w:p w14:paraId="2F590910" w14:textId="77777777" w:rsidR="00F41C78" w:rsidRPr="00DB5AAF" w:rsidRDefault="00F41C78" w:rsidP="00126BEB">
            <w:pPr>
              <w:rPr>
                <w:rFonts w:ascii="Calibri" w:hAnsi="Calibri" w:cs="Calibri"/>
                <w:b/>
                <w:sz w:val="18"/>
                <w:szCs w:val="18"/>
              </w:rPr>
            </w:pPr>
          </w:p>
        </w:tc>
        <w:tc>
          <w:tcPr>
            <w:tcW w:w="231" w:type="dxa"/>
            <w:vAlign w:val="center"/>
          </w:tcPr>
          <w:p w14:paraId="05BD7A2A" w14:textId="77777777" w:rsidR="00F41C78" w:rsidRPr="00DB5AAF" w:rsidRDefault="00F41C78" w:rsidP="00126BEB">
            <w:pPr>
              <w:rPr>
                <w:rFonts w:ascii="Calibri" w:hAnsi="Calibri" w:cs="Calibri"/>
                <w:b/>
                <w:sz w:val="18"/>
                <w:szCs w:val="18"/>
              </w:rPr>
            </w:pPr>
          </w:p>
        </w:tc>
        <w:tc>
          <w:tcPr>
            <w:tcW w:w="231" w:type="dxa"/>
            <w:vAlign w:val="center"/>
          </w:tcPr>
          <w:p w14:paraId="51045E72" w14:textId="77777777" w:rsidR="00F41C78" w:rsidRPr="00DB5AAF" w:rsidRDefault="00F41C78" w:rsidP="00126BEB">
            <w:pPr>
              <w:rPr>
                <w:rFonts w:ascii="Calibri" w:hAnsi="Calibri" w:cs="Calibri"/>
                <w:b/>
                <w:sz w:val="18"/>
                <w:szCs w:val="18"/>
              </w:rPr>
            </w:pPr>
          </w:p>
        </w:tc>
        <w:tc>
          <w:tcPr>
            <w:tcW w:w="231" w:type="dxa"/>
            <w:vAlign w:val="center"/>
          </w:tcPr>
          <w:p w14:paraId="2FA8164E" w14:textId="77777777" w:rsidR="00F41C78" w:rsidRPr="00DB5AAF" w:rsidRDefault="00F41C78" w:rsidP="00126BEB">
            <w:pPr>
              <w:rPr>
                <w:rFonts w:ascii="Calibri" w:hAnsi="Calibri" w:cs="Calibri"/>
                <w:b/>
                <w:sz w:val="18"/>
                <w:szCs w:val="18"/>
              </w:rPr>
            </w:pPr>
          </w:p>
        </w:tc>
      </w:tr>
      <w:tr w:rsidR="00F41C78" w:rsidRPr="00C75BEC" w14:paraId="2DB9B8EF" w14:textId="77777777" w:rsidTr="004C0337">
        <w:trPr>
          <w:jc w:val="center"/>
        </w:trPr>
        <w:tc>
          <w:tcPr>
            <w:tcW w:w="5698" w:type="dxa"/>
            <w:vAlign w:val="center"/>
          </w:tcPr>
          <w:p w14:paraId="00D70462" w14:textId="3061E086" w:rsidR="00F41C78" w:rsidRPr="00911B1A" w:rsidRDefault="00F41C78" w:rsidP="00126BEB">
            <w:pPr>
              <w:rPr>
                <w:rFonts w:ascii="Verdana" w:hAnsi="Verdana" w:cs="Calibri"/>
                <w:b/>
                <w:bCs/>
                <w:sz w:val="18"/>
                <w:szCs w:val="18"/>
              </w:rPr>
            </w:pPr>
            <w:r w:rsidRPr="00911B1A">
              <w:rPr>
                <w:rFonts w:ascii="Verdana" w:hAnsi="Verdana" w:cs="Calibri"/>
                <w:b/>
                <w:bCs/>
                <w:sz w:val="18"/>
                <w:szCs w:val="18"/>
              </w:rPr>
              <w:t>LUGAR DE ENTREGA DE LA ADQUISICION</w:t>
            </w:r>
          </w:p>
        </w:tc>
        <w:tc>
          <w:tcPr>
            <w:tcW w:w="877" w:type="dxa"/>
            <w:vAlign w:val="center"/>
          </w:tcPr>
          <w:p w14:paraId="53CFD0B5" w14:textId="77777777" w:rsidR="00F41C78" w:rsidRPr="00DB5AAF" w:rsidRDefault="00F41C78" w:rsidP="00126BEB">
            <w:pPr>
              <w:rPr>
                <w:rFonts w:ascii="Calibri" w:hAnsi="Calibri" w:cs="Calibri"/>
                <w:b/>
                <w:sz w:val="18"/>
                <w:szCs w:val="18"/>
              </w:rPr>
            </w:pPr>
          </w:p>
        </w:tc>
        <w:tc>
          <w:tcPr>
            <w:tcW w:w="231" w:type="dxa"/>
            <w:vAlign w:val="center"/>
          </w:tcPr>
          <w:p w14:paraId="668696EE" w14:textId="77777777" w:rsidR="00F41C78" w:rsidRPr="00DB5AAF" w:rsidRDefault="00F41C78" w:rsidP="00126BEB">
            <w:pPr>
              <w:rPr>
                <w:rFonts w:ascii="Calibri" w:hAnsi="Calibri" w:cs="Calibri"/>
                <w:b/>
                <w:sz w:val="18"/>
                <w:szCs w:val="18"/>
              </w:rPr>
            </w:pPr>
          </w:p>
        </w:tc>
        <w:tc>
          <w:tcPr>
            <w:tcW w:w="231" w:type="dxa"/>
            <w:vAlign w:val="center"/>
          </w:tcPr>
          <w:p w14:paraId="54591255" w14:textId="77777777" w:rsidR="00F41C78" w:rsidRPr="00DB5AAF" w:rsidRDefault="00F41C78" w:rsidP="00126BEB">
            <w:pPr>
              <w:rPr>
                <w:rFonts w:ascii="Calibri" w:hAnsi="Calibri" w:cs="Calibri"/>
                <w:b/>
                <w:sz w:val="18"/>
                <w:szCs w:val="18"/>
              </w:rPr>
            </w:pPr>
          </w:p>
        </w:tc>
        <w:tc>
          <w:tcPr>
            <w:tcW w:w="231" w:type="dxa"/>
            <w:vAlign w:val="center"/>
          </w:tcPr>
          <w:p w14:paraId="782139F7" w14:textId="77777777" w:rsidR="00F41C78" w:rsidRPr="00DB5AAF" w:rsidRDefault="00F41C78" w:rsidP="00126BEB">
            <w:pPr>
              <w:rPr>
                <w:rFonts w:ascii="Calibri" w:hAnsi="Calibri" w:cs="Calibri"/>
                <w:b/>
                <w:sz w:val="18"/>
                <w:szCs w:val="18"/>
              </w:rPr>
            </w:pPr>
          </w:p>
        </w:tc>
      </w:tr>
      <w:tr w:rsidR="00F41C78" w:rsidRPr="00C75BEC" w14:paraId="480FF462" w14:textId="77777777" w:rsidTr="004C0337">
        <w:trPr>
          <w:jc w:val="center"/>
        </w:trPr>
        <w:tc>
          <w:tcPr>
            <w:tcW w:w="5698" w:type="dxa"/>
            <w:vAlign w:val="center"/>
          </w:tcPr>
          <w:p w14:paraId="35EF3678"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El lugar de la entrega de serafines para medición de combustible, será en Almacenes de la Planta Engarrafadora de Valle Hermoso (DTCC), Yacimiento Petrolíferos Fiscales Bolivianos ubicada en la Av. Final Siglo XX S/N, Potería 2 – Cochabamba.</w:t>
            </w:r>
          </w:p>
          <w:p w14:paraId="48F87A92" w14:textId="77777777" w:rsidR="00F41C78" w:rsidRPr="00911B1A" w:rsidRDefault="00F41C78" w:rsidP="00126BEB">
            <w:pPr>
              <w:rPr>
                <w:rFonts w:ascii="Verdana" w:hAnsi="Verdana" w:cs="Calibri"/>
                <w:b/>
                <w:bCs/>
                <w:sz w:val="18"/>
                <w:szCs w:val="18"/>
              </w:rPr>
            </w:pPr>
          </w:p>
        </w:tc>
        <w:tc>
          <w:tcPr>
            <w:tcW w:w="877" w:type="dxa"/>
            <w:vAlign w:val="center"/>
          </w:tcPr>
          <w:p w14:paraId="7F831365" w14:textId="77777777" w:rsidR="00F41C78" w:rsidRPr="00DB5AAF" w:rsidRDefault="00F41C78" w:rsidP="00126BEB">
            <w:pPr>
              <w:rPr>
                <w:rFonts w:ascii="Calibri" w:hAnsi="Calibri" w:cs="Calibri"/>
                <w:b/>
                <w:sz w:val="18"/>
                <w:szCs w:val="18"/>
              </w:rPr>
            </w:pPr>
          </w:p>
        </w:tc>
        <w:tc>
          <w:tcPr>
            <w:tcW w:w="231" w:type="dxa"/>
            <w:vAlign w:val="center"/>
          </w:tcPr>
          <w:p w14:paraId="628BFA28" w14:textId="77777777" w:rsidR="00F41C78" w:rsidRPr="00DB5AAF" w:rsidRDefault="00F41C78" w:rsidP="00126BEB">
            <w:pPr>
              <w:rPr>
                <w:rFonts w:ascii="Calibri" w:hAnsi="Calibri" w:cs="Calibri"/>
                <w:b/>
                <w:sz w:val="18"/>
                <w:szCs w:val="18"/>
              </w:rPr>
            </w:pPr>
          </w:p>
        </w:tc>
        <w:tc>
          <w:tcPr>
            <w:tcW w:w="231" w:type="dxa"/>
            <w:vAlign w:val="center"/>
          </w:tcPr>
          <w:p w14:paraId="2F08C319" w14:textId="77777777" w:rsidR="00F41C78" w:rsidRPr="00DB5AAF" w:rsidRDefault="00F41C78" w:rsidP="00126BEB">
            <w:pPr>
              <w:rPr>
                <w:rFonts w:ascii="Calibri" w:hAnsi="Calibri" w:cs="Calibri"/>
                <w:b/>
                <w:sz w:val="18"/>
                <w:szCs w:val="18"/>
              </w:rPr>
            </w:pPr>
          </w:p>
        </w:tc>
        <w:tc>
          <w:tcPr>
            <w:tcW w:w="231" w:type="dxa"/>
            <w:vAlign w:val="center"/>
          </w:tcPr>
          <w:p w14:paraId="7E316581" w14:textId="77777777" w:rsidR="00F41C78" w:rsidRPr="00DB5AAF" w:rsidRDefault="00F41C78" w:rsidP="00126BEB">
            <w:pPr>
              <w:rPr>
                <w:rFonts w:ascii="Calibri" w:hAnsi="Calibri" w:cs="Calibri"/>
                <w:b/>
                <w:sz w:val="18"/>
                <w:szCs w:val="18"/>
              </w:rPr>
            </w:pPr>
          </w:p>
        </w:tc>
      </w:tr>
      <w:tr w:rsidR="00F41C78" w:rsidRPr="00C75BEC" w14:paraId="5AF24EA3" w14:textId="77777777" w:rsidTr="004C0337">
        <w:trPr>
          <w:jc w:val="center"/>
        </w:trPr>
        <w:tc>
          <w:tcPr>
            <w:tcW w:w="5698" w:type="dxa"/>
            <w:vAlign w:val="center"/>
          </w:tcPr>
          <w:p w14:paraId="7EDF617E" w14:textId="652DF734" w:rsidR="00F41C78" w:rsidRPr="00911B1A" w:rsidRDefault="00F41C78" w:rsidP="00126BEB">
            <w:pPr>
              <w:rPr>
                <w:rFonts w:ascii="Verdana" w:hAnsi="Verdana" w:cs="Calibri"/>
                <w:b/>
                <w:sz w:val="18"/>
                <w:szCs w:val="18"/>
              </w:rPr>
            </w:pPr>
            <w:r w:rsidRPr="00911B1A">
              <w:rPr>
                <w:rFonts w:ascii="Verdana" w:hAnsi="Verdana" w:cs="Calibri"/>
                <w:b/>
                <w:bCs/>
                <w:sz w:val="18"/>
                <w:szCs w:val="18"/>
              </w:rPr>
              <w:t>FORMA DE PAGO</w:t>
            </w:r>
          </w:p>
        </w:tc>
        <w:tc>
          <w:tcPr>
            <w:tcW w:w="877" w:type="dxa"/>
            <w:vAlign w:val="center"/>
          </w:tcPr>
          <w:p w14:paraId="5AAC269E" w14:textId="77777777" w:rsidR="00F41C78" w:rsidRPr="00DB5AAF" w:rsidRDefault="00F41C78" w:rsidP="00126BEB">
            <w:pPr>
              <w:rPr>
                <w:rFonts w:ascii="Calibri" w:hAnsi="Calibri" w:cs="Calibri"/>
                <w:b/>
                <w:sz w:val="18"/>
                <w:szCs w:val="18"/>
              </w:rPr>
            </w:pPr>
          </w:p>
        </w:tc>
        <w:tc>
          <w:tcPr>
            <w:tcW w:w="231" w:type="dxa"/>
            <w:vAlign w:val="center"/>
          </w:tcPr>
          <w:p w14:paraId="19526161" w14:textId="77777777" w:rsidR="00F41C78" w:rsidRPr="00DB5AAF" w:rsidRDefault="00F41C78" w:rsidP="00126BEB">
            <w:pPr>
              <w:rPr>
                <w:rFonts w:ascii="Calibri" w:hAnsi="Calibri" w:cs="Calibri"/>
                <w:b/>
                <w:sz w:val="18"/>
                <w:szCs w:val="18"/>
              </w:rPr>
            </w:pPr>
          </w:p>
        </w:tc>
        <w:tc>
          <w:tcPr>
            <w:tcW w:w="231" w:type="dxa"/>
            <w:vAlign w:val="center"/>
          </w:tcPr>
          <w:p w14:paraId="086E81E3" w14:textId="77777777" w:rsidR="00F41C78" w:rsidRPr="00DB5AAF" w:rsidRDefault="00F41C78" w:rsidP="00126BEB">
            <w:pPr>
              <w:rPr>
                <w:rFonts w:ascii="Calibri" w:hAnsi="Calibri" w:cs="Calibri"/>
                <w:b/>
                <w:sz w:val="18"/>
                <w:szCs w:val="18"/>
              </w:rPr>
            </w:pPr>
          </w:p>
        </w:tc>
        <w:tc>
          <w:tcPr>
            <w:tcW w:w="231" w:type="dxa"/>
            <w:vAlign w:val="center"/>
          </w:tcPr>
          <w:p w14:paraId="1279850F" w14:textId="77777777" w:rsidR="00F41C78" w:rsidRPr="00DB5AAF" w:rsidRDefault="00F41C78" w:rsidP="00126BEB">
            <w:pPr>
              <w:rPr>
                <w:rFonts w:ascii="Calibri" w:hAnsi="Calibri" w:cs="Calibri"/>
                <w:b/>
                <w:sz w:val="18"/>
                <w:szCs w:val="18"/>
              </w:rPr>
            </w:pPr>
          </w:p>
        </w:tc>
      </w:tr>
      <w:tr w:rsidR="00F41C78" w:rsidRPr="00C75BEC" w14:paraId="4ED708C6" w14:textId="77777777" w:rsidTr="004C0337">
        <w:trPr>
          <w:jc w:val="center"/>
        </w:trPr>
        <w:tc>
          <w:tcPr>
            <w:tcW w:w="5698" w:type="dxa"/>
            <w:vAlign w:val="center"/>
          </w:tcPr>
          <w:p w14:paraId="2F717FBA"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 xml:space="preserve">El pago se realizara, vía SEGIP, después de la entrega total de serafines para medición de combustible requeridas en almacenes del DTCC, previo informe de conformidad de la </w:t>
            </w:r>
            <w:r w:rsidRPr="00911B1A">
              <w:rPr>
                <w:rFonts w:ascii="Verdana" w:hAnsi="Verdana" w:cs="Calibri"/>
                <w:sz w:val="18"/>
                <w:szCs w:val="18"/>
              </w:rPr>
              <w:lastRenderedPageBreak/>
              <w:t>comisión de recepción de la adquisición por parte de YPFB al cumplimiento de lo solicitado según especificaciones técnicas, debiendo la empresa adjudicada presentar la siguiente documentación.</w:t>
            </w:r>
          </w:p>
          <w:p w14:paraId="303DC362"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w:t>
            </w:r>
            <w:r w:rsidRPr="00911B1A">
              <w:rPr>
                <w:rFonts w:ascii="Verdana" w:hAnsi="Verdana" w:cs="Calibri"/>
                <w:sz w:val="18"/>
                <w:szCs w:val="18"/>
              </w:rPr>
              <w:tab/>
              <w:t>Solicitud de pago</w:t>
            </w:r>
          </w:p>
          <w:p w14:paraId="4C7D6503"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w:t>
            </w:r>
            <w:r w:rsidRPr="00911B1A">
              <w:rPr>
                <w:rFonts w:ascii="Verdana" w:hAnsi="Verdana" w:cs="Calibri"/>
                <w:sz w:val="18"/>
                <w:szCs w:val="18"/>
              </w:rPr>
              <w:tab/>
              <w:t>Factura original a Nombre de YPFB al NIT. 1020269020</w:t>
            </w:r>
          </w:p>
          <w:p w14:paraId="0198F8D6"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w:t>
            </w:r>
            <w:r w:rsidRPr="00911B1A">
              <w:rPr>
                <w:rFonts w:ascii="Verdana" w:hAnsi="Verdana" w:cs="Calibri"/>
                <w:sz w:val="18"/>
                <w:szCs w:val="18"/>
              </w:rPr>
              <w:tab/>
              <w:t>Fotocopia de su NIT de la Empresa adjudicada</w:t>
            </w:r>
          </w:p>
          <w:p w14:paraId="648EEDED"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w:t>
            </w:r>
            <w:r w:rsidRPr="00911B1A">
              <w:rPr>
                <w:rFonts w:ascii="Verdana" w:hAnsi="Verdana" w:cs="Calibri"/>
                <w:sz w:val="18"/>
                <w:szCs w:val="18"/>
              </w:rPr>
              <w:tab/>
              <w:t>Fotocopia de C.I. del representante legal</w:t>
            </w:r>
          </w:p>
          <w:p w14:paraId="5A4A822D"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w:t>
            </w:r>
            <w:r w:rsidRPr="00911B1A">
              <w:rPr>
                <w:rFonts w:ascii="Verdana" w:hAnsi="Verdana" w:cs="Calibri"/>
                <w:sz w:val="18"/>
                <w:szCs w:val="18"/>
              </w:rPr>
              <w:tab/>
              <w:t>Fotocopia de registro SIGMA o SIGEP</w:t>
            </w:r>
          </w:p>
          <w:p w14:paraId="1CBFBA47" w14:textId="77777777" w:rsidR="00F41C78" w:rsidRPr="00911B1A" w:rsidRDefault="00F41C78" w:rsidP="00126BEB">
            <w:pPr>
              <w:rPr>
                <w:rFonts w:ascii="Verdana" w:hAnsi="Verdana" w:cs="Calibri"/>
                <w:b/>
                <w:sz w:val="18"/>
                <w:szCs w:val="18"/>
              </w:rPr>
            </w:pPr>
          </w:p>
        </w:tc>
        <w:tc>
          <w:tcPr>
            <w:tcW w:w="877" w:type="dxa"/>
            <w:vAlign w:val="center"/>
          </w:tcPr>
          <w:p w14:paraId="025A0153" w14:textId="77777777" w:rsidR="00F41C78" w:rsidRPr="00DB5AAF" w:rsidRDefault="00F41C78" w:rsidP="00126BEB">
            <w:pPr>
              <w:rPr>
                <w:rFonts w:ascii="Calibri" w:hAnsi="Calibri" w:cs="Calibri"/>
                <w:b/>
                <w:sz w:val="18"/>
                <w:szCs w:val="18"/>
              </w:rPr>
            </w:pPr>
          </w:p>
        </w:tc>
        <w:tc>
          <w:tcPr>
            <w:tcW w:w="231" w:type="dxa"/>
            <w:vAlign w:val="center"/>
          </w:tcPr>
          <w:p w14:paraId="51F18439" w14:textId="77777777" w:rsidR="00F41C78" w:rsidRPr="00DB5AAF" w:rsidRDefault="00F41C78" w:rsidP="00126BEB">
            <w:pPr>
              <w:rPr>
                <w:rFonts w:ascii="Calibri" w:hAnsi="Calibri" w:cs="Calibri"/>
                <w:b/>
                <w:sz w:val="18"/>
                <w:szCs w:val="18"/>
              </w:rPr>
            </w:pPr>
          </w:p>
        </w:tc>
        <w:tc>
          <w:tcPr>
            <w:tcW w:w="231" w:type="dxa"/>
            <w:vAlign w:val="center"/>
          </w:tcPr>
          <w:p w14:paraId="396A6BF5" w14:textId="77777777" w:rsidR="00F41C78" w:rsidRPr="00DB5AAF" w:rsidRDefault="00F41C78" w:rsidP="00126BEB">
            <w:pPr>
              <w:rPr>
                <w:rFonts w:ascii="Calibri" w:hAnsi="Calibri" w:cs="Calibri"/>
                <w:b/>
                <w:sz w:val="18"/>
                <w:szCs w:val="18"/>
              </w:rPr>
            </w:pPr>
          </w:p>
        </w:tc>
        <w:tc>
          <w:tcPr>
            <w:tcW w:w="231" w:type="dxa"/>
            <w:vAlign w:val="center"/>
          </w:tcPr>
          <w:p w14:paraId="42BC5A0A" w14:textId="77777777" w:rsidR="00F41C78" w:rsidRPr="00DB5AAF" w:rsidRDefault="00F41C78" w:rsidP="00126BEB">
            <w:pPr>
              <w:rPr>
                <w:rFonts w:ascii="Calibri" w:hAnsi="Calibri" w:cs="Calibri"/>
                <w:b/>
                <w:sz w:val="18"/>
                <w:szCs w:val="18"/>
              </w:rPr>
            </w:pPr>
          </w:p>
        </w:tc>
      </w:tr>
      <w:tr w:rsidR="00F41C78" w:rsidRPr="00C75BEC" w14:paraId="2B177181" w14:textId="77777777" w:rsidTr="004C0337">
        <w:trPr>
          <w:jc w:val="center"/>
        </w:trPr>
        <w:tc>
          <w:tcPr>
            <w:tcW w:w="5698" w:type="dxa"/>
            <w:vAlign w:val="center"/>
          </w:tcPr>
          <w:p w14:paraId="2A787749" w14:textId="063E1FF5" w:rsidR="00F41C78" w:rsidRPr="00911B1A" w:rsidRDefault="00F41C78" w:rsidP="00126BEB">
            <w:pPr>
              <w:rPr>
                <w:rFonts w:ascii="Verdana" w:hAnsi="Verdana" w:cs="Calibri"/>
                <w:b/>
                <w:sz w:val="18"/>
                <w:szCs w:val="18"/>
              </w:rPr>
            </w:pPr>
            <w:r w:rsidRPr="00911B1A">
              <w:rPr>
                <w:rFonts w:ascii="Verdana" w:hAnsi="Verdana" w:cs="Calibri"/>
                <w:b/>
                <w:sz w:val="18"/>
                <w:szCs w:val="18"/>
              </w:rPr>
              <w:lastRenderedPageBreak/>
              <w:t>MULTAS</w:t>
            </w:r>
          </w:p>
        </w:tc>
        <w:tc>
          <w:tcPr>
            <w:tcW w:w="877" w:type="dxa"/>
            <w:vAlign w:val="center"/>
          </w:tcPr>
          <w:p w14:paraId="6A84FFD0" w14:textId="77777777" w:rsidR="00F41C78" w:rsidRPr="00DB5AAF" w:rsidRDefault="00F41C78" w:rsidP="00126BEB">
            <w:pPr>
              <w:rPr>
                <w:rFonts w:ascii="Calibri" w:hAnsi="Calibri" w:cs="Calibri"/>
                <w:b/>
                <w:sz w:val="18"/>
                <w:szCs w:val="18"/>
              </w:rPr>
            </w:pPr>
          </w:p>
        </w:tc>
        <w:tc>
          <w:tcPr>
            <w:tcW w:w="231" w:type="dxa"/>
            <w:vAlign w:val="center"/>
          </w:tcPr>
          <w:p w14:paraId="0B56B5AB" w14:textId="77777777" w:rsidR="00F41C78" w:rsidRPr="00DB5AAF" w:rsidRDefault="00F41C78" w:rsidP="00126BEB">
            <w:pPr>
              <w:rPr>
                <w:rFonts w:ascii="Calibri" w:hAnsi="Calibri" w:cs="Calibri"/>
                <w:b/>
                <w:sz w:val="18"/>
                <w:szCs w:val="18"/>
              </w:rPr>
            </w:pPr>
          </w:p>
        </w:tc>
        <w:tc>
          <w:tcPr>
            <w:tcW w:w="231" w:type="dxa"/>
            <w:vAlign w:val="center"/>
          </w:tcPr>
          <w:p w14:paraId="18841234" w14:textId="77777777" w:rsidR="00F41C78" w:rsidRPr="00DB5AAF" w:rsidRDefault="00F41C78" w:rsidP="00126BEB">
            <w:pPr>
              <w:rPr>
                <w:rFonts w:ascii="Calibri" w:hAnsi="Calibri" w:cs="Calibri"/>
                <w:b/>
                <w:sz w:val="18"/>
                <w:szCs w:val="18"/>
              </w:rPr>
            </w:pPr>
          </w:p>
        </w:tc>
        <w:tc>
          <w:tcPr>
            <w:tcW w:w="231" w:type="dxa"/>
            <w:vAlign w:val="center"/>
          </w:tcPr>
          <w:p w14:paraId="1DBB0765" w14:textId="77777777" w:rsidR="00F41C78" w:rsidRPr="00DB5AAF" w:rsidRDefault="00F41C78" w:rsidP="00126BEB">
            <w:pPr>
              <w:rPr>
                <w:rFonts w:ascii="Calibri" w:hAnsi="Calibri" w:cs="Calibri"/>
                <w:b/>
                <w:sz w:val="18"/>
                <w:szCs w:val="18"/>
              </w:rPr>
            </w:pPr>
          </w:p>
        </w:tc>
      </w:tr>
      <w:tr w:rsidR="00F41C78" w:rsidRPr="00C75BEC" w14:paraId="36F0753F" w14:textId="77777777" w:rsidTr="004C0337">
        <w:trPr>
          <w:jc w:val="center"/>
        </w:trPr>
        <w:tc>
          <w:tcPr>
            <w:tcW w:w="5698" w:type="dxa"/>
            <w:vAlign w:val="center"/>
          </w:tcPr>
          <w:p w14:paraId="185C9FD8" w14:textId="77777777" w:rsidR="00F41C78" w:rsidRPr="00911B1A" w:rsidRDefault="00F41C78" w:rsidP="008F234C">
            <w:pPr>
              <w:autoSpaceDE w:val="0"/>
              <w:autoSpaceDN w:val="0"/>
              <w:adjustRightInd w:val="0"/>
              <w:jc w:val="both"/>
              <w:rPr>
                <w:rFonts w:ascii="Verdana" w:hAnsi="Verdana" w:cs="Calibri"/>
                <w:sz w:val="18"/>
                <w:szCs w:val="18"/>
              </w:rPr>
            </w:pPr>
          </w:p>
          <w:p w14:paraId="346CF0E5"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El proveedor debe cumplir con el plazo de entrega, siendo pasible a una sanción de 2% sobre el importe total de la adjudicación por cada día calendario de retraso. Considerando que en caso de sobrepasar el 20% en cuanto a multas, la adjudicación queda sin efecto, con las sanciones correspondientes a los proveedores de acuerdo Reglamente Específico</w:t>
            </w:r>
          </w:p>
          <w:p w14:paraId="71590A3F" w14:textId="77777777" w:rsidR="00F41C78" w:rsidRPr="00911B1A" w:rsidRDefault="00F41C78" w:rsidP="00126BEB">
            <w:pPr>
              <w:rPr>
                <w:rFonts w:ascii="Verdana" w:hAnsi="Verdana" w:cs="Calibri"/>
                <w:b/>
                <w:sz w:val="18"/>
                <w:szCs w:val="18"/>
              </w:rPr>
            </w:pPr>
          </w:p>
        </w:tc>
        <w:tc>
          <w:tcPr>
            <w:tcW w:w="877" w:type="dxa"/>
            <w:vAlign w:val="center"/>
          </w:tcPr>
          <w:p w14:paraId="7FEAFD82" w14:textId="77777777" w:rsidR="00F41C78" w:rsidRPr="00DB5AAF" w:rsidRDefault="00F41C78" w:rsidP="00126BEB">
            <w:pPr>
              <w:rPr>
                <w:rFonts w:ascii="Calibri" w:hAnsi="Calibri" w:cs="Calibri"/>
                <w:b/>
                <w:sz w:val="18"/>
                <w:szCs w:val="18"/>
              </w:rPr>
            </w:pPr>
          </w:p>
        </w:tc>
        <w:tc>
          <w:tcPr>
            <w:tcW w:w="231" w:type="dxa"/>
            <w:vAlign w:val="center"/>
          </w:tcPr>
          <w:p w14:paraId="750C5058" w14:textId="77777777" w:rsidR="00F41C78" w:rsidRPr="00DB5AAF" w:rsidRDefault="00F41C78" w:rsidP="00126BEB">
            <w:pPr>
              <w:rPr>
                <w:rFonts w:ascii="Calibri" w:hAnsi="Calibri" w:cs="Calibri"/>
                <w:b/>
                <w:sz w:val="18"/>
                <w:szCs w:val="18"/>
              </w:rPr>
            </w:pPr>
          </w:p>
        </w:tc>
        <w:tc>
          <w:tcPr>
            <w:tcW w:w="231" w:type="dxa"/>
            <w:vAlign w:val="center"/>
          </w:tcPr>
          <w:p w14:paraId="7473445D" w14:textId="77777777" w:rsidR="00F41C78" w:rsidRPr="00DB5AAF" w:rsidRDefault="00F41C78" w:rsidP="00126BEB">
            <w:pPr>
              <w:rPr>
                <w:rFonts w:ascii="Calibri" w:hAnsi="Calibri" w:cs="Calibri"/>
                <w:b/>
                <w:sz w:val="18"/>
                <w:szCs w:val="18"/>
              </w:rPr>
            </w:pPr>
          </w:p>
        </w:tc>
        <w:tc>
          <w:tcPr>
            <w:tcW w:w="231" w:type="dxa"/>
            <w:vAlign w:val="center"/>
          </w:tcPr>
          <w:p w14:paraId="0512A27E" w14:textId="77777777" w:rsidR="00F41C78" w:rsidRPr="00DB5AAF" w:rsidRDefault="00F41C78" w:rsidP="00126BEB">
            <w:pPr>
              <w:rPr>
                <w:rFonts w:ascii="Calibri" w:hAnsi="Calibri" w:cs="Calibri"/>
                <w:b/>
                <w:sz w:val="18"/>
                <w:szCs w:val="18"/>
              </w:rPr>
            </w:pPr>
          </w:p>
        </w:tc>
      </w:tr>
      <w:tr w:rsidR="00F41C78" w:rsidRPr="00C75BEC" w14:paraId="2670D1BA" w14:textId="77777777" w:rsidTr="004C0337">
        <w:trPr>
          <w:jc w:val="center"/>
        </w:trPr>
        <w:tc>
          <w:tcPr>
            <w:tcW w:w="5698" w:type="dxa"/>
            <w:vAlign w:val="center"/>
          </w:tcPr>
          <w:p w14:paraId="41CEB193" w14:textId="28613E92" w:rsidR="00F41C78" w:rsidRPr="00911B1A" w:rsidRDefault="00F41C78" w:rsidP="00126BEB">
            <w:pPr>
              <w:rPr>
                <w:rFonts w:ascii="Verdana" w:hAnsi="Verdana" w:cs="Calibri"/>
                <w:b/>
                <w:sz w:val="18"/>
                <w:szCs w:val="18"/>
              </w:rPr>
            </w:pPr>
            <w:r w:rsidRPr="00911B1A">
              <w:rPr>
                <w:rFonts w:ascii="Verdana" w:hAnsi="Verdana" w:cs="Calibri"/>
                <w:b/>
                <w:sz w:val="18"/>
                <w:szCs w:val="18"/>
              </w:rPr>
              <w:t>GARANTIA FINACIERAS</w:t>
            </w:r>
          </w:p>
        </w:tc>
        <w:tc>
          <w:tcPr>
            <w:tcW w:w="877" w:type="dxa"/>
            <w:vAlign w:val="center"/>
          </w:tcPr>
          <w:p w14:paraId="317F3D61" w14:textId="77777777" w:rsidR="00F41C78" w:rsidRPr="00DB5AAF" w:rsidRDefault="00F41C78" w:rsidP="00126BEB">
            <w:pPr>
              <w:rPr>
                <w:rFonts w:ascii="Calibri" w:hAnsi="Calibri" w:cs="Calibri"/>
                <w:b/>
                <w:sz w:val="18"/>
                <w:szCs w:val="18"/>
              </w:rPr>
            </w:pPr>
          </w:p>
        </w:tc>
        <w:tc>
          <w:tcPr>
            <w:tcW w:w="231" w:type="dxa"/>
            <w:vAlign w:val="center"/>
          </w:tcPr>
          <w:p w14:paraId="79627811" w14:textId="77777777" w:rsidR="00F41C78" w:rsidRPr="00DB5AAF" w:rsidRDefault="00F41C78" w:rsidP="00126BEB">
            <w:pPr>
              <w:rPr>
                <w:rFonts w:ascii="Calibri" w:hAnsi="Calibri" w:cs="Calibri"/>
                <w:b/>
                <w:sz w:val="18"/>
                <w:szCs w:val="18"/>
              </w:rPr>
            </w:pPr>
          </w:p>
        </w:tc>
        <w:tc>
          <w:tcPr>
            <w:tcW w:w="231" w:type="dxa"/>
            <w:vAlign w:val="center"/>
          </w:tcPr>
          <w:p w14:paraId="51A52F77" w14:textId="77777777" w:rsidR="00F41C78" w:rsidRPr="00DB5AAF" w:rsidRDefault="00F41C78" w:rsidP="00126BEB">
            <w:pPr>
              <w:rPr>
                <w:rFonts w:ascii="Calibri" w:hAnsi="Calibri" w:cs="Calibri"/>
                <w:b/>
                <w:sz w:val="18"/>
                <w:szCs w:val="18"/>
              </w:rPr>
            </w:pPr>
          </w:p>
        </w:tc>
        <w:tc>
          <w:tcPr>
            <w:tcW w:w="231" w:type="dxa"/>
            <w:vAlign w:val="center"/>
          </w:tcPr>
          <w:p w14:paraId="491ADBD8" w14:textId="77777777" w:rsidR="00F41C78" w:rsidRPr="00DB5AAF" w:rsidRDefault="00F41C78" w:rsidP="00126BEB">
            <w:pPr>
              <w:rPr>
                <w:rFonts w:ascii="Calibri" w:hAnsi="Calibri" w:cs="Calibri"/>
                <w:b/>
                <w:sz w:val="18"/>
                <w:szCs w:val="18"/>
              </w:rPr>
            </w:pPr>
          </w:p>
        </w:tc>
      </w:tr>
      <w:tr w:rsidR="00F41C78" w:rsidRPr="00C75BEC" w14:paraId="63160481" w14:textId="77777777" w:rsidTr="004C0337">
        <w:trPr>
          <w:jc w:val="center"/>
        </w:trPr>
        <w:tc>
          <w:tcPr>
            <w:tcW w:w="5698" w:type="dxa"/>
            <w:vAlign w:val="center"/>
          </w:tcPr>
          <w:p w14:paraId="35AA35A4" w14:textId="77777777" w:rsidR="00F41C78" w:rsidRPr="00911B1A" w:rsidRDefault="00F41C78" w:rsidP="008F234C">
            <w:pPr>
              <w:autoSpaceDE w:val="0"/>
              <w:autoSpaceDN w:val="0"/>
              <w:adjustRightInd w:val="0"/>
              <w:jc w:val="both"/>
              <w:rPr>
                <w:rFonts w:ascii="Verdana" w:hAnsi="Verdana" w:cs="Calibri"/>
                <w:sz w:val="18"/>
                <w:szCs w:val="18"/>
              </w:rPr>
            </w:pPr>
          </w:p>
          <w:p w14:paraId="5DD89CCF" w14:textId="77777777" w:rsidR="00F41C78" w:rsidRPr="00911B1A" w:rsidRDefault="00F41C78" w:rsidP="008F234C">
            <w:pPr>
              <w:rPr>
                <w:shd w:val="clear" w:color="auto" w:fill="FFFFFF"/>
                <w:lang w:val="es-BO" w:eastAsia="es-BO"/>
              </w:rPr>
            </w:pPr>
            <w:r w:rsidRPr="00911B1A">
              <w:rPr>
                <w:rFonts w:ascii="Verdana" w:hAnsi="Verdana"/>
                <w:b/>
                <w:bCs/>
                <w:i/>
                <w:iCs/>
                <w:sz w:val="18"/>
                <w:szCs w:val="18"/>
                <w:shd w:val="clear" w:color="auto" w:fill="FFFFFF"/>
              </w:rPr>
              <w:t>GARANTÍA DE SERIEDAD DE PROPUESTA</w:t>
            </w:r>
            <w:r w:rsidRPr="00911B1A">
              <w:rPr>
                <w:rFonts w:ascii="Verdana" w:hAnsi="Verdana"/>
                <w:b/>
                <w:bCs/>
                <w:sz w:val="18"/>
                <w:szCs w:val="18"/>
                <w:shd w:val="clear" w:color="auto" w:fill="FFFFFF"/>
              </w:rPr>
              <w:t>:</w:t>
            </w:r>
          </w:p>
          <w:p w14:paraId="5A048EEF" w14:textId="77777777" w:rsidR="00F41C78" w:rsidRPr="00911B1A" w:rsidRDefault="00F41C78" w:rsidP="008F234C">
            <w:pPr>
              <w:rPr>
                <w:shd w:val="clear" w:color="auto" w:fill="FFFFFF"/>
              </w:rPr>
            </w:pPr>
            <w:r w:rsidRPr="00911B1A">
              <w:rPr>
                <w:rFonts w:ascii="Verdana" w:hAnsi="Verdana"/>
                <w:b/>
                <w:bCs/>
                <w:sz w:val="18"/>
                <w:szCs w:val="18"/>
                <w:shd w:val="clear" w:color="auto" w:fill="FFFFFF"/>
              </w:rPr>
              <w:t> </w:t>
            </w:r>
          </w:p>
          <w:p w14:paraId="7BEC4994" w14:textId="77777777" w:rsidR="00F41C78" w:rsidRPr="00911B1A" w:rsidRDefault="00F41C78" w:rsidP="008F234C">
            <w:pPr>
              <w:rPr>
                <w:shd w:val="clear" w:color="auto" w:fill="FFFFFF"/>
              </w:rPr>
            </w:pPr>
            <w:r w:rsidRPr="00911B1A">
              <w:rPr>
                <w:rFonts w:ascii="Verdana" w:hAnsi="Verdana"/>
                <w:sz w:val="18"/>
                <w:szCs w:val="18"/>
                <w:shd w:val="clear" w:color="auto" w:fill="FFFFFF"/>
              </w:rPr>
              <w:t xml:space="preserve">A elección del proponente, éste podrá optar por los siguientes instrumentos de garantía: </w:t>
            </w:r>
          </w:p>
          <w:p w14:paraId="32CF9C0A" w14:textId="77777777" w:rsidR="00F41C78" w:rsidRPr="00911B1A" w:rsidRDefault="00F41C78" w:rsidP="008F234C">
            <w:pPr>
              <w:rPr>
                <w:shd w:val="clear" w:color="auto" w:fill="FFFFFF"/>
              </w:rPr>
            </w:pPr>
            <w:r w:rsidRPr="00911B1A">
              <w:rPr>
                <w:rFonts w:ascii="Verdana" w:hAnsi="Verdana"/>
                <w:sz w:val="18"/>
                <w:szCs w:val="18"/>
                <w:shd w:val="clear" w:color="auto" w:fill="FFFFFF"/>
              </w:rPr>
              <w:t> </w:t>
            </w:r>
          </w:p>
          <w:p w14:paraId="61A20D6A" w14:textId="2FADC8E9" w:rsidR="00F41C78" w:rsidRPr="00911B1A" w:rsidRDefault="00F41C78" w:rsidP="004B374E">
            <w:pPr>
              <w:pStyle w:val="Prrafodelista"/>
              <w:numPr>
                <w:ilvl w:val="0"/>
                <w:numId w:val="34"/>
              </w:numPr>
              <w:ind w:left="463"/>
              <w:jc w:val="both"/>
              <w:rPr>
                <w:shd w:val="clear" w:color="auto" w:fill="FFFFFF"/>
              </w:rPr>
            </w:pPr>
            <w:r w:rsidRPr="00911B1A">
              <w:rPr>
                <w:rFonts w:ascii="Verdana" w:hAnsi="Verdana"/>
                <w:b/>
                <w:bCs/>
                <w:sz w:val="18"/>
                <w:szCs w:val="18"/>
                <w:shd w:val="clear" w:color="auto" w:fill="FFFFFF"/>
              </w:rPr>
              <w:t>Boleta de Garantía</w:t>
            </w:r>
            <w:r w:rsidRPr="00911B1A">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11B1A">
              <w:rPr>
                <w:rFonts w:ascii="Verdana" w:hAnsi="Verdana"/>
                <w:b/>
                <w:bCs/>
                <w:sz w:val="18"/>
                <w:szCs w:val="18"/>
                <w:shd w:val="clear" w:color="auto" w:fill="FFFFFF"/>
              </w:rPr>
              <w:t>renovable, irrevocable y de ejecución inmediata</w:t>
            </w:r>
            <w:r w:rsidRPr="00911B1A">
              <w:rPr>
                <w:rFonts w:ascii="Verdana" w:hAnsi="Verdana"/>
                <w:sz w:val="18"/>
                <w:szCs w:val="18"/>
                <w:shd w:val="clear" w:color="auto" w:fill="FFFFFF"/>
              </w:rPr>
              <w:t xml:space="preserve"> con vigencia de Noventa (90) días, por un importe equivalente al Uno (1) % del valor total de la propuesta económica.</w:t>
            </w:r>
          </w:p>
          <w:p w14:paraId="20E976EC" w14:textId="77777777" w:rsidR="00F41C78" w:rsidRPr="00911B1A" w:rsidRDefault="00F41C78" w:rsidP="004C0337">
            <w:pPr>
              <w:ind w:left="321" w:hanging="283"/>
              <w:rPr>
                <w:shd w:val="clear" w:color="auto" w:fill="FFFFFF"/>
              </w:rPr>
            </w:pPr>
            <w:r w:rsidRPr="00911B1A">
              <w:rPr>
                <w:rFonts w:ascii="Verdana" w:hAnsi="Verdana"/>
                <w:sz w:val="18"/>
                <w:szCs w:val="18"/>
                <w:shd w:val="clear" w:color="auto" w:fill="FFFFFF"/>
              </w:rPr>
              <w:t> </w:t>
            </w:r>
          </w:p>
          <w:p w14:paraId="3784064A" w14:textId="153A18EC" w:rsidR="00F41C78" w:rsidRPr="00911B1A" w:rsidRDefault="00F41C78" w:rsidP="004B374E">
            <w:pPr>
              <w:pStyle w:val="Prrafodelista"/>
              <w:numPr>
                <w:ilvl w:val="0"/>
                <w:numId w:val="34"/>
              </w:numPr>
              <w:ind w:left="463"/>
              <w:jc w:val="both"/>
              <w:rPr>
                <w:shd w:val="clear" w:color="auto" w:fill="FFFFFF"/>
              </w:rPr>
            </w:pPr>
            <w:r w:rsidRPr="00911B1A">
              <w:rPr>
                <w:rFonts w:ascii="Verdana" w:hAnsi="Verdana"/>
                <w:b/>
                <w:bCs/>
                <w:sz w:val="18"/>
                <w:szCs w:val="18"/>
                <w:shd w:val="clear" w:color="auto" w:fill="FFFFFF"/>
              </w:rPr>
              <w:t>Garantía a Primer Requerimiento</w:t>
            </w:r>
            <w:r w:rsidRPr="00911B1A">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11B1A">
              <w:rPr>
                <w:rFonts w:ascii="Verdana" w:hAnsi="Verdana"/>
                <w:b/>
                <w:bCs/>
                <w:sz w:val="18"/>
                <w:szCs w:val="18"/>
                <w:shd w:val="clear" w:color="auto" w:fill="FFFFFF"/>
              </w:rPr>
              <w:t xml:space="preserve">renovable, irrevocable y de ejecución a primer </w:t>
            </w:r>
            <w:r w:rsidRPr="00911B1A">
              <w:rPr>
                <w:rFonts w:ascii="Verdana" w:hAnsi="Verdana"/>
                <w:b/>
                <w:bCs/>
                <w:sz w:val="18"/>
                <w:szCs w:val="18"/>
                <w:shd w:val="clear" w:color="auto" w:fill="FFFFFF"/>
              </w:rPr>
              <w:lastRenderedPageBreak/>
              <w:t>requerimiento</w:t>
            </w:r>
            <w:r w:rsidRPr="00911B1A">
              <w:rPr>
                <w:rFonts w:ascii="Verdana" w:hAnsi="Verdana"/>
                <w:sz w:val="18"/>
                <w:szCs w:val="18"/>
                <w:shd w:val="clear" w:color="auto" w:fill="FFFFFF"/>
              </w:rPr>
              <w:t xml:space="preserve"> con vigencia con vigencia de Noventa (90) días, por un importe equivalente al Uno (1) % del valor total de la propuesta económica.</w:t>
            </w:r>
          </w:p>
          <w:p w14:paraId="5EF21475" w14:textId="7EA3321B" w:rsidR="00F41C78" w:rsidRPr="00911B1A" w:rsidRDefault="00F41C78" w:rsidP="004C0337">
            <w:pPr>
              <w:ind w:left="321" w:hanging="283"/>
              <w:rPr>
                <w:shd w:val="clear" w:color="auto" w:fill="FFFFFF"/>
              </w:rPr>
            </w:pPr>
          </w:p>
          <w:p w14:paraId="0807A29A" w14:textId="2FF62422" w:rsidR="00F41C78" w:rsidRPr="004C0337" w:rsidRDefault="00F41C78" w:rsidP="004B374E">
            <w:pPr>
              <w:pStyle w:val="Prrafodelista"/>
              <w:numPr>
                <w:ilvl w:val="0"/>
                <w:numId w:val="34"/>
              </w:numPr>
              <w:ind w:left="463"/>
              <w:jc w:val="both"/>
              <w:rPr>
                <w:shd w:val="clear" w:color="auto" w:fill="FFFFFF"/>
              </w:rPr>
            </w:pPr>
            <w:r w:rsidRPr="004C0337">
              <w:rPr>
                <w:rFonts w:ascii="Symbol" w:hAnsi="Symbol"/>
                <w:shd w:val="clear" w:color="auto" w:fill="FFFFFF"/>
              </w:rPr>
              <w:t></w:t>
            </w:r>
            <w:r w:rsidRPr="004C0337">
              <w:rPr>
                <w:rFonts w:ascii="Verdana" w:hAnsi="Verdana"/>
                <w:b/>
                <w:bCs/>
                <w:sz w:val="18"/>
                <w:szCs w:val="18"/>
                <w:shd w:val="clear" w:color="auto" w:fill="FFFFFF"/>
              </w:rPr>
              <w:t>Póliza de caución a Primer requerimiento</w:t>
            </w:r>
            <w:r w:rsidRPr="004C0337">
              <w:rPr>
                <w:rFonts w:ascii="Verdana" w:hAnsi="Verdana"/>
                <w:sz w:val="18"/>
                <w:szCs w:val="18"/>
                <w:shd w:val="clear" w:color="auto" w:fill="FFFFFF"/>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512A8165" w14:textId="25F33774" w:rsidR="00F41C78" w:rsidRPr="00911B1A" w:rsidRDefault="00F41C78" w:rsidP="004C0337">
            <w:pPr>
              <w:rPr>
                <w:rFonts w:ascii="Verdana" w:hAnsi="Verdana" w:cs="Calibri"/>
                <w:b/>
                <w:sz w:val="18"/>
                <w:szCs w:val="18"/>
              </w:rPr>
            </w:pPr>
          </w:p>
        </w:tc>
        <w:tc>
          <w:tcPr>
            <w:tcW w:w="877" w:type="dxa"/>
            <w:vAlign w:val="center"/>
          </w:tcPr>
          <w:p w14:paraId="66B2DBB4" w14:textId="77777777" w:rsidR="00F41C78" w:rsidRPr="00DB5AAF" w:rsidRDefault="00F41C78" w:rsidP="00126BEB">
            <w:pPr>
              <w:rPr>
                <w:rFonts w:ascii="Calibri" w:hAnsi="Calibri" w:cs="Calibri"/>
                <w:b/>
                <w:sz w:val="18"/>
                <w:szCs w:val="18"/>
              </w:rPr>
            </w:pPr>
          </w:p>
        </w:tc>
        <w:tc>
          <w:tcPr>
            <w:tcW w:w="231" w:type="dxa"/>
            <w:vAlign w:val="center"/>
          </w:tcPr>
          <w:p w14:paraId="76A36453" w14:textId="77777777" w:rsidR="00F41C78" w:rsidRPr="00DB5AAF" w:rsidRDefault="00F41C78" w:rsidP="00126BEB">
            <w:pPr>
              <w:rPr>
                <w:rFonts w:ascii="Calibri" w:hAnsi="Calibri" w:cs="Calibri"/>
                <w:b/>
                <w:sz w:val="18"/>
                <w:szCs w:val="18"/>
              </w:rPr>
            </w:pPr>
          </w:p>
        </w:tc>
        <w:tc>
          <w:tcPr>
            <w:tcW w:w="231" w:type="dxa"/>
            <w:vAlign w:val="center"/>
          </w:tcPr>
          <w:p w14:paraId="754CBF7B" w14:textId="77777777" w:rsidR="00F41C78" w:rsidRPr="00DB5AAF" w:rsidRDefault="00F41C78" w:rsidP="00126BEB">
            <w:pPr>
              <w:rPr>
                <w:rFonts w:ascii="Calibri" w:hAnsi="Calibri" w:cs="Calibri"/>
                <w:b/>
                <w:sz w:val="18"/>
                <w:szCs w:val="18"/>
              </w:rPr>
            </w:pPr>
          </w:p>
        </w:tc>
        <w:tc>
          <w:tcPr>
            <w:tcW w:w="231" w:type="dxa"/>
            <w:vAlign w:val="center"/>
          </w:tcPr>
          <w:p w14:paraId="1C5AD124" w14:textId="77777777" w:rsidR="00F41C78" w:rsidRPr="00DB5AAF" w:rsidRDefault="00F41C78" w:rsidP="00126BEB">
            <w:pPr>
              <w:rPr>
                <w:rFonts w:ascii="Calibri" w:hAnsi="Calibri" w:cs="Calibri"/>
                <w:b/>
                <w:sz w:val="18"/>
                <w:szCs w:val="18"/>
              </w:rPr>
            </w:pPr>
          </w:p>
        </w:tc>
      </w:tr>
      <w:tr w:rsidR="00F41C78" w:rsidRPr="00C75BEC" w14:paraId="0D2070F4" w14:textId="77777777" w:rsidTr="004C0337">
        <w:trPr>
          <w:jc w:val="center"/>
        </w:trPr>
        <w:tc>
          <w:tcPr>
            <w:tcW w:w="5698" w:type="dxa"/>
            <w:vAlign w:val="center"/>
          </w:tcPr>
          <w:p w14:paraId="5E2E8E2A" w14:textId="77777777" w:rsidR="00F41C78" w:rsidRPr="00911B1A" w:rsidRDefault="00F41C78" w:rsidP="00F41C78">
            <w:pPr>
              <w:rPr>
                <w:shd w:val="clear" w:color="auto" w:fill="FFFFFF"/>
              </w:rPr>
            </w:pPr>
            <w:r w:rsidRPr="00911B1A">
              <w:rPr>
                <w:rFonts w:ascii="Verdana" w:hAnsi="Verdana"/>
                <w:b/>
                <w:bCs/>
                <w:i/>
                <w:iCs/>
                <w:sz w:val="18"/>
                <w:szCs w:val="18"/>
                <w:shd w:val="clear" w:color="auto" w:fill="FFFFFF"/>
              </w:rPr>
              <w:lastRenderedPageBreak/>
              <w:t>GARANTÍA DE CUMPLIMIENTO DE CONTRATO:</w:t>
            </w:r>
          </w:p>
          <w:p w14:paraId="3B10CC42" w14:textId="77777777" w:rsidR="00F41C78" w:rsidRPr="00911B1A" w:rsidRDefault="00F41C78" w:rsidP="00F41C78">
            <w:pPr>
              <w:rPr>
                <w:shd w:val="clear" w:color="auto" w:fill="FFFFFF"/>
              </w:rPr>
            </w:pPr>
            <w:r w:rsidRPr="00911B1A">
              <w:rPr>
                <w:rFonts w:ascii="Verdana" w:hAnsi="Verdana"/>
                <w:b/>
                <w:bCs/>
                <w:i/>
                <w:iCs/>
                <w:sz w:val="18"/>
                <w:szCs w:val="18"/>
                <w:shd w:val="clear" w:color="auto" w:fill="FFFFFF"/>
              </w:rPr>
              <w:t> </w:t>
            </w:r>
          </w:p>
          <w:p w14:paraId="0E78C224" w14:textId="77777777" w:rsidR="00F41C78" w:rsidRPr="00911B1A" w:rsidRDefault="00F41C78" w:rsidP="00F41C78">
            <w:pPr>
              <w:rPr>
                <w:shd w:val="clear" w:color="auto" w:fill="FFFFFF"/>
              </w:rPr>
            </w:pPr>
            <w:r w:rsidRPr="00911B1A">
              <w:rPr>
                <w:rFonts w:ascii="Verdana" w:hAnsi="Verdana"/>
                <w:sz w:val="18"/>
                <w:szCs w:val="18"/>
                <w:shd w:val="clear" w:color="auto" w:fill="FFFFFF"/>
              </w:rPr>
              <w:t xml:space="preserve">A elección de la empresa adjudicada, éste podrá optar por los siguientes instrumentos de garantía: </w:t>
            </w:r>
          </w:p>
          <w:p w14:paraId="49BCA177" w14:textId="77777777" w:rsidR="00F41C78" w:rsidRPr="00911B1A" w:rsidRDefault="00F41C78" w:rsidP="00F41C78">
            <w:pPr>
              <w:rPr>
                <w:shd w:val="clear" w:color="auto" w:fill="FFFFFF"/>
              </w:rPr>
            </w:pPr>
            <w:r w:rsidRPr="00911B1A">
              <w:rPr>
                <w:rFonts w:ascii="Verdana" w:hAnsi="Verdana"/>
                <w:sz w:val="18"/>
                <w:szCs w:val="18"/>
                <w:shd w:val="clear" w:color="auto" w:fill="FFFFFF"/>
              </w:rPr>
              <w:t> </w:t>
            </w:r>
          </w:p>
          <w:p w14:paraId="648B2985" w14:textId="3066F04F" w:rsidR="00F41C78" w:rsidRPr="00911B1A" w:rsidRDefault="00F41C78" w:rsidP="004B374E">
            <w:pPr>
              <w:pStyle w:val="Prrafodelista"/>
              <w:numPr>
                <w:ilvl w:val="0"/>
                <w:numId w:val="34"/>
              </w:numPr>
              <w:ind w:left="463"/>
              <w:jc w:val="both"/>
              <w:rPr>
                <w:shd w:val="clear" w:color="auto" w:fill="FFFFFF"/>
              </w:rPr>
            </w:pPr>
            <w:r w:rsidRPr="00911B1A">
              <w:rPr>
                <w:rFonts w:ascii="Verdana" w:hAnsi="Verdana"/>
                <w:b/>
                <w:bCs/>
                <w:sz w:val="18"/>
                <w:szCs w:val="18"/>
                <w:shd w:val="clear" w:color="auto" w:fill="FFFFFF"/>
              </w:rPr>
              <w:t>Boleta de Garantía</w:t>
            </w:r>
            <w:r w:rsidRPr="00911B1A">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9C4C49C" w14:textId="181ADC09" w:rsidR="00F41C78" w:rsidRPr="00911B1A" w:rsidRDefault="00F41C78" w:rsidP="004B374E">
            <w:pPr>
              <w:pStyle w:val="Prrafodelista"/>
              <w:numPr>
                <w:ilvl w:val="0"/>
                <w:numId w:val="34"/>
              </w:numPr>
              <w:ind w:left="463"/>
              <w:jc w:val="both"/>
              <w:rPr>
                <w:shd w:val="clear" w:color="auto" w:fill="FFFFFF"/>
              </w:rPr>
            </w:pPr>
            <w:r w:rsidRPr="00911B1A">
              <w:rPr>
                <w:rFonts w:ascii="Verdana" w:hAnsi="Verdana"/>
                <w:b/>
                <w:bCs/>
                <w:sz w:val="18"/>
                <w:szCs w:val="18"/>
                <w:shd w:val="clear" w:color="auto" w:fill="FFFFFF"/>
              </w:rPr>
              <w:t>Garantía a Primer Requerimiento</w:t>
            </w:r>
            <w:r w:rsidRPr="00911B1A">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EB7AC11" w14:textId="77777777" w:rsidR="00F41C78" w:rsidRPr="00911B1A" w:rsidRDefault="00F41C78" w:rsidP="00126BEB">
            <w:pPr>
              <w:rPr>
                <w:rFonts w:ascii="Verdana" w:hAnsi="Verdana" w:cs="Calibri"/>
                <w:b/>
                <w:sz w:val="18"/>
                <w:szCs w:val="18"/>
              </w:rPr>
            </w:pPr>
          </w:p>
        </w:tc>
        <w:tc>
          <w:tcPr>
            <w:tcW w:w="877" w:type="dxa"/>
            <w:vAlign w:val="center"/>
          </w:tcPr>
          <w:p w14:paraId="4750F4E6" w14:textId="77777777" w:rsidR="00F41C78" w:rsidRPr="00DB5AAF" w:rsidRDefault="00F41C78" w:rsidP="00126BEB">
            <w:pPr>
              <w:rPr>
                <w:rFonts w:ascii="Calibri" w:hAnsi="Calibri" w:cs="Calibri"/>
                <w:b/>
                <w:sz w:val="18"/>
                <w:szCs w:val="18"/>
              </w:rPr>
            </w:pPr>
          </w:p>
        </w:tc>
        <w:tc>
          <w:tcPr>
            <w:tcW w:w="231" w:type="dxa"/>
            <w:vAlign w:val="center"/>
          </w:tcPr>
          <w:p w14:paraId="07CFE48A" w14:textId="77777777" w:rsidR="00F41C78" w:rsidRPr="00DB5AAF" w:rsidRDefault="00F41C78" w:rsidP="00126BEB">
            <w:pPr>
              <w:rPr>
                <w:rFonts w:ascii="Calibri" w:hAnsi="Calibri" w:cs="Calibri"/>
                <w:b/>
                <w:sz w:val="18"/>
                <w:szCs w:val="18"/>
              </w:rPr>
            </w:pPr>
          </w:p>
        </w:tc>
        <w:tc>
          <w:tcPr>
            <w:tcW w:w="231" w:type="dxa"/>
            <w:vAlign w:val="center"/>
          </w:tcPr>
          <w:p w14:paraId="4D7F3276" w14:textId="77777777" w:rsidR="00F41C78" w:rsidRPr="00DB5AAF" w:rsidRDefault="00F41C78" w:rsidP="00126BEB">
            <w:pPr>
              <w:rPr>
                <w:rFonts w:ascii="Calibri" w:hAnsi="Calibri" w:cs="Calibri"/>
                <w:b/>
                <w:sz w:val="18"/>
                <w:szCs w:val="18"/>
              </w:rPr>
            </w:pPr>
          </w:p>
        </w:tc>
        <w:tc>
          <w:tcPr>
            <w:tcW w:w="231" w:type="dxa"/>
            <w:vAlign w:val="center"/>
          </w:tcPr>
          <w:p w14:paraId="23BFB8C7" w14:textId="77777777" w:rsidR="00F41C78" w:rsidRPr="00DB5AAF" w:rsidRDefault="00F41C78" w:rsidP="00126BEB">
            <w:pPr>
              <w:rPr>
                <w:rFonts w:ascii="Calibri" w:hAnsi="Calibri" w:cs="Calibri"/>
                <w:b/>
                <w:sz w:val="18"/>
                <w:szCs w:val="18"/>
              </w:rPr>
            </w:pPr>
          </w:p>
        </w:tc>
      </w:tr>
      <w:tr w:rsidR="00F41C78" w:rsidRPr="00C75BEC" w14:paraId="6231D0DE" w14:textId="77777777" w:rsidTr="004C0337">
        <w:trPr>
          <w:jc w:val="center"/>
        </w:trPr>
        <w:tc>
          <w:tcPr>
            <w:tcW w:w="5698" w:type="dxa"/>
            <w:vAlign w:val="center"/>
          </w:tcPr>
          <w:p w14:paraId="3673F9BB" w14:textId="1B26A2EE" w:rsidR="00F41C78" w:rsidRPr="00DB5AAF" w:rsidRDefault="00F41C78" w:rsidP="00126BEB">
            <w:pPr>
              <w:rPr>
                <w:rFonts w:ascii="Calibri" w:hAnsi="Calibri" w:cs="Calibri"/>
                <w:b/>
                <w:bCs/>
                <w:sz w:val="18"/>
                <w:szCs w:val="18"/>
              </w:rPr>
            </w:pPr>
            <w:r w:rsidRPr="00911B1A">
              <w:rPr>
                <w:rFonts w:ascii="Verdana" w:hAnsi="Verdana" w:cs="Calibri"/>
                <w:b/>
                <w:sz w:val="18"/>
                <w:szCs w:val="18"/>
              </w:rPr>
              <w:t>GARANTÍA TÉCNICA</w:t>
            </w:r>
          </w:p>
        </w:tc>
        <w:tc>
          <w:tcPr>
            <w:tcW w:w="877" w:type="dxa"/>
            <w:vAlign w:val="center"/>
          </w:tcPr>
          <w:p w14:paraId="1A40547A" w14:textId="77777777" w:rsidR="00F41C78" w:rsidRPr="00DB5AAF" w:rsidRDefault="00F41C78" w:rsidP="00126BEB">
            <w:pPr>
              <w:rPr>
                <w:rFonts w:ascii="Calibri" w:hAnsi="Calibri" w:cs="Calibri"/>
                <w:b/>
                <w:sz w:val="18"/>
                <w:szCs w:val="18"/>
              </w:rPr>
            </w:pPr>
          </w:p>
        </w:tc>
        <w:tc>
          <w:tcPr>
            <w:tcW w:w="231" w:type="dxa"/>
            <w:vAlign w:val="center"/>
          </w:tcPr>
          <w:p w14:paraId="30F5821F" w14:textId="77777777" w:rsidR="00F41C78" w:rsidRPr="00DB5AAF" w:rsidRDefault="00F41C78" w:rsidP="00126BEB">
            <w:pPr>
              <w:rPr>
                <w:rFonts w:ascii="Calibri" w:hAnsi="Calibri" w:cs="Calibri"/>
                <w:b/>
                <w:sz w:val="18"/>
                <w:szCs w:val="18"/>
              </w:rPr>
            </w:pPr>
          </w:p>
        </w:tc>
        <w:tc>
          <w:tcPr>
            <w:tcW w:w="231" w:type="dxa"/>
            <w:vAlign w:val="center"/>
          </w:tcPr>
          <w:p w14:paraId="558DA2C5" w14:textId="77777777" w:rsidR="00F41C78" w:rsidRPr="00DB5AAF" w:rsidRDefault="00F41C78" w:rsidP="00126BEB">
            <w:pPr>
              <w:rPr>
                <w:rFonts w:ascii="Calibri" w:hAnsi="Calibri" w:cs="Calibri"/>
                <w:b/>
                <w:sz w:val="18"/>
                <w:szCs w:val="18"/>
              </w:rPr>
            </w:pPr>
          </w:p>
        </w:tc>
        <w:tc>
          <w:tcPr>
            <w:tcW w:w="231" w:type="dxa"/>
            <w:vAlign w:val="center"/>
          </w:tcPr>
          <w:p w14:paraId="35AA52A8" w14:textId="77777777" w:rsidR="00F41C78" w:rsidRPr="00DB5AAF" w:rsidRDefault="00F41C78" w:rsidP="00126BEB">
            <w:pPr>
              <w:rPr>
                <w:rFonts w:ascii="Calibri" w:hAnsi="Calibri" w:cs="Calibri"/>
                <w:b/>
                <w:sz w:val="18"/>
                <w:szCs w:val="18"/>
              </w:rPr>
            </w:pPr>
          </w:p>
        </w:tc>
      </w:tr>
      <w:tr w:rsidR="00F41C78" w:rsidRPr="00C75BEC" w14:paraId="74409E05" w14:textId="77777777" w:rsidTr="004C0337">
        <w:trPr>
          <w:jc w:val="center"/>
        </w:trPr>
        <w:tc>
          <w:tcPr>
            <w:tcW w:w="5698" w:type="dxa"/>
            <w:vAlign w:val="center"/>
          </w:tcPr>
          <w:p w14:paraId="344539BC"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 xml:space="preserve">La empresa adjudicada deberá otorgar un certificado de garantía en el momento de la entrega definitiva de los serafines nuevas por un periodo de seis meses por cualquier defecto de fabricación (que cumpla con las especificaciones </w:t>
            </w:r>
            <w:r w:rsidRPr="00911B1A">
              <w:rPr>
                <w:rFonts w:ascii="Verdana" w:hAnsi="Verdana" w:cs="Calibri"/>
                <w:sz w:val="18"/>
                <w:szCs w:val="18"/>
              </w:rPr>
              <w:lastRenderedPageBreak/>
              <w:t xml:space="preserve">técnicas), durante este plazo la empresa está obligada a realizar la reposición cuantas veces sea necesaria, debiendo soportar los gastos por su propia cuenta. </w:t>
            </w:r>
          </w:p>
          <w:p w14:paraId="5EC4C0C1" w14:textId="77777777" w:rsidR="00F41C78" w:rsidRPr="00911B1A" w:rsidRDefault="00F41C78" w:rsidP="008F234C">
            <w:pPr>
              <w:autoSpaceDE w:val="0"/>
              <w:autoSpaceDN w:val="0"/>
              <w:adjustRightInd w:val="0"/>
              <w:jc w:val="both"/>
              <w:rPr>
                <w:rFonts w:ascii="Verdana" w:hAnsi="Verdana" w:cs="Calibri"/>
                <w:sz w:val="18"/>
                <w:szCs w:val="18"/>
              </w:rPr>
            </w:pPr>
          </w:p>
          <w:p w14:paraId="2C26CCAF" w14:textId="77777777" w:rsidR="00F41C78" w:rsidRPr="00DB5AAF" w:rsidRDefault="00F41C78" w:rsidP="00126BEB">
            <w:pPr>
              <w:rPr>
                <w:rFonts w:ascii="Calibri" w:hAnsi="Calibri" w:cs="Calibri"/>
                <w:b/>
                <w:bCs/>
                <w:sz w:val="18"/>
                <w:szCs w:val="18"/>
              </w:rPr>
            </w:pPr>
          </w:p>
        </w:tc>
        <w:tc>
          <w:tcPr>
            <w:tcW w:w="877" w:type="dxa"/>
            <w:vAlign w:val="center"/>
          </w:tcPr>
          <w:p w14:paraId="67872EF6" w14:textId="77777777" w:rsidR="00F41C78" w:rsidRPr="00DB5AAF" w:rsidRDefault="00F41C78" w:rsidP="00126BEB">
            <w:pPr>
              <w:rPr>
                <w:rFonts w:ascii="Calibri" w:hAnsi="Calibri" w:cs="Calibri"/>
                <w:b/>
                <w:sz w:val="18"/>
                <w:szCs w:val="18"/>
              </w:rPr>
            </w:pPr>
          </w:p>
        </w:tc>
        <w:tc>
          <w:tcPr>
            <w:tcW w:w="231" w:type="dxa"/>
            <w:vAlign w:val="center"/>
          </w:tcPr>
          <w:p w14:paraId="482187F5" w14:textId="77777777" w:rsidR="00F41C78" w:rsidRPr="00DB5AAF" w:rsidRDefault="00F41C78" w:rsidP="00126BEB">
            <w:pPr>
              <w:rPr>
                <w:rFonts w:ascii="Calibri" w:hAnsi="Calibri" w:cs="Calibri"/>
                <w:b/>
                <w:sz w:val="18"/>
                <w:szCs w:val="18"/>
              </w:rPr>
            </w:pPr>
          </w:p>
        </w:tc>
        <w:tc>
          <w:tcPr>
            <w:tcW w:w="231" w:type="dxa"/>
            <w:vAlign w:val="center"/>
          </w:tcPr>
          <w:p w14:paraId="49698DC2" w14:textId="77777777" w:rsidR="00F41C78" w:rsidRPr="00DB5AAF" w:rsidRDefault="00F41C78" w:rsidP="00126BEB">
            <w:pPr>
              <w:rPr>
                <w:rFonts w:ascii="Calibri" w:hAnsi="Calibri" w:cs="Calibri"/>
                <w:b/>
                <w:sz w:val="18"/>
                <w:szCs w:val="18"/>
              </w:rPr>
            </w:pPr>
          </w:p>
        </w:tc>
        <w:tc>
          <w:tcPr>
            <w:tcW w:w="231" w:type="dxa"/>
            <w:vAlign w:val="center"/>
          </w:tcPr>
          <w:p w14:paraId="71701773" w14:textId="77777777" w:rsidR="00F41C78" w:rsidRPr="00DB5AAF" w:rsidRDefault="00F41C78" w:rsidP="00126BEB">
            <w:pPr>
              <w:rPr>
                <w:rFonts w:ascii="Calibri" w:hAnsi="Calibri" w:cs="Calibri"/>
                <w:b/>
                <w:sz w:val="18"/>
                <w:szCs w:val="18"/>
              </w:rPr>
            </w:pPr>
          </w:p>
        </w:tc>
      </w:tr>
      <w:tr w:rsidR="00F41C78" w:rsidRPr="00C75BEC" w14:paraId="7926AFC0" w14:textId="77777777" w:rsidTr="004C0337">
        <w:trPr>
          <w:jc w:val="center"/>
        </w:trPr>
        <w:tc>
          <w:tcPr>
            <w:tcW w:w="5698" w:type="dxa"/>
            <w:vAlign w:val="center"/>
          </w:tcPr>
          <w:p w14:paraId="6DFB20C5" w14:textId="05DF315A" w:rsidR="00F41C78" w:rsidRPr="00DB5AAF" w:rsidRDefault="00F41C78" w:rsidP="00126BEB">
            <w:pPr>
              <w:rPr>
                <w:rFonts w:ascii="Calibri" w:hAnsi="Calibri" w:cs="Calibri"/>
                <w:b/>
                <w:bCs/>
                <w:sz w:val="18"/>
                <w:szCs w:val="18"/>
              </w:rPr>
            </w:pPr>
            <w:r w:rsidRPr="00911B1A">
              <w:rPr>
                <w:rFonts w:ascii="Verdana" w:hAnsi="Verdana" w:cs="Calibri"/>
                <w:b/>
                <w:sz w:val="18"/>
                <w:szCs w:val="18"/>
              </w:rPr>
              <w:lastRenderedPageBreak/>
              <w:t>FACTURACIONES Y TRIBUTOS</w:t>
            </w:r>
          </w:p>
        </w:tc>
        <w:tc>
          <w:tcPr>
            <w:tcW w:w="877" w:type="dxa"/>
            <w:vAlign w:val="center"/>
          </w:tcPr>
          <w:p w14:paraId="5625289D" w14:textId="77777777" w:rsidR="00F41C78" w:rsidRPr="00DB5AAF" w:rsidRDefault="00F41C78" w:rsidP="00126BEB">
            <w:pPr>
              <w:rPr>
                <w:rFonts w:ascii="Calibri" w:hAnsi="Calibri" w:cs="Calibri"/>
                <w:b/>
                <w:sz w:val="18"/>
                <w:szCs w:val="18"/>
              </w:rPr>
            </w:pPr>
          </w:p>
        </w:tc>
        <w:tc>
          <w:tcPr>
            <w:tcW w:w="231" w:type="dxa"/>
            <w:vAlign w:val="center"/>
          </w:tcPr>
          <w:p w14:paraId="6A940366" w14:textId="77777777" w:rsidR="00F41C78" w:rsidRPr="00DB5AAF" w:rsidRDefault="00F41C78" w:rsidP="00126BEB">
            <w:pPr>
              <w:rPr>
                <w:rFonts w:ascii="Calibri" w:hAnsi="Calibri" w:cs="Calibri"/>
                <w:b/>
                <w:sz w:val="18"/>
                <w:szCs w:val="18"/>
              </w:rPr>
            </w:pPr>
          </w:p>
        </w:tc>
        <w:tc>
          <w:tcPr>
            <w:tcW w:w="231" w:type="dxa"/>
            <w:vAlign w:val="center"/>
          </w:tcPr>
          <w:p w14:paraId="4B533D44" w14:textId="77777777" w:rsidR="00F41C78" w:rsidRPr="00DB5AAF" w:rsidRDefault="00F41C78" w:rsidP="00126BEB">
            <w:pPr>
              <w:rPr>
                <w:rFonts w:ascii="Calibri" w:hAnsi="Calibri" w:cs="Calibri"/>
                <w:b/>
                <w:sz w:val="18"/>
                <w:szCs w:val="18"/>
              </w:rPr>
            </w:pPr>
          </w:p>
        </w:tc>
        <w:tc>
          <w:tcPr>
            <w:tcW w:w="231" w:type="dxa"/>
            <w:vAlign w:val="center"/>
          </w:tcPr>
          <w:p w14:paraId="5362320B" w14:textId="77777777" w:rsidR="00F41C78" w:rsidRPr="00DB5AAF" w:rsidRDefault="00F41C78" w:rsidP="00126BEB">
            <w:pPr>
              <w:rPr>
                <w:rFonts w:ascii="Calibri" w:hAnsi="Calibri" w:cs="Calibri"/>
                <w:b/>
                <w:sz w:val="18"/>
                <w:szCs w:val="18"/>
              </w:rPr>
            </w:pPr>
          </w:p>
        </w:tc>
      </w:tr>
      <w:tr w:rsidR="00F41C78" w:rsidRPr="00C75BEC" w14:paraId="30D08196" w14:textId="77777777" w:rsidTr="004C0337">
        <w:trPr>
          <w:jc w:val="center"/>
        </w:trPr>
        <w:tc>
          <w:tcPr>
            <w:tcW w:w="5698" w:type="dxa"/>
            <w:vAlign w:val="center"/>
          </w:tcPr>
          <w:p w14:paraId="5E74F4A1"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FACTURACIÓN</w:t>
            </w:r>
          </w:p>
          <w:p w14:paraId="47D9A166" w14:textId="77777777" w:rsidR="00F41C78" w:rsidRPr="00911B1A" w:rsidRDefault="00F41C78" w:rsidP="008F234C">
            <w:pPr>
              <w:autoSpaceDE w:val="0"/>
              <w:autoSpaceDN w:val="0"/>
              <w:adjustRightInd w:val="0"/>
              <w:jc w:val="both"/>
              <w:rPr>
                <w:rFonts w:ascii="Verdana" w:hAnsi="Verdana" w:cs="Calibri"/>
                <w:sz w:val="18"/>
                <w:szCs w:val="18"/>
              </w:rPr>
            </w:pPr>
            <w:r w:rsidRPr="00911B1A">
              <w:rPr>
                <w:rFonts w:ascii="Verdana" w:hAnsi="Verdana" w:cs="Calibri"/>
                <w:sz w:val="18"/>
                <w:szCs w:val="18"/>
              </w:rPr>
              <w:t xml:space="preserve"> </w:t>
            </w:r>
          </w:p>
          <w:p w14:paraId="0311A8E4" w14:textId="77777777" w:rsidR="00F41C78" w:rsidRPr="00911B1A" w:rsidRDefault="00F41C78" w:rsidP="008F234C">
            <w:pPr>
              <w:jc w:val="both"/>
              <w:rPr>
                <w:rFonts w:ascii="Calibri" w:hAnsi="Calibri"/>
                <w:color w:val="000000"/>
                <w:sz w:val="22"/>
                <w:szCs w:val="22"/>
                <w:lang w:val="es-BO" w:eastAsia="es-BO"/>
              </w:rPr>
            </w:pPr>
            <w:r w:rsidRPr="00911B1A">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5788D658" w14:textId="77777777" w:rsidR="00F41C78" w:rsidRPr="00911B1A" w:rsidRDefault="00F41C78" w:rsidP="008F234C">
            <w:pPr>
              <w:autoSpaceDE w:val="0"/>
              <w:autoSpaceDN w:val="0"/>
              <w:adjustRightInd w:val="0"/>
              <w:jc w:val="both"/>
              <w:rPr>
                <w:rFonts w:ascii="Verdana" w:hAnsi="Verdana" w:cs="Calibri"/>
                <w:sz w:val="18"/>
                <w:szCs w:val="18"/>
              </w:rPr>
            </w:pPr>
          </w:p>
          <w:p w14:paraId="3793CB8F" w14:textId="77777777" w:rsidR="00F41C78" w:rsidRPr="00911B1A" w:rsidRDefault="00F41C78" w:rsidP="008F234C">
            <w:pPr>
              <w:jc w:val="both"/>
              <w:rPr>
                <w:rFonts w:ascii="Calibri" w:hAnsi="Calibri"/>
                <w:color w:val="000000"/>
                <w:sz w:val="22"/>
                <w:szCs w:val="22"/>
                <w:lang w:val="es-BO" w:eastAsia="es-BO"/>
              </w:rPr>
            </w:pPr>
            <w:r w:rsidRPr="00911B1A">
              <w:rPr>
                <w:rFonts w:ascii="Calibri" w:hAnsi="Calibri"/>
                <w:color w:val="000000"/>
                <w:sz w:val="22"/>
                <w:szCs w:val="22"/>
              </w:rPr>
              <w:t>Se deberá facturar al momento de la entrega de los bienes conforme lo establecido en el Contrato/Orden de Compra, sin deducir las multas ni otros cargos.</w:t>
            </w:r>
          </w:p>
          <w:p w14:paraId="3BF4F269" w14:textId="77777777" w:rsidR="00F41C78" w:rsidRPr="00911B1A" w:rsidRDefault="00F41C78" w:rsidP="008F234C">
            <w:pPr>
              <w:autoSpaceDE w:val="0"/>
              <w:autoSpaceDN w:val="0"/>
              <w:adjustRightInd w:val="0"/>
              <w:jc w:val="both"/>
              <w:rPr>
                <w:rFonts w:ascii="Verdana" w:hAnsi="Verdana" w:cs="Calibri"/>
                <w:sz w:val="18"/>
                <w:szCs w:val="18"/>
              </w:rPr>
            </w:pPr>
          </w:p>
          <w:p w14:paraId="3F04683B" w14:textId="77777777" w:rsidR="00F41C78" w:rsidRPr="00911B1A" w:rsidRDefault="00F41C78" w:rsidP="008F234C">
            <w:pPr>
              <w:jc w:val="both"/>
              <w:rPr>
                <w:rFonts w:ascii="Calibri" w:hAnsi="Calibri"/>
                <w:color w:val="000000"/>
                <w:sz w:val="22"/>
                <w:szCs w:val="22"/>
                <w:lang w:val="es-BO" w:eastAsia="es-BO"/>
              </w:rPr>
            </w:pPr>
            <w:r w:rsidRPr="00911B1A">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5C315E32" w14:textId="7133F24A" w:rsidR="00F41C78" w:rsidRPr="00DB5AAF" w:rsidRDefault="00F41C78" w:rsidP="00F41C78">
            <w:pPr>
              <w:jc w:val="both"/>
              <w:rPr>
                <w:rFonts w:ascii="Calibri" w:hAnsi="Calibri" w:cs="Calibri"/>
                <w:b/>
                <w:bCs/>
                <w:sz w:val="18"/>
                <w:szCs w:val="18"/>
              </w:rPr>
            </w:pPr>
          </w:p>
        </w:tc>
        <w:tc>
          <w:tcPr>
            <w:tcW w:w="877" w:type="dxa"/>
            <w:vAlign w:val="center"/>
          </w:tcPr>
          <w:p w14:paraId="6CF79155" w14:textId="77777777" w:rsidR="00F41C78" w:rsidRPr="00DB5AAF" w:rsidRDefault="00F41C78" w:rsidP="00126BEB">
            <w:pPr>
              <w:rPr>
                <w:rFonts w:ascii="Calibri" w:hAnsi="Calibri" w:cs="Calibri"/>
                <w:b/>
                <w:sz w:val="18"/>
                <w:szCs w:val="18"/>
              </w:rPr>
            </w:pPr>
          </w:p>
        </w:tc>
        <w:tc>
          <w:tcPr>
            <w:tcW w:w="231" w:type="dxa"/>
            <w:vAlign w:val="center"/>
          </w:tcPr>
          <w:p w14:paraId="708F5CAB" w14:textId="77777777" w:rsidR="00F41C78" w:rsidRPr="00DB5AAF" w:rsidRDefault="00F41C78" w:rsidP="00126BEB">
            <w:pPr>
              <w:rPr>
                <w:rFonts w:ascii="Calibri" w:hAnsi="Calibri" w:cs="Calibri"/>
                <w:b/>
                <w:sz w:val="18"/>
                <w:szCs w:val="18"/>
              </w:rPr>
            </w:pPr>
          </w:p>
        </w:tc>
        <w:tc>
          <w:tcPr>
            <w:tcW w:w="231" w:type="dxa"/>
            <w:vAlign w:val="center"/>
          </w:tcPr>
          <w:p w14:paraId="46E2F073" w14:textId="77777777" w:rsidR="00F41C78" w:rsidRPr="00DB5AAF" w:rsidRDefault="00F41C78" w:rsidP="00126BEB">
            <w:pPr>
              <w:rPr>
                <w:rFonts w:ascii="Calibri" w:hAnsi="Calibri" w:cs="Calibri"/>
                <w:b/>
                <w:sz w:val="18"/>
                <w:szCs w:val="18"/>
              </w:rPr>
            </w:pPr>
          </w:p>
        </w:tc>
        <w:tc>
          <w:tcPr>
            <w:tcW w:w="231" w:type="dxa"/>
            <w:vAlign w:val="center"/>
          </w:tcPr>
          <w:p w14:paraId="0B2F4E03" w14:textId="77777777" w:rsidR="00F41C78" w:rsidRPr="00DB5AAF" w:rsidRDefault="00F41C78" w:rsidP="00126BEB">
            <w:pPr>
              <w:rPr>
                <w:rFonts w:ascii="Calibri" w:hAnsi="Calibri" w:cs="Calibri"/>
                <w:b/>
                <w:sz w:val="18"/>
                <w:szCs w:val="18"/>
              </w:rPr>
            </w:pPr>
          </w:p>
        </w:tc>
      </w:tr>
      <w:tr w:rsidR="00F41C78" w:rsidRPr="00C75BEC" w14:paraId="4F285A69" w14:textId="77777777" w:rsidTr="004C0337">
        <w:trPr>
          <w:jc w:val="center"/>
        </w:trPr>
        <w:tc>
          <w:tcPr>
            <w:tcW w:w="5698" w:type="dxa"/>
          </w:tcPr>
          <w:p w14:paraId="3A102B5E" w14:textId="77777777" w:rsidR="00F41C78" w:rsidRPr="00911B1A" w:rsidRDefault="00F41C78" w:rsidP="00F41C78">
            <w:pPr>
              <w:autoSpaceDE w:val="0"/>
              <w:autoSpaceDN w:val="0"/>
              <w:adjustRightInd w:val="0"/>
              <w:jc w:val="both"/>
              <w:rPr>
                <w:rFonts w:ascii="Verdana" w:hAnsi="Verdana" w:cs="Calibri"/>
                <w:sz w:val="18"/>
                <w:szCs w:val="18"/>
              </w:rPr>
            </w:pPr>
            <w:r w:rsidRPr="00911B1A">
              <w:rPr>
                <w:rFonts w:ascii="Verdana" w:hAnsi="Verdana" w:cs="Calibri"/>
                <w:sz w:val="18"/>
                <w:szCs w:val="18"/>
              </w:rPr>
              <w:t>TRIBUTOS</w:t>
            </w:r>
          </w:p>
          <w:p w14:paraId="195C82ED" w14:textId="77777777" w:rsidR="00F41C78" w:rsidRPr="00911B1A" w:rsidRDefault="00F41C78" w:rsidP="00F41C78">
            <w:pPr>
              <w:autoSpaceDE w:val="0"/>
              <w:autoSpaceDN w:val="0"/>
              <w:adjustRightInd w:val="0"/>
              <w:jc w:val="both"/>
              <w:rPr>
                <w:rFonts w:ascii="Verdana" w:hAnsi="Verdana" w:cs="Calibri"/>
                <w:sz w:val="18"/>
                <w:szCs w:val="18"/>
              </w:rPr>
            </w:pPr>
            <w:r w:rsidRPr="00911B1A">
              <w:rPr>
                <w:rFonts w:ascii="Verdana" w:hAnsi="Verdana" w:cs="Calibri"/>
                <w:sz w:val="18"/>
                <w:szCs w:val="18"/>
              </w:rPr>
              <w:t xml:space="preserve"> </w:t>
            </w:r>
          </w:p>
          <w:p w14:paraId="0D178668" w14:textId="77777777" w:rsidR="00F41C78" w:rsidRPr="00911B1A" w:rsidRDefault="00F41C78" w:rsidP="00F41C78">
            <w:pPr>
              <w:jc w:val="both"/>
              <w:rPr>
                <w:rFonts w:ascii="Calibri" w:hAnsi="Calibri"/>
                <w:color w:val="000000"/>
                <w:sz w:val="22"/>
                <w:szCs w:val="22"/>
                <w:lang w:val="es-BO" w:eastAsia="es-BO"/>
              </w:rPr>
            </w:pPr>
            <w:r w:rsidRPr="00911B1A">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4A082FAF" w14:textId="3E759EE9" w:rsidR="00F41C78" w:rsidRPr="00DB5AAF" w:rsidRDefault="00F41C78" w:rsidP="002D764D">
            <w:pPr>
              <w:rPr>
                <w:rFonts w:ascii="Calibri" w:hAnsi="Calibri" w:cs="Calibri"/>
                <w:b/>
                <w:bCs/>
                <w:sz w:val="18"/>
                <w:szCs w:val="18"/>
              </w:rPr>
            </w:pPr>
          </w:p>
        </w:tc>
        <w:tc>
          <w:tcPr>
            <w:tcW w:w="877" w:type="dxa"/>
            <w:vAlign w:val="center"/>
          </w:tcPr>
          <w:p w14:paraId="371A1E66" w14:textId="77777777" w:rsidR="00F41C78" w:rsidRPr="00DB5AAF" w:rsidRDefault="00F41C78" w:rsidP="00126BEB">
            <w:pPr>
              <w:rPr>
                <w:rFonts w:ascii="Calibri" w:hAnsi="Calibri" w:cs="Calibri"/>
                <w:b/>
                <w:sz w:val="18"/>
                <w:szCs w:val="18"/>
              </w:rPr>
            </w:pPr>
          </w:p>
        </w:tc>
        <w:tc>
          <w:tcPr>
            <w:tcW w:w="231" w:type="dxa"/>
            <w:vAlign w:val="center"/>
          </w:tcPr>
          <w:p w14:paraId="000CF006" w14:textId="77777777" w:rsidR="00F41C78" w:rsidRPr="00DB5AAF" w:rsidRDefault="00F41C78" w:rsidP="00126BEB">
            <w:pPr>
              <w:rPr>
                <w:rFonts w:ascii="Calibri" w:hAnsi="Calibri" w:cs="Calibri"/>
                <w:b/>
                <w:sz w:val="18"/>
                <w:szCs w:val="18"/>
              </w:rPr>
            </w:pPr>
          </w:p>
        </w:tc>
        <w:tc>
          <w:tcPr>
            <w:tcW w:w="231" w:type="dxa"/>
            <w:vAlign w:val="center"/>
          </w:tcPr>
          <w:p w14:paraId="0B60B5CE" w14:textId="77777777" w:rsidR="00F41C78" w:rsidRPr="00DB5AAF" w:rsidRDefault="00F41C78" w:rsidP="00126BEB">
            <w:pPr>
              <w:rPr>
                <w:rFonts w:ascii="Calibri" w:hAnsi="Calibri" w:cs="Calibri"/>
                <w:b/>
                <w:sz w:val="18"/>
                <w:szCs w:val="18"/>
              </w:rPr>
            </w:pPr>
          </w:p>
        </w:tc>
        <w:tc>
          <w:tcPr>
            <w:tcW w:w="231" w:type="dxa"/>
            <w:vAlign w:val="center"/>
          </w:tcPr>
          <w:p w14:paraId="182B45FB" w14:textId="77777777" w:rsidR="00F41C78" w:rsidRPr="00DB5AAF" w:rsidRDefault="00F41C78" w:rsidP="00126BEB">
            <w:pPr>
              <w:rPr>
                <w:rFonts w:ascii="Calibri" w:hAnsi="Calibri" w:cs="Calibri"/>
                <w:b/>
                <w:sz w:val="18"/>
                <w:szCs w:val="18"/>
              </w:rPr>
            </w:pPr>
          </w:p>
        </w:tc>
      </w:tr>
    </w:tbl>
    <w:p w14:paraId="58C043DA" w14:textId="77777777" w:rsidR="002D764D" w:rsidRDefault="002D764D" w:rsidP="00BD420D">
      <w:pPr>
        <w:jc w:val="center"/>
        <w:rPr>
          <w:rFonts w:asciiTheme="minorHAnsi" w:hAnsiTheme="minorHAnsi" w:cstheme="minorHAnsi"/>
          <w:b/>
          <w:sz w:val="22"/>
          <w:szCs w:val="22"/>
        </w:rPr>
      </w:pPr>
    </w:p>
    <w:p w14:paraId="5B2B46A5" w14:textId="77777777" w:rsidR="002D764D" w:rsidRDefault="002D764D">
      <w:pPr>
        <w:rPr>
          <w:rFonts w:asciiTheme="minorHAnsi" w:hAnsiTheme="minorHAnsi" w:cstheme="minorHAnsi"/>
          <w:b/>
          <w:sz w:val="22"/>
          <w:szCs w:val="22"/>
        </w:rPr>
      </w:pPr>
      <w:r>
        <w:rPr>
          <w:rFonts w:asciiTheme="minorHAnsi" w:hAnsiTheme="minorHAnsi" w:cstheme="minorHAnsi"/>
          <w:b/>
          <w:sz w:val="22"/>
          <w:szCs w:val="22"/>
        </w:rPr>
        <w:br w:type="page"/>
      </w:r>
    </w:p>
    <w:p w14:paraId="4261742E" w14:textId="62F7E579"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420AD897" w14:textId="3DDC24E0" w:rsidR="00BD420D" w:rsidRPr="00A303EE" w:rsidRDefault="004E012B" w:rsidP="004B374E">
      <w:pPr>
        <w:pStyle w:val="Sinespaciado"/>
        <w:numPr>
          <w:ilvl w:val="1"/>
          <w:numId w:val="39"/>
        </w:numPr>
        <w:ind w:left="993" w:hanging="567"/>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6DCD0824" w:rsidR="00BD420D" w:rsidRPr="00EB53A6" w:rsidRDefault="00BD420D" w:rsidP="004B374E">
      <w:pPr>
        <w:pStyle w:val="Sinespaciado"/>
        <w:numPr>
          <w:ilvl w:val="1"/>
          <w:numId w:val="39"/>
        </w:numPr>
        <w:ind w:left="993" w:hanging="567"/>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4B374E">
      <w:pPr>
        <w:pStyle w:val="Sinespaciado"/>
        <w:numPr>
          <w:ilvl w:val="1"/>
          <w:numId w:val="39"/>
        </w:numPr>
        <w:ind w:left="993" w:hanging="567"/>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C0337" w:rsidRDefault="007C0D2B" w:rsidP="004B374E">
      <w:pPr>
        <w:pStyle w:val="Sinespaciado"/>
        <w:numPr>
          <w:ilvl w:val="1"/>
          <w:numId w:val="39"/>
        </w:numPr>
        <w:ind w:left="993" w:hanging="567"/>
        <w:jc w:val="both"/>
        <w:rPr>
          <w:rFonts w:asciiTheme="minorHAnsi" w:hAnsiTheme="minorHAnsi" w:cstheme="minorHAnsi"/>
          <w:b/>
        </w:rPr>
      </w:pPr>
      <w:r>
        <w:rPr>
          <w:rFonts w:asciiTheme="minorHAnsi" w:hAnsiTheme="minorHAnsi" w:cstheme="minorHAnsi"/>
          <w:b/>
        </w:rPr>
        <w:t>MARGEN DE PREFERENCIA (APLICAR</w:t>
      </w:r>
      <w:r w:rsidR="00BD420D" w:rsidRPr="004904A4">
        <w:rPr>
          <w:rFonts w:asciiTheme="minorHAnsi" w:hAnsiTheme="minorHAnsi" w:cstheme="minorHAnsi"/>
          <w:b/>
        </w:rPr>
        <w:t xml:space="preserve"> CUANDO SEA SOLICITADO POR EL</w:t>
      </w:r>
      <w:r w:rsidR="00BD420D" w:rsidRPr="004C0337">
        <w:rPr>
          <w:rFonts w:asciiTheme="minorHAnsi" w:hAnsiTheme="minorHAnsi" w:cstheme="minorHAnsi"/>
          <w:b/>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4B374E">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B374E">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4B374E">
      <w:pPr>
        <w:pStyle w:val="Sinespaciado"/>
        <w:numPr>
          <w:ilvl w:val="1"/>
          <w:numId w:val="39"/>
        </w:numPr>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m:t>
          </m:r>
          <m:r>
            <m:rPr>
              <m:sty m:val="bi"/>
            </m:rPr>
            <w:rPr>
              <w:rFonts w:ascii="Cambria Math" w:hAnsi="Cambria Math" w:cstheme="minorHAnsi"/>
              <w:sz w:val="22"/>
              <w:szCs w:val="22"/>
              <w:lang w:val="es-BO"/>
            </w:rPr>
            <m:t>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C241A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1CB9E36A" w14:textId="77777777" w:rsidR="00BD420D" w:rsidRPr="00B35A56" w:rsidRDefault="00BD420D" w:rsidP="004B374E">
      <w:pPr>
        <w:pStyle w:val="Sinespaciado"/>
        <w:numPr>
          <w:ilvl w:val="1"/>
          <w:numId w:val="39"/>
        </w:numPr>
        <w:ind w:left="993" w:hanging="567"/>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5003D1DC" w:rsidR="004C0337" w:rsidRDefault="004C0337">
      <w:pPr>
        <w:rPr>
          <w:rFonts w:asciiTheme="minorHAnsi" w:hAnsiTheme="minorHAnsi" w:cstheme="minorHAnsi"/>
          <w:b/>
          <w:bCs/>
          <w:sz w:val="22"/>
          <w:szCs w:val="22"/>
        </w:rPr>
      </w:pPr>
      <w:r>
        <w:rPr>
          <w:rFonts w:asciiTheme="minorHAnsi" w:hAnsiTheme="minorHAnsi" w:cstheme="minorHAnsi"/>
          <w:b/>
          <w:bCs/>
          <w:sz w:val="22"/>
          <w:szCs w:val="22"/>
        </w:rPr>
        <w:br w:type="page"/>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BD420D" w:rsidRPr="00552079" w14:paraId="50EF7A8A" w14:textId="77777777" w:rsidTr="006121CD">
        <w:trPr>
          <w:trHeight w:val="602"/>
        </w:trPr>
        <w:tc>
          <w:tcPr>
            <w:tcW w:w="951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1D7A97C9" w:rsidR="00BD420D" w:rsidRPr="00552079" w:rsidRDefault="006121CD" w:rsidP="00BD420D">
      <w:pPr>
        <w:jc w:val="center"/>
        <w:rPr>
          <w:rFonts w:asciiTheme="minorHAnsi" w:hAnsiTheme="minorHAnsi" w:cstheme="minorHAnsi"/>
          <w:b/>
          <w:bCs/>
          <w:sz w:val="22"/>
          <w:szCs w:val="22"/>
        </w:rPr>
      </w:pPr>
      <w:r w:rsidRPr="006121CD">
        <w:rPr>
          <w:noProof/>
          <w:lang w:val="es-BO" w:eastAsia="es-BO"/>
        </w:rPr>
        <w:drawing>
          <wp:inline distT="0" distB="0" distL="0" distR="0" wp14:anchorId="09DB4DC5" wp14:editId="7A66E0B3">
            <wp:extent cx="5510495" cy="686656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0266" cy="6866279"/>
                    </a:xfrm>
                    <a:prstGeom prst="rect">
                      <a:avLst/>
                    </a:prstGeom>
                    <a:noFill/>
                    <a:ln>
                      <a:noFill/>
                    </a:ln>
                  </pic:spPr>
                </pic:pic>
              </a:graphicData>
            </a:graphic>
          </wp:inline>
        </w:drawing>
      </w:r>
    </w:p>
    <w:sectPr w:rsidR="00BD420D"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23B0A" w14:textId="77777777" w:rsidR="004B374E" w:rsidRDefault="004B374E">
      <w:r>
        <w:separator/>
      </w:r>
    </w:p>
  </w:endnote>
  <w:endnote w:type="continuationSeparator" w:id="0">
    <w:p w14:paraId="30DCB281" w14:textId="77777777" w:rsidR="004B374E" w:rsidRDefault="004B3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C241A6" w:rsidRDefault="00C241A6">
    <w:pPr>
      <w:pStyle w:val="Piedepgina"/>
      <w:jc w:val="right"/>
    </w:pPr>
    <w:r>
      <w:fldChar w:fldCharType="begin"/>
    </w:r>
    <w:r>
      <w:instrText xml:space="preserve"> PAGE   \* MERGEFORMAT </w:instrText>
    </w:r>
    <w:r>
      <w:fldChar w:fldCharType="separate"/>
    </w:r>
    <w:r w:rsidR="00B01CBF">
      <w:rPr>
        <w:noProof/>
      </w:rPr>
      <w:t>31</w:t>
    </w:r>
    <w:r>
      <w:fldChar w:fldCharType="end"/>
    </w:r>
  </w:p>
  <w:p w14:paraId="310C69EE" w14:textId="77777777" w:rsidR="00C241A6" w:rsidRDefault="00C241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585EA" w14:textId="77777777" w:rsidR="004B374E" w:rsidRDefault="004B374E">
      <w:r>
        <w:separator/>
      </w:r>
    </w:p>
  </w:footnote>
  <w:footnote w:type="continuationSeparator" w:id="0">
    <w:p w14:paraId="67CA694F" w14:textId="77777777" w:rsidR="004B374E" w:rsidRDefault="004B37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417E5184"/>
    <w:multiLevelType w:val="multilevel"/>
    <w:tmpl w:val="151056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223F49"/>
    <w:multiLevelType w:val="hybridMultilevel"/>
    <w:tmpl w:val="E5B0441C"/>
    <w:lvl w:ilvl="0" w:tplc="400A0001">
      <w:start w:val="1"/>
      <w:numFmt w:val="bullet"/>
      <w:lvlText w:val=""/>
      <w:lvlJc w:val="left"/>
      <w:pPr>
        <w:ind w:left="720" w:hanging="360"/>
      </w:pPr>
      <w:rPr>
        <w:rFonts w:ascii="Symbol" w:hAnsi="Symbol" w:hint="default"/>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B69359E"/>
    <w:multiLevelType w:val="hybridMultilevel"/>
    <w:tmpl w:val="70CCA5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77561CE"/>
    <w:multiLevelType w:val="hybridMultilevel"/>
    <w:tmpl w:val="DE528B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3FE4295"/>
    <w:multiLevelType w:val="hybridMultilevel"/>
    <w:tmpl w:val="AC0A8D30"/>
    <w:lvl w:ilvl="0" w:tplc="400A0005">
      <w:start w:val="1"/>
      <w:numFmt w:val="bullet"/>
      <w:lvlText w:val=""/>
      <w:lvlJc w:val="left"/>
      <w:pPr>
        <w:ind w:left="1146" w:hanging="360"/>
      </w:pPr>
      <w:rPr>
        <w:rFonts w:ascii="Wingdings" w:hAnsi="Wingdings" w:hint="default"/>
      </w:rPr>
    </w:lvl>
    <w:lvl w:ilvl="1" w:tplc="DE9A43B4">
      <w:numFmt w:val="bullet"/>
      <w:lvlText w:val=""/>
      <w:lvlJc w:val="left"/>
      <w:pPr>
        <w:ind w:left="1866" w:hanging="360"/>
      </w:pPr>
      <w:rPr>
        <w:rFonts w:ascii="Symbol" w:eastAsia="Times New Roman" w:hAnsi="Symbol" w:cs="Times New Roman" w:hint="default"/>
        <w:sz w:val="18"/>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75552AD"/>
    <w:multiLevelType w:val="hybridMultilevel"/>
    <w:tmpl w:val="1DFE105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9"/>
  </w:num>
  <w:num w:numId="2">
    <w:abstractNumId w:val="13"/>
  </w:num>
  <w:num w:numId="3">
    <w:abstractNumId w:val="33"/>
  </w:num>
  <w:num w:numId="4">
    <w:abstractNumId w:val="7"/>
  </w:num>
  <w:num w:numId="5">
    <w:abstractNumId w:val="18"/>
  </w:num>
  <w:num w:numId="6">
    <w:abstractNumId w:val="19"/>
  </w:num>
  <w:num w:numId="7">
    <w:abstractNumId w:val="0"/>
  </w:num>
  <w:num w:numId="8">
    <w:abstractNumId w:val="36"/>
  </w:num>
  <w:num w:numId="9">
    <w:abstractNumId w:val="14"/>
  </w:num>
  <w:num w:numId="10">
    <w:abstractNumId w:val="38"/>
  </w:num>
  <w:num w:numId="11">
    <w:abstractNumId w:val="6"/>
  </w:num>
  <w:num w:numId="12">
    <w:abstractNumId w:val="5"/>
  </w:num>
  <w:num w:numId="13">
    <w:abstractNumId w:val="8"/>
  </w:num>
  <w:num w:numId="14">
    <w:abstractNumId w:val="27"/>
  </w:num>
  <w:num w:numId="15">
    <w:abstractNumId w:val="25"/>
  </w:num>
  <w:num w:numId="16">
    <w:abstractNumId w:val="29"/>
  </w:num>
  <w:num w:numId="17">
    <w:abstractNumId w:val="10"/>
  </w:num>
  <w:num w:numId="18">
    <w:abstractNumId w:val="1"/>
  </w:num>
  <w:num w:numId="19">
    <w:abstractNumId w:val="3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
  </w:num>
  <w:num w:numId="23">
    <w:abstractNumId w:val="11"/>
  </w:num>
  <w:num w:numId="24">
    <w:abstractNumId w:val="30"/>
  </w:num>
  <w:num w:numId="25">
    <w:abstractNumId w:val="21"/>
  </w:num>
  <w:num w:numId="26">
    <w:abstractNumId w:val="35"/>
  </w:num>
  <w:num w:numId="27">
    <w:abstractNumId w:val="32"/>
  </w:num>
  <w:num w:numId="28">
    <w:abstractNumId w:val="17"/>
  </w:num>
  <w:num w:numId="29">
    <w:abstractNumId w:val="16"/>
  </w:num>
  <w:num w:numId="30">
    <w:abstractNumId w:val="26"/>
  </w:num>
  <w:num w:numId="31">
    <w:abstractNumId w:val="22"/>
  </w:num>
  <w:num w:numId="32">
    <w:abstractNumId w:val="4"/>
  </w:num>
  <w:num w:numId="33">
    <w:abstractNumId w:val="12"/>
  </w:num>
  <w:num w:numId="34">
    <w:abstractNumId w:val="23"/>
  </w:num>
  <w:num w:numId="35">
    <w:abstractNumId w:val="37"/>
  </w:num>
  <w:num w:numId="36">
    <w:abstractNumId w:val="28"/>
  </w:num>
  <w:num w:numId="37">
    <w:abstractNumId w:val="24"/>
  </w:num>
  <w:num w:numId="38">
    <w:abstractNumId w:val="31"/>
  </w:num>
  <w:num w:numId="39">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A67"/>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64D"/>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191"/>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74E"/>
    <w:rsid w:val="004B3FC5"/>
    <w:rsid w:val="004B4920"/>
    <w:rsid w:val="004B54B5"/>
    <w:rsid w:val="004B5EB0"/>
    <w:rsid w:val="004B6657"/>
    <w:rsid w:val="004B6BDC"/>
    <w:rsid w:val="004B7A33"/>
    <w:rsid w:val="004B7CFB"/>
    <w:rsid w:val="004B7F5A"/>
    <w:rsid w:val="004C0337"/>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1933"/>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9B8"/>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1CD"/>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7E8"/>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199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AB"/>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1CBF"/>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D87"/>
    <w:rsid w:val="00C21F38"/>
    <w:rsid w:val="00C220D0"/>
    <w:rsid w:val="00C22E0F"/>
    <w:rsid w:val="00C23306"/>
    <w:rsid w:val="00C2353B"/>
    <w:rsid w:val="00C241A6"/>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63E"/>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C7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0647655">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1404712">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948139">
      <w:bodyDiv w:val="1"/>
      <w:marLeft w:val="0"/>
      <w:marRight w:val="0"/>
      <w:marTop w:val="0"/>
      <w:marBottom w:val="0"/>
      <w:divBdr>
        <w:top w:val="none" w:sz="0" w:space="0" w:color="auto"/>
        <w:left w:val="none" w:sz="0" w:space="0" w:color="auto"/>
        <w:bottom w:val="none" w:sz="0" w:space="0" w:color="auto"/>
        <w:right w:val="none" w:sz="0" w:space="0" w:color="auto"/>
      </w:divBdr>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0FB63-EE07-4CE2-A973-6CDD3AB3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9558</Words>
  <Characters>52575</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62009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2015-02-19T14:27:00Z</cp:lastPrinted>
  <dcterms:created xsi:type="dcterms:W3CDTF">2016-08-16T18:39:00Z</dcterms:created>
  <dcterms:modified xsi:type="dcterms:W3CDTF">2016-08-16T18:39:00Z</dcterms:modified>
</cp:coreProperties>
</file>