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371"/>
        </w:trPr>
        <w:tc>
          <w:tcPr>
            <w:tcW w:w="9144" w:type="dxa"/>
            <w:gridSpan w:val="4"/>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bookmarkStart w:id="0" w:name="_GoBack" w:colFirst="0" w:colLast="0"/>
            <w:r w:rsidRPr="00F91200">
              <w:rPr>
                <w:b/>
                <w:color w:val="FFFFFF" w:themeColor="background1"/>
                <w:sz w:val="22"/>
                <w:szCs w:val="22"/>
                <w:lang w:val="es-BO" w:eastAsia="es-BO"/>
              </w:rPr>
              <w:t>1.- REQUISITOS DE PROTECCION AMBIENTAL CONTRATISTAS OBRAS CIVILES</w:t>
            </w:r>
          </w:p>
        </w:tc>
      </w:tr>
      <w:tr w:rsidR="00F91200" w:rsidRPr="00F91200" w:rsidTr="00F91200">
        <w:trPr>
          <w:trHeight w:val="344"/>
        </w:trPr>
        <w:tc>
          <w:tcPr>
            <w:tcW w:w="9144" w:type="dxa"/>
            <w:gridSpan w:val="4"/>
            <w:tcBorders>
              <w:top w:val="single" w:sz="4" w:space="0" w:color="auto"/>
              <w:left w:val="single" w:sz="4" w:space="0" w:color="auto"/>
              <w:bottom w:val="single" w:sz="4" w:space="0" w:color="auto"/>
              <w:right w:val="single" w:sz="4" w:space="0" w:color="auto"/>
            </w:tcBorders>
            <w:shd w:val="clear" w:color="auto" w:fill="385623" w:themeFill="accent6" w:themeFillShade="80"/>
            <w:noWrap/>
            <w:vAlign w:val="center"/>
            <w:hideMark/>
          </w:tcPr>
          <w:p w:rsidR="00F91200" w:rsidRPr="00F91200" w:rsidRDefault="00F91200" w:rsidP="00F91200">
            <w:pPr>
              <w:jc w:val="both"/>
              <w:rPr>
                <w:b/>
                <w:color w:val="FFFFFF" w:themeColor="background1"/>
                <w:sz w:val="22"/>
                <w:szCs w:val="22"/>
                <w:lang w:val="es-BO" w:eastAsia="es-BO"/>
              </w:rPr>
            </w:pPr>
            <w:r w:rsidRPr="00F91200">
              <w:rPr>
                <w:b/>
                <w:color w:val="FFFFFF" w:themeColor="background1"/>
                <w:sz w:val="22"/>
                <w:szCs w:val="22"/>
                <w:lang w:val="es-BO" w:eastAsia="es-BO"/>
              </w:rPr>
              <w:t>1.1 OBRAS CIVILES RED PRIMARIA</w:t>
            </w:r>
            <w:r w:rsidR="002350D1">
              <w:rPr>
                <w:b/>
                <w:color w:val="FFFFFF" w:themeColor="background1"/>
                <w:sz w:val="22"/>
                <w:szCs w:val="22"/>
                <w:lang w:val="es-BO" w:eastAsia="es-BO"/>
              </w:rPr>
              <w:t xml:space="preserve"> (CONSTRUCCIÓN, MANTENIMIENTO)</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both"/>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shd w:val="clear" w:color="000000" w:fill="E2EFDA"/>
            <w:vAlign w:val="center"/>
          </w:tcPr>
          <w:p w:rsidR="00F91200" w:rsidRPr="00F91200" w:rsidRDefault="00F91200" w:rsidP="00F91200">
            <w:pPr>
              <w:rPr>
                <w:color w:val="000000"/>
                <w:sz w:val="18"/>
                <w:szCs w:val="16"/>
                <w:lang w:val="es-BO" w:eastAsia="es-BO"/>
              </w:rPr>
            </w:pPr>
          </w:p>
        </w:tc>
      </w:tr>
      <w:tr w:rsidR="00F91200" w:rsidRPr="00F91200" w:rsidTr="00F91200">
        <w:trPr>
          <w:trHeight w:val="207"/>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1D6233" w:rsidRPr="00F91200" w:rsidTr="001D6233">
        <w:trPr>
          <w:trHeight w:val="207"/>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tcPr>
          <w:p w:rsidR="001D6233" w:rsidRPr="00F91200" w:rsidRDefault="001D6233" w:rsidP="001D6233">
            <w:pPr>
              <w:jc w:val="center"/>
              <w:rPr>
                <w:rFonts w:ascii="Times" w:hAnsi="Times" w:cs="Times"/>
                <w:b/>
                <w:color w:val="000000"/>
                <w:sz w:val="18"/>
                <w:szCs w:val="16"/>
                <w:lang w:val="es-BO" w:eastAsia="es-BO"/>
              </w:rPr>
            </w:pP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1D6233" w:rsidRPr="00F91200" w:rsidRDefault="001D6233" w:rsidP="001D6233">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1D6233" w:rsidRPr="00F91200" w:rsidTr="001D6233">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tcPr>
          <w:p w:rsidR="001D6233" w:rsidRPr="00F91200" w:rsidRDefault="001D6233" w:rsidP="001D6233">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1D6233" w:rsidRPr="00F91200" w:rsidRDefault="001D6233" w:rsidP="001D6233">
            <w:pPr>
              <w:rPr>
                <w:rFonts w:ascii="Times" w:hAnsi="Times" w:cs="Times"/>
                <w:color w:val="000000"/>
                <w:sz w:val="18"/>
                <w:szCs w:val="16"/>
                <w:lang w:val="es-BO" w:eastAsia="es-BO"/>
              </w:rPr>
            </w:pPr>
          </w:p>
        </w:tc>
      </w:tr>
      <w:tr w:rsidR="002350D1" w:rsidRPr="00F91200" w:rsidTr="002350D1">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1.- </w:t>
            </w:r>
            <w:r w:rsidRPr="002350D1">
              <w:rPr>
                <w:rFonts w:ascii="Times" w:hAnsi="Times" w:cs="Times"/>
                <w:color w:val="000000"/>
                <w:sz w:val="18"/>
                <w:szCs w:val="16"/>
                <w:lang w:val="es-BO" w:eastAsia="es-BO"/>
              </w:rPr>
              <w:t xml:space="preserve">INFORME  DE  LA </w:t>
            </w:r>
            <w:r>
              <w:rPr>
                <w:rFonts w:ascii="Times" w:hAnsi="Times" w:cs="Times"/>
                <w:color w:val="000000"/>
                <w:sz w:val="18"/>
                <w:szCs w:val="16"/>
                <w:lang w:val="es-BO" w:eastAsia="es-BO"/>
              </w:rPr>
              <w:t xml:space="preserve"> SITUACIÓN  AMBIENTAL  INICIAL </w:t>
            </w:r>
            <w:r w:rsidRPr="002350D1">
              <w:rPr>
                <w:rFonts w:ascii="Times" w:hAnsi="Times" w:cs="Times"/>
                <w:color w:val="000000"/>
                <w:sz w:val="18"/>
                <w:szCs w:val="16"/>
                <w:lang w:val="es-BO" w:eastAsia="es-BO"/>
              </w:rPr>
              <w:t xml:space="preserve">DEL  ÁREA </w:t>
            </w:r>
            <w:r>
              <w:rPr>
                <w:rFonts w:ascii="Times" w:hAnsi="Times" w:cs="Times"/>
                <w:color w:val="000000"/>
                <w:sz w:val="18"/>
                <w:szCs w:val="16"/>
                <w:lang w:val="es-BO" w:eastAsia="es-BO"/>
              </w:rPr>
              <w:t xml:space="preserve">INCLUYE REGISTRO FOTOGRÁFICO </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2350D1">
        <w:trPr>
          <w:trHeight w:val="558"/>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2</w:t>
            </w:r>
            <w:r w:rsidRPr="002350D1">
              <w:rPr>
                <w:rFonts w:ascii="Times" w:hAnsi="Times" w:cs="Times"/>
                <w:color w:val="000000"/>
                <w:sz w:val="18"/>
                <w:szCs w:val="16"/>
                <w:lang w:val="es-BO" w:eastAsia="es-BO"/>
              </w:rPr>
              <w:t>.- PLANILLA DE CONSUMO DE AGREGADOS, ÁRIDOS Y/O MADERA</w:t>
            </w:r>
            <w:r>
              <w:rPr>
                <w:rFonts w:ascii="Times" w:hAnsi="Times" w:cs="Times"/>
                <w:color w:val="000000"/>
                <w:sz w:val="18"/>
                <w:szCs w:val="16"/>
                <w:lang w:val="es-BO" w:eastAsia="es-BO"/>
              </w:rPr>
              <w:t xml:space="preserve">  FISICO/DIGITAL  MENSUAL/FINAL</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2350D1">
        <w:trPr>
          <w:trHeight w:val="261"/>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350D1" w:rsidRPr="00F91200" w:rsidRDefault="002350D1" w:rsidP="002350D1">
            <w:pPr>
              <w:jc w:val="both"/>
              <w:rPr>
                <w:rFonts w:ascii="Times" w:hAnsi="Times" w:cs="Times"/>
                <w:color w:val="000000"/>
                <w:sz w:val="18"/>
                <w:szCs w:val="16"/>
                <w:lang w:val="es-BO" w:eastAsia="es-BO"/>
              </w:rPr>
            </w:pPr>
            <w:r>
              <w:rPr>
                <w:rFonts w:ascii="Times" w:hAnsi="Times" w:cs="Times"/>
                <w:color w:val="000000"/>
                <w:sz w:val="18"/>
                <w:szCs w:val="16"/>
                <w:lang w:val="es-BO" w:eastAsia="es-BO"/>
              </w:rPr>
              <w:t xml:space="preserve">3.- </w:t>
            </w:r>
            <w:r w:rsidRPr="002350D1">
              <w:rPr>
                <w:rFonts w:ascii="Times" w:hAnsi="Times" w:cs="Times"/>
                <w:color w:val="000000"/>
                <w:sz w:val="18"/>
                <w:szCs w:val="16"/>
                <w:lang w:val="es-BO" w:eastAsia="es-BO"/>
              </w:rPr>
              <w:t>INFORME  DE  PLAN  DE  DESMONT</w:t>
            </w:r>
            <w:r>
              <w:rPr>
                <w:rFonts w:ascii="Times" w:hAnsi="Times" w:cs="Times"/>
                <w:color w:val="000000"/>
                <w:sz w:val="18"/>
                <w:szCs w:val="16"/>
                <w:lang w:val="es-BO" w:eastAsia="es-BO"/>
              </w:rPr>
              <w:t xml:space="preserve">E  PRESENTADO  A  LA  ABT  (SI </w:t>
            </w:r>
            <w:r w:rsidRPr="002350D1">
              <w:rPr>
                <w:rFonts w:ascii="Times" w:hAnsi="Times" w:cs="Times"/>
                <w:color w:val="000000"/>
                <w:sz w:val="18"/>
                <w:szCs w:val="16"/>
                <w:lang w:val="es-BO" w:eastAsia="es-BO"/>
              </w:rPr>
              <w:t>APLICA Y CUANDO SE REALICE DESMONTE)*</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000000"/>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HASTA 10 DIAS HABILES DESPUES DE CONCLUIDO EL DESMONTE</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INFORME DE LA GESTIÓN DE RESIDUOS SÓLIDOS RELACIONADO AL PUNTO ANTERIOR</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UTILIZADA PARA RIEGO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PLANILLA DE CONSUMO DE COMBUSTIBLES Y LUBRICANTES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 DE CONSUMO DE SUSTANCIAS PELIGROSAS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INFORME SOBRE EL MANEJO,ALMACENAMIENTO Y TRANSPORTE DE COMBUSTIBLE, LUBRICANTES Y OTRAS SUSTANCIAS PELIGROSAS</w:t>
            </w:r>
          </w:p>
        </w:tc>
        <w:tc>
          <w:tcPr>
            <w:tcW w:w="1841" w:type="dxa"/>
            <w:tcBorders>
              <w:top w:val="nil"/>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7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highlight w:val="yellow"/>
                <w:lang w:val="es-BO" w:eastAsia="es-BO"/>
              </w:rPr>
            </w:pPr>
            <w:r w:rsidRPr="00F91200">
              <w:rPr>
                <w:rFonts w:ascii="Times" w:hAnsi="Times" w:cs="Times"/>
                <w:color w:val="000000"/>
                <w:sz w:val="18"/>
                <w:szCs w:val="16"/>
                <w:lang w:val="es-BO" w:eastAsia="es-BO"/>
              </w:rPr>
              <w:t>11.- AUTORIZACIONES DE TRABAJO OTORGADOS POR EL GOBIERNO MUNICIPAL (USOS DE DDV, CERTIFICADOS DE SERVIDUMBRE, ETC)</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REGISTROS Y ACTAS DE ACTIVIDADES DE RELACIONAMIENTO COMUNITARIO O INFORMES QUE INDIQUEN QUE NO FUE REQUERIDA ESTA ACTIVIDAD (COPIAS LEGALIZADAS)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233"/>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INSTRUCTIVO DE HORARIOS DE TRABAJO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INFORME DE SIMULACRO DE EMERGENCIAS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47"/>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17.- MONITOREO DE RUIDO EN AL MENOS 3 PUNTOS PARA CADA UNA DE LAS SIGUIENTES ACTIVIDADES CUANDO APLIQUE: 1) CORTADO DE ACERA, 2) RUPTURA DE ACERA, </w:t>
            </w:r>
            <w:r w:rsidRPr="00F91200">
              <w:rPr>
                <w:rFonts w:ascii="Times" w:hAnsi="Times" w:cs="Times"/>
                <w:color w:val="000000"/>
                <w:sz w:val="18"/>
                <w:szCs w:val="16"/>
                <w:lang w:val="es-BO" w:eastAsia="es-BO"/>
              </w:rPr>
              <w:lastRenderedPageBreak/>
              <w:t>3) APERTURA DE ZANJA (3.1 MANUAL Y 3.2 MECÁNICA) Y 4)COMPACTADO</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18.- PLANILLA DE DOTACIÓN DE EPP E INFORME DE SEÑALIZACION PARA MEDIO AMBIENTE Y SEGURIDAD CON EL RESPECTIVO REGISTRO FOTOGRÁFICO EN TODAS LAS ACTIVIDADES QUE VAYAN A REALIZARSE</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12"/>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INFORME DE LA GESTIÓN DE RESIDUOS LÍQUIDOS</w:t>
            </w:r>
          </w:p>
        </w:tc>
        <w:tc>
          <w:tcPr>
            <w:tcW w:w="184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2350D1" w:rsidRPr="00F91200" w:rsidTr="001D6233">
        <w:trPr>
          <w:trHeight w:val="455"/>
        </w:trPr>
        <w:tc>
          <w:tcPr>
            <w:tcW w:w="52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350D1" w:rsidRPr="00F91200" w:rsidRDefault="002350D1" w:rsidP="002350D1">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INFORME DE LA SITUACIÓN AMBIENTAL FINAL DEL ÁREA INCLUYE REGISTRO FOTOGRÁFICO Y MEDIDAS DE RESTAURACIÓN</w:t>
            </w:r>
          </w:p>
          <w:p w:rsidR="002350D1" w:rsidRPr="00F91200" w:rsidRDefault="002350D1" w:rsidP="002350D1">
            <w:pPr>
              <w:jc w:val="both"/>
              <w:rPr>
                <w:rFonts w:ascii="Times" w:hAnsi="Times" w:cs="Times"/>
                <w:color w:val="000000"/>
                <w:sz w:val="18"/>
                <w:szCs w:val="16"/>
                <w:lang w:val="es-BO" w:eastAsia="es-BO"/>
              </w:rPr>
            </w:pPr>
          </w:p>
        </w:tc>
        <w:tc>
          <w:tcPr>
            <w:tcW w:w="1841" w:type="dxa"/>
            <w:tcBorders>
              <w:top w:val="nil"/>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2350D1" w:rsidRPr="00F91200" w:rsidRDefault="002350D1" w:rsidP="002350D1">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2350D1" w:rsidRPr="00F91200" w:rsidTr="001D6233">
        <w:trPr>
          <w:trHeight w:val="275"/>
        </w:trPr>
        <w:tc>
          <w:tcPr>
            <w:tcW w:w="1838" w:type="dxa"/>
            <w:vMerge w:val="restart"/>
            <w:tcBorders>
              <w:top w:val="nil"/>
              <w:left w:val="single" w:sz="8"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8" w:space="0" w:color="000000"/>
              <w:right w:val="single" w:sz="4" w:space="0" w:color="auto"/>
            </w:tcBorders>
            <w:shd w:val="clear" w:color="000000" w:fill="E2EFDA"/>
            <w:vAlign w:val="center"/>
            <w:hideMark/>
          </w:tcPr>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8" w:space="0" w:color="000000"/>
              <w:right w:val="single" w:sz="8" w:space="0" w:color="000000"/>
            </w:tcBorders>
            <w:shd w:val="clear" w:color="000000" w:fill="E2EFDA"/>
            <w:vAlign w:val="center"/>
            <w:hideMark/>
          </w:tcPr>
          <w:p w:rsidR="002350D1" w:rsidRPr="00F91200" w:rsidRDefault="002350D1" w:rsidP="002350D1">
            <w:pPr>
              <w:jc w:val="center"/>
              <w:rPr>
                <w:b/>
                <w:color w:val="000000"/>
                <w:sz w:val="18"/>
                <w:szCs w:val="16"/>
                <w:lang w:val="es-BO" w:eastAsia="es-BO"/>
              </w:rPr>
            </w:pP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Aprueba:</w:t>
            </w:r>
          </w:p>
          <w:p w:rsidR="002350D1" w:rsidRPr="00F91200" w:rsidRDefault="002350D1" w:rsidP="002350D1">
            <w:pPr>
              <w:jc w:val="center"/>
              <w:rPr>
                <w:b/>
                <w:color w:val="000000"/>
                <w:sz w:val="18"/>
                <w:szCs w:val="16"/>
                <w:lang w:val="es-BO" w:eastAsia="es-BO"/>
              </w:rPr>
            </w:pPr>
            <w:r w:rsidRPr="00F91200">
              <w:rPr>
                <w:b/>
                <w:color w:val="000000"/>
                <w:sz w:val="18"/>
                <w:szCs w:val="16"/>
                <w:lang w:val="es-BO" w:eastAsia="es-BO"/>
              </w:rPr>
              <w:t xml:space="preserve"> Distrital de Redes de Gas</w:t>
            </w:r>
          </w:p>
          <w:p w:rsidR="002350D1" w:rsidRPr="00F91200" w:rsidRDefault="002350D1" w:rsidP="002350D1">
            <w:pPr>
              <w:jc w:val="center"/>
              <w:rPr>
                <w:b/>
                <w:color w:val="000000"/>
                <w:sz w:val="18"/>
                <w:szCs w:val="16"/>
                <w:lang w:val="es-BO" w:eastAsia="es-BO"/>
              </w:rPr>
            </w:pPr>
          </w:p>
        </w:tc>
      </w:tr>
      <w:tr w:rsidR="002350D1" w:rsidRPr="00F91200" w:rsidTr="001D6233">
        <w:trPr>
          <w:trHeight w:val="288"/>
        </w:trPr>
        <w:tc>
          <w:tcPr>
            <w:tcW w:w="1838" w:type="dxa"/>
            <w:vMerge/>
            <w:tcBorders>
              <w:top w:val="nil"/>
              <w:left w:val="single" w:sz="8"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3374"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1841" w:type="dxa"/>
            <w:vMerge/>
            <w:tcBorders>
              <w:top w:val="nil"/>
              <w:left w:val="single" w:sz="4" w:space="0" w:color="auto"/>
              <w:bottom w:val="single" w:sz="8" w:space="0" w:color="000000"/>
              <w:right w:val="single" w:sz="4" w:space="0" w:color="auto"/>
            </w:tcBorders>
            <w:vAlign w:val="center"/>
            <w:hideMark/>
          </w:tcPr>
          <w:p w:rsidR="002350D1" w:rsidRPr="00F91200" w:rsidRDefault="002350D1" w:rsidP="002350D1">
            <w:pPr>
              <w:rPr>
                <w:color w:val="000000"/>
                <w:sz w:val="16"/>
                <w:szCs w:val="16"/>
                <w:lang w:val="es-BO" w:eastAsia="es-BO"/>
              </w:rPr>
            </w:pPr>
          </w:p>
        </w:tc>
        <w:tc>
          <w:tcPr>
            <w:tcW w:w="2091" w:type="dxa"/>
            <w:vMerge/>
            <w:tcBorders>
              <w:top w:val="nil"/>
              <w:left w:val="single" w:sz="4" w:space="0" w:color="auto"/>
              <w:bottom w:val="single" w:sz="8" w:space="0" w:color="000000"/>
              <w:right w:val="single" w:sz="8" w:space="0" w:color="000000"/>
            </w:tcBorders>
            <w:vAlign w:val="center"/>
            <w:hideMark/>
          </w:tcPr>
          <w:p w:rsidR="002350D1" w:rsidRPr="00F91200" w:rsidRDefault="002350D1" w:rsidP="002350D1">
            <w:pPr>
              <w:rPr>
                <w:color w:val="000000"/>
                <w:sz w:val="16"/>
                <w:szCs w:val="16"/>
                <w:lang w:val="es-BO" w:eastAsia="es-BO"/>
              </w:rPr>
            </w:pPr>
          </w:p>
        </w:tc>
      </w:tr>
      <w:bookmarkEnd w:id="0"/>
    </w:tbl>
    <w:p w:rsidR="006569BE" w:rsidRDefault="006569BE" w:rsidP="007B05A4">
      <w:pPr>
        <w:rPr>
          <w:lang w:val="es-BO"/>
        </w:rPr>
      </w:pPr>
    </w:p>
    <w:p w:rsidR="006569BE" w:rsidRDefault="006569BE" w:rsidP="007B05A4">
      <w:pPr>
        <w:rPr>
          <w:lang w:val="es-BO"/>
        </w:rPr>
      </w:pPr>
    </w:p>
    <w:tbl>
      <w:tblPr>
        <w:tblW w:w="9144" w:type="dxa"/>
        <w:tblInd w:w="155" w:type="dxa"/>
        <w:tblCellMar>
          <w:left w:w="70" w:type="dxa"/>
          <w:right w:w="70" w:type="dxa"/>
        </w:tblCellMar>
        <w:tblLook w:val="04A0" w:firstRow="1" w:lastRow="0" w:firstColumn="1" w:lastColumn="0" w:noHBand="0" w:noVBand="1"/>
      </w:tblPr>
      <w:tblGrid>
        <w:gridCol w:w="1838"/>
        <w:gridCol w:w="3374"/>
        <w:gridCol w:w="1841"/>
        <w:gridCol w:w="2091"/>
      </w:tblGrid>
      <w:tr w:rsidR="00F91200" w:rsidRPr="00F91200" w:rsidTr="00F91200">
        <w:trPr>
          <w:trHeight w:val="280"/>
        </w:trPr>
        <w:tc>
          <w:tcPr>
            <w:tcW w:w="9144" w:type="dxa"/>
            <w:gridSpan w:val="4"/>
            <w:tcBorders>
              <w:top w:val="single" w:sz="8" w:space="0" w:color="auto"/>
              <w:left w:val="single" w:sz="8" w:space="0" w:color="auto"/>
              <w:bottom w:val="nil"/>
              <w:right w:val="single" w:sz="8" w:space="0" w:color="000000"/>
            </w:tcBorders>
            <w:shd w:val="clear" w:color="auto" w:fill="385623" w:themeFill="accent6" w:themeFillShade="80"/>
            <w:noWrap/>
            <w:vAlign w:val="center"/>
            <w:hideMark/>
          </w:tcPr>
          <w:p w:rsidR="00F91200" w:rsidRPr="00F91200" w:rsidRDefault="003301D5" w:rsidP="00F91200">
            <w:pPr>
              <w:rPr>
                <w:b/>
                <w:color w:val="FFFFFF" w:themeColor="background1"/>
                <w:sz w:val="22"/>
                <w:szCs w:val="22"/>
                <w:lang w:val="es-BO" w:eastAsia="es-BO"/>
              </w:rPr>
            </w:pPr>
            <w:r>
              <w:rPr>
                <w:b/>
                <w:color w:val="FFFFFF" w:themeColor="background1"/>
                <w:sz w:val="22"/>
                <w:szCs w:val="22"/>
                <w:lang w:val="es-BO" w:eastAsia="es-BO"/>
              </w:rPr>
              <w:t>1.2</w:t>
            </w:r>
            <w:r w:rsidR="00F91200" w:rsidRPr="00F91200">
              <w:rPr>
                <w:b/>
                <w:color w:val="FFFFFF" w:themeColor="background1"/>
                <w:sz w:val="22"/>
                <w:szCs w:val="22"/>
                <w:lang w:val="es-BO" w:eastAsia="es-BO"/>
              </w:rPr>
              <w:t xml:space="preserve"> OBRAS CIVILES EDR</w:t>
            </w:r>
          </w:p>
        </w:tc>
      </w:tr>
      <w:tr w:rsidR="00F91200" w:rsidRPr="00F91200" w:rsidTr="00F91200">
        <w:trPr>
          <w:trHeight w:val="207"/>
        </w:trPr>
        <w:tc>
          <w:tcPr>
            <w:tcW w:w="9144" w:type="dxa"/>
            <w:gridSpan w:val="4"/>
            <w:vMerge w:val="restart"/>
            <w:tcBorders>
              <w:top w:val="single" w:sz="4" w:space="0" w:color="auto"/>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80"/>
        </w:trPr>
        <w:tc>
          <w:tcPr>
            <w:tcW w:w="9144"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F91200">
        <w:trPr>
          <w:trHeight w:val="280"/>
        </w:trPr>
        <w:tc>
          <w:tcPr>
            <w:tcW w:w="5212" w:type="dxa"/>
            <w:gridSpan w:val="2"/>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841" w:type="dxa"/>
            <w:vMerge w:val="restart"/>
            <w:tcBorders>
              <w:top w:val="nil"/>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091" w:type="dxa"/>
            <w:vMerge w:val="restart"/>
            <w:tcBorders>
              <w:top w:val="single" w:sz="4" w:space="0" w:color="auto"/>
              <w:left w:val="single" w:sz="4" w:space="0" w:color="auto"/>
              <w:bottom w:val="single" w:sz="4" w:space="0" w:color="auto"/>
              <w:right w:val="single" w:sz="4" w:space="0" w:color="auto"/>
            </w:tcBorders>
            <w:shd w:val="clear" w:color="000000" w:fill="E2EFDA"/>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F91200">
        <w:trPr>
          <w:trHeight w:val="207"/>
        </w:trPr>
        <w:tc>
          <w:tcPr>
            <w:tcW w:w="5212"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091"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841"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PERMISOS DE TRABAJO OTORGADOS POR EL GOBIERNO MUNICIPAL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INSPECCION Y MANTENIMIENTO DE VEHICULOS Y EQUIPOS</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REGISTRO DE EXTINTORES Y SU MANTENIMIENTO</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521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PLANILLAS DE INDUCCION Y CAPACITACION AL PERSONAL EN TEMAS DE SEGURIDAD, SALUD, AMBIENTE Y SOCIAL</w:t>
            </w:r>
          </w:p>
        </w:tc>
        <w:tc>
          <w:tcPr>
            <w:tcW w:w="1841"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091"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F91200">
        <w:trPr>
          <w:trHeight w:val="280"/>
        </w:trPr>
        <w:tc>
          <w:tcPr>
            <w:tcW w:w="1838" w:type="dxa"/>
            <w:vMerge w:val="restart"/>
            <w:tcBorders>
              <w:top w:val="nil"/>
              <w:left w:val="single" w:sz="8"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374"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841" w:type="dxa"/>
            <w:vMerge w:val="restart"/>
            <w:tcBorders>
              <w:top w:val="nil"/>
              <w:left w:val="single" w:sz="4" w:space="0" w:color="auto"/>
              <w:bottom w:val="single" w:sz="4" w:space="0" w:color="auto"/>
              <w:right w:val="single" w:sz="4" w:space="0" w:color="auto"/>
            </w:tcBorders>
            <w:shd w:val="clear" w:color="000000" w:fill="E2EFDA"/>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091" w:type="dxa"/>
            <w:vMerge w:val="restart"/>
            <w:tcBorders>
              <w:top w:val="nil"/>
              <w:left w:val="single" w:sz="4" w:space="0" w:color="auto"/>
              <w:bottom w:val="single" w:sz="4" w:space="0" w:color="auto"/>
              <w:right w:val="single" w:sz="8" w:space="0" w:color="000000"/>
            </w:tcBorders>
            <w:shd w:val="clear" w:color="000000" w:fill="E2EFDA"/>
            <w:vAlign w:val="center"/>
            <w:hideMark/>
          </w:tcPr>
          <w:p w:rsidR="00F91200" w:rsidRPr="00F91200" w:rsidRDefault="00F91200" w:rsidP="00F91200">
            <w:pPr>
              <w:jc w:val="center"/>
              <w:rPr>
                <w:b/>
                <w:color w:val="000000"/>
                <w:sz w:val="18"/>
                <w:szCs w:val="16"/>
                <w:highlight w:val="yellow"/>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F91200">
        <w:trPr>
          <w:trHeight w:val="442"/>
        </w:trPr>
        <w:tc>
          <w:tcPr>
            <w:tcW w:w="1838"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374"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84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091"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p w:rsidR="006E7255" w:rsidRDefault="006E7255" w:rsidP="007B05A4">
      <w:pPr>
        <w:rPr>
          <w:lang w:val="es-BO"/>
        </w:rPr>
      </w:pPr>
    </w:p>
    <w:tbl>
      <w:tblPr>
        <w:tblW w:w="9148" w:type="dxa"/>
        <w:tblInd w:w="155" w:type="dxa"/>
        <w:tblCellMar>
          <w:left w:w="70" w:type="dxa"/>
          <w:right w:w="70" w:type="dxa"/>
        </w:tblCellMar>
        <w:tblLook w:val="04A0" w:firstRow="1" w:lastRow="0" w:firstColumn="1" w:lastColumn="0" w:noHBand="0" w:noVBand="1"/>
      </w:tblPr>
      <w:tblGrid>
        <w:gridCol w:w="2094"/>
        <w:gridCol w:w="3271"/>
        <w:gridCol w:w="1490"/>
        <w:gridCol w:w="2293"/>
      </w:tblGrid>
      <w:tr w:rsidR="00F91200" w:rsidRPr="00F91200" w:rsidTr="002350D1">
        <w:trPr>
          <w:trHeight w:val="377"/>
        </w:trPr>
        <w:tc>
          <w:tcPr>
            <w:tcW w:w="9148" w:type="dxa"/>
            <w:gridSpan w:val="4"/>
            <w:tcBorders>
              <w:top w:val="single" w:sz="4" w:space="0" w:color="auto"/>
              <w:left w:val="single" w:sz="4" w:space="0" w:color="auto"/>
              <w:bottom w:val="single" w:sz="4" w:space="0" w:color="auto"/>
              <w:right w:val="single" w:sz="4" w:space="0" w:color="auto"/>
            </w:tcBorders>
            <w:shd w:val="clear" w:color="000000" w:fill="44546A"/>
            <w:noWrap/>
            <w:vAlign w:val="center"/>
            <w:hideMark/>
          </w:tcPr>
          <w:p w:rsidR="00F91200" w:rsidRPr="00F91200" w:rsidRDefault="00F91200" w:rsidP="00F91200">
            <w:pPr>
              <w:rPr>
                <w:b/>
                <w:bCs/>
                <w:color w:val="FFFFFF"/>
                <w:sz w:val="22"/>
                <w:szCs w:val="22"/>
                <w:lang w:val="es-BO" w:eastAsia="es-BO"/>
              </w:rPr>
            </w:pPr>
            <w:r w:rsidRPr="00F91200">
              <w:rPr>
                <w:b/>
                <w:bCs/>
                <w:color w:val="FFFFFF"/>
                <w:sz w:val="22"/>
                <w:szCs w:val="22"/>
                <w:lang w:val="es-BO" w:eastAsia="es-BO"/>
              </w:rPr>
              <w:lastRenderedPageBreak/>
              <w:t>2.- REQUISITOS DE PROTECCION AMBIENTAL CONTRATISTAS OBRAS MECANICAS</w:t>
            </w:r>
          </w:p>
        </w:tc>
      </w:tr>
      <w:tr w:rsidR="00F91200" w:rsidRPr="00F91200" w:rsidTr="002350D1">
        <w:trPr>
          <w:trHeight w:val="290"/>
        </w:trPr>
        <w:tc>
          <w:tcPr>
            <w:tcW w:w="9148" w:type="dxa"/>
            <w:gridSpan w:val="4"/>
            <w:tcBorders>
              <w:top w:val="nil"/>
              <w:left w:val="single" w:sz="8" w:space="0" w:color="auto"/>
              <w:bottom w:val="nil"/>
              <w:right w:val="single" w:sz="8" w:space="0" w:color="000000"/>
            </w:tcBorders>
            <w:shd w:val="clear" w:color="000000" w:fill="44546A"/>
            <w:noWrap/>
            <w:vAlign w:val="center"/>
            <w:hideMark/>
          </w:tcPr>
          <w:p w:rsidR="00F91200" w:rsidRPr="00F91200" w:rsidRDefault="00F91200" w:rsidP="00F91200">
            <w:pPr>
              <w:rPr>
                <w:b/>
                <w:color w:val="FFFFFF"/>
                <w:sz w:val="22"/>
                <w:szCs w:val="22"/>
                <w:lang w:val="es-BO" w:eastAsia="es-BO"/>
              </w:rPr>
            </w:pPr>
            <w:r w:rsidRPr="00F91200">
              <w:rPr>
                <w:b/>
                <w:color w:val="FFFFFF"/>
                <w:sz w:val="22"/>
                <w:szCs w:val="22"/>
                <w:lang w:val="es-BO" w:eastAsia="es-BO"/>
              </w:rPr>
              <w:t>2.1  OBRAS MECANICAS RED PRIMARIA</w:t>
            </w:r>
          </w:p>
        </w:tc>
      </w:tr>
      <w:tr w:rsidR="00F91200" w:rsidRPr="00F91200" w:rsidTr="002350D1">
        <w:trPr>
          <w:trHeight w:val="207"/>
        </w:trPr>
        <w:tc>
          <w:tcPr>
            <w:tcW w:w="9148"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shd w:val="clear" w:color="000000" w:fill="D6DCE4"/>
            <w:vAlign w:val="center"/>
          </w:tcPr>
          <w:p w:rsidR="00F91200" w:rsidRPr="00F91200" w:rsidRDefault="00F91200" w:rsidP="00F91200">
            <w:pPr>
              <w:rPr>
                <w:color w:val="000000"/>
                <w:sz w:val="18"/>
                <w:szCs w:val="16"/>
                <w:lang w:val="es-BO" w:eastAsia="es-BO"/>
              </w:rPr>
            </w:pPr>
          </w:p>
        </w:tc>
      </w:tr>
      <w:tr w:rsidR="00F91200" w:rsidRPr="00F91200" w:rsidTr="002350D1">
        <w:trPr>
          <w:trHeight w:val="207"/>
        </w:trPr>
        <w:tc>
          <w:tcPr>
            <w:tcW w:w="9148"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6"/>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1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(COMUNES, RESIDUOS DE SOLDADURA, LIJAS, RESIDUOS DE RADIOGRAFIADO, ESPONJAS DE PRIMER, RESTOS DE MANTEO, Y OTROS PELIGROSOS.)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PLANILLAS DE CONSUMO Y ALMACENAMIENTO DE SUSTANCIAS PELIGROSAS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61"/>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REALIZACIÓN DE MEDICIONES DE CAUDAL DE CUERPOS DE AGUA QUE SE EMPLEARAN PARA LA PRUEBA HIDRAULICA (CUANDO CORRESPONDA) PARA CUMPLIMIENTO DEL INCISO D) ART. 71 DEL RASH</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PREVIO A LA PRUEBA HIDRAULICA</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AGUA CORRESPONDIENTE A LA PRUEBA HIDRAÚLICA</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07"/>
        </w:trPr>
        <w:tc>
          <w:tcPr>
            <w:tcW w:w="53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RESULTADOS DE LABORATORIO DESPUES DEL USO DE AGUA EN PRUEBA HIDRAULICA CONSIDERANDO EL ARTICULO 71 DEL RASH PREVINIENDO LA EXISTENCIA DE CONTAMINANTES TALES COMO: INHIBIDORES, BIOCIDA Y GLICOL</w:t>
            </w:r>
          </w:p>
        </w:tc>
        <w:tc>
          <w:tcPr>
            <w:tcW w:w="14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both"/>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jc w:val="center"/>
              <w:rPr>
                <w:rFonts w:ascii="Times" w:hAnsi="Times" w:cs="Times"/>
                <w:color w:val="000000"/>
                <w:sz w:val="18"/>
                <w:szCs w:val="16"/>
                <w:lang w:val="es-BO" w:eastAsia="es-BO"/>
              </w:rPr>
            </w:pPr>
          </w:p>
        </w:tc>
      </w:tr>
      <w:tr w:rsidR="00F91200" w:rsidRPr="00F91200" w:rsidTr="002350D1">
        <w:trPr>
          <w:trHeight w:val="421"/>
        </w:trPr>
        <w:tc>
          <w:tcPr>
            <w:tcW w:w="5365" w:type="dxa"/>
            <w:gridSpan w:val="2"/>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INFORME DE PRUEBA HIDRAÚLICA (FUENTE DE ABASTECIMIENTO, CALIDAD DE DESCARGA DEL AGUA Y LUGAR DE DESCARGA)</w:t>
            </w:r>
          </w:p>
        </w:tc>
        <w:tc>
          <w:tcPr>
            <w:tcW w:w="1490" w:type="dxa"/>
            <w:tcBorders>
              <w:top w:val="nil"/>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single" w:sz="4" w:space="0" w:color="auto"/>
              <w:bottom w:val="single" w:sz="4" w:space="0" w:color="auto"/>
              <w:right w:val="single" w:sz="4" w:space="0" w:color="auto"/>
            </w:tcBorders>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PLANILLA DE CONSUMO DE COMBUSTIBLES Y LUBRICANTES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PLANILLA DE CONSUMO DE SUSTANCIAS PELIGROSAS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0"/>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SOBRE EL MANEJO, ALMACENAMIENTO Y TRANSPORTE DE COMBUSTIBLE, LUBRICANTES, GRASAS, ETC)</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Calibri" w:hAnsi="Calibri" w:cs="Calibri"/>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INDUCCION Y CAPACITACION AL PERSONAL EN TEMAS DE SEGURIDAD, SALUD, AMBIENTE Y SOCIAL</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AUTORIZACIONES DE TRABAJO OTORGADOS POR EL GOBIERNO MUNICIPAL (USOS DE DDV, CERTIFICADOS DE SERVIDUMBRE, ETC)</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INSTRUCTIVO DE HORARIOS DE TRABAJO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15.- MONITOREO DE RUIDO EN AL MENOS 3 PUNTOS PARA CADA UNA DE LAS SIGUIENTES ACTIVIDADES CUANDO APLIQUE: 1) USO DE MAQUINARIA Y/O VEHÍCULOS PESADOS EN DESFILE DE TUBERIA, 2) AMOLADO DE JUNTA, 3) </w:t>
            </w:r>
            <w:r w:rsidRPr="00F91200">
              <w:rPr>
                <w:rFonts w:ascii="Times" w:hAnsi="Times" w:cs="Times"/>
                <w:color w:val="000000"/>
                <w:sz w:val="18"/>
                <w:szCs w:val="16"/>
                <w:lang w:val="es-BO" w:eastAsia="es-BO"/>
              </w:rPr>
              <w:lastRenderedPageBreak/>
              <w:t>CORTADO DE JUNTA DEFECTUOSA, 4) PRUEBA DE HERMETICIDIDAD Y  5) VENTEO DE RED PARA PUESTA EN MARCHA.</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lastRenderedPageBreak/>
              <w:t>16.- PLANILLA DE DOTACIÓN DE EPP E INFORME DE SEÑALIZACION PARA MEDIO AMBIENTE Y SEGURIDAD CON EL RESPECTIVO REGISTRO FOTOGRÁFICO EN TODAS LAS ACTIVIDADES QUE VAYAN A REALIZARSE</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17.- INFORME DE LA GESTIÓN DE RESIDUOS LÍQUIDOS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18.- INFORME DE SIMULACRO DE EMERGENCIAS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19.-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47"/>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20.- REGISTRO DE EMISIONES RADIOACTIVAS</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76"/>
        </w:trPr>
        <w:tc>
          <w:tcPr>
            <w:tcW w:w="53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21.- INFORME DE ACCIONES DE SEGURIDAD PARA LA PRUEBA DE RADIOGRAFIADO </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93"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2350D1">
        <w:trPr>
          <w:trHeight w:val="207"/>
        </w:trPr>
        <w:tc>
          <w:tcPr>
            <w:tcW w:w="209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71"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93"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 </w:t>
            </w:r>
          </w:p>
        </w:tc>
      </w:tr>
      <w:tr w:rsidR="00F91200" w:rsidRPr="00F91200" w:rsidTr="002350D1">
        <w:trPr>
          <w:trHeight w:val="305"/>
        </w:trPr>
        <w:tc>
          <w:tcPr>
            <w:tcW w:w="2094"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71"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93"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2350D1" w:rsidRDefault="002350D1" w:rsidP="007B05A4">
      <w:pPr>
        <w:rPr>
          <w:lang w:val="es-BO"/>
        </w:rPr>
      </w:pPr>
    </w:p>
    <w:tbl>
      <w:tblPr>
        <w:tblW w:w="9112" w:type="dxa"/>
        <w:tblInd w:w="155" w:type="dxa"/>
        <w:tblCellMar>
          <w:left w:w="70" w:type="dxa"/>
          <w:right w:w="70" w:type="dxa"/>
        </w:tblCellMar>
        <w:tblLook w:val="04A0" w:firstRow="1" w:lastRow="0" w:firstColumn="1" w:lastColumn="0" w:noHBand="0" w:noVBand="1"/>
      </w:tblPr>
      <w:tblGrid>
        <w:gridCol w:w="2084"/>
        <w:gridCol w:w="3256"/>
        <w:gridCol w:w="1490"/>
        <w:gridCol w:w="2282"/>
      </w:tblGrid>
      <w:tr w:rsidR="00F91200" w:rsidRPr="00F91200" w:rsidTr="002350D1">
        <w:trPr>
          <w:trHeight w:val="279"/>
        </w:trPr>
        <w:tc>
          <w:tcPr>
            <w:tcW w:w="9112" w:type="dxa"/>
            <w:gridSpan w:val="4"/>
            <w:tcBorders>
              <w:top w:val="single" w:sz="8" w:space="0" w:color="auto"/>
              <w:left w:val="single" w:sz="8" w:space="0" w:color="auto"/>
              <w:bottom w:val="nil"/>
              <w:right w:val="single" w:sz="8" w:space="0" w:color="000000"/>
            </w:tcBorders>
            <w:shd w:val="clear" w:color="000000" w:fill="44546A"/>
            <w:noWrap/>
            <w:vAlign w:val="center"/>
            <w:hideMark/>
          </w:tcPr>
          <w:p w:rsidR="00F91200" w:rsidRPr="00F91200" w:rsidRDefault="00F91200" w:rsidP="00F91200">
            <w:pPr>
              <w:rPr>
                <w:color w:val="FFFFFF"/>
                <w:sz w:val="22"/>
                <w:szCs w:val="22"/>
                <w:lang w:val="es-BO" w:eastAsia="es-BO"/>
              </w:rPr>
            </w:pPr>
            <w:r w:rsidRPr="00F91200">
              <w:rPr>
                <w:color w:val="FFFFFF"/>
                <w:sz w:val="22"/>
                <w:szCs w:val="22"/>
                <w:lang w:val="es-BO" w:eastAsia="es-BO"/>
              </w:rPr>
              <w:t>2</w:t>
            </w:r>
            <w:r>
              <w:rPr>
                <w:color w:val="FFFFFF"/>
                <w:sz w:val="22"/>
                <w:szCs w:val="22"/>
                <w:lang w:val="es-BO" w:eastAsia="es-BO"/>
              </w:rPr>
              <w:t>.2</w:t>
            </w:r>
            <w:r w:rsidRPr="00F91200">
              <w:rPr>
                <w:color w:val="FFFFFF"/>
                <w:sz w:val="22"/>
                <w:szCs w:val="22"/>
                <w:lang w:val="es-BO" w:eastAsia="es-BO"/>
              </w:rPr>
              <w:t xml:space="preserve"> OBRAS MECANICAS EDR</w:t>
            </w:r>
          </w:p>
        </w:tc>
      </w:tr>
      <w:tr w:rsidR="00F91200" w:rsidRPr="00F91200" w:rsidTr="002350D1">
        <w:trPr>
          <w:trHeight w:val="207"/>
        </w:trPr>
        <w:tc>
          <w:tcPr>
            <w:tcW w:w="9112" w:type="dxa"/>
            <w:gridSpan w:val="4"/>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2350D1">
        <w:trPr>
          <w:trHeight w:val="207"/>
        </w:trPr>
        <w:tc>
          <w:tcPr>
            <w:tcW w:w="9112" w:type="dxa"/>
            <w:gridSpan w:val="4"/>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8"/>
                <w:szCs w:val="16"/>
                <w:lang w:val="es-BO" w:eastAsia="es-BO"/>
              </w:rPr>
            </w:pPr>
          </w:p>
        </w:tc>
      </w:tr>
      <w:tr w:rsidR="00F91200" w:rsidRPr="00F91200" w:rsidTr="002350D1">
        <w:trPr>
          <w:trHeight w:val="279"/>
        </w:trPr>
        <w:tc>
          <w:tcPr>
            <w:tcW w:w="5340" w:type="dxa"/>
            <w:gridSpan w:val="2"/>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490" w:type="dxa"/>
            <w:vMerge w:val="restart"/>
            <w:tcBorders>
              <w:top w:val="nil"/>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282" w:type="dxa"/>
            <w:vMerge w:val="restart"/>
            <w:tcBorders>
              <w:top w:val="single" w:sz="4" w:space="0" w:color="auto"/>
              <w:left w:val="single" w:sz="4" w:space="0" w:color="auto"/>
              <w:bottom w:val="single" w:sz="4" w:space="0" w:color="auto"/>
              <w:right w:val="single" w:sz="4" w:space="0" w:color="auto"/>
            </w:tcBorders>
            <w:shd w:val="clear" w:color="000000" w:fill="D6DCE4"/>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2350D1">
        <w:trPr>
          <w:trHeight w:val="207"/>
        </w:trPr>
        <w:tc>
          <w:tcPr>
            <w:tcW w:w="5340" w:type="dxa"/>
            <w:gridSpan w:val="2"/>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282" w:type="dxa"/>
            <w:vMerge/>
            <w:tcBorders>
              <w:top w:val="single" w:sz="4" w:space="0" w:color="auto"/>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2350D1">
        <w:trPr>
          <w:trHeight w:val="210"/>
        </w:trPr>
        <w:tc>
          <w:tcPr>
            <w:tcW w:w="534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1.- PLANILLA MENSUAL DE GENERACION DE RESIDUOS SÓLIDOS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51"/>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 xml:space="preserve">2.- INFORME DE LA GESTIÓN DE RESIDUOS SÓLIDOS </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3.- PLANILLAS DE INSPECCION Y MANTENIMIENTO DE VEHICULOS Y EQUIPOS</w:t>
            </w:r>
          </w:p>
        </w:tc>
        <w:tc>
          <w:tcPr>
            <w:tcW w:w="1490" w:type="dxa"/>
            <w:tcBorders>
              <w:top w:val="nil"/>
              <w:left w:val="nil"/>
              <w:bottom w:val="single" w:sz="4" w:space="0" w:color="auto"/>
              <w:right w:val="single" w:sz="4" w:space="0" w:color="auto"/>
            </w:tcBorders>
            <w:shd w:val="clear" w:color="auto" w:fill="auto"/>
            <w:noWrap/>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hideMark/>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94"/>
        </w:trPr>
        <w:tc>
          <w:tcPr>
            <w:tcW w:w="53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1200" w:rsidRPr="00F91200" w:rsidRDefault="00F91200" w:rsidP="00F91200">
            <w:pPr>
              <w:rPr>
                <w:rFonts w:ascii="Times" w:hAnsi="Times" w:cs="Times"/>
                <w:color w:val="000000"/>
                <w:sz w:val="18"/>
                <w:szCs w:val="16"/>
                <w:lang w:val="es-BO" w:eastAsia="es-BO"/>
              </w:rPr>
            </w:pPr>
            <w:r w:rsidRPr="00F91200">
              <w:rPr>
                <w:rFonts w:ascii="Times" w:hAnsi="Times" w:cs="Times"/>
                <w:color w:val="000000"/>
                <w:sz w:val="18"/>
                <w:szCs w:val="16"/>
                <w:lang w:val="es-BO" w:eastAsia="es-BO"/>
              </w:rPr>
              <w:t>4.- REGISTRO DE EXTINTORES Y SU MANTENIMIENTO</w:t>
            </w:r>
          </w:p>
        </w:tc>
        <w:tc>
          <w:tcPr>
            <w:tcW w:w="1490"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282" w:type="dxa"/>
            <w:tcBorders>
              <w:top w:val="single" w:sz="4" w:space="0" w:color="auto"/>
              <w:left w:val="nil"/>
              <w:bottom w:val="single" w:sz="4" w:space="0" w:color="auto"/>
              <w:right w:val="single" w:sz="4" w:space="0" w:color="auto"/>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2350D1">
        <w:trPr>
          <w:trHeight w:val="223"/>
        </w:trPr>
        <w:tc>
          <w:tcPr>
            <w:tcW w:w="2084" w:type="dxa"/>
            <w:vMerge w:val="restart"/>
            <w:tcBorders>
              <w:top w:val="nil"/>
              <w:left w:val="single" w:sz="8"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256"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490" w:type="dxa"/>
            <w:vMerge w:val="restart"/>
            <w:tcBorders>
              <w:top w:val="nil"/>
              <w:left w:val="single" w:sz="4" w:space="0" w:color="auto"/>
              <w:bottom w:val="single" w:sz="4" w:space="0" w:color="auto"/>
              <w:right w:val="single" w:sz="4" w:space="0" w:color="auto"/>
            </w:tcBorders>
            <w:shd w:val="clear" w:color="000000" w:fill="D6DCE4"/>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282" w:type="dxa"/>
            <w:vMerge w:val="restart"/>
            <w:tcBorders>
              <w:top w:val="nil"/>
              <w:left w:val="single" w:sz="4" w:space="0" w:color="auto"/>
              <w:bottom w:val="single" w:sz="4" w:space="0" w:color="auto"/>
              <w:right w:val="single" w:sz="8" w:space="0" w:color="000000"/>
            </w:tcBorders>
            <w:shd w:val="clear" w:color="000000" w:fill="D6DCE4"/>
            <w:vAlign w:val="center"/>
            <w:hideMark/>
          </w:tcPr>
          <w:p w:rsidR="00F91200" w:rsidRPr="00F91200" w:rsidRDefault="00F91200" w:rsidP="00F91200">
            <w:pPr>
              <w:jc w:val="center"/>
              <w:rPr>
                <w:b/>
                <w:color w:val="000000"/>
                <w:sz w:val="18"/>
                <w:szCs w:val="16"/>
                <w:lang w:val="es-BO" w:eastAsia="es-BO"/>
              </w:rPr>
            </w:pP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2350D1">
        <w:trPr>
          <w:trHeight w:val="238"/>
        </w:trPr>
        <w:tc>
          <w:tcPr>
            <w:tcW w:w="2084" w:type="dxa"/>
            <w:vMerge/>
            <w:tcBorders>
              <w:top w:val="nil"/>
              <w:left w:val="single" w:sz="8"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3256"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1490"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color w:val="000000"/>
                <w:sz w:val="16"/>
                <w:szCs w:val="16"/>
                <w:lang w:val="es-BO" w:eastAsia="es-BO"/>
              </w:rPr>
            </w:pPr>
          </w:p>
        </w:tc>
        <w:tc>
          <w:tcPr>
            <w:tcW w:w="2282" w:type="dxa"/>
            <w:vMerge/>
            <w:tcBorders>
              <w:top w:val="nil"/>
              <w:left w:val="single" w:sz="4" w:space="0" w:color="auto"/>
              <w:bottom w:val="single" w:sz="4" w:space="0" w:color="auto"/>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p w:rsidR="008241DE" w:rsidRDefault="008241DE" w:rsidP="007B05A4">
      <w:pPr>
        <w:rPr>
          <w:lang w:val="es-BO"/>
        </w:rPr>
      </w:pPr>
    </w:p>
    <w:tbl>
      <w:tblPr>
        <w:tblW w:w="9091" w:type="dxa"/>
        <w:tblInd w:w="182" w:type="dxa"/>
        <w:tblCellMar>
          <w:left w:w="70" w:type="dxa"/>
          <w:right w:w="70" w:type="dxa"/>
        </w:tblCellMar>
        <w:tblLook w:val="04A0" w:firstRow="1" w:lastRow="0" w:firstColumn="1" w:lastColumn="0" w:noHBand="0" w:noVBand="1"/>
      </w:tblPr>
      <w:tblGrid>
        <w:gridCol w:w="1992"/>
        <w:gridCol w:w="3114"/>
        <w:gridCol w:w="1797"/>
        <w:gridCol w:w="2188"/>
      </w:tblGrid>
      <w:tr w:rsidR="00F91200"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hideMark/>
          </w:tcPr>
          <w:p w:rsidR="00F91200" w:rsidRPr="00F91200" w:rsidRDefault="00F91200" w:rsidP="00907D7F">
            <w:pPr>
              <w:rPr>
                <w:b/>
                <w:sz w:val="22"/>
                <w:szCs w:val="22"/>
                <w:lang w:val="es-BO" w:eastAsia="es-BO"/>
              </w:rPr>
            </w:pPr>
            <w:r w:rsidRPr="00F91200">
              <w:rPr>
                <w:b/>
                <w:sz w:val="22"/>
                <w:szCs w:val="22"/>
                <w:lang w:val="es-BO" w:eastAsia="es-BO"/>
              </w:rPr>
              <w:t xml:space="preserve">3 REQUISITOS DE PROTECCION AMBIENTAL CONTRATISTAS RED SECUNDARIA </w:t>
            </w:r>
          </w:p>
        </w:tc>
      </w:tr>
      <w:tr w:rsidR="00907D7F" w:rsidRPr="00F91200" w:rsidTr="00F91200">
        <w:trPr>
          <w:trHeight w:val="290"/>
        </w:trPr>
        <w:tc>
          <w:tcPr>
            <w:tcW w:w="9091" w:type="dxa"/>
            <w:gridSpan w:val="4"/>
            <w:tcBorders>
              <w:top w:val="single" w:sz="8" w:space="0" w:color="auto"/>
              <w:left w:val="single" w:sz="8" w:space="0" w:color="auto"/>
              <w:bottom w:val="nil"/>
              <w:right w:val="single" w:sz="8" w:space="0" w:color="000000"/>
            </w:tcBorders>
            <w:shd w:val="clear" w:color="000000" w:fill="FFC000"/>
            <w:noWrap/>
            <w:vAlign w:val="center"/>
          </w:tcPr>
          <w:p w:rsidR="00907D7F" w:rsidRPr="00F91200" w:rsidRDefault="00907D7F" w:rsidP="00907D7F">
            <w:pPr>
              <w:jc w:val="both"/>
              <w:rPr>
                <w:b/>
                <w:sz w:val="22"/>
                <w:szCs w:val="22"/>
                <w:lang w:val="es-BO" w:eastAsia="es-BO"/>
              </w:rPr>
            </w:pPr>
            <w:r>
              <w:rPr>
                <w:b/>
                <w:sz w:val="22"/>
                <w:szCs w:val="22"/>
                <w:lang w:val="es-BO" w:eastAsia="es-BO"/>
              </w:rPr>
              <w:lastRenderedPageBreak/>
              <w:t xml:space="preserve">3.1 OBRAS CIVILES RED SECUNDARIA (INCLUYE SONDEO Y REPLANTEO, INTERCONEXIÓN DE CIRCUITOS ENTRE </w:t>
            </w:r>
            <w:proofErr w:type="spellStart"/>
            <w:r>
              <w:rPr>
                <w:b/>
                <w:sz w:val="22"/>
                <w:szCs w:val="22"/>
                <w:lang w:val="es-BO" w:eastAsia="es-BO"/>
              </w:rPr>
              <w:t>EDRs</w:t>
            </w:r>
            <w:proofErr w:type="spellEnd"/>
            <w:r>
              <w:rPr>
                <w:b/>
                <w:sz w:val="22"/>
                <w:szCs w:val="22"/>
                <w:lang w:val="es-BO" w:eastAsia="es-BO"/>
              </w:rPr>
              <w:t>)</w:t>
            </w:r>
          </w:p>
        </w:tc>
      </w:tr>
      <w:tr w:rsidR="00F91200" w:rsidRPr="00F91200" w:rsidTr="00F91200">
        <w:trPr>
          <w:trHeight w:val="212"/>
        </w:trPr>
        <w:tc>
          <w:tcPr>
            <w:tcW w:w="9091" w:type="dxa"/>
            <w:gridSpan w:val="4"/>
            <w:vMerge w:val="restart"/>
            <w:tcBorders>
              <w:top w:val="single" w:sz="4" w:space="0" w:color="auto"/>
              <w:left w:val="single" w:sz="8" w:space="0" w:color="auto"/>
              <w:bottom w:val="single" w:sz="4" w:space="0" w:color="auto"/>
              <w:right w:val="single" w:sz="8" w:space="0" w:color="000000"/>
            </w:tcBorders>
            <w:shd w:val="clear" w:color="000000" w:fill="FFF2CC"/>
            <w:vAlign w:val="center"/>
            <w:hideMark/>
          </w:tcPr>
          <w:p w:rsidR="00F91200" w:rsidRPr="00F91200" w:rsidRDefault="00F91200" w:rsidP="00F91200">
            <w:pPr>
              <w:rPr>
                <w:color w:val="000000"/>
                <w:sz w:val="18"/>
                <w:szCs w:val="16"/>
                <w:lang w:val="es-BO" w:eastAsia="es-BO"/>
              </w:rPr>
            </w:pPr>
            <w:r w:rsidRPr="00F91200">
              <w:rPr>
                <w:color w:val="000000"/>
                <w:sz w:val="18"/>
                <w:szCs w:val="16"/>
                <w:lang w:val="es-BO" w:eastAsia="es-BO"/>
              </w:rPr>
              <w:t>Las empresas contratistas, deben informar mensualmente y al concluir el proyecto al TSIMA del Distrito de Redes de Gas de acuerdo al detalle siguiente</w:t>
            </w:r>
          </w:p>
        </w:tc>
      </w:tr>
      <w:tr w:rsidR="00F91200" w:rsidRPr="00F91200" w:rsidTr="00F91200">
        <w:trPr>
          <w:trHeight w:val="212"/>
        </w:trPr>
        <w:tc>
          <w:tcPr>
            <w:tcW w:w="9091" w:type="dxa"/>
            <w:gridSpan w:val="4"/>
            <w:vMerge/>
            <w:tcBorders>
              <w:top w:val="single" w:sz="4" w:space="0" w:color="auto"/>
              <w:left w:val="single" w:sz="8" w:space="0" w:color="auto"/>
              <w:bottom w:val="single" w:sz="4" w:space="0" w:color="auto"/>
              <w:right w:val="single" w:sz="8" w:space="0" w:color="000000"/>
            </w:tcBorders>
            <w:vAlign w:val="center"/>
            <w:hideMark/>
          </w:tcPr>
          <w:p w:rsidR="00F91200" w:rsidRPr="00F91200" w:rsidRDefault="00F91200" w:rsidP="00F91200">
            <w:pPr>
              <w:rPr>
                <w:color w:val="000000"/>
                <w:sz w:val="18"/>
                <w:szCs w:val="16"/>
                <w:lang w:val="es-BO" w:eastAsia="es-BO"/>
              </w:rPr>
            </w:pPr>
          </w:p>
        </w:tc>
      </w:tr>
      <w:tr w:rsidR="00F91200" w:rsidRPr="00F91200" w:rsidTr="005F1A81">
        <w:trPr>
          <w:trHeight w:val="290"/>
        </w:trPr>
        <w:tc>
          <w:tcPr>
            <w:tcW w:w="5106" w:type="dxa"/>
            <w:gridSpan w:val="2"/>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RESPALDO</w:t>
            </w:r>
          </w:p>
        </w:tc>
        <w:tc>
          <w:tcPr>
            <w:tcW w:w="1797" w:type="dxa"/>
            <w:vMerge w:val="restart"/>
            <w:tcBorders>
              <w:top w:val="nil"/>
              <w:left w:val="single" w:sz="4" w:space="0" w:color="auto"/>
              <w:bottom w:val="single" w:sz="4" w:space="0" w:color="auto"/>
              <w:right w:val="single" w:sz="4" w:space="0" w:color="auto"/>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FORMATO INFORME</w:t>
            </w:r>
          </w:p>
        </w:tc>
        <w:tc>
          <w:tcPr>
            <w:tcW w:w="2188" w:type="dxa"/>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F91200" w:rsidRPr="00F91200" w:rsidRDefault="00F91200" w:rsidP="00F91200">
            <w:pPr>
              <w:jc w:val="center"/>
              <w:rPr>
                <w:rFonts w:ascii="Times" w:hAnsi="Times" w:cs="Times"/>
                <w:b/>
                <w:color w:val="000000"/>
                <w:sz w:val="18"/>
                <w:szCs w:val="16"/>
                <w:lang w:val="es-BO" w:eastAsia="es-BO"/>
              </w:rPr>
            </w:pPr>
            <w:r w:rsidRPr="00F91200">
              <w:rPr>
                <w:rFonts w:ascii="Times" w:hAnsi="Times" w:cs="Times"/>
                <w:b/>
                <w:color w:val="000000"/>
                <w:sz w:val="18"/>
                <w:szCs w:val="16"/>
                <w:lang w:val="es-BO" w:eastAsia="es-BO"/>
              </w:rPr>
              <w:t>PRESENTACION</w:t>
            </w:r>
          </w:p>
        </w:tc>
      </w:tr>
      <w:tr w:rsidR="00F91200" w:rsidRPr="00F91200" w:rsidTr="005F1A81">
        <w:trPr>
          <w:trHeight w:val="212"/>
        </w:trPr>
        <w:tc>
          <w:tcPr>
            <w:tcW w:w="5106" w:type="dxa"/>
            <w:gridSpan w:val="2"/>
            <w:vMerge/>
            <w:tcBorders>
              <w:top w:val="single" w:sz="4" w:space="0" w:color="auto"/>
              <w:left w:val="single" w:sz="8"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1797" w:type="dxa"/>
            <w:vMerge/>
            <w:tcBorders>
              <w:top w:val="nil"/>
              <w:left w:val="single" w:sz="4" w:space="0" w:color="auto"/>
              <w:bottom w:val="single" w:sz="4" w:space="0" w:color="auto"/>
              <w:right w:val="single" w:sz="4" w:space="0" w:color="auto"/>
            </w:tcBorders>
            <w:vAlign w:val="center"/>
            <w:hideMark/>
          </w:tcPr>
          <w:p w:rsidR="00F91200" w:rsidRPr="00F91200" w:rsidRDefault="00F91200" w:rsidP="00F91200">
            <w:pPr>
              <w:rPr>
                <w:rFonts w:ascii="Times" w:hAnsi="Times" w:cs="Times"/>
                <w:color w:val="000000"/>
                <w:sz w:val="18"/>
                <w:szCs w:val="16"/>
                <w:lang w:val="es-BO" w:eastAsia="es-BO"/>
              </w:rPr>
            </w:pPr>
          </w:p>
        </w:tc>
        <w:tc>
          <w:tcPr>
            <w:tcW w:w="2188" w:type="dxa"/>
            <w:vMerge/>
            <w:tcBorders>
              <w:top w:val="single" w:sz="4" w:space="0" w:color="auto"/>
              <w:left w:val="single" w:sz="4" w:space="0" w:color="auto"/>
              <w:bottom w:val="single" w:sz="4" w:space="0" w:color="auto"/>
              <w:right w:val="single" w:sz="8" w:space="0" w:color="000000"/>
            </w:tcBorders>
            <w:vAlign w:val="center"/>
            <w:hideMark/>
          </w:tcPr>
          <w:p w:rsidR="00F91200" w:rsidRPr="00F91200" w:rsidRDefault="00F91200" w:rsidP="00F91200">
            <w:pPr>
              <w:rPr>
                <w:rFonts w:ascii="Times" w:hAnsi="Times" w:cs="Times"/>
                <w:color w:val="000000"/>
                <w:sz w:val="18"/>
                <w:szCs w:val="16"/>
                <w:lang w:val="es-BO" w:eastAsia="es-BO"/>
              </w:rPr>
            </w:pP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noWrap/>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 INFORME DE LA SITUACIÓN AMBIENTAL INICIAL DEL ÁREA INCLUYE REGISTRO FOTOGRÁFICO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2.- PLANILLA MENSUAL DE GENERACION DE RESIDUOS SÓLIDOS (ÉNFASIS EN LOS ESCOMBROS)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3.- INFORME DE LA GESTIÓN DE RESIDUOS SÓLIDOS RELACIONADO AL PUNTO ANTERIOR</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4.- PLANILLA DE CONSUMO DE AGUA UTILIZADA PARA RIEGO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5.- PLANILLA DE CONSUMO DE COMBUSTIBLES Y LUBRICANTES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6.- PLANILLA DE CONSUMO DE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7.- INFORME SOBRE EL MANEJO,ALMACENAMIENTO Y TRANSPORTE DE COMBUSTIBLE, LUBRICANTES Y OTRAS SUSTANCIAS PELIGROSAS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8.- PLANILLAS DE INDUCCION Y CAPACITACION AL PERSONAL EN TEMAS DE SEGURIDAD, SALUD, AMBIENTE Y SOCIAL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9.- PERMISOS DE TRABAJO OTORGADOS POR EL GOBIERNO MUNICIPAL</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10.- INSTRUCTIVO DE HORARIOS DE TRABAJO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INICIAL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11.- INFORME DE SIMULACRO DE EMERGENCIAS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12.- PLANILLAS DE INSPECCION Y MANTENIMIENTO DE VEHICULOS Y EQUIPOS</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13.- REGISTRO DE EXTINTORES Y SU MANTENIMIENTO</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14.- MONITOREO DE RUIDO EN AL MENOS 3 PUNTOS PARA CADA UNA DE LAS SIGUIENTES ACTIVIDADES CUANDO APLIQUE: 1) CORTADO DE ACERA, 2)  RUPTURA DE ACERA, 3) APERTURA DE ZANJA ( 3.1 MANUAL Y 3.2 MECÁNICA) Y 4) COMPACTADO DE ZANJA</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15.- PLANILLA DE DOTACIÓN DE EPP E INFORME DE SEÑALIZACION PARA MEDIO AMBIENTE Y SEGURIDAD CON EL RESPECTIVO REGISTRO FOTOGRÁFICO EN TODAS LAS ACTIVIDADES QUE VAYAN A REALIZARSE</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510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91200" w:rsidRPr="00F91200" w:rsidRDefault="00F91200" w:rsidP="00F91200">
            <w:pPr>
              <w:jc w:val="both"/>
              <w:rPr>
                <w:rFonts w:ascii="Times" w:hAnsi="Times" w:cs="Times"/>
                <w:color w:val="000000"/>
                <w:sz w:val="18"/>
                <w:szCs w:val="16"/>
                <w:lang w:val="es-BO" w:eastAsia="es-BO"/>
              </w:rPr>
            </w:pPr>
            <w:r w:rsidRPr="00F91200">
              <w:rPr>
                <w:rFonts w:ascii="Times" w:hAnsi="Times" w:cs="Times"/>
                <w:color w:val="000000"/>
                <w:sz w:val="18"/>
                <w:szCs w:val="16"/>
                <w:lang w:val="es-BO" w:eastAsia="es-BO"/>
              </w:rPr>
              <w:t>16.- INFORME DE LA SITUACIÓN AMBIENTAL FINAL DEL ÁREA INCLUYE REGISTRO FOTOGRÁFICO Y MEDIDAS DE RESTAURACIÓN</w:t>
            </w:r>
          </w:p>
        </w:tc>
        <w:tc>
          <w:tcPr>
            <w:tcW w:w="1797" w:type="dxa"/>
            <w:tcBorders>
              <w:top w:val="nil"/>
              <w:left w:val="nil"/>
              <w:bottom w:val="single" w:sz="4" w:space="0" w:color="auto"/>
              <w:right w:val="single" w:sz="4" w:space="0" w:color="auto"/>
            </w:tcBorders>
            <w:shd w:val="clear" w:color="auto" w:fill="auto"/>
            <w:noWrap/>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FISICO/DIGITAL</w:t>
            </w:r>
          </w:p>
        </w:tc>
        <w:tc>
          <w:tcPr>
            <w:tcW w:w="2188" w:type="dxa"/>
            <w:tcBorders>
              <w:top w:val="single" w:sz="4" w:space="0" w:color="auto"/>
              <w:left w:val="nil"/>
              <w:bottom w:val="single" w:sz="4" w:space="0" w:color="auto"/>
              <w:right w:val="single" w:sz="8" w:space="0" w:color="000000"/>
            </w:tcBorders>
            <w:shd w:val="clear" w:color="auto" w:fill="auto"/>
            <w:vAlign w:val="center"/>
          </w:tcPr>
          <w:p w:rsidR="00F91200" w:rsidRPr="00F91200" w:rsidRDefault="00F91200" w:rsidP="00F91200">
            <w:pPr>
              <w:jc w:val="center"/>
              <w:rPr>
                <w:rFonts w:ascii="Times" w:hAnsi="Times" w:cs="Times"/>
                <w:color w:val="000000"/>
                <w:sz w:val="18"/>
                <w:szCs w:val="16"/>
                <w:lang w:val="es-BO" w:eastAsia="es-BO"/>
              </w:rPr>
            </w:pPr>
            <w:r w:rsidRPr="00F91200">
              <w:rPr>
                <w:rFonts w:ascii="Times" w:hAnsi="Times" w:cs="Times"/>
                <w:color w:val="000000"/>
                <w:sz w:val="18"/>
                <w:szCs w:val="16"/>
                <w:lang w:val="es-BO" w:eastAsia="es-BO"/>
              </w:rPr>
              <w:t>MENSUAL/FINAL</w:t>
            </w:r>
          </w:p>
        </w:tc>
      </w:tr>
      <w:tr w:rsidR="00F91200" w:rsidRPr="00F91200" w:rsidTr="005F1A81">
        <w:trPr>
          <w:trHeight w:val="290"/>
        </w:trPr>
        <w:tc>
          <w:tcPr>
            <w:tcW w:w="1992" w:type="dxa"/>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Elabora y Presenta: </w:t>
            </w:r>
            <w:r w:rsidRPr="00F91200">
              <w:rPr>
                <w:b/>
                <w:color w:val="000000"/>
                <w:sz w:val="18"/>
                <w:szCs w:val="16"/>
                <w:lang w:val="es-BO" w:eastAsia="es-BO"/>
              </w:rPr>
              <w:br/>
              <w:t>Contratista</w:t>
            </w:r>
          </w:p>
        </w:tc>
        <w:tc>
          <w:tcPr>
            <w:tcW w:w="3114"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Verifica en obra: </w:t>
            </w:r>
            <w:r w:rsidRPr="00F91200">
              <w:rPr>
                <w:b/>
                <w:color w:val="000000"/>
                <w:sz w:val="18"/>
                <w:szCs w:val="16"/>
                <w:lang w:val="es-BO" w:eastAsia="es-BO"/>
              </w:rPr>
              <w:br/>
              <w:t>Supervisor o Director de Obra/DTRG</w:t>
            </w:r>
          </w:p>
        </w:tc>
        <w:tc>
          <w:tcPr>
            <w:tcW w:w="1797" w:type="dxa"/>
            <w:vMerge w:val="restart"/>
            <w:tcBorders>
              <w:top w:val="nil"/>
              <w:left w:val="single" w:sz="4" w:space="0" w:color="auto"/>
              <w:bottom w:val="single" w:sz="8" w:space="0" w:color="000000"/>
              <w:right w:val="single" w:sz="4" w:space="0" w:color="auto"/>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Revisa documentación:</w:t>
            </w:r>
            <w:r w:rsidRPr="00F91200">
              <w:rPr>
                <w:b/>
                <w:color w:val="000000"/>
                <w:sz w:val="18"/>
                <w:szCs w:val="16"/>
                <w:lang w:val="es-BO" w:eastAsia="es-BO"/>
              </w:rPr>
              <w:br/>
              <w:t>TSIMA-DTRG</w:t>
            </w:r>
          </w:p>
        </w:tc>
        <w:tc>
          <w:tcPr>
            <w:tcW w:w="2188" w:type="dxa"/>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Aprueba:</w:t>
            </w:r>
          </w:p>
          <w:p w:rsidR="00F91200" w:rsidRPr="00F91200" w:rsidRDefault="00F91200" w:rsidP="00F91200">
            <w:pPr>
              <w:jc w:val="center"/>
              <w:rPr>
                <w:b/>
                <w:color w:val="000000"/>
                <w:sz w:val="18"/>
                <w:szCs w:val="16"/>
                <w:lang w:val="es-BO" w:eastAsia="es-BO"/>
              </w:rPr>
            </w:pPr>
            <w:r w:rsidRPr="00F91200">
              <w:rPr>
                <w:b/>
                <w:color w:val="000000"/>
                <w:sz w:val="18"/>
                <w:szCs w:val="16"/>
                <w:lang w:val="es-BO" w:eastAsia="es-BO"/>
              </w:rPr>
              <w:t xml:space="preserve"> Distrital de Redes de Gas</w:t>
            </w:r>
          </w:p>
          <w:p w:rsidR="00F91200" w:rsidRPr="00F91200" w:rsidRDefault="00F91200" w:rsidP="00F91200">
            <w:pPr>
              <w:jc w:val="center"/>
              <w:rPr>
                <w:b/>
                <w:color w:val="000000"/>
                <w:sz w:val="18"/>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r w:rsidR="00F91200" w:rsidRPr="00F91200" w:rsidTr="005F1A81">
        <w:trPr>
          <w:trHeight w:val="290"/>
        </w:trPr>
        <w:tc>
          <w:tcPr>
            <w:tcW w:w="1992" w:type="dxa"/>
            <w:vMerge/>
            <w:tcBorders>
              <w:top w:val="single" w:sz="4" w:space="0" w:color="auto"/>
              <w:left w:val="single" w:sz="8"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shd w:val="clear" w:color="000000" w:fill="FFF2CC"/>
            <w:vAlign w:val="center"/>
          </w:tcPr>
          <w:p w:rsidR="00F91200" w:rsidRPr="00F91200" w:rsidRDefault="00F91200" w:rsidP="00F91200">
            <w:pPr>
              <w:jc w:val="cente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shd w:val="clear" w:color="000000" w:fill="FFF2CC"/>
            <w:vAlign w:val="center"/>
          </w:tcPr>
          <w:p w:rsidR="00F91200" w:rsidRPr="00F91200" w:rsidRDefault="00F91200" w:rsidP="00F91200">
            <w:pPr>
              <w:jc w:val="center"/>
              <w:rPr>
                <w:color w:val="000000"/>
                <w:sz w:val="16"/>
                <w:szCs w:val="16"/>
                <w:lang w:val="es-BO" w:eastAsia="es-BO"/>
              </w:rPr>
            </w:pPr>
          </w:p>
        </w:tc>
      </w:tr>
      <w:tr w:rsidR="00F91200" w:rsidRPr="00F91200" w:rsidTr="005F1A81">
        <w:trPr>
          <w:trHeight w:val="304"/>
        </w:trPr>
        <w:tc>
          <w:tcPr>
            <w:tcW w:w="1992" w:type="dxa"/>
            <w:vMerge/>
            <w:tcBorders>
              <w:top w:val="single" w:sz="4" w:space="0" w:color="auto"/>
              <w:left w:val="single" w:sz="8"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3114"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1797" w:type="dxa"/>
            <w:vMerge/>
            <w:tcBorders>
              <w:top w:val="nil"/>
              <w:left w:val="single" w:sz="4" w:space="0" w:color="auto"/>
              <w:bottom w:val="single" w:sz="8" w:space="0" w:color="000000"/>
              <w:right w:val="single" w:sz="4" w:space="0" w:color="auto"/>
            </w:tcBorders>
            <w:vAlign w:val="center"/>
            <w:hideMark/>
          </w:tcPr>
          <w:p w:rsidR="00F91200" w:rsidRPr="00F91200" w:rsidRDefault="00F91200" w:rsidP="00F91200">
            <w:pPr>
              <w:rPr>
                <w:color w:val="000000"/>
                <w:sz w:val="16"/>
                <w:szCs w:val="16"/>
                <w:lang w:val="es-BO" w:eastAsia="es-BO"/>
              </w:rPr>
            </w:pPr>
          </w:p>
        </w:tc>
        <w:tc>
          <w:tcPr>
            <w:tcW w:w="2188" w:type="dxa"/>
            <w:vMerge/>
            <w:tcBorders>
              <w:top w:val="single" w:sz="4" w:space="0" w:color="auto"/>
              <w:left w:val="single" w:sz="4" w:space="0" w:color="auto"/>
              <w:bottom w:val="single" w:sz="8" w:space="0" w:color="000000"/>
              <w:right w:val="single" w:sz="8" w:space="0" w:color="000000"/>
            </w:tcBorders>
            <w:vAlign w:val="center"/>
            <w:hideMark/>
          </w:tcPr>
          <w:p w:rsidR="00F91200" w:rsidRPr="00F91200" w:rsidRDefault="00F91200" w:rsidP="00F91200">
            <w:pPr>
              <w:rPr>
                <w:color w:val="000000"/>
                <w:sz w:val="16"/>
                <w:szCs w:val="16"/>
                <w:lang w:val="es-BO" w:eastAsia="es-BO"/>
              </w:rPr>
            </w:pPr>
          </w:p>
        </w:tc>
      </w:tr>
    </w:tbl>
    <w:p w:rsidR="00F91200" w:rsidRDefault="00F91200" w:rsidP="007B05A4">
      <w:pPr>
        <w:rPr>
          <w:lang w:val="es-BO"/>
        </w:rPr>
      </w:pPr>
    </w:p>
    <w:tbl>
      <w:tblPr>
        <w:tblW w:w="9046" w:type="dxa"/>
        <w:tblInd w:w="-5" w:type="dxa"/>
        <w:tblCellMar>
          <w:left w:w="70" w:type="dxa"/>
          <w:right w:w="70" w:type="dxa"/>
        </w:tblCellMar>
        <w:tblLook w:val="04A0" w:firstRow="1" w:lastRow="0" w:firstColumn="1" w:lastColumn="0" w:noHBand="0" w:noVBand="1"/>
      </w:tblPr>
      <w:tblGrid>
        <w:gridCol w:w="2067"/>
        <w:gridCol w:w="3153"/>
        <w:gridCol w:w="1765"/>
        <w:gridCol w:w="2061"/>
      </w:tblGrid>
      <w:tr w:rsidR="003301D5" w:rsidRPr="003301D5" w:rsidTr="005F1A81">
        <w:trPr>
          <w:trHeight w:val="609"/>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hideMark/>
          </w:tcPr>
          <w:p w:rsidR="003301D5" w:rsidRPr="003301D5" w:rsidRDefault="003301D5" w:rsidP="005F1A81">
            <w:pPr>
              <w:jc w:val="both"/>
              <w:rPr>
                <w:b/>
                <w:color w:val="FFFFFF" w:themeColor="background1"/>
                <w:sz w:val="22"/>
                <w:szCs w:val="22"/>
                <w:lang w:val="es-BO" w:eastAsia="es-BO"/>
              </w:rPr>
            </w:pPr>
            <w:r>
              <w:rPr>
                <w:b/>
                <w:color w:val="FFFFFF" w:themeColor="background1"/>
                <w:sz w:val="22"/>
                <w:szCs w:val="22"/>
                <w:lang w:val="es-BO" w:eastAsia="es-BO"/>
              </w:rPr>
              <w:t>4</w:t>
            </w:r>
            <w:r w:rsidRPr="003301D5">
              <w:rPr>
                <w:b/>
                <w:color w:val="FFFFFF" w:themeColor="background1"/>
                <w:sz w:val="22"/>
                <w:szCs w:val="22"/>
                <w:lang w:val="es-BO" w:eastAsia="es-BO"/>
              </w:rPr>
              <w:t xml:space="preserve"> </w:t>
            </w:r>
            <w:r w:rsidR="005F1A81">
              <w:rPr>
                <w:b/>
                <w:color w:val="FFFFFF" w:themeColor="background1"/>
                <w:sz w:val="22"/>
                <w:szCs w:val="22"/>
                <w:lang w:val="es-BO" w:eastAsia="es-BO"/>
              </w:rPr>
              <w:t>REQUISITOS DE PROTECCIÓN AMBIENTAL CONTRATISTAS SERVICIOS DE MANTENIMIENTO</w:t>
            </w:r>
          </w:p>
        </w:tc>
      </w:tr>
      <w:tr w:rsidR="005F1A81" w:rsidRPr="003301D5" w:rsidTr="005F1A81">
        <w:trPr>
          <w:trHeight w:val="275"/>
        </w:trPr>
        <w:tc>
          <w:tcPr>
            <w:tcW w:w="9046" w:type="dxa"/>
            <w:gridSpan w:val="4"/>
            <w:tcBorders>
              <w:top w:val="single" w:sz="8" w:space="0" w:color="auto"/>
              <w:left w:val="single" w:sz="8" w:space="0" w:color="auto"/>
              <w:bottom w:val="nil"/>
              <w:right w:val="single" w:sz="8" w:space="0" w:color="000000"/>
            </w:tcBorders>
            <w:shd w:val="clear" w:color="auto" w:fill="767171" w:themeFill="background2" w:themeFillShade="80"/>
            <w:noWrap/>
            <w:vAlign w:val="center"/>
          </w:tcPr>
          <w:p w:rsidR="005F1A81" w:rsidRPr="005F1A81" w:rsidRDefault="005F1A81" w:rsidP="003301D5">
            <w:pPr>
              <w:jc w:val="both"/>
              <w:rPr>
                <w:b/>
                <w:color w:val="FFFFFF" w:themeColor="background1"/>
                <w:sz w:val="22"/>
                <w:szCs w:val="22"/>
                <w:lang w:eastAsia="es-BO"/>
              </w:rPr>
            </w:pPr>
            <w:r>
              <w:rPr>
                <w:b/>
                <w:color w:val="FFFFFF" w:themeColor="background1"/>
                <w:sz w:val="22"/>
                <w:szCs w:val="22"/>
                <w:lang w:eastAsia="es-BO"/>
              </w:rPr>
              <w:t xml:space="preserve">4.1 </w:t>
            </w:r>
            <w:r w:rsidRPr="003301D5">
              <w:rPr>
                <w:b/>
                <w:color w:val="FFFFFF" w:themeColor="background1"/>
                <w:sz w:val="22"/>
                <w:szCs w:val="22"/>
                <w:lang w:val="es-BO" w:eastAsia="es-BO"/>
              </w:rPr>
              <w:t>SERVICIOS DE INSTALACION DE VALVULAS, IMPLEMENTACION DE SISTEMAS DE PROTECCIÓN CATÓDICA, SISTEMA DE ODORIZACIÓN, PUESTA EN MARCHA DE CITY GATE, ODORIZADOR, EDR Y EJECUCION DE HOT TAP</w:t>
            </w:r>
          </w:p>
        </w:tc>
      </w:tr>
      <w:tr w:rsidR="003301D5" w:rsidRPr="003301D5" w:rsidTr="005F1A81">
        <w:trPr>
          <w:trHeight w:val="207"/>
        </w:trPr>
        <w:tc>
          <w:tcPr>
            <w:tcW w:w="9046" w:type="dxa"/>
            <w:gridSpan w:val="4"/>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r w:rsidRPr="003301D5">
              <w:rPr>
                <w:color w:val="000000"/>
                <w:sz w:val="18"/>
                <w:szCs w:val="16"/>
                <w:lang w:val="es-BO" w:eastAsia="es-BO"/>
              </w:rPr>
              <w:t>Las empresas contratistas, deben informar mensualmente y al concluir el proyecto al TSIMA del Distrito de Redes de Gas de acuerdo al detalle siguiente</w:t>
            </w:r>
          </w:p>
        </w:tc>
      </w:tr>
      <w:tr w:rsidR="003301D5" w:rsidRPr="003301D5" w:rsidTr="005F1A81">
        <w:trPr>
          <w:trHeight w:val="275"/>
        </w:trPr>
        <w:tc>
          <w:tcPr>
            <w:tcW w:w="9046" w:type="dxa"/>
            <w:gridSpan w:val="4"/>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8"/>
                <w:szCs w:val="16"/>
                <w:lang w:val="es-BO" w:eastAsia="es-BO"/>
              </w:rPr>
            </w:pPr>
          </w:p>
        </w:tc>
      </w:tr>
      <w:tr w:rsidR="003301D5" w:rsidRPr="003301D5" w:rsidTr="005F1A81">
        <w:trPr>
          <w:trHeight w:val="275"/>
        </w:trPr>
        <w:tc>
          <w:tcPr>
            <w:tcW w:w="5220" w:type="dxa"/>
            <w:gridSpan w:val="2"/>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RESPALDO</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FORMATO INFORME</w:t>
            </w:r>
          </w:p>
        </w:tc>
        <w:tc>
          <w:tcPr>
            <w:tcW w:w="2061" w:type="dxa"/>
            <w:vMerge w:val="restart"/>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rsidR="003301D5" w:rsidRPr="003301D5" w:rsidRDefault="003301D5" w:rsidP="003301D5">
            <w:pPr>
              <w:jc w:val="center"/>
              <w:rPr>
                <w:rFonts w:ascii="Times" w:hAnsi="Times" w:cs="Times"/>
                <w:b/>
                <w:color w:val="000000"/>
                <w:sz w:val="18"/>
                <w:szCs w:val="16"/>
                <w:lang w:val="es-BO" w:eastAsia="es-BO"/>
              </w:rPr>
            </w:pPr>
            <w:r w:rsidRPr="003301D5">
              <w:rPr>
                <w:rFonts w:ascii="Times" w:hAnsi="Times" w:cs="Times"/>
                <w:b/>
                <w:color w:val="000000"/>
                <w:sz w:val="18"/>
                <w:szCs w:val="16"/>
                <w:lang w:val="es-BO" w:eastAsia="es-BO"/>
              </w:rPr>
              <w:t>PRESENTACION</w:t>
            </w:r>
          </w:p>
        </w:tc>
      </w:tr>
      <w:tr w:rsidR="003301D5" w:rsidRPr="003301D5" w:rsidTr="005F1A81">
        <w:trPr>
          <w:trHeight w:val="207"/>
        </w:trPr>
        <w:tc>
          <w:tcPr>
            <w:tcW w:w="5220" w:type="dxa"/>
            <w:gridSpan w:val="2"/>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c>
          <w:tcPr>
            <w:tcW w:w="2061"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1.- PLANILLA MENSUAL DE GENERACION DE RESIDUOS SÓLIDOS</w:t>
            </w:r>
          </w:p>
        </w:tc>
        <w:tc>
          <w:tcPr>
            <w:tcW w:w="1765" w:type="dxa"/>
            <w:tcBorders>
              <w:top w:val="nil"/>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hideMark/>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 xml:space="preserve">2.- INFORME DE LA GESTIÓN DE RESIDUOS SÓLIDOS </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3.- PLANILLAS DE INSPECCION Y MANTENIMIENTO DE VEHICULOS Y EQUIPOS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4.- PLANILLAS DE INDUCCION Y CAPACITACION AL PERSONAL EN TEMAS DE SEGURIDAD, SALUD, AMBIENTE Y SOCIAL</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MENSUAL/FINAL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5.- INSTRUCTIVO DE HORARIOS DE TRABAJO</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INICIAL</w:t>
            </w: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6.- INFORME DE SIMULACRO DE EMERGENCIAS</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7.- MONITOREO DE RUIDO EN AL MENOS 3 PUNTOS EN LA ACTIVIDAD DE VENTEOS EN PUESTA EN MARCHA Y OTROS CUANDO APLIQUE</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p w:rsidR="003301D5" w:rsidRPr="003301D5" w:rsidRDefault="003301D5" w:rsidP="003301D5">
            <w:pPr>
              <w:jc w:val="center"/>
              <w:rPr>
                <w:rFonts w:ascii="Times" w:hAnsi="Times" w:cs="Times"/>
                <w:color w:val="000000"/>
                <w:sz w:val="18"/>
                <w:szCs w:val="16"/>
                <w:lang w:val="es-BO" w:eastAsia="es-BO"/>
              </w:rPr>
            </w:pP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p w:rsidR="003301D5" w:rsidRPr="003301D5" w:rsidRDefault="003301D5" w:rsidP="003301D5">
            <w:pPr>
              <w:jc w:val="center"/>
              <w:rPr>
                <w:rFonts w:ascii="Times" w:hAnsi="Times" w:cs="Times"/>
                <w:color w:val="000000"/>
                <w:sz w:val="18"/>
                <w:szCs w:val="16"/>
                <w:lang w:val="es-BO" w:eastAsia="es-BO"/>
              </w:rPr>
            </w:pPr>
          </w:p>
        </w:tc>
      </w:tr>
      <w:tr w:rsidR="003301D5" w:rsidRPr="003301D5" w:rsidTr="005F1A81">
        <w:trPr>
          <w:trHeight w:val="275"/>
        </w:trPr>
        <w:tc>
          <w:tcPr>
            <w:tcW w:w="5220"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3301D5" w:rsidRPr="003301D5" w:rsidRDefault="003301D5" w:rsidP="003301D5">
            <w:pPr>
              <w:jc w:val="both"/>
              <w:rPr>
                <w:rFonts w:ascii="Times" w:hAnsi="Times" w:cs="Times"/>
                <w:color w:val="000000"/>
                <w:sz w:val="18"/>
                <w:szCs w:val="16"/>
                <w:lang w:val="es-BO" w:eastAsia="es-BO"/>
              </w:rPr>
            </w:pPr>
            <w:r w:rsidRPr="003301D5">
              <w:rPr>
                <w:rFonts w:ascii="Times" w:hAnsi="Times" w:cs="Times"/>
                <w:color w:val="000000"/>
                <w:sz w:val="18"/>
                <w:szCs w:val="16"/>
                <w:lang w:val="es-BO" w:eastAsia="es-BO"/>
              </w:rPr>
              <w:t>8.- INFORME DE LA SITUACIÓN AMBIENTAL FINAL DEL ÁREA INCLUYE REGISTRO FOTOGRÁFICO Y MEDIDAS DE RESTAURACIÓN</w:t>
            </w:r>
          </w:p>
        </w:tc>
        <w:tc>
          <w:tcPr>
            <w:tcW w:w="1765" w:type="dxa"/>
            <w:tcBorders>
              <w:top w:val="nil"/>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FISICO/DIGITAL</w:t>
            </w:r>
          </w:p>
        </w:tc>
        <w:tc>
          <w:tcPr>
            <w:tcW w:w="2061" w:type="dxa"/>
            <w:tcBorders>
              <w:top w:val="single" w:sz="4" w:space="0" w:color="auto"/>
              <w:left w:val="nil"/>
              <w:bottom w:val="single" w:sz="4" w:space="0" w:color="auto"/>
              <w:right w:val="single" w:sz="4" w:space="0" w:color="auto"/>
            </w:tcBorders>
            <w:shd w:val="clear" w:color="auto" w:fill="auto"/>
            <w:noWrap/>
            <w:vAlign w:val="center"/>
          </w:tcPr>
          <w:p w:rsidR="003301D5" w:rsidRPr="003301D5" w:rsidRDefault="003301D5" w:rsidP="003301D5">
            <w:pPr>
              <w:jc w:val="center"/>
              <w:rPr>
                <w:rFonts w:ascii="Times" w:hAnsi="Times" w:cs="Times"/>
                <w:color w:val="000000"/>
                <w:sz w:val="18"/>
                <w:szCs w:val="16"/>
                <w:lang w:val="es-BO" w:eastAsia="es-BO"/>
              </w:rPr>
            </w:pPr>
            <w:r w:rsidRPr="003301D5">
              <w:rPr>
                <w:rFonts w:ascii="Times" w:hAnsi="Times" w:cs="Times"/>
                <w:color w:val="000000"/>
                <w:sz w:val="18"/>
                <w:szCs w:val="16"/>
                <w:lang w:val="es-BO" w:eastAsia="es-BO"/>
              </w:rPr>
              <w:t>FINAL</w:t>
            </w:r>
          </w:p>
        </w:tc>
      </w:tr>
      <w:tr w:rsidR="003301D5" w:rsidRPr="003301D5" w:rsidTr="005F1A81">
        <w:trPr>
          <w:trHeight w:val="275"/>
        </w:trPr>
        <w:tc>
          <w:tcPr>
            <w:tcW w:w="2067" w:type="dxa"/>
            <w:vMerge w:val="restart"/>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Elabora y Presenta: </w:t>
            </w:r>
            <w:r w:rsidRPr="003301D5">
              <w:rPr>
                <w:b/>
                <w:color w:val="000000"/>
                <w:sz w:val="18"/>
                <w:szCs w:val="16"/>
                <w:lang w:val="es-BO" w:eastAsia="es-BO"/>
              </w:rPr>
              <w:br/>
              <w:t>Contratista</w:t>
            </w:r>
          </w:p>
        </w:tc>
        <w:tc>
          <w:tcPr>
            <w:tcW w:w="3153"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Verifica en obra: </w:t>
            </w:r>
            <w:r w:rsidRPr="003301D5">
              <w:rPr>
                <w:b/>
                <w:color w:val="000000"/>
                <w:sz w:val="18"/>
                <w:szCs w:val="16"/>
                <w:lang w:val="es-BO" w:eastAsia="es-BO"/>
              </w:rPr>
              <w:br/>
              <w:t>Supervisor DTRG</w:t>
            </w:r>
          </w:p>
        </w:tc>
        <w:tc>
          <w:tcPr>
            <w:tcW w:w="1765" w:type="dxa"/>
            <w:vMerge w:val="restart"/>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Revisa documentación:</w:t>
            </w:r>
            <w:r w:rsidRPr="003301D5">
              <w:rPr>
                <w:b/>
                <w:color w:val="000000"/>
                <w:sz w:val="18"/>
                <w:szCs w:val="16"/>
                <w:lang w:val="es-BO" w:eastAsia="es-BO"/>
              </w:rPr>
              <w:br/>
              <w:t>TSIMA-DTRG</w:t>
            </w:r>
          </w:p>
        </w:tc>
        <w:tc>
          <w:tcPr>
            <w:tcW w:w="2061" w:type="dxa"/>
            <w:vMerge w:val="restart"/>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jc w:val="center"/>
              <w:rPr>
                <w:b/>
                <w:color w:val="000000"/>
                <w:sz w:val="18"/>
                <w:szCs w:val="16"/>
                <w:highlight w:val="yellow"/>
                <w:lang w:val="es-BO" w:eastAsia="es-BO"/>
              </w:rPr>
            </w:pP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Aprueba:</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xml:space="preserve"> Distrital de Redes de Gas</w:t>
            </w:r>
          </w:p>
          <w:p w:rsidR="003301D5" w:rsidRPr="003301D5" w:rsidRDefault="003301D5" w:rsidP="003301D5">
            <w:pPr>
              <w:jc w:val="center"/>
              <w:rPr>
                <w:b/>
                <w:color w:val="000000"/>
                <w:sz w:val="18"/>
                <w:szCs w:val="16"/>
                <w:lang w:val="es-BO" w:eastAsia="es-BO"/>
              </w:rPr>
            </w:pPr>
            <w:r w:rsidRPr="003301D5">
              <w:rPr>
                <w:b/>
                <w:color w:val="000000"/>
                <w:sz w:val="18"/>
                <w:szCs w:val="16"/>
                <w:lang w:val="es-BO" w:eastAsia="es-BO"/>
              </w:rPr>
              <w:t> </w:t>
            </w:r>
          </w:p>
        </w:tc>
      </w:tr>
      <w:tr w:rsidR="003301D5" w:rsidRPr="003301D5" w:rsidTr="005F1A81">
        <w:trPr>
          <w:trHeight w:val="434"/>
        </w:trPr>
        <w:tc>
          <w:tcPr>
            <w:tcW w:w="2067" w:type="dxa"/>
            <w:vMerge/>
            <w:tcBorders>
              <w:top w:val="nil"/>
              <w:left w:val="single" w:sz="8"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3153"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1765" w:type="dxa"/>
            <w:vMerge/>
            <w:tcBorders>
              <w:top w:val="nil"/>
              <w:left w:val="single" w:sz="4" w:space="0" w:color="auto"/>
              <w:bottom w:val="single" w:sz="4" w:space="0" w:color="auto"/>
              <w:right w:val="single" w:sz="4" w:space="0" w:color="auto"/>
            </w:tcBorders>
            <w:shd w:val="clear" w:color="auto" w:fill="E7E6E6" w:themeFill="background2"/>
            <w:vAlign w:val="center"/>
            <w:hideMark/>
          </w:tcPr>
          <w:p w:rsidR="003301D5" w:rsidRPr="003301D5" w:rsidRDefault="003301D5" w:rsidP="003301D5">
            <w:pPr>
              <w:rPr>
                <w:color w:val="000000"/>
                <w:sz w:val="16"/>
                <w:szCs w:val="16"/>
                <w:lang w:val="es-BO" w:eastAsia="es-BO"/>
              </w:rPr>
            </w:pPr>
          </w:p>
        </w:tc>
        <w:tc>
          <w:tcPr>
            <w:tcW w:w="2061" w:type="dxa"/>
            <w:vMerge/>
            <w:tcBorders>
              <w:top w:val="nil"/>
              <w:left w:val="single" w:sz="4" w:space="0" w:color="auto"/>
              <w:bottom w:val="single" w:sz="4" w:space="0" w:color="auto"/>
              <w:right w:val="single" w:sz="8" w:space="0" w:color="000000"/>
            </w:tcBorders>
            <w:shd w:val="clear" w:color="auto" w:fill="E7E6E6" w:themeFill="background2"/>
            <w:vAlign w:val="center"/>
            <w:hideMark/>
          </w:tcPr>
          <w:p w:rsidR="003301D5" w:rsidRPr="003301D5" w:rsidRDefault="003301D5" w:rsidP="003301D5">
            <w:pPr>
              <w:rPr>
                <w:color w:val="000000"/>
                <w:sz w:val="16"/>
                <w:szCs w:val="16"/>
                <w:lang w:val="es-BO" w:eastAsia="es-BO"/>
              </w:rPr>
            </w:pP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p>
          <w:p w:rsidR="003301D5" w:rsidRPr="003301D5" w:rsidRDefault="003301D5" w:rsidP="003301D5">
            <w:pPr>
              <w:rPr>
                <w:color w:val="000000"/>
                <w:sz w:val="18"/>
                <w:szCs w:val="20"/>
                <w:lang w:val="es-BO" w:eastAsia="es-BO"/>
              </w:rPr>
            </w:pPr>
            <w:r w:rsidRPr="003301D5">
              <w:rPr>
                <w:color w:val="000000"/>
                <w:sz w:val="18"/>
                <w:szCs w:val="20"/>
                <w:lang w:val="es-BO" w:eastAsia="es-BO"/>
              </w:rPr>
              <w:t>ELABORADO POR</w:t>
            </w:r>
          </w:p>
          <w:p w:rsidR="003301D5" w:rsidRPr="003301D5" w:rsidRDefault="003301D5" w:rsidP="003301D5">
            <w:pPr>
              <w:rPr>
                <w:color w:val="000000"/>
                <w:sz w:val="18"/>
                <w:szCs w:val="20"/>
                <w:lang w:val="es-BO" w:eastAsia="es-BO"/>
              </w:rPr>
            </w:pPr>
            <w:r w:rsidRPr="003301D5">
              <w:rPr>
                <w:color w:val="000000"/>
                <w:sz w:val="18"/>
                <w:szCs w:val="20"/>
                <w:lang w:val="es-BO" w:eastAsia="es-BO"/>
              </w:rPr>
              <w:t> </w:t>
            </w:r>
          </w:p>
        </w:tc>
        <w:tc>
          <w:tcPr>
            <w:tcW w:w="315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REVISADO POR</w:t>
            </w:r>
          </w:p>
        </w:tc>
        <w:tc>
          <w:tcPr>
            <w:tcW w:w="3826" w:type="dxa"/>
            <w:gridSpan w:val="2"/>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18"/>
                <w:szCs w:val="20"/>
                <w:lang w:val="es-BO" w:eastAsia="es-BO"/>
              </w:rPr>
            </w:pPr>
            <w:r w:rsidRPr="003301D5">
              <w:rPr>
                <w:color w:val="000000"/>
                <w:sz w:val="18"/>
                <w:szCs w:val="20"/>
                <w:lang w:val="es-BO" w:eastAsia="es-BO"/>
              </w:rPr>
              <w:t>APROBADO POR</w:t>
            </w:r>
          </w:p>
        </w:tc>
      </w:tr>
      <w:tr w:rsidR="003301D5" w:rsidRPr="003301D5" w:rsidTr="005F1A81">
        <w:trPr>
          <w:trHeight w:val="275"/>
        </w:trPr>
        <w:tc>
          <w:tcPr>
            <w:tcW w:w="2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ING. JOSE M. BERNAL </w:t>
            </w: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VIVIANA MENDIETA</w:t>
            </w:r>
          </w:p>
        </w:tc>
        <w:tc>
          <w:tcPr>
            <w:tcW w:w="3826" w:type="dxa"/>
            <w:gridSpan w:val="2"/>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MIGUEL ANGEL ROJAS</w:t>
            </w:r>
          </w:p>
        </w:tc>
      </w:tr>
      <w:tr w:rsidR="003301D5" w:rsidRPr="003301D5" w:rsidTr="005F1A81">
        <w:trPr>
          <w:trHeight w:val="275"/>
        </w:trPr>
        <w:tc>
          <w:tcPr>
            <w:tcW w:w="20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 xml:space="preserve">RESPONSABLE SISTEMA DE GESTION </w:t>
            </w:r>
            <w:r w:rsidRPr="003301D5">
              <w:rPr>
                <w:color w:val="000000"/>
                <w:sz w:val="18"/>
                <w:szCs w:val="20"/>
                <w:lang w:val="es-BO" w:eastAsia="es-BO"/>
              </w:rPr>
              <w:br/>
              <w:t>USSMSG - GRGD</w:t>
            </w:r>
          </w:p>
        </w:tc>
        <w:tc>
          <w:tcPr>
            <w:tcW w:w="3153"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ULAM-DMAC</w:t>
            </w:r>
          </w:p>
        </w:tc>
        <w:tc>
          <w:tcPr>
            <w:tcW w:w="3826" w:type="dxa"/>
            <w:gridSpan w:val="2"/>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GSAC - YPFB CORPORACION</w:t>
            </w: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p>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ING. HELMUDT MULLER</w:t>
            </w:r>
          </w:p>
        </w:tc>
        <w:tc>
          <w:tcPr>
            <w:tcW w:w="3826" w:type="dxa"/>
            <w:gridSpan w:val="2"/>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18"/>
                <w:szCs w:val="20"/>
                <w:lang w:val="es-BO" w:eastAsia="es-BO"/>
              </w:rPr>
            </w:pPr>
          </w:p>
        </w:tc>
      </w:tr>
      <w:tr w:rsidR="003301D5" w:rsidRPr="003301D5" w:rsidTr="005F1A81">
        <w:trPr>
          <w:trHeight w:val="261"/>
        </w:trPr>
        <w:tc>
          <w:tcPr>
            <w:tcW w:w="2067"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18"/>
                <w:szCs w:val="20"/>
                <w:lang w:val="es-BO" w:eastAsia="es-BO"/>
              </w:rPr>
            </w:pPr>
          </w:p>
        </w:tc>
        <w:tc>
          <w:tcPr>
            <w:tcW w:w="3153"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18"/>
                <w:szCs w:val="20"/>
                <w:lang w:val="es-BO" w:eastAsia="es-BO"/>
              </w:rPr>
            </w:pPr>
            <w:r w:rsidRPr="003301D5">
              <w:rPr>
                <w:color w:val="000000"/>
                <w:sz w:val="18"/>
                <w:szCs w:val="20"/>
                <w:lang w:val="es-BO" w:eastAsia="es-BO"/>
              </w:rPr>
              <w:t>DMAC-GSAC</w:t>
            </w:r>
          </w:p>
        </w:tc>
        <w:tc>
          <w:tcPr>
            <w:tcW w:w="3826" w:type="dxa"/>
            <w:gridSpan w:val="2"/>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18"/>
                <w:szCs w:val="20"/>
                <w:lang w:val="es-BO" w:eastAsia="es-BO"/>
              </w:rPr>
            </w:pPr>
          </w:p>
        </w:tc>
      </w:tr>
    </w:tbl>
    <w:p w:rsidR="00F91200" w:rsidRDefault="00F91200" w:rsidP="007B05A4">
      <w:pPr>
        <w:rPr>
          <w:lang w:val="es-BO"/>
        </w:rPr>
      </w:pPr>
    </w:p>
    <w:p w:rsidR="006569BE" w:rsidRDefault="006569BE" w:rsidP="007B05A4">
      <w:pPr>
        <w:rPr>
          <w:lang w:val="es-BO"/>
        </w:rPr>
      </w:pPr>
    </w:p>
    <w:tbl>
      <w:tblPr>
        <w:tblW w:w="9238" w:type="dxa"/>
        <w:tblCellMar>
          <w:left w:w="70" w:type="dxa"/>
          <w:right w:w="70" w:type="dxa"/>
        </w:tblCellMar>
        <w:tblLook w:val="04A0" w:firstRow="1" w:lastRow="0" w:firstColumn="1" w:lastColumn="0" w:noHBand="0" w:noVBand="1"/>
      </w:tblPr>
      <w:tblGrid>
        <w:gridCol w:w="1940"/>
        <w:gridCol w:w="3364"/>
        <w:gridCol w:w="3934"/>
      </w:tblGrid>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3301D5" w:rsidRPr="003301D5" w:rsidRDefault="003301D5" w:rsidP="003301D5">
            <w:pPr>
              <w:rPr>
                <w:b/>
                <w:sz w:val="22"/>
                <w:szCs w:val="22"/>
                <w:lang w:val="es-BO" w:eastAsia="es-BO"/>
              </w:rPr>
            </w:pPr>
            <w:r w:rsidRPr="003301D5">
              <w:rPr>
                <w:b/>
                <w:sz w:val="22"/>
                <w:szCs w:val="22"/>
                <w:lang w:val="es-BO" w:eastAsia="es-BO"/>
              </w:rPr>
              <w:lastRenderedPageBreak/>
              <w:t xml:space="preserve">5.- INFORME AMBIENTAL </w:t>
            </w:r>
          </w:p>
        </w:tc>
      </w:tr>
      <w:tr w:rsidR="003301D5" w:rsidRPr="003301D5" w:rsidTr="003301D5">
        <w:trPr>
          <w:trHeight w:val="285"/>
        </w:trPr>
        <w:tc>
          <w:tcPr>
            <w:tcW w:w="9238" w:type="dxa"/>
            <w:gridSpan w:val="3"/>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3301D5" w:rsidRPr="003301D5" w:rsidRDefault="003301D5" w:rsidP="003301D5">
            <w:pPr>
              <w:jc w:val="both"/>
              <w:rPr>
                <w:b/>
                <w:sz w:val="22"/>
                <w:szCs w:val="22"/>
                <w:lang w:val="es-BO" w:eastAsia="es-BO"/>
              </w:rPr>
            </w:pPr>
            <w:r w:rsidRPr="003301D5">
              <w:rPr>
                <w:b/>
                <w:sz w:val="22"/>
                <w:szCs w:val="22"/>
                <w:lang w:val="es-BO" w:eastAsia="es-BO"/>
              </w:rPr>
              <w:t xml:space="preserve">Cuando corresponda a presentación Inicial, Mensual y/o Final de acuerdo a PRESENTACION en </w:t>
            </w:r>
            <w:r w:rsidRPr="003301D5">
              <w:rPr>
                <w:b/>
                <w:color w:val="000000"/>
                <w:sz w:val="20"/>
                <w:szCs w:val="20"/>
                <w:lang w:val="es-BO" w:eastAsia="es-BO"/>
              </w:rPr>
              <w:t>REQUISITOS DE PROTECCION AMBIENTAL CONTRATISTAS en función a la Actividad, Obra o Proyecto que el Contratista esté desarrollando</w:t>
            </w:r>
          </w:p>
        </w:tc>
      </w:tr>
      <w:tr w:rsidR="003301D5" w:rsidRPr="003301D5" w:rsidTr="003301D5">
        <w:trPr>
          <w:trHeight w:val="1981"/>
        </w:trPr>
        <w:tc>
          <w:tcPr>
            <w:tcW w:w="9238" w:type="dxa"/>
            <w:gridSpan w:val="3"/>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En el presente acápite se describe el contenido mínimo que debe tener el Informe Ambiental inicial/mensual/final:</w:t>
            </w: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CONTENIDO DEL INFORME AMBIENTAL</w:t>
            </w:r>
          </w:p>
          <w:p w:rsidR="003301D5" w:rsidRPr="003301D5" w:rsidRDefault="003301D5" w:rsidP="003301D5">
            <w:pPr>
              <w:shd w:val="clear" w:color="auto" w:fill="FFE599" w:themeFill="accent4" w:themeFillTint="66"/>
              <w:spacing w:before="100" w:beforeAutospacing="1" w:after="100" w:afterAutospacing="1" w:line="259" w:lineRule="auto"/>
              <w:jc w:val="center"/>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b/>
                <w:i/>
                <w:sz w:val="18"/>
                <w:szCs w:val="18"/>
                <w:lang w:val="es-BO" w:eastAsia="es-BO"/>
              </w:rPr>
              <w:t>“Para la elaboración del Informe Ambiental, se debe tomar como fuentes de información, al documento ambiental aprobado con el que se obtuvo la Licencia Ambiental del proyecto</w:t>
            </w:r>
            <w:r w:rsidR="006E7255">
              <w:rPr>
                <w:rFonts w:asciiTheme="minorHAnsi" w:eastAsiaTheme="minorHAnsi" w:hAnsiTheme="minorHAnsi" w:cstheme="minorHAnsi"/>
                <w:b/>
                <w:i/>
                <w:sz w:val="18"/>
                <w:szCs w:val="18"/>
                <w:lang w:val="es-BO" w:eastAsia="es-BO"/>
              </w:rPr>
              <w:t>, sin embargo se podrá ampliar la información, cuando corresponda</w:t>
            </w:r>
            <w:r w:rsidRPr="003301D5">
              <w:rPr>
                <w:rFonts w:asciiTheme="minorHAnsi" w:eastAsiaTheme="minorHAnsi" w:hAnsiTheme="minorHAnsi" w:cstheme="minorHAnsi"/>
                <w:b/>
                <w:i/>
                <w:sz w:val="18"/>
                <w:szCs w:val="18"/>
                <w:lang w:val="es-BO" w:eastAsia="es-BO"/>
              </w:rPr>
              <w:t>”</w:t>
            </w:r>
            <w:r w:rsidRPr="003301D5">
              <w:rPr>
                <w:rFonts w:asciiTheme="minorHAnsi" w:eastAsiaTheme="minorHAnsi" w:hAnsiTheme="minorHAnsi" w:cstheme="minorHAnsi"/>
                <w:sz w:val="18"/>
                <w:szCs w:val="18"/>
                <w:lang w:val="es-BO" w:eastAsia="es-BO"/>
              </w:rPr>
              <w:t>.</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Informe Ambiental debe contar con los siguientes acápites, mismos que serán debidamente llenados en función a las características específicas de cada actividad, obra y/o proyecto (AOP).</w:t>
            </w: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Declaración Jurada:</w:t>
            </w:r>
            <w:r w:rsidRPr="003301D5">
              <w:rPr>
                <w:rFonts w:asciiTheme="minorHAnsi" w:hAnsiTheme="minorHAnsi" w:cstheme="minorHAnsi"/>
                <w:sz w:val="18"/>
                <w:szCs w:val="18"/>
                <w:lang w:val="es-BO" w:eastAsia="es-BO"/>
              </w:rPr>
              <w:t xml:space="preserve"> Debe contener Información General, Identificación y Ubicación del Proyecto, Aspectos del Estado de la AOP, Firmas y datos del Respo</w:t>
            </w:r>
            <w:r w:rsidR="006E7255">
              <w:rPr>
                <w:rFonts w:asciiTheme="minorHAnsi" w:hAnsiTheme="minorHAnsi" w:cstheme="minorHAnsi"/>
                <w:sz w:val="18"/>
                <w:szCs w:val="18"/>
                <w:lang w:val="es-BO" w:eastAsia="es-BO"/>
              </w:rPr>
              <w:t xml:space="preserve">nsable Técnico (Supervisor SMS </w:t>
            </w:r>
            <w:r w:rsidRPr="003301D5">
              <w:rPr>
                <w:rFonts w:asciiTheme="minorHAnsi" w:hAnsiTheme="minorHAnsi" w:cstheme="minorHAnsi"/>
                <w:sz w:val="18"/>
                <w:szCs w:val="18"/>
                <w:lang w:val="es-BO" w:eastAsia="es-BO"/>
              </w:rPr>
              <w:t xml:space="preserve">y Monitor SMS). </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Estado actual en que se encuentra la AOP:</w:t>
            </w:r>
            <w:r w:rsidRPr="003301D5">
              <w:rPr>
                <w:rFonts w:asciiTheme="minorHAnsi" w:hAnsiTheme="minorHAnsi" w:cstheme="minorHAnsi"/>
                <w:sz w:val="18"/>
                <w:szCs w:val="18"/>
                <w:lang w:val="es-BO" w:eastAsia="es-BO"/>
              </w:rPr>
              <w:t xml:space="preserve"> Breve descripción del estado actual de la Actividad, Obra o Proyecto. Incluir información referida a la etapa en que se encuentre la AOP, </w:t>
            </w:r>
            <w:r w:rsidR="006E7255">
              <w:rPr>
                <w:rFonts w:asciiTheme="minorHAnsi" w:hAnsiTheme="minorHAnsi" w:cstheme="minorHAnsi"/>
                <w:sz w:val="18"/>
                <w:szCs w:val="18"/>
                <w:lang w:val="es-BO" w:eastAsia="es-BO"/>
              </w:rPr>
              <w:t>porcentaje de avance</w:t>
            </w:r>
            <w:r w:rsidRPr="003301D5">
              <w:rPr>
                <w:rFonts w:asciiTheme="minorHAnsi" w:hAnsiTheme="minorHAnsi" w:cstheme="minorHAnsi"/>
                <w:sz w:val="18"/>
                <w:szCs w:val="18"/>
                <w:lang w:val="es-BO" w:eastAsia="es-BO"/>
              </w:rPr>
              <w:t>,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 xml:space="preserve">Datos Generales: </w:t>
            </w:r>
            <w:r w:rsidRPr="003301D5">
              <w:rPr>
                <w:rFonts w:asciiTheme="minorHAnsi" w:hAnsiTheme="minorHAnsi" w:cstheme="minorHAnsi"/>
                <w:sz w:val="18"/>
                <w:szCs w:val="18"/>
                <w:lang w:val="es-BO" w:eastAsia="es-BO"/>
              </w:rPr>
              <w:t>Nombre de la AOP, Licencia Ambiental, Fecha de Emisión de la Licencia Ambiental LASP, Fecha de Emisión de la LASP, Fecha de inicio de actividades, Etapa de la AOP, Frecuencia de presentación, Peri</w:t>
            </w:r>
            <w:r w:rsidR="006E7255">
              <w:rPr>
                <w:rFonts w:asciiTheme="minorHAnsi" w:hAnsiTheme="minorHAnsi" w:cstheme="minorHAnsi"/>
                <w:sz w:val="18"/>
                <w:szCs w:val="18"/>
                <w:lang w:val="es-BO" w:eastAsia="es-BO"/>
              </w:rPr>
              <w:t>odo al que pertenece el informe, fecha de contrato, entre otros.</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Descripción de la AOP:</w:t>
            </w:r>
            <w:r w:rsidRPr="003301D5">
              <w:rPr>
                <w:rFonts w:asciiTheme="minorHAnsi" w:hAnsiTheme="minorHAnsi" w:cstheme="minorHAnsi"/>
                <w:sz w:val="18"/>
                <w:szCs w:val="18"/>
                <w:lang w:val="es-BO" w:eastAsia="es-BO"/>
              </w:rPr>
              <w:t xml:space="preserve"> Contemplar datos como ser la ubicación de la AOP, coordenadas, descripción de colindancias.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Detalle de Actividades Realizadas en el Periodo:</w:t>
            </w:r>
            <w:r w:rsidRPr="003301D5">
              <w:rPr>
                <w:rFonts w:asciiTheme="minorHAnsi" w:hAnsiTheme="minorHAnsi" w:cstheme="minorHAnsi"/>
                <w:sz w:val="18"/>
                <w:szCs w:val="18"/>
                <w:lang w:val="es-BO" w:eastAsia="es-BO"/>
              </w:rPr>
              <w:t xml:space="preserve"> Descripción de todas las actividades específicas del periodo al que pertenece el Informe Ambiental a elaborarse.</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Cumplimiento de los Compromisos Ambientales (Establecidos en el Documento Ambiental propio de cada proyecto):</w:t>
            </w:r>
            <w:r w:rsidRPr="003301D5">
              <w:rPr>
                <w:rFonts w:asciiTheme="minorHAnsi" w:hAnsiTheme="minorHAnsi" w:cstheme="minorHAnsi"/>
                <w:sz w:val="18"/>
                <w:szCs w:val="18"/>
                <w:lang w:val="es-BO"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tbl>
            <w:tblPr>
              <w:tblStyle w:val="Tablaconcuadrcula"/>
              <w:tblW w:w="0" w:type="auto"/>
              <w:jc w:val="center"/>
              <w:tblLook w:val="04A0" w:firstRow="1" w:lastRow="0" w:firstColumn="1" w:lastColumn="0" w:noHBand="0" w:noVBand="1"/>
            </w:tblPr>
            <w:tblGrid>
              <w:gridCol w:w="731"/>
              <w:gridCol w:w="995"/>
              <w:gridCol w:w="1959"/>
              <w:gridCol w:w="1277"/>
              <w:gridCol w:w="1277"/>
              <w:gridCol w:w="991"/>
              <w:gridCol w:w="1228"/>
            </w:tblGrid>
            <w:tr w:rsidR="003301D5" w:rsidRPr="003301D5" w:rsidTr="003301D5">
              <w:trPr>
                <w:trHeight w:val="938"/>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Código</w:t>
                  </w: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Factor Ambiental</w:t>
                  </w: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Medida a Monitorear de Adecuación/Mitigación</w:t>
                  </w: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(Inicio)</w:t>
                  </w: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Fecha de Cumplimiento</w:t>
                  </w:r>
                </w:p>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(Final)</w:t>
                  </w: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Desarrollo de la Medida</w:t>
                  </w: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b/>
                      <w:sz w:val="18"/>
                      <w:szCs w:val="18"/>
                      <w:lang w:val="es-BO" w:eastAsia="es-BO"/>
                    </w:rPr>
                  </w:pPr>
                  <w:r w:rsidRPr="003301D5">
                    <w:rPr>
                      <w:rFonts w:asciiTheme="minorHAnsi" w:eastAsiaTheme="minorHAnsi" w:hAnsiTheme="minorHAnsi" w:cstheme="minorHAnsi"/>
                      <w:b/>
                      <w:sz w:val="18"/>
                      <w:szCs w:val="18"/>
                      <w:lang w:val="es-BO" w:eastAsia="es-BO"/>
                    </w:rPr>
                    <w:t>Respaldos</w:t>
                  </w:r>
                </w:p>
              </w:tc>
            </w:tr>
            <w:tr w:rsidR="003301D5" w:rsidRPr="003301D5" w:rsidTr="003301D5">
              <w:trPr>
                <w:trHeight w:val="211"/>
                <w:jc w:val="center"/>
              </w:trPr>
              <w:tc>
                <w:tcPr>
                  <w:tcW w:w="63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853"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699"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09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15"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972"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c>
                <w:tcPr>
                  <w:tcW w:w="1228" w:type="dxa"/>
                </w:tcPr>
                <w:p w:rsidR="003301D5" w:rsidRPr="003301D5" w:rsidRDefault="003301D5" w:rsidP="003301D5">
                  <w:pPr>
                    <w:spacing w:before="100" w:beforeAutospacing="1" w:after="100" w:afterAutospacing="1"/>
                    <w:jc w:val="center"/>
                    <w:rPr>
                      <w:rFonts w:asciiTheme="minorHAnsi" w:eastAsiaTheme="minorHAnsi" w:hAnsiTheme="minorHAnsi" w:cstheme="minorHAnsi"/>
                      <w:sz w:val="18"/>
                      <w:szCs w:val="18"/>
                      <w:lang w:val="es-BO" w:eastAsia="es-BO"/>
                    </w:rPr>
                  </w:pPr>
                </w:p>
              </w:tc>
            </w:tr>
          </w:tbl>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Análisis de Resultados por Factores:</w:t>
            </w:r>
            <w:r w:rsidRPr="003301D5">
              <w:rPr>
                <w:rFonts w:asciiTheme="minorHAnsi" w:hAnsiTheme="minorHAnsi" w:cstheme="minorHAnsi"/>
                <w:sz w:val="18"/>
                <w:szCs w:val="18"/>
                <w:lang w:val="es-BO" w:eastAsia="es-BO"/>
              </w:rPr>
              <w:t xml:space="preserve"> Realizar un análisis de todos los factores comprendidos en la AOP, como ser Aire, Ruido, Agua, Suelo, Residuos Sólidos, Socioeconómico, entre otros.</w:t>
            </w:r>
          </w:p>
          <w:p w:rsidR="003301D5" w:rsidRPr="003301D5" w:rsidRDefault="003301D5" w:rsidP="003301D5">
            <w:pPr>
              <w:spacing w:before="100" w:beforeAutospacing="1" w:after="100" w:afterAutospacing="1" w:line="259" w:lineRule="auto"/>
              <w:ind w:left="720"/>
              <w:contextualSpacing/>
              <w:jc w:val="both"/>
              <w:rPr>
                <w:rFonts w:asciiTheme="minorHAnsi" w:hAnsiTheme="minorHAnsi" w:cstheme="minorHAnsi"/>
                <w:sz w:val="18"/>
                <w:szCs w:val="18"/>
                <w:lang w:val="es-BO" w:eastAsia="es-BO"/>
              </w:rPr>
            </w:pPr>
          </w:p>
          <w:p w:rsid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Detección de No Conformidades:</w:t>
            </w:r>
            <w:r w:rsidRPr="003301D5">
              <w:rPr>
                <w:rFonts w:asciiTheme="minorHAnsi" w:hAnsiTheme="minorHAnsi" w:cstheme="minorHAnsi"/>
                <w:sz w:val="18"/>
                <w:szCs w:val="18"/>
                <w:lang w:val="es-BO" w:eastAsia="es-BO"/>
              </w:rPr>
              <w:t xml:space="preserve"> Si fuera el caso incluir información referida a no conformidades presentadas durante el desarrollo de la AOP</w:t>
            </w:r>
          </w:p>
          <w:p w:rsidR="003301D5" w:rsidRPr="003301D5" w:rsidRDefault="003301D5" w:rsidP="003301D5">
            <w:pPr>
              <w:spacing w:before="100" w:beforeAutospacing="1" w:after="100" w:afterAutospacing="1" w:line="259" w:lineRule="auto"/>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b/>
                <w:sz w:val="18"/>
                <w:szCs w:val="18"/>
                <w:lang w:val="es-BO" w:eastAsia="es-BO"/>
              </w:rPr>
              <w:t>Conclusiones y Recomendaciones:</w:t>
            </w:r>
            <w:r w:rsidRPr="003301D5">
              <w:rPr>
                <w:rFonts w:asciiTheme="minorHAnsi" w:hAnsiTheme="minorHAnsi" w:cstheme="minorHAnsi"/>
                <w:sz w:val="18"/>
                <w:szCs w:val="18"/>
                <w:lang w:val="es-BO" w:eastAsia="es-BO"/>
              </w:rPr>
              <w:t xml:space="preserve"> Contemplar los aspectos más relevantes del Informe elaborado y las respectivas recomendaciones acorde a lo reportado.</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0"/>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ANEXOS DEL INFORME AMBIENTAL</w:t>
            </w:r>
          </w:p>
          <w:p w:rsidR="003301D5" w:rsidRPr="003301D5" w:rsidRDefault="003301D5" w:rsidP="003301D5">
            <w:pPr>
              <w:spacing w:before="100" w:beforeAutospacing="1" w:after="100" w:afterAutospacing="1"/>
              <w:ind w:left="720"/>
              <w:contextualSpacing/>
              <w:jc w:val="both"/>
              <w:rPr>
                <w:rFonts w:asciiTheme="minorHAnsi" w:hAnsiTheme="minorHAnsi" w:cstheme="minorHAnsi"/>
                <w:b/>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Mapas, Planos y Fotografías</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debe incluir:</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Mapas y planos de la AOP.</w:t>
            </w:r>
          </w:p>
          <w:p w:rsidR="003301D5" w:rsidRPr="003301D5" w:rsidRDefault="003301D5" w:rsidP="003301D5">
            <w:pPr>
              <w:numPr>
                <w:ilvl w:val="0"/>
                <w:numId w:val="3"/>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 fotográfico significativo de la AOP, principalmente referidos a las medidas ambientales comprendidas.</w:t>
            </w:r>
          </w:p>
          <w:p w:rsidR="003301D5" w:rsidRPr="003301D5" w:rsidRDefault="003301D5" w:rsidP="003301D5">
            <w:pPr>
              <w:spacing w:before="100" w:beforeAutospacing="1" w:after="100" w:afterAutospacing="1"/>
              <w:ind w:left="720"/>
              <w:contextualSpacing/>
              <w:jc w:val="both"/>
              <w:rPr>
                <w:rFonts w:asciiTheme="minorHAnsi" w:hAnsiTheme="minorHAnsi" w:cstheme="minorHAnsi"/>
                <w:sz w:val="18"/>
                <w:szCs w:val="18"/>
                <w:lang w:val="es-BO" w:eastAsia="es-BO"/>
              </w:rPr>
            </w:pPr>
          </w:p>
          <w:p w:rsidR="003301D5" w:rsidRPr="003301D5" w:rsidRDefault="003301D5" w:rsidP="003301D5">
            <w:pPr>
              <w:numPr>
                <w:ilvl w:val="1"/>
                <w:numId w:val="2"/>
              </w:numPr>
              <w:spacing w:before="100" w:beforeAutospacing="1" w:after="100" w:afterAutospacing="1" w:line="259" w:lineRule="auto"/>
              <w:contextualSpacing/>
              <w:jc w:val="both"/>
              <w:rPr>
                <w:rFonts w:asciiTheme="minorHAnsi" w:hAnsiTheme="minorHAnsi" w:cstheme="minorHAnsi"/>
                <w:b/>
                <w:sz w:val="18"/>
                <w:szCs w:val="18"/>
                <w:lang w:val="es-BO" w:eastAsia="es-BO"/>
              </w:rPr>
            </w:pPr>
            <w:r w:rsidRPr="003301D5">
              <w:rPr>
                <w:rFonts w:asciiTheme="minorHAnsi" w:hAnsiTheme="minorHAnsi" w:cstheme="minorHAnsi"/>
                <w:b/>
                <w:sz w:val="18"/>
                <w:szCs w:val="18"/>
                <w:lang w:val="es-BO" w:eastAsia="es-BO"/>
              </w:rPr>
              <w:t>Anexo de Documentos Conexos (Lo aplicable para la AOP, específica que está realizando el Contratista)</w:t>
            </w:r>
          </w:p>
          <w:p w:rsidR="003301D5" w:rsidRPr="003301D5" w:rsidRDefault="003301D5" w:rsidP="003301D5">
            <w:pPr>
              <w:spacing w:before="100" w:beforeAutospacing="1" w:after="100" w:afterAutospacing="1" w:line="259" w:lineRule="auto"/>
              <w:jc w:val="both"/>
              <w:rPr>
                <w:rFonts w:asciiTheme="minorHAnsi" w:eastAsiaTheme="minorHAnsi" w:hAnsiTheme="minorHAnsi" w:cstheme="minorHAnsi"/>
                <w:sz w:val="18"/>
                <w:szCs w:val="18"/>
                <w:lang w:val="es-BO" w:eastAsia="es-BO"/>
              </w:rPr>
            </w:pPr>
            <w:r w:rsidRPr="003301D5">
              <w:rPr>
                <w:rFonts w:asciiTheme="minorHAnsi" w:eastAsiaTheme="minorHAnsi" w:hAnsiTheme="minorHAnsi" w:cstheme="minorHAnsi"/>
                <w:sz w:val="18"/>
                <w:szCs w:val="18"/>
                <w:lang w:val="es-BO" w:eastAsia="es-BO"/>
              </w:rPr>
              <w:t>El presente Anexo de incluir:</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Licencia Ambiental de la AOP</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Planillas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Registros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Análisis</w:t>
            </w:r>
          </w:p>
          <w:p w:rsidR="003301D5" w:rsidRPr="003301D5" w:rsidRDefault="003301D5" w:rsidP="003301D5">
            <w:pPr>
              <w:numPr>
                <w:ilvl w:val="0"/>
                <w:numId w:val="4"/>
              </w:numPr>
              <w:spacing w:before="100" w:beforeAutospacing="1" w:after="100" w:afterAutospacing="1" w:line="259" w:lineRule="auto"/>
              <w:contextualSpacing/>
              <w:jc w:val="both"/>
              <w:rPr>
                <w:rFonts w:asciiTheme="minorHAnsi" w:hAnsiTheme="minorHAnsi" w:cstheme="minorHAnsi"/>
                <w:sz w:val="18"/>
                <w:szCs w:val="18"/>
                <w:lang w:val="es-BO" w:eastAsia="es-BO"/>
              </w:rPr>
            </w:pPr>
            <w:r w:rsidRPr="003301D5">
              <w:rPr>
                <w:rFonts w:asciiTheme="minorHAnsi" w:hAnsiTheme="minorHAnsi" w:cstheme="minorHAnsi"/>
                <w:sz w:val="18"/>
                <w:szCs w:val="18"/>
                <w:lang w:val="es-BO" w:eastAsia="es-BO"/>
              </w:rPr>
              <w:t>Actas</w:t>
            </w:r>
          </w:p>
          <w:p w:rsidR="003301D5" w:rsidRPr="003301D5" w:rsidRDefault="003301D5" w:rsidP="003301D5">
            <w:pPr>
              <w:numPr>
                <w:ilvl w:val="0"/>
                <w:numId w:val="4"/>
              </w:numPr>
              <w:spacing w:before="100" w:beforeAutospacing="1" w:after="100" w:afterAutospacing="1" w:line="259" w:lineRule="auto"/>
              <w:contextualSpacing/>
              <w:jc w:val="both"/>
              <w:rPr>
                <w:sz w:val="18"/>
                <w:szCs w:val="18"/>
                <w:lang w:val="es-ES_tradnl" w:eastAsia="es-BO"/>
              </w:rPr>
            </w:pPr>
            <w:r w:rsidRPr="003301D5">
              <w:rPr>
                <w:rFonts w:asciiTheme="minorHAnsi" w:hAnsiTheme="minorHAnsi" w:cstheme="minorHAnsi"/>
                <w:sz w:val="18"/>
                <w:szCs w:val="18"/>
                <w:lang w:val="es-BO" w:eastAsia="es-BO"/>
              </w:rPr>
              <w:t>Certificados</w:t>
            </w:r>
          </w:p>
          <w:p w:rsidR="003301D5" w:rsidRDefault="003301D5" w:rsidP="003301D5">
            <w:pPr>
              <w:spacing w:before="100" w:beforeAutospacing="1" w:after="100" w:afterAutospacing="1" w:line="259" w:lineRule="auto"/>
              <w:ind w:left="720"/>
              <w:contextualSpacing/>
              <w:jc w:val="both"/>
              <w:rPr>
                <w:sz w:val="18"/>
                <w:szCs w:val="18"/>
                <w:lang w:val="es-ES_tradnl" w:eastAsia="es-BO"/>
              </w:rPr>
            </w:pPr>
          </w:p>
          <w:p w:rsidR="003301D5" w:rsidRPr="003301D5" w:rsidRDefault="003301D5" w:rsidP="003301D5">
            <w:pPr>
              <w:spacing w:before="100" w:beforeAutospacing="1" w:after="100" w:afterAutospacing="1" w:line="259" w:lineRule="auto"/>
              <w:ind w:left="720"/>
              <w:contextualSpacing/>
              <w:jc w:val="both"/>
              <w:rPr>
                <w:sz w:val="18"/>
                <w:szCs w:val="18"/>
                <w:lang w:val="es-ES_tradnl" w:eastAsia="es-BO"/>
              </w:rPr>
            </w:pP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p>
          <w:p w:rsidR="003301D5" w:rsidRPr="003301D5" w:rsidRDefault="003301D5" w:rsidP="003301D5">
            <w:pPr>
              <w:rPr>
                <w:color w:val="000000"/>
                <w:sz w:val="20"/>
                <w:szCs w:val="20"/>
                <w:lang w:val="es-BO" w:eastAsia="es-BO"/>
              </w:rPr>
            </w:pPr>
            <w:r w:rsidRPr="003301D5">
              <w:rPr>
                <w:color w:val="000000"/>
                <w:sz w:val="20"/>
                <w:szCs w:val="20"/>
                <w:lang w:val="es-BO" w:eastAsia="es-BO"/>
              </w:rPr>
              <w:t>ELABORADO POR</w:t>
            </w:r>
          </w:p>
          <w:p w:rsidR="003301D5" w:rsidRPr="003301D5" w:rsidRDefault="003301D5" w:rsidP="003301D5">
            <w:pPr>
              <w:rPr>
                <w:color w:val="000000"/>
                <w:sz w:val="20"/>
                <w:szCs w:val="20"/>
                <w:lang w:val="es-BO" w:eastAsia="es-BO"/>
              </w:rPr>
            </w:pPr>
            <w:r w:rsidRPr="003301D5">
              <w:rPr>
                <w:color w:val="000000"/>
                <w:sz w:val="20"/>
                <w:szCs w:val="20"/>
                <w:lang w:val="es-BO" w:eastAsia="es-BO"/>
              </w:rPr>
              <w:t> </w:t>
            </w:r>
          </w:p>
        </w:tc>
        <w:tc>
          <w:tcPr>
            <w:tcW w:w="3364"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REVISADO POR</w:t>
            </w:r>
          </w:p>
        </w:tc>
        <w:tc>
          <w:tcPr>
            <w:tcW w:w="3933" w:type="dxa"/>
            <w:tcBorders>
              <w:top w:val="single" w:sz="4" w:space="0" w:color="auto"/>
              <w:left w:val="nil"/>
              <w:bottom w:val="nil"/>
              <w:right w:val="single" w:sz="4" w:space="0" w:color="auto"/>
            </w:tcBorders>
            <w:shd w:val="clear" w:color="auto" w:fill="auto"/>
            <w:noWrap/>
            <w:vAlign w:val="center"/>
            <w:hideMark/>
          </w:tcPr>
          <w:p w:rsidR="003301D5" w:rsidRPr="003301D5" w:rsidRDefault="003301D5" w:rsidP="003301D5">
            <w:pPr>
              <w:rPr>
                <w:color w:val="000000"/>
                <w:sz w:val="20"/>
                <w:szCs w:val="20"/>
                <w:lang w:val="es-BO" w:eastAsia="es-BO"/>
              </w:rPr>
            </w:pPr>
            <w:r w:rsidRPr="003301D5">
              <w:rPr>
                <w:color w:val="000000"/>
                <w:sz w:val="20"/>
                <w:szCs w:val="20"/>
                <w:lang w:val="es-BO" w:eastAsia="es-BO"/>
              </w:rPr>
              <w:t>APROBADO POR</w:t>
            </w:r>
          </w:p>
        </w:tc>
      </w:tr>
      <w:tr w:rsidR="003301D5" w:rsidRPr="003301D5" w:rsidTr="003301D5">
        <w:trPr>
          <w:trHeight w:val="282"/>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ING. JOSE M. BERNAL </w:t>
            </w: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VIVIANA MENDIETA</w:t>
            </w:r>
          </w:p>
        </w:tc>
        <w:tc>
          <w:tcPr>
            <w:tcW w:w="3933" w:type="dxa"/>
            <w:tcBorders>
              <w:top w:val="single" w:sz="4" w:space="0" w:color="auto"/>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MIGUEL ANGEL ROJAS</w:t>
            </w:r>
          </w:p>
        </w:tc>
      </w:tr>
      <w:tr w:rsidR="003301D5" w:rsidRPr="003301D5" w:rsidTr="003301D5">
        <w:trPr>
          <w:trHeight w:val="282"/>
        </w:trPr>
        <w:tc>
          <w:tcPr>
            <w:tcW w:w="19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 xml:space="preserve">RESPONSABLE SISTEMA DE GESTION </w:t>
            </w:r>
            <w:r w:rsidRPr="003301D5">
              <w:rPr>
                <w:color w:val="000000"/>
                <w:sz w:val="20"/>
                <w:szCs w:val="20"/>
                <w:lang w:val="es-BO" w:eastAsia="es-BO"/>
              </w:rPr>
              <w:br/>
              <w:t>USSMSG - GRGD</w:t>
            </w:r>
          </w:p>
        </w:tc>
        <w:tc>
          <w:tcPr>
            <w:tcW w:w="3364" w:type="dxa"/>
            <w:tcBorders>
              <w:top w:val="nil"/>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ULAM-DMAC</w:t>
            </w:r>
          </w:p>
        </w:tc>
        <w:tc>
          <w:tcPr>
            <w:tcW w:w="3933" w:type="dxa"/>
            <w:tcBorders>
              <w:top w:val="nil"/>
              <w:left w:val="single" w:sz="4" w:space="0" w:color="auto"/>
              <w:bottom w:val="nil"/>
              <w:right w:val="single" w:sz="4" w:space="0" w:color="000000"/>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GSAC - YPFB CORPORACION</w:t>
            </w: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single" w:sz="4" w:space="0" w:color="auto"/>
              <w:left w:val="single" w:sz="4" w:space="0" w:color="auto"/>
              <w:bottom w:val="nil"/>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p>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ING. HELMUDT MULLER</w:t>
            </w:r>
          </w:p>
        </w:tc>
        <w:tc>
          <w:tcPr>
            <w:tcW w:w="3933" w:type="dxa"/>
            <w:tcBorders>
              <w:top w:val="nil"/>
              <w:left w:val="single" w:sz="4" w:space="0" w:color="auto"/>
              <w:bottom w:val="nil"/>
              <w:right w:val="single" w:sz="4" w:space="0" w:color="000000"/>
            </w:tcBorders>
            <w:shd w:val="clear" w:color="auto" w:fill="auto"/>
            <w:vAlign w:val="center"/>
          </w:tcPr>
          <w:p w:rsidR="003301D5" w:rsidRPr="003301D5" w:rsidRDefault="003301D5" w:rsidP="003301D5">
            <w:pPr>
              <w:jc w:val="center"/>
              <w:rPr>
                <w:color w:val="000000"/>
                <w:sz w:val="20"/>
                <w:szCs w:val="20"/>
                <w:lang w:val="es-BO" w:eastAsia="es-BO"/>
              </w:rPr>
            </w:pPr>
          </w:p>
        </w:tc>
      </w:tr>
      <w:tr w:rsidR="003301D5" w:rsidRPr="003301D5" w:rsidTr="003301D5">
        <w:trPr>
          <w:trHeight w:val="268"/>
        </w:trPr>
        <w:tc>
          <w:tcPr>
            <w:tcW w:w="1940" w:type="dxa"/>
            <w:vMerge/>
            <w:tcBorders>
              <w:top w:val="single" w:sz="4" w:space="0" w:color="auto"/>
              <w:left w:val="single" w:sz="4" w:space="0" w:color="auto"/>
              <w:bottom w:val="single" w:sz="4" w:space="0" w:color="auto"/>
              <w:right w:val="single" w:sz="4" w:space="0" w:color="auto"/>
            </w:tcBorders>
            <w:vAlign w:val="center"/>
            <w:hideMark/>
          </w:tcPr>
          <w:p w:rsidR="003301D5" w:rsidRPr="003301D5" w:rsidRDefault="003301D5" w:rsidP="003301D5">
            <w:pPr>
              <w:rPr>
                <w:color w:val="000000"/>
                <w:sz w:val="20"/>
                <w:szCs w:val="20"/>
                <w:lang w:val="es-BO" w:eastAsia="es-BO"/>
              </w:rPr>
            </w:pPr>
          </w:p>
        </w:tc>
        <w:tc>
          <w:tcPr>
            <w:tcW w:w="3364" w:type="dxa"/>
            <w:tcBorders>
              <w:top w:val="nil"/>
              <w:left w:val="single" w:sz="4" w:space="0" w:color="auto"/>
              <w:bottom w:val="single" w:sz="4" w:space="0" w:color="auto"/>
              <w:right w:val="nil"/>
            </w:tcBorders>
            <w:shd w:val="clear" w:color="auto" w:fill="auto"/>
            <w:noWrap/>
            <w:vAlign w:val="center"/>
            <w:hideMark/>
          </w:tcPr>
          <w:p w:rsidR="003301D5" w:rsidRPr="003301D5" w:rsidRDefault="003301D5" w:rsidP="003301D5">
            <w:pPr>
              <w:jc w:val="center"/>
              <w:rPr>
                <w:color w:val="000000"/>
                <w:sz w:val="20"/>
                <w:szCs w:val="20"/>
                <w:lang w:val="es-BO" w:eastAsia="es-BO"/>
              </w:rPr>
            </w:pPr>
            <w:r w:rsidRPr="003301D5">
              <w:rPr>
                <w:color w:val="000000"/>
                <w:sz w:val="20"/>
                <w:szCs w:val="20"/>
                <w:lang w:val="es-BO" w:eastAsia="es-BO"/>
              </w:rPr>
              <w:t>DMAC-GSAC</w:t>
            </w:r>
          </w:p>
        </w:tc>
        <w:tc>
          <w:tcPr>
            <w:tcW w:w="3933" w:type="dxa"/>
            <w:tcBorders>
              <w:top w:val="nil"/>
              <w:left w:val="single" w:sz="4" w:space="0" w:color="auto"/>
              <w:bottom w:val="single" w:sz="4" w:space="0" w:color="auto"/>
              <w:right w:val="single" w:sz="4" w:space="0" w:color="000000"/>
            </w:tcBorders>
            <w:shd w:val="clear" w:color="auto" w:fill="auto"/>
            <w:noWrap/>
            <w:vAlign w:val="center"/>
          </w:tcPr>
          <w:p w:rsidR="003301D5" w:rsidRPr="003301D5" w:rsidRDefault="003301D5" w:rsidP="003301D5">
            <w:pPr>
              <w:jc w:val="center"/>
              <w:rPr>
                <w:color w:val="000000"/>
                <w:sz w:val="20"/>
                <w:szCs w:val="20"/>
                <w:lang w:val="es-BO" w:eastAsia="es-BO"/>
              </w:rPr>
            </w:pPr>
          </w:p>
        </w:tc>
      </w:tr>
    </w:tbl>
    <w:p w:rsidR="003301D5" w:rsidRDefault="003301D5" w:rsidP="007B05A4">
      <w:pPr>
        <w:rPr>
          <w:lang w:val="es-BO"/>
        </w:rPr>
      </w:pPr>
    </w:p>
    <w:p w:rsidR="005F6881" w:rsidRPr="00F91200" w:rsidRDefault="005F6881" w:rsidP="007B05A4">
      <w:pPr>
        <w:rPr>
          <w:lang w:val="es-BO"/>
        </w:rPr>
      </w:pPr>
    </w:p>
    <w:sectPr w:rsidR="005F6881" w:rsidRPr="00F91200">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0FF" w:rsidRDefault="000340FF" w:rsidP="00E92156">
      <w:r>
        <w:separator/>
      </w:r>
    </w:p>
  </w:endnote>
  <w:endnote w:type="continuationSeparator" w:id="0">
    <w:p w:rsidR="000340FF" w:rsidRDefault="000340FF" w:rsidP="00E9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A81" w:rsidRDefault="005F1A81">
    <w:pPr>
      <w:pStyle w:val="Piedepgina"/>
    </w:pPr>
  </w:p>
  <w:tbl>
    <w:tblPr>
      <w:tblStyle w:val="Tablaconcuadrcula"/>
      <w:tblW w:w="0" w:type="auto"/>
      <w:jc w:val="center"/>
      <w:tblLook w:val="04A0" w:firstRow="1" w:lastRow="0" w:firstColumn="1" w:lastColumn="0" w:noHBand="0" w:noVBand="1"/>
    </w:tblPr>
    <w:tblGrid>
      <w:gridCol w:w="3941"/>
      <w:gridCol w:w="3709"/>
    </w:tblGrid>
    <w:tr w:rsidR="00186DEB" w:rsidRPr="000810BB" w:rsidTr="00186DEB">
      <w:trPr>
        <w:jc w:val="center"/>
      </w:trPr>
      <w:tc>
        <w:tcPr>
          <w:tcW w:w="3941" w:type="dxa"/>
        </w:tcPr>
        <w:p w:rsidR="00186DEB" w:rsidRPr="000810BB" w:rsidRDefault="00186DEB" w:rsidP="006569BE">
          <w:pPr>
            <w:pStyle w:val="Piedepgina"/>
            <w:rPr>
              <w:rFonts w:ascii="Calibri" w:hAnsi="Calibri"/>
              <w:sz w:val="16"/>
              <w:szCs w:val="20"/>
            </w:rPr>
          </w:pPr>
          <w:r w:rsidRPr="000810BB">
            <w:rPr>
              <w:rFonts w:ascii="Calibri" w:hAnsi="Calibri"/>
              <w:sz w:val="16"/>
              <w:szCs w:val="20"/>
            </w:rPr>
            <w:t>Re</w:t>
          </w:r>
          <w:r>
            <w:rPr>
              <w:rFonts w:ascii="Calibri" w:hAnsi="Calibri"/>
              <w:sz w:val="16"/>
              <w:szCs w:val="20"/>
            </w:rPr>
            <w:t>visado</w:t>
          </w:r>
          <w:r w:rsidRPr="000810BB">
            <w:rPr>
              <w:rFonts w:ascii="Calibri" w:hAnsi="Calibri"/>
              <w:sz w:val="16"/>
              <w:szCs w:val="20"/>
            </w:rPr>
            <w:t xml:space="preserve"> por:</w:t>
          </w:r>
        </w:p>
      </w:tc>
      <w:tc>
        <w:tcPr>
          <w:tcW w:w="3709" w:type="dxa"/>
        </w:tcPr>
        <w:p w:rsidR="00186DEB" w:rsidRPr="000810BB" w:rsidRDefault="00186DEB" w:rsidP="006569BE">
          <w:pPr>
            <w:pStyle w:val="Piedepgina"/>
            <w:rPr>
              <w:rFonts w:ascii="Calibri" w:hAnsi="Calibri"/>
              <w:sz w:val="16"/>
              <w:szCs w:val="20"/>
            </w:rPr>
          </w:pPr>
          <w:r w:rsidRPr="000810BB">
            <w:rPr>
              <w:rFonts w:ascii="Calibri" w:hAnsi="Calibri"/>
              <w:sz w:val="16"/>
              <w:szCs w:val="20"/>
            </w:rPr>
            <w:t>Aprobado por:</w:t>
          </w:r>
        </w:p>
      </w:tc>
    </w:tr>
    <w:tr w:rsidR="00186DEB" w:rsidRPr="000810BB" w:rsidTr="00186DEB">
      <w:trPr>
        <w:trHeight w:val="920"/>
        <w:jc w:val="center"/>
      </w:trPr>
      <w:tc>
        <w:tcPr>
          <w:tcW w:w="3941" w:type="dxa"/>
        </w:tcPr>
        <w:p w:rsidR="00186DEB" w:rsidRPr="000810BB" w:rsidRDefault="00186DEB" w:rsidP="006569BE">
          <w:pPr>
            <w:pStyle w:val="Piedepgina"/>
            <w:rPr>
              <w:rFonts w:ascii="Calibri" w:hAnsi="Calibri"/>
              <w:sz w:val="16"/>
              <w:szCs w:val="20"/>
            </w:rPr>
          </w:pPr>
        </w:p>
      </w:tc>
      <w:tc>
        <w:tcPr>
          <w:tcW w:w="3709" w:type="dxa"/>
        </w:tcPr>
        <w:p w:rsidR="00186DEB" w:rsidRPr="000810BB" w:rsidRDefault="00186DEB" w:rsidP="006569BE">
          <w:pPr>
            <w:pStyle w:val="Piedepgina"/>
            <w:rPr>
              <w:rFonts w:ascii="Calibri" w:hAnsi="Calibri"/>
              <w:sz w:val="16"/>
              <w:szCs w:val="20"/>
            </w:rPr>
          </w:pPr>
        </w:p>
        <w:p w:rsidR="00186DEB" w:rsidRPr="000810BB" w:rsidRDefault="00186DEB" w:rsidP="006569BE">
          <w:pPr>
            <w:pStyle w:val="Piedepgina"/>
            <w:rPr>
              <w:rFonts w:ascii="Calibri" w:hAnsi="Calibri"/>
              <w:sz w:val="16"/>
              <w:szCs w:val="20"/>
            </w:rPr>
          </w:pPr>
        </w:p>
        <w:p w:rsidR="00186DEB" w:rsidRPr="000810BB" w:rsidRDefault="00186DEB" w:rsidP="006569BE">
          <w:pPr>
            <w:pStyle w:val="Piedepgina"/>
            <w:rPr>
              <w:rFonts w:ascii="Calibri" w:hAnsi="Calibri"/>
              <w:sz w:val="16"/>
              <w:szCs w:val="20"/>
            </w:rPr>
          </w:pPr>
        </w:p>
        <w:p w:rsidR="00186DEB" w:rsidRPr="000810BB" w:rsidRDefault="00186DEB" w:rsidP="006569BE">
          <w:pPr>
            <w:pStyle w:val="Piedepgina"/>
            <w:rPr>
              <w:rFonts w:ascii="Calibri" w:hAnsi="Calibri"/>
              <w:sz w:val="16"/>
              <w:szCs w:val="20"/>
            </w:rPr>
          </w:pPr>
        </w:p>
      </w:tc>
    </w:tr>
    <w:tr w:rsidR="00186DEB" w:rsidRPr="000810BB" w:rsidTr="00186DEB">
      <w:trPr>
        <w:trHeight w:val="420"/>
        <w:jc w:val="center"/>
      </w:trPr>
      <w:tc>
        <w:tcPr>
          <w:tcW w:w="3941" w:type="dxa"/>
        </w:tcPr>
        <w:p w:rsidR="00186DEB" w:rsidRPr="000810BB" w:rsidRDefault="00186DEB" w:rsidP="006569BE">
          <w:pPr>
            <w:pStyle w:val="Piedepgina"/>
            <w:jc w:val="center"/>
            <w:rPr>
              <w:rFonts w:ascii="Calibri" w:hAnsi="Calibri"/>
              <w:sz w:val="16"/>
              <w:szCs w:val="20"/>
            </w:rPr>
          </w:pPr>
          <w:r w:rsidRPr="000810BB">
            <w:rPr>
              <w:rFonts w:ascii="Calibri" w:hAnsi="Calibri"/>
              <w:sz w:val="16"/>
              <w:szCs w:val="20"/>
            </w:rPr>
            <w:t>Responsable de Ingeniería y Proyectos</w:t>
          </w:r>
        </w:p>
      </w:tc>
      <w:tc>
        <w:tcPr>
          <w:tcW w:w="3709" w:type="dxa"/>
        </w:tcPr>
        <w:p w:rsidR="00186DEB" w:rsidRPr="000810BB" w:rsidRDefault="00186DEB" w:rsidP="006569BE">
          <w:pPr>
            <w:pStyle w:val="Piedepgina"/>
            <w:jc w:val="center"/>
            <w:rPr>
              <w:rFonts w:ascii="Calibri" w:hAnsi="Calibri"/>
              <w:sz w:val="16"/>
              <w:szCs w:val="20"/>
            </w:rPr>
          </w:pPr>
          <w:r w:rsidRPr="000810BB">
            <w:rPr>
              <w:rFonts w:ascii="Calibri" w:hAnsi="Calibri"/>
              <w:sz w:val="16"/>
              <w:szCs w:val="20"/>
            </w:rPr>
            <w:t>Jefe Unidad Distrital de Construcciones</w:t>
          </w:r>
        </w:p>
      </w:tc>
    </w:tr>
  </w:tbl>
  <w:p w:rsidR="005F1A81" w:rsidRDefault="005F1A8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0FF" w:rsidRDefault="000340FF" w:rsidP="00E92156">
      <w:r>
        <w:separator/>
      </w:r>
    </w:p>
  </w:footnote>
  <w:footnote w:type="continuationSeparator" w:id="0">
    <w:p w:rsidR="000340FF" w:rsidRDefault="000340FF" w:rsidP="00E921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134"/>
    </w:tblGrid>
    <w:tr w:rsidR="005F1A81" w:rsidRPr="00FA0D94" w:rsidTr="005F1A81">
      <w:tc>
        <w:tcPr>
          <w:tcW w:w="1446" w:type="dxa"/>
          <w:vMerge w:val="restart"/>
          <w:vAlign w:val="center"/>
        </w:tcPr>
        <w:p w:rsidR="005F1A81" w:rsidRPr="00FA0D94" w:rsidRDefault="005F1A81" w:rsidP="00E92156">
          <w:pPr>
            <w:pStyle w:val="Encabezado"/>
            <w:rPr>
              <w:rFonts w:ascii="Arial Narrow" w:eastAsia="Arial Unicode MS" w:hAnsi="Arial Narrow"/>
              <w:szCs w:val="12"/>
              <w:lang w:val="es-MX"/>
            </w:rPr>
          </w:pPr>
          <w:r w:rsidRPr="00454F7C">
            <w:rPr>
              <w:noProof/>
              <w:lang w:val="es-BO" w:eastAsia="es-BO"/>
            </w:rPr>
            <w:drawing>
              <wp:inline distT="0" distB="0" distL="0" distR="0" wp14:anchorId="6EC10C2D" wp14:editId="7EFD0498">
                <wp:extent cx="695325" cy="5731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1243" cy="578003"/>
                        </a:xfrm>
                        <a:prstGeom prst="rect">
                          <a:avLst/>
                        </a:prstGeom>
                        <a:noFill/>
                        <a:ln>
                          <a:noFill/>
                        </a:ln>
                      </pic:spPr>
                    </pic:pic>
                  </a:graphicData>
                </a:graphic>
              </wp:inline>
            </w:drawing>
          </w:r>
        </w:p>
      </w:tc>
      <w:tc>
        <w:tcPr>
          <w:tcW w:w="6209" w:type="dxa"/>
          <w:vAlign w:val="center"/>
        </w:tcPr>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5F1A81"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szCs w:val="12"/>
              <w:lang w:val="es-MX"/>
            </w:rPr>
            <w:t>DISTRITO REDES DE GAS CHUQUISACA</w:t>
          </w:r>
        </w:p>
      </w:tc>
      <w:tc>
        <w:tcPr>
          <w:tcW w:w="1134" w:type="dxa"/>
          <w:vAlign w:val="center"/>
        </w:tcPr>
        <w:p w:rsidR="005F1A81" w:rsidRPr="0076024C" w:rsidRDefault="005F1A81" w:rsidP="00E92156">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5F1A81" w:rsidRDefault="00186DEB" w:rsidP="00E92156">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w:t>
          </w:r>
          <w:r w:rsidR="005F1A81" w:rsidRPr="00904DC4">
            <w:rPr>
              <w:rFonts w:ascii="Calibri" w:eastAsia="Arial Unicode MS" w:hAnsi="Calibri" w:cs="Arial"/>
              <w:b/>
              <w:sz w:val="14"/>
              <w:szCs w:val="14"/>
              <w:lang w:val="es-MX"/>
            </w:rPr>
            <w:t xml:space="preserve"> 5</w:t>
          </w:r>
        </w:p>
        <w:p w:rsidR="005F1A81" w:rsidRPr="0076024C" w:rsidRDefault="005F1A81" w:rsidP="00E92156">
          <w:pPr>
            <w:pStyle w:val="Encabezado"/>
            <w:jc w:val="center"/>
            <w:rPr>
              <w:rFonts w:ascii="Calibri" w:eastAsia="Arial Unicode MS" w:hAnsi="Calibri" w:cs="Arial"/>
              <w:b/>
              <w:sz w:val="14"/>
              <w:szCs w:val="14"/>
              <w:lang w:val="es-MX"/>
            </w:rPr>
          </w:pPr>
        </w:p>
      </w:tc>
    </w:tr>
    <w:tr w:rsidR="005F1A81" w:rsidRPr="00FA0D94" w:rsidTr="005F1A81">
      <w:trPr>
        <w:trHeight w:val="478"/>
      </w:trPr>
      <w:tc>
        <w:tcPr>
          <w:tcW w:w="1446" w:type="dxa"/>
          <w:vMerge/>
          <w:vAlign w:val="center"/>
        </w:tcPr>
        <w:p w:rsidR="005F1A81" w:rsidRPr="00FA0D94" w:rsidRDefault="005F1A81" w:rsidP="00E92156">
          <w:pPr>
            <w:pStyle w:val="Encabezado"/>
            <w:jc w:val="center"/>
            <w:rPr>
              <w:rFonts w:ascii="Arial Narrow" w:eastAsia="Arial Unicode MS" w:hAnsi="Arial Narrow"/>
              <w:szCs w:val="12"/>
              <w:lang w:val="es-MX"/>
            </w:rPr>
          </w:pPr>
        </w:p>
      </w:tc>
      <w:tc>
        <w:tcPr>
          <w:tcW w:w="6209" w:type="dxa"/>
          <w:vAlign w:val="center"/>
        </w:tcPr>
        <w:p w:rsidR="005F1A81" w:rsidRPr="0076024C" w:rsidRDefault="005F1A81" w:rsidP="00904DC4">
          <w:pPr>
            <w:pStyle w:val="Encabezado"/>
            <w:jc w:val="center"/>
            <w:rPr>
              <w:rFonts w:ascii="Calibri" w:eastAsia="Arial Unicode MS" w:hAnsi="Calibri" w:cs="Calibri"/>
              <w:szCs w:val="12"/>
              <w:lang w:val="es-MX"/>
            </w:rPr>
          </w:pPr>
          <w:r>
            <w:rPr>
              <w:rFonts w:ascii="Calibri" w:eastAsia="Arial Unicode MS" w:hAnsi="Calibri" w:cs="Calibri"/>
              <w:b/>
              <w:sz w:val="18"/>
              <w:szCs w:val="18"/>
              <w:lang w:val="es-MX"/>
            </w:rPr>
            <w:t>REQUISITOS DE PROTECCIÓN AMBIENTAL CONTRATISTAS PARA LAS ESPECIFICACIONES TÉCNICAS</w:t>
          </w:r>
        </w:p>
      </w:tc>
      <w:tc>
        <w:tcPr>
          <w:tcW w:w="1134" w:type="dxa"/>
          <w:vAlign w:val="center"/>
        </w:tcPr>
        <w:p w:rsidR="005F1A81" w:rsidRPr="0076024C" w:rsidRDefault="005F1A81" w:rsidP="00E92156">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5F1A81" w:rsidRPr="0076024C" w:rsidRDefault="005F1A81" w:rsidP="00E92156">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186DEB">
            <w:rPr>
              <w:rStyle w:val="Nmerodepgina"/>
              <w:rFonts w:ascii="Calibri" w:eastAsiaTheme="majorEastAsia" w:hAnsi="Calibri"/>
              <w:noProof/>
              <w:sz w:val="16"/>
              <w:szCs w:val="16"/>
            </w:rPr>
            <w:t>1</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186DEB">
            <w:rPr>
              <w:rStyle w:val="Nmerodepgina"/>
              <w:rFonts w:ascii="Calibri" w:eastAsiaTheme="majorEastAsia" w:hAnsi="Calibri"/>
              <w:noProof/>
              <w:sz w:val="16"/>
              <w:szCs w:val="16"/>
            </w:rPr>
            <w:t>8</w:t>
          </w:r>
          <w:r w:rsidRPr="0076024C">
            <w:rPr>
              <w:rStyle w:val="Nmerodepgina"/>
              <w:rFonts w:ascii="Calibri" w:eastAsiaTheme="majorEastAsia" w:hAnsi="Calibri"/>
              <w:sz w:val="16"/>
              <w:szCs w:val="16"/>
            </w:rPr>
            <w:fldChar w:fldCharType="end"/>
          </w:r>
        </w:p>
      </w:tc>
    </w:tr>
  </w:tbl>
  <w:p w:rsidR="005F1A81" w:rsidRDefault="005F1A8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156"/>
    <w:rsid w:val="000340FF"/>
    <w:rsid w:val="000D7867"/>
    <w:rsid w:val="00186DEB"/>
    <w:rsid w:val="001D6233"/>
    <w:rsid w:val="001F0DC0"/>
    <w:rsid w:val="002350D1"/>
    <w:rsid w:val="002C33DB"/>
    <w:rsid w:val="00301A4E"/>
    <w:rsid w:val="003301D5"/>
    <w:rsid w:val="003E2753"/>
    <w:rsid w:val="003E6F3A"/>
    <w:rsid w:val="005F1A81"/>
    <w:rsid w:val="005F6881"/>
    <w:rsid w:val="006569BE"/>
    <w:rsid w:val="006E7255"/>
    <w:rsid w:val="007B05A4"/>
    <w:rsid w:val="007C38E7"/>
    <w:rsid w:val="007C7949"/>
    <w:rsid w:val="00820DD3"/>
    <w:rsid w:val="008241DE"/>
    <w:rsid w:val="00843492"/>
    <w:rsid w:val="00904DC4"/>
    <w:rsid w:val="00907D7F"/>
    <w:rsid w:val="00D24C3F"/>
    <w:rsid w:val="00DF6936"/>
    <w:rsid w:val="00E30D3B"/>
    <w:rsid w:val="00E92156"/>
    <w:rsid w:val="00F91200"/>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6A5E3E-4E1D-46D1-B6A5-FD7DF4730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15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92156"/>
    <w:pPr>
      <w:ind w:left="708"/>
    </w:pPr>
  </w:style>
  <w:style w:type="paragraph" w:styleId="Textoindependiente">
    <w:name w:val="Body Text"/>
    <w:basedOn w:val="Normal"/>
    <w:link w:val="TextoindependienteCar"/>
    <w:uiPriority w:val="99"/>
    <w:semiHidden/>
    <w:unhideWhenUsed/>
    <w:rsid w:val="00E92156"/>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E92156"/>
  </w:style>
  <w:style w:type="character" w:customStyle="1" w:styleId="PrrafodelistaCar">
    <w:name w:val="Párrafo de lista Car"/>
    <w:link w:val="Prrafodelista"/>
    <w:uiPriority w:val="34"/>
    <w:locked/>
    <w:rsid w:val="00E92156"/>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92156"/>
    <w:pPr>
      <w:tabs>
        <w:tab w:val="center" w:pos="4419"/>
        <w:tab w:val="right" w:pos="8838"/>
      </w:tabs>
    </w:pPr>
  </w:style>
  <w:style w:type="character" w:customStyle="1" w:styleId="EncabezadoCar">
    <w:name w:val="Encabezado Car"/>
    <w:basedOn w:val="Fuentedeprrafopredeter"/>
    <w:link w:val="Encabezado"/>
    <w:uiPriority w:val="99"/>
    <w:rsid w:val="00E92156"/>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92156"/>
    <w:pPr>
      <w:tabs>
        <w:tab w:val="center" w:pos="4419"/>
        <w:tab w:val="right" w:pos="8838"/>
      </w:tabs>
    </w:pPr>
  </w:style>
  <w:style w:type="character" w:customStyle="1" w:styleId="PiedepginaCar">
    <w:name w:val="Pie de página Car"/>
    <w:basedOn w:val="Fuentedeprrafopredeter"/>
    <w:link w:val="Piedepgina"/>
    <w:uiPriority w:val="99"/>
    <w:rsid w:val="00E92156"/>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E92156"/>
  </w:style>
  <w:style w:type="table" w:styleId="Tablaconcuadrcula">
    <w:name w:val="Table Grid"/>
    <w:basedOn w:val="Tablanormal"/>
    <w:uiPriority w:val="39"/>
    <w:rsid w:val="0033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F688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F6881"/>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2354</Words>
  <Characters>12949</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Dibujante2</cp:lastModifiedBy>
  <cp:revision>3</cp:revision>
  <cp:lastPrinted>2016-07-08T18:50:00Z</cp:lastPrinted>
  <dcterms:created xsi:type="dcterms:W3CDTF">2016-07-22T16:01:00Z</dcterms:created>
  <dcterms:modified xsi:type="dcterms:W3CDTF">2016-07-22T16:02:00Z</dcterms:modified>
</cp:coreProperties>
</file>