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160F7" w:rsidRPr="00AD6AF2" w:rsidRDefault="000160F7" w:rsidP="00B26F20">
                            <w:pPr>
                              <w:ind w:right="930"/>
                              <w:jc w:val="center"/>
                              <w:rPr>
                                <w:rFonts w:ascii="Century Gothic" w:hAnsi="Century Gothic"/>
                                <w:sz w:val="14"/>
                                <w:lang w:val="es-ES_tradnl"/>
                              </w:rPr>
                            </w:pPr>
                          </w:p>
                          <w:p w:rsidR="000160F7" w:rsidRDefault="000160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160F7" w:rsidRPr="00AD6AF2" w:rsidRDefault="000160F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160F7" w:rsidRPr="00AD6AF2" w:rsidRDefault="000160F7" w:rsidP="00B26F20">
                      <w:pPr>
                        <w:ind w:right="930"/>
                        <w:jc w:val="center"/>
                        <w:rPr>
                          <w:rFonts w:ascii="Century Gothic" w:hAnsi="Century Gothic"/>
                          <w:sz w:val="14"/>
                          <w:lang w:val="es-ES_tradnl"/>
                        </w:rPr>
                      </w:pPr>
                    </w:p>
                    <w:p w:rsidR="000160F7" w:rsidRDefault="000160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160F7" w:rsidRPr="00AD6AF2" w:rsidRDefault="000160F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160F7" w:rsidRPr="00B26F20" w:rsidRDefault="000160F7" w:rsidP="00BC21BB">
                            <w:pPr>
                              <w:pStyle w:val="Ttulo1"/>
                              <w:ind w:left="142"/>
                              <w:jc w:val="center"/>
                              <w:rPr>
                                <w:rFonts w:ascii="Century Gothic" w:hAnsi="Century Gothic"/>
                                <w:sz w:val="10"/>
                                <w:szCs w:val="28"/>
                              </w:rPr>
                            </w:pPr>
                          </w:p>
                          <w:p w:rsidR="000160F7" w:rsidRDefault="000160F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160F7" w:rsidRPr="00196858" w:rsidRDefault="000160F7" w:rsidP="00196858"/>
                          <w:p w:rsidR="000160F7" w:rsidRDefault="000160F7" w:rsidP="00BC21BB">
                            <w:pPr>
                              <w:ind w:left="142"/>
                              <w:jc w:val="center"/>
                              <w:rPr>
                                <w:rFonts w:ascii="Verdana" w:hAnsi="Verdana"/>
                                <w:b/>
                              </w:rPr>
                            </w:pPr>
                          </w:p>
                          <w:p w:rsidR="000160F7" w:rsidRDefault="000160F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160F7" w:rsidRPr="00103622" w:rsidRDefault="000160F7" w:rsidP="00963B46">
                            <w:pPr>
                              <w:ind w:left="142"/>
                              <w:jc w:val="center"/>
                              <w:rPr>
                                <w:rFonts w:ascii="Century Gothic" w:hAnsi="Century Gothic" w:cs="Arial"/>
                                <w:b/>
                                <w:sz w:val="32"/>
                                <w:szCs w:val="32"/>
                                <w:lang w:val="es-MX"/>
                              </w:rPr>
                            </w:pPr>
                          </w:p>
                          <w:p w:rsidR="000160F7" w:rsidRPr="00103622" w:rsidRDefault="000160F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160F7" w:rsidRDefault="000160F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160F7" w:rsidRDefault="000160F7" w:rsidP="00BC6236">
                            <w:pPr>
                              <w:jc w:val="center"/>
                              <w:rPr>
                                <w:rFonts w:ascii="Century Gothic" w:hAnsi="Century Gothic" w:cs="Arial"/>
                                <w:b/>
                                <w:sz w:val="28"/>
                                <w:szCs w:val="32"/>
                              </w:rPr>
                            </w:pPr>
                          </w:p>
                          <w:p w:rsidR="000160F7" w:rsidRDefault="000160F7" w:rsidP="00BC6236">
                            <w:pPr>
                              <w:jc w:val="center"/>
                              <w:rPr>
                                <w:rFonts w:ascii="Century Gothic" w:hAnsi="Century Gothic" w:cs="Arial"/>
                                <w:b/>
                                <w:sz w:val="28"/>
                                <w:szCs w:val="32"/>
                              </w:rPr>
                            </w:pPr>
                          </w:p>
                          <w:p w:rsidR="000160F7" w:rsidRPr="00D94CE2" w:rsidRDefault="000160F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160F7" w:rsidRPr="00D94CE2" w:rsidRDefault="000160F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160F7" w:rsidRPr="00F40D69" w:rsidRDefault="000160F7" w:rsidP="003606AD">
                            <w:pPr>
                              <w:ind w:left="142"/>
                              <w:jc w:val="center"/>
                              <w:rPr>
                                <w:rFonts w:ascii="Century Gothic" w:hAnsi="Century Gothic" w:cs="Arial"/>
                                <w:b/>
                                <w:sz w:val="28"/>
                                <w:szCs w:val="28"/>
                              </w:rPr>
                            </w:pPr>
                          </w:p>
                          <w:p w:rsidR="000160F7" w:rsidRDefault="000160F7" w:rsidP="003606AD">
                            <w:pPr>
                              <w:ind w:left="142"/>
                              <w:jc w:val="center"/>
                              <w:rPr>
                                <w:rFonts w:ascii="Century Gothic" w:hAnsi="Century Gothic" w:cs="Arial"/>
                                <w:b/>
                                <w:sz w:val="28"/>
                                <w:szCs w:val="28"/>
                                <w:lang w:val="es-MX"/>
                              </w:rPr>
                            </w:pPr>
                          </w:p>
                          <w:p w:rsidR="000160F7" w:rsidRPr="00103622" w:rsidRDefault="000160F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160F7" w:rsidRPr="005F6C94" w:rsidRDefault="000160F7" w:rsidP="003606AD">
                            <w:pPr>
                              <w:ind w:left="142"/>
                              <w:rPr>
                                <w:rFonts w:ascii="Century Gothic" w:hAnsi="Century Gothic"/>
                                <w:b/>
                                <w:sz w:val="28"/>
                                <w:szCs w:val="28"/>
                                <w:lang w:val="es-MX"/>
                              </w:rPr>
                            </w:pPr>
                          </w:p>
                          <w:p w:rsidR="000160F7" w:rsidRPr="00D94CE2" w:rsidRDefault="000160F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TRASLADO DE TANQUE N3 PARA SISTEMA CONTRA INCENDIO EN PLANTA DE ZONA COMERCIAL YACUIBA</w:t>
                            </w:r>
                          </w:p>
                          <w:p w:rsidR="000160F7" w:rsidRPr="00D94CE2" w:rsidRDefault="000160F7" w:rsidP="003606AD">
                            <w:pPr>
                              <w:jc w:val="center"/>
                              <w:rPr>
                                <w:rFonts w:ascii="Century Gothic" w:hAnsi="Century Gothic" w:cs="Century Gothic"/>
                                <w:b/>
                                <w:bCs/>
                                <w:color w:val="FF0000"/>
                                <w:sz w:val="28"/>
                                <w:szCs w:val="28"/>
                              </w:rPr>
                            </w:pPr>
                          </w:p>
                          <w:p w:rsidR="000160F7" w:rsidRPr="00D94CE2" w:rsidRDefault="000160F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GCC-CDL-DCTJ-41-16</w:t>
                            </w:r>
                          </w:p>
                          <w:p w:rsidR="000160F7" w:rsidRPr="00D94CE2" w:rsidRDefault="000160F7" w:rsidP="003606AD">
                            <w:pPr>
                              <w:jc w:val="center"/>
                              <w:rPr>
                                <w:rFonts w:ascii="Century Gothic" w:hAnsi="Century Gothic" w:cs="Century Gothic"/>
                                <w:b/>
                                <w:bCs/>
                                <w:color w:val="FF0000"/>
                                <w:sz w:val="28"/>
                                <w:szCs w:val="28"/>
                              </w:rPr>
                            </w:pPr>
                          </w:p>
                          <w:p w:rsidR="000160F7" w:rsidRPr="00D94CE2" w:rsidRDefault="000160F7" w:rsidP="003606AD">
                            <w:pPr>
                              <w:jc w:val="center"/>
                              <w:rPr>
                                <w:rFonts w:ascii="Century Gothic" w:hAnsi="Century Gothic" w:cs="Century Gothic"/>
                                <w:b/>
                                <w:bCs/>
                                <w:color w:val="FF0000"/>
                                <w:sz w:val="28"/>
                                <w:szCs w:val="28"/>
                              </w:rPr>
                            </w:pPr>
                          </w:p>
                          <w:p w:rsidR="000160F7" w:rsidRPr="00D94CE2" w:rsidRDefault="000160F7"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0160F7" w:rsidRPr="00103622" w:rsidRDefault="000160F7" w:rsidP="003606AD">
                            <w:pPr>
                              <w:jc w:val="center"/>
                              <w:rPr>
                                <w:rFonts w:ascii="Century Gothic" w:hAnsi="Century Gothic"/>
                                <w:sz w:val="32"/>
                                <w:szCs w:val="32"/>
                                <w:lang w:val="es-ES_tradnl"/>
                              </w:rPr>
                            </w:pPr>
                          </w:p>
                          <w:p w:rsidR="000160F7" w:rsidRPr="00103622" w:rsidRDefault="000160F7" w:rsidP="00BC21BB">
                            <w:pPr>
                              <w:ind w:right="930"/>
                              <w:jc w:val="center"/>
                              <w:rPr>
                                <w:rFonts w:ascii="Century Gothic" w:hAnsi="Century Gothic"/>
                                <w:sz w:val="32"/>
                                <w:szCs w:val="32"/>
                                <w:lang w:val="es-ES_tradnl"/>
                              </w:rPr>
                            </w:pPr>
                          </w:p>
                          <w:p w:rsidR="000160F7" w:rsidRPr="00103622" w:rsidRDefault="000160F7" w:rsidP="00BC21BB">
                            <w:pPr>
                              <w:ind w:right="930"/>
                              <w:jc w:val="center"/>
                              <w:rPr>
                                <w:rFonts w:ascii="Century Gothic" w:hAnsi="Century Gothic"/>
                                <w:sz w:val="32"/>
                                <w:szCs w:val="32"/>
                                <w:lang w:val="es-ES_tradnl"/>
                              </w:rPr>
                            </w:pPr>
                          </w:p>
                          <w:p w:rsidR="000160F7" w:rsidRDefault="000160F7" w:rsidP="00BC21BB">
                            <w:pPr>
                              <w:ind w:right="930"/>
                              <w:jc w:val="center"/>
                              <w:rPr>
                                <w:rFonts w:ascii="Century Gothic" w:hAnsi="Century Gothic"/>
                                <w:lang w:val="es-ES_tradnl"/>
                              </w:rPr>
                            </w:pPr>
                          </w:p>
                          <w:p w:rsidR="000160F7" w:rsidRPr="009C5A35" w:rsidRDefault="000160F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0160F7" w:rsidRPr="00B26F20" w:rsidRDefault="000160F7" w:rsidP="00BC21BB">
                      <w:pPr>
                        <w:pStyle w:val="Ttulo1"/>
                        <w:ind w:left="142"/>
                        <w:jc w:val="center"/>
                        <w:rPr>
                          <w:rFonts w:ascii="Century Gothic" w:hAnsi="Century Gothic"/>
                          <w:sz w:val="10"/>
                          <w:szCs w:val="28"/>
                        </w:rPr>
                      </w:pPr>
                    </w:p>
                    <w:p w:rsidR="000160F7" w:rsidRDefault="000160F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160F7" w:rsidRPr="00196858" w:rsidRDefault="000160F7" w:rsidP="00196858"/>
                    <w:p w:rsidR="000160F7" w:rsidRDefault="000160F7" w:rsidP="00BC21BB">
                      <w:pPr>
                        <w:ind w:left="142"/>
                        <w:jc w:val="center"/>
                        <w:rPr>
                          <w:rFonts w:ascii="Verdana" w:hAnsi="Verdana"/>
                          <w:b/>
                        </w:rPr>
                      </w:pPr>
                    </w:p>
                    <w:p w:rsidR="000160F7" w:rsidRDefault="000160F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160F7" w:rsidRPr="00103622" w:rsidRDefault="000160F7" w:rsidP="00963B46">
                      <w:pPr>
                        <w:ind w:left="142"/>
                        <w:jc w:val="center"/>
                        <w:rPr>
                          <w:rFonts w:ascii="Century Gothic" w:hAnsi="Century Gothic" w:cs="Arial"/>
                          <w:b/>
                          <w:sz w:val="32"/>
                          <w:szCs w:val="32"/>
                          <w:lang w:val="es-MX"/>
                        </w:rPr>
                      </w:pPr>
                    </w:p>
                    <w:p w:rsidR="000160F7" w:rsidRPr="00103622" w:rsidRDefault="000160F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160F7" w:rsidRDefault="000160F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160F7" w:rsidRDefault="000160F7" w:rsidP="00BC6236">
                      <w:pPr>
                        <w:jc w:val="center"/>
                        <w:rPr>
                          <w:rFonts w:ascii="Century Gothic" w:hAnsi="Century Gothic" w:cs="Arial"/>
                          <w:b/>
                          <w:sz w:val="28"/>
                          <w:szCs w:val="32"/>
                        </w:rPr>
                      </w:pPr>
                    </w:p>
                    <w:p w:rsidR="000160F7" w:rsidRDefault="000160F7" w:rsidP="00BC6236">
                      <w:pPr>
                        <w:jc w:val="center"/>
                        <w:rPr>
                          <w:rFonts w:ascii="Century Gothic" w:hAnsi="Century Gothic" w:cs="Arial"/>
                          <w:b/>
                          <w:sz w:val="28"/>
                          <w:szCs w:val="32"/>
                        </w:rPr>
                      </w:pPr>
                    </w:p>
                    <w:p w:rsidR="000160F7" w:rsidRPr="00D94CE2" w:rsidRDefault="000160F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160F7" w:rsidRPr="00D94CE2" w:rsidRDefault="000160F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160F7" w:rsidRPr="00F40D69" w:rsidRDefault="000160F7" w:rsidP="003606AD">
                      <w:pPr>
                        <w:ind w:left="142"/>
                        <w:jc w:val="center"/>
                        <w:rPr>
                          <w:rFonts w:ascii="Century Gothic" w:hAnsi="Century Gothic" w:cs="Arial"/>
                          <w:b/>
                          <w:sz w:val="28"/>
                          <w:szCs w:val="28"/>
                        </w:rPr>
                      </w:pPr>
                    </w:p>
                    <w:p w:rsidR="000160F7" w:rsidRDefault="000160F7" w:rsidP="003606AD">
                      <w:pPr>
                        <w:ind w:left="142"/>
                        <w:jc w:val="center"/>
                        <w:rPr>
                          <w:rFonts w:ascii="Century Gothic" w:hAnsi="Century Gothic" w:cs="Arial"/>
                          <w:b/>
                          <w:sz w:val="28"/>
                          <w:szCs w:val="28"/>
                          <w:lang w:val="es-MX"/>
                        </w:rPr>
                      </w:pPr>
                    </w:p>
                    <w:p w:rsidR="000160F7" w:rsidRPr="00103622" w:rsidRDefault="000160F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160F7" w:rsidRPr="005F6C94" w:rsidRDefault="000160F7" w:rsidP="003606AD">
                      <w:pPr>
                        <w:ind w:left="142"/>
                        <w:rPr>
                          <w:rFonts w:ascii="Century Gothic" w:hAnsi="Century Gothic"/>
                          <w:b/>
                          <w:sz w:val="28"/>
                          <w:szCs w:val="28"/>
                          <w:lang w:val="es-MX"/>
                        </w:rPr>
                      </w:pPr>
                    </w:p>
                    <w:p w:rsidR="000160F7" w:rsidRPr="00D94CE2" w:rsidRDefault="000160F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TRASLADO DE TANQUE N3 PARA SISTEMA CONTRA INCENDIO EN PLANTA DE ZONA COMERCIAL YACUIBA</w:t>
                      </w:r>
                    </w:p>
                    <w:p w:rsidR="000160F7" w:rsidRPr="00D94CE2" w:rsidRDefault="000160F7" w:rsidP="003606AD">
                      <w:pPr>
                        <w:jc w:val="center"/>
                        <w:rPr>
                          <w:rFonts w:ascii="Century Gothic" w:hAnsi="Century Gothic" w:cs="Century Gothic"/>
                          <w:b/>
                          <w:bCs/>
                          <w:color w:val="FF0000"/>
                          <w:sz w:val="28"/>
                          <w:szCs w:val="28"/>
                        </w:rPr>
                      </w:pPr>
                    </w:p>
                    <w:p w:rsidR="000160F7" w:rsidRPr="00D94CE2" w:rsidRDefault="000160F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GCC-CDL-DCTJ-41-16</w:t>
                      </w:r>
                    </w:p>
                    <w:p w:rsidR="000160F7" w:rsidRPr="00D94CE2" w:rsidRDefault="000160F7" w:rsidP="003606AD">
                      <w:pPr>
                        <w:jc w:val="center"/>
                        <w:rPr>
                          <w:rFonts w:ascii="Century Gothic" w:hAnsi="Century Gothic" w:cs="Century Gothic"/>
                          <w:b/>
                          <w:bCs/>
                          <w:color w:val="FF0000"/>
                          <w:sz w:val="28"/>
                          <w:szCs w:val="28"/>
                        </w:rPr>
                      </w:pPr>
                    </w:p>
                    <w:p w:rsidR="000160F7" w:rsidRPr="00D94CE2" w:rsidRDefault="000160F7" w:rsidP="003606AD">
                      <w:pPr>
                        <w:jc w:val="center"/>
                        <w:rPr>
                          <w:rFonts w:ascii="Century Gothic" w:hAnsi="Century Gothic" w:cs="Century Gothic"/>
                          <w:b/>
                          <w:bCs/>
                          <w:color w:val="FF0000"/>
                          <w:sz w:val="28"/>
                          <w:szCs w:val="28"/>
                        </w:rPr>
                      </w:pPr>
                    </w:p>
                    <w:p w:rsidR="000160F7" w:rsidRPr="00D94CE2" w:rsidRDefault="000160F7"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0160F7" w:rsidRPr="00103622" w:rsidRDefault="000160F7" w:rsidP="003606AD">
                      <w:pPr>
                        <w:jc w:val="center"/>
                        <w:rPr>
                          <w:rFonts w:ascii="Century Gothic" w:hAnsi="Century Gothic"/>
                          <w:sz w:val="32"/>
                          <w:szCs w:val="32"/>
                          <w:lang w:val="es-ES_tradnl"/>
                        </w:rPr>
                      </w:pPr>
                    </w:p>
                    <w:p w:rsidR="000160F7" w:rsidRPr="00103622" w:rsidRDefault="000160F7" w:rsidP="00BC21BB">
                      <w:pPr>
                        <w:ind w:right="930"/>
                        <w:jc w:val="center"/>
                        <w:rPr>
                          <w:rFonts w:ascii="Century Gothic" w:hAnsi="Century Gothic"/>
                          <w:sz w:val="32"/>
                          <w:szCs w:val="32"/>
                          <w:lang w:val="es-ES_tradnl"/>
                        </w:rPr>
                      </w:pPr>
                    </w:p>
                    <w:p w:rsidR="000160F7" w:rsidRPr="00103622" w:rsidRDefault="000160F7" w:rsidP="00BC21BB">
                      <w:pPr>
                        <w:ind w:right="930"/>
                        <w:jc w:val="center"/>
                        <w:rPr>
                          <w:rFonts w:ascii="Century Gothic" w:hAnsi="Century Gothic"/>
                          <w:sz w:val="32"/>
                          <w:szCs w:val="32"/>
                          <w:lang w:val="es-ES_tradnl"/>
                        </w:rPr>
                      </w:pPr>
                    </w:p>
                    <w:p w:rsidR="000160F7" w:rsidRDefault="000160F7" w:rsidP="00BC21BB">
                      <w:pPr>
                        <w:ind w:right="930"/>
                        <w:jc w:val="center"/>
                        <w:rPr>
                          <w:rFonts w:ascii="Century Gothic" w:hAnsi="Century Gothic"/>
                          <w:lang w:val="es-ES_tradnl"/>
                        </w:rPr>
                      </w:pPr>
                    </w:p>
                    <w:p w:rsidR="000160F7" w:rsidRPr="009C5A35" w:rsidRDefault="000160F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3418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3418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3418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93418B"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272FB" w:rsidP="00B37050">
            <w:pPr>
              <w:rPr>
                <w:rFonts w:asciiTheme="minorHAnsi" w:hAnsiTheme="minorHAnsi" w:cstheme="minorHAnsi"/>
                <w:sz w:val="22"/>
                <w:szCs w:val="22"/>
              </w:rPr>
            </w:pPr>
            <w:r>
              <w:rPr>
                <w:rFonts w:asciiTheme="minorHAnsi" w:hAnsiTheme="minorHAnsi" w:cstheme="minorHAnsi"/>
                <w:sz w:val="22"/>
                <w:szCs w:val="22"/>
              </w:rPr>
              <w:t>05/09/2916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C272FB"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103622" w:rsidRPr="00552079" w:rsidRDefault="0093418B"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93418B" w:rsidP="001B5615">
            <w:pP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0200D" w:rsidP="00B37050">
            <w:pPr>
              <w:rPr>
                <w:rFonts w:asciiTheme="minorHAnsi" w:hAnsiTheme="minorHAnsi" w:cstheme="minorHAnsi"/>
                <w:sz w:val="22"/>
                <w:szCs w:val="22"/>
              </w:rPr>
            </w:pPr>
            <w:r>
              <w:rPr>
                <w:rFonts w:asciiTheme="minorHAnsi" w:hAnsiTheme="minorHAnsi" w:cstheme="minorHAnsi"/>
                <w:sz w:val="22"/>
                <w:szCs w:val="22"/>
              </w:rPr>
              <w:t>07/09/2016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80200D"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rsidR="00103622" w:rsidRPr="001B5615" w:rsidRDefault="0080200D" w:rsidP="001B5615">
            <w:pPr>
              <w:rPr>
                <w:rFonts w:asciiTheme="minorHAnsi" w:hAnsiTheme="minorHAnsi" w:cstheme="minorHAnsi"/>
                <w:color w:val="FF0000"/>
                <w:sz w:val="22"/>
                <w:szCs w:val="22"/>
              </w:rPr>
            </w:pPr>
            <w:r w:rsidRPr="0080200D">
              <w:rPr>
                <w:rFonts w:asciiTheme="minorHAnsi" w:hAnsiTheme="minorHAnsi" w:cstheme="minorHAnsi"/>
                <w:color w:val="FF0000"/>
                <w:sz w:val="22"/>
                <w:szCs w:val="22"/>
              </w:rPr>
              <w:t>Lugar: Oficinas de la  Unidad de Contrataciones, ubicadas en Planta de YPFB,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0200D" w:rsidP="00B37050">
            <w:pPr>
              <w:rPr>
                <w:rFonts w:asciiTheme="minorHAnsi" w:hAnsiTheme="minorHAnsi" w:cstheme="minorHAnsi"/>
                <w:sz w:val="22"/>
                <w:szCs w:val="22"/>
              </w:rPr>
            </w:pPr>
            <w:r>
              <w:rPr>
                <w:rFonts w:asciiTheme="minorHAnsi" w:hAnsiTheme="minorHAnsi" w:cstheme="minorHAnsi"/>
                <w:sz w:val="22"/>
                <w:szCs w:val="22"/>
              </w:rPr>
              <w:t>07/09/2016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80200D" w:rsidP="00B37050">
            <w:pPr>
              <w:rPr>
                <w:rFonts w:asciiTheme="minorHAnsi" w:hAnsiTheme="minorHAnsi" w:cstheme="minorHAnsi"/>
                <w:sz w:val="22"/>
                <w:szCs w:val="22"/>
              </w:rPr>
            </w:pPr>
            <w:r>
              <w:rPr>
                <w:rFonts w:asciiTheme="minorHAnsi" w:hAnsiTheme="minorHAnsi" w:cstheme="minorHAnsi"/>
                <w:sz w:val="22"/>
                <w:szCs w:val="22"/>
              </w:rPr>
              <w:t>10:50</w:t>
            </w:r>
          </w:p>
        </w:tc>
        <w:tc>
          <w:tcPr>
            <w:tcW w:w="3344" w:type="dxa"/>
            <w:vAlign w:val="center"/>
          </w:tcPr>
          <w:p w:rsidR="00103622" w:rsidRPr="001B5615" w:rsidRDefault="0080200D" w:rsidP="001B5615">
            <w:pPr>
              <w:rPr>
                <w:rFonts w:asciiTheme="minorHAnsi" w:hAnsiTheme="minorHAnsi" w:cstheme="minorHAnsi"/>
                <w:color w:val="FF0000"/>
                <w:sz w:val="22"/>
                <w:szCs w:val="22"/>
                <w:lang w:val="es-BO"/>
              </w:rPr>
            </w:pPr>
            <w:r w:rsidRPr="0080200D">
              <w:rPr>
                <w:rFonts w:asciiTheme="minorHAnsi" w:hAnsiTheme="minorHAnsi" w:cstheme="minorHAnsi"/>
                <w:color w:val="FF0000"/>
                <w:sz w:val="22"/>
                <w:szCs w:val="22"/>
              </w:rPr>
              <w:t>Lugar: Oficinas de la  Unidad de Contrataciones, ubicadas en Planta de YPFB,  Zona El Portillo, carretera al Chaco km 8 –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80200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8020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80200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80200D" w:rsidP="0080200D">
            <w:pPr>
              <w:rPr>
                <w:rFonts w:asciiTheme="minorHAnsi" w:hAnsiTheme="minorHAnsi" w:cstheme="minorHAnsi"/>
                <w:color w:val="000000"/>
                <w:sz w:val="22"/>
                <w:szCs w:val="22"/>
                <w:lang w:val="es-BO" w:eastAsia="es-BO"/>
              </w:rPr>
            </w:pPr>
            <w:r w:rsidRPr="0080200D">
              <w:rPr>
                <w:rFonts w:asciiTheme="minorHAnsi" w:hAnsiTheme="minorHAnsi" w:cstheme="minorHAnsi"/>
                <w:b/>
                <w:bCs/>
                <w:color w:val="000000"/>
                <w:sz w:val="22"/>
                <w:szCs w:val="22"/>
                <w:lang w:eastAsia="es-BO"/>
              </w:rPr>
              <w:t>TRASLADO DE TANQUE N3 PARA SISTEMA CONTRA INCENDIO EN PLANTA DE ZONA COMERCIAL YACUIBA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80200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80200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275.044.31</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80200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275.044.31</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80200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275.044.31</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4719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4719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4719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4719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4719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4719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4719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4719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4719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4719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4719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4719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74719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4719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4719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4719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4719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80200D">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47194">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4719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4719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4719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4719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47194">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4719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4719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4719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4719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4719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4719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4719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4719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4719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4719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4719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4719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4719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4719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74719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4719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4719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4719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C272FB">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C272FB" w:rsidRPr="00552079">
        <w:rPr>
          <w:rFonts w:asciiTheme="minorHAnsi" w:hAnsiTheme="minorHAnsi" w:cstheme="minorHAnsi"/>
          <w:sz w:val="22"/>
          <w:szCs w:val="22"/>
        </w:rPr>
        <w:t>señaladas</w:t>
      </w:r>
      <w:r w:rsidR="000E33F0" w:rsidRPr="00552079">
        <w:rPr>
          <w:rFonts w:asciiTheme="minorHAnsi" w:hAnsiTheme="minorHAnsi" w:cstheme="minorHAnsi"/>
          <w:sz w:val="22"/>
          <w:szCs w:val="22"/>
        </w:rPr>
        <w:t xml:space="preserve">. </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C272FB">
        <w:rPr>
          <w:rFonts w:asciiTheme="minorHAnsi" w:hAnsiTheme="minorHAnsi" w:cstheme="minorHAnsi"/>
          <w:sz w:val="22"/>
          <w:szCs w:val="22"/>
        </w:rPr>
        <w:t>.</w:t>
      </w:r>
    </w:p>
    <w:p w:rsidR="00C272FB" w:rsidRDefault="00C272FB" w:rsidP="00AC12E8">
      <w:pPr>
        <w:ind w:left="426"/>
        <w:jc w:val="both"/>
        <w:rPr>
          <w:rFonts w:asciiTheme="minorHAnsi" w:hAnsiTheme="minorHAnsi" w:cstheme="minorHAnsi"/>
          <w:sz w:val="22"/>
          <w:szCs w:val="22"/>
        </w:rPr>
      </w:pPr>
    </w:p>
    <w:p w:rsidR="00C272FB" w:rsidRDefault="00C272FB" w:rsidP="00AC12E8">
      <w:pPr>
        <w:ind w:left="426"/>
        <w:jc w:val="both"/>
        <w:rPr>
          <w:rFonts w:asciiTheme="minorHAnsi" w:hAnsiTheme="minorHAnsi" w:cstheme="minorHAnsi"/>
          <w:sz w:val="22"/>
          <w:szCs w:val="22"/>
        </w:rPr>
      </w:pPr>
    </w:p>
    <w:p w:rsidR="00C272FB" w:rsidRPr="001B1268" w:rsidRDefault="00C272FB"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C272FB" w:rsidRPr="00552079" w:rsidRDefault="00C272FB" w:rsidP="005C6D4D">
      <w:pPr>
        <w:ind w:left="426"/>
        <w:jc w:val="both"/>
        <w:rPr>
          <w:rFonts w:asciiTheme="minorHAnsi" w:hAnsiTheme="minorHAnsi" w:cstheme="minorHAnsi"/>
          <w:sz w:val="22"/>
          <w:szCs w:val="22"/>
        </w:rPr>
      </w:pP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4719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4719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Default="00C272FB" w:rsidP="007D06E4">
      <w:pPr>
        <w:ind w:left="426"/>
        <w:jc w:val="both"/>
        <w:rPr>
          <w:rFonts w:asciiTheme="minorHAnsi" w:hAnsiTheme="minorHAnsi" w:cstheme="minorHAnsi"/>
          <w:sz w:val="22"/>
          <w:szCs w:val="22"/>
        </w:rPr>
      </w:pPr>
    </w:p>
    <w:p w:rsidR="00C272FB" w:rsidRPr="00552079" w:rsidRDefault="00C272FB" w:rsidP="007D06E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C272FB" w:rsidRPr="00C272FB" w:rsidRDefault="00C272FB" w:rsidP="00C272FB">
      <w:pPr>
        <w:jc w:val="both"/>
        <w:rPr>
          <w:rFonts w:ascii="Verdana" w:hAnsi="Verdana"/>
          <w:b/>
          <w:sz w:val="18"/>
          <w:szCs w:val="18"/>
          <w:lang w:eastAsia="es-ES"/>
        </w:rPr>
      </w:pPr>
      <w:r w:rsidRPr="00C272FB">
        <w:rPr>
          <w:rFonts w:ascii="Verdana" w:hAnsi="Verdana"/>
          <w:b/>
          <w:sz w:val="18"/>
          <w:szCs w:val="18"/>
          <w:lang w:eastAsia="es-ES"/>
        </w:rPr>
        <w:t>GARANTIA DE SERIEDAD DE PROPUESTA:</w:t>
      </w:r>
    </w:p>
    <w:p w:rsidR="00C272FB" w:rsidRPr="00C272FB" w:rsidRDefault="00C272FB" w:rsidP="00C272FB">
      <w:pPr>
        <w:jc w:val="both"/>
        <w:rPr>
          <w:rFonts w:ascii="Verdana" w:hAnsi="Verdana"/>
          <w:sz w:val="18"/>
          <w:szCs w:val="18"/>
          <w:lang w:eastAsia="es-ES"/>
        </w:rPr>
      </w:pPr>
    </w:p>
    <w:p w:rsidR="00C272FB" w:rsidRPr="00C272FB" w:rsidRDefault="00C272FB" w:rsidP="00C272FB">
      <w:pPr>
        <w:jc w:val="both"/>
        <w:rPr>
          <w:rFonts w:ascii="Verdana" w:hAnsi="Verdana"/>
          <w:sz w:val="18"/>
          <w:szCs w:val="18"/>
          <w:lang w:eastAsia="es-ES"/>
        </w:rPr>
      </w:pPr>
      <w:r w:rsidRPr="00C272FB">
        <w:rPr>
          <w:rFonts w:ascii="Verdana" w:hAnsi="Verdana"/>
          <w:sz w:val="18"/>
          <w:szCs w:val="18"/>
          <w:lang w:eastAsia="es-ES"/>
        </w:rPr>
        <w:t>El proponente podrá elegir las siguientes opciones:</w:t>
      </w:r>
    </w:p>
    <w:p w:rsidR="00C272FB" w:rsidRPr="00C272FB" w:rsidRDefault="00C272FB" w:rsidP="00C272FB">
      <w:pPr>
        <w:jc w:val="both"/>
        <w:rPr>
          <w:rFonts w:ascii="Verdana" w:hAnsi="Verdana"/>
          <w:sz w:val="18"/>
          <w:szCs w:val="18"/>
          <w:lang w:eastAsia="es-ES"/>
        </w:rPr>
      </w:pPr>
    </w:p>
    <w:p w:rsidR="00C272FB" w:rsidRPr="00C272FB" w:rsidRDefault="00C272FB" w:rsidP="00747194">
      <w:pPr>
        <w:numPr>
          <w:ilvl w:val="0"/>
          <w:numId w:val="32"/>
        </w:numPr>
        <w:jc w:val="both"/>
        <w:rPr>
          <w:rFonts w:ascii="Verdana" w:hAnsi="Verdana"/>
          <w:color w:val="000000"/>
          <w:sz w:val="18"/>
          <w:szCs w:val="18"/>
          <w:lang w:eastAsia="es-BO"/>
        </w:rPr>
      </w:pPr>
      <w:r w:rsidRPr="00C272FB">
        <w:rPr>
          <w:rFonts w:ascii="Verdana" w:hAnsi="Verdana"/>
          <w:b/>
          <w:i/>
          <w:color w:val="000000"/>
          <w:sz w:val="18"/>
          <w:szCs w:val="18"/>
          <w:lang w:eastAsia="es-BO"/>
        </w:rPr>
        <w:t>Boleta de Garantía</w:t>
      </w:r>
      <w:r w:rsidRPr="00C272FB">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C272FB" w:rsidRPr="00C272FB" w:rsidRDefault="00C272FB" w:rsidP="00747194">
      <w:pPr>
        <w:numPr>
          <w:ilvl w:val="0"/>
          <w:numId w:val="32"/>
        </w:numPr>
        <w:jc w:val="both"/>
        <w:rPr>
          <w:rFonts w:ascii="Verdana" w:hAnsi="Verdana"/>
          <w:color w:val="000000"/>
          <w:sz w:val="18"/>
          <w:szCs w:val="18"/>
          <w:lang w:eastAsia="es-BO"/>
        </w:rPr>
      </w:pPr>
      <w:r w:rsidRPr="00C272FB">
        <w:rPr>
          <w:rFonts w:ascii="Verdana" w:hAnsi="Verdana"/>
          <w:b/>
          <w:i/>
          <w:color w:val="000000"/>
          <w:sz w:val="18"/>
          <w:szCs w:val="18"/>
          <w:lang w:eastAsia="es-BO"/>
        </w:rPr>
        <w:t>Garantía a Primer Requerimiento</w:t>
      </w:r>
      <w:r w:rsidRPr="00C272FB">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C272FB" w:rsidRPr="00C272FB" w:rsidRDefault="00C272FB" w:rsidP="00747194">
      <w:pPr>
        <w:numPr>
          <w:ilvl w:val="0"/>
          <w:numId w:val="32"/>
        </w:numPr>
        <w:jc w:val="both"/>
        <w:rPr>
          <w:rFonts w:ascii="Verdana" w:hAnsi="Verdana"/>
          <w:color w:val="000000"/>
          <w:sz w:val="18"/>
          <w:szCs w:val="18"/>
          <w:lang w:eastAsia="es-BO"/>
        </w:rPr>
      </w:pPr>
      <w:r w:rsidRPr="00C272FB">
        <w:rPr>
          <w:rFonts w:ascii="Verdana" w:hAnsi="Verdana"/>
          <w:b/>
          <w:i/>
          <w:color w:val="000000"/>
          <w:sz w:val="18"/>
          <w:szCs w:val="18"/>
          <w:lang w:eastAsia="es-BO"/>
        </w:rPr>
        <w:t>Póliza de caución a Primer requerimiento</w:t>
      </w:r>
      <w:r w:rsidRPr="00C272FB">
        <w:rPr>
          <w:rFonts w:ascii="Verdana" w:hAnsi="Verdana"/>
          <w:color w:val="000000"/>
          <w:sz w:val="18"/>
          <w:szCs w:val="18"/>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272FB" w:rsidRPr="00C272FB" w:rsidRDefault="00C272FB" w:rsidP="00C272FB">
      <w:pPr>
        <w:jc w:val="both"/>
        <w:rPr>
          <w:rFonts w:ascii="Verdana" w:hAnsi="Verdana" w:cs="Calibri"/>
          <w:b/>
          <w:sz w:val="18"/>
          <w:szCs w:val="18"/>
          <w:lang w:eastAsia="es-ES"/>
        </w:rPr>
      </w:pPr>
    </w:p>
    <w:p w:rsidR="00C272FB" w:rsidRPr="00C272FB" w:rsidRDefault="00C272FB" w:rsidP="00C272FB">
      <w:pPr>
        <w:jc w:val="both"/>
        <w:rPr>
          <w:rFonts w:ascii="Verdana" w:hAnsi="Verdana" w:cs="Calibri"/>
          <w:b/>
          <w:sz w:val="18"/>
          <w:szCs w:val="18"/>
          <w:lang w:eastAsia="es-ES"/>
        </w:rPr>
      </w:pPr>
      <w:r w:rsidRPr="00C272FB">
        <w:rPr>
          <w:rFonts w:ascii="Verdana" w:hAnsi="Verdana" w:cs="Calibri"/>
          <w:b/>
          <w:sz w:val="18"/>
          <w:szCs w:val="18"/>
          <w:lang w:eastAsia="es-ES"/>
        </w:rPr>
        <w:t>GARANTIA DE CUMPLIMIENTO DE CONTRATO:</w:t>
      </w:r>
    </w:p>
    <w:p w:rsidR="00C272FB" w:rsidRPr="00C272FB" w:rsidRDefault="00C272FB" w:rsidP="00C272FB">
      <w:pPr>
        <w:jc w:val="both"/>
        <w:rPr>
          <w:rFonts w:ascii="Verdana" w:hAnsi="Verdana" w:cs="Calibri"/>
          <w:sz w:val="18"/>
          <w:szCs w:val="18"/>
          <w:lang w:eastAsia="es-ES"/>
        </w:rPr>
      </w:pPr>
    </w:p>
    <w:p w:rsidR="00C272FB" w:rsidRPr="00C272FB" w:rsidRDefault="00C272FB" w:rsidP="00C272FB">
      <w:pPr>
        <w:jc w:val="both"/>
        <w:rPr>
          <w:rFonts w:ascii="Verdana" w:hAnsi="Verdana" w:cs="Calibri"/>
          <w:sz w:val="18"/>
          <w:szCs w:val="18"/>
          <w:lang w:eastAsia="es-ES"/>
        </w:rPr>
      </w:pPr>
      <w:r w:rsidRPr="00C272FB">
        <w:rPr>
          <w:rFonts w:ascii="Verdana" w:hAnsi="Verdana" w:cs="Calibri"/>
          <w:sz w:val="18"/>
          <w:szCs w:val="18"/>
          <w:lang w:eastAsia="es-ES"/>
        </w:rPr>
        <w:t>El adjudicado podrá elegir las siguientes opciones:</w:t>
      </w:r>
    </w:p>
    <w:p w:rsidR="00C272FB" w:rsidRPr="00C272FB" w:rsidRDefault="00C272FB" w:rsidP="00C272FB">
      <w:pPr>
        <w:jc w:val="both"/>
        <w:rPr>
          <w:rFonts w:ascii="Verdana" w:hAnsi="Verdana" w:cs="Calibri"/>
          <w:sz w:val="18"/>
          <w:szCs w:val="18"/>
          <w:lang w:eastAsia="es-ES"/>
        </w:rPr>
      </w:pPr>
    </w:p>
    <w:p w:rsidR="00C272FB" w:rsidRPr="00C272FB" w:rsidRDefault="00C272FB" w:rsidP="00747194">
      <w:pPr>
        <w:numPr>
          <w:ilvl w:val="0"/>
          <w:numId w:val="31"/>
        </w:numPr>
        <w:jc w:val="both"/>
        <w:rPr>
          <w:rFonts w:ascii="Verdana" w:hAnsi="Verdana" w:cs="Calibri"/>
          <w:sz w:val="18"/>
          <w:szCs w:val="18"/>
          <w:lang w:eastAsia="es-ES"/>
        </w:rPr>
      </w:pPr>
      <w:r w:rsidRPr="00C272FB">
        <w:rPr>
          <w:rFonts w:ascii="Verdana" w:hAnsi="Verdana" w:cs="Calibri"/>
          <w:b/>
          <w:i/>
          <w:sz w:val="18"/>
          <w:szCs w:val="18"/>
          <w:lang w:eastAsia="es-ES"/>
        </w:rPr>
        <w:t>Boleta de Garantía</w:t>
      </w:r>
      <w:r w:rsidRPr="00C272FB">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272FB" w:rsidRPr="00C272FB" w:rsidRDefault="00C272FB" w:rsidP="00747194">
      <w:pPr>
        <w:numPr>
          <w:ilvl w:val="0"/>
          <w:numId w:val="31"/>
        </w:numPr>
        <w:jc w:val="both"/>
        <w:rPr>
          <w:rFonts w:ascii="Verdana" w:hAnsi="Verdana" w:cs="Calibri"/>
          <w:sz w:val="18"/>
          <w:szCs w:val="18"/>
          <w:lang w:eastAsia="es-ES"/>
        </w:rPr>
      </w:pPr>
      <w:r w:rsidRPr="00C272FB">
        <w:rPr>
          <w:rFonts w:ascii="Verdana" w:hAnsi="Verdana" w:cs="Calibri"/>
          <w:b/>
          <w:i/>
          <w:sz w:val="18"/>
          <w:szCs w:val="18"/>
          <w:lang w:eastAsia="es-ES"/>
        </w:rPr>
        <w:t>Garantía a Primer Requerimiento</w:t>
      </w:r>
      <w:r w:rsidRPr="00C272FB">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272FB" w:rsidRPr="00C272FB" w:rsidRDefault="00C272FB" w:rsidP="00747194">
      <w:pPr>
        <w:numPr>
          <w:ilvl w:val="0"/>
          <w:numId w:val="31"/>
        </w:numPr>
        <w:jc w:val="both"/>
        <w:rPr>
          <w:rFonts w:ascii="Verdana" w:hAnsi="Verdana" w:cs="Calibri"/>
          <w:sz w:val="18"/>
          <w:szCs w:val="18"/>
          <w:lang w:eastAsia="es-ES"/>
        </w:rPr>
      </w:pPr>
      <w:r w:rsidRPr="00C272FB">
        <w:rPr>
          <w:rFonts w:ascii="Verdana" w:hAnsi="Verdana" w:cs="Calibri"/>
          <w:b/>
          <w:i/>
          <w:sz w:val="18"/>
          <w:szCs w:val="18"/>
          <w:lang w:eastAsia="es-ES"/>
        </w:rPr>
        <w:t>Póliza de caución a Primer requerimiento</w:t>
      </w:r>
      <w:r w:rsidRPr="00C272FB">
        <w:rPr>
          <w:rFonts w:ascii="Verdana" w:hAnsi="Verdana" w:cs="Calibri"/>
          <w:sz w:val="18"/>
          <w:szCs w:val="18"/>
          <w:lang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272FB" w:rsidRPr="00C272FB" w:rsidRDefault="00C272FB" w:rsidP="00B37050">
      <w:pPr>
        <w:jc w:val="center"/>
        <w:rPr>
          <w:rFonts w:asciiTheme="minorHAnsi" w:hAnsiTheme="minorHAnsi" w:cstheme="minorHAnsi"/>
          <w:b/>
          <w:sz w:val="22"/>
          <w:szCs w:val="22"/>
        </w:rPr>
      </w:pPr>
    </w:p>
    <w:p w:rsidR="00C272FB" w:rsidRDefault="00C272FB" w:rsidP="00B37050">
      <w:pPr>
        <w:jc w:val="center"/>
        <w:rPr>
          <w:rFonts w:asciiTheme="minorHAnsi" w:hAnsiTheme="minorHAnsi" w:cstheme="minorHAnsi"/>
          <w:b/>
          <w:sz w:val="22"/>
          <w:szCs w:val="22"/>
          <w:lang w:val="es-ES_tradnl"/>
        </w:rPr>
      </w:pPr>
    </w:p>
    <w:p w:rsidR="00C272FB" w:rsidRDefault="00C272FB"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C47083" w:rsidRPr="00C47083" w:rsidRDefault="00C47083" w:rsidP="00C47083">
      <w:pPr>
        <w:rPr>
          <w:rFonts w:eastAsia="Arial Unicode MS"/>
        </w:rPr>
      </w:pPr>
    </w:p>
    <w:bookmarkEnd w:id="2"/>
    <w:bookmarkEnd w:id="3"/>
    <w:bookmarkEnd w:id="4"/>
    <w:p w:rsidR="00C47083" w:rsidRPr="00C47083" w:rsidRDefault="00C47083" w:rsidP="00C47083">
      <w:pPr>
        <w:tabs>
          <w:tab w:val="center" w:pos="4252"/>
          <w:tab w:val="right" w:pos="8504"/>
        </w:tabs>
        <w:jc w:val="center"/>
        <w:rPr>
          <w:rFonts w:ascii="Verdana" w:eastAsia="Arial Unicode MS" w:hAnsi="Verdana" w:cs="Calibri"/>
          <w:color w:val="FF0000"/>
          <w:sz w:val="18"/>
          <w:szCs w:val="18"/>
          <w:lang w:val="es-MX" w:eastAsia="es-ES"/>
        </w:rPr>
      </w:pPr>
      <w:r w:rsidRPr="00C47083">
        <w:rPr>
          <w:rFonts w:ascii="Verdana" w:eastAsia="Arial Unicode MS" w:hAnsi="Verdana" w:cs="Calibri"/>
          <w:b/>
          <w:color w:val="FF0000"/>
          <w:sz w:val="18"/>
          <w:szCs w:val="18"/>
          <w:lang w:val="es-MX" w:eastAsia="es-ES"/>
        </w:rPr>
        <w:t>TRASLADO DE TANQUE N° 3 PARA SISTEMA CONTRA INCENDIO EN PLANTA DE ZONA COMERCIAL YACUIBA</w:t>
      </w:r>
    </w:p>
    <w:p w:rsidR="00C47083" w:rsidRPr="00C47083" w:rsidRDefault="00C47083" w:rsidP="00C47083">
      <w:pPr>
        <w:rPr>
          <w:rFonts w:ascii="Verdana" w:hAnsi="Verdana" w:cs="Calibri"/>
          <w:sz w:val="18"/>
          <w:szCs w:val="18"/>
          <w:lang w:eastAsia="es-ES"/>
        </w:rPr>
      </w:pPr>
    </w:p>
    <w:p w:rsidR="00C47083" w:rsidRPr="00C47083" w:rsidRDefault="00C47083" w:rsidP="00C47083">
      <w:pPr>
        <w:rPr>
          <w:rFonts w:ascii="Verdana" w:hAnsi="Verdana" w:cs="Calibri"/>
          <w:sz w:val="18"/>
          <w:szCs w:val="18"/>
          <w:lang w:eastAsia="es-ES"/>
        </w:rPr>
      </w:pPr>
      <w:r w:rsidRPr="00C47083">
        <w:rPr>
          <w:rFonts w:ascii="Verdana" w:hAnsi="Verdana" w:cs="Calibri"/>
          <w:sz w:val="18"/>
          <w:szCs w:val="18"/>
          <w:lang w:eastAsia="es-ES"/>
        </w:rPr>
        <w:t>Por el total:</w:t>
      </w:r>
    </w:p>
    <w:p w:rsidR="00C47083" w:rsidRPr="00C47083" w:rsidRDefault="00C47083" w:rsidP="00C47083">
      <w:pPr>
        <w:rPr>
          <w:rFonts w:ascii="Verdana" w:hAnsi="Verdana" w:cs="Calibri"/>
          <w:sz w:val="18"/>
          <w:szCs w:val="18"/>
          <w:lang w:eastAsia="es-ES"/>
        </w:rPr>
      </w:pPr>
    </w:p>
    <w:tbl>
      <w:tblPr>
        <w:tblW w:w="9087" w:type="dxa"/>
        <w:tblInd w:w="55" w:type="dxa"/>
        <w:tblCellMar>
          <w:left w:w="70" w:type="dxa"/>
          <w:right w:w="70" w:type="dxa"/>
        </w:tblCellMar>
        <w:tblLook w:val="04A0" w:firstRow="1" w:lastRow="0" w:firstColumn="1" w:lastColumn="0" w:noHBand="0" w:noVBand="1"/>
      </w:tblPr>
      <w:tblGrid>
        <w:gridCol w:w="700"/>
        <w:gridCol w:w="6403"/>
        <w:gridCol w:w="992"/>
        <w:gridCol w:w="992"/>
      </w:tblGrid>
      <w:tr w:rsidR="00C47083" w:rsidRPr="00C47083" w:rsidTr="000160F7">
        <w:trPr>
          <w:trHeight w:val="610"/>
        </w:trPr>
        <w:tc>
          <w:tcPr>
            <w:tcW w:w="70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C47083" w:rsidRPr="00C47083" w:rsidRDefault="00C47083" w:rsidP="00C47083">
            <w:pPr>
              <w:jc w:val="center"/>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ITEM</w:t>
            </w:r>
          </w:p>
        </w:tc>
        <w:tc>
          <w:tcPr>
            <w:tcW w:w="6403" w:type="dxa"/>
            <w:tcBorders>
              <w:top w:val="single" w:sz="4" w:space="0" w:color="auto"/>
              <w:left w:val="nil"/>
              <w:bottom w:val="single" w:sz="4" w:space="0" w:color="auto"/>
              <w:right w:val="single" w:sz="4" w:space="0" w:color="auto"/>
            </w:tcBorders>
            <w:shd w:val="clear" w:color="000000" w:fill="BFBFBF"/>
            <w:vAlign w:val="center"/>
            <w:hideMark/>
          </w:tcPr>
          <w:p w:rsidR="00C47083" w:rsidRPr="00C47083" w:rsidRDefault="00C47083" w:rsidP="00C47083">
            <w:pPr>
              <w:jc w:val="center"/>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DESCRIPCION</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C47083" w:rsidRPr="00C47083" w:rsidRDefault="00C47083" w:rsidP="00C47083">
            <w:pPr>
              <w:jc w:val="center"/>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UNIDAD</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C47083" w:rsidRPr="00C47083" w:rsidRDefault="00C47083" w:rsidP="00C47083">
            <w:pPr>
              <w:jc w:val="center"/>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CANT.</w:t>
            </w:r>
          </w:p>
        </w:tc>
      </w:tr>
      <w:tr w:rsidR="00C47083" w:rsidRPr="00C47083" w:rsidTr="000160F7">
        <w:trPr>
          <w:trHeight w:val="9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47083" w:rsidRPr="00C47083" w:rsidRDefault="00C47083" w:rsidP="00C47083">
            <w:pPr>
              <w:jc w:val="center"/>
              <w:rPr>
                <w:rFonts w:ascii="Verdana" w:hAnsi="Verdana" w:cs="Calibri"/>
                <w:color w:val="000000"/>
                <w:sz w:val="18"/>
                <w:szCs w:val="18"/>
                <w:lang w:eastAsia="es-ES"/>
              </w:rPr>
            </w:pPr>
            <w:r w:rsidRPr="00C47083">
              <w:rPr>
                <w:rFonts w:ascii="Verdana" w:hAnsi="Verdana" w:cs="Calibri"/>
                <w:color w:val="000000"/>
                <w:sz w:val="18"/>
                <w:szCs w:val="18"/>
                <w:lang w:eastAsia="es-ES"/>
              </w:rPr>
              <w:t>1</w:t>
            </w:r>
          </w:p>
        </w:tc>
        <w:tc>
          <w:tcPr>
            <w:tcW w:w="6403" w:type="dxa"/>
            <w:tcBorders>
              <w:top w:val="nil"/>
              <w:left w:val="nil"/>
              <w:bottom w:val="single" w:sz="4" w:space="0" w:color="auto"/>
              <w:right w:val="single" w:sz="4" w:space="0" w:color="auto"/>
            </w:tcBorders>
            <w:shd w:val="clear" w:color="auto" w:fill="auto"/>
            <w:vAlign w:val="center"/>
            <w:hideMark/>
          </w:tcPr>
          <w:p w:rsidR="00C47083" w:rsidRPr="00C47083" w:rsidRDefault="00C47083" w:rsidP="00C47083">
            <w:pPr>
              <w:rPr>
                <w:rFonts w:ascii="Verdana" w:hAnsi="Verdana" w:cs="Calibri"/>
                <w:color w:val="000000"/>
                <w:sz w:val="18"/>
                <w:szCs w:val="18"/>
                <w:lang w:eastAsia="es-ES"/>
              </w:rPr>
            </w:pPr>
            <w:r w:rsidRPr="00C47083">
              <w:rPr>
                <w:rFonts w:ascii="Verdana" w:hAnsi="Verdana" w:cs="Calibri"/>
                <w:color w:val="000000"/>
                <w:sz w:val="18"/>
                <w:szCs w:val="18"/>
                <w:lang w:eastAsia="es-ES"/>
              </w:rPr>
              <w:t>TRASLADO (REUBICACION) DE TANQUE N°3 PARA SISTEMA CONTRA INCENDIO EN PLANTA DE ZONA COMERCIAL YACUIBA, INCLUYE REPARACION Y MANTENIMIENTO</w:t>
            </w:r>
          </w:p>
        </w:tc>
        <w:tc>
          <w:tcPr>
            <w:tcW w:w="992" w:type="dxa"/>
            <w:tcBorders>
              <w:top w:val="nil"/>
              <w:left w:val="nil"/>
              <w:bottom w:val="single" w:sz="4" w:space="0" w:color="auto"/>
              <w:right w:val="single" w:sz="4" w:space="0" w:color="auto"/>
            </w:tcBorders>
            <w:shd w:val="clear" w:color="auto" w:fill="auto"/>
            <w:vAlign w:val="center"/>
            <w:hideMark/>
          </w:tcPr>
          <w:p w:rsidR="00C47083" w:rsidRPr="00C47083" w:rsidRDefault="00C47083" w:rsidP="00C47083">
            <w:pPr>
              <w:jc w:val="center"/>
              <w:rPr>
                <w:rFonts w:ascii="Verdana" w:hAnsi="Verdana" w:cs="Calibri"/>
                <w:sz w:val="18"/>
                <w:szCs w:val="18"/>
                <w:lang w:eastAsia="es-ES"/>
              </w:rPr>
            </w:pPr>
            <w:r w:rsidRPr="00C47083">
              <w:rPr>
                <w:rFonts w:ascii="Verdana" w:hAnsi="Verdana" w:cs="Calibri"/>
                <w:sz w:val="18"/>
                <w:szCs w:val="18"/>
                <w:lang w:eastAsia="es-ES"/>
              </w:rPr>
              <w:t>GLOBAL</w:t>
            </w:r>
          </w:p>
        </w:tc>
        <w:tc>
          <w:tcPr>
            <w:tcW w:w="992" w:type="dxa"/>
            <w:tcBorders>
              <w:top w:val="nil"/>
              <w:left w:val="nil"/>
              <w:bottom w:val="single" w:sz="4" w:space="0" w:color="auto"/>
              <w:right w:val="single" w:sz="4" w:space="0" w:color="auto"/>
            </w:tcBorders>
            <w:shd w:val="clear" w:color="auto" w:fill="auto"/>
            <w:vAlign w:val="center"/>
            <w:hideMark/>
          </w:tcPr>
          <w:p w:rsidR="00C47083" w:rsidRPr="00C47083" w:rsidRDefault="00C47083" w:rsidP="00C47083">
            <w:pPr>
              <w:jc w:val="center"/>
              <w:rPr>
                <w:rFonts w:ascii="Verdana" w:hAnsi="Verdana" w:cs="Calibri"/>
                <w:color w:val="000000"/>
                <w:sz w:val="18"/>
                <w:szCs w:val="18"/>
                <w:lang w:eastAsia="es-ES"/>
              </w:rPr>
            </w:pPr>
            <w:r w:rsidRPr="00C47083">
              <w:rPr>
                <w:rFonts w:ascii="Verdana" w:hAnsi="Verdana" w:cs="Calibri"/>
                <w:color w:val="000000"/>
                <w:sz w:val="18"/>
                <w:szCs w:val="18"/>
                <w:lang w:eastAsia="es-ES"/>
              </w:rPr>
              <w:t>1</w:t>
            </w:r>
          </w:p>
        </w:tc>
      </w:tr>
    </w:tbl>
    <w:p w:rsidR="00C47083" w:rsidRPr="00C47083" w:rsidRDefault="00C47083" w:rsidP="00C47083">
      <w:pPr>
        <w:rPr>
          <w:rFonts w:ascii="Verdana" w:hAnsi="Verdana" w:cs="Calibri"/>
          <w:sz w:val="18"/>
          <w:szCs w:val="18"/>
          <w:lang w:eastAsia="es-ES"/>
        </w:rPr>
      </w:pPr>
    </w:p>
    <w:p w:rsidR="00C47083" w:rsidRPr="00C47083" w:rsidRDefault="00C47083" w:rsidP="00747194">
      <w:pPr>
        <w:numPr>
          <w:ilvl w:val="0"/>
          <w:numId w:val="33"/>
        </w:numPr>
        <w:ind w:left="567" w:hanging="567"/>
        <w:contextualSpacing/>
        <w:jc w:val="both"/>
        <w:rPr>
          <w:rFonts w:ascii="Verdana" w:hAnsi="Verdana" w:cs="Calibri"/>
          <w:b/>
          <w:bCs/>
          <w:sz w:val="18"/>
          <w:szCs w:val="18"/>
          <w:lang w:eastAsia="es-BO"/>
        </w:rPr>
      </w:pPr>
      <w:r w:rsidRPr="00C47083">
        <w:rPr>
          <w:rFonts w:ascii="Verdana" w:hAnsi="Verdana" w:cs="Calibri"/>
          <w:b/>
          <w:bCs/>
          <w:sz w:val="18"/>
          <w:szCs w:val="18"/>
          <w:lang w:eastAsia="es-BO"/>
        </w:rPr>
        <w:t>CARACTERÍSTICAS DEL SERVICIO (Sujeto a Evaluación)</w:t>
      </w:r>
    </w:p>
    <w:p w:rsidR="00C47083" w:rsidRPr="00C47083" w:rsidRDefault="00C47083" w:rsidP="00C47083">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47083" w:rsidRPr="00C47083" w:rsidTr="000160F7">
        <w:trPr>
          <w:trHeight w:val="388"/>
        </w:trPr>
        <w:tc>
          <w:tcPr>
            <w:tcW w:w="9322" w:type="dxa"/>
            <w:shd w:val="clear" w:color="auto" w:fill="8DB3E2"/>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b/>
                <w:bCs/>
                <w:sz w:val="18"/>
                <w:szCs w:val="18"/>
                <w:lang w:eastAsia="es-ES"/>
              </w:rPr>
              <w:t xml:space="preserve">DESCRIPCIÓN DEL SERVICIO </w:t>
            </w:r>
          </w:p>
        </w:tc>
      </w:tr>
      <w:tr w:rsidR="00C47083" w:rsidRPr="00C47083" w:rsidTr="000160F7">
        <w:trPr>
          <w:trHeight w:val="533"/>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Se requiere el traslado (reubicación) y mantenimiento correctivo del tanque N° 3 de la planta de Zona Comercial Yacuiba para su utilización en el almacenamiento de agua para formar parte del sistema contra incendio de la referida planta, para el efecto el adjudicado deberá efectuar el servicio de acuerdo a lo siguiente:</w:t>
            </w:r>
          </w:p>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jc w:val="both"/>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1.- MOVILIZACION Y DESMOVILIZACION DE EQUIPOS</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INCLUYE LA PROVISION DE VEHICULOS: CAMION CONDOR, CAMIONETA DE APOYO Y CAMIONETA DE APOYO SUPERVISION; PARA TRASLADO DE EQUIPOS, MATERIALES, PLANCHAS DE 1/4, ANDAMIOS, EQUIPOS DE SOLDAR, EQUIPOS DE OXICORTE, HERRAMIENTAS MENORES, EQUIPO DE LIMIEZA, EPP Y TAMBIEN PARA PERSONAL TECNICO Y DE SUPERVISION.</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2.- PROVISION</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INCUYE LA PROVISION DE TODO EL PERSONAL NECESARIO PARA LA EJECUCION DEL SERVICIO:</w:t>
            </w:r>
          </w:p>
          <w:p w:rsidR="00C47083" w:rsidRPr="00C47083" w:rsidRDefault="00C47083" w:rsidP="00747194">
            <w:pPr>
              <w:numPr>
                <w:ilvl w:val="0"/>
                <w:numId w:val="34"/>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UN (1) SUPERVISOR DE PROYECTO</w:t>
            </w:r>
          </w:p>
          <w:p w:rsidR="00C47083" w:rsidRPr="00C47083" w:rsidRDefault="00C47083" w:rsidP="00747194">
            <w:pPr>
              <w:numPr>
                <w:ilvl w:val="0"/>
                <w:numId w:val="34"/>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UN (1) SUPERVISOR SMS</w:t>
            </w:r>
          </w:p>
          <w:p w:rsidR="00C47083" w:rsidRPr="00C47083" w:rsidRDefault="00C47083" w:rsidP="00747194">
            <w:pPr>
              <w:numPr>
                <w:ilvl w:val="0"/>
                <w:numId w:val="34"/>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SEIS (6) OPERADORES CALIFICADOS</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3.- MANTENIMIENTO GENERAL TK 03</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INCLUYE:</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DESARMADO COMPLETO DEL TK 03.</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INSTALACION DE BASE ANULAR DE CONCRETO CON TIERRA COMPACTADA PARA LA NUEVA BASE DEL TK 03 EN LA NUEVA UBICACIÓN A SER DISPUESTA POR YPFB.</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ARMADO Y CORTE DE BASE DE TK 03 CHAPA DE ¼.</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SOLDADO DE BASE DE TK 03 CHAPA DE ¼.</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PERFORACION DE TODO EL PERIMETRO DE LA BASE (PARA EMPERNADO DE LA ENVOLVENTE).</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ARMADO COMPLETO DEL TK 03.</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PINTADO DE LA BASE INTERNA Y EXTERNA MAS UN ZOCALO DE 1 MTS CON RECUBRIMIENTO SIGMAGUARD 730 FENOLICO</w:t>
            </w:r>
          </w:p>
          <w:p w:rsidR="00C47083" w:rsidRPr="00C47083" w:rsidRDefault="00C47083" w:rsidP="00747194">
            <w:pPr>
              <w:numPr>
                <w:ilvl w:val="0"/>
                <w:numId w:val="35"/>
              </w:num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MATERIAL A REEMPLAZAR: EMPAQUETADURAS NEUPRENO, PERNOS, TUERCAS, ARANDELAS GALVANIZADAS, JUNTES Y TRASLAPES, TODO EL MATERIAL GALVANIZADO NUEVO PARA ESTE TIPO DE TANQUES ABULONADOS</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4.- MATERIALES CONSUMIBLES</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INCLUYE TODOS LOS MATERIALES E INSUMOS A SER UTILIZADOS DURANTE LA EJECUCION DEL SERVICIO: GAFAS, GUANTES, MASCARAS PARA POLVO, SOLDADURA, OXIGENO, MATERIALES VARIOS.</w:t>
            </w:r>
          </w:p>
          <w:p w:rsidR="00C47083" w:rsidRPr="00C47083" w:rsidRDefault="00C47083" w:rsidP="00C47083">
            <w:pPr>
              <w:jc w:val="both"/>
              <w:rPr>
                <w:rFonts w:ascii="Verdana" w:hAnsi="Verdana" w:cs="Calibri"/>
                <w:color w:val="000000"/>
                <w:sz w:val="18"/>
                <w:szCs w:val="18"/>
                <w:lang w:eastAsia="es-ES"/>
              </w:rPr>
            </w:pPr>
          </w:p>
          <w:p w:rsidR="00C47083" w:rsidRPr="00C47083" w:rsidRDefault="00C47083" w:rsidP="00C47083">
            <w:pPr>
              <w:jc w:val="both"/>
              <w:rPr>
                <w:rFonts w:ascii="Verdana" w:hAnsi="Verdana" w:cs="Calibri"/>
                <w:b/>
                <w:bCs/>
                <w:color w:val="000000"/>
                <w:sz w:val="18"/>
                <w:szCs w:val="18"/>
                <w:lang w:eastAsia="es-ES"/>
              </w:rPr>
            </w:pPr>
            <w:r w:rsidRPr="00C47083">
              <w:rPr>
                <w:rFonts w:ascii="Verdana" w:hAnsi="Verdana" w:cs="Calibri"/>
                <w:b/>
                <w:bCs/>
                <w:color w:val="000000"/>
                <w:sz w:val="18"/>
                <w:szCs w:val="18"/>
                <w:lang w:eastAsia="es-ES"/>
              </w:rPr>
              <w:t xml:space="preserve">5.- PRUEBA HIDRAULICA </w:t>
            </w:r>
          </w:p>
          <w:p w:rsidR="00C47083" w:rsidRPr="00C47083" w:rsidRDefault="00C47083" w:rsidP="00C47083">
            <w:pPr>
              <w:jc w:val="both"/>
              <w:rPr>
                <w:rFonts w:ascii="Verdana" w:hAnsi="Verdana" w:cs="Calibri"/>
                <w:b/>
                <w:bCs/>
                <w:color w:val="000000"/>
                <w:sz w:val="18"/>
                <w:szCs w:val="18"/>
                <w:lang w:eastAsia="es-ES"/>
              </w:rPr>
            </w:pPr>
          </w:p>
          <w:p w:rsidR="00C47083" w:rsidRPr="00C47083" w:rsidRDefault="00C47083" w:rsidP="00C47083">
            <w:p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SE REQUIERE LA REALIZACION DE LA PRUEBA HIDRAULICA HASTA 1,5 MTS DE ALTURA PARA VERIFICAR FILTRACIONES EN LA BASE Y EL PERIMETRO DEL TANQUE, INCLUYE CERTIFICADO DE VERIFICACION CORRESPONDIENTE DE LA PRUEBA, EN CASO DE EXITIR FILTRACIONES O PERDIDAS CORRE POR CUENTA DEL ADJUDICADO LA SUBNACION DE LAS CITADAS PERDIDAS.</w:t>
            </w:r>
          </w:p>
          <w:p w:rsidR="00C47083" w:rsidRPr="00C47083" w:rsidRDefault="00C47083" w:rsidP="00C47083">
            <w:pPr>
              <w:jc w:val="both"/>
              <w:rPr>
                <w:rFonts w:ascii="Verdana" w:hAnsi="Verdana" w:cs="Calibri"/>
                <w:color w:val="000000"/>
                <w:sz w:val="18"/>
                <w:szCs w:val="18"/>
                <w:lang w:eastAsia="es-ES"/>
              </w:rPr>
            </w:pPr>
          </w:p>
          <w:p w:rsidR="00C47083" w:rsidRPr="00C47083" w:rsidRDefault="00C47083" w:rsidP="00C47083">
            <w:pPr>
              <w:jc w:val="both"/>
              <w:rPr>
                <w:rFonts w:ascii="Verdana" w:hAnsi="Verdana" w:cs="Calibri"/>
                <w:b/>
                <w:color w:val="000000"/>
                <w:sz w:val="18"/>
                <w:szCs w:val="18"/>
                <w:lang w:eastAsia="es-ES"/>
              </w:rPr>
            </w:pPr>
            <w:r w:rsidRPr="00C47083">
              <w:rPr>
                <w:rFonts w:ascii="Verdana" w:hAnsi="Verdana" w:cs="Calibri"/>
                <w:b/>
                <w:color w:val="000000"/>
                <w:sz w:val="18"/>
                <w:szCs w:val="18"/>
                <w:lang w:eastAsia="es-ES"/>
              </w:rPr>
              <w:t>6.- PROVISION E INSTALACION DE REGLETA DE MEDICION</w:t>
            </w:r>
          </w:p>
          <w:p w:rsidR="00C47083" w:rsidRPr="00C47083" w:rsidRDefault="00C47083" w:rsidP="00C47083">
            <w:pPr>
              <w:jc w:val="both"/>
              <w:rPr>
                <w:rFonts w:ascii="Verdana" w:hAnsi="Verdana" w:cs="Calibri"/>
                <w:color w:val="000000"/>
                <w:sz w:val="18"/>
                <w:szCs w:val="18"/>
                <w:lang w:eastAsia="es-ES"/>
              </w:rPr>
            </w:pPr>
          </w:p>
          <w:p w:rsidR="00C47083" w:rsidRPr="00C47083" w:rsidRDefault="00C47083" w:rsidP="00C47083">
            <w:p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INCLUYE LA PROVISIÓN E INSTALACIÓN DE REGLETA DE MEDICIÓN Y FLOTADOR.</w:t>
            </w:r>
          </w:p>
          <w:p w:rsidR="00C47083" w:rsidRPr="00C47083" w:rsidRDefault="00C47083" w:rsidP="00C47083">
            <w:pPr>
              <w:jc w:val="both"/>
              <w:rPr>
                <w:rFonts w:ascii="Verdana" w:hAnsi="Verdana" w:cs="Calibri"/>
                <w:color w:val="000000"/>
                <w:sz w:val="18"/>
                <w:szCs w:val="18"/>
                <w:lang w:eastAsia="es-ES"/>
              </w:rPr>
            </w:pPr>
          </w:p>
        </w:tc>
      </w:tr>
      <w:tr w:rsidR="00C47083" w:rsidRPr="00C47083" w:rsidTr="000160F7">
        <w:trPr>
          <w:trHeight w:val="416"/>
        </w:trPr>
        <w:tc>
          <w:tcPr>
            <w:tcW w:w="9322" w:type="dxa"/>
            <w:shd w:val="clear" w:color="auto" w:fill="8DB3E2"/>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b/>
                <w:bCs/>
                <w:sz w:val="18"/>
                <w:szCs w:val="18"/>
                <w:lang w:eastAsia="es-ES"/>
              </w:rPr>
              <w:lastRenderedPageBreak/>
              <w:t>MATERIALES</w:t>
            </w:r>
            <w:r w:rsidRPr="00C47083">
              <w:rPr>
                <w:rFonts w:ascii="Verdana" w:hAnsi="Verdana" w:cs="Calibri"/>
                <w:sz w:val="18"/>
                <w:szCs w:val="18"/>
                <w:lang w:eastAsia="es-ES"/>
              </w:rPr>
              <w:t xml:space="preserve">, </w:t>
            </w:r>
            <w:r w:rsidRPr="00C47083">
              <w:rPr>
                <w:rFonts w:ascii="Verdana" w:hAnsi="Verdana" w:cs="Calibri"/>
                <w:b/>
                <w:bCs/>
                <w:sz w:val="18"/>
                <w:szCs w:val="18"/>
                <w:lang w:eastAsia="es-ES"/>
              </w:rPr>
              <w:t>HERRAMIENTAS Y</w:t>
            </w:r>
            <w:r w:rsidRPr="00C47083">
              <w:rPr>
                <w:rFonts w:ascii="Verdana" w:hAnsi="Verdana" w:cs="Calibri"/>
                <w:sz w:val="18"/>
                <w:szCs w:val="18"/>
                <w:lang w:eastAsia="es-ES"/>
              </w:rPr>
              <w:t xml:space="preserve"> </w:t>
            </w:r>
            <w:r w:rsidRPr="00C47083">
              <w:rPr>
                <w:rFonts w:ascii="Verdana" w:hAnsi="Verdana" w:cs="Calibri"/>
                <w:b/>
                <w:bCs/>
                <w:sz w:val="18"/>
                <w:szCs w:val="18"/>
                <w:lang w:eastAsia="es-ES"/>
              </w:rPr>
              <w:t xml:space="preserve">EQUIPOS </w:t>
            </w:r>
          </w:p>
        </w:tc>
      </w:tr>
      <w:tr w:rsidR="00C47083" w:rsidRPr="00C47083" w:rsidTr="000160F7">
        <w:trPr>
          <w:trHeight w:val="831"/>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Corre por cuenta del adjudicado todos los materiales, herramientas y equipos necesarios para la ejecución del servicio, debiendo coordinar con el fiscal de servicio para tal efecto.</w:t>
            </w:r>
          </w:p>
          <w:p w:rsidR="00C47083" w:rsidRPr="00C47083" w:rsidRDefault="00C47083" w:rsidP="00C47083">
            <w:pPr>
              <w:autoSpaceDE w:val="0"/>
              <w:autoSpaceDN w:val="0"/>
              <w:adjustRightInd w:val="0"/>
              <w:jc w:val="both"/>
              <w:rPr>
                <w:rFonts w:ascii="Verdana" w:hAnsi="Verdana" w:cs="Calibri"/>
                <w:sz w:val="18"/>
                <w:szCs w:val="18"/>
                <w:lang w:eastAsia="es-ES"/>
              </w:rPr>
            </w:pPr>
          </w:p>
        </w:tc>
      </w:tr>
      <w:tr w:rsidR="00C47083" w:rsidRPr="00C47083" w:rsidTr="000160F7">
        <w:trPr>
          <w:trHeight w:val="391"/>
        </w:trPr>
        <w:tc>
          <w:tcPr>
            <w:tcW w:w="9322" w:type="dxa"/>
            <w:shd w:val="clear" w:color="auto" w:fill="8DB3E2"/>
            <w:vAlign w:val="center"/>
          </w:tcPr>
          <w:p w:rsidR="00C47083" w:rsidRPr="00C47083" w:rsidRDefault="00C47083" w:rsidP="00C47083">
            <w:pPr>
              <w:jc w:val="both"/>
              <w:rPr>
                <w:rFonts w:ascii="Verdana" w:hAnsi="Verdana" w:cs="Calibri"/>
                <w:sz w:val="18"/>
                <w:szCs w:val="18"/>
                <w:lang w:eastAsia="es-ES"/>
              </w:rPr>
            </w:pPr>
            <w:r w:rsidRPr="00C47083">
              <w:rPr>
                <w:rFonts w:ascii="Verdana" w:hAnsi="Verdana" w:cs="Calibri"/>
                <w:b/>
                <w:bCs/>
                <w:sz w:val="18"/>
                <w:szCs w:val="18"/>
                <w:lang w:eastAsia="es-ES"/>
              </w:rPr>
              <w:t xml:space="preserve">PLAZO DEL SERVICIO </w:t>
            </w:r>
          </w:p>
        </w:tc>
      </w:tr>
      <w:tr w:rsidR="00C47083" w:rsidRPr="00C47083" w:rsidTr="000160F7">
        <w:trPr>
          <w:trHeight w:val="425"/>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El plazo de prestación del servicio será de 45 días calendarios computables a partir de la fecha señalada en la Orden de Proceder.</w:t>
            </w:r>
          </w:p>
          <w:p w:rsidR="00C47083" w:rsidRPr="00C47083" w:rsidRDefault="00C47083" w:rsidP="00C47083">
            <w:pPr>
              <w:jc w:val="both"/>
              <w:rPr>
                <w:rFonts w:ascii="Verdana" w:hAnsi="Verdana" w:cs="Calibri"/>
                <w:b/>
                <w:bCs/>
                <w:sz w:val="18"/>
                <w:szCs w:val="18"/>
                <w:lang w:eastAsia="es-ES"/>
              </w:rPr>
            </w:pPr>
          </w:p>
        </w:tc>
      </w:tr>
      <w:tr w:rsidR="00C47083" w:rsidRPr="00C47083" w:rsidTr="000160F7">
        <w:trPr>
          <w:trHeight w:val="425"/>
        </w:trPr>
        <w:tc>
          <w:tcPr>
            <w:tcW w:w="9322" w:type="dxa"/>
            <w:shd w:val="clear" w:color="auto" w:fill="8DB3E2"/>
            <w:vAlign w:val="center"/>
          </w:tcPr>
          <w:p w:rsidR="00C47083" w:rsidRPr="00C47083" w:rsidRDefault="00C47083" w:rsidP="00C47083">
            <w:pPr>
              <w:jc w:val="both"/>
              <w:rPr>
                <w:rFonts w:ascii="Verdana" w:hAnsi="Verdana" w:cs="Calibri"/>
                <w:sz w:val="18"/>
                <w:szCs w:val="18"/>
                <w:lang w:eastAsia="es-ES"/>
              </w:rPr>
            </w:pPr>
            <w:r w:rsidRPr="00C47083">
              <w:rPr>
                <w:rFonts w:ascii="Verdana" w:hAnsi="Verdana" w:cs="Calibri"/>
                <w:b/>
                <w:bCs/>
                <w:sz w:val="18"/>
                <w:szCs w:val="18"/>
                <w:lang w:eastAsia="es-ES"/>
              </w:rPr>
              <w:t xml:space="preserve">EXPERIENCIA ESPECIFICA DEL PROPONENTE </w:t>
            </w:r>
          </w:p>
        </w:tc>
      </w:tr>
      <w:tr w:rsidR="00C47083" w:rsidRPr="00C47083" w:rsidTr="000160F7">
        <w:trPr>
          <w:trHeight w:val="1128"/>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El proveedor proponente deberá adjuntar a su propuesta documentación que demuestre su experiencia en la provisión de servicios iguales o similares mínimo de 2 años.</w:t>
            </w:r>
          </w:p>
        </w:tc>
      </w:tr>
      <w:tr w:rsidR="00C47083" w:rsidRPr="00C47083" w:rsidTr="000160F7">
        <w:trPr>
          <w:trHeight w:val="405"/>
        </w:trPr>
        <w:tc>
          <w:tcPr>
            <w:tcW w:w="9322" w:type="dxa"/>
            <w:shd w:val="clear" w:color="auto" w:fill="9CC2E5"/>
            <w:vAlign w:val="center"/>
          </w:tcPr>
          <w:p w:rsidR="00C47083" w:rsidRPr="00C47083" w:rsidRDefault="00C47083" w:rsidP="00C47083">
            <w:pPr>
              <w:jc w:val="both"/>
              <w:rPr>
                <w:rFonts w:ascii="Verdana" w:hAnsi="Verdana" w:cs="Calibri"/>
                <w:sz w:val="18"/>
                <w:szCs w:val="18"/>
                <w:lang w:eastAsia="es-ES"/>
              </w:rPr>
            </w:pPr>
            <w:r w:rsidRPr="00C47083">
              <w:rPr>
                <w:rFonts w:ascii="Verdana" w:hAnsi="Verdana" w:cs="Calibri"/>
                <w:b/>
                <w:bCs/>
                <w:sz w:val="18"/>
                <w:szCs w:val="18"/>
                <w:lang w:eastAsia="es-ES"/>
              </w:rPr>
              <w:t xml:space="preserve">PERSONAL REQUERIDO </w:t>
            </w:r>
          </w:p>
        </w:tc>
      </w:tr>
      <w:tr w:rsidR="00C47083" w:rsidRPr="00C47083" w:rsidTr="000160F7">
        <w:trPr>
          <w:trHeight w:val="695"/>
        </w:trPr>
        <w:tc>
          <w:tcPr>
            <w:tcW w:w="9322" w:type="dxa"/>
            <w:shd w:val="clear" w:color="auto" w:fill="auto"/>
            <w:vAlign w:val="center"/>
          </w:tcPr>
          <w:p w:rsidR="00C47083" w:rsidRPr="00C47083" w:rsidRDefault="00C47083" w:rsidP="00C47083">
            <w:pPr>
              <w:jc w:val="both"/>
              <w:rPr>
                <w:rFonts w:ascii="Verdana" w:hAnsi="Verdana" w:cs="Calibri"/>
                <w:bCs/>
                <w:sz w:val="18"/>
                <w:szCs w:val="18"/>
                <w:lang w:val="es-BO" w:eastAsia="es-ES"/>
              </w:rPr>
            </w:pPr>
          </w:p>
          <w:p w:rsidR="00C47083" w:rsidRPr="00C47083" w:rsidRDefault="00C47083" w:rsidP="00C47083">
            <w:pPr>
              <w:jc w:val="both"/>
              <w:rPr>
                <w:rFonts w:ascii="Verdana" w:hAnsi="Verdana" w:cs="Calibri"/>
                <w:bCs/>
                <w:sz w:val="18"/>
                <w:szCs w:val="18"/>
                <w:lang w:val="es-BO" w:eastAsia="es-ES"/>
              </w:rPr>
            </w:pPr>
            <w:r w:rsidRPr="00C47083">
              <w:rPr>
                <w:rFonts w:ascii="Verdana" w:hAnsi="Verdana" w:cs="Calibri"/>
                <w:bCs/>
                <w:sz w:val="18"/>
                <w:szCs w:val="18"/>
                <w:lang w:val="es-BO" w:eastAsia="es-ES"/>
              </w:rPr>
              <w:t>Todo el personal del adjudicado deberá cumplir con todos los reglamentos de seguridad industrial y la normativa vigente para los trabajos que estén en ejecución dentro de instalaciones Clase I, División I, con atmosfera inflamable.</w:t>
            </w:r>
          </w:p>
          <w:p w:rsidR="00C47083" w:rsidRPr="00C47083" w:rsidRDefault="00C47083" w:rsidP="00C47083">
            <w:pPr>
              <w:jc w:val="both"/>
              <w:rPr>
                <w:rFonts w:ascii="Verdana" w:hAnsi="Verdana" w:cs="Calibri"/>
                <w:sz w:val="18"/>
                <w:szCs w:val="18"/>
                <w:lang w:val="es-BO" w:eastAsia="es-ES"/>
              </w:rPr>
            </w:pPr>
          </w:p>
          <w:p w:rsidR="00C47083" w:rsidRPr="00C47083" w:rsidRDefault="00C47083" w:rsidP="00C47083">
            <w:pPr>
              <w:jc w:val="both"/>
              <w:rPr>
                <w:rFonts w:ascii="Verdana" w:hAnsi="Verdana" w:cs="Calibri"/>
                <w:bCs/>
                <w:sz w:val="18"/>
                <w:szCs w:val="18"/>
                <w:lang w:val="es-BO" w:eastAsia="es-ES"/>
              </w:rPr>
            </w:pPr>
            <w:r w:rsidRPr="00C47083">
              <w:rPr>
                <w:rFonts w:ascii="Verdana" w:hAnsi="Verdana" w:cs="Calibri"/>
                <w:bCs/>
                <w:sz w:val="18"/>
                <w:szCs w:val="18"/>
                <w:lang w:val="es-BO" w:eastAsia="es-ES"/>
              </w:rPr>
              <w:t>El servicio a ejecutarse, requiere de la participación de profesionales especializados, por lo que el Supervisor del servicio deberá estar registrado en la Sociedad de Ingenieros de Bolivia y los soldadores deberán contar con certificación de aptitud vigente de acuerdo a lo siguiente:</w:t>
            </w:r>
          </w:p>
          <w:p w:rsidR="00C47083" w:rsidRPr="00C47083" w:rsidRDefault="00C47083" w:rsidP="00C47083">
            <w:pPr>
              <w:jc w:val="both"/>
              <w:rPr>
                <w:rFonts w:ascii="Verdana" w:hAnsi="Verdana" w:cs="Calibri"/>
                <w:bCs/>
                <w:sz w:val="18"/>
                <w:szCs w:val="18"/>
                <w:lang w:val="es-BO" w:eastAsia="es-ES"/>
              </w:rPr>
            </w:pPr>
          </w:p>
          <w:p w:rsidR="00C47083" w:rsidRPr="00C47083" w:rsidRDefault="00C47083" w:rsidP="00747194">
            <w:pPr>
              <w:numPr>
                <w:ilvl w:val="0"/>
                <w:numId w:val="36"/>
              </w:numPr>
              <w:tabs>
                <w:tab w:val="num" w:pos="426"/>
              </w:tabs>
              <w:spacing w:line="276" w:lineRule="auto"/>
              <w:ind w:left="426" w:hanging="426"/>
              <w:jc w:val="both"/>
              <w:rPr>
                <w:rFonts w:ascii="Verdana" w:hAnsi="Verdana" w:cs="Calibri"/>
                <w:sz w:val="18"/>
                <w:szCs w:val="18"/>
                <w:lang w:eastAsia="es-ES"/>
              </w:rPr>
            </w:pPr>
            <w:r w:rsidRPr="00C47083">
              <w:rPr>
                <w:rFonts w:ascii="Verdana" w:hAnsi="Verdana" w:cs="Calibri"/>
                <w:sz w:val="18"/>
                <w:szCs w:val="18"/>
                <w:lang w:eastAsia="es-ES"/>
              </w:rPr>
              <w:t>Certificados de calificación de 2 soldadores vigente (Bajo API 1104 ò ANSME IX).</w:t>
            </w:r>
          </w:p>
          <w:p w:rsidR="00C47083" w:rsidRPr="00C47083" w:rsidRDefault="00C47083" w:rsidP="00747194">
            <w:pPr>
              <w:numPr>
                <w:ilvl w:val="0"/>
                <w:numId w:val="36"/>
              </w:numPr>
              <w:tabs>
                <w:tab w:val="num" w:pos="426"/>
              </w:tabs>
              <w:spacing w:line="276" w:lineRule="auto"/>
              <w:ind w:left="426" w:hanging="426"/>
              <w:jc w:val="both"/>
              <w:rPr>
                <w:rFonts w:ascii="Verdana" w:hAnsi="Verdana" w:cs="Calibri"/>
                <w:sz w:val="18"/>
                <w:szCs w:val="18"/>
                <w:lang w:eastAsia="es-ES"/>
              </w:rPr>
            </w:pPr>
            <w:r w:rsidRPr="00C47083">
              <w:rPr>
                <w:rFonts w:ascii="Verdana" w:hAnsi="Verdana" w:cs="Calibri"/>
                <w:sz w:val="18"/>
                <w:szCs w:val="18"/>
                <w:lang w:eastAsia="es-ES"/>
              </w:rPr>
              <w:t>Certificación de los operadores.</w:t>
            </w:r>
          </w:p>
          <w:p w:rsidR="00C47083" w:rsidRPr="00C47083" w:rsidRDefault="00C47083" w:rsidP="00747194">
            <w:pPr>
              <w:numPr>
                <w:ilvl w:val="0"/>
                <w:numId w:val="36"/>
              </w:numPr>
              <w:tabs>
                <w:tab w:val="num" w:pos="426"/>
              </w:tabs>
              <w:spacing w:line="276" w:lineRule="auto"/>
              <w:ind w:left="426" w:hanging="426"/>
              <w:jc w:val="both"/>
              <w:rPr>
                <w:rFonts w:ascii="Verdana" w:hAnsi="Verdana" w:cs="Calibri"/>
                <w:sz w:val="18"/>
                <w:szCs w:val="18"/>
                <w:lang w:eastAsia="es-ES"/>
              </w:rPr>
            </w:pPr>
            <w:r w:rsidRPr="00C47083">
              <w:rPr>
                <w:rFonts w:ascii="Verdana" w:hAnsi="Verdana" w:cs="Calibri"/>
                <w:sz w:val="18"/>
                <w:szCs w:val="18"/>
                <w:lang w:eastAsia="es-ES"/>
              </w:rPr>
              <w:t>Certificación del supervisor.</w:t>
            </w:r>
          </w:p>
          <w:p w:rsidR="00C47083" w:rsidRPr="00C47083" w:rsidRDefault="00C47083" w:rsidP="00C47083">
            <w:pPr>
              <w:autoSpaceDE w:val="0"/>
              <w:autoSpaceDN w:val="0"/>
              <w:adjustRightInd w:val="0"/>
              <w:jc w:val="both"/>
              <w:rPr>
                <w:rFonts w:ascii="Verdana" w:hAnsi="Verdana" w:cs="Calibri"/>
                <w:sz w:val="18"/>
                <w:szCs w:val="18"/>
                <w:lang w:eastAsia="es-ES"/>
              </w:rPr>
            </w:pPr>
          </w:p>
        </w:tc>
      </w:tr>
    </w:tbl>
    <w:p w:rsidR="00C47083" w:rsidRPr="00C47083" w:rsidRDefault="00C47083" w:rsidP="00C47083">
      <w:pPr>
        <w:rPr>
          <w:rFonts w:ascii="Verdana" w:hAnsi="Verdana" w:cs="Calibri"/>
          <w:sz w:val="18"/>
          <w:szCs w:val="18"/>
          <w:lang w:eastAsia="es-ES"/>
        </w:rPr>
      </w:pPr>
    </w:p>
    <w:p w:rsidR="00C47083" w:rsidRPr="00C47083" w:rsidRDefault="00C47083" w:rsidP="00747194">
      <w:pPr>
        <w:numPr>
          <w:ilvl w:val="0"/>
          <w:numId w:val="33"/>
        </w:numPr>
        <w:ind w:left="567" w:hanging="567"/>
        <w:jc w:val="both"/>
        <w:rPr>
          <w:rFonts w:ascii="Verdana" w:hAnsi="Verdana" w:cs="Calibri"/>
          <w:b/>
          <w:bCs/>
          <w:sz w:val="18"/>
          <w:szCs w:val="18"/>
          <w:lang w:eastAsia="es-BO"/>
        </w:rPr>
      </w:pPr>
      <w:r w:rsidRPr="00C47083">
        <w:rPr>
          <w:rFonts w:ascii="Verdana" w:hAnsi="Verdana" w:cs="Calibri"/>
          <w:b/>
          <w:bCs/>
          <w:sz w:val="18"/>
          <w:szCs w:val="18"/>
          <w:lang w:eastAsia="es-BO"/>
        </w:rPr>
        <w:t>CONDICIONES REQUERIDAS PARA EL BIEN (De cumplimiento obligatorio por el proponente)</w:t>
      </w:r>
    </w:p>
    <w:p w:rsidR="00C47083" w:rsidRPr="00C47083" w:rsidRDefault="00C47083" w:rsidP="00C47083">
      <w:pPr>
        <w:ind w:left="720"/>
        <w:contextualSpacing/>
        <w:jc w:val="both"/>
        <w:rPr>
          <w:rFonts w:ascii="Verdana" w:hAnsi="Verdana"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47083" w:rsidRPr="00C47083" w:rsidTr="000160F7">
        <w:trPr>
          <w:trHeight w:val="454"/>
        </w:trPr>
        <w:tc>
          <w:tcPr>
            <w:tcW w:w="9322" w:type="dxa"/>
            <w:shd w:val="clear" w:color="auto" w:fill="8DB3E2"/>
            <w:vAlign w:val="center"/>
          </w:tcPr>
          <w:p w:rsidR="00C47083" w:rsidRPr="00C47083" w:rsidRDefault="00C47083" w:rsidP="00C47083">
            <w:pPr>
              <w:rPr>
                <w:rFonts w:ascii="Verdana" w:hAnsi="Verdana" w:cs="Calibri"/>
                <w:sz w:val="18"/>
                <w:szCs w:val="18"/>
                <w:lang w:eastAsia="es-ES"/>
              </w:rPr>
            </w:pPr>
            <w:r w:rsidRPr="00C47083">
              <w:rPr>
                <w:rFonts w:ascii="Verdana" w:hAnsi="Verdana" w:cs="Calibri"/>
                <w:b/>
                <w:bCs/>
                <w:sz w:val="18"/>
                <w:szCs w:val="18"/>
                <w:lang w:eastAsia="es-ES"/>
              </w:rPr>
              <w:lastRenderedPageBreak/>
              <w:t xml:space="preserve">FORMA DE PAGO </w:t>
            </w:r>
          </w:p>
        </w:tc>
      </w:tr>
      <w:tr w:rsidR="00C47083" w:rsidRPr="00C47083" w:rsidTr="000160F7">
        <w:trPr>
          <w:trHeight w:val="454"/>
        </w:trPr>
        <w:tc>
          <w:tcPr>
            <w:tcW w:w="9322" w:type="dxa"/>
            <w:shd w:val="clear" w:color="auto" w:fill="auto"/>
            <w:vAlign w:val="center"/>
          </w:tcPr>
          <w:p w:rsidR="00C47083" w:rsidRPr="00C47083" w:rsidRDefault="00C47083" w:rsidP="00C47083">
            <w:pPr>
              <w:jc w:val="both"/>
              <w:rPr>
                <w:rFonts w:ascii="Verdana" w:hAnsi="Verdana" w:cs="Calibri"/>
                <w:sz w:val="18"/>
                <w:szCs w:val="18"/>
                <w:lang w:eastAsia="es-ES"/>
              </w:rPr>
            </w:pPr>
            <w:r w:rsidRPr="00C47083">
              <w:rPr>
                <w:rFonts w:ascii="Verdana" w:hAnsi="Verdana" w:cs="Calibri"/>
                <w:sz w:val="18"/>
                <w:szCs w:val="18"/>
                <w:lang w:eastAsia="es-ES"/>
              </w:rPr>
              <w:t>El pago se efectuara contra entrega del servicio previo informe de conformidad  emitido por el Fiscal de Servicio y Comité de Recepción  designando.</w:t>
            </w:r>
          </w:p>
          <w:p w:rsidR="00C47083" w:rsidRPr="00C47083" w:rsidRDefault="00C47083" w:rsidP="00C47083">
            <w:pPr>
              <w:jc w:val="both"/>
              <w:rPr>
                <w:rFonts w:ascii="Verdana" w:hAnsi="Verdana" w:cs="Calibri"/>
                <w:sz w:val="18"/>
                <w:szCs w:val="18"/>
                <w:lang w:eastAsia="es-ES"/>
              </w:rPr>
            </w:pPr>
          </w:p>
          <w:p w:rsidR="00C47083" w:rsidRPr="00C47083" w:rsidRDefault="00C47083" w:rsidP="00747194">
            <w:pPr>
              <w:numPr>
                <w:ilvl w:val="0"/>
                <w:numId w:val="37"/>
              </w:numPr>
              <w:jc w:val="both"/>
              <w:rPr>
                <w:rFonts w:ascii="Verdana" w:hAnsi="Verdana" w:cs="Calibri"/>
                <w:b/>
                <w:sz w:val="18"/>
                <w:szCs w:val="18"/>
                <w:lang w:eastAsia="es-ES"/>
              </w:rPr>
            </w:pPr>
            <w:r w:rsidRPr="00C47083">
              <w:rPr>
                <w:rFonts w:ascii="Verdana" w:hAnsi="Verdana" w:cs="Calibri"/>
                <w:sz w:val="18"/>
                <w:szCs w:val="18"/>
                <w:lang w:eastAsia="es-ES"/>
              </w:rPr>
              <w:t>Deberá emitir la Factura correspondiente a nombre de YPFB con NIT 1020269020.</w:t>
            </w:r>
          </w:p>
          <w:p w:rsidR="00C47083" w:rsidRPr="00C47083" w:rsidRDefault="00C47083" w:rsidP="00747194">
            <w:pPr>
              <w:numPr>
                <w:ilvl w:val="0"/>
                <w:numId w:val="37"/>
              </w:numPr>
              <w:jc w:val="both"/>
              <w:rPr>
                <w:rFonts w:ascii="Verdana" w:hAnsi="Verdana" w:cs="Calibri"/>
                <w:b/>
                <w:sz w:val="18"/>
                <w:szCs w:val="18"/>
                <w:lang w:eastAsia="es-ES"/>
              </w:rPr>
            </w:pPr>
            <w:r w:rsidRPr="00C47083">
              <w:rPr>
                <w:rFonts w:ascii="Verdana" w:hAnsi="Verdana" w:cs="Calibri"/>
                <w:sz w:val="18"/>
                <w:szCs w:val="18"/>
                <w:lang w:eastAsia="es-ES"/>
              </w:rPr>
              <w:t>La Factura no debe tener sobre escrituras.</w:t>
            </w:r>
          </w:p>
          <w:p w:rsidR="00C47083" w:rsidRPr="00C47083" w:rsidRDefault="00C47083" w:rsidP="00747194">
            <w:pPr>
              <w:numPr>
                <w:ilvl w:val="0"/>
                <w:numId w:val="37"/>
              </w:numPr>
              <w:jc w:val="both"/>
              <w:rPr>
                <w:rFonts w:ascii="Verdana" w:hAnsi="Verdana" w:cs="Calibri"/>
                <w:sz w:val="18"/>
                <w:szCs w:val="18"/>
                <w:lang w:eastAsia="es-ES"/>
              </w:rPr>
            </w:pPr>
            <w:r w:rsidRPr="00C47083">
              <w:rPr>
                <w:rFonts w:ascii="Verdana" w:hAnsi="Verdana" w:cs="Calibri"/>
                <w:sz w:val="18"/>
                <w:szCs w:val="18"/>
                <w:lang w:eastAsia="es-ES"/>
              </w:rPr>
              <w:t>La cancelación se efectuara  vía Banco a través de su Registro Beneficiario SIGEP.</w:t>
            </w:r>
          </w:p>
          <w:p w:rsidR="00C47083" w:rsidRPr="00C47083" w:rsidRDefault="00C47083" w:rsidP="00747194">
            <w:pPr>
              <w:numPr>
                <w:ilvl w:val="0"/>
                <w:numId w:val="37"/>
              </w:numPr>
              <w:jc w:val="both"/>
              <w:rPr>
                <w:rFonts w:ascii="Verdana" w:hAnsi="Verdana" w:cs="Calibri"/>
                <w:sz w:val="18"/>
                <w:szCs w:val="18"/>
                <w:lang w:eastAsia="es-ES"/>
              </w:rPr>
            </w:pPr>
            <w:r w:rsidRPr="00C47083">
              <w:rPr>
                <w:rFonts w:ascii="Verdana" w:hAnsi="Verdana" w:cs="Calibri"/>
                <w:sz w:val="18"/>
                <w:szCs w:val="18"/>
                <w:lang w:eastAsia="es-ES"/>
              </w:rPr>
              <w:t xml:space="preserve">Deberá adjuntar Fotocopia simple de NIT, SIGEP, Certificados de No Adeudo de Ambas </w:t>
            </w:r>
            <w:proofErr w:type="spellStart"/>
            <w:r w:rsidRPr="00C47083">
              <w:rPr>
                <w:rFonts w:ascii="Verdana" w:hAnsi="Verdana" w:cs="Calibri"/>
                <w:sz w:val="18"/>
                <w:szCs w:val="18"/>
                <w:lang w:eastAsia="es-ES"/>
              </w:rPr>
              <w:t>AFPs</w:t>
            </w:r>
            <w:proofErr w:type="spellEnd"/>
            <w:r w:rsidRPr="00C47083">
              <w:rPr>
                <w:rFonts w:ascii="Verdana" w:hAnsi="Verdana" w:cs="Calibri"/>
                <w:sz w:val="18"/>
                <w:szCs w:val="18"/>
                <w:lang w:eastAsia="es-ES"/>
              </w:rPr>
              <w:t>.</w:t>
            </w:r>
          </w:p>
          <w:p w:rsidR="00C47083" w:rsidRPr="00C47083" w:rsidRDefault="00C47083" w:rsidP="00C47083">
            <w:pPr>
              <w:rPr>
                <w:rFonts w:ascii="Verdana" w:hAnsi="Verdana" w:cs="Calibri"/>
                <w:b/>
                <w:bCs/>
                <w:sz w:val="18"/>
                <w:szCs w:val="18"/>
                <w:lang w:eastAsia="es-ES"/>
              </w:rPr>
            </w:pPr>
          </w:p>
        </w:tc>
      </w:tr>
      <w:tr w:rsidR="00C47083" w:rsidRPr="00C47083" w:rsidTr="000160F7">
        <w:trPr>
          <w:trHeight w:val="454"/>
        </w:trPr>
        <w:tc>
          <w:tcPr>
            <w:tcW w:w="9322" w:type="dxa"/>
            <w:shd w:val="clear" w:color="auto" w:fill="8DB3E2"/>
            <w:vAlign w:val="center"/>
          </w:tcPr>
          <w:p w:rsidR="00C47083" w:rsidRPr="00C47083" w:rsidRDefault="00C47083" w:rsidP="00C47083">
            <w:pPr>
              <w:rPr>
                <w:rFonts w:ascii="Verdana" w:hAnsi="Verdana" w:cs="Calibri"/>
                <w:b/>
                <w:bCs/>
                <w:sz w:val="18"/>
                <w:szCs w:val="18"/>
                <w:lang w:eastAsia="es-ES"/>
              </w:rPr>
            </w:pPr>
            <w:r w:rsidRPr="00C47083">
              <w:rPr>
                <w:rFonts w:ascii="Verdana" w:hAnsi="Verdana" w:cs="Calibri"/>
                <w:b/>
                <w:bCs/>
                <w:sz w:val="18"/>
                <w:szCs w:val="18"/>
                <w:lang w:eastAsia="es-ES"/>
              </w:rPr>
              <w:t>FACTURACION</w:t>
            </w:r>
          </w:p>
        </w:tc>
      </w:tr>
      <w:tr w:rsidR="00C47083" w:rsidRPr="00C47083" w:rsidTr="000160F7">
        <w:trPr>
          <w:trHeight w:val="454"/>
        </w:trPr>
        <w:tc>
          <w:tcPr>
            <w:tcW w:w="9322" w:type="dxa"/>
            <w:shd w:val="clear" w:color="auto" w:fill="auto"/>
            <w:vAlign w:val="center"/>
          </w:tcPr>
          <w:p w:rsidR="00C47083" w:rsidRPr="00C47083" w:rsidRDefault="00C47083" w:rsidP="00C47083">
            <w:pPr>
              <w:jc w:val="both"/>
              <w:rPr>
                <w:rFonts w:ascii="Verdana" w:eastAsia="Calibri" w:hAnsi="Verdana" w:cs="Calibri"/>
                <w:sz w:val="18"/>
                <w:szCs w:val="18"/>
                <w:lang w:eastAsia="es-ES"/>
              </w:rPr>
            </w:pPr>
          </w:p>
          <w:p w:rsidR="00C47083" w:rsidRPr="00C47083" w:rsidRDefault="00C47083" w:rsidP="00C47083">
            <w:pPr>
              <w:jc w:val="both"/>
              <w:rPr>
                <w:rFonts w:ascii="Verdana" w:eastAsia="Calibri" w:hAnsi="Verdana" w:cs="Calibri"/>
                <w:sz w:val="18"/>
                <w:szCs w:val="18"/>
                <w:lang w:eastAsia="es-ES"/>
              </w:rPr>
            </w:pPr>
            <w:r w:rsidRPr="00C47083">
              <w:rPr>
                <w:rFonts w:ascii="Verdana" w:eastAsia="Calibri"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C47083" w:rsidRPr="00C47083" w:rsidRDefault="00C47083" w:rsidP="00C47083">
            <w:pPr>
              <w:jc w:val="both"/>
              <w:rPr>
                <w:rFonts w:ascii="Verdana" w:eastAsia="Calibri" w:hAnsi="Verdana" w:cs="Calibri"/>
                <w:sz w:val="18"/>
                <w:szCs w:val="18"/>
                <w:lang w:eastAsia="es-ES"/>
              </w:rPr>
            </w:pPr>
          </w:p>
          <w:p w:rsidR="00C47083" w:rsidRPr="00C47083" w:rsidRDefault="00C47083" w:rsidP="00C47083">
            <w:pPr>
              <w:jc w:val="both"/>
              <w:rPr>
                <w:rFonts w:ascii="Verdana" w:eastAsia="Calibri" w:hAnsi="Verdana" w:cs="Calibri"/>
                <w:sz w:val="18"/>
                <w:szCs w:val="18"/>
                <w:lang w:eastAsia="es-ES"/>
              </w:rPr>
            </w:pPr>
            <w:r w:rsidRPr="00C47083">
              <w:rPr>
                <w:rFonts w:ascii="Verdana" w:eastAsia="Calibri" w:hAnsi="Verdana"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C47083" w:rsidRPr="00C47083" w:rsidRDefault="00C47083" w:rsidP="00C47083">
            <w:pPr>
              <w:jc w:val="both"/>
              <w:rPr>
                <w:rFonts w:ascii="Verdana" w:eastAsia="Calibri" w:hAnsi="Verdana" w:cs="Calibri"/>
                <w:sz w:val="18"/>
                <w:szCs w:val="18"/>
                <w:lang w:eastAsia="es-ES"/>
              </w:rPr>
            </w:pPr>
          </w:p>
          <w:p w:rsidR="00C47083" w:rsidRPr="00C47083" w:rsidRDefault="00C47083" w:rsidP="00C47083">
            <w:pPr>
              <w:jc w:val="both"/>
              <w:rPr>
                <w:rFonts w:ascii="Verdana" w:eastAsia="Calibri" w:hAnsi="Verdana" w:cs="Calibri"/>
                <w:sz w:val="18"/>
                <w:szCs w:val="18"/>
                <w:lang w:eastAsia="es-ES"/>
              </w:rPr>
            </w:pPr>
            <w:r w:rsidRPr="00C47083">
              <w:rPr>
                <w:rFonts w:ascii="Verdana" w:eastAsia="Calibri" w:hAnsi="Verdana" w:cs="Calibri"/>
                <w:sz w:val="18"/>
                <w:szCs w:val="18"/>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C47083" w:rsidRPr="00C47083" w:rsidRDefault="00C47083" w:rsidP="00C47083">
            <w:pPr>
              <w:rPr>
                <w:rFonts w:ascii="Verdana" w:hAnsi="Verdana" w:cs="Calibri"/>
                <w:b/>
                <w:bCs/>
                <w:sz w:val="18"/>
                <w:szCs w:val="18"/>
                <w:lang w:eastAsia="es-ES"/>
              </w:rPr>
            </w:pPr>
          </w:p>
        </w:tc>
      </w:tr>
      <w:tr w:rsidR="00C47083" w:rsidRPr="00C47083" w:rsidTr="000160F7">
        <w:trPr>
          <w:trHeight w:val="454"/>
        </w:trPr>
        <w:tc>
          <w:tcPr>
            <w:tcW w:w="9322" w:type="dxa"/>
            <w:shd w:val="clear" w:color="auto" w:fill="8DB3E2"/>
            <w:vAlign w:val="center"/>
          </w:tcPr>
          <w:p w:rsidR="00C47083" w:rsidRPr="00C47083" w:rsidRDefault="00C47083" w:rsidP="00C47083">
            <w:pPr>
              <w:rPr>
                <w:rFonts w:ascii="Verdana" w:hAnsi="Verdana" w:cs="Calibri"/>
                <w:b/>
                <w:bCs/>
                <w:sz w:val="18"/>
                <w:szCs w:val="18"/>
                <w:lang w:eastAsia="es-ES"/>
              </w:rPr>
            </w:pPr>
            <w:r w:rsidRPr="00C47083">
              <w:rPr>
                <w:rFonts w:ascii="Verdana" w:hAnsi="Verdana" w:cs="Calibri"/>
                <w:b/>
                <w:bCs/>
                <w:sz w:val="18"/>
                <w:szCs w:val="18"/>
                <w:lang w:eastAsia="es-ES"/>
              </w:rPr>
              <w:t>TRIBUTOS</w:t>
            </w:r>
          </w:p>
        </w:tc>
      </w:tr>
      <w:tr w:rsidR="00C47083" w:rsidRPr="00C47083" w:rsidTr="000160F7">
        <w:trPr>
          <w:trHeight w:val="1095"/>
        </w:trPr>
        <w:tc>
          <w:tcPr>
            <w:tcW w:w="9322" w:type="dxa"/>
            <w:shd w:val="clear" w:color="auto" w:fill="auto"/>
            <w:vAlign w:val="center"/>
          </w:tcPr>
          <w:p w:rsidR="00C47083" w:rsidRPr="00C47083" w:rsidRDefault="00C47083" w:rsidP="00C47083">
            <w:pPr>
              <w:jc w:val="both"/>
              <w:rPr>
                <w:rFonts w:ascii="Verdana" w:hAnsi="Verdana" w:cs="Calibri"/>
                <w:color w:val="000000"/>
                <w:sz w:val="18"/>
                <w:szCs w:val="18"/>
                <w:lang w:eastAsia="es-ES"/>
              </w:rPr>
            </w:pPr>
            <w:r w:rsidRPr="00C47083">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C47083" w:rsidRPr="00C47083" w:rsidTr="000160F7">
        <w:trPr>
          <w:trHeight w:val="417"/>
        </w:trPr>
        <w:tc>
          <w:tcPr>
            <w:tcW w:w="9322" w:type="dxa"/>
            <w:shd w:val="clear" w:color="auto" w:fill="9CC2E5"/>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b/>
                <w:bCs/>
                <w:sz w:val="18"/>
                <w:szCs w:val="18"/>
                <w:lang w:eastAsia="es-ES"/>
              </w:rPr>
              <w:t xml:space="preserve">LUGAR DE PRESTACIÓN DEL SERVICIO </w:t>
            </w:r>
          </w:p>
        </w:tc>
      </w:tr>
      <w:tr w:rsidR="00C47083" w:rsidRPr="00C47083" w:rsidTr="000160F7">
        <w:trPr>
          <w:trHeight w:val="424"/>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El servicio será ejecutado en la Planta de Zona Comercial Yacuiba ubicada en Av. Bolivia final s/n casi Pocitos – Ciudad de Yacuiba.</w:t>
            </w:r>
          </w:p>
          <w:p w:rsidR="00C47083" w:rsidRPr="00C47083" w:rsidRDefault="00C47083" w:rsidP="00C47083">
            <w:pPr>
              <w:autoSpaceDE w:val="0"/>
              <w:autoSpaceDN w:val="0"/>
              <w:adjustRightInd w:val="0"/>
              <w:jc w:val="both"/>
              <w:rPr>
                <w:rFonts w:ascii="Verdana" w:hAnsi="Verdana" w:cs="Calibri"/>
                <w:sz w:val="18"/>
                <w:szCs w:val="18"/>
                <w:lang w:eastAsia="es-ES"/>
              </w:rPr>
            </w:pPr>
          </w:p>
        </w:tc>
      </w:tr>
      <w:tr w:rsidR="00C47083" w:rsidRPr="00C47083" w:rsidTr="000160F7">
        <w:trPr>
          <w:trHeight w:val="416"/>
        </w:trPr>
        <w:tc>
          <w:tcPr>
            <w:tcW w:w="9322" w:type="dxa"/>
            <w:shd w:val="clear" w:color="auto" w:fill="9CC2E5"/>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b/>
                <w:bCs/>
                <w:sz w:val="18"/>
                <w:szCs w:val="18"/>
                <w:lang w:eastAsia="es-ES"/>
              </w:rPr>
              <w:t xml:space="preserve">FISCAL DEL SERVICIO </w:t>
            </w:r>
          </w:p>
        </w:tc>
      </w:tr>
      <w:tr w:rsidR="00C47083" w:rsidRPr="00C47083" w:rsidTr="000160F7">
        <w:trPr>
          <w:trHeight w:val="833"/>
        </w:trPr>
        <w:tc>
          <w:tcPr>
            <w:tcW w:w="9322" w:type="dxa"/>
            <w:shd w:val="clear" w:color="auto" w:fill="auto"/>
            <w:vAlign w:val="center"/>
          </w:tcPr>
          <w:p w:rsidR="00C47083" w:rsidRPr="00C47083" w:rsidRDefault="00C47083" w:rsidP="00C47083">
            <w:pPr>
              <w:jc w:val="both"/>
              <w:rPr>
                <w:rFonts w:ascii="Verdana" w:hAnsi="Verdana" w:cs="Calibri"/>
                <w:sz w:val="18"/>
                <w:szCs w:val="18"/>
                <w:lang w:eastAsia="es-ES"/>
              </w:rPr>
            </w:pPr>
          </w:p>
          <w:p w:rsidR="00C47083" w:rsidRPr="00C47083" w:rsidRDefault="00C47083" w:rsidP="00C47083">
            <w:pPr>
              <w:jc w:val="both"/>
              <w:rPr>
                <w:rFonts w:ascii="Verdana" w:hAnsi="Verdana" w:cs="Calibri"/>
                <w:sz w:val="18"/>
                <w:szCs w:val="18"/>
                <w:lang w:eastAsia="es-ES"/>
              </w:rPr>
            </w:pPr>
            <w:r w:rsidRPr="00C47083">
              <w:rPr>
                <w:rFonts w:ascii="Verdana" w:hAnsi="Verdana" w:cs="Calibri"/>
                <w:sz w:val="18"/>
                <w:szCs w:val="18"/>
                <w:lang w:eastAsia="es-ES"/>
              </w:rPr>
              <w:t>YPFB a través de la Unidad Solicitante designara al fiscal del servicio quien tendrá las siguientes funciones:</w:t>
            </w:r>
          </w:p>
          <w:p w:rsidR="00C47083" w:rsidRPr="00C47083" w:rsidRDefault="00C47083" w:rsidP="00C47083">
            <w:pPr>
              <w:jc w:val="both"/>
              <w:rPr>
                <w:rFonts w:ascii="Verdana" w:hAnsi="Verdana" w:cs="Calibri"/>
                <w:sz w:val="18"/>
                <w:szCs w:val="18"/>
                <w:lang w:eastAsia="es-ES"/>
              </w:rPr>
            </w:pPr>
          </w:p>
          <w:p w:rsidR="00C47083" w:rsidRPr="00C47083" w:rsidRDefault="00C47083" w:rsidP="00747194">
            <w:pPr>
              <w:numPr>
                <w:ilvl w:val="0"/>
                <w:numId w:val="38"/>
              </w:numPr>
              <w:jc w:val="both"/>
              <w:rPr>
                <w:rFonts w:ascii="Verdana" w:hAnsi="Verdana" w:cs="Calibri"/>
                <w:sz w:val="18"/>
                <w:szCs w:val="18"/>
                <w:lang w:eastAsia="es-ES"/>
              </w:rPr>
            </w:pPr>
            <w:r w:rsidRPr="00C47083">
              <w:rPr>
                <w:rFonts w:ascii="Verdana" w:hAnsi="Verdana" w:cs="Calibri"/>
                <w:sz w:val="18"/>
                <w:szCs w:val="18"/>
                <w:lang w:eastAsia="es-ES"/>
              </w:rPr>
              <w:t>Emitirá orden de proceder</w:t>
            </w:r>
          </w:p>
          <w:p w:rsidR="00C47083" w:rsidRPr="00C47083" w:rsidRDefault="00C47083" w:rsidP="00747194">
            <w:pPr>
              <w:numPr>
                <w:ilvl w:val="0"/>
                <w:numId w:val="38"/>
              </w:numPr>
              <w:jc w:val="both"/>
              <w:rPr>
                <w:rFonts w:ascii="Verdana" w:hAnsi="Verdana" w:cs="Calibri"/>
                <w:sz w:val="18"/>
                <w:szCs w:val="18"/>
                <w:lang w:eastAsia="es-ES"/>
              </w:rPr>
            </w:pPr>
            <w:r w:rsidRPr="00C47083">
              <w:rPr>
                <w:rFonts w:ascii="Verdana" w:hAnsi="Verdana" w:cs="Calibri"/>
                <w:sz w:val="18"/>
                <w:szCs w:val="18"/>
                <w:lang w:eastAsia="es-ES"/>
              </w:rPr>
              <w:t>Realizara seguimiento del servicio en general y de forma permanente.</w:t>
            </w:r>
          </w:p>
          <w:p w:rsidR="00C47083" w:rsidRPr="00C47083" w:rsidRDefault="00C47083" w:rsidP="00747194">
            <w:pPr>
              <w:numPr>
                <w:ilvl w:val="0"/>
                <w:numId w:val="38"/>
              </w:numPr>
              <w:jc w:val="both"/>
              <w:rPr>
                <w:rFonts w:ascii="Verdana" w:hAnsi="Verdana" w:cs="Calibri"/>
                <w:sz w:val="18"/>
                <w:szCs w:val="18"/>
                <w:lang w:eastAsia="es-ES"/>
              </w:rPr>
            </w:pPr>
            <w:r w:rsidRPr="00C47083">
              <w:rPr>
                <w:rFonts w:ascii="Verdana" w:hAnsi="Verdana" w:cs="Calibri"/>
                <w:sz w:val="18"/>
                <w:szCs w:val="18"/>
                <w:lang w:eastAsia="es-ES"/>
              </w:rPr>
              <w:t>Fiscalizara el cumplimiento de las especificaciones técnicas y el contrato.</w:t>
            </w:r>
          </w:p>
          <w:p w:rsidR="00C47083" w:rsidRPr="00C47083" w:rsidRDefault="00C47083" w:rsidP="00747194">
            <w:pPr>
              <w:numPr>
                <w:ilvl w:val="0"/>
                <w:numId w:val="38"/>
              </w:numPr>
              <w:jc w:val="both"/>
              <w:rPr>
                <w:rFonts w:ascii="Verdana" w:hAnsi="Verdana" w:cs="Calibri"/>
                <w:sz w:val="18"/>
                <w:szCs w:val="18"/>
                <w:lang w:eastAsia="es-ES"/>
              </w:rPr>
            </w:pPr>
            <w:r w:rsidRPr="00C47083">
              <w:rPr>
                <w:rFonts w:ascii="Verdana" w:hAnsi="Verdana" w:cs="Calibri"/>
                <w:sz w:val="18"/>
                <w:szCs w:val="18"/>
                <w:lang w:eastAsia="es-ES"/>
              </w:rPr>
              <w:t>Emitirá informe de conformidad o disconformidad del servicio.</w:t>
            </w:r>
          </w:p>
          <w:p w:rsidR="00C47083" w:rsidRPr="00C47083" w:rsidRDefault="00C47083" w:rsidP="00C47083">
            <w:pPr>
              <w:autoSpaceDE w:val="0"/>
              <w:autoSpaceDN w:val="0"/>
              <w:adjustRightInd w:val="0"/>
              <w:jc w:val="both"/>
              <w:rPr>
                <w:rFonts w:ascii="Verdana" w:hAnsi="Verdana" w:cs="Calibri"/>
                <w:sz w:val="18"/>
                <w:szCs w:val="18"/>
                <w:lang w:eastAsia="es-ES"/>
              </w:rPr>
            </w:pPr>
          </w:p>
        </w:tc>
      </w:tr>
      <w:tr w:rsidR="00C47083" w:rsidRPr="00C47083" w:rsidTr="000160F7">
        <w:trPr>
          <w:trHeight w:val="420"/>
        </w:trPr>
        <w:tc>
          <w:tcPr>
            <w:tcW w:w="9322" w:type="dxa"/>
            <w:shd w:val="clear" w:color="auto" w:fill="9CC2E5"/>
            <w:vAlign w:val="center"/>
          </w:tcPr>
          <w:p w:rsidR="00C47083" w:rsidRPr="00C47083" w:rsidRDefault="00C47083" w:rsidP="00C47083">
            <w:pPr>
              <w:rPr>
                <w:rFonts w:ascii="Verdana" w:hAnsi="Verdana" w:cs="Calibri"/>
                <w:sz w:val="18"/>
                <w:szCs w:val="18"/>
                <w:lang w:eastAsia="es-ES"/>
              </w:rPr>
            </w:pPr>
            <w:r w:rsidRPr="00C47083">
              <w:rPr>
                <w:rFonts w:ascii="Verdana" w:hAnsi="Verdana" w:cs="Calibri"/>
                <w:b/>
                <w:bCs/>
                <w:sz w:val="18"/>
                <w:szCs w:val="18"/>
                <w:lang w:eastAsia="es-ES"/>
              </w:rPr>
              <w:t>MANTENIMIENTO DE</w:t>
            </w:r>
            <w:r w:rsidRPr="00C47083">
              <w:rPr>
                <w:rFonts w:ascii="Verdana" w:hAnsi="Verdana" w:cs="Calibri"/>
                <w:sz w:val="18"/>
                <w:szCs w:val="18"/>
                <w:lang w:eastAsia="es-ES"/>
              </w:rPr>
              <w:t xml:space="preserve"> </w:t>
            </w:r>
            <w:r w:rsidRPr="00C47083">
              <w:rPr>
                <w:rFonts w:ascii="Verdana" w:hAnsi="Verdana" w:cs="Calibri"/>
                <w:b/>
                <w:bCs/>
                <w:sz w:val="18"/>
                <w:szCs w:val="18"/>
                <w:lang w:eastAsia="es-ES"/>
              </w:rPr>
              <w:t xml:space="preserve">MAQUINARIA </w:t>
            </w:r>
          </w:p>
        </w:tc>
      </w:tr>
      <w:tr w:rsidR="00C47083" w:rsidRPr="00C47083" w:rsidTr="000160F7">
        <w:trPr>
          <w:trHeight w:val="554"/>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C47083" w:rsidRPr="00C47083" w:rsidRDefault="00C47083" w:rsidP="00C47083">
            <w:pPr>
              <w:autoSpaceDE w:val="0"/>
              <w:autoSpaceDN w:val="0"/>
              <w:adjustRightInd w:val="0"/>
              <w:jc w:val="both"/>
              <w:rPr>
                <w:rFonts w:ascii="Verdana" w:hAnsi="Verdana" w:cs="Calibri"/>
                <w:sz w:val="18"/>
                <w:szCs w:val="18"/>
                <w:lang w:eastAsia="es-ES"/>
              </w:rPr>
            </w:pPr>
          </w:p>
        </w:tc>
      </w:tr>
      <w:tr w:rsidR="00C47083" w:rsidRPr="00C47083" w:rsidTr="000160F7">
        <w:trPr>
          <w:trHeight w:val="420"/>
        </w:trPr>
        <w:tc>
          <w:tcPr>
            <w:tcW w:w="9322" w:type="dxa"/>
            <w:shd w:val="clear" w:color="auto" w:fill="9CC2E5"/>
            <w:vAlign w:val="center"/>
          </w:tcPr>
          <w:p w:rsidR="00C47083" w:rsidRPr="00C47083" w:rsidRDefault="00C47083" w:rsidP="00C47083">
            <w:pPr>
              <w:autoSpaceDE w:val="0"/>
              <w:autoSpaceDN w:val="0"/>
              <w:adjustRightInd w:val="0"/>
              <w:rPr>
                <w:rFonts w:ascii="Verdana" w:hAnsi="Verdana" w:cs="Calibri"/>
                <w:sz w:val="18"/>
                <w:szCs w:val="18"/>
                <w:lang w:eastAsia="es-ES"/>
              </w:rPr>
            </w:pPr>
            <w:r w:rsidRPr="00C47083">
              <w:rPr>
                <w:rFonts w:ascii="Verdana" w:hAnsi="Verdana" w:cs="Calibri"/>
                <w:b/>
                <w:bCs/>
                <w:sz w:val="18"/>
                <w:szCs w:val="18"/>
                <w:lang w:eastAsia="es-ES"/>
              </w:rPr>
              <w:t xml:space="preserve">INSPECCIÓN Y PRUEBAS </w:t>
            </w:r>
          </w:p>
        </w:tc>
      </w:tr>
      <w:tr w:rsidR="00C47083" w:rsidRPr="00C47083" w:rsidTr="000160F7">
        <w:trPr>
          <w:trHeight w:val="412"/>
        </w:trPr>
        <w:tc>
          <w:tcPr>
            <w:tcW w:w="9322" w:type="dxa"/>
            <w:shd w:val="clear" w:color="auto" w:fill="auto"/>
            <w:vAlign w:val="center"/>
          </w:tcPr>
          <w:p w:rsidR="00C47083" w:rsidRPr="00C47083" w:rsidRDefault="00C47083" w:rsidP="00C47083">
            <w:pPr>
              <w:autoSpaceDE w:val="0"/>
              <w:autoSpaceDN w:val="0"/>
              <w:adjustRightInd w:val="0"/>
              <w:rPr>
                <w:rFonts w:ascii="Verdana" w:hAnsi="Verdana" w:cs="Calibri"/>
                <w:sz w:val="18"/>
                <w:szCs w:val="18"/>
                <w:lang w:eastAsia="es-ES"/>
              </w:rPr>
            </w:pPr>
          </w:p>
          <w:p w:rsidR="00C47083" w:rsidRPr="00C47083" w:rsidRDefault="00C47083" w:rsidP="00C47083">
            <w:pPr>
              <w:autoSpaceDE w:val="0"/>
              <w:autoSpaceDN w:val="0"/>
              <w:adjustRightInd w:val="0"/>
              <w:rPr>
                <w:rFonts w:ascii="Verdana" w:hAnsi="Verdana" w:cs="Calibri"/>
                <w:sz w:val="18"/>
                <w:szCs w:val="18"/>
                <w:lang w:eastAsia="es-ES"/>
              </w:rPr>
            </w:pPr>
            <w:r w:rsidRPr="00C47083">
              <w:rPr>
                <w:rFonts w:ascii="Verdana" w:hAnsi="Verdana" w:cs="Calibri"/>
                <w:sz w:val="18"/>
                <w:szCs w:val="18"/>
                <w:lang w:eastAsia="es-ES"/>
              </w:rPr>
              <w:t>De conformidad al ITEM 5 el Adjudicado deberá realizar la prueba hidráulica y emitir en favor de YPFB el certificado correspondiente.</w:t>
            </w:r>
          </w:p>
          <w:p w:rsidR="00C47083" w:rsidRPr="00C47083" w:rsidRDefault="00C47083" w:rsidP="00C47083">
            <w:pPr>
              <w:autoSpaceDE w:val="0"/>
              <w:autoSpaceDN w:val="0"/>
              <w:adjustRightInd w:val="0"/>
              <w:rPr>
                <w:rFonts w:ascii="Verdana" w:hAnsi="Verdana" w:cs="Calibri"/>
                <w:sz w:val="18"/>
                <w:szCs w:val="18"/>
                <w:lang w:eastAsia="es-ES"/>
              </w:rPr>
            </w:pPr>
          </w:p>
        </w:tc>
      </w:tr>
      <w:tr w:rsidR="00C47083" w:rsidRPr="00C47083" w:rsidTr="000160F7">
        <w:trPr>
          <w:trHeight w:val="412"/>
        </w:trPr>
        <w:tc>
          <w:tcPr>
            <w:tcW w:w="9322" w:type="dxa"/>
            <w:shd w:val="clear" w:color="auto" w:fill="9CC2E5"/>
            <w:vAlign w:val="center"/>
          </w:tcPr>
          <w:p w:rsidR="00C47083" w:rsidRPr="00C47083" w:rsidRDefault="00C47083" w:rsidP="00C47083">
            <w:pPr>
              <w:autoSpaceDE w:val="0"/>
              <w:autoSpaceDN w:val="0"/>
              <w:adjustRightInd w:val="0"/>
              <w:jc w:val="both"/>
              <w:rPr>
                <w:rFonts w:ascii="Verdana" w:hAnsi="Verdana" w:cs="Calibri"/>
                <w:b/>
                <w:sz w:val="18"/>
                <w:szCs w:val="18"/>
                <w:lang w:eastAsia="es-ES"/>
              </w:rPr>
            </w:pPr>
            <w:r w:rsidRPr="00C47083">
              <w:rPr>
                <w:rFonts w:ascii="Verdana" w:hAnsi="Verdana" w:cs="Calibri"/>
                <w:b/>
                <w:sz w:val="18"/>
                <w:szCs w:val="18"/>
                <w:lang w:eastAsia="es-ES"/>
              </w:rPr>
              <w:t xml:space="preserve">GARANTÍAS FINANCIERAS </w:t>
            </w:r>
          </w:p>
        </w:tc>
      </w:tr>
      <w:tr w:rsidR="00C47083" w:rsidRPr="00C47083" w:rsidTr="000160F7">
        <w:trPr>
          <w:trHeight w:val="550"/>
        </w:trPr>
        <w:tc>
          <w:tcPr>
            <w:tcW w:w="9322" w:type="dxa"/>
            <w:shd w:val="clear" w:color="auto" w:fill="auto"/>
            <w:vAlign w:val="center"/>
          </w:tcPr>
          <w:p w:rsidR="00C47083" w:rsidRPr="00C47083" w:rsidRDefault="00C47083" w:rsidP="00C47083">
            <w:pPr>
              <w:jc w:val="both"/>
              <w:rPr>
                <w:rFonts w:ascii="Verdana" w:hAnsi="Verdana" w:cs="Calibri"/>
                <w:b/>
                <w:sz w:val="18"/>
                <w:szCs w:val="18"/>
                <w:lang w:eastAsia="es-ES"/>
              </w:rPr>
            </w:pPr>
          </w:p>
          <w:p w:rsidR="00C47083" w:rsidRPr="00C47083" w:rsidRDefault="00C47083" w:rsidP="00C47083">
            <w:pPr>
              <w:jc w:val="both"/>
              <w:rPr>
                <w:rFonts w:ascii="Verdana" w:hAnsi="Verdana"/>
                <w:b/>
                <w:sz w:val="18"/>
                <w:szCs w:val="18"/>
                <w:lang w:eastAsia="es-ES"/>
              </w:rPr>
            </w:pPr>
            <w:r w:rsidRPr="00C47083">
              <w:rPr>
                <w:rFonts w:ascii="Verdana" w:hAnsi="Verdana"/>
                <w:b/>
                <w:sz w:val="18"/>
                <w:szCs w:val="18"/>
                <w:lang w:eastAsia="es-ES"/>
              </w:rPr>
              <w:t>GARANTIA DE SERIEDAD DE PROPUESTA:</w:t>
            </w:r>
          </w:p>
          <w:p w:rsidR="00C47083" w:rsidRPr="00C47083" w:rsidRDefault="00C47083" w:rsidP="00C47083">
            <w:pPr>
              <w:jc w:val="both"/>
              <w:rPr>
                <w:rFonts w:ascii="Verdana" w:hAnsi="Verdana"/>
                <w:sz w:val="18"/>
                <w:szCs w:val="18"/>
                <w:lang w:eastAsia="es-ES"/>
              </w:rPr>
            </w:pPr>
          </w:p>
          <w:p w:rsidR="00C47083" w:rsidRPr="00C47083" w:rsidRDefault="00C47083" w:rsidP="00C47083">
            <w:pPr>
              <w:jc w:val="both"/>
              <w:rPr>
                <w:rFonts w:ascii="Verdana" w:hAnsi="Verdana"/>
                <w:sz w:val="18"/>
                <w:szCs w:val="18"/>
                <w:lang w:eastAsia="es-ES"/>
              </w:rPr>
            </w:pPr>
            <w:r w:rsidRPr="00C47083">
              <w:rPr>
                <w:rFonts w:ascii="Verdana" w:hAnsi="Verdana"/>
                <w:sz w:val="18"/>
                <w:szCs w:val="18"/>
                <w:lang w:eastAsia="es-ES"/>
              </w:rPr>
              <w:t>El proponente podrá elegir las siguientes opciones:</w:t>
            </w:r>
          </w:p>
          <w:p w:rsidR="00C47083" w:rsidRPr="00C47083" w:rsidRDefault="00C47083" w:rsidP="00C47083">
            <w:pPr>
              <w:jc w:val="both"/>
              <w:rPr>
                <w:rFonts w:ascii="Verdana" w:hAnsi="Verdana"/>
                <w:sz w:val="18"/>
                <w:szCs w:val="18"/>
                <w:lang w:eastAsia="es-ES"/>
              </w:rPr>
            </w:pPr>
          </w:p>
          <w:p w:rsidR="00C47083" w:rsidRPr="00C47083" w:rsidRDefault="00C47083" w:rsidP="00747194">
            <w:pPr>
              <w:numPr>
                <w:ilvl w:val="0"/>
                <w:numId w:val="32"/>
              </w:numPr>
              <w:jc w:val="both"/>
              <w:rPr>
                <w:rFonts w:ascii="Verdana" w:hAnsi="Verdana"/>
                <w:color w:val="000000"/>
                <w:sz w:val="18"/>
                <w:szCs w:val="18"/>
                <w:lang w:eastAsia="es-BO"/>
              </w:rPr>
            </w:pPr>
            <w:r w:rsidRPr="00C47083">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C47083" w:rsidRPr="00C47083" w:rsidRDefault="00C47083" w:rsidP="00747194">
            <w:pPr>
              <w:numPr>
                <w:ilvl w:val="0"/>
                <w:numId w:val="32"/>
              </w:numPr>
              <w:jc w:val="both"/>
              <w:rPr>
                <w:rFonts w:ascii="Verdana" w:hAnsi="Verdana"/>
                <w:color w:val="000000"/>
                <w:sz w:val="18"/>
                <w:szCs w:val="18"/>
                <w:lang w:eastAsia="es-BO"/>
              </w:rPr>
            </w:pPr>
            <w:r w:rsidRPr="00C47083">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C47083" w:rsidRPr="00C47083" w:rsidRDefault="00C47083" w:rsidP="00747194">
            <w:pPr>
              <w:numPr>
                <w:ilvl w:val="0"/>
                <w:numId w:val="32"/>
              </w:numPr>
              <w:jc w:val="both"/>
              <w:rPr>
                <w:rFonts w:ascii="Verdana" w:hAnsi="Verdana"/>
                <w:color w:val="000000"/>
                <w:sz w:val="18"/>
                <w:szCs w:val="18"/>
                <w:lang w:eastAsia="es-BO"/>
              </w:rPr>
            </w:pPr>
            <w:r w:rsidRPr="00C47083">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47083" w:rsidRPr="00C47083" w:rsidRDefault="00C47083" w:rsidP="00C47083">
            <w:pPr>
              <w:jc w:val="both"/>
              <w:rPr>
                <w:rFonts w:ascii="Verdana" w:hAnsi="Verdana" w:cs="Calibri"/>
                <w:b/>
                <w:sz w:val="18"/>
                <w:szCs w:val="18"/>
                <w:lang w:eastAsia="es-ES"/>
              </w:rPr>
            </w:pPr>
          </w:p>
          <w:p w:rsidR="00C47083" w:rsidRPr="00C47083" w:rsidRDefault="00C47083" w:rsidP="00C47083">
            <w:pPr>
              <w:jc w:val="both"/>
              <w:rPr>
                <w:rFonts w:ascii="Verdana" w:hAnsi="Verdana" w:cs="Calibri"/>
                <w:b/>
                <w:sz w:val="18"/>
                <w:szCs w:val="18"/>
                <w:lang w:eastAsia="es-ES"/>
              </w:rPr>
            </w:pPr>
            <w:r w:rsidRPr="00C47083">
              <w:rPr>
                <w:rFonts w:ascii="Verdana" w:hAnsi="Verdana" w:cs="Calibri"/>
                <w:b/>
                <w:sz w:val="18"/>
                <w:szCs w:val="18"/>
                <w:lang w:eastAsia="es-ES"/>
              </w:rPr>
              <w:t>GARANTIA DE CUMPLIMIENTO DE CONTRATO:</w:t>
            </w:r>
          </w:p>
          <w:p w:rsidR="00C47083" w:rsidRPr="00C47083" w:rsidRDefault="00C47083" w:rsidP="00C47083">
            <w:pPr>
              <w:jc w:val="both"/>
              <w:rPr>
                <w:rFonts w:ascii="Verdana" w:hAnsi="Verdana" w:cs="Calibri"/>
                <w:sz w:val="18"/>
                <w:szCs w:val="18"/>
                <w:lang w:eastAsia="es-ES"/>
              </w:rPr>
            </w:pPr>
          </w:p>
          <w:p w:rsidR="00C47083" w:rsidRPr="00C47083" w:rsidRDefault="00C47083" w:rsidP="00C47083">
            <w:pPr>
              <w:jc w:val="both"/>
              <w:rPr>
                <w:rFonts w:ascii="Verdana" w:hAnsi="Verdana" w:cs="Calibri"/>
                <w:sz w:val="18"/>
                <w:szCs w:val="18"/>
                <w:lang w:eastAsia="es-ES"/>
              </w:rPr>
            </w:pPr>
            <w:r w:rsidRPr="00C47083">
              <w:rPr>
                <w:rFonts w:ascii="Verdana" w:hAnsi="Verdana" w:cs="Calibri"/>
                <w:sz w:val="18"/>
                <w:szCs w:val="18"/>
                <w:lang w:eastAsia="es-ES"/>
              </w:rPr>
              <w:t>El adjudicado podrá elegir las siguientes opciones:</w:t>
            </w:r>
          </w:p>
          <w:p w:rsidR="00C47083" w:rsidRPr="00C47083" w:rsidRDefault="00C47083" w:rsidP="00C47083">
            <w:pPr>
              <w:jc w:val="both"/>
              <w:rPr>
                <w:rFonts w:ascii="Verdana" w:hAnsi="Verdana" w:cs="Calibri"/>
                <w:sz w:val="18"/>
                <w:szCs w:val="18"/>
                <w:lang w:eastAsia="es-ES"/>
              </w:rPr>
            </w:pPr>
          </w:p>
          <w:p w:rsidR="00C47083" w:rsidRPr="00C47083" w:rsidRDefault="00C47083" w:rsidP="00747194">
            <w:pPr>
              <w:numPr>
                <w:ilvl w:val="0"/>
                <w:numId w:val="31"/>
              </w:numPr>
              <w:jc w:val="both"/>
              <w:rPr>
                <w:rFonts w:ascii="Verdana" w:hAnsi="Verdana" w:cs="Calibri"/>
                <w:sz w:val="18"/>
                <w:szCs w:val="18"/>
                <w:lang w:eastAsia="es-ES"/>
              </w:rPr>
            </w:pPr>
            <w:r w:rsidRPr="00C47083">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47083" w:rsidRPr="00C47083" w:rsidRDefault="00C47083" w:rsidP="00747194">
            <w:pPr>
              <w:numPr>
                <w:ilvl w:val="0"/>
                <w:numId w:val="31"/>
              </w:numPr>
              <w:jc w:val="both"/>
              <w:rPr>
                <w:rFonts w:ascii="Verdana" w:hAnsi="Verdana" w:cs="Calibri"/>
                <w:sz w:val="18"/>
                <w:szCs w:val="18"/>
                <w:lang w:eastAsia="es-ES"/>
              </w:rPr>
            </w:pPr>
            <w:r w:rsidRPr="00C47083">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47083" w:rsidRPr="00C47083" w:rsidRDefault="00C47083" w:rsidP="00747194">
            <w:pPr>
              <w:numPr>
                <w:ilvl w:val="0"/>
                <w:numId w:val="31"/>
              </w:numPr>
              <w:jc w:val="both"/>
              <w:rPr>
                <w:rFonts w:ascii="Verdana" w:hAnsi="Verdana" w:cs="Calibri"/>
                <w:sz w:val="18"/>
                <w:szCs w:val="18"/>
                <w:lang w:eastAsia="es-ES"/>
              </w:rPr>
            </w:pPr>
            <w:r w:rsidRPr="00C47083">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47083" w:rsidRPr="00C47083" w:rsidRDefault="00C47083" w:rsidP="00C47083">
            <w:pPr>
              <w:autoSpaceDE w:val="0"/>
              <w:autoSpaceDN w:val="0"/>
              <w:adjustRightInd w:val="0"/>
              <w:jc w:val="both"/>
              <w:rPr>
                <w:rFonts w:ascii="Verdana" w:hAnsi="Verdana" w:cs="Calibri"/>
                <w:sz w:val="18"/>
                <w:szCs w:val="18"/>
                <w:lang w:eastAsia="es-ES"/>
              </w:rPr>
            </w:pPr>
          </w:p>
        </w:tc>
      </w:tr>
      <w:tr w:rsidR="00C47083" w:rsidRPr="00C47083" w:rsidTr="000160F7">
        <w:trPr>
          <w:trHeight w:val="417"/>
        </w:trPr>
        <w:tc>
          <w:tcPr>
            <w:tcW w:w="9322" w:type="dxa"/>
            <w:shd w:val="clear" w:color="auto" w:fill="9CC2E5"/>
            <w:vAlign w:val="center"/>
          </w:tcPr>
          <w:p w:rsidR="00C47083" w:rsidRPr="00C47083" w:rsidRDefault="00C47083" w:rsidP="00C47083">
            <w:pPr>
              <w:rPr>
                <w:rFonts w:ascii="Verdana" w:hAnsi="Verdana" w:cs="Calibri"/>
                <w:sz w:val="18"/>
                <w:szCs w:val="18"/>
                <w:lang w:eastAsia="es-ES"/>
              </w:rPr>
            </w:pPr>
            <w:r w:rsidRPr="00C47083">
              <w:rPr>
                <w:rFonts w:ascii="Verdana" w:hAnsi="Verdana" w:cs="Calibri"/>
                <w:b/>
                <w:bCs/>
                <w:sz w:val="18"/>
                <w:szCs w:val="18"/>
                <w:lang w:eastAsia="es-ES"/>
              </w:rPr>
              <w:t xml:space="preserve">GARANTÍAS TÉCNICAS </w:t>
            </w:r>
          </w:p>
        </w:tc>
      </w:tr>
      <w:tr w:rsidR="00C47083" w:rsidRPr="00C47083" w:rsidTr="000160F7">
        <w:trPr>
          <w:trHeight w:val="691"/>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El proveedor adjudicado deberá constituir ante YPFB una garantía técnica que cubra defectos en soldaduras o cualquier defecto atribuible a deficiencias en el ensamblado y mantenimiento en general del tanque;  que no fueron detectados al momento que se otorgó la conformidad. Dicha garantía incluirá la provisión de personal calificado, materiales, equipos y herramientas para la subsanación de los defectos identificados sin representar ningún costo adicional para YPFB. Dicha garantía deberá ser constituida en favor de YPFB y entregada al Fiscal de Servicio al momento de la emisión del Informe de Conformidad emitido por el Fiscal de Servicio y Comité de Recepción y deberá tener una vigencia mínima de 1 año.</w:t>
            </w:r>
          </w:p>
          <w:p w:rsidR="00C47083" w:rsidRPr="00C47083" w:rsidRDefault="00C47083" w:rsidP="00C47083">
            <w:pPr>
              <w:autoSpaceDE w:val="0"/>
              <w:autoSpaceDN w:val="0"/>
              <w:adjustRightInd w:val="0"/>
              <w:jc w:val="both"/>
              <w:rPr>
                <w:rFonts w:ascii="Verdana" w:hAnsi="Verdana" w:cs="Calibri"/>
                <w:sz w:val="18"/>
                <w:szCs w:val="18"/>
                <w:lang w:eastAsia="es-ES"/>
              </w:rPr>
            </w:pPr>
          </w:p>
        </w:tc>
      </w:tr>
      <w:tr w:rsidR="00C47083" w:rsidRPr="00C47083" w:rsidTr="000160F7">
        <w:trPr>
          <w:trHeight w:val="420"/>
        </w:trPr>
        <w:tc>
          <w:tcPr>
            <w:tcW w:w="9322" w:type="dxa"/>
            <w:shd w:val="clear" w:color="auto" w:fill="B4C6E7"/>
            <w:vAlign w:val="center"/>
          </w:tcPr>
          <w:p w:rsidR="00C47083" w:rsidRPr="00C47083" w:rsidRDefault="00C47083" w:rsidP="00C47083">
            <w:pPr>
              <w:autoSpaceDE w:val="0"/>
              <w:autoSpaceDN w:val="0"/>
              <w:adjustRightInd w:val="0"/>
              <w:rPr>
                <w:rFonts w:ascii="Verdana" w:hAnsi="Verdana" w:cs="Calibri"/>
                <w:b/>
                <w:sz w:val="18"/>
                <w:szCs w:val="18"/>
                <w:lang w:eastAsia="es-ES"/>
              </w:rPr>
            </w:pPr>
            <w:r w:rsidRPr="00C47083">
              <w:rPr>
                <w:rFonts w:ascii="Verdana" w:hAnsi="Verdana" w:cs="Calibri"/>
                <w:b/>
                <w:sz w:val="18"/>
                <w:szCs w:val="18"/>
                <w:lang w:eastAsia="es-ES"/>
              </w:rPr>
              <w:t>MULTAS</w:t>
            </w:r>
          </w:p>
        </w:tc>
      </w:tr>
      <w:tr w:rsidR="00C47083" w:rsidRPr="00C47083" w:rsidTr="000160F7">
        <w:trPr>
          <w:trHeight w:val="420"/>
        </w:trPr>
        <w:tc>
          <w:tcPr>
            <w:tcW w:w="9322" w:type="dxa"/>
            <w:shd w:val="clear" w:color="auto" w:fill="auto"/>
            <w:vAlign w:val="center"/>
          </w:tcPr>
          <w:p w:rsidR="00C47083" w:rsidRPr="00C47083" w:rsidRDefault="00C47083" w:rsidP="00C47083">
            <w:pPr>
              <w:jc w:val="both"/>
              <w:rPr>
                <w:rFonts w:ascii="Verdana" w:hAnsi="Verdana" w:cs="Calibri"/>
                <w:sz w:val="18"/>
                <w:szCs w:val="18"/>
                <w:lang w:eastAsia="es-ES"/>
              </w:rPr>
            </w:pPr>
            <w:r w:rsidRPr="00C47083">
              <w:rPr>
                <w:rFonts w:ascii="Verdana" w:hAnsi="Verdana" w:cs="Calibri"/>
                <w:sz w:val="18"/>
                <w:szCs w:val="18"/>
                <w:lang w:eastAsia="es-ES"/>
              </w:rPr>
              <w:t>El incumplimiento en el plazo de entrega del servicio de 45 días calendarios será sancionado con la aplicación de una multa equivalente al 0.5% sobre el importe de la adjudicación y por cada día de retraso, en caso de llegar al 20% de multas, la adjudicación queda sin efecto y la empresa YPFB se reserva el derecho de realizar las gestiones legales y administrativas que correspondan.</w:t>
            </w:r>
          </w:p>
          <w:p w:rsidR="00C47083" w:rsidRPr="00C47083" w:rsidRDefault="00C47083" w:rsidP="00C47083">
            <w:pPr>
              <w:autoSpaceDE w:val="0"/>
              <w:autoSpaceDN w:val="0"/>
              <w:adjustRightInd w:val="0"/>
              <w:rPr>
                <w:rFonts w:ascii="Verdana" w:hAnsi="Verdana" w:cs="Calibri"/>
                <w:b/>
                <w:sz w:val="18"/>
                <w:szCs w:val="18"/>
                <w:lang w:eastAsia="es-ES"/>
              </w:rPr>
            </w:pPr>
          </w:p>
        </w:tc>
      </w:tr>
      <w:tr w:rsidR="00C47083" w:rsidRPr="00C47083" w:rsidTr="000160F7">
        <w:trPr>
          <w:trHeight w:val="554"/>
        </w:trPr>
        <w:tc>
          <w:tcPr>
            <w:tcW w:w="9322" w:type="dxa"/>
            <w:shd w:val="clear" w:color="auto" w:fill="B8CCE4"/>
            <w:vAlign w:val="center"/>
          </w:tcPr>
          <w:p w:rsidR="00C47083" w:rsidRPr="00C47083" w:rsidRDefault="00C47083" w:rsidP="00C47083">
            <w:pPr>
              <w:jc w:val="both"/>
              <w:rPr>
                <w:rFonts w:ascii="Verdana" w:hAnsi="Verdana" w:cs="Calibri"/>
                <w:b/>
                <w:sz w:val="18"/>
                <w:szCs w:val="18"/>
                <w:u w:val="single"/>
                <w:lang w:val="es-BO" w:eastAsia="es-ES"/>
              </w:rPr>
            </w:pPr>
            <w:r w:rsidRPr="00C47083">
              <w:rPr>
                <w:rFonts w:ascii="Verdana" w:hAnsi="Verdana" w:cs="Arial"/>
                <w:b/>
                <w:sz w:val="18"/>
                <w:szCs w:val="18"/>
                <w:lang w:val="es-BO" w:eastAsia="es-ES"/>
              </w:rPr>
              <w:t>SEGUROS DEL PERSONAL DEL ADJUDICADO</w:t>
            </w:r>
          </w:p>
        </w:tc>
      </w:tr>
      <w:tr w:rsidR="00C47083" w:rsidRPr="00C47083" w:rsidTr="000160F7">
        <w:trPr>
          <w:trHeight w:val="554"/>
        </w:trPr>
        <w:tc>
          <w:tcPr>
            <w:tcW w:w="9322" w:type="dxa"/>
            <w:shd w:val="clear" w:color="auto" w:fill="auto"/>
            <w:vAlign w:val="center"/>
          </w:tcPr>
          <w:p w:rsidR="00C47083" w:rsidRPr="00C47083" w:rsidRDefault="00C47083" w:rsidP="00C47083">
            <w:pPr>
              <w:autoSpaceDE w:val="0"/>
              <w:autoSpaceDN w:val="0"/>
              <w:adjustRightInd w:val="0"/>
              <w:jc w:val="both"/>
              <w:rPr>
                <w:rFonts w:ascii="Verdana" w:hAnsi="Verdana" w:cs="Calibri"/>
                <w:b/>
                <w:sz w:val="18"/>
                <w:szCs w:val="18"/>
                <w:lang w:eastAsia="es-ES"/>
              </w:rPr>
            </w:pPr>
          </w:p>
          <w:p w:rsidR="00C47083" w:rsidRPr="00C47083" w:rsidRDefault="00C47083" w:rsidP="00C47083">
            <w:pPr>
              <w:autoSpaceDE w:val="0"/>
              <w:autoSpaceDN w:val="0"/>
              <w:adjustRightInd w:val="0"/>
              <w:jc w:val="both"/>
              <w:rPr>
                <w:rFonts w:ascii="Verdana" w:hAnsi="Verdana" w:cs="Calibri"/>
                <w:b/>
                <w:sz w:val="18"/>
                <w:szCs w:val="18"/>
                <w:lang w:eastAsia="es-ES"/>
              </w:rPr>
            </w:pPr>
            <w:r w:rsidRPr="00C47083">
              <w:rPr>
                <w:rFonts w:ascii="Verdana" w:hAnsi="Verdana" w:cs="Calibri"/>
                <w:b/>
                <w:sz w:val="18"/>
                <w:szCs w:val="18"/>
                <w:lang w:eastAsia="es-ES"/>
              </w:rPr>
              <w:t xml:space="preserve">CLAUSULA DE SEGUROS </w:t>
            </w:r>
          </w:p>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El adjudicado y sus dependientes, deberán presentar y mantener vigente de forma ininterrumpida durante todo el periodo del contrato,  la Póliza de Seguro especificada a continuación:</w:t>
            </w:r>
          </w:p>
          <w:p w:rsidR="00C47083" w:rsidRPr="00C47083" w:rsidRDefault="00C47083" w:rsidP="00C47083">
            <w:pPr>
              <w:autoSpaceDE w:val="0"/>
              <w:autoSpaceDN w:val="0"/>
              <w:adjustRightInd w:val="0"/>
              <w:rPr>
                <w:rFonts w:ascii="Verdana" w:hAnsi="Verdana" w:cs="Calibri"/>
                <w:sz w:val="18"/>
                <w:szCs w:val="18"/>
                <w:lang w:eastAsia="es-ES"/>
              </w:rPr>
            </w:pPr>
          </w:p>
          <w:p w:rsidR="00C47083" w:rsidRPr="00C47083" w:rsidRDefault="00C47083" w:rsidP="00C47083">
            <w:pPr>
              <w:autoSpaceDE w:val="0"/>
              <w:autoSpaceDN w:val="0"/>
              <w:adjustRightInd w:val="0"/>
              <w:rPr>
                <w:rFonts w:ascii="Verdana" w:hAnsi="Verdana" w:cs="Calibri"/>
                <w:b/>
                <w:sz w:val="18"/>
                <w:szCs w:val="18"/>
                <w:lang w:eastAsia="es-ES"/>
              </w:rPr>
            </w:pPr>
            <w:r w:rsidRPr="00C47083">
              <w:rPr>
                <w:rFonts w:ascii="Verdana" w:hAnsi="Verdana" w:cs="Calibri"/>
                <w:b/>
                <w:sz w:val="18"/>
                <w:szCs w:val="18"/>
                <w:lang w:eastAsia="es-ES"/>
              </w:rPr>
              <w:t>PÓLIZA DE ACCIDENTES PERSONALES</w:t>
            </w:r>
          </w:p>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C47083" w:rsidRPr="00C47083" w:rsidRDefault="00C47083" w:rsidP="00C47083">
            <w:pPr>
              <w:autoSpaceDE w:val="0"/>
              <w:autoSpaceDN w:val="0"/>
              <w:adjustRightInd w:val="0"/>
              <w:rPr>
                <w:rFonts w:ascii="Verdana" w:hAnsi="Verdana" w:cs="Calibri"/>
                <w:sz w:val="18"/>
                <w:szCs w:val="18"/>
                <w:lang w:eastAsia="es-ES"/>
              </w:rPr>
            </w:pPr>
          </w:p>
          <w:p w:rsidR="00C47083" w:rsidRPr="00C47083" w:rsidRDefault="00C47083" w:rsidP="00C47083">
            <w:pPr>
              <w:autoSpaceDE w:val="0"/>
              <w:autoSpaceDN w:val="0"/>
              <w:adjustRightInd w:val="0"/>
              <w:jc w:val="both"/>
              <w:rPr>
                <w:rFonts w:ascii="Verdana" w:hAnsi="Verdana" w:cs="Calibri"/>
                <w:b/>
                <w:sz w:val="18"/>
                <w:szCs w:val="18"/>
                <w:lang w:eastAsia="es-ES"/>
              </w:rPr>
            </w:pPr>
            <w:r w:rsidRPr="00C47083">
              <w:rPr>
                <w:rFonts w:ascii="Verdana" w:hAnsi="Verdana" w:cs="Calibri"/>
                <w:b/>
                <w:sz w:val="18"/>
                <w:szCs w:val="18"/>
                <w:lang w:eastAsia="es-ES"/>
              </w:rPr>
              <w:t>CONDICIONES ADICIONALES</w:t>
            </w:r>
          </w:p>
          <w:p w:rsidR="00C47083" w:rsidRPr="00C47083" w:rsidRDefault="00C47083" w:rsidP="00C47083">
            <w:pPr>
              <w:autoSpaceDE w:val="0"/>
              <w:autoSpaceDN w:val="0"/>
              <w:adjustRightInd w:val="0"/>
              <w:ind w:left="320"/>
              <w:jc w:val="both"/>
              <w:rPr>
                <w:rFonts w:ascii="Verdana" w:hAnsi="Verdana" w:cs="Calibri"/>
                <w:b/>
                <w:sz w:val="18"/>
                <w:szCs w:val="18"/>
                <w:lang w:eastAsia="es-ES"/>
              </w:rPr>
            </w:pPr>
          </w:p>
          <w:p w:rsidR="00C47083" w:rsidRPr="00C47083" w:rsidRDefault="00C47083" w:rsidP="00C47083">
            <w:pPr>
              <w:autoSpaceDE w:val="0"/>
              <w:autoSpaceDN w:val="0"/>
              <w:adjustRightInd w:val="0"/>
              <w:jc w:val="both"/>
              <w:rPr>
                <w:rFonts w:ascii="Verdana" w:hAnsi="Verdana" w:cs="Calibri"/>
                <w:sz w:val="18"/>
                <w:szCs w:val="18"/>
                <w:lang w:eastAsia="es-ES"/>
              </w:rPr>
            </w:pPr>
            <w:r w:rsidRPr="00C47083">
              <w:rPr>
                <w:rFonts w:ascii="Verdana" w:hAnsi="Verdana" w:cs="Calibri"/>
                <w:sz w:val="18"/>
                <w:szCs w:val="18"/>
                <w:lang w:eastAsia="es-ES"/>
              </w:rPr>
              <w:t>De suspenderse por cualquier razón la vigencia o cobertura de la Póliza nominada precedentemente, o bien se presente la existencias de eventos no cubiertos por la misma; el adjudicado y sus dependientes contratados se hacen enteramente responsables frente a YPFB por todos los accidentes que puedan sufrir y/u ocasionar en el desempeño de sus funciones.  </w:t>
            </w:r>
          </w:p>
          <w:p w:rsidR="00C47083" w:rsidRPr="00C47083" w:rsidRDefault="00C47083" w:rsidP="00C47083">
            <w:pPr>
              <w:autoSpaceDE w:val="0"/>
              <w:autoSpaceDN w:val="0"/>
              <w:adjustRightInd w:val="0"/>
              <w:jc w:val="both"/>
              <w:rPr>
                <w:rFonts w:ascii="Verdana" w:hAnsi="Verdana" w:cs="Calibri"/>
                <w:sz w:val="18"/>
                <w:szCs w:val="18"/>
                <w:lang w:eastAsia="es-ES"/>
              </w:rPr>
            </w:pPr>
          </w:p>
          <w:p w:rsidR="00C47083" w:rsidRPr="00C47083" w:rsidRDefault="00C47083" w:rsidP="00C47083">
            <w:pPr>
              <w:jc w:val="both"/>
              <w:rPr>
                <w:rFonts w:ascii="Verdana" w:hAnsi="Verdana" w:cs="Calibri"/>
                <w:sz w:val="18"/>
                <w:szCs w:val="18"/>
                <w:lang w:eastAsia="es-ES"/>
              </w:rPr>
            </w:pPr>
            <w:r w:rsidRPr="00C47083">
              <w:rPr>
                <w:rFonts w:ascii="Verdana" w:hAnsi="Verdana" w:cs="Calibri"/>
                <w:sz w:val="18"/>
                <w:szCs w:val="18"/>
                <w:lang w:eastAsia="es-ES"/>
              </w:rPr>
              <w:t>El adjudicado, deberá entregar una copia de la citada póliza a YPFB antes de la suscripción del contrato.</w:t>
            </w:r>
          </w:p>
          <w:p w:rsidR="00C47083" w:rsidRPr="00C47083" w:rsidRDefault="00C47083" w:rsidP="00C47083">
            <w:pPr>
              <w:jc w:val="both"/>
              <w:rPr>
                <w:rFonts w:ascii="Verdana" w:hAnsi="Verdana" w:cs="Calibri"/>
                <w:sz w:val="18"/>
                <w:szCs w:val="18"/>
                <w:lang w:eastAsia="es-ES"/>
              </w:rPr>
            </w:pPr>
          </w:p>
        </w:tc>
      </w:tr>
      <w:tr w:rsidR="00C47083" w:rsidRPr="00C47083" w:rsidTr="000160F7">
        <w:trPr>
          <w:trHeight w:val="554"/>
        </w:trPr>
        <w:tc>
          <w:tcPr>
            <w:tcW w:w="9322" w:type="dxa"/>
            <w:shd w:val="clear" w:color="auto" w:fill="B8CCE4"/>
            <w:vAlign w:val="center"/>
          </w:tcPr>
          <w:p w:rsidR="00C47083" w:rsidRPr="00C47083" w:rsidRDefault="00C47083" w:rsidP="00C47083">
            <w:pPr>
              <w:spacing w:after="13" w:line="276" w:lineRule="auto"/>
              <w:contextualSpacing/>
              <w:jc w:val="both"/>
              <w:rPr>
                <w:rFonts w:ascii="Verdana" w:hAnsi="Verdana" w:cs="Calibri"/>
                <w:b/>
                <w:sz w:val="18"/>
                <w:szCs w:val="18"/>
                <w:lang w:eastAsia="es-ES"/>
              </w:rPr>
            </w:pPr>
            <w:r w:rsidRPr="00C47083">
              <w:rPr>
                <w:rFonts w:ascii="Verdana" w:hAnsi="Verdana" w:cs="Calibri"/>
                <w:b/>
                <w:sz w:val="18"/>
                <w:szCs w:val="18"/>
                <w:lang w:eastAsia="es-ES"/>
              </w:rPr>
              <w:t>SEGURIDAD Y SALUD OCUPACIONAL</w:t>
            </w:r>
          </w:p>
        </w:tc>
      </w:tr>
      <w:tr w:rsidR="00C47083" w:rsidRPr="00C47083" w:rsidTr="000160F7">
        <w:trPr>
          <w:trHeight w:val="554"/>
        </w:trPr>
        <w:tc>
          <w:tcPr>
            <w:tcW w:w="9322" w:type="dxa"/>
            <w:shd w:val="clear" w:color="auto" w:fill="auto"/>
            <w:vAlign w:val="center"/>
          </w:tcPr>
          <w:p w:rsidR="00C47083" w:rsidRPr="00C47083" w:rsidRDefault="00C47083" w:rsidP="00C47083">
            <w:pPr>
              <w:spacing w:line="220" w:lineRule="exact"/>
              <w:contextualSpacing/>
              <w:jc w:val="both"/>
              <w:rPr>
                <w:rFonts w:ascii="Verdana" w:eastAsia="Calibri" w:hAnsi="Verdana" w:cs="Calibri"/>
                <w:color w:val="000000"/>
                <w:sz w:val="18"/>
                <w:szCs w:val="18"/>
                <w:lang w:val="es-BO" w:eastAsia="es-BO"/>
              </w:rPr>
            </w:pPr>
          </w:p>
          <w:p w:rsidR="00C47083" w:rsidRPr="00C47083" w:rsidRDefault="00C47083" w:rsidP="00C47083">
            <w:pPr>
              <w:spacing w:line="220" w:lineRule="exact"/>
              <w:contextualSpacing/>
              <w:jc w:val="both"/>
              <w:rPr>
                <w:rFonts w:ascii="Verdana" w:eastAsia="Calibri" w:hAnsi="Verdana" w:cs="Calibri"/>
                <w:color w:val="000000"/>
                <w:sz w:val="18"/>
                <w:szCs w:val="18"/>
                <w:lang w:val="es-BO" w:eastAsia="es-BO"/>
              </w:rPr>
            </w:pPr>
          </w:p>
          <w:p w:rsidR="00C47083" w:rsidRPr="00C47083" w:rsidRDefault="00C47083" w:rsidP="00C47083">
            <w:pPr>
              <w:spacing w:line="220" w:lineRule="exact"/>
              <w:contextualSpacing/>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La empresa contratista de la actividad/obra/proyecto/servicio, adquisición y/o provisión de bienes y servicios deberá cumplir de forma obligatoria con los siguientes estándares de Seguridad Industrial y Salud Ocupacional: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bCs/>
                <w:color w:val="000000"/>
                <w:sz w:val="18"/>
                <w:szCs w:val="18"/>
                <w:lang w:val="es-BO" w:eastAsia="es-BO"/>
              </w:rPr>
              <w:t xml:space="preserve">Estándares y requisitos de SYSO para Contratistas </w:t>
            </w:r>
            <w:r w:rsidRPr="00C47083">
              <w:rPr>
                <w:rFonts w:ascii="Verdana" w:eastAsia="Calibri" w:hAnsi="Verdana" w:cs="Calibri"/>
                <w:color w:val="000000"/>
                <w:sz w:val="18"/>
                <w:szCs w:val="18"/>
                <w:lang w:val="es-BO" w:eastAsia="es-BO"/>
              </w:rPr>
              <w:t xml:space="preserve">de YPFB Corporación.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spacing w:line="220" w:lineRule="exact"/>
              <w:contextualSpacing/>
              <w:jc w:val="both"/>
              <w:rPr>
                <w:rFonts w:ascii="Verdana" w:hAnsi="Verdana" w:cs="Vijaya"/>
                <w:b/>
                <w:bCs/>
                <w:color w:val="000000"/>
                <w:sz w:val="18"/>
                <w:szCs w:val="18"/>
                <w:lang w:eastAsia="es-BO"/>
              </w:rPr>
            </w:pPr>
            <w:r w:rsidRPr="00C47083">
              <w:rPr>
                <w:rFonts w:ascii="Verdana" w:eastAsia="Calibri" w:hAnsi="Verdana" w:cs="Calibri"/>
                <w:color w:val="000000"/>
                <w:sz w:val="18"/>
                <w:szCs w:val="18"/>
                <w:lang w:val="es-BO" w:eastAsia="es-BO"/>
              </w:rPr>
              <w:t>La empresa contratista deberá garantizar el cumplimiento de los requisitos y estándares de Seguridad descritos en</w:t>
            </w:r>
            <w:r w:rsidRPr="00C47083">
              <w:rPr>
                <w:rFonts w:ascii="Verdana" w:eastAsia="Calibri" w:hAnsi="Verdana" w:cs="Calibri"/>
                <w:b/>
                <w:bCs/>
                <w:iCs/>
                <w:color w:val="000000"/>
                <w:sz w:val="18"/>
                <w:szCs w:val="18"/>
                <w:lang w:val="es-BO" w:eastAsia="es-BO"/>
              </w:rPr>
              <w:t xml:space="preserve"> Anexo A: </w:t>
            </w:r>
            <w:r w:rsidRPr="00C47083">
              <w:rPr>
                <w:rFonts w:ascii="Verdana" w:eastAsia="Calibri" w:hAnsi="Verdana" w:cs="Calibri"/>
                <w:b/>
                <w:bCs/>
                <w:color w:val="000000"/>
                <w:sz w:val="18"/>
                <w:szCs w:val="18"/>
                <w:lang w:val="es-BO" w:eastAsia="es-BO"/>
              </w:rPr>
              <w:t>“REQUISITOS DE SEGURIDAD INDUSTRIAL PARA CONTRATISTAS”</w:t>
            </w:r>
            <w:r w:rsidRPr="00C47083">
              <w:rPr>
                <w:rFonts w:ascii="Verdana" w:eastAsia="Calibri" w:hAnsi="Verdana" w:cs="Calibri"/>
                <w:color w:val="000000"/>
                <w:sz w:val="18"/>
                <w:szCs w:val="18"/>
                <w:lang w:val="es-BO" w:eastAsia="es-BO"/>
              </w:rPr>
              <w:t xml:space="preserve">, documento elaborado conforme a políticas internas de YPFB y en estricto cumplimiento de la normativa legal vigente (D.L. 16998). </w:t>
            </w:r>
          </w:p>
          <w:p w:rsidR="00C47083" w:rsidRPr="00C47083" w:rsidRDefault="00C47083" w:rsidP="00C47083">
            <w:pPr>
              <w:widowControl w:val="0"/>
              <w:autoSpaceDE w:val="0"/>
              <w:autoSpaceDN w:val="0"/>
              <w:adjustRightInd w:val="0"/>
              <w:spacing w:line="220" w:lineRule="exact"/>
              <w:jc w:val="both"/>
              <w:rPr>
                <w:rFonts w:ascii="Verdana" w:hAnsi="Verdana" w:cs="Verdana"/>
                <w:color w:val="000000"/>
                <w:sz w:val="24"/>
                <w:szCs w:val="24"/>
                <w:lang w:eastAsia="es-ES"/>
              </w:rPr>
            </w:pPr>
          </w:p>
          <w:p w:rsidR="00C47083" w:rsidRPr="00C47083" w:rsidRDefault="00C47083" w:rsidP="00C47083">
            <w:pPr>
              <w:widowControl w:val="0"/>
              <w:autoSpaceDE w:val="0"/>
              <w:autoSpaceDN w:val="0"/>
              <w:adjustRightInd w:val="0"/>
              <w:spacing w:line="220" w:lineRule="exact"/>
              <w:jc w:val="both"/>
              <w:rPr>
                <w:rFonts w:ascii="Verdana" w:hAnsi="Verdana" w:cs="Verdana"/>
                <w:b/>
                <w:bCs/>
                <w:color w:val="000000"/>
                <w:sz w:val="18"/>
                <w:szCs w:val="18"/>
                <w:u w:val="single"/>
                <w:lang w:eastAsia="es-ES"/>
              </w:rPr>
            </w:pPr>
            <w:r w:rsidRPr="00C47083">
              <w:rPr>
                <w:rFonts w:ascii="Verdana" w:hAnsi="Verdana" w:cs="Verdana"/>
                <w:color w:val="000000"/>
                <w:sz w:val="18"/>
                <w:szCs w:val="18"/>
                <w:u w:val="single"/>
                <w:lang w:eastAsia="es-ES"/>
              </w:rPr>
              <w:lastRenderedPageBreak/>
              <w:t xml:space="preserve"> </w:t>
            </w:r>
            <w:r w:rsidRPr="00C47083">
              <w:rPr>
                <w:rFonts w:ascii="Verdana" w:hAnsi="Verdana" w:cs="Verdana"/>
                <w:b/>
                <w:bCs/>
                <w:color w:val="000000"/>
                <w:sz w:val="18"/>
                <w:szCs w:val="18"/>
                <w:u w:val="single"/>
                <w:lang w:eastAsia="es-ES"/>
              </w:rPr>
              <w:t xml:space="preserve">ASPECTOS GENERALES: </w:t>
            </w:r>
          </w:p>
          <w:p w:rsidR="00C47083" w:rsidRPr="00C47083" w:rsidRDefault="00C47083" w:rsidP="00C47083">
            <w:pPr>
              <w:widowControl w:val="0"/>
              <w:autoSpaceDE w:val="0"/>
              <w:autoSpaceDN w:val="0"/>
              <w:adjustRightInd w:val="0"/>
              <w:spacing w:line="220" w:lineRule="exact"/>
              <w:jc w:val="both"/>
              <w:rPr>
                <w:rFonts w:ascii="Verdana" w:hAnsi="Verdana" w:cs="Verdana"/>
                <w:color w:val="000000"/>
                <w:sz w:val="18"/>
                <w:szCs w:val="18"/>
                <w:lang w:eastAsia="es-ES"/>
              </w:rPr>
            </w:pPr>
          </w:p>
          <w:p w:rsidR="00C47083" w:rsidRPr="00C47083" w:rsidRDefault="00C47083" w:rsidP="00C47083">
            <w:pPr>
              <w:widowControl w:val="0"/>
              <w:autoSpaceDE w:val="0"/>
              <w:autoSpaceDN w:val="0"/>
              <w:adjustRightInd w:val="0"/>
              <w:spacing w:line="220" w:lineRule="exact"/>
              <w:jc w:val="both"/>
              <w:rPr>
                <w:rFonts w:ascii="Verdana" w:hAnsi="Verdana" w:cs="Verdana"/>
                <w:color w:val="000000"/>
                <w:sz w:val="18"/>
                <w:szCs w:val="18"/>
                <w:lang w:eastAsia="es-ES"/>
              </w:rPr>
            </w:pPr>
            <w:r w:rsidRPr="00C47083">
              <w:rPr>
                <w:rFonts w:ascii="Verdana" w:hAnsi="Verdana" w:cs="Verdana"/>
                <w:color w:val="000000"/>
                <w:sz w:val="18"/>
                <w:szCs w:val="18"/>
                <w:lang w:eastAsia="es-ES"/>
              </w:rPr>
              <w:t xml:space="preserve">La empresa contratista deberá prever el número de personal de SMS para el proyecto en función a las siguientes consideraciones: </w:t>
            </w:r>
          </w:p>
          <w:p w:rsidR="00C47083" w:rsidRPr="00C47083" w:rsidRDefault="00C47083" w:rsidP="00C47083">
            <w:pPr>
              <w:widowControl w:val="0"/>
              <w:autoSpaceDE w:val="0"/>
              <w:autoSpaceDN w:val="0"/>
              <w:adjustRightInd w:val="0"/>
              <w:spacing w:line="220" w:lineRule="exact"/>
              <w:jc w:val="both"/>
              <w:rPr>
                <w:rFonts w:ascii="Verdana" w:hAnsi="Verdana" w:cs="Verdana"/>
                <w:color w:val="000000"/>
                <w:sz w:val="18"/>
                <w:szCs w:val="18"/>
                <w:lang w:eastAsia="es-ES"/>
              </w:rPr>
            </w:pPr>
          </w:p>
          <w:p w:rsidR="00C47083" w:rsidRPr="00C47083" w:rsidRDefault="00C47083" w:rsidP="00747194">
            <w:pPr>
              <w:numPr>
                <w:ilvl w:val="0"/>
                <w:numId w:val="39"/>
              </w:numPr>
              <w:autoSpaceDE w:val="0"/>
              <w:autoSpaceDN w:val="0"/>
              <w:adjustRightInd w:val="0"/>
              <w:spacing w:line="220" w:lineRule="exact"/>
              <w:jc w:val="both"/>
              <w:rPr>
                <w:rFonts w:ascii="Verdana" w:hAnsi="Verdana" w:cs="Verdana"/>
                <w:color w:val="000000"/>
                <w:sz w:val="18"/>
                <w:szCs w:val="18"/>
                <w:lang w:eastAsia="es-ES"/>
              </w:rPr>
            </w:pPr>
            <w:r w:rsidRPr="00C47083">
              <w:rPr>
                <w:rFonts w:ascii="Verdana" w:hAnsi="Verdana" w:cs="Verdana"/>
                <w:color w:val="000000"/>
                <w:sz w:val="18"/>
                <w:szCs w:val="18"/>
                <w:lang w:eastAsia="es-ES"/>
              </w:rPr>
              <w:t xml:space="preserve">Análisis preliminar de peligros y riesgos (asociados a la actividad), tiempo, magnitud del proyecto, número de trabajadores y numero de frentes de trabajo. </w:t>
            </w:r>
          </w:p>
          <w:p w:rsidR="00C47083" w:rsidRPr="00C47083" w:rsidRDefault="00C47083" w:rsidP="00C47083">
            <w:pPr>
              <w:widowControl w:val="0"/>
              <w:autoSpaceDE w:val="0"/>
              <w:autoSpaceDN w:val="0"/>
              <w:adjustRightInd w:val="0"/>
              <w:spacing w:line="220" w:lineRule="exact"/>
              <w:ind w:left="360"/>
              <w:jc w:val="both"/>
              <w:rPr>
                <w:rFonts w:ascii="Verdana" w:hAnsi="Verdana" w:cs="Verdana"/>
                <w:color w:val="000000"/>
                <w:sz w:val="18"/>
                <w:szCs w:val="18"/>
                <w:lang w:eastAsia="es-ES"/>
              </w:rPr>
            </w:pPr>
          </w:p>
          <w:p w:rsidR="00C47083" w:rsidRPr="00C47083" w:rsidRDefault="00C47083" w:rsidP="00747194">
            <w:pPr>
              <w:numPr>
                <w:ilvl w:val="0"/>
                <w:numId w:val="39"/>
              </w:numPr>
              <w:autoSpaceDE w:val="0"/>
              <w:autoSpaceDN w:val="0"/>
              <w:adjustRightInd w:val="0"/>
              <w:spacing w:line="220" w:lineRule="exact"/>
              <w:jc w:val="both"/>
              <w:rPr>
                <w:rFonts w:ascii="Verdana" w:hAnsi="Verdana" w:cs="Verdana"/>
                <w:color w:val="000000"/>
                <w:sz w:val="18"/>
                <w:szCs w:val="18"/>
                <w:lang w:eastAsia="es-ES"/>
              </w:rPr>
            </w:pPr>
            <w:r w:rsidRPr="00C47083">
              <w:rPr>
                <w:rFonts w:ascii="Verdana" w:hAnsi="Verdana" w:cs="Verdana"/>
                <w:color w:val="000000"/>
                <w:sz w:val="18"/>
                <w:szCs w:val="18"/>
                <w:lang w:eastAsia="es-ES"/>
              </w:rPr>
              <w:t xml:space="preserve">En cumplimiento a la LGT Art.73, se establece que todo proyecto con más de 80 trabajadores deberá contar necesariamente con personal médico (in situ). </w:t>
            </w:r>
          </w:p>
          <w:p w:rsidR="00C47083" w:rsidRPr="00C47083" w:rsidRDefault="00C47083" w:rsidP="00C47083">
            <w:pPr>
              <w:widowControl w:val="0"/>
              <w:autoSpaceDE w:val="0"/>
              <w:autoSpaceDN w:val="0"/>
              <w:adjustRightInd w:val="0"/>
              <w:spacing w:line="220" w:lineRule="exact"/>
              <w:jc w:val="both"/>
              <w:rPr>
                <w:rFonts w:ascii="Verdana" w:hAnsi="Verdana" w:cs="Verdana"/>
                <w:color w:val="000000"/>
                <w:sz w:val="18"/>
                <w:szCs w:val="18"/>
                <w:lang w:eastAsia="es-ES"/>
              </w:rPr>
            </w:pPr>
          </w:p>
          <w:p w:rsidR="00C47083" w:rsidRPr="00C47083" w:rsidRDefault="00C47083" w:rsidP="00747194">
            <w:pPr>
              <w:numPr>
                <w:ilvl w:val="0"/>
                <w:numId w:val="39"/>
              </w:numPr>
              <w:autoSpaceDE w:val="0"/>
              <w:autoSpaceDN w:val="0"/>
              <w:adjustRightInd w:val="0"/>
              <w:spacing w:line="220" w:lineRule="exact"/>
              <w:jc w:val="both"/>
              <w:rPr>
                <w:rFonts w:ascii="Verdana" w:hAnsi="Verdana" w:cs="Verdana"/>
                <w:color w:val="000000"/>
                <w:sz w:val="18"/>
                <w:szCs w:val="18"/>
                <w:lang w:eastAsia="es-ES"/>
              </w:rPr>
            </w:pPr>
            <w:r w:rsidRPr="00C47083">
              <w:rPr>
                <w:rFonts w:ascii="Verdana" w:hAnsi="Verdana" w:cs="Verdana"/>
                <w:color w:val="000000"/>
                <w:sz w:val="18"/>
                <w:szCs w:val="18"/>
                <w:lang w:eastAsia="es-ES"/>
              </w:rPr>
              <w:t xml:space="preserve">En caso de procesos bajo la modalidad de </w:t>
            </w:r>
            <w:r w:rsidRPr="00C47083">
              <w:rPr>
                <w:rFonts w:ascii="Verdana" w:hAnsi="Verdana" w:cs="Verdana"/>
                <w:b/>
                <w:bCs/>
                <w:iCs/>
                <w:color w:val="000000"/>
                <w:sz w:val="18"/>
                <w:szCs w:val="18"/>
                <w:lang w:eastAsia="es-ES"/>
              </w:rPr>
              <w:t xml:space="preserve">contratación directa </w:t>
            </w:r>
            <w:r w:rsidRPr="00C47083">
              <w:rPr>
                <w:rFonts w:ascii="Verdana" w:hAnsi="Verdana" w:cs="Verdana"/>
                <w:color w:val="000000"/>
                <w:sz w:val="18"/>
                <w:szCs w:val="18"/>
                <w:lang w:eastAsia="es-ES"/>
              </w:rPr>
              <w:t>la unidad solicitante podrá coordinar con el área de SMS el apoyo y/o soporte para la ejecución de dicha actividad (Aplicable a obras menores cuyo análisis de peligros y riesgos evidencia valores no significativos)</w:t>
            </w:r>
          </w:p>
          <w:p w:rsidR="00C47083" w:rsidRPr="00C47083" w:rsidRDefault="00C47083" w:rsidP="00C47083">
            <w:pPr>
              <w:widowControl w:val="0"/>
              <w:autoSpaceDE w:val="0"/>
              <w:autoSpaceDN w:val="0"/>
              <w:adjustRightInd w:val="0"/>
              <w:jc w:val="both"/>
              <w:rPr>
                <w:rFonts w:ascii="Verdana" w:hAnsi="Verdana" w:cs="Verdana"/>
                <w:color w:val="000000"/>
                <w:sz w:val="18"/>
                <w:szCs w:val="18"/>
                <w:lang w:eastAsia="es-ES"/>
              </w:rPr>
            </w:pPr>
            <w:r w:rsidRPr="00C47083" w:rsidDel="001F2905">
              <w:rPr>
                <w:rFonts w:ascii="Verdana" w:hAnsi="Verdana" w:cs="Verdana"/>
                <w:color w:val="000000"/>
                <w:sz w:val="18"/>
                <w:szCs w:val="18"/>
                <w:lang w:eastAsia="es-ES"/>
              </w:rPr>
              <w:t xml:space="preserve"> </w:t>
            </w:r>
          </w:p>
          <w:p w:rsidR="00C47083" w:rsidRPr="00C47083" w:rsidRDefault="00C47083" w:rsidP="00C47083">
            <w:pPr>
              <w:widowControl w:val="0"/>
              <w:autoSpaceDE w:val="0"/>
              <w:autoSpaceDN w:val="0"/>
              <w:adjustRightInd w:val="0"/>
              <w:jc w:val="both"/>
              <w:rPr>
                <w:rFonts w:ascii="Verdana" w:hAnsi="Verdana" w:cs="Verdana"/>
                <w:color w:val="000000"/>
                <w:sz w:val="18"/>
                <w:szCs w:val="18"/>
                <w:lang w:eastAsia="es-ES"/>
              </w:rPr>
            </w:pPr>
          </w:p>
          <w:p w:rsidR="00C47083" w:rsidRPr="00C47083" w:rsidRDefault="00C47083" w:rsidP="00C47083">
            <w:pPr>
              <w:widowControl w:val="0"/>
              <w:autoSpaceDE w:val="0"/>
              <w:autoSpaceDN w:val="0"/>
              <w:adjustRightInd w:val="0"/>
              <w:jc w:val="both"/>
              <w:rPr>
                <w:rFonts w:ascii="Verdana" w:hAnsi="Verdana" w:cs="Verdana"/>
                <w:color w:val="000000"/>
                <w:sz w:val="18"/>
                <w:szCs w:val="18"/>
                <w:lang w:eastAsia="es-ES"/>
              </w:rPr>
            </w:pPr>
          </w:p>
          <w:p w:rsidR="00C47083" w:rsidRPr="00C47083" w:rsidRDefault="00C47083" w:rsidP="00C47083">
            <w:pPr>
              <w:widowControl w:val="0"/>
              <w:autoSpaceDE w:val="0"/>
              <w:autoSpaceDN w:val="0"/>
              <w:adjustRightInd w:val="0"/>
              <w:jc w:val="both"/>
              <w:rPr>
                <w:rFonts w:ascii="Verdana" w:hAnsi="Verdana" w:cs="Verdana"/>
                <w:color w:val="000000"/>
                <w:sz w:val="18"/>
                <w:szCs w:val="18"/>
                <w:lang w:eastAsia="es-ES"/>
              </w:rPr>
            </w:pPr>
            <w:r w:rsidRPr="00C47083">
              <w:rPr>
                <w:rFonts w:ascii="Verdana" w:hAnsi="Verdana" w:cs="Calibri"/>
                <w:color w:val="000000"/>
                <w:sz w:val="18"/>
                <w:szCs w:val="18"/>
                <w:u w:val="single"/>
                <w:lang w:eastAsia="es-BO"/>
              </w:rPr>
              <w:t xml:space="preserve"> </w:t>
            </w:r>
            <w:r w:rsidRPr="00C47083">
              <w:rPr>
                <w:rFonts w:ascii="Verdana" w:hAnsi="Verdana" w:cs="Calibri"/>
                <w:b/>
                <w:bCs/>
                <w:color w:val="000000"/>
                <w:sz w:val="18"/>
                <w:szCs w:val="18"/>
                <w:u w:val="single"/>
                <w:lang w:eastAsia="es-BO"/>
              </w:rPr>
              <w:t>PERSONAL DE SMS</w:t>
            </w:r>
            <w:r w:rsidRPr="00C47083">
              <w:rPr>
                <w:rFonts w:ascii="Verdana" w:hAnsi="Verdana" w:cs="Calibri"/>
                <w:color w:val="000000"/>
                <w:sz w:val="18"/>
                <w:szCs w:val="18"/>
                <w:u w:val="single"/>
                <w:lang w:eastAsia="es-BO"/>
              </w:rPr>
              <w:t xml:space="preserve">: </w:t>
            </w:r>
          </w:p>
          <w:p w:rsidR="00C47083" w:rsidRPr="00C47083" w:rsidRDefault="00C47083" w:rsidP="00C47083">
            <w:pPr>
              <w:widowControl w:val="0"/>
              <w:autoSpaceDE w:val="0"/>
              <w:autoSpaceDN w:val="0"/>
              <w:adjustRightInd w:val="0"/>
              <w:spacing w:line="260" w:lineRule="exact"/>
              <w:contextualSpacing/>
              <w:jc w:val="both"/>
              <w:rPr>
                <w:rFonts w:ascii="Verdana" w:hAnsi="Verdana" w:cs="Verdana"/>
                <w:color w:val="000000"/>
                <w:sz w:val="18"/>
                <w:szCs w:val="18"/>
                <w:lang w:eastAsia="es-ES"/>
              </w:rPr>
            </w:pPr>
            <w:r w:rsidRPr="00C47083">
              <w:rPr>
                <w:rFonts w:ascii="Calibri" w:hAnsi="Calibri" w:cs="Calibri"/>
                <w:color w:val="000000"/>
                <w:sz w:val="24"/>
                <w:szCs w:val="24"/>
                <w:lang w:eastAsia="es-BO"/>
              </w:rPr>
              <w:t xml:space="preserve"> </w:t>
            </w:r>
            <w:r w:rsidRPr="00C47083">
              <w:rPr>
                <w:rFonts w:ascii="Calibri" w:hAnsi="Calibri" w:cs="Calibri"/>
                <w:color w:val="000000"/>
                <w:sz w:val="23"/>
                <w:szCs w:val="23"/>
                <w:lang w:eastAsia="es-BO"/>
              </w:rPr>
              <w:t xml:space="preserve">La empresa contratista deberá contar mínimamente con el siguiente personal de SMS (Monitor/Supervisor/Coordinador de SMS), en base a los siguientes criterios: </w:t>
            </w:r>
          </w:p>
          <w:p w:rsidR="00C47083" w:rsidRPr="00C47083" w:rsidRDefault="00C47083" w:rsidP="00C47083">
            <w:pPr>
              <w:widowControl w:val="0"/>
              <w:autoSpaceDE w:val="0"/>
              <w:autoSpaceDN w:val="0"/>
              <w:adjustRightInd w:val="0"/>
              <w:jc w:val="both"/>
              <w:rPr>
                <w:rFonts w:ascii="Verdana" w:hAnsi="Verdana" w:cs="Verdana"/>
                <w:color w:val="000000"/>
                <w:sz w:val="18"/>
                <w:szCs w:val="18"/>
                <w:lang w:eastAsia="es-ES"/>
              </w:rPr>
            </w:pPr>
          </w:p>
          <w:p w:rsidR="00C47083" w:rsidRPr="00C47083" w:rsidRDefault="00C47083" w:rsidP="00C47083">
            <w:pPr>
              <w:autoSpaceDE w:val="0"/>
              <w:autoSpaceDN w:val="0"/>
              <w:adjustRightInd w:val="0"/>
              <w:spacing w:line="260" w:lineRule="exact"/>
              <w:jc w:val="both"/>
              <w:rPr>
                <w:rFonts w:ascii="Verdana" w:eastAsia="Calibri" w:hAnsi="Verdana" w:cs="Calibri"/>
                <w:b/>
                <w:bCs/>
                <w:color w:val="000000"/>
                <w:sz w:val="18"/>
                <w:szCs w:val="18"/>
                <w:lang w:val="es-BO" w:eastAsia="es-BO"/>
              </w:rPr>
            </w:pPr>
            <w:r w:rsidRPr="00C47083">
              <w:rPr>
                <w:rFonts w:ascii="Verdana" w:eastAsia="Calibri" w:hAnsi="Verdana" w:cs="Calibri"/>
                <w:b/>
                <w:bCs/>
                <w:color w:val="000000"/>
                <w:sz w:val="18"/>
                <w:szCs w:val="18"/>
                <w:lang w:val="es-BO" w:eastAsia="es-BO"/>
              </w:rPr>
              <w:t xml:space="preserve">Proyectos de Red Secundaria/Estación Distrital de Regulación (EDR): </w:t>
            </w:r>
          </w:p>
          <w:p w:rsidR="00C47083" w:rsidRPr="00C47083" w:rsidRDefault="00C47083" w:rsidP="00C47083">
            <w:pPr>
              <w:autoSpaceDE w:val="0"/>
              <w:autoSpaceDN w:val="0"/>
              <w:adjustRightInd w:val="0"/>
              <w:spacing w:line="260" w:lineRule="exact"/>
              <w:jc w:val="both"/>
              <w:rPr>
                <w:rFonts w:ascii="Verdana" w:eastAsia="Calibri" w:hAnsi="Verdana" w:cs="Calibri"/>
                <w:color w:val="000000"/>
                <w:sz w:val="18"/>
                <w:szCs w:val="18"/>
                <w:lang w:val="es-BO" w:eastAsia="es-BO"/>
              </w:rPr>
            </w:pPr>
          </w:p>
          <w:p w:rsidR="00C47083" w:rsidRPr="00C47083" w:rsidRDefault="00C47083" w:rsidP="00747194">
            <w:pPr>
              <w:numPr>
                <w:ilvl w:val="0"/>
                <w:numId w:val="40"/>
              </w:numPr>
              <w:autoSpaceDE w:val="0"/>
              <w:autoSpaceDN w:val="0"/>
              <w:adjustRightInd w:val="0"/>
              <w:spacing w:line="26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1 Monitor de SMS: por cada frente de trabajo (de acuerdo al análisis de Riesgos de las actividades a desarrollarse en el frente de trabajo) </w:t>
            </w:r>
          </w:p>
          <w:p w:rsidR="00C47083" w:rsidRPr="00C47083" w:rsidRDefault="00C47083" w:rsidP="00C47083">
            <w:pPr>
              <w:autoSpaceDE w:val="0"/>
              <w:autoSpaceDN w:val="0"/>
              <w:adjustRightInd w:val="0"/>
              <w:spacing w:line="260" w:lineRule="exact"/>
              <w:jc w:val="both"/>
              <w:rPr>
                <w:rFonts w:ascii="Verdana" w:eastAsia="Calibri" w:hAnsi="Verdana" w:cs="Calibri"/>
                <w:color w:val="000000"/>
                <w:sz w:val="18"/>
                <w:szCs w:val="18"/>
                <w:lang w:val="es-BO" w:eastAsia="es-BO"/>
              </w:rPr>
            </w:pPr>
          </w:p>
          <w:p w:rsidR="00C47083" w:rsidRPr="00C47083" w:rsidRDefault="00C47083" w:rsidP="00C47083">
            <w:pPr>
              <w:spacing w:line="260" w:lineRule="exact"/>
              <w:contextualSpacing/>
              <w:jc w:val="both"/>
              <w:rPr>
                <w:rFonts w:ascii="Verdana" w:hAnsi="Verdana"/>
                <w:sz w:val="18"/>
                <w:szCs w:val="18"/>
                <w:lang w:eastAsia="es-ES"/>
              </w:rPr>
            </w:pPr>
            <w:proofErr w:type="spellStart"/>
            <w:r w:rsidRPr="00C47083">
              <w:rPr>
                <w:rFonts w:ascii="Verdana" w:hAnsi="Verdana"/>
                <w:b/>
                <w:bCs/>
                <w:iCs/>
                <w:sz w:val="18"/>
                <w:szCs w:val="18"/>
                <w:lang w:eastAsia="es-ES"/>
              </w:rPr>
              <w:t>Curriculum</w:t>
            </w:r>
            <w:proofErr w:type="spellEnd"/>
            <w:r w:rsidRPr="00C47083">
              <w:rPr>
                <w:rFonts w:ascii="Verdana" w:hAnsi="Verdana"/>
                <w:b/>
                <w:bCs/>
                <w:iCs/>
                <w:sz w:val="18"/>
                <w:szCs w:val="18"/>
                <w:lang w:eastAsia="es-ES"/>
              </w:rPr>
              <w:t xml:space="preserve"> Vitae de Personal SMS</w:t>
            </w:r>
            <w:r w:rsidRPr="00C47083">
              <w:rPr>
                <w:rFonts w:ascii="Verdana" w:hAnsi="Verdana"/>
                <w:sz w:val="18"/>
                <w:szCs w:val="18"/>
                <w:lang w:eastAsia="es-ES"/>
              </w:rPr>
              <w:t>: (Monitor), asignado al proyecto (adjuntar los respaldos correspondientes para evaluación y aprobación de YPFB).</w:t>
            </w:r>
          </w:p>
          <w:p w:rsidR="00C47083" w:rsidRPr="00C47083" w:rsidRDefault="00C47083" w:rsidP="00C47083">
            <w:pPr>
              <w:spacing w:line="260" w:lineRule="exact"/>
              <w:contextualSpacing/>
              <w:jc w:val="both"/>
              <w:rPr>
                <w:rFonts w:ascii="Verdana" w:hAnsi="Verdana"/>
                <w:sz w:val="18"/>
                <w:szCs w:val="18"/>
                <w:lang w:eastAsia="es-ES"/>
              </w:rPr>
            </w:pPr>
          </w:p>
          <w:p w:rsidR="00C47083" w:rsidRPr="00C47083" w:rsidRDefault="00C47083" w:rsidP="00C47083">
            <w:pPr>
              <w:spacing w:line="260" w:lineRule="exact"/>
              <w:contextualSpacing/>
              <w:jc w:val="both"/>
              <w:rPr>
                <w:rFonts w:ascii="Verdana" w:hAnsi="Verdana"/>
                <w:sz w:val="18"/>
                <w:szCs w:val="18"/>
                <w:lang w:eastAsia="es-ES"/>
              </w:rPr>
            </w:pPr>
            <w:r w:rsidRPr="00C47083">
              <w:rPr>
                <w:rFonts w:ascii="Verdana" w:hAnsi="Verdana"/>
                <w:b/>
                <w:bCs/>
                <w:iCs/>
                <w:sz w:val="18"/>
                <w:szCs w:val="18"/>
                <w:lang w:eastAsia="es-ES"/>
              </w:rPr>
              <w:t xml:space="preserve">Perfil de Cargos: </w:t>
            </w:r>
            <w:r w:rsidRPr="00C47083">
              <w:rPr>
                <w:rFonts w:ascii="Verdana" w:hAnsi="Verdana"/>
                <w:sz w:val="18"/>
                <w:szCs w:val="18"/>
                <w:lang w:eastAsia="es-ES"/>
              </w:rPr>
              <w:t>La educación, formación y experiencia del personal debe ser adecuada y coherente para gestionar y controlar los riesgos identificados en las actividades de la obra/proyecto/servicio. Debe mínimamente contemplar lo siguiente:</w:t>
            </w:r>
          </w:p>
          <w:p w:rsidR="00C47083" w:rsidRPr="00C47083" w:rsidRDefault="00C47083" w:rsidP="00C47083">
            <w:pPr>
              <w:widowControl w:val="0"/>
              <w:autoSpaceDE w:val="0"/>
              <w:autoSpaceDN w:val="0"/>
              <w:adjustRightInd w:val="0"/>
              <w:jc w:val="both"/>
              <w:rPr>
                <w:rFonts w:ascii="Verdana" w:hAnsi="Verdana" w:cs="Verdana"/>
                <w:color w:val="000000"/>
                <w:sz w:val="18"/>
                <w:szCs w:val="18"/>
                <w:lang w:eastAsia="es-ES"/>
              </w:rPr>
            </w:pPr>
          </w:p>
          <w:p w:rsidR="00C47083" w:rsidRPr="00C47083" w:rsidRDefault="00C47083" w:rsidP="00747194">
            <w:pPr>
              <w:numPr>
                <w:ilvl w:val="0"/>
                <w:numId w:val="41"/>
              </w:numPr>
              <w:autoSpaceDE w:val="0"/>
              <w:autoSpaceDN w:val="0"/>
              <w:adjustRightInd w:val="0"/>
              <w:rPr>
                <w:rFonts w:ascii="Verdana" w:eastAsia="Calibri" w:hAnsi="Verdana" w:cs="Calibri"/>
                <w:b/>
                <w:bCs/>
                <w:iCs/>
                <w:color w:val="000000"/>
                <w:sz w:val="18"/>
                <w:szCs w:val="18"/>
                <w:lang w:val="es-BO" w:eastAsia="es-BO"/>
              </w:rPr>
            </w:pPr>
            <w:r w:rsidRPr="00C47083">
              <w:rPr>
                <w:rFonts w:ascii="Verdana" w:eastAsia="Calibri" w:hAnsi="Verdana" w:cs="Calibri"/>
                <w:b/>
                <w:bCs/>
                <w:iCs/>
                <w:color w:val="000000"/>
                <w:sz w:val="18"/>
                <w:szCs w:val="18"/>
                <w:lang w:val="es-BO" w:eastAsia="es-BO"/>
              </w:rPr>
              <w:t xml:space="preserve">Monitor de SMS: </w:t>
            </w:r>
          </w:p>
          <w:p w:rsidR="00C47083" w:rsidRPr="00C47083" w:rsidRDefault="00C47083" w:rsidP="00C47083">
            <w:pPr>
              <w:autoSpaceDE w:val="0"/>
              <w:autoSpaceDN w:val="0"/>
              <w:adjustRightInd w:val="0"/>
              <w:spacing w:line="220" w:lineRule="exact"/>
              <w:jc w:val="both"/>
              <w:rPr>
                <w:rFonts w:ascii="Verdana" w:eastAsia="Calibri" w:hAnsi="Verdana" w:cs="Calibri"/>
                <w:b/>
                <w:bCs/>
                <w:color w:val="000000"/>
                <w:sz w:val="18"/>
                <w:szCs w:val="18"/>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6596"/>
            </w:tblGrid>
            <w:tr w:rsidR="00C47083" w:rsidRPr="00C47083" w:rsidTr="000160F7">
              <w:trPr>
                <w:jc w:val="center"/>
              </w:trPr>
              <w:tc>
                <w:tcPr>
                  <w:tcW w:w="1628" w:type="dxa"/>
                  <w:shd w:val="clear" w:color="auto" w:fill="auto"/>
                </w:tcPr>
                <w:p w:rsidR="00C47083" w:rsidRPr="00C47083" w:rsidRDefault="00C47083" w:rsidP="00C47083">
                  <w:pPr>
                    <w:jc w:val="center"/>
                    <w:rPr>
                      <w:rFonts w:cs="Calibri"/>
                      <w:b/>
                      <w:lang w:val="es-BO" w:eastAsia="es-ES"/>
                    </w:rPr>
                  </w:pPr>
                  <w:r w:rsidRPr="00C47083">
                    <w:rPr>
                      <w:rFonts w:cs="Calibri"/>
                      <w:b/>
                      <w:lang w:val="es-BO" w:eastAsia="es-ES"/>
                    </w:rPr>
                    <w:t>Nivel</w:t>
                  </w:r>
                </w:p>
              </w:tc>
              <w:tc>
                <w:tcPr>
                  <w:tcW w:w="6596" w:type="dxa"/>
                  <w:shd w:val="clear" w:color="auto" w:fill="auto"/>
                </w:tcPr>
                <w:p w:rsidR="00C47083" w:rsidRPr="00C47083" w:rsidRDefault="00C47083" w:rsidP="00C47083">
                  <w:pPr>
                    <w:jc w:val="center"/>
                    <w:rPr>
                      <w:rFonts w:cs="Calibri"/>
                      <w:b/>
                      <w:lang w:val="es-BO" w:eastAsia="es-ES"/>
                    </w:rPr>
                  </w:pPr>
                  <w:r w:rsidRPr="00C47083">
                    <w:rPr>
                      <w:rFonts w:cs="Calibri"/>
                      <w:b/>
                      <w:lang w:val="es-BO" w:eastAsia="es-ES"/>
                    </w:rPr>
                    <w:t>Requisitos</w:t>
                  </w:r>
                </w:p>
              </w:tc>
            </w:tr>
            <w:tr w:rsidR="00C47083" w:rsidRPr="00C47083" w:rsidTr="000160F7">
              <w:trPr>
                <w:trHeight w:val="404"/>
                <w:jc w:val="center"/>
              </w:trPr>
              <w:tc>
                <w:tcPr>
                  <w:tcW w:w="1628" w:type="dxa"/>
                  <w:shd w:val="clear" w:color="auto" w:fill="auto"/>
                </w:tcPr>
                <w:p w:rsidR="00C47083" w:rsidRPr="00C47083" w:rsidRDefault="00C47083" w:rsidP="00C47083">
                  <w:pPr>
                    <w:jc w:val="both"/>
                    <w:rPr>
                      <w:rFonts w:cs="Calibri"/>
                      <w:b/>
                      <w:lang w:val="es-BO" w:eastAsia="es-ES"/>
                    </w:rPr>
                  </w:pPr>
                  <w:r w:rsidRPr="00C47083">
                    <w:rPr>
                      <w:rFonts w:cs="Calibri"/>
                      <w:b/>
                      <w:lang w:val="es-BO" w:eastAsia="es-ES"/>
                    </w:rPr>
                    <w:t xml:space="preserve">Educación </w:t>
                  </w:r>
                </w:p>
              </w:tc>
              <w:tc>
                <w:tcPr>
                  <w:tcW w:w="6596" w:type="dxa"/>
                  <w:shd w:val="clear" w:color="auto" w:fill="auto"/>
                </w:tcPr>
                <w:p w:rsidR="00C47083" w:rsidRPr="00C47083" w:rsidRDefault="00C47083" w:rsidP="00C47083">
                  <w:pPr>
                    <w:jc w:val="both"/>
                    <w:rPr>
                      <w:rFonts w:cs="Calibri"/>
                      <w:lang w:val="es-BO" w:eastAsia="es-ES"/>
                    </w:rPr>
                  </w:pPr>
                  <w:r w:rsidRPr="00C47083">
                    <w:rPr>
                      <w:rFonts w:cs="Calibri"/>
                      <w:lang w:val="es-BO" w:eastAsia="es-ES"/>
                    </w:rPr>
                    <w:t>Profesional a nivel licenciatura en ingeniería o Técnico del área Industrial (mecánico, eléctrico, SMS o similares)</w:t>
                  </w:r>
                </w:p>
              </w:tc>
            </w:tr>
            <w:tr w:rsidR="00C47083" w:rsidRPr="00C47083" w:rsidTr="000160F7">
              <w:trPr>
                <w:trHeight w:val="288"/>
                <w:jc w:val="center"/>
              </w:trPr>
              <w:tc>
                <w:tcPr>
                  <w:tcW w:w="1628" w:type="dxa"/>
                  <w:shd w:val="clear" w:color="auto" w:fill="auto"/>
                </w:tcPr>
                <w:p w:rsidR="00C47083" w:rsidRPr="00C47083" w:rsidRDefault="00C47083" w:rsidP="00C47083">
                  <w:pPr>
                    <w:jc w:val="both"/>
                    <w:rPr>
                      <w:rFonts w:cs="Calibri"/>
                      <w:b/>
                      <w:lang w:val="es-BO" w:eastAsia="es-ES"/>
                    </w:rPr>
                  </w:pPr>
                  <w:r w:rsidRPr="00C47083">
                    <w:rPr>
                      <w:rFonts w:cs="Calibri"/>
                      <w:b/>
                      <w:lang w:val="es-BO" w:eastAsia="es-ES"/>
                    </w:rPr>
                    <w:t xml:space="preserve">Formación OBLIGATORIA </w:t>
                  </w:r>
                  <w:r w:rsidRPr="00C47083">
                    <w:rPr>
                      <w:rFonts w:cs="Calibri"/>
                      <w:sz w:val="18"/>
                      <w:szCs w:val="18"/>
                      <w:lang w:val="es-BO" w:eastAsia="es-ES"/>
                    </w:rPr>
                    <w:t>(Cursos, seminarios, talleres, etc.)</w:t>
                  </w:r>
                </w:p>
              </w:tc>
              <w:tc>
                <w:tcPr>
                  <w:tcW w:w="6596" w:type="dxa"/>
                  <w:shd w:val="clear" w:color="auto" w:fill="auto"/>
                </w:tcPr>
                <w:p w:rsidR="00C47083" w:rsidRPr="00C47083" w:rsidRDefault="00C47083" w:rsidP="00C47083">
                  <w:pPr>
                    <w:jc w:val="both"/>
                    <w:rPr>
                      <w:rFonts w:cs="Calibri"/>
                      <w:lang w:eastAsia="es-ES"/>
                    </w:rPr>
                  </w:pPr>
                  <w:r w:rsidRPr="00C47083">
                    <w:rPr>
                      <w:rFonts w:cs="Calibri"/>
                      <w:lang w:eastAsia="es-ES"/>
                    </w:rPr>
                    <w:t>Sistemas de Gestión  de Seguridad, salud ocupacional y Medio Ambiente (OHSAS 18001 - ISO 14001). Protección y prevención de  incendios. Primeros Auxilios Básicos. Manejo Defensivo.</w:t>
                  </w:r>
                </w:p>
              </w:tc>
            </w:tr>
            <w:tr w:rsidR="00C47083" w:rsidRPr="00C47083" w:rsidTr="000160F7">
              <w:trPr>
                <w:trHeight w:val="270"/>
                <w:jc w:val="center"/>
              </w:trPr>
              <w:tc>
                <w:tcPr>
                  <w:tcW w:w="1628" w:type="dxa"/>
                  <w:shd w:val="clear" w:color="auto" w:fill="auto"/>
                </w:tcPr>
                <w:p w:rsidR="00C47083" w:rsidRPr="00C47083" w:rsidRDefault="00C47083" w:rsidP="00C47083">
                  <w:pPr>
                    <w:jc w:val="both"/>
                    <w:rPr>
                      <w:rFonts w:cs="Calibri"/>
                      <w:b/>
                      <w:lang w:val="es-BO" w:eastAsia="es-ES"/>
                    </w:rPr>
                  </w:pPr>
                  <w:r w:rsidRPr="00C47083">
                    <w:rPr>
                      <w:rFonts w:cs="Calibri"/>
                      <w:b/>
                      <w:lang w:val="es-BO" w:eastAsia="es-ES"/>
                    </w:rPr>
                    <w:t>Formación</w:t>
                  </w:r>
                </w:p>
                <w:p w:rsidR="00C47083" w:rsidRPr="00C47083" w:rsidRDefault="00C47083" w:rsidP="00C47083">
                  <w:pPr>
                    <w:jc w:val="both"/>
                    <w:rPr>
                      <w:rFonts w:cs="Calibri"/>
                      <w:b/>
                      <w:lang w:val="es-BO" w:eastAsia="es-ES"/>
                    </w:rPr>
                  </w:pPr>
                  <w:r w:rsidRPr="00C47083">
                    <w:rPr>
                      <w:rFonts w:cs="Calibri"/>
                      <w:b/>
                      <w:lang w:val="es-BO" w:eastAsia="es-ES"/>
                    </w:rPr>
                    <w:t xml:space="preserve">DESEABLE </w:t>
                  </w:r>
                  <w:r w:rsidRPr="00C47083">
                    <w:rPr>
                      <w:rFonts w:cs="Calibri"/>
                      <w:sz w:val="18"/>
                      <w:szCs w:val="18"/>
                      <w:lang w:val="es-BO" w:eastAsia="es-ES"/>
                    </w:rPr>
                    <w:t>(Cursos, seminarios, talleres, etc.)</w:t>
                  </w:r>
                </w:p>
              </w:tc>
              <w:tc>
                <w:tcPr>
                  <w:tcW w:w="6596" w:type="dxa"/>
                  <w:shd w:val="clear" w:color="auto" w:fill="auto"/>
                </w:tcPr>
                <w:p w:rsidR="00C47083" w:rsidRPr="00C47083" w:rsidRDefault="00C47083" w:rsidP="00C47083">
                  <w:pPr>
                    <w:jc w:val="both"/>
                    <w:rPr>
                      <w:rFonts w:cs="Calibri"/>
                      <w:lang w:eastAsia="es-ES"/>
                    </w:rPr>
                  </w:pPr>
                  <w:r w:rsidRPr="00C47083">
                    <w:rPr>
                      <w:rFonts w:cs="Calibri"/>
                      <w:lang w:eastAsia="es-ES"/>
                    </w:rPr>
                    <w:t xml:space="preserve">Legislación en Seguridad, salud ocupacional y Medio Ambiente. Seguridad para trabajo en espacios confinados, trabajos de </w:t>
                  </w:r>
                  <w:proofErr w:type="spellStart"/>
                  <w:r w:rsidRPr="00C47083">
                    <w:rPr>
                      <w:rFonts w:cs="Calibri"/>
                      <w:lang w:eastAsia="es-ES"/>
                    </w:rPr>
                    <w:t>izaje</w:t>
                  </w:r>
                  <w:proofErr w:type="spellEnd"/>
                  <w:r w:rsidRPr="00C47083">
                    <w:rPr>
                      <w:rFonts w:cs="Calibri"/>
                      <w:lang w:eastAsia="es-ES"/>
                    </w:rPr>
                    <w:t xml:space="preserve"> de cargas, trabajo en excavaciones, trabajos en altura, Bloqueo y etiquetado, Identificación y control de factores de riesgo para la Salud, Manejo de sustancias peligrosas</w:t>
                  </w:r>
                </w:p>
              </w:tc>
            </w:tr>
            <w:tr w:rsidR="00C47083" w:rsidRPr="00C47083" w:rsidTr="000160F7">
              <w:trPr>
                <w:trHeight w:val="678"/>
                <w:jc w:val="center"/>
              </w:trPr>
              <w:tc>
                <w:tcPr>
                  <w:tcW w:w="1628" w:type="dxa"/>
                  <w:shd w:val="clear" w:color="auto" w:fill="auto"/>
                </w:tcPr>
                <w:p w:rsidR="00C47083" w:rsidRPr="00C47083" w:rsidRDefault="00C47083" w:rsidP="00C47083">
                  <w:pPr>
                    <w:jc w:val="both"/>
                    <w:rPr>
                      <w:rFonts w:cs="Calibri"/>
                      <w:b/>
                      <w:lang w:val="es-BO" w:eastAsia="es-ES"/>
                    </w:rPr>
                  </w:pPr>
                  <w:r w:rsidRPr="00C47083">
                    <w:rPr>
                      <w:rFonts w:cs="Calibri"/>
                      <w:b/>
                      <w:lang w:val="es-BO" w:eastAsia="es-ES"/>
                    </w:rPr>
                    <w:t>Experiencia</w:t>
                  </w:r>
                </w:p>
              </w:tc>
              <w:tc>
                <w:tcPr>
                  <w:tcW w:w="6596" w:type="dxa"/>
                  <w:shd w:val="clear" w:color="auto" w:fill="auto"/>
                </w:tcPr>
                <w:p w:rsidR="00C47083" w:rsidRPr="00C47083" w:rsidRDefault="00C47083" w:rsidP="00C47083">
                  <w:pPr>
                    <w:jc w:val="both"/>
                    <w:rPr>
                      <w:rFonts w:cs="Calibri"/>
                      <w:lang w:val="es-BO" w:eastAsia="es-ES"/>
                    </w:rPr>
                  </w:pPr>
                  <w:r w:rsidRPr="00C47083">
                    <w:rPr>
                      <w:rFonts w:cs="Calibri"/>
                      <w:lang w:val="es-BO" w:eastAsia="es-ES"/>
                    </w:rPr>
                    <w:t>Experiencia general mínima de 2 años y experiencia específica mínima de 1 año en cargos similares en proyectos de gas y petróleo, construcción, y/o rubro industrial.</w:t>
                  </w:r>
                </w:p>
                <w:p w:rsidR="00C47083" w:rsidRPr="00C47083" w:rsidRDefault="00C47083" w:rsidP="00C47083">
                  <w:pPr>
                    <w:jc w:val="both"/>
                    <w:rPr>
                      <w:rFonts w:cs="Calibri"/>
                      <w:lang w:val="es-BO" w:eastAsia="es-ES"/>
                    </w:rPr>
                  </w:pPr>
                  <w:r w:rsidRPr="00C47083">
                    <w:rPr>
                      <w:rFonts w:cs="Calibri"/>
                      <w:lang w:val="es-BO" w:eastAsia="es-ES"/>
                    </w:rPr>
                    <w:t>Experiencia especifica:</w:t>
                  </w:r>
                </w:p>
                <w:p w:rsidR="00C47083" w:rsidRPr="00C47083" w:rsidRDefault="00C47083" w:rsidP="00C47083">
                  <w:pPr>
                    <w:jc w:val="both"/>
                    <w:rPr>
                      <w:rFonts w:cs="Calibri"/>
                      <w:lang w:val="es-BO" w:eastAsia="es-ES"/>
                    </w:rPr>
                  </w:pPr>
                  <w:r w:rsidRPr="00C47083">
                    <w:rPr>
                      <w:rFonts w:cs="Calibri"/>
                      <w:lang w:val="es-BO" w:eastAsia="es-ES"/>
                    </w:rPr>
                    <w:t>- Auditoría e inspección de actos y/o condiciones inseguras</w:t>
                  </w:r>
                </w:p>
                <w:p w:rsidR="00C47083" w:rsidRPr="00C47083" w:rsidRDefault="00C47083" w:rsidP="00C47083">
                  <w:pPr>
                    <w:jc w:val="both"/>
                    <w:rPr>
                      <w:rFonts w:cs="Calibri"/>
                      <w:lang w:val="es-BO" w:eastAsia="es-ES"/>
                    </w:rPr>
                  </w:pPr>
                  <w:r w:rsidRPr="00C47083">
                    <w:rPr>
                      <w:rFonts w:cs="Calibri"/>
                      <w:lang w:val="es-BO" w:eastAsia="es-ES"/>
                    </w:rPr>
                    <w:t>- Gestión de Equipos de protección personal (EPP)</w:t>
                  </w:r>
                </w:p>
                <w:p w:rsidR="00C47083" w:rsidRPr="00C47083" w:rsidRDefault="00C47083" w:rsidP="00C47083">
                  <w:pPr>
                    <w:jc w:val="both"/>
                    <w:rPr>
                      <w:rFonts w:cs="Calibri"/>
                      <w:lang w:val="es-BO" w:eastAsia="es-ES"/>
                    </w:rPr>
                  </w:pPr>
                  <w:r w:rsidRPr="00C47083">
                    <w:rPr>
                      <w:rFonts w:cs="Calibri"/>
                      <w:lang w:val="es-BO" w:eastAsia="es-ES"/>
                    </w:rPr>
                    <w:lastRenderedPageBreak/>
                    <w:t>- Gestión de Permisos de trabajo</w:t>
                  </w:r>
                </w:p>
                <w:p w:rsidR="00C47083" w:rsidRPr="00C47083" w:rsidRDefault="00C47083" w:rsidP="00C47083">
                  <w:pPr>
                    <w:jc w:val="both"/>
                    <w:rPr>
                      <w:rFonts w:cs="Calibri"/>
                      <w:lang w:val="es-BO" w:eastAsia="es-ES"/>
                    </w:rPr>
                  </w:pPr>
                  <w:r w:rsidRPr="00C47083">
                    <w:rPr>
                      <w:rFonts w:cs="Calibri"/>
                      <w:lang w:val="es-BO" w:eastAsia="es-ES"/>
                    </w:rPr>
                    <w:t>- Conocimiento básico de sistemas de Gestión de Seguridad, Salud Ocupacional y  Medio Ambiente  (OHSAS 18001 - ISO 14001)</w:t>
                  </w:r>
                </w:p>
              </w:tc>
            </w:tr>
          </w:tbl>
          <w:p w:rsidR="00C47083" w:rsidRPr="00C47083" w:rsidRDefault="00C47083" w:rsidP="00C47083">
            <w:pPr>
              <w:autoSpaceDE w:val="0"/>
              <w:autoSpaceDN w:val="0"/>
              <w:adjustRightInd w:val="0"/>
              <w:spacing w:line="220" w:lineRule="exact"/>
              <w:jc w:val="both"/>
              <w:rPr>
                <w:rFonts w:ascii="Verdana" w:eastAsia="Calibri" w:hAnsi="Verdana" w:cs="Calibri"/>
                <w:b/>
                <w:bCs/>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C47083">
              <w:rPr>
                <w:rFonts w:ascii="Verdana" w:eastAsia="Calibri" w:hAnsi="Verdana" w:cs="Calibri"/>
                <w:b/>
                <w:bCs/>
                <w:color w:val="000000"/>
                <w:sz w:val="18"/>
                <w:szCs w:val="18"/>
                <w:lang w:val="es-BO" w:eastAsia="es-BO"/>
              </w:rPr>
              <w:t xml:space="preserve">POSTERIOR A LA ADJUDICACIÓN: </w:t>
            </w:r>
            <w:r w:rsidRPr="00C47083">
              <w:rPr>
                <w:rFonts w:ascii="Verdana" w:eastAsia="Calibri" w:hAnsi="Verdana" w:cs="Calibri"/>
                <w:color w:val="000000"/>
                <w:sz w:val="18"/>
                <w:szCs w:val="18"/>
                <w:lang w:val="es-BO" w:eastAsia="es-BO"/>
              </w:rPr>
              <w:t xml:space="preserve">Antes del inicio de las actividades la Empresa adjudicada deberá presentar los siguientes documentos para la </w:t>
            </w:r>
            <w:r w:rsidRPr="00C47083">
              <w:rPr>
                <w:rFonts w:ascii="Verdana" w:eastAsia="Calibri" w:hAnsi="Verdana" w:cs="Calibri"/>
                <w:b/>
                <w:bCs/>
                <w:color w:val="000000"/>
                <w:sz w:val="18"/>
                <w:szCs w:val="18"/>
                <w:lang w:val="es-BO" w:eastAsia="es-BO"/>
              </w:rPr>
              <w:t xml:space="preserve">aprobación </w:t>
            </w:r>
            <w:r w:rsidRPr="00C47083">
              <w:rPr>
                <w:rFonts w:ascii="Verdana" w:eastAsia="Calibri" w:hAnsi="Verdana" w:cs="Calibri"/>
                <w:color w:val="000000"/>
                <w:sz w:val="18"/>
                <w:szCs w:val="18"/>
                <w:lang w:val="es-BO" w:eastAsia="es-BO"/>
              </w:rPr>
              <w:t xml:space="preserve">y </w:t>
            </w:r>
            <w:proofErr w:type="spellStart"/>
            <w:r w:rsidRPr="00C47083">
              <w:rPr>
                <w:rFonts w:ascii="Verdana" w:eastAsia="Calibri" w:hAnsi="Verdana" w:cs="Calibri"/>
                <w:b/>
                <w:bCs/>
                <w:color w:val="000000"/>
                <w:sz w:val="18"/>
                <w:szCs w:val="18"/>
                <w:lang w:val="es-BO" w:eastAsia="es-BO"/>
              </w:rPr>
              <w:t>VoBo</w:t>
            </w:r>
            <w:proofErr w:type="spellEnd"/>
            <w:r w:rsidRPr="00C47083">
              <w:rPr>
                <w:rFonts w:ascii="Verdana" w:eastAsia="Calibri" w:hAnsi="Verdana" w:cs="Calibri"/>
                <w:b/>
                <w:bCs/>
                <w:color w:val="000000"/>
                <w:sz w:val="18"/>
                <w:szCs w:val="18"/>
                <w:lang w:val="es-BO" w:eastAsia="es-BO"/>
              </w:rPr>
              <w:t xml:space="preserve"> </w:t>
            </w:r>
            <w:r w:rsidRPr="00C47083">
              <w:rPr>
                <w:rFonts w:ascii="Verdana" w:eastAsia="Calibri" w:hAnsi="Verdana" w:cs="Calibri"/>
                <w:color w:val="000000"/>
                <w:sz w:val="18"/>
                <w:szCs w:val="18"/>
                <w:lang w:val="es-BO" w:eastAsia="es-BO"/>
              </w:rPr>
              <w:t>de la Unidad SMSG de YPFB</w:t>
            </w:r>
            <w:r w:rsidRPr="00C47083">
              <w:rPr>
                <w:rFonts w:ascii="Verdana" w:eastAsia="Calibri" w:hAnsi="Verdana" w:cs="Calibri"/>
                <w:iCs/>
                <w:color w:val="000000"/>
                <w:sz w:val="18"/>
                <w:szCs w:val="18"/>
                <w:lang w:val="es-BO" w:eastAsia="es-BO"/>
              </w:rPr>
              <w:t xml:space="preserve">: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Declaración jurada </w:t>
            </w:r>
            <w:r w:rsidRPr="00C47083">
              <w:rPr>
                <w:rFonts w:ascii="Verdana" w:eastAsia="Calibri" w:hAnsi="Verdana" w:cs="Calibri"/>
                <w:color w:val="000000"/>
                <w:sz w:val="18"/>
                <w:szCs w:val="18"/>
                <w:lang w:val="es-BO" w:eastAsia="es-BO"/>
              </w:rPr>
              <w:t xml:space="preserve">“Compromiso de SMS” para Cumplimiento de requisitos de Seguridad Industrial, Salud Ocupacional y Medio Ambiente para contratistas de YPFB Corporación.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C47083">
              <w:rPr>
                <w:rFonts w:ascii="Verdana" w:eastAsia="Calibri" w:hAnsi="Verdana" w:cs="Calibri"/>
                <w:iCs/>
                <w:color w:val="000000"/>
                <w:sz w:val="18"/>
                <w:szCs w:val="18"/>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Presentar debidamente firmada por el representante legal, adjuntando la fotocopia firmada del documento de identificación (pasaporte/CI), con la impresión dactilar del mismo (pulgar derecho y/o izquierdo). </w:t>
            </w:r>
          </w:p>
          <w:p w:rsidR="00C47083" w:rsidRPr="00C47083" w:rsidRDefault="00C47083" w:rsidP="00C47083">
            <w:pPr>
              <w:autoSpaceDE w:val="0"/>
              <w:autoSpaceDN w:val="0"/>
              <w:adjustRightInd w:val="0"/>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2.</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Presentación del sistema de Gestión de Seguridad y Salud Ocupacional </w:t>
            </w:r>
            <w:r w:rsidRPr="00C47083">
              <w:rPr>
                <w:rFonts w:ascii="Verdana" w:eastAsia="Calibri" w:hAnsi="Verdana" w:cs="Calibri"/>
                <w:color w:val="000000"/>
                <w:sz w:val="18"/>
                <w:szCs w:val="18"/>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rsidR="00C47083" w:rsidRPr="00C47083" w:rsidRDefault="00C47083" w:rsidP="00C47083">
            <w:pPr>
              <w:autoSpaceDE w:val="0"/>
              <w:autoSpaceDN w:val="0"/>
              <w:adjustRightInd w:val="0"/>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bCs/>
                <w:iCs/>
                <w:color w:val="000000"/>
                <w:sz w:val="18"/>
                <w:szCs w:val="18"/>
                <w:lang w:val="es-BO" w:eastAsia="es-BO"/>
              </w:rPr>
              <w:t xml:space="preserve">3. Plan específico de Seguridad y Salud Ocupacional: </w:t>
            </w:r>
            <w:r w:rsidRPr="00C47083">
              <w:rPr>
                <w:rFonts w:ascii="Verdana" w:eastAsia="Calibri" w:hAnsi="Verdana" w:cs="Calibri"/>
                <w:color w:val="000000"/>
                <w:sz w:val="18"/>
                <w:szCs w:val="18"/>
                <w:lang w:val="es-BO" w:eastAsia="es-BO"/>
              </w:rPr>
              <w:t xml:space="preserve">debe contener al menos los siguientes puntos: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Política de Seguridad Industrial y Salud Ocupacional.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Programas y políticas de control de alcohol y drogas.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Programa de gestión vehicular (cronograma de mantenimiento de vehículos).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Programas de medidas preventivas en seguridad y salud ocupacional.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Plan de respuesta ante emergencias (especifico del proyecto).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Plan de evacuación Médica (MEDEVAC).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Plan de rescate.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Sistemas de permisos de trabajo.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Sistemas de reporte de accidentes e incidentes.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Sistemas de reporte de SMS (Semanal/Mensual).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Identificación de Peligros y Evaluación de Riesgos inicial de la actividad (este registro debe ser actualizado periódicamente y cada vez que se presente la necesidad o cambios en la actividad a realizarse). </w:t>
            </w:r>
          </w:p>
          <w:p w:rsidR="00C47083" w:rsidRPr="00C47083" w:rsidRDefault="00C47083" w:rsidP="00747194">
            <w:pPr>
              <w:numPr>
                <w:ilvl w:val="0"/>
                <w:numId w:val="45"/>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Lista de procedimientos específicos de SMS (permisos de trabajo, reporte de accidentes, incidentes e informes del proyecto).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4.</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Nómina de personal </w:t>
            </w:r>
            <w:r w:rsidRPr="00C47083">
              <w:rPr>
                <w:rFonts w:ascii="Verdana" w:eastAsia="Calibri" w:hAnsi="Verdana" w:cs="Calibri"/>
                <w:color w:val="000000"/>
                <w:sz w:val="18"/>
                <w:szCs w:val="18"/>
                <w:lang w:val="es-BO" w:eastAsia="es-BO"/>
              </w:rPr>
              <w:t xml:space="preserve">(nombre y Cédula de Identificación) con los respaldos correspondientes de “dotación de ropa de trabajo y EPP”.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5.</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Contrato del personal (Bajo la modalidad que corresponda)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6.</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Seguro médico (cuando aplique). </w:t>
            </w:r>
            <w:r w:rsidRPr="00C47083">
              <w:rPr>
                <w:rFonts w:ascii="Verdana" w:eastAsia="Calibri" w:hAnsi="Verdana" w:cs="Calibri"/>
                <w:iCs/>
                <w:color w:val="000000"/>
                <w:sz w:val="18"/>
                <w:szCs w:val="18"/>
                <w:lang w:val="es-BO" w:eastAsia="es-BO"/>
              </w:rPr>
              <w:t xml:space="preserve">Caso contrario debe contar necesariamente con una póliza de Seguro contra accidentes – grupal o individual </w:t>
            </w:r>
          </w:p>
          <w:p w:rsidR="00C47083" w:rsidRPr="00C47083" w:rsidRDefault="00C47083" w:rsidP="00C47083">
            <w:pPr>
              <w:autoSpaceDE w:val="0"/>
              <w:autoSpaceDN w:val="0"/>
              <w:adjustRightInd w:val="0"/>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7.</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Seguro Obligatorio contra Accidentes de Tránsito – SOAT. (Cuando aplique)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8.</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Copia de póliza contra accidentes personales </w:t>
            </w:r>
            <w:r w:rsidRPr="00C47083">
              <w:rPr>
                <w:rFonts w:ascii="Verdana" w:eastAsia="Calibri" w:hAnsi="Verdana" w:cs="Calibri"/>
                <w:iCs/>
                <w:color w:val="000000"/>
                <w:sz w:val="18"/>
                <w:szCs w:val="18"/>
                <w:lang w:val="es-BO" w:eastAsia="es-BO"/>
              </w:rPr>
              <w:t xml:space="preserve">(que cubre gastos médicos, invalidez parcial permanente, invalidez total permanente y muerte) </w:t>
            </w:r>
            <w:r w:rsidRPr="00C47083">
              <w:rPr>
                <w:rFonts w:ascii="Verdana" w:eastAsia="Calibri" w:hAnsi="Verdana" w:cs="Calibri"/>
                <w:b/>
                <w:bCs/>
                <w:iCs/>
                <w:color w:val="000000"/>
                <w:sz w:val="18"/>
                <w:szCs w:val="18"/>
                <w:lang w:val="es-BO" w:eastAsia="es-BO"/>
              </w:rPr>
              <w:t xml:space="preserve">(cuando aplique)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9.</w:t>
            </w:r>
            <w:r w:rsidRPr="00C47083">
              <w:rPr>
                <w:rFonts w:ascii="Verdana" w:eastAsia="Calibri" w:hAnsi="Verdana" w:cs="Calibri"/>
                <w:color w:val="000000"/>
                <w:sz w:val="18"/>
                <w:szCs w:val="18"/>
                <w:lang w:val="es-BO" w:eastAsia="es-BO"/>
              </w:rPr>
              <w:t xml:space="preserve"> </w:t>
            </w:r>
            <w:proofErr w:type="spellStart"/>
            <w:r w:rsidRPr="00C47083">
              <w:rPr>
                <w:rFonts w:ascii="Verdana" w:eastAsia="Calibri" w:hAnsi="Verdana" w:cs="Calibri"/>
                <w:b/>
                <w:bCs/>
                <w:iCs/>
                <w:color w:val="000000"/>
                <w:sz w:val="18"/>
                <w:szCs w:val="18"/>
                <w:lang w:val="es-BO" w:eastAsia="es-BO"/>
              </w:rPr>
              <w:t>Check</w:t>
            </w:r>
            <w:proofErr w:type="spellEnd"/>
            <w:r w:rsidRPr="00C47083">
              <w:rPr>
                <w:rFonts w:ascii="Verdana" w:eastAsia="Calibri" w:hAnsi="Verdana" w:cs="Calibri"/>
                <w:b/>
                <w:bCs/>
                <w:iCs/>
                <w:color w:val="000000"/>
                <w:sz w:val="18"/>
                <w:szCs w:val="18"/>
                <w:lang w:val="es-BO" w:eastAsia="es-BO"/>
              </w:rPr>
              <w:t xml:space="preserve"> </w:t>
            </w:r>
            <w:proofErr w:type="spellStart"/>
            <w:r w:rsidRPr="00C47083">
              <w:rPr>
                <w:rFonts w:ascii="Verdana" w:eastAsia="Calibri" w:hAnsi="Verdana" w:cs="Calibri"/>
                <w:b/>
                <w:bCs/>
                <w:iCs/>
                <w:color w:val="000000"/>
                <w:sz w:val="18"/>
                <w:szCs w:val="18"/>
                <w:lang w:val="es-BO" w:eastAsia="es-BO"/>
              </w:rPr>
              <w:t>list</w:t>
            </w:r>
            <w:proofErr w:type="spellEnd"/>
            <w:r w:rsidRPr="00C47083">
              <w:rPr>
                <w:rFonts w:ascii="Verdana" w:eastAsia="Calibri" w:hAnsi="Verdana" w:cs="Calibri"/>
                <w:b/>
                <w:bCs/>
                <w:iCs/>
                <w:color w:val="000000"/>
                <w:sz w:val="18"/>
                <w:szCs w:val="18"/>
                <w:lang w:val="es-BO" w:eastAsia="es-BO"/>
              </w:rPr>
              <w:t xml:space="preserve"> </w:t>
            </w:r>
            <w:r w:rsidRPr="00C47083">
              <w:rPr>
                <w:rFonts w:ascii="Verdana" w:eastAsia="Calibri" w:hAnsi="Verdana" w:cs="Calibri"/>
                <w:color w:val="000000"/>
                <w:sz w:val="18"/>
                <w:szCs w:val="18"/>
                <w:lang w:val="es-BO" w:eastAsia="es-BO"/>
              </w:rPr>
              <w:t xml:space="preserve">de vehículos livianos y pesados. </w:t>
            </w:r>
            <w:r w:rsidRPr="00C47083">
              <w:rPr>
                <w:rFonts w:ascii="Verdana" w:eastAsia="Calibri" w:hAnsi="Verdana" w:cs="Calibri"/>
                <w:b/>
                <w:bCs/>
                <w:iCs/>
                <w:color w:val="000000"/>
                <w:sz w:val="18"/>
                <w:szCs w:val="18"/>
                <w:lang w:val="es-BO" w:eastAsia="es-BO"/>
              </w:rPr>
              <w:t xml:space="preserve">(Cuando aplique)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10.</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iCs/>
                <w:color w:val="000000"/>
                <w:sz w:val="18"/>
                <w:szCs w:val="18"/>
                <w:lang w:val="es-BO" w:eastAsia="es-BO"/>
              </w:rPr>
              <w:t xml:space="preserve">Capacitaciones básicas de SMS: </w:t>
            </w:r>
            <w:r w:rsidRPr="00C47083">
              <w:rPr>
                <w:rFonts w:ascii="Verdana" w:eastAsia="Calibri" w:hAnsi="Verdana" w:cs="Calibri"/>
                <w:color w:val="000000"/>
                <w:sz w:val="18"/>
                <w:szCs w:val="18"/>
                <w:lang w:val="es-BO" w:eastAsia="es-BO"/>
              </w:rPr>
              <w:t xml:space="preserve">Primeros Auxilios, Manejo de Extintores, Plan de Emergencia, uso de EPP y otros aplicables). Aplica a todo el personal inmerso en la actividad/obra/proyecto/servicio. (Personal propio, y sub contratistas).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11.</w:t>
            </w:r>
            <w:r w:rsidRPr="00C47083">
              <w:rPr>
                <w:rFonts w:ascii="Verdana" w:eastAsia="Calibri" w:hAnsi="Verdana" w:cs="Calibri"/>
                <w:color w:val="000000"/>
                <w:sz w:val="18"/>
                <w:szCs w:val="18"/>
                <w:lang w:val="es-BO" w:eastAsia="es-BO"/>
              </w:rPr>
              <w:t xml:space="preserve"> </w:t>
            </w:r>
            <w:r w:rsidRPr="00C47083">
              <w:rPr>
                <w:rFonts w:ascii="Verdana" w:eastAsia="Calibri" w:hAnsi="Verdana" w:cs="Calibri"/>
                <w:b/>
                <w:bCs/>
                <w:color w:val="000000"/>
                <w:sz w:val="18"/>
                <w:szCs w:val="18"/>
                <w:lang w:val="es-BO" w:eastAsia="es-BO"/>
              </w:rPr>
              <w:t xml:space="preserve">Sustancias Peligrosas: </w:t>
            </w:r>
            <w:r w:rsidRPr="00C47083">
              <w:rPr>
                <w:rFonts w:ascii="Verdana" w:eastAsia="Calibri" w:hAnsi="Verdana" w:cs="Calibri"/>
                <w:color w:val="000000"/>
                <w:sz w:val="18"/>
                <w:szCs w:val="18"/>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rsidR="00C47083" w:rsidRPr="00C47083" w:rsidRDefault="00C47083" w:rsidP="00C47083">
            <w:pPr>
              <w:spacing w:line="220" w:lineRule="atLeast"/>
              <w:contextualSpacing/>
              <w:jc w:val="both"/>
              <w:rPr>
                <w:rFonts w:ascii="Verdana" w:hAnsi="Verdana"/>
                <w:b/>
                <w:sz w:val="18"/>
                <w:szCs w:val="18"/>
                <w:lang w:eastAsia="es-ES"/>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bCs/>
                <w:color w:val="000000"/>
                <w:sz w:val="18"/>
                <w:szCs w:val="18"/>
                <w:u w:val="single"/>
                <w:lang w:val="es-BO" w:eastAsia="es-BO"/>
              </w:rPr>
              <w:t>NOTA 1:</w:t>
            </w:r>
            <w:r w:rsidRPr="00C47083">
              <w:rPr>
                <w:rFonts w:ascii="Verdana" w:eastAsia="Calibri" w:hAnsi="Verdana" w:cs="Calibri"/>
                <w:b/>
                <w:bCs/>
                <w:color w:val="000000"/>
                <w:sz w:val="18"/>
                <w:szCs w:val="18"/>
                <w:lang w:val="es-BO" w:eastAsia="es-BO"/>
              </w:rPr>
              <w:t xml:space="preserve"> </w:t>
            </w:r>
            <w:r w:rsidRPr="00C47083">
              <w:rPr>
                <w:rFonts w:ascii="Verdana" w:eastAsia="Calibri" w:hAnsi="Verdana" w:cs="Calibri"/>
                <w:color w:val="000000"/>
                <w:sz w:val="18"/>
                <w:szCs w:val="18"/>
                <w:lang w:val="es-BO" w:eastAsia="es-BO"/>
              </w:rPr>
              <w:t xml:space="preserve">Los presentes requisitos son aplicables de acuerdo a la dinámica de la actividad/obra/proyecto/servicio y/o adquisición de bienes y servicios.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spacing w:line="220" w:lineRule="exact"/>
              <w:contextualSpacing/>
              <w:jc w:val="both"/>
              <w:rPr>
                <w:rFonts w:ascii="Verdana" w:eastAsia="Calibri" w:hAnsi="Verdana" w:cs="Calibri"/>
                <w:b/>
                <w:bCs/>
                <w:color w:val="000000"/>
                <w:sz w:val="18"/>
                <w:szCs w:val="18"/>
                <w:u w:val="single"/>
                <w:lang w:val="es-BO" w:eastAsia="es-BO"/>
              </w:rPr>
            </w:pPr>
          </w:p>
          <w:p w:rsidR="00C47083" w:rsidRPr="00C47083" w:rsidRDefault="00C47083" w:rsidP="00C47083">
            <w:pPr>
              <w:spacing w:line="220" w:lineRule="exact"/>
              <w:contextualSpacing/>
              <w:jc w:val="both"/>
              <w:rPr>
                <w:rFonts w:ascii="Verdana" w:eastAsia="Calibri" w:hAnsi="Verdana" w:cs="Calibri"/>
                <w:b/>
                <w:bCs/>
                <w:color w:val="000000"/>
                <w:sz w:val="18"/>
                <w:szCs w:val="18"/>
                <w:lang w:val="es-BO" w:eastAsia="es-BO"/>
              </w:rPr>
            </w:pPr>
            <w:r w:rsidRPr="00C47083">
              <w:rPr>
                <w:rFonts w:ascii="Verdana" w:eastAsia="Calibri" w:hAnsi="Verdana" w:cs="Calibri"/>
                <w:b/>
                <w:bCs/>
                <w:color w:val="000000"/>
                <w:sz w:val="18"/>
                <w:szCs w:val="18"/>
                <w:u w:val="single"/>
                <w:lang w:val="es-BO" w:eastAsia="es-BO"/>
              </w:rPr>
              <w:t>NOTA 2:</w:t>
            </w:r>
            <w:r w:rsidRPr="00C47083">
              <w:rPr>
                <w:rFonts w:ascii="Verdana" w:eastAsia="Calibri" w:hAnsi="Verdana" w:cs="Calibri"/>
                <w:b/>
                <w:bCs/>
                <w:color w:val="000000"/>
                <w:sz w:val="18"/>
                <w:szCs w:val="18"/>
                <w:lang w:val="es-BO" w:eastAsia="es-BO"/>
              </w:rPr>
              <w:t xml:space="preserve"> </w:t>
            </w:r>
            <w:r w:rsidRPr="00C47083">
              <w:rPr>
                <w:rFonts w:ascii="Verdana" w:eastAsia="Calibri" w:hAnsi="Verdana" w:cs="Calibri"/>
                <w:color w:val="000000"/>
                <w:sz w:val="18"/>
                <w:szCs w:val="18"/>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C47083">
              <w:rPr>
                <w:rFonts w:ascii="Verdana" w:eastAsia="Calibri" w:hAnsi="Verdana" w:cs="Calibri"/>
                <w:b/>
                <w:bCs/>
                <w:color w:val="000000"/>
                <w:sz w:val="18"/>
                <w:szCs w:val="18"/>
                <w:lang w:val="es-BO" w:eastAsia="es-BO"/>
              </w:rPr>
              <w:t>Unidad de SMSG de YPFB.</w:t>
            </w:r>
          </w:p>
          <w:p w:rsidR="00C47083" w:rsidRPr="00C47083" w:rsidRDefault="00C47083" w:rsidP="00C47083">
            <w:pPr>
              <w:spacing w:line="220" w:lineRule="exact"/>
              <w:contextualSpacing/>
              <w:jc w:val="both"/>
              <w:rPr>
                <w:rFonts w:ascii="Verdana" w:eastAsia="Calibri" w:hAnsi="Verdana" w:cs="Calibri"/>
                <w:b/>
                <w:bCs/>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bCs/>
                <w:color w:val="000000"/>
                <w:sz w:val="18"/>
                <w:szCs w:val="18"/>
                <w:lang w:val="es-BO" w:eastAsia="es-BO"/>
              </w:rPr>
              <w:t xml:space="preserve">REQUISITOS MÍNIMOS: </w:t>
            </w:r>
            <w:r w:rsidRPr="00C47083">
              <w:rPr>
                <w:rFonts w:ascii="Verdana" w:eastAsia="Calibri" w:hAnsi="Verdana" w:cs="Calibri"/>
                <w:color w:val="000000"/>
                <w:sz w:val="18"/>
                <w:szCs w:val="18"/>
                <w:lang w:val="es-BO" w:eastAsia="es-BO"/>
              </w:rPr>
              <w:t xml:space="preserve">Para el ingreso a la actividad/obra/proyecto/servicio. </w:t>
            </w:r>
          </w:p>
          <w:p w:rsidR="00C47083" w:rsidRPr="00C47083" w:rsidRDefault="00C47083" w:rsidP="00747194">
            <w:pPr>
              <w:numPr>
                <w:ilvl w:val="0"/>
                <w:numId w:val="40"/>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Inducción de SMS (A cargo de YPFB - Unidad Operativa). </w:t>
            </w:r>
          </w:p>
          <w:p w:rsidR="00C47083" w:rsidRPr="00C47083" w:rsidRDefault="00C47083" w:rsidP="00747194">
            <w:pPr>
              <w:numPr>
                <w:ilvl w:val="0"/>
                <w:numId w:val="40"/>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Inducción de SMS (A realizarse “in situ” – A cargo de la empresa Contratista). </w:t>
            </w:r>
          </w:p>
          <w:p w:rsidR="00C47083" w:rsidRPr="00C47083" w:rsidRDefault="00C47083" w:rsidP="00747194">
            <w:pPr>
              <w:numPr>
                <w:ilvl w:val="0"/>
                <w:numId w:val="40"/>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Uso obligatorio de ropa de trabajo (overol, ropa de dos piezas manga larga y otros que sean necesarios o aplicables).</w:t>
            </w:r>
          </w:p>
          <w:p w:rsidR="00C47083" w:rsidRPr="00C47083" w:rsidRDefault="00C47083" w:rsidP="00747194">
            <w:pPr>
              <w:numPr>
                <w:ilvl w:val="0"/>
                <w:numId w:val="40"/>
              </w:num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Uso obligatorio de EPP (Equipo de Protección Personal): </w:t>
            </w:r>
          </w:p>
          <w:p w:rsidR="00C47083" w:rsidRPr="00C47083" w:rsidRDefault="00C47083" w:rsidP="00747194">
            <w:pPr>
              <w:numPr>
                <w:ilvl w:val="0"/>
                <w:numId w:val="40"/>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Casco de seguridad. </w:t>
            </w:r>
          </w:p>
          <w:p w:rsidR="00C47083" w:rsidRPr="00C47083" w:rsidRDefault="00C47083" w:rsidP="00747194">
            <w:pPr>
              <w:numPr>
                <w:ilvl w:val="0"/>
                <w:numId w:val="40"/>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Calzado de seguridad. </w:t>
            </w:r>
          </w:p>
          <w:p w:rsidR="00C47083" w:rsidRPr="00C47083" w:rsidRDefault="00C47083" w:rsidP="00747194">
            <w:pPr>
              <w:numPr>
                <w:ilvl w:val="0"/>
                <w:numId w:val="40"/>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Lentes de seguridad. </w:t>
            </w:r>
          </w:p>
          <w:p w:rsidR="00C47083" w:rsidRPr="00C47083" w:rsidRDefault="00C47083" w:rsidP="00747194">
            <w:pPr>
              <w:numPr>
                <w:ilvl w:val="0"/>
                <w:numId w:val="40"/>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Protectores auditivos (si corresponde). </w:t>
            </w:r>
          </w:p>
          <w:p w:rsidR="00C47083" w:rsidRPr="00C47083" w:rsidRDefault="00C47083" w:rsidP="00747194">
            <w:pPr>
              <w:numPr>
                <w:ilvl w:val="0"/>
                <w:numId w:val="40"/>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Guantes (específicos a la tarea a realizar).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bCs/>
                <w:iCs/>
                <w:color w:val="000000"/>
                <w:sz w:val="18"/>
                <w:szCs w:val="18"/>
                <w:lang w:val="es-BO" w:eastAsia="es-BO"/>
              </w:rPr>
              <w:t xml:space="preserve">EPP para riesgos especiales y tareas críticas </w:t>
            </w:r>
            <w:r w:rsidRPr="00C47083">
              <w:rPr>
                <w:rFonts w:ascii="Verdana" w:eastAsia="Calibri" w:hAnsi="Verdana" w:cs="Calibri"/>
                <w:color w:val="000000"/>
                <w:sz w:val="18"/>
                <w:szCs w:val="18"/>
                <w:lang w:val="es-BO" w:eastAsia="es-BO"/>
              </w:rPr>
              <w:t xml:space="preserve">(altura, espacios confinados, eléctricos, trabajos en caliente, </w:t>
            </w:r>
            <w:proofErr w:type="spellStart"/>
            <w:r w:rsidRPr="00C47083">
              <w:rPr>
                <w:rFonts w:ascii="Verdana" w:eastAsia="Calibri" w:hAnsi="Verdana" w:cs="Calibri"/>
                <w:color w:val="000000"/>
                <w:sz w:val="18"/>
                <w:szCs w:val="18"/>
                <w:lang w:val="es-BO" w:eastAsia="es-BO"/>
              </w:rPr>
              <w:t>etc</w:t>
            </w:r>
            <w:proofErr w:type="spellEnd"/>
            <w:r w:rsidRPr="00C47083">
              <w:rPr>
                <w:rFonts w:ascii="Verdana" w:eastAsia="Calibri" w:hAnsi="Verdana" w:cs="Calibri"/>
                <w:color w:val="000000"/>
                <w:sz w:val="18"/>
                <w:szCs w:val="18"/>
                <w:lang w:val="es-BO" w:eastAsia="es-BO"/>
              </w:rPr>
              <w:t xml:space="preserve">,).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747194">
            <w:pPr>
              <w:numPr>
                <w:ilvl w:val="0"/>
                <w:numId w:val="42"/>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Arnés de seguridad de cuerpo completo. </w:t>
            </w:r>
          </w:p>
          <w:p w:rsidR="00C47083" w:rsidRPr="00C47083" w:rsidRDefault="00C47083" w:rsidP="00747194">
            <w:pPr>
              <w:numPr>
                <w:ilvl w:val="0"/>
                <w:numId w:val="42"/>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Línea de vida. (sistema de supresión contra caídas) </w:t>
            </w:r>
          </w:p>
          <w:p w:rsidR="00C47083" w:rsidRPr="00C47083" w:rsidRDefault="00C47083" w:rsidP="00747194">
            <w:pPr>
              <w:numPr>
                <w:ilvl w:val="0"/>
                <w:numId w:val="42"/>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Detector de gases (en caso de requerir). </w:t>
            </w:r>
          </w:p>
          <w:p w:rsidR="00C47083" w:rsidRPr="00C47083" w:rsidRDefault="00C47083" w:rsidP="00747194">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Equipo de rescate para alturas (en caso de requerir). </w:t>
            </w:r>
          </w:p>
          <w:p w:rsidR="00C47083" w:rsidRPr="00C47083" w:rsidRDefault="00C47083" w:rsidP="00747194">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Guantes </w:t>
            </w:r>
            <w:r w:rsidRPr="00C47083">
              <w:rPr>
                <w:rFonts w:ascii="Verdana" w:hAnsi="Verdana" w:cs="Calibri"/>
                <w:sz w:val="18"/>
                <w:szCs w:val="18"/>
                <w:lang w:eastAsia="es-ES"/>
              </w:rPr>
              <w:t>dieléctricos (en caso de requerir).</w:t>
            </w:r>
          </w:p>
          <w:p w:rsidR="00C47083" w:rsidRPr="00C47083" w:rsidRDefault="00C47083" w:rsidP="00747194">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hAnsi="Verdana" w:cs="Calibri"/>
                <w:sz w:val="18"/>
                <w:szCs w:val="18"/>
                <w:lang w:eastAsia="es-ES"/>
              </w:rPr>
              <w:t>Equipo de rescate para espacios confinados (en caso de requerir).</w:t>
            </w:r>
          </w:p>
          <w:p w:rsidR="00C47083" w:rsidRPr="00C47083" w:rsidRDefault="00C47083" w:rsidP="00747194">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Equipo de respiración autónoma (en caso de requerir).</w:t>
            </w:r>
          </w:p>
          <w:p w:rsidR="00C47083" w:rsidRPr="00C47083" w:rsidRDefault="00C47083" w:rsidP="00747194">
            <w:pPr>
              <w:numPr>
                <w:ilvl w:val="0"/>
                <w:numId w:val="42"/>
              </w:numPr>
              <w:autoSpaceDE w:val="0"/>
              <w:autoSpaceDN w:val="0"/>
              <w:adjustRightInd w:val="0"/>
              <w:spacing w:line="220" w:lineRule="exact"/>
              <w:ind w:left="851"/>
              <w:jc w:val="both"/>
              <w:rPr>
                <w:rFonts w:ascii="Verdana" w:hAnsi="Verdana" w:cs="Calibri"/>
                <w:sz w:val="18"/>
                <w:szCs w:val="18"/>
                <w:lang w:eastAsia="es-ES"/>
              </w:rPr>
            </w:pPr>
            <w:r w:rsidRPr="00C47083">
              <w:rPr>
                <w:rFonts w:ascii="Verdana" w:eastAsia="Calibri" w:hAnsi="Verdana" w:cs="Calibri"/>
                <w:color w:val="000000"/>
                <w:sz w:val="18"/>
                <w:szCs w:val="18"/>
                <w:lang w:val="es-BO" w:eastAsia="es-BO"/>
              </w:rPr>
              <w:t>Extintores para el área de intervención y combate contra incendios.</w:t>
            </w:r>
          </w:p>
          <w:p w:rsidR="00C47083" w:rsidRPr="00C47083" w:rsidRDefault="00C47083" w:rsidP="00C47083">
            <w:pPr>
              <w:widowControl w:val="0"/>
              <w:tabs>
                <w:tab w:val="left" w:pos="0"/>
              </w:tabs>
              <w:spacing w:before="120" w:after="120"/>
              <w:contextualSpacing/>
              <w:jc w:val="both"/>
              <w:rPr>
                <w:rFonts w:ascii="Calibri" w:hAnsi="Calibri" w:cs="Arial"/>
                <w:b/>
                <w:sz w:val="22"/>
                <w:szCs w:val="22"/>
                <w:lang w:eastAsia="es-ES"/>
              </w:rPr>
            </w:pPr>
            <w:r w:rsidRPr="00C47083">
              <w:rPr>
                <w:rFonts w:ascii="Calibri" w:hAnsi="Calibri" w:cs="Arial"/>
                <w:b/>
                <w:sz w:val="22"/>
                <w:szCs w:val="22"/>
                <w:lang w:eastAsia="es-ES"/>
              </w:rPr>
              <w:t>Habilitación del personal</w:t>
            </w:r>
          </w:p>
          <w:p w:rsidR="00C47083" w:rsidRPr="00C47083" w:rsidRDefault="00C47083" w:rsidP="00C47083">
            <w:pPr>
              <w:widowControl w:val="0"/>
              <w:tabs>
                <w:tab w:val="left" w:pos="0"/>
              </w:tabs>
              <w:spacing w:before="120" w:after="120"/>
              <w:rPr>
                <w:rFonts w:ascii="Calibri" w:hAnsi="Calibri" w:cs="Arial"/>
                <w:sz w:val="22"/>
                <w:szCs w:val="22"/>
                <w:lang w:eastAsia="es-ES"/>
              </w:rPr>
            </w:pPr>
            <w:r w:rsidRPr="00C47083">
              <w:rPr>
                <w:rFonts w:ascii="Calibri" w:hAnsi="Calibri" w:cs="Arial"/>
                <w:sz w:val="22"/>
                <w:szCs w:val="22"/>
                <w:lang w:eastAsia="es-ES"/>
              </w:rPr>
              <w:t>El PROVEEDOR deberá cumplir con los requerimientos que exige Y.P.F.B. para la habilitación de todo el personal afectado al proyecto:</w:t>
            </w:r>
          </w:p>
          <w:p w:rsidR="00C47083" w:rsidRPr="00C47083" w:rsidRDefault="00C47083" w:rsidP="00747194">
            <w:pPr>
              <w:widowControl w:val="0"/>
              <w:numPr>
                <w:ilvl w:val="0"/>
                <w:numId w:val="46"/>
              </w:numPr>
              <w:tabs>
                <w:tab w:val="left" w:pos="0"/>
              </w:tabs>
              <w:spacing w:before="120" w:after="120"/>
              <w:contextualSpacing/>
              <w:jc w:val="both"/>
              <w:rPr>
                <w:rFonts w:ascii="Calibri" w:hAnsi="Calibri" w:cs="Arial"/>
                <w:sz w:val="22"/>
                <w:szCs w:val="22"/>
                <w:lang w:eastAsia="es-ES"/>
              </w:rPr>
            </w:pPr>
            <w:r w:rsidRPr="00C47083">
              <w:rPr>
                <w:rFonts w:ascii="Calibri" w:hAnsi="Calibri" w:cs="Arial"/>
                <w:sz w:val="22"/>
                <w:szCs w:val="22"/>
                <w:lang w:eastAsia="es-ES"/>
              </w:rPr>
              <w:t>Examen pre ocupacional.</w:t>
            </w:r>
          </w:p>
          <w:p w:rsidR="00C47083" w:rsidRPr="00C47083" w:rsidRDefault="00C47083" w:rsidP="00747194">
            <w:pPr>
              <w:widowControl w:val="0"/>
              <w:numPr>
                <w:ilvl w:val="0"/>
                <w:numId w:val="46"/>
              </w:numPr>
              <w:tabs>
                <w:tab w:val="left" w:pos="0"/>
              </w:tabs>
              <w:spacing w:before="120" w:after="120"/>
              <w:contextualSpacing/>
              <w:jc w:val="both"/>
              <w:rPr>
                <w:rFonts w:ascii="Calibri" w:hAnsi="Calibri" w:cs="Arial"/>
                <w:sz w:val="22"/>
                <w:szCs w:val="22"/>
                <w:lang w:eastAsia="es-ES"/>
              </w:rPr>
            </w:pPr>
            <w:r w:rsidRPr="00C47083">
              <w:rPr>
                <w:rFonts w:ascii="Calibri" w:hAnsi="Calibri" w:cs="Arial"/>
                <w:sz w:val="22"/>
                <w:szCs w:val="22"/>
                <w:lang w:eastAsia="es-ES"/>
              </w:rPr>
              <w:t>Ficha de afiliación al seguro médico.</w:t>
            </w:r>
          </w:p>
          <w:p w:rsidR="00C47083" w:rsidRPr="00C47083" w:rsidRDefault="00C47083" w:rsidP="00747194">
            <w:pPr>
              <w:widowControl w:val="0"/>
              <w:numPr>
                <w:ilvl w:val="0"/>
                <w:numId w:val="46"/>
              </w:numPr>
              <w:tabs>
                <w:tab w:val="left" w:pos="0"/>
              </w:tabs>
              <w:spacing w:before="120" w:after="120"/>
              <w:contextualSpacing/>
              <w:jc w:val="both"/>
              <w:rPr>
                <w:rFonts w:ascii="Calibri" w:hAnsi="Calibri" w:cs="Arial"/>
                <w:sz w:val="22"/>
                <w:szCs w:val="22"/>
                <w:lang w:eastAsia="es-ES"/>
              </w:rPr>
            </w:pPr>
            <w:r w:rsidRPr="00C47083">
              <w:rPr>
                <w:rFonts w:ascii="Calibri" w:hAnsi="Calibri" w:cs="Arial"/>
                <w:sz w:val="22"/>
                <w:szCs w:val="22"/>
                <w:lang w:eastAsia="es-ES"/>
              </w:rPr>
              <w:t>Seguro de vida y contra accidente.</w:t>
            </w:r>
          </w:p>
          <w:p w:rsidR="00C47083" w:rsidRPr="00C47083" w:rsidRDefault="00C47083" w:rsidP="00747194">
            <w:pPr>
              <w:widowControl w:val="0"/>
              <w:numPr>
                <w:ilvl w:val="0"/>
                <w:numId w:val="46"/>
              </w:numPr>
              <w:tabs>
                <w:tab w:val="left" w:pos="0"/>
              </w:tabs>
              <w:spacing w:before="120" w:after="120"/>
              <w:contextualSpacing/>
              <w:jc w:val="both"/>
              <w:rPr>
                <w:rFonts w:ascii="Calibri" w:hAnsi="Calibri" w:cs="Arial"/>
                <w:sz w:val="22"/>
                <w:szCs w:val="22"/>
                <w:lang w:eastAsia="es-ES"/>
              </w:rPr>
            </w:pPr>
            <w:r w:rsidRPr="00C47083">
              <w:rPr>
                <w:rFonts w:ascii="Calibri" w:hAnsi="Calibri" w:cs="Arial"/>
                <w:sz w:val="22"/>
                <w:szCs w:val="22"/>
                <w:lang w:eastAsia="es-ES"/>
              </w:rPr>
              <w:t>Vacunas</w:t>
            </w:r>
          </w:p>
          <w:p w:rsidR="00C47083" w:rsidRPr="00C47083" w:rsidRDefault="00C47083" w:rsidP="00747194">
            <w:pPr>
              <w:widowControl w:val="0"/>
              <w:numPr>
                <w:ilvl w:val="1"/>
                <w:numId w:val="46"/>
              </w:numPr>
              <w:tabs>
                <w:tab w:val="left" w:pos="0"/>
              </w:tabs>
              <w:spacing w:after="120"/>
              <w:contextualSpacing/>
              <w:jc w:val="both"/>
              <w:rPr>
                <w:rFonts w:ascii="Calibri" w:hAnsi="Calibri" w:cs="Arial"/>
                <w:sz w:val="22"/>
                <w:szCs w:val="22"/>
                <w:lang w:eastAsia="es-ES"/>
              </w:rPr>
            </w:pPr>
            <w:r w:rsidRPr="00C47083">
              <w:rPr>
                <w:rFonts w:ascii="Calibri" w:hAnsi="Calibri" w:cs="Arial"/>
                <w:sz w:val="22"/>
                <w:szCs w:val="22"/>
                <w:lang w:eastAsia="es-ES"/>
              </w:rPr>
              <w:t>Fiebre Amarilla</w:t>
            </w:r>
          </w:p>
          <w:p w:rsidR="00C47083" w:rsidRPr="00C47083" w:rsidRDefault="00C47083" w:rsidP="00747194">
            <w:pPr>
              <w:widowControl w:val="0"/>
              <w:numPr>
                <w:ilvl w:val="1"/>
                <w:numId w:val="46"/>
              </w:numPr>
              <w:tabs>
                <w:tab w:val="left" w:pos="0"/>
              </w:tabs>
              <w:spacing w:after="120"/>
              <w:contextualSpacing/>
              <w:jc w:val="both"/>
              <w:rPr>
                <w:rFonts w:ascii="Calibri" w:hAnsi="Calibri" w:cs="Arial"/>
                <w:sz w:val="22"/>
                <w:szCs w:val="22"/>
                <w:lang w:eastAsia="es-ES"/>
              </w:rPr>
            </w:pPr>
            <w:r w:rsidRPr="00C47083">
              <w:rPr>
                <w:rFonts w:ascii="Calibri" w:hAnsi="Calibri" w:cs="Arial"/>
                <w:sz w:val="22"/>
                <w:szCs w:val="22"/>
                <w:lang w:eastAsia="es-ES"/>
              </w:rPr>
              <w:t>Tétanos</w:t>
            </w:r>
          </w:p>
          <w:p w:rsidR="00C47083" w:rsidRPr="00C47083" w:rsidRDefault="00C47083" w:rsidP="00747194">
            <w:pPr>
              <w:widowControl w:val="0"/>
              <w:numPr>
                <w:ilvl w:val="1"/>
                <w:numId w:val="46"/>
              </w:numPr>
              <w:tabs>
                <w:tab w:val="left" w:pos="0"/>
              </w:tabs>
              <w:spacing w:after="120"/>
              <w:contextualSpacing/>
              <w:jc w:val="both"/>
              <w:rPr>
                <w:rFonts w:ascii="Calibri" w:hAnsi="Calibri" w:cs="Arial"/>
                <w:sz w:val="22"/>
                <w:szCs w:val="22"/>
                <w:lang w:eastAsia="es-ES"/>
              </w:rPr>
            </w:pPr>
            <w:r w:rsidRPr="00C47083">
              <w:rPr>
                <w:rFonts w:ascii="Calibri" w:hAnsi="Calibri" w:cs="Arial"/>
                <w:sz w:val="22"/>
                <w:szCs w:val="22"/>
                <w:lang w:eastAsia="es-ES"/>
              </w:rPr>
              <w:t>Hepatitis “B”</w:t>
            </w:r>
          </w:p>
          <w:p w:rsidR="00C47083" w:rsidRPr="00C47083" w:rsidRDefault="00C47083" w:rsidP="00747194">
            <w:pPr>
              <w:widowControl w:val="0"/>
              <w:numPr>
                <w:ilvl w:val="1"/>
                <w:numId w:val="46"/>
              </w:numPr>
              <w:tabs>
                <w:tab w:val="left" w:pos="0"/>
              </w:tabs>
              <w:spacing w:after="120"/>
              <w:contextualSpacing/>
              <w:jc w:val="both"/>
              <w:rPr>
                <w:rFonts w:ascii="Calibri" w:hAnsi="Calibri" w:cs="Arial"/>
                <w:sz w:val="22"/>
                <w:szCs w:val="22"/>
                <w:lang w:eastAsia="es-ES"/>
              </w:rPr>
            </w:pPr>
            <w:r w:rsidRPr="00C47083">
              <w:rPr>
                <w:rFonts w:ascii="Calibri" w:hAnsi="Calibri" w:cs="Arial"/>
                <w:sz w:val="22"/>
                <w:szCs w:val="22"/>
                <w:lang w:eastAsia="es-ES"/>
              </w:rPr>
              <w:t>Hepatitis “A” (sólo para personal de catering)</w:t>
            </w:r>
          </w:p>
          <w:p w:rsidR="00C47083" w:rsidRPr="00C47083" w:rsidRDefault="00C47083" w:rsidP="00747194">
            <w:pPr>
              <w:widowControl w:val="0"/>
              <w:numPr>
                <w:ilvl w:val="1"/>
                <w:numId w:val="46"/>
              </w:numPr>
              <w:tabs>
                <w:tab w:val="left" w:pos="0"/>
              </w:tabs>
              <w:spacing w:after="120"/>
              <w:contextualSpacing/>
              <w:jc w:val="both"/>
              <w:rPr>
                <w:rFonts w:ascii="Calibri" w:hAnsi="Calibri" w:cs="Arial"/>
                <w:sz w:val="22"/>
                <w:szCs w:val="22"/>
                <w:lang w:eastAsia="es-ES"/>
              </w:rPr>
            </w:pPr>
            <w:r w:rsidRPr="00C47083">
              <w:rPr>
                <w:rFonts w:ascii="Calibri" w:hAnsi="Calibri" w:cs="Arial"/>
                <w:sz w:val="22"/>
                <w:szCs w:val="22"/>
                <w:lang w:eastAsia="es-ES"/>
              </w:rPr>
              <w:t>Tifoidea</w:t>
            </w:r>
          </w:p>
          <w:p w:rsidR="00C47083" w:rsidRPr="00C47083" w:rsidRDefault="00C47083" w:rsidP="00747194">
            <w:pPr>
              <w:widowControl w:val="0"/>
              <w:numPr>
                <w:ilvl w:val="1"/>
                <w:numId w:val="46"/>
              </w:numPr>
              <w:tabs>
                <w:tab w:val="left" w:pos="0"/>
              </w:tabs>
              <w:spacing w:after="120"/>
              <w:contextualSpacing/>
              <w:jc w:val="both"/>
              <w:rPr>
                <w:rFonts w:ascii="Calibri" w:hAnsi="Calibri" w:cs="Arial"/>
                <w:sz w:val="22"/>
                <w:szCs w:val="22"/>
                <w:lang w:eastAsia="es-ES"/>
              </w:rPr>
            </w:pPr>
            <w:r w:rsidRPr="00C47083">
              <w:rPr>
                <w:rFonts w:ascii="Calibri" w:hAnsi="Calibri" w:cs="Arial"/>
                <w:sz w:val="22"/>
                <w:szCs w:val="22"/>
                <w:lang w:eastAsia="es-ES"/>
              </w:rPr>
              <w:lastRenderedPageBreak/>
              <w:t>Influenza</w:t>
            </w:r>
          </w:p>
          <w:p w:rsidR="00C47083" w:rsidRPr="00C47083" w:rsidRDefault="00C47083" w:rsidP="00747194">
            <w:pPr>
              <w:widowControl w:val="0"/>
              <w:numPr>
                <w:ilvl w:val="0"/>
                <w:numId w:val="46"/>
              </w:numPr>
              <w:tabs>
                <w:tab w:val="left" w:pos="0"/>
              </w:tabs>
              <w:spacing w:before="120" w:after="120"/>
              <w:contextualSpacing/>
              <w:jc w:val="both"/>
              <w:rPr>
                <w:rFonts w:ascii="Calibri" w:hAnsi="Calibri" w:cs="Arial"/>
                <w:sz w:val="22"/>
                <w:szCs w:val="22"/>
                <w:lang w:eastAsia="es-ES"/>
              </w:rPr>
            </w:pPr>
            <w:r w:rsidRPr="00C47083">
              <w:rPr>
                <w:rFonts w:ascii="Calibri" w:hAnsi="Calibri" w:cs="Arial"/>
                <w:b/>
                <w:bCs/>
                <w:iCs/>
                <w:color w:val="000000"/>
                <w:sz w:val="22"/>
                <w:szCs w:val="22"/>
                <w:lang w:eastAsia="es-ES"/>
              </w:rPr>
              <w:t>Capacitaciones básicas de SMS:</w:t>
            </w:r>
            <w:r w:rsidRPr="00C47083">
              <w:rPr>
                <w:rFonts w:ascii="Calibri" w:hAnsi="Calibri" w:cs="Arial"/>
                <w:b/>
                <w:bCs/>
                <w:i/>
                <w:iCs/>
                <w:color w:val="000000"/>
                <w:sz w:val="22"/>
                <w:szCs w:val="22"/>
                <w:lang w:eastAsia="es-ES"/>
              </w:rPr>
              <w:t xml:space="preserve"> </w:t>
            </w:r>
            <w:r w:rsidRPr="00C47083">
              <w:rPr>
                <w:rFonts w:ascii="Calibri" w:hAnsi="Calibri" w:cs="Arial"/>
                <w:color w:val="000000"/>
                <w:sz w:val="22"/>
                <w:szCs w:val="22"/>
                <w:lang w:eastAsia="es-ES"/>
              </w:rPr>
              <w:t>Primeros Auxilios, Manejo de Extintores, Plan de Emergencia, uso de EPP y otros aplicables. Aplica a todo el personal inmerso en el proyecto. (Personal propio, y sub contratistas).</w:t>
            </w:r>
          </w:p>
          <w:p w:rsidR="00C47083" w:rsidRPr="00C47083" w:rsidRDefault="00C47083" w:rsidP="00C47083">
            <w:pPr>
              <w:autoSpaceDE w:val="0"/>
              <w:autoSpaceDN w:val="0"/>
              <w:adjustRightInd w:val="0"/>
              <w:spacing w:line="220" w:lineRule="exact"/>
              <w:jc w:val="both"/>
              <w:rPr>
                <w:rFonts w:ascii="Verdana" w:hAnsi="Verdana" w:cs="Calibri"/>
                <w:sz w:val="18"/>
                <w:szCs w:val="18"/>
                <w:lang w:eastAsia="es-ES"/>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bCs/>
                <w:color w:val="000000"/>
                <w:sz w:val="18"/>
                <w:szCs w:val="18"/>
                <w:lang w:val="es-BO" w:eastAsia="es-BO"/>
              </w:rPr>
              <w:t xml:space="preserve">Documentación que debe estar en </w:t>
            </w:r>
            <w:r w:rsidRPr="00C47083">
              <w:rPr>
                <w:rFonts w:ascii="Verdana" w:eastAsia="Calibri" w:hAnsi="Verdana" w:cs="Calibri"/>
                <w:color w:val="000000"/>
                <w:sz w:val="18"/>
                <w:szCs w:val="18"/>
                <w:lang w:val="es-BO" w:eastAsia="es-BO"/>
              </w:rPr>
              <w:t xml:space="preserve">la actividad/obra/proyecto/servicio: </w:t>
            </w:r>
          </w:p>
          <w:p w:rsidR="00C47083" w:rsidRPr="00C47083" w:rsidRDefault="00C47083" w:rsidP="00747194">
            <w:pPr>
              <w:numPr>
                <w:ilvl w:val="0"/>
                <w:numId w:val="43"/>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Plan de Seguridad y Salud Ocupacional (Específico) </w:t>
            </w:r>
          </w:p>
          <w:p w:rsidR="00C47083" w:rsidRPr="00C47083" w:rsidRDefault="00C47083" w:rsidP="00747194">
            <w:pPr>
              <w:numPr>
                <w:ilvl w:val="0"/>
                <w:numId w:val="43"/>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Plan de Emergencias/Contingencias </w:t>
            </w:r>
          </w:p>
          <w:p w:rsidR="00C47083" w:rsidRPr="00C47083" w:rsidRDefault="00C47083" w:rsidP="00747194">
            <w:pPr>
              <w:numPr>
                <w:ilvl w:val="0"/>
                <w:numId w:val="43"/>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Procedimientos de trabajo para las actividades a realizar. </w:t>
            </w:r>
          </w:p>
          <w:p w:rsidR="00C47083" w:rsidRPr="00C47083" w:rsidRDefault="00C47083" w:rsidP="00747194">
            <w:pPr>
              <w:numPr>
                <w:ilvl w:val="0"/>
                <w:numId w:val="43"/>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Nómina del personal, con copia de su póliza de seguro contra accidentes. </w:t>
            </w:r>
          </w:p>
          <w:p w:rsidR="00C47083" w:rsidRPr="00C47083" w:rsidRDefault="00C47083" w:rsidP="00747194">
            <w:pPr>
              <w:numPr>
                <w:ilvl w:val="0"/>
                <w:numId w:val="43"/>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Permiso de trabajo, AST – Identificación de peligros y riesgos. </w:t>
            </w:r>
          </w:p>
          <w:p w:rsidR="00C47083" w:rsidRPr="00C47083" w:rsidRDefault="00C47083" w:rsidP="00C47083">
            <w:pPr>
              <w:spacing w:line="220" w:lineRule="exact"/>
              <w:contextualSpacing/>
              <w:jc w:val="both"/>
              <w:rPr>
                <w:rFonts w:ascii="Verdana" w:hAnsi="Verdana"/>
                <w:b/>
                <w:sz w:val="18"/>
                <w:szCs w:val="18"/>
                <w:lang w:eastAsia="es-ES"/>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bCs/>
                <w:color w:val="000000"/>
                <w:sz w:val="18"/>
                <w:szCs w:val="18"/>
                <w:lang w:val="es-BO" w:eastAsia="es-BO"/>
              </w:rPr>
              <w:t xml:space="preserve">Documentación para Data Book: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Plan específico de Seguridad y Salud Ocupacional.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Procedimientos de las actividades.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Nómina de todo el personal (con los respaldos establecidos por YPFB).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Informes de SMS.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Reporte de accidentes/incidentes y Acciones correctivas (lecciones aprendidas).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Reporte Mensual de Indicadores SYSO (firmado por los responsables).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(El formato será remitido por el área de SMS de YPFB). </w:t>
            </w:r>
          </w:p>
          <w:p w:rsidR="00C47083" w:rsidRPr="00C47083" w:rsidRDefault="00C47083" w:rsidP="00747194">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C47083">
              <w:rPr>
                <w:rFonts w:ascii="Verdana" w:eastAsia="Calibri" w:hAnsi="Verdana" w:cs="Calibri"/>
                <w:color w:val="000000"/>
                <w:sz w:val="18"/>
                <w:szCs w:val="18"/>
                <w:lang w:val="es-BO" w:eastAsia="es-BO"/>
              </w:rPr>
              <w:t xml:space="preserve">Registro de capacitaciones. </w:t>
            </w:r>
          </w:p>
          <w:p w:rsidR="00C47083" w:rsidRPr="00C47083" w:rsidRDefault="00C47083" w:rsidP="00C47083">
            <w:pPr>
              <w:spacing w:line="220" w:lineRule="atLeast"/>
              <w:contextualSpacing/>
              <w:jc w:val="both"/>
              <w:rPr>
                <w:rFonts w:ascii="Verdana" w:hAnsi="Verdana"/>
                <w:b/>
                <w:sz w:val="18"/>
                <w:szCs w:val="18"/>
                <w:lang w:eastAsia="es-ES"/>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12.</w:t>
            </w:r>
            <w:r w:rsidRPr="00C47083">
              <w:rPr>
                <w:rFonts w:ascii="Verdana" w:eastAsia="Calibri" w:hAnsi="Verdana" w:cs="Calibri"/>
                <w:color w:val="000000"/>
                <w:sz w:val="18"/>
                <w:szCs w:val="18"/>
                <w:lang w:val="es-BO" w:eastAsia="es-BO"/>
              </w:rPr>
              <w:t xml:space="preserve"> De acuerdo a las características y dinámica de cada proyecto podrá establecerse una reunión inicial y posterior a ello reuniones de consulta con el área de SMS de YPFB.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13.</w:t>
            </w:r>
            <w:r w:rsidRPr="00C47083">
              <w:rPr>
                <w:rFonts w:ascii="Verdana" w:eastAsia="Calibri" w:hAnsi="Verdana" w:cs="Calibri"/>
                <w:color w:val="000000"/>
                <w:sz w:val="18"/>
                <w:szCs w:val="18"/>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C47083" w:rsidRPr="00C47083" w:rsidRDefault="00C47083" w:rsidP="00C47083">
            <w:pPr>
              <w:spacing w:line="220" w:lineRule="exact"/>
              <w:contextualSpacing/>
              <w:jc w:val="both"/>
              <w:rPr>
                <w:rFonts w:ascii="Verdana" w:hAnsi="Verdana"/>
                <w:b/>
                <w:sz w:val="18"/>
                <w:szCs w:val="18"/>
                <w:lang w:eastAsia="es-ES"/>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14.</w:t>
            </w:r>
            <w:r w:rsidRPr="00C47083">
              <w:rPr>
                <w:rFonts w:ascii="Verdana" w:eastAsia="Calibri" w:hAnsi="Verdana" w:cs="Calibri"/>
                <w:color w:val="000000"/>
                <w:sz w:val="18"/>
                <w:szCs w:val="18"/>
                <w:lang w:val="es-BO" w:eastAsia="es-BO"/>
              </w:rPr>
              <w:t xml:space="preserve"> Se deja claramente establecido la prohibición total y definitiva de ingreso a obra o ejecución de trabajos con pasantes y/o practicantes de la contratista y/o sub contratista en proyectos de YPFB.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15.</w:t>
            </w:r>
            <w:r w:rsidRPr="00C47083">
              <w:rPr>
                <w:rFonts w:ascii="Verdana" w:eastAsia="Calibri" w:hAnsi="Verdana" w:cs="Calibri"/>
                <w:color w:val="000000"/>
                <w:sz w:val="18"/>
                <w:szCs w:val="18"/>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C47083" w:rsidRPr="00C47083" w:rsidRDefault="00C47083" w:rsidP="00C47083">
            <w:pPr>
              <w:autoSpaceDE w:val="0"/>
              <w:autoSpaceDN w:val="0"/>
              <w:adjustRightInd w:val="0"/>
              <w:spacing w:line="220" w:lineRule="exact"/>
              <w:jc w:val="both"/>
              <w:rPr>
                <w:rFonts w:ascii="Verdana" w:eastAsia="Calibri" w:hAnsi="Verdana" w:cs="Calibri"/>
                <w:color w:val="000000"/>
                <w:sz w:val="18"/>
                <w:szCs w:val="18"/>
                <w:lang w:val="es-BO" w:eastAsia="es-BO"/>
              </w:rPr>
            </w:pPr>
          </w:p>
          <w:p w:rsidR="00C47083" w:rsidRPr="00C47083" w:rsidRDefault="00C47083" w:rsidP="00C47083">
            <w:pPr>
              <w:rPr>
                <w:rFonts w:ascii="Verdana" w:eastAsia="Calibri" w:hAnsi="Verdana" w:cs="Calibri"/>
                <w:color w:val="000000"/>
                <w:sz w:val="18"/>
                <w:szCs w:val="18"/>
                <w:lang w:val="es-BO" w:eastAsia="es-BO"/>
              </w:rPr>
            </w:pPr>
            <w:r w:rsidRPr="00C47083">
              <w:rPr>
                <w:rFonts w:ascii="Verdana" w:eastAsia="Calibri" w:hAnsi="Verdana" w:cs="Calibri"/>
                <w:b/>
                <w:color w:val="000000"/>
                <w:sz w:val="18"/>
                <w:szCs w:val="18"/>
                <w:lang w:val="es-BO" w:eastAsia="es-BO"/>
              </w:rPr>
              <w:t>16.</w:t>
            </w:r>
            <w:r w:rsidRPr="00C47083">
              <w:rPr>
                <w:rFonts w:ascii="Verdana" w:eastAsia="Calibri" w:hAnsi="Verdana" w:cs="Calibri"/>
                <w:color w:val="000000"/>
                <w:sz w:val="18"/>
                <w:szCs w:val="18"/>
                <w:lang w:val="es-BO" w:eastAsia="es-BO"/>
              </w:rPr>
              <w:t xml:space="preserve"> La subcontratación de Servicios deberá ser previamente aprobada por YPFB y la Empresa Subcontratada deberá cumplir con todos y cada uno de los requisitos de SYSO establecidos por YPFB para el CONTRATISTA</w:t>
            </w:r>
          </w:p>
          <w:p w:rsidR="00C47083" w:rsidRPr="00C47083" w:rsidRDefault="00C47083" w:rsidP="00C47083">
            <w:pPr>
              <w:spacing w:after="13" w:line="276" w:lineRule="auto"/>
              <w:contextualSpacing/>
              <w:jc w:val="both"/>
              <w:rPr>
                <w:rFonts w:ascii="Verdana" w:hAnsi="Verdana" w:cs="Calibri"/>
                <w:b/>
                <w:sz w:val="18"/>
                <w:szCs w:val="18"/>
                <w:lang w:eastAsia="es-ES"/>
              </w:rPr>
            </w:pPr>
          </w:p>
        </w:tc>
      </w:tr>
      <w:tr w:rsidR="00C47083" w:rsidRPr="00C47083" w:rsidTr="000160F7">
        <w:trPr>
          <w:trHeight w:val="554"/>
        </w:trPr>
        <w:tc>
          <w:tcPr>
            <w:tcW w:w="9322" w:type="dxa"/>
            <w:shd w:val="clear" w:color="auto" w:fill="B8CCE4"/>
            <w:vAlign w:val="center"/>
          </w:tcPr>
          <w:p w:rsidR="00C47083" w:rsidRPr="00C47083" w:rsidRDefault="00C47083" w:rsidP="00C47083">
            <w:pPr>
              <w:spacing w:after="13" w:line="276" w:lineRule="auto"/>
              <w:contextualSpacing/>
              <w:jc w:val="both"/>
              <w:rPr>
                <w:rFonts w:ascii="Verdana" w:hAnsi="Verdana" w:cs="Calibri"/>
                <w:b/>
                <w:sz w:val="18"/>
                <w:szCs w:val="18"/>
                <w:lang w:eastAsia="es-ES"/>
              </w:rPr>
            </w:pPr>
            <w:r w:rsidRPr="00C47083">
              <w:rPr>
                <w:rFonts w:ascii="Verdana" w:hAnsi="Verdana" w:cs="Calibri"/>
                <w:b/>
                <w:sz w:val="18"/>
                <w:szCs w:val="18"/>
                <w:lang w:eastAsia="es-ES"/>
              </w:rPr>
              <w:lastRenderedPageBreak/>
              <w:t xml:space="preserve">VALIDACIONES </w:t>
            </w:r>
            <w:r w:rsidRPr="00C47083">
              <w:rPr>
                <w:rFonts w:ascii="Verdana" w:hAnsi="Verdana" w:cs="Calibri"/>
                <w:b/>
                <w:color w:val="FF0000"/>
                <w:sz w:val="18"/>
                <w:szCs w:val="18"/>
                <w:lang w:eastAsia="es-ES"/>
              </w:rPr>
              <w:t>(OBLIGATORIO)</w:t>
            </w:r>
          </w:p>
        </w:tc>
      </w:tr>
      <w:tr w:rsidR="00C47083" w:rsidRPr="00C47083" w:rsidTr="000160F7">
        <w:trPr>
          <w:trHeight w:val="554"/>
        </w:trPr>
        <w:tc>
          <w:tcPr>
            <w:tcW w:w="9322" w:type="dxa"/>
            <w:shd w:val="clear" w:color="auto" w:fill="auto"/>
            <w:vAlign w:val="center"/>
          </w:tcPr>
          <w:p w:rsidR="00C47083" w:rsidRPr="00C47083" w:rsidRDefault="00C47083" w:rsidP="00C47083">
            <w:pPr>
              <w:spacing w:after="13" w:line="276" w:lineRule="auto"/>
              <w:contextualSpacing/>
              <w:jc w:val="both"/>
              <w:rPr>
                <w:rFonts w:ascii="Verdana" w:hAnsi="Verdana" w:cs="Calibri"/>
                <w:sz w:val="18"/>
                <w:szCs w:val="18"/>
                <w:lang w:eastAsia="es-ES"/>
              </w:rPr>
            </w:pPr>
            <w:r w:rsidRPr="00C47083">
              <w:rPr>
                <w:rFonts w:ascii="Verdana" w:hAnsi="Verdana" w:cs="Calibri"/>
                <w:sz w:val="18"/>
                <w:szCs w:val="18"/>
                <w:lang w:eastAsia="es-ES"/>
              </w:rPr>
              <w:t>Se adjunta:</w:t>
            </w:r>
          </w:p>
          <w:p w:rsidR="00C47083" w:rsidRPr="00C47083" w:rsidRDefault="00C47083" w:rsidP="00C47083">
            <w:pPr>
              <w:spacing w:after="13" w:line="276" w:lineRule="auto"/>
              <w:contextualSpacing/>
              <w:jc w:val="both"/>
              <w:rPr>
                <w:rFonts w:ascii="Verdana" w:hAnsi="Verdana" w:cs="Calibri"/>
                <w:sz w:val="18"/>
                <w:szCs w:val="18"/>
                <w:lang w:eastAsia="es-ES"/>
              </w:rPr>
            </w:pPr>
          </w:p>
          <w:p w:rsidR="00C47083" w:rsidRPr="00C47083" w:rsidRDefault="00C47083" w:rsidP="00747194">
            <w:pPr>
              <w:numPr>
                <w:ilvl w:val="0"/>
                <w:numId w:val="47"/>
              </w:numPr>
              <w:spacing w:after="13" w:line="276" w:lineRule="auto"/>
              <w:contextualSpacing/>
              <w:jc w:val="both"/>
              <w:rPr>
                <w:rFonts w:ascii="Verdana" w:hAnsi="Verdana" w:cs="Calibri"/>
                <w:sz w:val="18"/>
                <w:szCs w:val="18"/>
                <w:lang w:eastAsia="es-ES"/>
              </w:rPr>
            </w:pPr>
            <w:r w:rsidRPr="00C47083">
              <w:rPr>
                <w:rFonts w:ascii="Verdana" w:hAnsi="Verdana" w:cs="Calibri"/>
                <w:sz w:val="18"/>
                <w:szCs w:val="18"/>
                <w:lang w:eastAsia="es-ES"/>
              </w:rPr>
              <w:t>Validación Tributaria</w:t>
            </w:r>
          </w:p>
          <w:p w:rsidR="00C47083" w:rsidRPr="00C47083" w:rsidRDefault="00C47083" w:rsidP="00747194">
            <w:pPr>
              <w:numPr>
                <w:ilvl w:val="0"/>
                <w:numId w:val="47"/>
              </w:numPr>
              <w:spacing w:after="13" w:line="276" w:lineRule="auto"/>
              <w:contextualSpacing/>
              <w:jc w:val="both"/>
              <w:rPr>
                <w:rFonts w:ascii="Verdana" w:hAnsi="Verdana" w:cs="Calibri"/>
                <w:sz w:val="18"/>
                <w:szCs w:val="18"/>
                <w:lang w:eastAsia="es-ES"/>
              </w:rPr>
            </w:pPr>
            <w:r w:rsidRPr="00C47083">
              <w:rPr>
                <w:rFonts w:ascii="Verdana" w:hAnsi="Verdana" w:cs="Calibri"/>
                <w:sz w:val="18"/>
                <w:szCs w:val="18"/>
                <w:lang w:eastAsia="es-ES"/>
              </w:rPr>
              <w:t>Validación de Garantías financieras.</w:t>
            </w:r>
          </w:p>
          <w:p w:rsidR="00C47083" w:rsidRPr="00C47083" w:rsidRDefault="00C47083" w:rsidP="00747194">
            <w:pPr>
              <w:numPr>
                <w:ilvl w:val="0"/>
                <w:numId w:val="47"/>
              </w:numPr>
              <w:spacing w:after="13" w:line="276" w:lineRule="auto"/>
              <w:contextualSpacing/>
              <w:jc w:val="both"/>
              <w:rPr>
                <w:rFonts w:ascii="Verdana" w:hAnsi="Verdana" w:cs="Calibri"/>
                <w:sz w:val="18"/>
                <w:szCs w:val="18"/>
                <w:lang w:eastAsia="es-ES"/>
              </w:rPr>
            </w:pPr>
            <w:r w:rsidRPr="00C47083">
              <w:rPr>
                <w:rFonts w:ascii="Verdana" w:hAnsi="Verdana" w:cs="Calibri"/>
                <w:sz w:val="18"/>
                <w:szCs w:val="18"/>
                <w:lang w:eastAsia="es-ES"/>
              </w:rPr>
              <w:t>Validación SMS</w:t>
            </w:r>
          </w:p>
          <w:p w:rsidR="00C47083" w:rsidRPr="00C47083" w:rsidRDefault="00C47083" w:rsidP="00747194">
            <w:pPr>
              <w:numPr>
                <w:ilvl w:val="0"/>
                <w:numId w:val="47"/>
              </w:numPr>
              <w:spacing w:after="13" w:line="276" w:lineRule="auto"/>
              <w:contextualSpacing/>
              <w:jc w:val="both"/>
              <w:rPr>
                <w:rFonts w:ascii="Verdana" w:hAnsi="Verdana" w:cs="Calibri"/>
                <w:sz w:val="18"/>
                <w:szCs w:val="18"/>
                <w:lang w:eastAsia="es-ES"/>
              </w:rPr>
            </w:pPr>
            <w:r w:rsidRPr="00C47083">
              <w:rPr>
                <w:rFonts w:ascii="Verdana" w:hAnsi="Verdana" w:cs="Calibri"/>
                <w:sz w:val="18"/>
                <w:szCs w:val="18"/>
                <w:lang w:eastAsia="es-ES"/>
              </w:rPr>
              <w:t>Validación de seguros.</w:t>
            </w:r>
          </w:p>
          <w:p w:rsidR="00C47083" w:rsidRPr="00C47083" w:rsidRDefault="00C47083" w:rsidP="00C47083">
            <w:pPr>
              <w:spacing w:after="13" w:line="276" w:lineRule="auto"/>
              <w:contextualSpacing/>
              <w:jc w:val="both"/>
              <w:rPr>
                <w:rFonts w:ascii="Verdana" w:hAnsi="Verdana" w:cs="Calibri"/>
                <w:sz w:val="18"/>
                <w:szCs w:val="18"/>
                <w:lang w:eastAsia="es-ES"/>
              </w:rPr>
            </w:pPr>
          </w:p>
        </w:tc>
      </w:tr>
    </w:tbl>
    <w:p w:rsidR="00C47083" w:rsidRPr="00C47083" w:rsidRDefault="00C47083" w:rsidP="00C47083">
      <w:pPr>
        <w:ind w:left="720"/>
        <w:contextualSpacing/>
        <w:jc w:val="both"/>
        <w:rPr>
          <w:rFonts w:ascii="Verdana" w:hAnsi="Verdana" w:cs="Calibri"/>
          <w:bCs/>
          <w:sz w:val="18"/>
          <w:szCs w:val="18"/>
          <w:lang w:eastAsia="es-BO"/>
        </w:rPr>
      </w:pPr>
    </w:p>
    <w:p w:rsidR="00C037A0" w:rsidRDefault="00C037A0"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4719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4719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4719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4719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4719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4719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4719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D877F4" w:rsidP="00747194">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Pr="00D877F4">
        <w:rPr>
          <w:rFonts w:asciiTheme="minorHAnsi" w:hAnsiTheme="minorHAnsi" w:cstheme="minorHAnsi"/>
          <w:b/>
          <w:i/>
          <w:color w:val="FF0000"/>
          <w:sz w:val="22"/>
          <w:szCs w:val="22"/>
        </w:rPr>
        <w:t>.</w:t>
      </w:r>
    </w:p>
    <w:p w:rsidR="004A11B1" w:rsidRPr="00AB0118" w:rsidRDefault="000A2BD2" w:rsidP="0074719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bookmarkStart w:id="5" w:name="_GoBack"/>
      <w:bookmarkEnd w:id="5"/>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74719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4719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4719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4719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74719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74719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4719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4719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4719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4719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47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47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4719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4719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4719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4719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4719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4719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4719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4719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4719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4719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4719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4719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4719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r w:rsidR="00FF3945">
        <w:rPr>
          <w:rFonts w:asciiTheme="minorHAnsi" w:hAnsiTheme="minorHAnsi" w:cstheme="minorHAnsi"/>
          <w:sz w:val="22"/>
          <w:szCs w:val="22"/>
          <w:lang w:val="es-BO"/>
        </w:rPr>
        <w:t>(Documentado)</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C037A0" w:rsidRDefault="00C037A0"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C037A0" w:rsidP="0059756C">
            <w:pPr>
              <w:rPr>
                <w:rFonts w:asciiTheme="minorHAnsi" w:hAnsiTheme="minorHAnsi" w:cstheme="minorHAnsi"/>
                <w:sz w:val="22"/>
                <w:szCs w:val="22"/>
              </w:rPr>
            </w:pPr>
            <w:r w:rsidRPr="00C037A0">
              <w:rPr>
                <w:rFonts w:asciiTheme="minorHAnsi" w:hAnsiTheme="minorHAnsi" w:cstheme="minorHAnsi"/>
                <w:b/>
                <w:bCs/>
                <w:sz w:val="22"/>
                <w:szCs w:val="22"/>
              </w:rPr>
              <w:t xml:space="preserve"> TRASLADO DE TANQUE N3 PARA SISTEMA CONTRA INCENDIO EN PLANTA DE ZONA COMERCIAL YACUIBA</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C037A0" w:rsidP="00C037A0">
            <w:pPr>
              <w:jc w:val="center"/>
              <w:rPr>
                <w:rFonts w:asciiTheme="minorHAnsi" w:hAnsiTheme="minorHAnsi" w:cstheme="minorHAnsi"/>
                <w:sz w:val="22"/>
                <w:szCs w:val="22"/>
              </w:rPr>
            </w:pPr>
            <w:r>
              <w:rPr>
                <w:rFonts w:asciiTheme="minorHAnsi" w:hAnsiTheme="minorHAnsi" w:cstheme="minorHAnsi"/>
                <w:sz w:val="22"/>
                <w:szCs w:val="22"/>
              </w:rPr>
              <w:t>GCC-CDL-DCTJ-41-16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4719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4719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4719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4719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4719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4719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4719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4719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4719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4719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74719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4719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C037A0" w:rsidRDefault="002C772A" w:rsidP="0074719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3A165F" w:rsidRPr="003A165F" w:rsidRDefault="003A165F" w:rsidP="003A165F">
      <w:pPr>
        <w:ind w:left="709" w:hanging="1"/>
        <w:jc w:val="both"/>
        <w:rPr>
          <w:rFonts w:asciiTheme="minorHAnsi" w:hAnsiTheme="minorHAnsi" w:cstheme="minorHAnsi"/>
          <w:color w:val="000000"/>
          <w:sz w:val="22"/>
          <w:szCs w:val="22"/>
        </w:rPr>
      </w:pPr>
      <w:r w:rsidRPr="003A165F">
        <w:rPr>
          <w:rFonts w:asciiTheme="minorHAnsi" w:hAnsiTheme="minorHAnsi" w:cstheme="minorHAnsi"/>
          <w:color w:val="000000"/>
          <w:sz w:val="22"/>
          <w:szCs w:val="22"/>
        </w:rPr>
        <w:t>A elección de la empresa esta podrá optar por uno de los siguientes instrumentos financieros:</w:t>
      </w:r>
    </w:p>
    <w:p w:rsidR="003A165F" w:rsidRPr="003A165F" w:rsidRDefault="003A165F" w:rsidP="00747194">
      <w:pPr>
        <w:pStyle w:val="Prrafodelista"/>
        <w:numPr>
          <w:ilvl w:val="1"/>
          <w:numId w:val="46"/>
        </w:numPr>
        <w:jc w:val="both"/>
        <w:rPr>
          <w:rFonts w:asciiTheme="minorHAnsi" w:hAnsiTheme="minorHAnsi" w:cstheme="minorHAnsi"/>
          <w:color w:val="000000"/>
          <w:sz w:val="22"/>
          <w:szCs w:val="22"/>
        </w:rPr>
      </w:pPr>
      <w:r w:rsidRPr="003A165F">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3A165F" w:rsidRPr="003A165F" w:rsidRDefault="003A165F" w:rsidP="00747194">
      <w:pPr>
        <w:pStyle w:val="Prrafodelista"/>
        <w:numPr>
          <w:ilvl w:val="1"/>
          <w:numId w:val="46"/>
        </w:numPr>
        <w:jc w:val="both"/>
        <w:rPr>
          <w:rFonts w:asciiTheme="minorHAnsi" w:hAnsiTheme="minorHAnsi" w:cstheme="minorHAnsi"/>
          <w:color w:val="000000"/>
          <w:sz w:val="22"/>
          <w:szCs w:val="22"/>
        </w:rPr>
      </w:pPr>
      <w:r w:rsidRPr="003A165F">
        <w:rPr>
          <w:rFonts w:asciiTheme="minorHAnsi" w:hAnsiTheme="minorHAnsi" w:cstheme="minorHAnsi"/>
          <w:color w:val="000000"/>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w:t>
      </w:r>
      <w:r w:rsidRPr="003A165F">
        <w:rPr>
          <w:rFonts w:asciiTheme="minorHAnsi" w:hAnsiTheme="minorHAnsi" w:cstheme="minorHAnsi"/>
          <w:color w:val="000000"/>
          <w:sz w:val="22"/>
          <w:szCs w:val="22"/>
        </w:rPr>
        <w:lastRenderedPageBreak/>
        <w:t>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C037A0" w:rsidRPr="003A165F" w:rsidRDefault="003A165F" w:rsidP="00747194">
      <w:pPr>
        <w:pStyle w:val="Prrafodelista"/>
        <w:numPr>
          <w:ilvl w:val="1"/>
          <w:numId w:val="46"/>
        </w:numPr>
        <w:jc w:val="both"/>
        <w:rPr>
          <w:rFonts w:asciiTheme="minorHAnsi" w:hAnsiTheme="minorHAnsi" w:cstheme="minorHAnsi"/>
          <w:color w:val="000000"/>
          <w:sz w:val="22"/>
          <w:szCs w:val="22"/>
        </w:rPr>
      </w:pPr>
      <w:r w:rsidRPr="003A165F">
        <w:rPr>
          <w:rFonts w:asciiTheme="minorHAnsi" w:hAnsiTheme="minorHAnsi" w:cstheme="minorHAnsi"/>
          <w:color w:val="000000"/>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747194">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respaldos de </w:t>
      </w:r>
      <w:r w:rsidR="003A165F">
        <w:rPr>
          <w:rFonts w:asciiTheme="minorHAnsi" w:eastAsia="Calibri" w:hAnsiTheme="minorHAnsi" w:cstheme="minorHAnsi"/>
          <w:sz w:val="22"/>
          <w:szCs w:val="22"/>
          <w:lang w:val="es-BO"/>
        </w:rPr>
        <w:t>los documentos declarados en el Formulario</w:t>
      </w:r>
      <w:r w:rsidRPr="00552079">
        <w:rPr>
          <w:rFonts w:asciiTheme="minorHAnsi" w:eastAsia="Calibri" w:hAnsiTheme="minorHAnsi" w:cstheme="minorHAnsi"/>
          <w:sz w:val="22"/>
          <w:szCs w:val="22"/>
          <w:lang w:val="es-BO"/>
        </w:rPr>
        <w:t xml:space="preserve"> C-</w:t>
      </w:r>
      <w:r>
        <w:rPr>
          <w:rFonts w:asciiTheme="minorHAnsi" w:eastAsia="Calibri" w:hAnsiTheme="minorHAnsi" w:cstheme="minorHAnsi"/>
          <w:sz w:val="22"/>
          <w:szCs w:val="22"/>
          <w:lang w:val="es-BO"/>
        </w:rPr>
        <w:t>2</w:t>
      </w:r>
      <w:r w:rsidR="003A165F">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74719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4719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8"/>
        <w:gridCol w:w="1859"/>
        <w:gridCol w:w="2576"/>
        <w:gridCol w:w="1564"/>
        <w:gridCol w:w="1706"/>
        <w:gridCol w:w="1558"/>
      </w:tblGrid>
      <w:tr w:rsidR="001F4807" w:rsidRPr="00552079" w:rsidTr="009D3106">
        <w:trPr>
          <w:trHeight w:val="681"/>
          <w:jc w:val="center"/>
        </w:trPr>
        <w:tc>
          <w:tcPr>
            <w:tcW w:w="4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6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9D3106">
        <w:trPr>
          <w:trHeight w:val="676"/>
          <w:jc w:val="center"/>
        </w:trPr>
        <w:tc>
          <w:tcPr>
            <w:tcW w:w="48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3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9D3106" w:rsidP="009D3106">
            <w:pPr>
              <w:rPr>
                <w:rFonts w:asciiTheme="minorHAnsi" w:hAnsiTheme="minorHAnsi" w:cstheme="minorHAnsi"/>
                <w:sz w:val="22"/>
                <w:szCs w:val="22"/>
                <w:lang w:val="es-BO"/>
              </w:rPr>
            </w:pPr>
            <w:r>
              <w:rPr>
                <w:rFonts w:asciiTheme="minorHAnsi" w:hAnsiTheme="minorHAnsi" w:cstheme="minorHAnsi"/>
                <w:sz w:val="22"/>
                <w:szCs w:val="22"/>
                <w:lang w:val="es-BO"/>
              </w:rPr>
              <w:t>TRASLADO DE TANQUE N3 PARA SISTEMA CONTRAINCENDIO EN PLANTAS DE ZONA COMERCIAL YACUIBA</w:t>
            </w:r>
          </w:p>
        </w:tc>
        <w:tc>
          <w:tcPr>
            <w:tcW w:w="1564"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9D310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6"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9D3106">
        <w:trPr>
          <w:trHeight w:val="676"/>
          <w:jc w:val="center"/>
        </w:trPr>
        <w:tc>
          <w:tcPr>
            <w:tcW w:w="8192"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9D3106">
        <w:trPr>
          <w:trHeight w:val="676"/>
          <w:jc w:val="center"/>
        </w:trPr>
        <w:tc>
          <w:tcPr>
            <w:tcW w:w="2347"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403"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D3106" w:rsidRDefault="009D3106" w:rsidP="00FA78A9">
      <w:pPr>
        <w:rPr>
          <w:rFonts w:asciiTheme="minorHAnsi" w:hAnsiTheme="minorHAnsi" w:cstheme="minorHAnsi"/>
          <w:sz w:val="22"/>
          <w:szCs w:val="22"/>
          <w:lang w:val="es-MX"/>
        </w:rPr>
      </w:pPr>
    </w:p>
    <w:p w:rsidR="009D3106" w:rsidRDefault="009D3106" w:rsidP="00FA78A9">
      <w:pPr>
        <w:rPr>
          <w:rFonts w:asciiTheme="minorHAnsi" w:hAnsiTheme="minorHAnsi" w:cstheme="minorHAnsi"/>
          <w:sz w:val="22"/>
          <w:szCs w:val="22"/>
          <w:lang w:val="es-MX"/>
        </w:rPr>
      </w:pPr>
    </w:p>
    <w:p w:rsidR="009D3106" w:rsidRDefault="009D3106" w:rsidP="00FA78A9">
      <w:pPr>
        <w:rPr>
          <w:rFonts w:asciiTheme="minorHAnsi" w:hAnsiTheme="minorHAnsi" w:cstheme="minorHAnsi"/>
          <w:sz w:val="22"/>
          <w:szCs w:val="22"/>
          <w:lang w:val="es-MX"/>
        </w:rPr>
      </w:pPr>
    </w:p>
    <w:p w:rsidR="009D3106" w:rsidRDefault="009D3106" w:rsidP="00FA78A9">
      <w:pPr>
        <w:rPr>
          <w:rFonts w:asciiTheme="minorHAnsi" w:hAnsiTheme="minorHAnsi" w:cstheme="minorHAnsi"/>
          <w:sz w:val="22"/>
          <w:szCs w:val="22"/>
          <w:lang w:val="es-MX"/>
        </w:rPr>
      </w:pPr>
    </w:p>
    <w:p w:rsidR="009D3106" w:rsidRDefault="009D3106" w:rsidP="00FA78A9">
      <w:pPr>
        <w:rPr>
          <w:rFonts w:asciiTheme="minorHAnsi" w:hAnsiTheme="minorHAnsi" w:cstheme="minorHAnsi"/>
          <w:sz w:val="22"/>
          <w:szCs w:val="22"/>
          <w:lang w:val="es-MX"/>
        </w:rPr>
      </w:pPr>
    </w:p>
    <w:p w:rsidR="009D3106" w:rsidRDefault="009D3106"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48"/>
        <w:gridCol w:w="3039"/>
        <w:gridCol w:w="514"/>
        <w:gridCol w:w="486"/>
        <w:gridCol w:w="792"/>
      </w:tblGrid>
      <w:tr w:rsidR="00596B5C" w:rsidRPr="00C75BEC" w:rsidTr="00BE2A4A">
        <w:trPr>
          <w:tblHeader/>
          <w:jc w:val="center"/>
        </w:trPr>
        <w:tc>
          <w:tcPr>
            <w:tcW w:w="434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3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9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BE2A4A">
        <w:trPr>
          <w:cantSplit/>
          <w:trHeight w:val="1448"/>
          <w:jc w:val="center"/>
        </w:trPr>
        <w:tc>
          <w:tcPr>
            <w:tcW w:w="434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03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BE2A4A">
        <w:trPr>
          <w:jc w:val="center"/>
        </w:trPr>
        <w:tc>
          <w:tcPr>
            <w:tcW w:w="4348" w:type="dxa"/>
            <w:vAlign w:val="center"/>
          </w:tcPr>
          <w:p w:rsidR="009D3106" w:rsidRDefault="00BE2A4A" w:rsidP="009D3106">
            <w:pPr>
              <w:autoSpaceDE w:val="0"/>
              <w:autoSpaceDN w:val="0"/>
              <w:adjustRightInd w:val="0"/>
              <w:jc w:val="both"/>
              <w:rPr>
                <w:rFonts w:ascii="Verdana" w:hAnsi="Verdana" w:cs="Calibri"/>
                <w:b/>
                <w:sz w:val="18"/>
                <w:szCs w:val="18"/>
                <w:lang w:eastAsia="es-ES"/>
              </w:rPr>
            </w:pPr>
            <w:r w:rsidRPr="00BE2A4A">
              <w:rPr>
                <w:rFonts w:ascii="Verdana" w:hAnsi="Verdana" w:cs="Calibri"/>
                <w:b/>
                <w:sz w:val="18"/>
                <w:szCs w:val="18"/>
                <w:lang w:eastAsia="es-ES"/>
              </w:rPr>
              <w:t>DESCRIPCIÓN DEL SERVICIO</w:t>
            </w:r>
          </w:p>
          <w:p w:rsidR="00BE2A4A" w:rsidRPr="00BE2A4A" w:rsidRDefault="00BE2A4A" w:rsidP="009D3106">
            <w:pPr>
              <w:autoSpaceDE w:val="0"/>
              <w:autoSpaceDN w:val="0"/>
              <w:adjustRightInd w:val="0"/>
              <w:jc w:val="both"/>
              <w:rPr>
                <w:rFonts w:ascii="Verdana" w:hAnsi="Verdana" w:cs="Calibri"/>
                <w:b/>
                <w:sz w:val="18"/>
                <w:szCs w:val="18"/>
                <w:lang w:eastAsia="es-ES"/>
              </w:rPr>
            </w:pPr>
          </w:p>
          <w:p w:rsidR="00596B5C" w:rsidRPr="00DB5AAF" w:rsidRDefault="009D3106" w:rsidP="009D3106">
            <w:pPr>
              <w:autoSpaceDE w:val="0"/>
              <w:autoSpaceDN w:val="0"/>
              <w:adjustRightInd w:val="0"/>
              <w:jc w:val="both"/>
              <w:rPr>
                <w:rFonts w:ascii="Calibri" w:hAnsi="Calibri" w:cs="Calibri"/>
                <w:b/>
                <w:sz w:val="18"/>
                <w:szCs w:val="18"/>
              </w:rPr>
            </w:pPr>
            <w:r w:rsidRPr="009D3106">
              <w:rPr>
                <w:rFonts w:ascii="Verdana" w:hAnsi="Verdana" w:cs="Calibri"/>
                <w:sz w:val="18"/>
                <w:szCs w:val="18"/>
                <w:lang w:eastAsia="es-ES"/>
              </w:rPr>
              <w:t>Se requiere el traslado (reubicación) y mantenimiento correctivo del tanque N° 3 de la planta de Zona Comercial Yacuiba para su utilización en el almacenamiento de agua para formar parte del sistema contra incendio de la referida planta, para el efecto el adjudicado deberá efectuar el servicio de acuerdo a lo siguiente:</w:t>
            </w:r>
          </w:p>
        </w:tc>
        <w:tc>
          <w:tcPr>
            <w:tcW w:w="3039" w:type="dxa"/>
            <w:vAlign w:val="center"/>
          </w:tcPr>
          <w:p w:rsidR="00596B5C" w:rsidRPr="00DB5AAF" w:rsidRDefault="00596B5C" w:rsidP="00560F45">
            <w:pPr>
              <w:rPr>
                <w:rFonts w:ascii="Calibri" w:hAnsi="Calibri" w:cs="Calibri"/>
                <w:b/>
                <w:sz w:val="18"/>
                <w:szCs w:val="18"/>
              </w:rPr>
            </w:pPr>
          </w:p>
        </w:tc>
        <w:tc>
          <w:tcPr>
            <w:tcW w:w="51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8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9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596B5C" w:rsidP="00560F45">
            <w:pPr>
              <w:autoSpaceDE w:val="0"/>
              <w:autoSpaceDN w:val="0"/>
              <w:adjustRightInd w:val="0"/>
              <w:rPr>
                <w:rFonts w:ascii="Calibri" w:hAnsi="Calibri" w:cs="Calibri"/>
                <w:sz w:val="18"/>
                <w:szCs w:val="18"/>
              </w:rPr>
            </w:pPr>
          </w:p>
          <w:p w:rsidR="009D3106" w:rsidRPr="009D3106" w:rsidRDefault="009D3106" w:rsidP="009D3106">
            <w:pPr>
              <w:autoSpaceDE w:val="0"/>
              <w:autoSpaceDN w:val="0"/>
              <w:adjustRightInd w:val="0"/>
              <w:rPr>
                <w:rFonts w:ascii="Calibri" w:hAnsi="Calibri" w:cs="Calibri"/>
                <w:b/>
                <w:bCs/>
                <w:sz w:val="18"/>
                <w:szCs w:val="18"/>
              </w:rPr>
            </w:pPr>
            <w:r w:rsidRPr="009D3106">
              <w:rPr>
                <w:rFonts w:ascii="Calibri" w:hAnsi="Calibri" w:cs="Calibri"/>
                <w:b/>
                <w:bCs/>
                <w:sz w:val="18"/>
                <w:szCs w:val="18"/>
              </w:rPr>
              <w:t>1.- MOVILIZACION Y DESMOVILIZACION DE EQUIPOS</w:t>
            </w:r>
          </w:p>
          <w:p w:rsidR="009D3106" w:rsidRPr="009D3106" w:rsidRDefault="009D3106" w:rsidP="009D3106">
            <w:pPr>
              <w:autoSpaceDE w:val="0"/>
              <w:autoSpaceDN w:val="0"/>
              <w:adjustRightInd w:val="0"/>
              <w:rPr>
                <w:rFonts w:ascii="Calibri" w:hAnsi="Calibri" w:cs="Calibri"/>
                <w:b/>
                <w:bCs/>
                <w:sz w:val="18"/>
                <w:szCs w:val="18"/>
              </w:rPr>
            </w:pPr>
          </w:p>
          <w:p w:rsidR="009D3106" w:rsidRPr="009D3106" w:rsidRDefault="009D3106" w:rsidP="009D3106">
            <w:pPr>
              <w:autoSpaceDE w:val="0"/>
              <w:autoSpaceDN w:val="0"/>
              <w:adjustRightInd w:val="0"/>
              <w:rPr>
                <w:rFonts w:ascii="Calibri" w:hAnsi="Calibri" w:cs="Calibri"/>
                <w:b/>
                <w:bCs/>
                <w:sz w:val="18"/>
                <w:szCs w:val="18"/>
              </w:rPr>
            </w:pPr>
            <w:r w:rsidRPr="009D3106">
              <w:rPr>
                <w:rFonts w:ascii="Calibri" w:hAnsi="Calibri" w:cs="Calibri"/>
                <w:sz w:val="18"/>
                <w:szCs w:val="18"/>
              </w:rPr>
              <w:t>INCLUYE LA PROVISION DE VEHICULOS: CAMION CONDOR, CAMIONETA DE APOYO Y CAMIONETA DE APOYO SUPERVISION; PARA TRASLADO DE EQUIPOS, MATERIALES, PLANCHAS DE 1/4, ANDAMIOS, EQUIPOS DE SOLDAR, EQUIPOS DE OXICORTE, HERRAMIENTAS MENORES, EQUIPO DE LIMIEZA, EPP Y TAMBIEN PARA PERSONAL TECNICO Y DE SUPERVISION.</w:t>
            </w:r>
          </w:p>
          <w:p w:rsidR="009D3106" w:rsidRPr="00DB5AAF" w:rsidRDefault="009D3106" w:rsidP="00560F45">
            <w:pPr>
              <w:autoSpaceDE w:val="0"/>
              <w:autoSpaceDN w:val="0"/>
              <w:adjustRightInd w:val="0"/>
              <w:rPr>
                <w:rFonts w:ascii="Calibri" w:hAnsi="Calibri" w:cs="Calibri"/>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596B5C" w:rsidP="00560F45">
            <w:pPr>
              <w:rPr>
                <w:rFonts w:ascii="Calibri" w:hAnsi="Calibri" w:cs="Calibri"/>
                <w:b/>
                <w:sz w:val="18"/>
                <w:szCs w:val="18"/>
              </w:rPr>
            </w:pPr>
          </w:p>
          <w:p w:rsidR="009D3106" w:rsidRPr="009D3106" w:rsidRDefault="009D3106" w:rsidP="009D3106">
            <w:pPr>
              <w:jc w:val="both"/>
              <w:rPr>
                <w:rFonts w:ascii="Verdana" w:hAnsi="Verdana" w:cs="Calibri"/>
                <w:b/>
                <w:bCs/>
                <w:color w:val="000000"/>
                <w:sz w:val="18"/>
                <w:szCs w:val="18"/>
                <w:lang w:eastAsia="es-ES"/>
              </w:rPr>
            </w:pPr>
            <w:r w:rsidRPr="009D3106">
              <w:rPr>
                <w:rFonts w:ascii="Verdana" w:hAnsi="Verdana" w:cs="Calibri"/>
                <w:b/>
                <w:bCs/>
                <w:color w:val="000000"/>
                <w:sz w:val="18"/>
                <w:szCs w:val="18"/>
                <w:lang w:eastAsia="es-ES"/>
              </w:rPr>
              <w:t>2.- PROVISION</w:t>
            </w:r>
          </w:p>
          <w:p w:rsidR="009D3106" w:rsidRPr="009D3106" w:rsidRDefault="009D3106" w:rsidP="009D3106">
            <w:pPr>
              <w:jc w:val="both"/>
              <w:rPr>
                <w:rFonts w:ascii="Verdana" w:hAnsi="Verdana" w:cs="Calibri"/>
                <w:b/>
                <w:bCs/>
                <w:color w:val="000000"/>
                <w:sz w:val="18"/>
                <w:szCs w:val="18"/>
                <w:lang w:eastAsia="es-ES"/>
              </w:rPr>
            </w:pPr>
          </w:p>
          <w:p w:rsidR="009D3106" w:rsidRPr="009D3106" w:rsidRDefault="009D3106" w:rsidP="009D3106">
            <w:p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INCUYE LA PROVISION DE TODO EL PERSONAL NECESARIO PARA LA EJECUCION DEL SERVICIO:</w:t>
            </w:r>
          </w:p>
          <w:p w:rsidR="009D3106" w:rsidRPr="009D3106" w:rsidRDefault="009D3106" w:rsidP="00747194">
            <w:pPr>
              <w:numPr>
                <w:ilvl w:val="0"/>
                <w:numId w:val="34"/>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UN (1) SUPERVISOR DE PROYECTO</w:t>
            </w:r>
          </w:p>
          <w:p w:rsidR="009D3106" w:rsidRPr="009D3106" w:rsidRDefault="009D3106" w:rsidP="00747194">
            <w:pPr>
              <w:numPr>
                <w:ilvl w:val="0"/>
                <w:numId w:val="34"/>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UN (1) SUPERVISOR SMS</w:t>
            </w:r>
          </w:p>
          <w:p w:rsidR="009D3106" w:rsidRPr="00DB5AAF" w:rsidRDefault="009D3106" w:rsidP="009D3106">
            <w:pPr>
              <w:rPr>
                <w:rFonts w:ascii="Calibri" w:hAnsi="Calibri" w:cs="Calibri"/>
                <w:b/>
                <w:sz w:val="18"/>
                <w:szCs w:val="18"/>
              </w:rPr>
            </w:pPr>
            <w:r w:rsidRPr="009D3106">
              <w:rPr>
                <w:rFonts w:ascii="Verdana" w:hAnsi="Verdana" w:cs="Calibri"/>
                <w:color w:val="000000"/>
                <w:sz w:val="18"/>
                <w:szCs w:val="18"/>
                <w:lang w:eastAsia="es-ES"/>
              </w:rPr>
              <w:t>SEIS (6) OPERADORES CALIFICADOS</w:t>
            </w: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596B5C" w:rsidP="00560F45">
            <w:pPr>
              <w:ind w:right="141"/>
              <w:jc w:val="both"/>
              <w:rPr>
                <w:rFonts w:ascii="Calibri" w:hAnsi="Calibri" w:cs="Calibri"/>
                <w:sz w:val="18"/>
                <w:szCs w:val="18"/>
              </w:rPr>
            </w:pPr>
          </w:p>
          <w:p w:rsidR="009D3106" w:rsidRPr="009D3106" w:rsidRDefault="009D3106" w:rsidP="009D3106">
            <w:pPr>
              <w:jc w:val="both"/>
              <w:rPr>
                <w:rFonts w:ascii="Verdana" w:hAnsi="Verdana" w:cs="Calibri"/>
                <w:b/>
                <w:bCs/>
                <w:color w:val="000000"/>
                <w:sz w:val="18"/>
                <w:szCs w:val="18"/>
                <w:lang w:eastAsia="es-ES"/>
              </w:rPr>
            </w:pPr>
            <w:r w:rsidRPr="009D3106">
              <w:rPr>
                <w:rFonts w:ascii="Verdana" w:hAnsi="Verdana" w:cs="Calibri"/>
                <w:b/>
                <w:bCs/>
                <w:color w:val="000000"/>
                <w:sz w:val="18"/>
                <w:szCs w:val="18"/>
                <w:lang w:eastAsia="es-ES"/>
              </w:rPr>
              <w:t>3.- MANTENIMIENTO GENERAL TK 03</w:t>
            </w:r>
          </w:p>
          <w:p w:rsidR="009D3106" w:rsidRPr="009D3106" w:rsidRDefault="009D3106" w:rsidP="009D3106">
            <w:pPr>
              <w:jc w:val="both"/>
              <w:rPr>
                <w:rFonts w:ascii="Verdana" w:hAnsi="Verdana" w:cs="Calibri"/>
                <w:b/>
                <w:bCs/>
                <w:color w:val="000000"/>
                <w:sz w:val="18"/>
                <w:szCs w:val="18"/>
                <w:lang w:eastAsia="es-ES"/>
              </w:rPr>
            </w:pPr>
          </w:p>
          <w:p w:rsidR="009D3106" w:rsidRPr="009D3106" w:rsidRDefault="009D3106" w:rsidP="009D3106">
            <w:p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INCLUYE:</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DESARMADO COMPLETO DEL TK 03.</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INSTALACION DE BASE ANULAR DE CONCRETO CON TIERRA COMPACTADA PARA LA NUEVA BASE DEL TK 03 EN LA NUEVA UBICACIÓN A SER DISPUESTA POR YPFB.</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ARMADO Y CORTE DE BASE DE TK 03 CHAPA DE ¼.</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 xml:space="preserve">SOLDADO DE BASE DE TK 03 CHAPA </w:t>
            </w:r>
            <w:r w:rsidRPr="009D3106">
              <w:rPr>
                <w:rFonts w:ascii="Verdana" w:hAnsi="Verdana" w:cs="Calibri"/>
                <w:color w:val="000000"/>
                <w:sz w:val="18"/>
                <w:szCs w:val="18"/>
                <w:lang w:eastAsia="es-ES"/>
              </w:rPr>
              <w:lastRenderedPageBreak/>
              <w:t>DE ¼.</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PERFORACION DE TODO EL PERIMETRO DE LA BASE (PARA EMPERNADO DE LA ENVOLVENTE).</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ARMADO COMPLETO DEL TK 03.</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PINTADO DE LA BASE INTERNA Y EXTERNA MAS UN ZOCALO DE 1 MTS CON RECUBRIMIENTO SIGMAGUARD 730 FENOLICO</w:t>
            </w:r>
          </w:p>
          <w:p w:rsidR="009D3106" w:rsidRPr="009D3106" w:rsidRDefault="009D3106" w:rsidP="00747194">
            <w:pPr>
              <w:numPr>
                <w:ilvl w:val="0"/>
                <w:numId w:val="35"/>
              </w:num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MATERIAL A REEMPLAZAR: EMPAQUETADURAS NEUPRENO, PERNOS, TUERCAS, ARANDELAS GALVANIZADAS, JUNTES Y TRASLAPES, TODO EL MATERIAL GALVANIZADO NUEVO PARA ESTE TIPO DE TANQUES ABULONADOS</w:t>
            </w:r>
          </w:p>
          <w:p w:rsidR="009D3106" w:rsidRPr="00DB5AAF" w:rsidRDefault="009D3106" w:rsidP="00560F45">
            <w:pPr>
              <w:ind w:right="141"/>
              <w:jc w:val="both"/>
              <w:rPr>
                <w:rFonts w:ascii="Calibri" w:hAnsi="Calibri" w:cs="Calibri"/>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596B5C" w:rsidP="00560F45">
            <w:pPr>
              <w:rPr>
                <w:rFonts w:ascii="Calibri" w:hAnsi="Calibri" w:cs="Calibri"/>
                <w:b/>
                <w:sz w:val="18"/>
                <w:szCs w:val="18"/>
              </w:rPr>
            </w:pPr>
          </w:p>
          <w:p w:rsidR="009D3106" w:rsidRPr="009D3106" w:rsidRDefault="009D3106" w:rsidP="009D3106">
            <w:pPr>
              <w:jc w:val="both"/>
              <w:rPr>
                <w:rFonts w:ascii="Verdana" w:hAnsi="Verdana" w:cs="Calibri"/>
                <w:b/>
                <w:bCs/>
                <w:color w:val="000000"/>
                <w:sz w:val="18"/>
                <w:szCs w:val="18"/>
                <w:lang w:eastAsia="es-ES"/>
              </w:rPr>
            </w:pPr>
            <w:r w:rsidRPr="009D3106">
              <w:rPr>
                <w:rFonts w:ascii="Verdana" w:hAnsi="Verdana" w:cs="Calibri"/>
                <w:b/>
                <w:bCs/>
                <w:color w:val="000000"/>
                <w:sz w:val="18"/>
                <w:szCs w:val="18"/>
                <w:lang w:eastAsia="es-ES"/>
              </w:rPr>
              <w:t>4.- MATERIALES CONSUMIBLES</w:t>
            </w:r>
          </w:p>
          <w:p w:rsidR="009D3106" w:rsidRPr="009D3106" w:rsidRDefault="009D3106" w:rsidP="009D3106">
            <w:pPr>
              <w:jc w:val="both"/>
              <w:rPr>
                <w:rFonts w:ascii="Verdana" w:hAnsi="Verdana" w:cs="Calibri"/>
                <w:b/>
                <w:bCs/>
                <w:color w:val="000000"/>
                <w:sz w:val="18"/>
                <w:szCs w:val="18"/>
                <w:lang w:eastAsia="es-ES"/>
              </w:rPr>
            </w:pPr>
          </w:p>
          <w:p w:rsidR="009D3106" w:rsidRPr="009D3106" w:rsidRDefault="009D3106" w:rsidP="009D3106">
            <w:p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INCLUYE TODOS LOS MATERIALES E INSUMOS A SER UTILIZADOS DURANTE LA EJECUCION DEL SERVICIO: GAFAS, GUANTES, MASCARAS PARA POLVO, SOLDADURA, OXIGENO, MATERIALES VARIOS.</w:t>
            </w:r>
          </w:p>
          <w:p w:rsidR="009D3106" w:rsidRPr="00DB5AAF" w:rsidRDefault="009D3106" w:rsidP="00560F45">
            <w:pPr>
              <w:rPr>
                <w:rFonts w:ascii="Calibri" w:hAnsi="Calibri" w:cs="Calibri"/>
                <w:b/>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9D3106" w:rsidRPr="009D3106" w:rsidRDefault="009D3106" w:rsidP="009D3106">
            <w:pPr>
              <w:jc w:val="both"/>
              <w:rPr>
                <w:rFonts w:ascii="Verdana" w:hAnsi="Verdana" w:cs="Calibri"/>
                <w:b/>
                <w:bCs/>
                <w:color w:val="000000"/>
                <w:sz w:val="18"/>
                <w:szCs w:val="18"/>
                <w:lang w:eastAsia="es-ES"/>
              </w:rPr>
            </w:pPr>
            <w:r w:rsidRPr="009D3106">
              <w:rPr>
                <w:rFonts w:ascii="Verdana" w:hAnsi="Verdana" w:cs="Calibri"/>
                <w:b/>
                <w:bCs/>
                <w:color w:val="000000"/>
                <w:sz w:val="18"/>
                <w:szCs w:val="18"/>
                <w:lang w:eastAsia="es-ES"/>
              </w:rPr>
              <w:t xml:space="preserve">5.- PRUEBA HIDRAULICA </w:t>
            </w:r>
          </w:p>
          <w:p w:rsidR="009D3106" w:rsidRPr="009D3106" w:rsidRDefault="009D3106" w:rsidP="009D3106">
            <w:pPr>
              <w:jc w:val="both"/>
              <w:rPr>
                <w:rFonts w:ascii="Verdana" w:hAnsi="Verdana" w:cs="Calibri"/>
                <w:b/>
                <w:bCs/>
                <w:color w:val="000000"/>
                <w:sz w:val="18"/>
                <w:szCs w:val="18"/>
                <w:lang w:eastAsia="es-ES"/>
              </w:rPr>
            </w:pPr>
          </w:p>
          <w:p w:rsidR="009D3106" w:rsidRPr="009D3106" w:rsidRDefault="009D3106" w:rsidP="009D3106">
            <w:pPr>
              <w:jc w:val="both"/>
              <w:rPr>
                <w:rFonts w:ascii="Verdana" w:hAnsi="Verdana" w:cs="Calibri"/>
                <w:color w:val="000000"/>
                <w:sz w:val="18"/>
                <w:szCs w:val="18"/>
                <w:lang w:eastAsia="es-ES"/>
              </w:rPr>
            </w:pPr>
            <w:r w:rsidRPr="009D3106">
              <w:rPr>
                <w:rFonts w:ascii="Verdana" w:hAnsi="Verdana" w:cs="Calibri"/>
                <w:color w:val="000000"/>
                <w:sz w:val="18"/>
                <w:szCs w:val="18"/>
                <w:lang w:eastAsia="es-ES"/>
              </w:rPr>
              <w:t>SE REQUIERE LA REALIZACION DE LA PRUEBA HIDRAULICA HASTA 1,5 MTS DE ALTURA PARA VERIFICAR FILTRACIONES EN LA BASE Y EL PERIMETRO DEL TANQUE, INCLUYE CERTIFICADO DE VERIFICACION CORRESPONDIENTE DE LA PRUEBA, EN CASO DE EXITIR FILTRACIONES O PERDIDAS CORRE POR CUENTA DEL ADJUDICADO LA SUBNACION DE LAS CITADAS PERDIDAS.</w:t>
            </w:r>
          </w:p>
          <w:p w:rsidR="009D3106" w:rsidRPr="009D3106" w:rsidRDefault="009D3106" w:rsidP="009D3106">
            <w:pPr>
              <w:jc w:val="both"/>
              <w:rPr>
                <w:rFonts w:ascii="Verdana" w:hAnsi="Verdana" w:cs="Calibri"/>
                <w:color w:val="000000"/>
                <w:sz w:val="18"/>
                <w:szCs w:val="18"/>
                <w:lang w:eastAsia="es-ES"/>
              </w:rPr>
            </w:pPr>
          </w:p>
          <w:p w:rsidR="00BE2A4A" w:rsidRPr="00BE2A4A" w:rsidRDefault="00BE2A4A" w:rsidP="00BE2A4A">
            <w:pPr>
              <w:autoSpaceDE w:val="0"/>
              <w:autoSpaceDN w:val="0"/>
              <w:adjustRightInd w:val="0"/>
              <w:rPr>
                <w:rFonts w:ascii="Verdana" w:hAnsi="Verdana" w:cs="Calibri"/>
                <w:sz w:val="18"/>
                <w:szCs w:val="18"/>
                <w:lang w:eastAsia="es-ES"/>
              </w:rPr>
            </w:pPr>
            <w:r>
              <w:rPr>
                <w:rFonts w:ascii="Verdana" w:hAnsi="Verdana" w:cs="Calibri"/>
                <w:sz w:val="18"/>
                <w:szCs w:val="18"/>
                <w:lang w:eastAsia="es-ES"/>
              </w:rPr>
              <w:t xml:space="preserve">DE CONFORMIDAD A ESTE PUNTO, </w:t>
            </w:r>
            <w:r w:rsidRPr="00BE2A4A">
              <w:rPr>
                <w:rFonts w:ascii="Verdana" w:hAnsi="Verdana" w:cs="Calibri"/>
                <w:sz w:val="18"/>
                <w:szCs w:val="18"/>
                <w:lang w:eastAsia="es-ES"/>
              </w:rPr>
              <w:t xml:space="preserve"> EL ADJUDICADO DEBERÁ REALIZAR LA PRUEBA HIDRÁULICA Y EMITIR EN FAVOR DE YPFB EL CERTIFICADO CORRESPONDIENTE.</w:t>
            </w:r>
          </w:p>
          <w:p w:rsidR="00596B5C" w:rsidRPr="00DB5AAF" w:rsidRDefault="00596B5C" w:rsidP="009D3106">
            <w:pPr>
              <w:ind w:right="141"/>
              <w:jc w:val="both"/>
              <w:rPr>
                <w:rFonts w:ascii="Calibri" w:hAnsi="Calibri" w:cs="Calibri"/>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9D3106" w:rsidRPr="009D3106" w:rsidRDefault="009D3106" w:rsidP="009D3106">
            <w:pPr>
              <w:jc w:val="both"/>
              <w:rPr>
                <w:rFonts w:ascii="Verdana" w:hAnsi="Verdana" w:cs="Calibri"/>
                <w:b/>
                <w:color w:val="000000"/>
                <w:sz w:val="18"/>
                <w:szCs w:val="18"/>
                <w:lang w:eastAsia="es-ES"/>
              </w:rPr>
            </w:pPr>
            <w:r w:rsidRPr="009D3106">
              <w:rPr>
                <w:rFonts w:ascii="Verdana" w:hAnsi="Verdana" w:cs="Calibri"/>
                <w:b/>
                <w:color w:val="000000"/>
                <w:sz w:val="18"/>
                <w:szCs w:val="18"/>
                <w:lang w:eastAsia="es-ES"/>
              </w:rPr>
              <w:t>6.- PROVISION E INSTALACION DE REGLETA DE MEDICION</w:t>
            </w:r>
          </w:p>
          <w:p w:rsidR="009D3106" w:rsidRPr="009D3106" w:rsidRDefault="009D3106" w:rsidP="009D3106">
            <w:pPr>
              <w:jc w:val="both"/>
              <w:rPr>
                <w:rFonts w:ascii="Verdana" w:hAnsi="Verdana" w:cs="Calibri"/>
                <w:color w:val="000000"/>
                <w:sz w:val="18"/>
                <w:szCs w:val="18"/>
                <w:lang w:eastAsia="es-ES"/>
              </w:rPr>
            </w:pPr>
          </w:p>
          <w:p w:rsidR="00596B5C" w:rsidRPr="00DB5AAF" w:rsidRDefault="009D3106" w:rsidP="009D3106">
            <w:pPr>
              <w:rPr>
                <w:rFonts w:ascii="Calibri" w:hAnsi="Calibri" w:cs="Calibri"/>
                <w:b/>
                <w:sz w:val="18"/>
                <w:szCs w:val="18"/>
              </w:rPr>
            </w:pPr>
            <w:r w:rsidRPr="009D3106">
              <w:rPr>
                <w:rFonts w:ascii="Verdana" w:hAnsi="Verdana" w:cs="Calibri"/>
                <w:color w:val="000000"/>
                <w:sz w:val="18"/>
                <w:szCs w:val="18"/>
                <w:lang w:eastAsia="es-ES"/>
              </w:rPr>
              <w:t>INCLUYE LA PROVISIÓN E INSTALACIÓN DE REGLETA DE MEDICIÓN Y FLOTADOR</w:t>
            </w: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596B5C" w:rsidP="00560F45">
            <w:pPr>
              <w:jc w:val="both"/>
              <w:rPr>
                <w:rFonts w:ascii="Calibri" w:hAnsi="Calibri" w:cs="Calibri"/>
                <w:sz w:val="18"/>
                <w:szCs w:val="18"/>
              </w:rPr>
            </w:pPr>
          </w:p>
          <w:p w:rsidR="009D3106" w:rsidRDefault="009D3106" w:rsidP="00560F45">
            <w:pPr>
              <w:jc w:val="both"/>
              <w:rPr>
                <w:rFonts w:ascii="Calibri" w:hAnsi="Calibri" w:cs="Calibri"/>
                <w:b/>
                <w:bCs/>
                <w:sz w:val="18"/>
                <w:szCs w:val="18"/>
              </w:rPr>
            </w:pPr>
            <w:r w:rsidRPr="009D3106">
              <w:rPr>
                <w:rFonts w:ascii="Calibri" w:hAnsi="Calibri" w:cs="Calibri"/>
                <w:b/>
                <w:bCs/>
                <w:sz w:val="18"/>
                <w:szCs w:val="18"/>
              </w:rPr>
              <w:t>MATERIALES</w:t>
            </w:r>
            <w:r w:rsidRPr="009D3106">
              <w:rPr>
                <w:rFonts w:ascii="Calibri" w:hAnsi="Calibri" w:cs="Calibri"/>
                <w:sz w:val="18"/>
                <w:szCs w:val="18"/>
              </w:rPr>
              <w:t xml:space="preserve">, </w:t>
            </w:r>
            <w:r w:rsidRPr="009D3106">
              <w:rPr>
                <w:rFonts w:ascii="Calibri" w:hAnsi="Calibri" w:cs="Calibri"/>
                <w:b/>
                <w:bCs/>
                <w:sz w:val="18"/>
                <w:szCs w:val="18"/>
              </w:rPr>
              <w:t>HERRAMIENTAS Y</w:t>
            </w:r>
            <w:r w:rsidRPr="009D3106">
              <w:rPr>
                <w:rFonts w:ascii="Calibri" w:hAnsi="Calibri" w:cs="Calibri"/>
                <w:sz w:val="18"/>
                <w:szCs w:val="18"/>
              </w:rPr>
              <w:t xml:space="preserve"> </w:t>
            </w:r>
            <w:r w:rsidRPr="009D3106">
              <w:rPr>
                <w:rFonts w:ascii="Calibri" w:hAnsi="Calibri" w:cs="Calibri"/>
                <w:b/>
                <w:bCs/>
                <w:sz w:val="18"/>
                <w:szCs w:val="18"/>
              </w:rPr>
              <w:t>EQUIPOS</w:t>
            </w:r>
          </w:p>
          <w:p w:rsidR="00BE2A4A" w:rsidRDefault="00BE2A4A" w:rsidP="00560F45">
            <w:pPr>
              <w:jc w:val="both"/>
              <w:rPr>
                <w:rFonts w:ascii="Calibri" w:hAnsi="Calibri" w:cs="Calibri"/>
                <w:b/>
                <w:bCs/>
                <w:sz w:val="18"/>
                <w:szCs w:val="18"/>
              </w:rPr>
            </w:pPr>
          </w:p>
          <w:p w:rsidR="009D3106" w:rsidRPr="009D3106" w:rsidRDefault="009D3106" w:rsidP="009D3106">
            <w:pPr>
              <w:autoSpaceDE w:val="0"/>
              <w:autoSpaceDN w:val="0"/>
              <w:adjustRightInd w:val="0"/>
              <w:jc w:val="both"/>
              <w:rPr>
                <w:rFonts w:ascii="Verdana" w:hAnsi="Verdana" w:cs="Calibri"/>
                <w:sz w:val="18"/>
                <w:szCs w:val="18"/>
                <w:lang w:eastAsia="es-ES"/>
              </w:rPr>
            </w:pPr>
            <w:r w:rsidRPr="009D3106">
              <w:rPr>
                <w:rFonts w:ascii="Verdana" w:hAnsi="Verdana" w:cs="Calibri"/>
                <w:sz w:val="18"/>
                <w:szCs w:val="18"/>
                <w:lang w:eastAsia="es-ES"/>
              </w:rPr>
              <w:t xml:space="preserve">Corre por cuenta del adjudicado todos los materiales, herramientas y equipos necesarios para la ejecución del servicio, debiendo </w:t>
            </w:r>
            <w:r w:rsidRPr="009D3106">
              <w:rPr>
                <w:rFonts w:ascii="Verdana" w:hAnsi="Verdana" w:cs="Calibri"/>
                <w:sz w:val="18"/>
                <w:szCs w:val="18"/>
                <w:lang w:eastAsia="es-ES"/>
              </w:rPr>
              <w:lastRenderedPageBreak/>
              <w:t>coordinar con el fiscal de servicio para tal efecto.</w:t>
            </w:r>
          </w:p>
          <w:p w:rsidR="009D3106" w:rsidRPr="00DB5AAF" w:rsidRDefault="009D3106" w:rsidP="00560F45">
            <w:pPr>
              <w:jc w:val="both"/>
              <w:rPr>
                <w:rFonts w:ascii="Calibri" w:hAnsi="Calibri" w:cs="Calibri"/>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9D3106" w:rsidP="00560F45">
            <w:pPr>
              <w:rPr>
                <w:rFonts w:ascii="Verdana" w:hAnsi="Verdana" w:cs="Calibri"/>
                <w:b/>
                <w:bCs/>
                <w:sz w:val="18"/>
                <w:szCs w:val="18"/>
              </w:rPr>
            </w:pPr>
            <w:r w:rsidRPr="000D49DC">
              <w:rPr>
                <w:rFonts w:ascii="Verdana" w:hAnsi="Verdana" w:cs="Calibri"/>
                <w:b/>
                <w:bCs/>
                <w:sz w:val="18"/>
                <w:szCs w:val="18"/>
              </w:rPr>
              <w:lastRenderedPageBreak/>
              <w:t>PLAZO DEL SERVICIO</w:t>
            </w:r>
          </w:p>
          <w:p w:rsidR="009D3106" w:rsidRDefault="009D3106" w:rsidP="00BE2A4A">
            <w:pPr>
              <w:autoSpaceDE w:val="0"/>
              <w:autoSpaceDN w:val="0"/>
              <w:adjustRightInd w:val="0"/>
              <w:jc w:val="both"/>
              <w:rPr>
                <w:rFonts w:ascii="Verdana" w:hAnsi="Verdana" w:cs="Calibri"/>
                <w:b/>
                <w:bCs/>
                <w:sz w:val="18"/>
                <w:szCs w:val="18"/>
              </w:rPr>
            </w:pPr>
            <w:r w:rsidRPr="009D3106">
              <w:rPr>
                <w:rFonts w:ascii="Verdana" w:hAnsi="Verdana" w:cs="Calibri"/>
                <w:sz w:val="18"/>
                <w:szCs w:val="18"/>
                <w:lang w:eastAsia="es-ES"/>
              </w:rPr>
              <w:t>El plazo de prestación del servicio será de 45 días calendarios computables a partir de la fecha señalada en la Orden de Proceder.</w:t>
            </w:r>
          </w:p>
          <w:p w:rsidR="009D3106" w:rsidRPr="00DB5AAF" w:rsidRDefault="009D3106" w:rsidP="00560F45">
            <w:pPr>
              <w:rPr>
                <w:rFonts w:ascii="Calibri" w:hAnsi="Calibri" w:cs="Calibri"/>
                <w:b/>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BE2A4A" w:rsidP="00560F45">
            <w:pPr>
              <w:rPr>
                <w:rFonts w:ascii="Verdana" w:hAnsi="Verdana" w:cs="Calibri"/>
                <w:b/>
                <w:bCs/>
                <w:sz w:val="18"/>
                <w:szCs w:val="18"/>
              </w:rPr>
            </w:pPr>
            <w:r w:rsidRPr="000D49DC">
              <w:rPr>
                <w:rFonts w:ascii="Verdana" w:hAnsi="Verdana" w:cs="Calibri"/>
                <w:b/>
                <w:bCs/>
                <w:sz w:val="18"/>
                <w:szCs w:val="18"/>
              </w:rPr>
              <w:t>EXPERIENCIA ESPECIFICA DEL PROPONENTE</w:t>
            </w:r>
          </w:p>
          <w:p w:rsidR="00BE2A4A" w:rsidRPr="00DB5AAF" w:rsidRDefault="00BE2A4A" w:rsidP="00560F45">
            <w:pPr>
              <w:rPr>
                <w:rFonts w:ascii="Calibri" w:hAnsi="Calibri" w:cs="Calibri"/>
                <w:b/>
                <w:sz w:val="18"/>
                <w:szCs w:val="18"/>
              </w:rPr>
            </w:pPr>
            <w:r w:rsidRPr="000D49DC">
              <w:rPr>
                <w:rFonts w:ascii="Verdana" w:hAnsi="Verdana" w:cs="Calibri"/>
                <w:sz w:val="18"/>
                <w:szCs w:val="18"/>
              </w:rPr>
              <w:t>El proveedor proponente deberá adjuntar a su propuesta documentación que demuestre su experiencia en la provisión de servicios iguales o similares mínimo de 2 años.</w:t>
            </w: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596B5C" w:rsidRDefault="00596B5C" w:rsidP="00560F45">
            <w:pPr>
              <w:rPr>
                <w:rFonts w:ascii="Calibri" w:hAnsi="Calibri" w:cs="Calibri"/>
                <w:b/>
                <w:bCs/>
                <w:sz w:val="18"/>
                <w:szCs w:val="18"/>
              </w:rPr>
            </w:pPr>
          </w:p>
          <w:p w:rsidR="00BE2A4A" w:rsidRDefault="00BE2A4A" w:rsidP="00560F45">
            <w:pPr>
              <w:rPr>
                <w:rFonts w:ascii="Verdana" w:hAnsi="Verdana" w:cs="Calibri"/>
                <w:b/>
                <w:bCs/>
                <w:sz w:val="18"/>
                <w:szCs w:val="18"/>
              </w:rPr>
            </w:pPr>
            <w:r w:rsidRPr="000D49DC">
              <w:rPr>
                <w:rFonts w:ascii="Verdana" w:hAnsi="Verdana" w:cs="Calibri"/>
                <w:b/>
                <w:bCs/>
                <w:sz w:val="18"/>
                <w:szCs w:val="18"/>
              </w:rPr>
              <w:t>PERSONAL REQUERIDO</w:t>
            </w:r>
          </w:p>
          <w:p w:rsidR="00BE2A4A" w:rsidRPr="00BE2A4A" w:rsidRDefault="00BE2A4A" w:rsidP="00BE2A4A">
            <w:pPr>
              <w:jc w:val="both"/>
              <w:rPr>
                <w:rFonts w:ascii="Verdana" w:hAnsi="Verdana" w:cs="Calibri"/>
                <w:bCs/>
                <w:sz w:val="18"/>
                <w:szCs w:val="18"/>
                <w:lang w:val="es-BO" w:eastAsia="es-ES"/>
              </w:rPr>
            </w:pPr>
            <w:r w:rsidRPr="00BE2A4A">
              <w:rPr>
                <w:rFonts w:ascii="Verdana" w:hAnsi="Verdana" w:cs="Calibri"/>
                <w:bCs/>
                <w:sz w:val="18"/>
                <w:szCs w:val="18"/>
                <w:lang w:val="es-BO" w:eastAsia="es-ES"/>
              </w:rPr>
              <w:t>Todo el personal del adjudicado deberá cumplir con todos los reglamentos de seguridad industrial y la normativa vigente para los trabajos que estén en ejecución dentro de instalaciones Clase I, División I, con atmosfera inflamable.</w:t>
            </w:r>
          </w:p>
          <w:p w:rsidR="00BE2A4A" w:rsidRPr="00BE2A4A" w:rsidRDefault="00BE2A4A" w:rsidP="00BE2A4A">
            <w:pPr>
              <w:jc w:val="both"/>
              <w:rPr>
                <w:rFonts w:ascii="Verdana" w:hAnsi="Verdana" w:cs="Calibri"/>
                <w:sz w:val="18"/>
                <w:szCs w:val="18"/>
                <w:lang w:val="es-BO" w:eastAsia="es-ES"/>
              </w:rPr>
            </w:pPr>
          </w:p>
          <w:p w:rsidR="00BE2A4A" w:rsidRPr="00BE2A4A" w:rsidRDefault="00BE2A4A" w:rsidP="00BE2A4A">
            <w:pPr>
              <w:jc w:val="both"/>
              <w:rPr>
                <w:rFonts w:ascii="Verdana" w:hAnsi="Verdana" w:cs="Calibri"/>
                <w:bCs/>
                <w:sz w:val="18"/>
                <w:szCs w:val="18"/>
                <w:lang w:val="es-BO" w:eastAsia="es-ES"/>
              </w:rPr>
            </w:pPr>
            <w:r w:rsidRPr="00BE2A4A">
              <w:rPr>
                <w:rFonts w:ascii="Verdana" w:hAnsi="Verdana" w:cs="Calibri"/>
                <w:bCs/>
                <w:sz w:val="18"/>
                <w:szCs w:val="18"/>
                <w:lang w:val="es-BO" w:eastAsia="es-ES"/>
              </w:rPr>
              <w:t>El servicio a ejecutarse, requiere de la participación de profesionales especializados, por lo que el Supervisor del servicio deberá estar registrado en la Sociedad de Ingenieros de Bolivia y los soldadores deberán contar con certificación de aptitud vigente de acuerdo a lo siguiente:</w:t>
            </w:r>
          </w:p>
          <w:p w:rsidR="00BE2A4A" w:rsidRPr="00BE2A4A" w:rsidRDefault="00BE2A4A" w:rsidP="00BE2A4A">
            <w:pPr>
              <w:jc w:val="both"/>
              <w:rPr>
                <w:rFonts w:ascii="Verdana" w:hAnsi="Verdana" w:cs="Calibri"/>
                <w:bCs/>
                <w:sz w:val="18"/>
                <w:szCs w:val="18"/>
                <w:lang w:val="es-BO" w:eastAsia="es-ES"/>
              </w:rPr>
            </w:pPr>
          </w:p>
          <w:p w:rsidR="00BE2A4A" w:rsidRPr="00BE2A4A" w:rsidRDefault="00BE2A4A" w:rsidP="00747194">
            <w:pPr>
              <w:numPr>
                <w:ilvl w:val="0"/>
                <w:numId w:val="36"/>
              </w:numPr>
              <w:tabs>
                <w:tab w:val="num" w:pos="426"/>
              </w:tabs>
              <w:spacing w:line="276" w:lineRule="auto"/>
              <w:ind w:left="426" w:hanging="426"/>
              <w:jc w:val="both"/>
              <w:rPr>
                <w:rFonts w:ascii="Verdana" w:hAnsi="Verdana" w:cs="Calibri"/>
                <w:sz w:val="18"/>
                <w:szCs w:val="18"/>
                <w:lang w:eastAsia="es-ES"/>
              </w:rPr>
            </w:pPr>
            <w:r w:rsidRPr="00BE2A4A">
              <w:rPr>
                <w:rFonts w:ascii="Verdana" w:hAnsi="Verdana" w:cs="Calibri"/>
                <w:sz w:val="18"/>
                <w:szCs w:val="18"/>
                <w:lang w:eastAsia="es-ES"/>
              </w:rPr>
              <w:t>Certificados de calificación de 2 soldadores vigente (Bajo API 1104 ò ANSME IX).</w:t>
            </w:r>
          </w:p>
          <w:p w:rsidR="00BE2A4A" w:rsidRPr="00BE2A4A" w:rsidRDefault="00BE2A4A" w:rsidP="00747194">
            <w:pPr>
              <w:numPr>
                <w:ilvl w:val="0"/>
                <w:numId w:val="36"/>
              </w:numPr>
              <w:tabs>
                <w:tab w:val="num" w:pos="426"/>
              </w:tabs>
              <w:spacing w:line="276" w:lineRule="auto"/>
              <w:ind w:left="426" w:hanging="426"/>
              <w:jc w:val="both"/>
              <w:rPr>
                <w:rFonts w:ascii="Verdana" w:hAnsi="Verdana" w:cs="Calibri"/>
                <w:sz w:val="18"/>
                <w:szCs w:val="18"/>
                <w:lang w:eastAsia="es-ES"/>
              </w:rPr>
            </w:pPr>
            <w:r w:rsidRPr="00BE2A4A">
              <w:rPr>
                <w:rFonts w:ascii="Verdana" w:hAnsi="Verdana" w:cs="Calibri"/>
                <w:sz w:val="18"/>
                <w:szCs w:val="18"/>
                <w:lang w:eastAsia="es-ES"/>
              </w:rPr>
              <w:t>Certificación de los operadores.</w:t>
            </w:r>
          </w:p>
          <w:p w:rsidR="00BE2A4A" w:rsidRPr="00BE2A4A" w:rsidRDefault="00BE2A4A" w:rsidP="00747194">
            <w:pPr>
              <w:numPr>
                <w:ilvl w:val="0"/>
                <w:numId w:val="36"/>
              </w:numPr>
              <w:tabs>
                <w:tab w:val="num" w:pos="426"/>
              </w:tabs>
              <w:spacing w:line="276" w:lineRule="auto"/>
              <w:ind w:left="426" w:hanging="426"/>
              <w:jc w:val="both"/>
              <w:rPr>
                <w:rFonts w:ascii="Verdana" w:hAnsi="Verdana" w:cs="Calibri"/>
                <w:sz w:val="18"/>
                <w:szCs w:val="18"/>
                <w:lang w:eastAsia="es-ES"/>
              </w:rPr>
            </w:pPr>
            <w:r w:rsidRPr="00BE2A4A">
              <w:rPr>
                <w:rFonts w:ascii="Verdana" w:hAnsi="Verdana" w:cs="Calibri"/>
                <w:sz w:val="18"/>
                <w:szCs w:val="18"/>
                <w:lang w:eastAsia="es-ES"/>
              </w:rPr>
              <w:t>Certificación del supervisor.</w:t>
            </w:r>
          </w:p>
          <w:p w:rsidR="00BE2A4A" w:rsidRPr="00DB5AAF" w:rsidRDefault="00BE2A4A" w:rsidP="00560F45">
            <w:pPr>
              <w:rPr>
                <w:rFonts w:ascii="Calibri" w:hAnsi="Calibri" w:cs="Calibri"/>
                <w:b/>
                <w:bCs/>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r w:rsidR="00596B5C" w:rsidRPr="00C75BEC" w:rsidTr="00BE2A4A">
        <w:trPr>
          <w:jc w:val="center"/>
        </w:trPr>
        <w:tc>
          <w:tcPr>
            <w:tcW w:w="4348" w:type="dxa"/>
            <w:vAlign w:val="center"/>
          </w:tcPr>
          <w:p w:rsidR="00BE2A4A" w:rsidRDefault="00BE2A4A" w:rsidP="00560F45">
            <w:pPr>
              <w:tabs>
                <w:tab w:val="left" w:pos="1843"/>
              </w:tabs>
              <w:jc w:val="both"/>
              <w:rPr>
                <w:rFonts w:ascii="Verdana" w:hAnsi="Verdana" w:cs="Calibri"/>
                <w:b/>
                <w:bCs/>
                <w:sz w:val="18"/>
                <w:szCs w:val="18"/>
              </w:rPr>
            </w:pPr>
          </w:p>
          <w:p w:rsidR="00596B5C" w:rsidRDefault="00BE2A4A" w:rsidP="00560F45">
            <w:pPr>
              <w:tabs>
                <w:tab w:val="left" w:pos="1843"/>
              </w:tabs>
              <w:jc w:val="both"/>
              <w:rPr>
                <w:rFonts w:ascii="Verdana" w:hAnsi="Verdana" w:cs="Calibri"/>
                <w:b/>
                <w:bCs/>
                <w:sz w:val="18"/>
                <w:szCs w:val="18"/>
              </w:rPr>
            </w:pPr>
            <w:r>
              <w:rPr>
                <w:rFonts w:ascii="Verdana" w:hAnsi="Verdana" w:cs="Calibri"/>
                <w:b/>
                <w:bCs/>
                <w:sz w:val="18"/>
                <w:szCs w:val="18"/>
              </w:rPr>
              <w:t>GARANTÍA</w:t>
            </w:r>
            <w:r w:rsidRPr="000D49DC">
              <w:rPr>
                <w:rFonts w:ascii="Verdana" w:hAnsi="Verdana" w:cs="Calibri"/>
                <w:b/>
                <w:bCs/>
                <w:sz w:val="18"/>
                <w:szCs w:val="18"/>
              </w:rPr>
              <w:t xml:space="preserve"> TÉCNICA</w:t>
            </w:r>
          </w:p>
          <w:p w:rsidR="00BE2A4A" w:rsidRDefault="00BE2A4A" w:rsidP="00560F45">
            <w:pPr>
              <w:tabs>
                <w:tab w:val="left" w:pos="1843"/>
              </w:tabs>
              <w:jc w:val="both"/>
              <w:rPr>
                <w:rFonts w:ascii="Verdana" w:hAnsi="Verdana" w:cs="Calibri"/>
                <w:b/>
                <w:bCs/>
                <w:sz w:val="18"/>
                <w:szCs w:val="18"/>
              </w:rPr>
            </w:pPr>
          </w:p>
          <w:p w:rsidR="00BE2A4A" w:rsidRPr="00BE2A4A" w:rsidRDefault="00BE2A4A" w:rsidP="00BE2A4A">
            <w:pPr>
              <w:autoSpaceDE w:val="0"/>
              <w:autoSpaceDN w:val="0"/>
              <w:adjustRightInd w:val="0"/>
              <w:jc w:val="both"/>
              <w:rPr>
                <w:rFonts w:ascii="Verdana" w:hAnsi="Verdana" w:cs="Calibri"/>
                <w:sz w:val="18"/>
                <w:szCs w:val="18"/>
                <w:lang w:eastAsia="es-ES"/>
              </w:rPr>
            </w:pPr>
            <w:r w:rsidRPr="00BE2A4A">
              <w:rPr>
                <w:rFonts w:ascii="Verdana" w:hAnsi="Verdana" w:cs="Calibri"/>
                <w:sz w:val="18"/>
                <w:szCs w:val="18"/>
                <w:lang w:eastAsia="es-ES"/>
              </w:rPr>
              <w:t xml:space="preserve">El proveedor adjudicado deberá constituir ante YPFB una garantía técnica que cubra defectos en soldaduras o cualquier defecto atribuible a deficiencias en el ensamblado y mantenimiento en general del tanque;  que no fueron detectados al momento que se otorgó la conformidad. Dicha garantía incluirá la provisión de personal calificado, materiales, equipos y herramientas para la subsanación de los defectos identificados sin representar ningún costo adicional para YPFB. Dicha garantía deberá ser constituida en favor de YPFB y entregada al Fiscal de Servicio al </w:t>
            </w:r>
            <w:r w:rsidRPr="00BE2A4A">
              <w:rPr>
                <w:rFonts w:ascii="Verdana" w:hAnsi="Verdana" w:cs="Calibri"/>
                <w:sz w:val="18"/>
                <w:szCs w:val="18"/>
                <w:lang w:eastAsia="es-ES"/>
              </w:rPr>
              <w:lastRenderedPageBreak/>
              <w:t>momento de la emisión del Informe de Conformidad emitido por el Fiscal de Servicio y Comité de Recepción y deberá tener una vigencia mínima de 1 año.</w:t>
            </w:r>
          </w:p>
          <w:p w:rsidR="00BE2A4A" w:rsidRPr="00DB5AAF" w:rsidRDefault="00BE2A4A" w:rsidP="00560F45">
            <w:pPr>
              <w:tabs>
                <w:tab w:val="left" w:pos="1843"/>
              </w:tabs>
              <w:jc w:val="both"/>
              <w:rPr>
                <w:rFonts w:ascii="Calibri" w:hAnsi="Calibri" w:cs="Calibri"/>
                <w:sz w:val="18"/>
                <w:szCs w:val="18"/>
              </w:rPr>
            </w:pPr>
          </w:p>
        </w:tc>
        <w:tc>
          <w:tcPr>
            <w:tcW w:w="3039" w:type="dxa"/>
            <w:vAlign w:val="center"/>
          </w:tcPr>
          <w:p w:rsidR="00596B5C" w:rsidRPr="00DB5AAF" w:rsidRDefault="00596B5C" w:rsidP="00560F45">
            <w:pPr>
              <w:rPr>
                <w:rFonts w:ascii="Calibri" w:hAnsi="Calibri" w:cs="Calibri"/>
                <w:b/>
                <w:sz w:val="18"/>
                <w:szCs w:val="18"/>
              </w:rPr>
            </w:pPr>
          </w:p>
        </w:tc>
        <w:tc>
          <w:tcPr>
            <w:tcW w:w="514" w:type="dxa"/>
            <w:vAlign w:val="center"/>
          </w:tcPr>
          <w:p w:rsidR="00596B5C" w:rsidRPr="00DB5AAF" w:rsidRDefault="00596B5C" w:rsidP="00560F45">
            <w:pPr>
              <w:rPr>
                <w:rFonts w:ascii="Calibri" w:hAnsi="Calibri" w:cs="Calibri"/>
                <w:b/>
                <w:sz w:val="18"/>
                <w:szCs w:val="18"/>
              </w:rPr>
            </w:pPr>
          </w:p>
        </w:tc>
        <w:tc>
          <w:tcPr>
            <w:tcW w:w="486" w:type="dxa"/>
            <w:vAlign w:val="center"/>
          </w:tcPr>
          <w:p w:rsidR="00596B5C" w:rsidRPr="00DB5AAF" w:rsidRDefault="00596B5C" w:rsidP="00560F45">
            <w:pPr>
              <w:rPr>
                <w:rFonts w:ascii="Calibri" w:hAnsi="Calibri" w:cs="Calibri"/>
                <w:b/>
                <w:sz w:val="18"/>
                <w:szCs w:val="18"/>
              </w:rPr>
            </w:pPr>
          </w:p>
        </w:tc>
        <w:tc>
          <w:tcPr>
            <w:tcW w:w="792"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BE2A4A" w:rsidRDefault="00BE2A4A"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47194">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47194">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47194">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E2A4A" w:rsidRDefault="00BE2A4A" w:rsidP="00AF2036">
      <w:pPr>
        <w:jc w:val="cente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4719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4719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47194">
      <w:pPr>
        <w:pStyle w:val="Prrafodelista"/>
        <w:numPr>
          <w:ilvl w:val="0"/>
          <w:numId w:val="19"/>
        </w:numPr>
        <w:jc w:val="both"/>
        <w:rPr>
          <w:rFonts w:asciiTheme="minorHAnsi" w:hAnsiTheme="minorHAnsi" w:cstheme="minorHAnsi"/>
          <w:b/>
          <w:vanish/>
          <w:sz w:val="22"/>
          <w:szCs w:val="22"/>
        </w:rPr>
      </w:pPr>
    </w:p>
    <w:p w:rsidR="0070385B" w:rsidRPr="00987515" w:rsidRDefault="0070385B" w:rsidP="00747194">
      <w:pPr>
        <w:pStyle w:val="Prrafodelista"/>
        <w:numPr>
          <w:ilvl w:val="0"/>
          <w:numId w:val="19"/>
        </w:numPr>
        <w:jc w:val="both"/>
        <w:rPr>
          <w:rFonts w:asciiTheme="minorHAnsi" w:hAnsiTheme="minorHAnsi" w:cstheme="minorHAnsi"/>
          <w:b/>
          <w:vanish/>
          <w:sz w:val="22"/>
          <w:szCs w:val="22"/>
        </w:rPr>
      </w:pPr>
    </w:p>
    <w:p w:rsidR="0070385B" w:rsidRPr="00A303EE" w:rsidRDefault="005F6C94" w:rsidP="0074719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4719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4719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4719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4719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4719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4719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4719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Monto Ajustad</m:t>
        </m:r>
        <m:r>
          <m:rPr>
            <m:sty m:val="bi"/>
          </m:rPr>
          <w:rPr>
            <w:rFonts w:ascii="Cambria Math" w:hAnsi="Cambria Math" w:cstheme="minorHAnsi"/>
            <w:sz w:val="22"/>
            <w:szCs w:val="22"/>
            <w:lang w:val="es-BO"/>
          </w:rPr>
          <m:t xml:space="preserve">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F57B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4719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0160F7" w:rsidRDefault="000160F7" w:rsidP="0070385B">
      <w:pPr>
        <w:jc w:val="both"/>
        <w:rPr>
          <w:rFonts w:asciiTheme="minorHAnsi" w:hAnsiTheme="minorHAnsi" w:cstheme="minorHAnsi"/>
          <w:b/>
          <w:sz w:val="22"/>
          <w:szCs w:val="22"/>
        </w:rPr>
      </w:pPr>
    </w:p>
    <w:p w:rsidR="000160F7" w:rsidRDefault="000160F7"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74719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4719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4719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BE2A4A" w:rsidRDefault="00BE2A4A" w:rsidP="0070385B">
      <w:pPr>
        <w:jc w:val="center"/>
        <w:rPr>
          <w:rFonts w:asciiTheme="minorHAnsi" w:hAnsiTheme="minorHAnsi" w:cstheme="minorHAnsi"/>
          <w:b/>
          <w:bCs/>
          <w:sz w:val="22"/>
          <w:szCs w:val="22"/>
        </w:rPr>
      </w:pPr>
    </w:p>
    <w:p w:rsidR="00BE2A4A" w:rsidRDefault="00BE2A4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Default="0070385B" w:rsidP="0070385B">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w:t>
      </w:r>
      <w:r w:rsidR="00F6668E">
        <w:rPr>
          <w:rFonts w:asciiTheme="minorHAnsi" w:hAnsiTheme="minorHAnsi" w:cstheme="minorHAnsi"/>
          <w:b/>
          <w:bCs/>
          <w:color w:val="FF0000"/>
          <w:sz w:val="22"/>
          <w:szCs w:val="22"/>
        </w:rPr>
        <w:t>LO DE CONTRATO U ORDEN DE SERVICIO</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326D05" w:rsidRPr="008B1ADF" w:rsidRDefault="00326D05" w:rsidP="00326D05">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326D05" w:rsidRPr="008B1ADF" w:rsidRDefault="00326D05" w:rsidP="00326D05">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326D05" w:rsidRPr="008B1ADF" w:rsidRDefault="00326D05" w:rsidP="00326D05">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326D05" w:rsidRPr="008B1ADF" w:rsidRDefault="00326D05" w:rsidP="00326D05">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326D05" w:rsidRPr="008B1ADF" w:rsidRDefault="00326D05" w:rsidP="00326D05">
      <w:pPr>
        <w:rPr>
          <w:rFonts w:ascii="Arial" w:hAnsi="Arial" w:cs="Arial"/>
          <w:b/>
          <w:lang w:val="es-BO" w:eastAsia="es-ES"/>
        </w:rPr>
      </w:pPr>
    </w:p>
    <w:p w:rsidR="00326D05" w:rsidRPr="008B1ADF" w:rsidRDefault="00326D05" w:rsidP="00326D05">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326D05" w:rsidRPr="008B1ADF" w:rsidRDefault="00326D05" w:rsidP="00326D05">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326D05" w:rsidRPr="008B1ADF" w:rsidRDefault="00326D05" w:rsidP="00326D05">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326D05" w:rsidRPr="008B1ADF" w:rsidRDefault="00326D05" w:rsidP="00326D05">
      <w:pPr>
        <w:spacing w:before="120" w:after="120"/>
        <w:jc w:val="both"/>
        <w:rPr>
          <w:rFonts w:ascii="Arial" w:hAnsi="Arial" w:cs="Arial"/>
          <w:b/>
          <w:u w:val="single"/>
          <w:lang w:val="es-BO" w:eastAsia="es-ES"/>
        </w:rPr>
      </w:pPr>
    </w:p>
    <w:p w:rsidR="00326D05" w:rsidRPr="008B1ADF" w:rsidRDefault="00326D05" w:rsidP="00326D05">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326D05" w:rsidRPr="008B1ADF" w:rsidRDefault="00326D05" w:rsidP="00747194">
      <w:pPr>
        <w:numPr>
          <w:ilvl w:val="1"/>
          <w:numId w:val="59"/>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326D05" w:rsidRPr="008B1ADF" w:rsidRDefault="00326D05" w:rsidP="00326D05">
      <w:pPr>
        <w:spacing w:before="120" w:after="120"/>
        <w:ind w:left="709"/>
        <w:contextualSpacing/>
        <w:jc w:val="both"/>
        <w:rPr>
          <w:rFonts w:ascii="Arial" w:hAnsi="Arial" w:cs="Arial"/>
          <w:lang w:val="es-BO" w:eastAsia="es-ES"/>
        </w:rPr>
      </w:pPr>
    </w:p>
    <w:p w:rsidR="00326D05" w:rsidRPr="008B1ADF" w:rsidRDefault="00326D05" w:rsidP="00747194">
      <w:pPr>
        <w:numPr>
          <w:ilvl w:val="1"/>
          <w:numId w:val="52"/>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326D05" w:rsidRPr="008B1ADF" w:rsidRDefault="00326D05" w:rsidP="00326D05">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326D05" w:rsidRPr="008B1ADF" w:rsidRDefault="00326D05" w:rsidP="00326D05">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326D05" w:rsidRPr="008B1ADF" w:rsidRDefault="00326D05" w:rsidP="00326D05">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 xml:space="preserve">Reglamento Específico del ______________________________ aprobado </w:t>
      </w:r>
      <w:r w:rsidRPr="008B1ADF">
        <w:rPr>
          <w:rFonts w:ascii="Arial" w:hAnsi="Arial" w:cs="Arial"/>
          <w:lang w:val="es-BO" w:eastAsia="es-ES"/>
        </w:rPr>
        <w:lastRenderedPageBreak/>
        <w:t>mediante Resolución de Directorio N°___________ de fecha_________ y el documento de contratación directa.</w:t>
      </w:r>
    </w:p>
    <w:p w:rsidR="00326D05" w:rsidRPr="008B1ADF" w:rsidRDefault="00326D05" w:rsidP="00326D05">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326D05" w:rsidRPr="008B1ADF" w:rsidRDefault="00326D05" w:rsidP="00326D05">
      <w:pPr>
        <w:spacing w:before="120" w:after="120"/>
        <w:ind w:left="709" w:hanging="709"/>
        <w:jc w:val="both"/>
        <w:rPr>
          <w:rFonts w:ascii="Arial" w:hAnsi="Arial" w:cs="Arial"/>
          <w:lang w:val="es-BO" w:eastAsia="es-ES"/>
        </w:rPr>
      </w:pPr>
      <w:r w:rsidRPr="008B1ADF">
        <w:rPr>
          <w:rFonts w:ascii="Arial" w:hAnsi="Arial" w:cs="Arial"/>
          <w:b/>
          <w:lang w:val="es-BO" w:eastAsia="es-ES"/>
        </w:rPr>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26D05" w:rsidRPr="008B1ADF" w:rsidTr="000160F7">
        <w:trPr>
          <w:trHeight w:val="556"/>
        </w:trPr>
        <w:tc>
          <w:tcPr>
            <w:tcW w:w="1809" w:type="dxa"/>
          </w:tcPr>
          <w:p w:rsidR="00326D05" w:rsidRPr="008B1ADF" w:rsidRDefault="00326D05" w:rsidP="000160F7">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326D05" w:rsidRPr="008B1ADF" w:rsidRDefault="00326D05" w:rsidP="000160F7">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326D05" w:rsidRPr="008B1ADF" w:rsidTr="000160F7">
        <w:trPr>
          <w:trHeight w:val="1028"/>
        </w:trPr>
        <w:tc>
          <w:tcPr>
            <w:tcW w:w="1809" w:type="dxa"/>
          </w:tcPr>
          <w:p w:rsidR="00326D05" w:rsidRPr="008B1ADF" w:rsidRDefault="00326D05" w:rsidP="000160F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326D05" w:rsidRPr="008B1ADF" w:rsidRDefault="00326D05" w:rsidP="000160F7">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326D05" w:rsidRPr="008B1ADF" w:rsidTr="000160F7">
        <w:trPr>
          <w:trHeight w:val="555"/>
        </w:trPr>
        <w:tc>
          <w:tcPr>
            <w:tcW w:w="1809" w:type="dxa"/>
          </w:tcPr>
          <w:p w:rsidR="00326D05" w:rsidRPr="008B1ADF" w:rsidRDefault="00326D05" w:rsidP="000160F7">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326D05" w:rsidRPr="008B1ADF" w:rsidRDefault="00326D05" w:rsidP="000160F7">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326D05" w:rsidRPr="008B1ADF" w:rsidTr="000160F7">
        <w:trPr>
          <w:trHeight w:val="420"/>
        </w:trPr>
        <w:tc>
          <w:tcPr>
            <w:tcW w:w="1809" w:type="dxa"/>
          </w:tcPr>
          <w:p w:rsidR="00326D05" w:rsidRPr="008B1ADF" w:rsidRDefault="00326D05" w:rsidP="000160F7">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326D05" w:rsidRPr="008B1ADF" w:rsidRDefault="00326D05" w:rsidP="000160F7">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326D05" w:rsidRPr="008B1ADF" w:rsidTr="000160F7">
        <w:tc>
          <w:tcPr>
            <w:tcW w:w="1809" w:type="dxa"/>
          </w:tcPr>
          <w:p w:rsidR="00326D05" w:rsidRPr="008B1ADF" w:rsidRDefault="00326D05" w:rsidP="000160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326D05" w:rsidRPr="008B1ADF" w:rsidRDefault="00326D05" w:rsidP="000160F7">
            <w:pPr>
              <w:rPr>
                <w:rFonts w:ascii="Arial" w:hAnsi="Arial" w:cs="Arial"/>
                <w:b/>
                <w:sz w:val="20"/>
                <w:lang w:val="es-BO" w:eastAsia="es-ES"/>
              </w:rPr>
            </w:pPr>
          </w:p>
        </w:tc>
        <w:tc>
          <w:tcPr>
            <w:tcW w:w="6662" w:type="dxa"/>
          </w:tcPr>
          <w:p w:rsidR="00326D05" w:rsidRPr="008B1ADF" w:rsidRDefault="00326D05" w:rsidP="000160F7">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26D05" w:rsidRPr="008B1ADF" w:rsidTr="000160F7">
        <w:trPr>
          <w:trHeight w:val="783"/>
        </w:trPr>
        <w:tc>
          <w:tcPr>
            <w:tcW w:w="1809" w:type="dxa"/>
          </w:tcPr>
          <w:p w:rsidR="00326D05" w:rsidRPr="008B1ADF" w:rsidRDefault="00326D05" w:rsidP="000160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326D05" w:rsidRPr="008B1ADF" w:rsidRDefault="00326D05" w:rsidP="000160F7">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326D05" w:rsidRPr="008B1ADF" w:rsidRDefault="00326D05" w:rsidP="00326D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lastRenderedPageBreak/>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326D05" w:rsidRPr="008B1ADF" w:rsidRDefault="00326D05" w:rsidP="00326D05">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326D05" w:rsidRPr="008B1ADF" w:rsidRDefault="00326D05" w:rsidP="00326D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326D05" w:rsidRPr="008B1ADF" w:rsidRDefault="00326D05" w:rsidP="00326D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326D05" w:rsidRPr="008B1ADF" w:rsidRDefault="00326D05" w:rsidP="00326D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326D05" w:rsidRPr="008B1ADF" w:rsidRDefault="00326D05" w:rsidP="00326D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326D05" w:rsidRPr="008B1ADF" w:rsidRDefault="00326D05" w:rsidP="00326D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326D05" w:rsidRPr="008B1ADF" w:rsidRDefault="00326D05" w:rsidP="00326D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326D05" w:rsidRPr="008B1ADF" w:rsidRDefault="00326D05" w:rsidP="00326D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326D05" w:rsidRPr="008B1ADF" w:rsidRDefault="00326D05" w:rsidP="00326D05">
      <w:pPr>
        <w:spacing w:before="120" w:after="120"/>
        <w:jc w:val="both"/>
        <w:rPr>
          <w:rFonts w:ascii="Arial" w:hAnsi="Arial" w:cs="Arial"/>
          <w:b/>
          <w:lang w:val="es-BO" w:eastAsia="es-ES"/>
        </w:rPr>
      </w:pPr>
      <w:r w:rsidRPr="008B1ADF">
        <w:rPr>
          <w:rFonts w:ascii="Arial" w:hAnsi="Arial" w:cs="Arial"/>
          <w:b/>
          <w:lang w:val="es-BO" w:eastAsia="es-ES"/>
        </w:rPr>
        <w:t>7.1 Vigencia.-</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326D05" w:rsidRPr="008B1ADF" w:rsidRDefault="00326D05" w:rsidP="00326D05">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326D05" w:rsidRPr="008B1ADF" w:rsidRDefault="00326D05" w:rsidP="00326D05">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26D05" w:rsidRPr="008B1ADF" w:rsidTr="000160F7">
        <w:trPr>
          <w:trHeight w:val="562"/>
          <w:jc w:val="center"/>
        </w:trPr>
        <w:tc>
          <w:tcPr>
            <w:tcW w:w="571" w:type="dxa"/>
            <w:shd w:val="clear" w:color="auto" w:fill="D9D9D9"/>
            <w:vAlign w:val="center"/>
            <w:hideMark/>
          </w:tcPr>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PRECIO TOTAL</w:t>
            </w:r>
          </w:p>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326D05" w:rsidRPr="008B1ADF" w:rsidRDefault="00326D05" w:rsidP="000160F7">
            <w:pPr>
              <w:jc w:val="center"/>
              <w:rPr>
                <w:rFonts w:ascii="Arial" w:hAnsi="Arial" w:cs="Arial"/>
                <w:b/>
                <w:bCs/>
                <w:lang w:val="es-BO" w:eastAsia="es-BO"/>
              </w:rPr>
            </w:pPr>
            <w:r w:rsidRPr="008B1ADF">
              <w:rPr>
                <w:rFonts w:ascii="Arial" w:hAnsi="Arial" w:cs="Arial"/>
                <w:b/>
                <w:bCs/>
                <w:lang w:val="es-BO" w:eastAsia="es-BO"/>
              </w:rPr>
              <w:t>PLAZO</w:t>
            </w:r>
          </w:p>
        </w:tc>
      </w:tr>
      <w:tr w:rsidR="00326D05" w:rsidRPr="008B1ADF" w:rsidTr="000160F7">
        <w:trPr>
          <w:trHeight w:hRule="exact" w:val="562"/>
          <w:jc w:val="center"/>
        </w:trPr>
        <w:tc>
          <w:tcPr>
            <w:tcW w:w="571" w:type="dxa"/>
            <w:shd w:val="clear" w:color="auto" w:fill="auto"/>
            <w:vAlign w:val="center"/>
          </w:tcPr>
          <w:p w:rsidR="00326D05" w:rsidRPr="008B1ADF" w:rsidRDefault="00326D05" w:rsidP="000160F7">
            <w:pPr>
              <w:jc w:val="center"/>
              <w:rPr>
                <w:rFonts w:ascii="Arial" w:hAnsi="Arial" w:cs="Arial"/>
                <w:lang w:val="es-BO" w:eastAsia="es-ES"/>
              </w:rPr>
            </w:pPr>
          </w:p>
        </w:tc>
        <w:tc>
          <w:tcPr>
            <w:tcW w:w="1932" w:type="dxa"/>
            <w:shd w:val="clear" w:color="auto" w:fill="auto"/>
            <w:vAlign w:val="center"/>
          </w:tcPr>
          <w:p w:rsidR="00326D05" w:rsidRPr="008B1ADF" w:rsidRDefault="00326D05" w:rsidP="000160F7">
            <w:pPr>
              <w:jc w:val="center"/>
              <w:rPr>
                <w:rFonts w:ascii="Arial" w:hAnsi="Arial" w:cs="Arial"/>
                <w:lang w:val="es-BO" w:eastAsia="es-ES"/>
              </w:rPr>
            </w:pPr>
          </w:p>
        </w:tc>
        <w:tc>
          <w:tcPr>
            <w:tcW w:w="937" w:type="dxa"/>
            <w:shd w:val="clear" w:color="auto" w:fill="auto"/>
            <w:vAlign w:val="center"/>
          </w:tcPr>
          <w:p w:rsidR="00326D05" w:rsidRPr="008B1ADF" w:rsidRDefault="00326D05" w:rsidP="000160F7">
            <w:pPr>
              <w:jc w:val="center"/>
              <w:rPr>
                <w:rFonts w:ascii="Arial" w:hAnsi="Arial" w:cs="Arial"/>
                <w:lang w:val="es-BO" w:eastAsia="es-ES"/>
              </w:rPr>
            </w:pPr>
          </w:p>
        </w:tc>
        <w:tc>
          <w:tcPr>
            <w:tcW w:w="845" w:type="dxa"/>
            <w:vAlign w:val="center"/>
          </w:tcPr>
          <w:p w:rsidR="00326D05" w:rsidRPr="008B1ADF" w:rsidRDefault="00326D05" w:rsidP="000160F7">
            <w:pPr>
              <w:jc w:val="center"/>
              <w:rPr>
                <w:rFonts w:ascii="Arial" w:hAnsi="Arial" w:cs="Arial"/>
                <w:lang w:val="es-BO" w:eastAsia="es-ES"/>
              </w:rPr>
            </w:pPr>
          </w:p>
        </w:tc>
        <w:tc>
          <w:tcPr>
            <w:tcW w:w="1141" w:type="dxa"/>
            <w:shd w:val="clear" w:color="auto" w:fill="auto"/>
            <w:vAlign w:val="center"/>
          </w:tcPr>
          <w:p w:rsidR="00326D05" w:rsidRPr="008B1ADF" w:rsidRDefault="00326D05" w:rsidP="000160F7">
            <w:pPr>
              <w:jc w:val="center"/>
              <w:rPr>
                <w:rFonts w:ascii="Arial" w:hAnsi="Arial" w:cs="Arial"/>
                <w:lang w:val="es-BO" w:eastAsia="es-ES"/>
              </w:rPr>
            </w:pPr>
          </w:p>
        </w:tc>
        <w:tc>
          <w:tcPr>
            <w:tcW w:w="1242" w:type="dxa"/>
            <w:vAlign w:val="center"/>
          </w:tcPr>
          <w:p w:rsidR="00326D05" w:rsidRPr="008B1ADF" w:rsidRDefault="00326D05" w:rsidP="000160F7">
            <w:pPr>
              <w:jc w:val="center"/>
              <w:rPr>
                <w:rFonts w:ascii="Arial" w:hAnsi="Arial" w:cs="Arial"/>
                <w:lang w:val="es-BO" w:eastAsia="es-ES"/>
              </w:rPr>
            </w:pPr>
          </w:p>
        </w:tc>
        <w:tc>
          <w:tcPr>
            <w:tcW w:w="1164" w:type="dxa"/>
            <w:vAlign w:val="center"/>
          </w:tcPr>
          <w:p w:rsidR="00326D05" w:rsidRPr="008B1ADF" w:rsidRDefault="00326D05" w:rsidP="000160F7">
            <w:pPr>
              <w:jc w:val="center"/>
              <w:rPr>
                <w:rFonts w:ascii="Arial" w:hAnsi="Arial" w:cs="Arial"/>
                <w:lang w:val="es-BO" w:eastAsia="es-ES"/>
              </w:rPr>
            </w:pPr>
          </w:p>
        </w:tc>
      </w:tr>
    </w:tbl>
    <w:p w:rsidR="00326D05" w:rsidRPr="008B1ADF" w:rsidRDefault="00326D05" w:rsidP="00326D05">
      <w:pPr>
        <w:widowControl w:val="0"/>
        <w:spacing w:before="120" w:after="120"/>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326D05" w:rsidRPr="008B1ADF" w:rsidRDefault="00326D05" w:rsidP="00326D05">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326D05" w:rsidRPr="008B1ADF" w:rsidRDefault="00326D05" w:rsidP="00747194">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326D05" w:rsidRPr="008B1ADF" w:rsidRDefault="00326D05" w:rsidP="00747194">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326D05" w:rsidRPr="008B1ADF" w:rsidRDefault="00326D05" w:rsidP="00747194">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326D05" w:rsidRPr="008B1ADF" w:rsidRDefault="00326D05" w:rsidP="00747194">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326D05" w:rsidRPr="008B1ADF" w:rsidRDefault="00326D05" w:rsidP="00747194">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326D05" w:rsidRPr="008B1ADF" w:rsidRDefault="00326D05" w:rsidP="00326D05">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326D05" w:rsidRPr="008B1ADF" w:rsidRDefault="00326D05" w:rsidP="00326D05">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326D05" w:rsidRPr="008B1ADF" w:rsidRDefault="00326D05" w:rsidP="00326D05">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326D05" w:rsidRPr="008B1ADF" w:rsidRDefault="00326D05" w:rsidP="00326D05">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326D05" w:rsidRPr="008B1ADF" w:rsidRDefault="00326D05" w:rsidP="00326D05">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26D05" w:rsidRPr="008B1ADF" w:rsidTr="000160F7">
        <w:trPr>
          <w:trHeight w:val="237"/>
        </w:trPr>
        <w:tc>
          <w:tcPr>
            <w:tcW w:w="3827" w:type="dxa"/>
            <w:tcBorders>
              <w:top w:val="single" w:sz="4" w:space="0" w:color="auto"/>
              <w:left w:val="single" w:sz="4" w:space="0" w:color="auto"/>
              <w:bottom w:val="single" w:sz="4" w:space="0" w:color="auto"/>
              <w:right w:val="single" w:sz="4" w:space="0" w:color="auto"/>
            </w:tcBorders>
          </w:tcPr>
          <w:p w:rsidR="00326D05" w:rsidRPr="008B1ADF" w:rsidRDefault="00326D05" w:rsidP="000160F7">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26D05" w:rsidRPr="008B1ADF" w:rsidRDefault="00326D05" w:rsidP="000160F7">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326D05" w:rsidRPr="008B1ADF" w:rsidTr="000160F7">
        <w:trPr>
          <w:trHeight w:val="1537"/>
        </w:trPr>
        <w:tc>
          <w:tcPr>
            <w:tcW w:w="3827" w:type="dxa"/>
            <w:tcBorders>
              <w:top w:val="single" w:sz="4" w:space="0" w:color="auto"/>
              <w:left w:val="single" w:sz="4" w:space="0" w:color="auto"/>
              <w:bottom w:val="single" w:sz="4" w:space="0" w:color="auto"/>
              <w:right w:val="single" w:sz="4" w:space="0" w:color="auto"/>
            </w:tcBorders>
          </w:tcPr>
          <w:p w:rsidR="00326D05" w:rsidRPr="008B1ADF" w:rsidRDefault="00326D05" w:rsidP="000160F7">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326D05" w:rsidRPr="008B1ADF" w:rsidRDefault="00326D05" w:rsidP="000160F7">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326D05" w:rsidRPr="008B1ADF" w:rsidRDefault="00326D05" w:rsidP="000160F7">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326D05" w:rsidRPr="008B1ADF" w:rsidRDefault="00326D05" w:rsidP="000160F7">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326D05" w:rsidRPr="008B1ADF" w:rsidRDefault="00326D05" w:rsidP="000160F7">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326D05" w:rsidRPr="008B1ADF" w:rsidRDefault="00326D05" w:rsidP="000160F7">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326D05" w:rsidRPr="008B1ADF" w:rsidRDefault="00326D05" w:rsidP="000160F7">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326D05" w:rsidRPr="008B1ADF" w:rsidRDefault="00326D05" w:rsidP="000160F7">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326D05" w:rsidRPr="008B1ADF" w:rsidRDefault="00326D05" w:rsidP="000160F7">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326D05" w:rsidRPr="008B1ADF" w:rsidRDefault="00326D05" w:rsidP="000160F7">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326D05" w:rsidRPr="008B1ADF" w:rsidRDefault="00326D05" w:rsidP="000160F7">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326D05" w:rsidRPr="008B1ADF" w:rsidRDefault="00326D05" w:rsidP="000160F7">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326D05" w:rsidRPr="008B1ADF" w:rsidRDefault="00326D05" w:rsidP="00326D05">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326D05" w:rsidRPr="008B1ADF" w:rsidRDefault="00326D05" w:rsidP="00326D05">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326D05" w:rsidRPr="008B1ADF" w:rsidRDefault="00326D05" w:rsidP="00747194">
      <w:pPr>
        <w:numPr>
          <w:ilvl w:val="1"/>
          <w:numId w:val="60"/>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326D05" w:rsidRPr="008B1ADF" w:rsidRDefault="00326D05" w:rsidP="00747194">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26D05" w:rsidRPr="008B1ADF" w:rsidRDefault="00326D05" w:rsidP="00326D05">
      <w:pPr>
        <w:spacing w:before="120" w:after="120"/>
        <w:ind w:left="1065"/>
        <w:contextualSpacing/>
        <w:jc w:val="both"/>
        <w:rPr>
          <w:rFonts w:ascii="Arial" w:hAnsi="Arial" w:cs="Arial"/>
          <w:lang w:val="es-BO" w:eastAsia="es-ES"/>
        </w:rPr>
      </w:pPr>
    </w:p>
    <w:p w:rsidR="00326D05" w:rsidRPr="008B1ADF" w:rsidRDefault="00326D05" w:rsidP="00747194">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326D05">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326D05" w:rsidRPr="008B1ADF" w:rsidRDefault="00326D05" w:rsidP="00326D05">
      <w:pPr>
        <w:spacing w:before="120" w:after="120"/>
        <w:ind w:left="1065"/>
        <w:contextualSpacing/>
        <w:jc w:val="both"/>
        <w:rPr>
          <w:rFonts w:ascii="Arial" w:hAnsi="Arial" w:cs="Arial"/>
          <w:lang w:val="es-BO" w:eastAsia="es-ES"/>
        </w:rPr>
      </w:pPr>
    </w:p>
    <w:p w:rsidR="00326D05" w:rsidRPr="008B1ADF" w:rsidRDefault="00326D05" w:rsidP="00747194">
      <w:pPr>
        <w:numPr>
          <w:ilvl w:val="0"/>
          <w:numId w:val="58"/>
        </w:numPr>
        <w:spacing w:before="120" w:after="120"/>
        <w:ind w:left="1066"/>
        <w:contextualSpacing/>
        <w:jc w:val="both"/>
        <w:rPr>
          <w:rFonts w:ascii="Arial" w:hAnsi="Arial" w:cs="Arial"/>
          <w:lang w:val="es-BO" w:eastAsia="es-ES"/>
        </w:rPr>
      </w:pPr>
      <w:r w:rsidRPr="008B1ADF">
        <w:rPr>
          <w:rFonts w:ascii="Arial" w:hAnsi="Arial" w:cs="Arial"/>
          <w:lang w:val="es-BO" w:eastAsia="es-ES"/>
        </w:rPr>
        <w:lastRenderedPageBreak/>
        <w:t>Por los efectos resultantes de la inobservancia y/o infracción de las obligaciones del Contrato, leyes, reglamentos y/o cualquier disposición legal.</w:t>
      </w:r>
    </w:p>
    <w:p w:rsidR="00326D05" w:rsidRPr="008B1ADF" w:rsidRDefault="00326D05" w:rsidP="00326D05">
      <w:pPr>
        <w:spacing w:before="120" w:after="120"/>
        <w:ind w:left="1066"/>
        <w:contextualSpacing/>
        <w:jc w:val="both"/>
        <w:rPr>
          <w:rFonts w:ascii="Arial" w:hAnsi="Arial" w:cs="Arial"/>
          <w:lang w:val="es-BO" w:eastAsia="es-ES"/>
        </w:rPr>
      </w:pPr>
    </w:p>
    <w:p w:rsidR="00326D05" w:rsidRPr="008B1ADF" w:rsidRDefault="00326D05" w:rsidP="00747194">
      <w:pPr>
        <w:numPr>
          <w:ilvl w:val="0"/>
          <w:numId w:val="58"/>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326D05" w:rsidRPr="008B1ADF" w:rsidRDefault="00326D05" w:rsidP="00326D05">
      <w:pPr>
        <w:spacing w:before="120" w:after="120"/>
        <w:ind w:left="1065"/>
        <w:contextualSpacing/>
        <w:jc w:val="both"/>
        <w:rPr>
          <w:rFonts w:ascii="Arial" w:hAnsi="Arial" w:cs="Arial"/>
          <w:lang w:val="es-BO" w:eastAsia="es-ES"/>
        </w:rPr>
      </w:pPr>
    </w:p>
    <w:p w:rsidR="00326D05" w:rsidRPr="008B1ADF" w:rsidRDefault="00326D05" w:rsidP="00747194">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326D05" w:rsidRPr="008B1ADF" w:rsidRDefault="00326D05" w:rsidP="00326D05">
      <w:pPr>
        <w:spacing w:before="120" w:after="120"/>
        <w:ind w:left="1065"/>
        <w:contextualSpacing/>
        <w:jc w:val="both"/>
        <w:rPr>
          <w:rFonts w:ascii="Arial" w:hAnsi="Arial" w:cs="Arial"/>
          <w:lang w:val="es-BO" w:eastAsia="es-ES"/>
        </w:rPr>
      </w:pPr>
    </w:p>
    <w:p w:rsidR="00326D05" w:rsidRPr="008B1ADF" w:rsidRDefault="00326D05" w:rsidP="00747194">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26D05" w:rsidRPr="008B1ADF" w:rsidRDefault="00326D05" w:rsidP="00326D05">
      <w:pPr>
        <w:spacing w:before="120" w:after="120"/>
        <w:contextualSpacing/>
        <w:jc w:val="both"/>
        <w:rPr>
          <w:rFonts w:ascii="Arial" w:hAnsi="Arial" w:cs="Arial"/>
          <w:lang w:val="es-BO" w:eastAsia="es-ES"/>
        </w:rPr>
      </w:pPr>
    </w:p>
    <w:p w:rsidR="00326D05" w:rsidRPr="008B1ADF" w:rsidRDefault="00326D05" w:rsidP="00747194">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326D05" w:rsidRPr="008B1ADF" w:rsidRDefault="00326D05" w:rsidP="00326D05">
      <w:pPr>
        <w:spacing w:before="120" w:after="120"/>
        <w:ind w:left="1065"/>
        <w:contextualSpacing/>
        <w:jc w:val="both"/>
        <w:rPr>
          <w:rFonts w:ascii="Arial" w:hAnsi="Arial" w:cs="Arial"/>
          <w:lang w:val="es-BO" w:eastAsia="es-ES"/>
        </w:rPr>
      </w:pPr>
    </w:p>
    <w:p w:rsidR="00326D05" w:rsidRPr="008B1ADF" w:rsidRDefault="00326D05" w:rsidP="00747194">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326D05" w:rsidRPr="008B1ADF" w:rsidRDefault="00326D05" w:rsidP="00747194">
      <w:pPr>
        <w:numPr>
          <w:ilvl w:val="1"/>
          <w:numId w:val="60"/>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1"/>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326D05" w:rsidRPr="008B1ADF" w:rsidRDefault="00326D05" w:rsidP="00326D05">
      <w:pPr>
        <w:spacing w:before="120" w:after="120"/>
        <w:ind w:left="1701"/>
        <w:contextualSpacing/>
        <w:jc w:val="both"/>
        <w:rPr>
          <w:rFonts w:ascii="Arial" w:hAnsi="Arial" w:cs="Arial"/>
          <w:lang w:val="es-BO" w:eastAsia="es-ES"/>
        </w:rPr>
      </w:pPr>
    </w:p>
    <w:p w:rsidR="00326D05" w:rsidRPr="008B1ADF" w:rsidRDefault="00326D05" w:rsidP="00747194">
      <w:pPr>
        <w:numPr>
          <w:ilvl w:val="0"/>
          <w:numId w:val="51"/>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w:t>
      </w:r>
      <w:r w:rsidRPr="008B1ADF">
        <w:rPr>
          <w:rFonts w:ascii="Arial" w:hAnsi="Arial" w:cs="Arial"/>
          <w:lang w:val="es-BO" w:eastAsia="es-ES"/>
        </w:rPr>
        <w:lastRenderedPageBreak/>
        <w:t xml:space="preserve">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326D05" w:rsidRPr="008B1ADF" w:rsidRDefault="00326D05" w:rsidP="00326D05">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lastRenderedPageBreak/>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747194">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326D05" w:rsidRPr="008B1ADF" w:rsidRDefault="00326D05" w:rsidP="00326D05">
      <w:pPr>
        <w:spacing w:before="120" w:after="120"/>
        <w:ind w:left="720"/>
        <w:contextualSpacing/>
        <w:jc w:val="both"/>
        <w:rPr>
          <w:rFonts w:ascii="Arial" w:hAnsi="Arial" w:cs="Arial"/>
          <w:lang w:val="es-BO" w:eastAsia="es-ES"/>
        </w:rPr>
      </w:pPr>
    </w:p>
    <w:p w:rsidR="00326D05" w:rsidRPr="008B1ADF" w:rsidRDefault="00326D05" w:rsidP="00326D05">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326D05" w:rsidRPr="008B1ADF" w:rsidRDefault="00326D05" w:rsidP="00326D05">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326D05" w:rsidRPr="008B1ADF" w:rsidRDefault="00326D05" w:rsidP="00326D05">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326D05" w:rsidRPr="008B1ADF" w:rsidRDefault="00326D05" w:rsidP="00747194">
      <w:pPr>
        <w:numPr>
          <w:ilvl w:val="0"/>
          <w:numId w:val="56"/>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326D05" w:rsidRPr="008B1ADF" w:rsidRDefault="00326D05" w:rsidP="00326D05">
      <w:pPr>
        <w:spacing w:before="120" w:after="120"/>
        <w:ind w:left="1415"/>
        <w:contextualSpacing/>
        <w:jc w:val="both"/>
        <w:rPr>
          <w:rFonts w:ascii="Arial" w:hAnsi="Arial" w:cs="Arial"/>
          <w:lang w:val="es-BO" w:eastAsia="es-ES"/>
        </w:rPr>
      </w:pPr>
    </w:p>
    <w:p w:rsidR="00326D05" w:rsidRPr="008B1ADF" w:rsidRDefault="00326D05" w:rsidP="00747194">
      <w:pPr>
        <w:numPr>
          <w:ilvl w:val="0"/>
          <w:numId w:val="56"/>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326D05" w:rsidRPr="008B1ADF" w:rsidRDefault="00326D05" w:rsidP="00326D05">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326D05" w:rsidRPr="008B1ADF" w:rsidRDefault="00326D05" w:rsidP="00326D05">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326D05" w:rsidRPr="008B1ADF" w:rsidRDefault="00326D05" w:rsidP="00326D05">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326D05" w:rsidRPr="008B1ADF" w:rsidRDefault="00326D05" w:rsidP="00747194">
      <w:pPr>
        <w:widowControl w:val="0"/>
        <w:numPr>
          <w:ilvl w:val="0"/>
          <w:numId w:val="55"/>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326D05" w:rsidRPr="008B1ADF" w:rsidRDefault="00326D05" w:rsidP="00747194">
      <w:pPr>
        <w:widowControl w:val="0"/>
        <w:numPr>
          <w:ilvl w:val="0"/>
          <w:numId w:val="55"/>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326D05" w:rsidRPr="008B1ADF" w:rsidRDefault="00326D05" w:rsidP="00747194">
      <w:pPr>
        <w:widowControl w:val="0"/>
        <w:numPr>
          <w:ilvl w:val="0"/>
          <w:numId w:val="55"/>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326D05" w:rsidRPr="008B1ADF" w:rsidRDefault="00326D05" w:rsidP="00326D05">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w:t>
      </w:r>
      <w:r w:rsidRPr="008B1ADF">
        <w:rPr>
          <w:rFonts w:ascii="Arial" w:hAnsi="Arial" w:cs="Arial"/>
          <w:lang w:val="es-BO" w:eastAsia="es-ES"/>
        </w:rPr>
        <w:lastRenderedPageBreak/>
        <w:t xml:space="preserve">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326D05" w:rsidRPr="008B1ADF" w:rsidRDefault="00326D05" w:rsidP="00326D05">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DÉCIMA OCTAVA.- (REPRESENTANTE DEL CONTRATISTA)</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326D05" w:rsidRPr="008B1ADF" w:rsidRDefault="00326D05" w:rsidP="00326D05">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26D05" w:rsidRPr="008B1ADF" w:rsidRDefault="00326D05" w:rsidP="00326D05">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26D05" w:rsidRPr="008B1ADF" w:rsidRDefault="00326D05" w:rsidP="00326D05">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326D05" w:rsidRPr="008B1ADF" w:rsidRDefault="00326D05" w:rsidP="00326D05">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26D05" w:rsidRPr="008B1ADF" w:rsidRDefault="00326D05" w:rsidP="00326D05">
      <w:pPr>
        <w:shd w:val="clear" w:color="auto" w:fill="FFFFFF"/>
        <w:tabs>
          <w:tab w:val="left" w:pos="426"/>
        </w:tabs>
        <w:spacing w:before="120" w:after="120"/>
        <w:ind w:right="-6"/>
        <w:contextualSpacing/>
        <w:jc w:val="both"/>
        <w:rPr>
          <w:rFonts w:ascii="Arial" w:hAnsi="Arial" w:cs="Arial"/>
          <w:lang w:val="es-BO"/>
        </w:rPr>
      </w:pPr>
    </w:p>
    <w:p w:rsidR="00326D05" w:rsidRPr="008B1ADF" w:rsidRDefault="00326D05" w:rsidP="00326D05">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326D05" w:rsidRPr="008B1ADF" w:rsidRDefault="00326D05" w:rsidP="00326D05">
      <w:pPr>
        <w:spacing w:before="120" w:after="120"/>
        <w:contextualSpacing/>
        <w:rPr>
          <w:rFonts w:ascii="Arial" w:hAnsi="Arial" w:cs="Arial"/>
          <w:lang w:val="es-BO"/>
        </w:rPr>
      </w:pPr>
    </w:p>
    <w:p w:rsidR="00326D05" w:rsidRPr="008B1ADF" w:rsidRDefault="00326D05" w:rsidP="00326D05">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lastRenderedPageBreak/>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326D05" w:rsidRPr="008B1ADF" w:rsidRDefault="00326D05" w:rsidP="00326D05">
      <w:pPr>
        <w:shd w:val="clear" w:color="auto" w:fill="FFFFFF"/>
        <w:tabs>
          <w:tab w:val="left" w:pos="426"/>
        </w:tabs>
        <w:spacing w:before="120" w:after="120"/>
        <w:ind w:right="-6"/>
        <w:contextualSpacing/>
        <w:jc w:val="both"/>
        <w:rPr>
          <w:rFonts w:ascii="Arial" w:hAnsi="Arial" w:cs="Arial"/>
          <w:lang w:val="es-BO"/>
        </w:rPr>
      </w:pPr>
    </w:p>
    <w:p w:rsidR="00326D05" w:rsidRPr="008B1ADF" w:rsidRDefault="00326D05" w:rsidP="00326D05">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326D05" w:rsidRPr="008B1ADF" w:rsidRDefault="00326D05" w:rsidP="00747194">
      <w:pPr>
        <w:numPr>
          <w:ilvl w:val="0"/>
          <w:numId w:val="57"/>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La adopción de medidas judiciales y sanciones de acuerdo a normas pertinentes.</w:t>
      </w:r>
    </w:p>
    <w:p w:rsidR="00326D05" w:rsidRPr="008B1ADF" w:rsidRDefault="00326D05" w:rsidP="00326D05">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326D05" w:rsidRPr="008B1ADF" w:rsidRDefault="00326D05" w:rsidP="00747194">
      <w:pPr>
        <w:numPr>
          <w:ilvl w:val="0"/>
          <w:numId w:val="57"/>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26D05" w:rsidRPr="008B1ADF" w:rsidRDefault="00326D05" w:rsidP="00326D05">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26D05" w:rsidRPr="008B1ADF" w:rsidRDefault="00326D05" w:rsidP="00747194">
      <w:pPr>
        <w:numPr>
          <w:ilvl w:val="0"/>
          <w:numId w:val="48"/>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326D05" w:rsidRPr="008B1ADF" w:rsidRDefault="00326D05" w:rsidP="00747194">
      <w:pPr>
        <w:numPr>
          <w:ilvl w:val="0"/>
          <w:numId w:val="48"/>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26D05" w:rsidRPr="008B1ADF" w:rsidRDefault="00326D05" w:rsidP="00326D05">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326D05" w:rsidRPr="008B1ADF" w:rsidRDefault="00326D05" w:rsidP="00747194">
      <w:pPr>
        <w:numPr>
          <w:ilvl w:val="0"/>
          <w:numId w:val="48"/>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326D05" w:rsidRPr="008B1ADF" w:rsidRDefault="00326D05" w:rsidP="00326D05">
      <w:pPr>
        <w:spacing w:before="120" w:after="120"/>
        <w:contextualSpacing/>
        <w:jc w:val="both"/>
        <w:rPr>
          <w:rFonts w:ascii="Arial" w:hAnsi="Arial" w:cs="Arial"/>
          <w:lang w:val="es-BO" w:eastAsia="es-ES"/>
        </w:rPr>
      </w:pP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326D05" w:rsidRPr="008B1ADF" w:rsidRDefault="00326D05" w:rsidP="00326D05">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lastRenderedPageBreak/>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326D05" w:rsidRPr="008B1ADF" w:rsidRDefault="00326D05" w:rsidP="00326D05">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326D05" w:rsidRPr="008B1ADF" w:rsidRDefault="00326D05" w:rsidP="00326D05">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sidRPr="008B1ADF">
        <w:rPr>
          <w:rFonts w:ascii="Arial" w:hAnsi="Arial" w:cs="Arial"/>
          <w:lang w:val="es-BO" w:eastAsia="es-ES"/>
        </w:rPr>
        <w:t>calendario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326D05" w:rsidRPr="008B1ADF" w:rsidRDefault="00326D05" w:rsidP="00326D05">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326D05" w:rsidRPr="008B1ADF" w:rsidRDefault="00326D05" w:rsidP="00326D05">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326D05" w:rsidRPr="008B1ADF" w:rsidRDefault="00326D05" w:rsidP="00326D05">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326D05" w:rsidRPr="008B1ADF" w:rsidRDefault="00326D05" w:rsidP="00326D05">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326D05" w:rsidRPr="008B1ADF" w:rsidRDefault="00326D05" w:rsidP="00326D05">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326D05" w:rsidRPr="008B1ADF" w:rsidRDefault="00326D05" w:rsidP="00326D05">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326D05" w:rsidRPr="008B1ADF" w:rsidRDefault="00326D05" w:rsidP="00747194">
      <w:pPr>
        <w:numPr>
          <w:ilvl w:val="0"/>
          <w:numId w:val="53"/>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326D05" w:rsidRPr="008B1ADF" w:rsidRDefault="00326D05" w:rsidP="00326D05">
      <w:pPr>
        <w:spacing w:after="240"/>
        <w:ind w:left="1770"/>
        <w:contextualSpacing/>
        <w:jc w:val="both"/>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326D05" w:rsidRPr="008B1ADF" w:rsidRDefault="00326D05" w:rsidP="00326D05">
      <w:pPr>
        <w:spacing w:after="240"/>
        <w:ind w:left="1770"/>
        <w:contextualSpacing/>
        <w:jc w:val="both"/>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326D05" w:rsidRPr="008B1ADF" w:rsidRDefault="00326D05" w:rsidP="00326D05">
      <w:pPr>
        <w:spacing w:after="240"/>
        <w:ind w:left="1770"/>
        <w:contextualSpacing/>
        <w:jc w:val="both"/>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326D05" w:rsidRPr="008B1ADF" w:rsidRDefault="00326D05" w:rsidP="00326D05">
      <w:pPr>
        <w:spacing w:after="240"/>
        <w:ind w:left="1770"/>
        <w:contextualSpacing/>
        <w:jc w:val="both"/>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326D05" w:rsidRPr="008B1ADF" w:rsidRDefault="00326D05" w:rsidP="00326D05">
      <w:pPr>
        <w:spacing w:after="240"/>
        <w:ind w:left="1770"/>
        <w:contextualSpacing/>
        <w:jc w:val="both"/>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326D05" w:rsidRPr="008B1ADF" w:rsidRDefault="00326D05" w:rsidP="00326D05">
      <w:pPr>
        <w:spacing w:after="240"/>
        <w:ind w:left="1770"/>
        <w:contextualSpacing/>
        <w:jc w:val="both"/>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326D05" w:rsidRPr="008B1ADF" w:rsidRDefault="00326D05" w:rsidP="00326D05">
      <w:pPr>
        <w:spacing w:after="240"/>
        <w:ind w:left="720"/>
        <w:contextualSpacing/>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lastRenderedPageBreak/>
        <w:t>Por fuerza mayor o caso fortuito.</w:t>
      </w:r>
    </w:p>
    <w:p w:rsidR="00326D05" w:rsidRPr="008B1ADF" w:rsidRDefault="00326D05" w:rsidP="00326D05">
      <w:pPr>
        <w:spacing w:after="240"/>
        <w:ind w:left="1770"/>
        <w:contextualSpacing/>
        <w:jc w:val="both"/>
        <w:rPr>
          <w:rFonts w:ascii="Arial" w:hAnsi="Arial" w:cs="Arial"/>
          <w:lang w:val="es-BO" w:eastAsia="es-ES"/>
        </w:rPr>
      </w:pPr>
    </w:p>
    <w:p w:rsidR="00326D05" w:rsidRPr="008B1ADF" w:rsidRDefault="00326D05" w:rsidP="00747194">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326D05" w:rsidRPr="008B1ADF" w:rsidRDefault="00326D05" w:rsidP="00326D05">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326D05" w:rsidRPr="008B1ADF" w:rsidRDefault="00326D05" w:rsidP="00326D05">
      <w:pPr>
        <w:spacing w:before="120" w:after="120"/>
        <w:ind w:left="1410" w:firstLine="6"/>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326D05" w:rsidRPr="008B1ADF" w:rsidRDefault="00326D05" w:rsidP="00747194">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326D05" w:rsidRPr="008B1ADF" w:rsidRDefault="00326D05" w:rsidP="00326D05">
      <w:pPr>
        <w:spacing w:before="120" w:after="120"/>
        <w:ind w:left="1776"/>
        <w:contextualSpacing/>
        <w:jc w:val="both"/>
        <w:rPr>
          <w:rFonts w:ascii="Arial" w:hAnsi="Arial" w:cs="Arial"/>
          <w:lang w:val="es-BO" w:eastAsia="es-ES"/>
        </w:rPr>
      </w:pPr>
    </w:p>
    <w:p w:rsidR="00326D05" w:rsidRPr="008B1ADF" w:rsidRDefault="00326D05" w:rsidP="00747194">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326D05" w:rsidRPr="008B1ADF" w:rsidRDefault="00326D05" w:rsidP="00326D05">
      <w:pPr>
        <w:spacing w:before="120" w:after="120"/>
        <w:ind w:left="720"/>
        <w:contextualSpacing/>
        <w:rPr>
          <w:rFonts w:ascii="Arial" w:hAnsi="Arial" w:cs="Arial"/>
          <w:lang w:val="es-BO" w:eastAsia="es-ES"/>
        </w:rPr>
      </w:pPr>
    </w:p>
    <w:p w:rsidR="00326D05" w:rsidRPr="008B1ADF" w:rsidRDefault="00326D05" w:rsidP="00747194">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326D05" w:rsidRPr="008B1ADF" w:rsidRDefault="00326D05" w:rsidP="00326D05">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326D05" w:rsidRPr="008B1ADF" w:rsidRDefault="00326D05" w:rsidP="00326D05">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326D05" w:rsidRPr="008B1ADF" w:rsidRDefault="00326D05" w:rsidP="00326D05">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326D05" w:rsidRPr="008B1ADF" w:rsidRDefault="00326D05" w:rsidP="00326D05">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326D05" w:rsidRPr="008B1ADF" w:rsidRDefault="00326D05" w:rsidP="00326D05">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26D05" w:rsidRPr="008B1ADF" w:rsidRDefault="00326D05" w:rsidP="00326D05">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26D05" w:rsidRPr="008B1ADF" w:rsidRDefault="00326D05" w:rsidP="00326D05">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326D05" w:rsidRPr="008B1ADF" w:rsidRDefault="00326D05" w:rsidP="00326D05">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326D05" w:rsidRPr="008B1ADF" w:rsidRDefault="00326D05" w:rsidP="00326D05">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w:t>
      </w:r>
      <w:r w:rsidRPr="008B1ADF">
        <w:rPr>
          <w:rFonts w:ascii="Arial" w:hAnsi="Arial" w:cs="Arial"/>
          <w:lang w:val="es-BO" w:eastAsia="es-ES"/>
        </w:rPr>
        <w:lastRenderedPageBreak/>
        <w:t xml:space="preserve">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326D05" w:rsidRPr="008B1ADF" w:rsidRDefault="00326D05" w:rsidP="00326D05">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326D05" w:rsidRPr="008B1ADF" w:rsidRDefault="00326D05" w:rsidP="00326D05">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26D05" w:rsidRPr="008B1ADF" w:rsidRDefault="00326D05" w:rsidP="00326D05">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26D05" w:rsidRPr="008B1ADF" w:rsidRDefault="00326D05" w:rsidP="00326D05">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326D05" w:rsidRPr="008B1ADF" w:rsidRDefault="00326D05" w:rsidP="00326D05">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326D05" w:rsidRPr="008B1ADF" w:rsidRDefault="00326D05" w:rsidP="00326D05">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326D05" w:rsidRPr="008B1ADF" w:rsidRDefault="00326D05" w:rsidP="00326D05">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326D05" w:rsidRPr="008B1ADF" w:rsidRDefault="00326D05" w:rsidP="00326D05">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326D05" w:rsidRPr="008B1ADF" w:rsidRDefault="00326D05" w:rsidP="00747194">
      <w:pPr>
        <w:numPr>
          <w:ilvl w:val="0"/>
          <w:numId w:val="61"/>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326D05" w:rsidRPr="008B1ADF" w:rsidRDefault="00326D05" w:rsidP="00747194">
      <w:pPr>
        <w:numPr>
          <w:ilvl w:val="0"/>
          <w:numId w:val="61"/>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326D05" w:rsidRPr="008B1ADF" w:rsidRDefault="00326D05" w:rsidP="00747194">
      <w:pPr>
        <w:numPr>
          <w:ilvl w:val="0"/>
          <w:numId w:val="61"/>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326D05" w:rsidRPr="008B1ADF" w:rsidRDefault="00326D05" w:rsidP="00326D05">
      <w:pPr>
        <w:jc w:val="both"/>
        <w:rPr>
          <w:rFonts w:ascii="Arial" w:hAnsi="Arial" w:cs="Arial"/>
          <w:i/>
          <w:lang w:val="es-BO" w:eastAsia="es-ES"/>
        </w:rPr>
      </w:pPr>
      <w:r w:rsidRPr="008B1ADF">
        <w:rPr>
          <w:rFonts w:ascii="Arial" w:hAnsi="Arial" w:cs="Arial"/>
          <w:i/>
          <w:lang w:val="es-BO" w:eastAsia="es-ES"/>
        </w:rPr>
        <w:t>Fotocopias simples de:</w:t>
      </w:r>
    </w:p>
    <w:p w:rsidR="00326D05" w:rsidRPr="008B1ADF" w:rsidRDefault="00326D05" w:rsidP="00747194">
      <w:pPr>
        <w:numPr>
          <w:ilvl w:val="0"/>
          <w:numId w:val="61"/>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326D05" w:rsidRPr="008B1ADF" w:rsidRDefault="00326D05" w:rsidP="00747194">
      <w:pPr>
        <w:numPr>
          <w:ilvl w:val="0"/>
          <w:numId w:val="61"/>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326D05" w:rsidRPr="008B1ADF" w:rsidRDefault="00326D05" w:rsidP="00747194">
      <w:pPr>
        <w:numPr>
          <w:ilvl w:val="0"/>
          <w:numId w:val="61"/>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326D05" w:rsidRPr="008B1ADF" w:rsidRDefault="00326D05" w:rsidP="00326D05">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326D05" w:rsidRPr="008B1ADF" w:rsidRDefault="00326D05" w:rsidP="00326D05">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8B1ADF">
        <w:rPr>
          <w:rFonts w:ascii="Arial" w:hAnsi="Arial" w:cs="Arial"/>
          <w:lang w:val="es-BO" w:eastAsia="es-ES"/>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326D05" w:rsidRPr="008B1ADF" w:rsidRDefault="00326D05" w:rsidP="00326D05">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326D05" w:rsidRPr="008B1ADF" w:rsidRDefault="00326D05" w:rsidP="00326D05">
      <w:pPr>
        <w:spacing w:before="120" w:after="120"/>
        <w:jc w:val="both"/>
        <w:rPr>
          <w:rFonts w:ascii="Arial" w:hAnsi="Arial" w:cs="Arial"/>
          <w:lang w:val="es-BO" w:eastAsia="es-BO"/>
        </w:rPr>
      </w:pPr>
      <w:r w:rsidRPr="008B1ADF">
        <w:rPr>
          <w:rFonts w:ascii="Arial" w:hAnsi="Arial" w:cs="Arial"/>
          <w:lang w:val="es-BO" w:eastAsia="es-ES"/>
        </w:rPr>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326D05" w:rsidRPr="008B1ADF" w:rsidRDefault="00326D05" w:rsidP="00326D05">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326D05" w:rsidRPr="008B1ADF" w:rsidRDefault="00326D05" w:rsidP="00326D05">
      <w:pPr>
        <w:spacing w:before="120" w:after="120"/>
        <w:jc w:val="both"/>
        <w:rPr>
          <w:rFonts w:ascii="Arial" w:hAnsi="Arial" w:cs="Arial"/>
          <w:lang w:val="es-BO" w:eastAsia="es-ES"/>
        </w:rPr>
      </w:pPr>
    </w:p>
    <w:p w:rsidR="00326D05" w:rsidRPr="008B1ADF" w:rsidRDefault="00326D05" w:rsidP="00326D05">
      <w:pPr>
        <w:spacing w:before="120" w:after="120"/>
        <w:jc w:val="both"/>
        <w:rPr>
          <w:rFonts w:ascii="Arial" w:hAnsi="Arial" w:cs="Arial"/>
          <w:lang w:val="es-BO" w:eastAsia="es-ES"/>
        </w:rPr>
      </w:pPr>
    </w:p>
    <w:p w:rsidR="00326D05" w:rsidRPr="008B1ADF" w:rsidRDefault="00326D05" w:rsidP="00326D05">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326D05" w:rsidRPr="008B1ADF" w:rsidTr="000160F7">
        <w:tc>
          <w:tcPr>
            <w:tcW w:w="4914" w:type="dxa"/>
          </w:tcPr>
          <w:p w:rsidR="00326D05" w:rsidRPr="008B1ADF" w:rsidRDefault="00326D05" w:rsidP="000160F7">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326D05" w:rsidRPr="008B1ADF" w:rsidRDefault="00326D05" w:rsidP="000160F7">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326D05" w:rsidRPr="008B1ADF" w:rsidTr="000160F7">
        <w:trPr>
          <w:trHeight w:val="74"/>
        </w:trPr>
        <w:tc>
          <w:tcPr>
            <w:tcW w:w="4914" w:type="dxa"/>
          </w:tcPr>
          <w:p w:rsidR="00326D05" w:rsidRPr="008B1ADF" w:rsidRDefault="00326D05" w:rsidP="000160F7">
            <w:pPr>
              <w:rPr>
                <w:rFonts w:ascii="Arial" w:hAnsi="Arial" w:cs="Arial"/>
                <w:i/>
                <w:sz w:val="20"/>
                <w:lang w:val="es-BO" w:eastAsia="es-ES"/>
              </w:rPr>
            </w:pPr>
            <w:r w:rsidRPr="008B1ADF">
              <w:rPr>
                <w:rFonts w:ascii="Arial" w:hAnsi="Arial" w:cs="Arial"/>
                <w:i/>
                <w:sz w:val="20"/>
                <w:lang w:val="es-BO" w:eastAsia="es-ES"/>
              </w:rPr>
              <w:t xml:space="preserve">                       cargo</w:t>
            </w:r>
          </w:p>
          <w:p w:rsidR="00326D05" w:rsidRPr="008B1ADF" w:rsidRDefault="00326D05" w:rsidP="000160F7">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326D05" w:rsidRPr="008B1ADF" w:rsidRDefault="00326D05" w:rsidP="000160F7">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326D05" w:rsidRPr="008B1ADF" w:rsidRDefault="00326D05" w:rsidP="000160F7">
            <w:pPr>
              <w:rPr>
                <w:rFonts w:ascii="Arial" w:hAnsi="Arial" w:cs="Arial"/>
                <w:i/>
                <w:sz w:val="20"/>
                <w:lang w:val="es-BO" w:eastAsia="es-ES"/>
              </w:rPr>
            </w:pPr>
            <w:r w:rsidRPr="008B1ADF">
              <w:rPr>
                <w:rFonts w:ascii="Arial" w:hAnsi="Arial" w:cs="Arial"/>
                <w:i/>
                <w:sz w:val="20"/>
                <w:lang w:val="es-BO" w:eastAsia="es-ES"/>
              </w:rPr>
              <w:t xml:space="preserve">                         nombre empresa</w:t>
            </w:r>
          </w:p>
          <w:p w:rsidR="00326D05" w:rsidRPr="008B1ADF" w:rsidRDefault="00326D05" w:rsidP="000160F7">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194" w:rsidRDefault="00747194">
      <w:r>
        <w:separator/>
      </w:r>
    </w:p>
  </w:endnote>
  <w:endnote w:type="continuationSeparator" w:id="0">
    <w:p w:rsidR="00747194" w:rsidRDefault="0074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0F7" w:rsidRDefault="000160F7">
    <w:pPr>
      <w:pStyle w:val="Piedepgina"/>
      <w:jc w:val="right"/>
    </w:pPr>
    <w:r>
      <w:fldChar w:fldCharType="begin"/>
    </w:r>
    <w:r>
      <w:instrText xml:space="preserve"> PAGE   \* MERGEFORMAT </w:instrText>
    </w:r>
    <w:r>
      <w:fldChar w:fldCharType="separate"/>
    </w:r>
    <w:r w:rsidR="00FF3945">
      <w:rPr>
        <w:noProof/>
      </w:rPr>
      <w:t>22</w:t>
    </w:r>
    <w:r>
      <w:fldChar w:fldCharType="end"/>
    </w:r>
  </w:p>
  <w:p w:rsidR="000160F7" w:rsidRDefault="000160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194" w:rsidRDefault="00747194">
      <w:r>
        <w:separator/>
      </w:r>
    </w:p>
  </w:footnote>
  <w:footnote w:type="continuationSeparator" w:id="0">
    <w:p w:rsidR="00747194" w:rsidRDefault="00747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4B1252"/>
    <w:multiLevelType w:val="hybridMultilevel"/>
    <w:tmpl w:val="F1AAB7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3E2E80"/>
    <w:multiLevelType w:val="hybridMultilevel"/>
    <w:tmpl w:val="3042A2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30F4DE8"/>
    <w:multiLevelType w:val="hybridMultilevel"/>
    <w:tmpl w:val="2688B404"/>
    <w:lvl w:ilvl="0" w:tplc="7D72EFAA">
      <w:start w:val="1"/>
      <w:numFmt w:val="bullet"/>
      <w:lvlText w:val="-"/>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6"/>
  </w:num>
  <w:num w:numId="3">
    <w:abstractNumId w:val="49"/>
  </w:num>
  <w:num w:numId="4">
    <w:abstractNumId w:val="13"/>
  </w:num>
  <w:num w:numId="5">
    <w:abstractNumId w:val="33"/>
  </w:num>
  <w:num w:numId="6">
    <w:abstractNumId w:val="34"/>
  </w:num>
  <w:num w:numId="7">
    <w:abstractNumId w:val="0"/>
  </w:num>
  <w:num w:numId="8">
    <w:abstractNumId w:val="53"/>
  </w:num>
  <w:num w:numId="9">
    <w:abstractNumId w:val="28"/>
  </w:num>
  <w:num w:numId="10">
    <w:abstractNumId w:val="11"/>
  </w:num>
  <w:num w:numId="11">
    <w:abstractNumId w:val="10"/>
  </w:num>
  <w:num w:numId="12">
    <w:abstractNumId w:val="14"/>
  </w:num>
  <w:num w:numId="13">
    <w:abstractNumId w:val="42"/>
  </w:num>
  <w:num w:numId="14">
    <w:abstractNumId w:val="40"/>
  </w:num>
  <w:num w:numId="15">
    <w:abstractNumId w:val="44"/>
  </w:num>
  <w:num w:numId="16">
    <w:abstractNumId w:val="22"/>
  </w:num>
  <w:num w:numId="17">
    <w:abstractNumId w:val="2"/>
  </w:num>
  <w:num w:numId="18">
    <w:abstractNumId w:val="51"/>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5"/>
  </w:num>
  <w:num w:numId="25">
    <w:abstractNumId w:val="38"/>
  </w:num>
  <w:num w:numId="26">
    <w:abstractNumId w:val="32"/>
  </w:num>
  <w:num w:numId="27">
    <w:abstractNumId w:val="41"/>
  </w:num>
  <w:num w:numId="28">
    <w:abstractNumId w:val="5"/>
  </w:num>
  <w:num w:numId="29">
    <w:abstractNumId w:val="57"/>
  </w:num>
  <w:num w:numId="30">
    <w:abstractNumId w:val="8"/>
  </w:num>
  <w:num w:numId="31">
    <w:abstractNumId w:val="3"/>
  </w:num>
  <w:num w:numId="32">
    <w:abstractNumId w:val="58"/>
  </w:num>
  <w:num w:numId="33">
    <w:abstractNumId w:val="1"/>
  </w:num>
  <w:num w:numId="34">
    <w:abstractNumId w:val="36"/>
  </w:num>
  <w:num w:numId="35">
    <w:abstractNumId w:val="30"/>
  </w:num>
  <w:num w:numId="36">
    <w:abstractNumId w:val="37"/>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7"/>
  </w:num>
  <w:num w:numId="39">
    <w:abstractNumId w:val="54"/>
  </w:num>
  <w:num w:numId="40">
    <w:abstractNumId w:val="18"/>
  </w:num>
  <w:num w:numId="41">
    <w:abstractNumId w:val="55"/>
  </w:num>
  <w:num w:numId="42">
    <w:abstractNumId w:val="16"/>
  </w:num>
  <w:num w:numId="43">
    <w:abstractNumId w:val="12"/>
  </w:num>
  <w:num w:numId="44">
    <w:abstractNumId w:val="35"/>
  </w:num>
  <w:num w:numId="45">
    <w:abstractNumId w:val="59"/>
  </w:num>
  <w:num w:numId="46">
    <w:abstractNumId w:val="43"/>
  </w:num>
  <w:num w:numId="47">
    <w:abstractNumId w:val="21"/>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46"/>
  </w:num>
  <w:num w:numId="51">
    <w:abstractNumId w:val="50"/>
  </w:num>
  <w:num w:numId="52">
    <w:abstractNumId w:val="39"/>
  </w:num>
  <w:num w:numId="53">
    <w:abstractNumId w:val="60"/>
  </w:num>
  <w:num w:numId="54">
    <w:abstractNumId w:val="27"/>
  </w:num>
  <w:num w:numId="55">
    <w:abstractNumId w:val="19"/>
  </w:num>
  <w:num w:numId="56">
    <w:abstractNumId w:val="56"/>
  </w:num>
  <w:num w:numId="57">
    <w:abstractNumId w:val="15"/>
  </w:num>
  <w:num w:numId="58">
    <w:abstractNumId w:val="25"/>
  </w:num>
  <w:num w:numId="59">
    <w:abstractNumId w:val="52"/>
  </w:num>
  <w:num w:numId="60">
    <w:abstractNumId w:val="7"/>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0F7"/>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05"/>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65F"/>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194"/>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00D"/>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7BD"/>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18B"/>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16"/>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106"/>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4A"/>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7A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FB"/>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083"/>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945"/>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26D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26D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EF48B-DB72-4ECF-ABB0-27D4FA574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52</Pages>
  <Words>18231</Words>
  <Characters>100271</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118266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Galvan Echazú</cp:lastModifiedBy>
  <cp:revision>7</cp:revision>
  <cp:lastPrinted>2015-02-19T14:27:00Z</cp:lastPrinted>
  <dcterms:created xsi:type="dcterms:W3CDTF">2016-08-25T18:15:00Z</dcterms:created>
  <dcterms:modified xsi:type="dcterms:W3CDTF">2016-08-25T19:58:00Z</dcterms:modified>
</cp:coreProperties>
</file>