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D8C3" w14:textId="77777777" w:rsidR="001E6F3B" w:rsidRDefault="001E6F3B" w:rsidP="00B37050">
      <w:pPr>
        <w:pStyle w:val="Norma"/>
        <w:spacing w:line="240" w:lineRule="auto"/>
        <w:rPr>
          <w:rFonts w:asciiTheme="minorHAnsi" w:hAnsiTheme="minorHAnsi" w:cstheme="minorHAnsi"/>
        </w:rPr>
      </w:pPr>
    </w:p>
    <w:p w14:paraId="0D9099E0" w14:textId="02D3A129" w:rsidR="00795A5A" w:rsidRDefault="001E6F3B" w:rsidP="00B37050">
      <w:pPr>
        <w:pStyle w:val="Norma"/>
        <w:spacing w:line="240" w:lineRule="auto"/>
        <w:rPr>
          <w:rFonts w:asciiTheme="minorHAnsi" w:hAnsiTheme="minorHAnsi" w:cstheme="minorHAnsi"/>
        </w:rPr>
      </w:pPr>
      <w:r>
        <w:rPr>
          <w:rFonts w:asciiTheme="minorHAnsi" w:hAnsiTheme="minorHAnsi" w:cstheme="minorHAnsi"/>
        </w:rPr>
        <w:t>3</w:t>
      </w:r>
      <w:r w:rsidR="007E3A17"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8662B" w:rsidRPr="007E3A17" w:rsidRDefault="00C8662B" w:rsidP="00BC21BB">
                            <w:pPr>
                              <w:pStyle w:val="Ttulo1"/>
                              <w:ind w:left="142"/>
                              <w:jc w:val="center"/>
                              <w:rPr>
                                <w:rFonts w:ascii="Century Gothic" w:hAnsi="Century Gothic"/>
                                <w:sz w:val="8"/>
                                <w:szCs w:val="28"/>
                              </w:rPr>
                            </w:pPr>
                          </w:p>
                          <w:p w14:paraId="4BF12AA0" w14:textId="77777777" w:rsidR="00C8662B" w:rsidRDefault="00C8662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8662B" w:rsidRPr="00196858" w:rsidRDefault="00C8662B" w:rsidP="00196858"/>
                          <w:p w14:paraId="707CFF32" w14:textId="77777777" w:rsidR="00C8662B" w:rsidRDefault="00C8662B" w:rsidP="00BC21BB">
                            <w:pPr>
                              <w:ind w:left="142"/>
                              <w:jc w:val="center"/>
                              <w:rPr>
                                <w:rFonts w:ascii="Verdana" w:hAnsi="Verdana"/>
                                <w:b/>
                              </w:rPr>
                            </w:pPr>
                          </w:p>
                          <w:p w14:paraId="06570665" w14:textId="77777777" w:rsidR="00C8662B" w:rsidRDefault="00C8662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8662B" w:rsidRPr="00103622" w:rsidRDefault="00C8662B" w:rsidP="00963B46">
                            <w:pPr>
                              <w:ind w:left="142"/>
                              <w:jc w:val="center"/>
                              <w:rPr>
                                <w:rFonts w:ascii="Century Gothic" w:hAnsi="Century Gothic" w:cs="Arial"/>
                                <w:b/>
                                <w:sz w:val="32"/>
                                <w:szCs w:val="32"/>
                                <w:lang w:val="es-MX"/>
                              </w:rPr>
                            </w:pPr>
                          </w:p>
                          <w:p w14:paraId="4C001CE9" w14:textId="77777777" w:rsidR="00C8662B" w:rsidRPr="00103622" w:rsidRDefault="00C8662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8662B" w:rsidRDefault="00C8662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8662B" w:rsidRDefault="00C8662B" w:rsidP="00C12034">
                            <w:pPr>
                              <w:rPr>
                                <w:rFonts w:ascii="Century Gothic" w:hAnsi="Century Gothic" w:cs="Arial"/>
                                <w:b/>
                                <w:sz w:val="28"/>
                                <w:szCs w:val="32"/>
                              </w:rPr>
                            </w:pPr>
                          </w:p>
                          <w:p w14:paraId="0A58EB77" w14:textId="77777777" w:rsidR="00C8662B" w:rsidRDefault="00C8662B" w:rsidP="00C12034">
                            <w:pPr>
                              <w:jc w:val="center"/>
                              <w:rPr>
                                <w:rFonts w:ascii="Century Gothic" w:hAnsi="Century Gothic"/>
                                <w:b/>
                                <w:sz w:val="28"/>
                                <w:szCs w:val="32"/>
                              </w:rPr>
                            </w:pPr>
                          </w:p>
                          <w:p w14:paraId="067FB5BB" w14:textId="4C0D2BE7" w:rsidR="00C8662B" w:rsidRPr="00D94CE2" w:rsidRDefault="00C8662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8662B" w:rsidRPr="00D94CE2" w:rsidRDefault="00C8662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8662B" w:rsidRPr="00015B4A" w:rsidRDefault="00C8662B" w:rsidP="00455A2A">
                            <w:pPr>
                              <w:ind w:left="142" w:right="24"/>
                              <w:jc w:val="center"/>
                              <w:rPr>
                                <w:rFonts w:ascii="Century Gothic" w:hAnsi="Century Gothic" w:cs="Arial"/>
                                <w:b/>
                                <w:sz w:val="28"/>
                                <w:szCs w:val="28"/>
                              </w:rPr>
                            </w:pPr>
                          </w:p>
                          <w:p w14:paraId="305A115D" w14:textId="77777777" w:rsidR="00C8662B" w:rsidRDefault="00C8662B" w:rsidP="00455A2A">
                            <w:pPr>
                              <w:ind w:left="142" w:right="24"/>
                              <w:jc w:val="center"/>
                              <w:rPr>
                                <w:rFonts w:ascii="Century Gothic" w:hAnsi="Century Gothic" w:cs="Arial"/>
                                <w:b/>
                                <w:sz w:val="28"/>
                                <w:szCs w:val="28"/>
                                <w:lang w:val="es-MX"/>
                              </w:rPr>
                            </w:pPr>
                          </w:p>
                          <w:p w14:paraId="6DD59E27" w14:textId="77777777" w:rsidR="00C8662B" w:rsidRPr="00103622" w:rsidRDefault="00C8662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8662B" w:rsidRPr="00103622" w:rsidRDefault="00C8662B" w:rsidP="00455A2A">
                            <w:pPr>
                              <w:ind w:left="142" w:right="24"/>
                              <w:rPr>
                                <w:rFonts w:ascii="Century Gothic" w:hAnsi="Century Gothic"/>
                                <w:b/>
                                <w:sz w:val="28"/>
                                <w:szCs w:val="28"/>
                              </w:rPr>
                            </w:pPr>
                          </w:p>
                          <w:p w14:paraId="10432132" w14:textId="2679B404" w:rsidR="00C8662B" w:rsidRPr="00AC0E1B" w:rsidRDefault="00C8662B" w:rsidP="00455A2A">
                            <w:pPr>
                              <w:ind w:right="24"/>
                              <w:jc w:val="center"/>
                              <w:rPr>
                                <w:rFonts w:asciiTheme="minorHAnsi" w:hAnsiTheme="minorHAnsi" w:cstheme="minorHAnsi"/>
                                <w:b/>
                                <w:bCs/>
                                <w:sz w:val="28"/>
                                <w:szCs w:val="28"/>
                              </w:rPr>
                            </w:pPr>
                            <w:r w:rsidRPr="00AC0E1B">
                              <w:rPr>
                                <w:rFonts w:asciiTheme="minorHAnsi" w:hAnsiTheme="minorHAnsi" w:cstheme="minorHAnsi"/>
                                <w:b/>
                                <w:bCs/>
                                <w:sz w:val="28"/>
                                <w:szCs w:val="28"/>
                              </w:rPr>
                              <w:t>OBJETO: ADQUISIC</w:t>
                            </w:r>
                            <w:r w:rsidR="00267F04" w:rsidRPr="00AC0E1B">
                              <w:rPr>
                                <w:rFonts w:asciiTheme="minorHAnsi" w:hAnsiTheme="minorHAnsi" w:cstheme="minorHAnsi"/>
                                <w:b/>
                                <w:bCs/>
                                <w:sz w:val="28"/>
                                <w:szCs w:val="28"/>
                              </w:rPr>
                              <w:t>i</w:t>
                            </w:r>
                            <w:r w:rsidRPr="00AC0E1B">
                              <w:rPr>
                                <w:rFonts w:asciiTheme="minorHAnsi" w:hAnsiTheme="minorHAnsi" w:cstheme="minorHAnsi"/>
                                <w:b/>
                                <w:bCs/>
                                <w:sz w:val="28"/>
                                <w:szCs w:val="28"/>
                              </w:rPr>
                              <w:t>ÓN E INSTALACION DE SISTEMA DE TELEMEDICIÓN, MONITOREO, CONTROL Y EQUIPOS PARA FACTURACIÓN DE LAS ESTACIONES DE SERVICIO</w:t>
                            </w:r>
                            <w:r w:rsidR="00267F04" w:rsidRPr="00AC0E1B">
                              <w:rPr>
                                <w:rFonts w:asciiTheme="minorHAnsi" w:hAnsiTheme="minorHAnsi" w:cstheme="minorHAnsi"/>
                                <w:b/>
                                <w:bCs/>
                                <w:sz w:val="28"/>
                                <w:szCs w:val="28"/>
                              </w:rPr>
                              <w:t xml:space="preserve"> </w:t>
                            </w:r>
                            <w:r w:rsidRPr="00AC0E1B">
                              <w:rPr>
                                <w:rFonts w:asciiTheme="minorHAnsi" w:hAnsiTheme="minorHAnsi" w:cstheme="minorHAnsi"/>
                                <w:b/>
                                <w:bCs/>
                                <w:sz w:val="28"/>
                                <w:szCs w:val="28"/>
                              </w:rPr>
                              <w:t>DE YPFB</w:t>
                            </w:r>
                          </w:p>
                          <w:p w14:paraId="7A5D2B44" w14:textId="77777777" w:rsidR="00C8662B" w:rsidRPr="00AC0E1B" w:rsidRDefault="00C8662B" w:rsidP="00455A2A">
                            <w:pPr>
                              <w:ind w:right="24"/>
                              <w:jc w:val="center"/>
                              <w:rPr>
                                <w:rFonts w:asciiTheme="minorHAnsi" w:hAnsiTheme="minorHAnsi" w:cstheme="minorHAnsi"/>
                                <w:b/>
                                <w:bCs/>
                                <w:sz w:val="28"/>
                                <w:szCs w:val="28"/>
                              </w:rPr>
                            </w:pPr>
                          </w:p>
                          <w:p w14:paraId="5CFE5C02" w14:textId="77777777" w:rsidR="00AC0E1B" w:rsidRPr="00AC0E1B" w:rsidRDefault="00C8662B" w:rsidP="00455A2A">
                            <w:pPr>
                              <w:ind w:right="24"/>
                              <w:jc w:val="center"/>
                              <w:rPr>
                                <w:rFonts w:asciiTheme="minorHAnsi" w:hAnsiTheme="minorHAnsi" w:cstheme="minorHAnsi"/>
                                <w:b/>
                                <w:bCs/>
                                <w:sz w:val="32"/>
                                <w:szCs w:val="32"/>
                              </w:rPr>
                            </w:pPr>
                            <w:r w:rsidRPr="00AC0E1B">
                              <w:rPr>
                                <w:rFonts w:asciiTheme="minorHAnsi" w:hAnsiTheme="minorHAnsi" w:cstheme="minorHAnsi"/>
                                <w:b/>
                                <w:bCs/>
                                <w:sz w:val="32"/>
                                <w:szCs w:val="32"/>
                              </w:rPr>
                              <w:t xml:space="preserve">CODIGO: </w:t>
                            </w:r>
                            <w:r w:rsidR="00AC0E1B" w:rsidRPr="00AC0E1B">
                              <w:rPr>
                                <w:rFonts w:asciiTheme="minorHAnsi" w:hAnsiTheme="minorHAnsi" w:cstheme="minorHAnsi"/>
                                <w:b/>
                                <w:bCs/>
                                <w:sz w:val="32"/>
                                <w:szCs w:val="32"/>
                              </w:rPr>
                              <w:t>DCO-CDL-GCIL-283-16</w:t>
                            </w:r>
                          </w:p>
                          <w:p w14:paraId="4EABECE0" w14:textId="251CA4A0" w:rsidR="00C8662B" w:rsidRPr="00AC0E1B" w:rsidRDefault="00AC0E1B" w:rsidP="00455A2A">
                            <w:pPr>
                              <w:ind w:right="24"/>
                              <w:jc w:val="center"/>
                              <w:rPr>
                                <w:rFonts w:asciiTheme="minorHAnsi" w:hAnsiTheme="minorHAnsi" w:cstheme="minorHAnsi"/>
                                <w:b/>
                                <w:sz w:val="32"/>
                                <w:szCs w:val="32"/>
                                <w:lang w:val="es-ES_tradnl"/>
                              </w:rPr>
                            </w:pPr>
                            <w:r w:rsidRPr="00AC0E1B">
                              <w:rPr>
                                <w:rFonts w:asciiTheme="minorHAnsi" w:hAnsiTheme="minorHAnsi" w:cstheme="minorHAnsi"/>
                                <w:b/>
                                <w:bCs/>
                                <w:sz w:val="32"/>
                                <w:szCs w:val="32"/>
                              </w:rPr>
                              <w:t xml:space="preserve"> </w:t>
                            </w:r>
                            <w:r w:rsidR="00C8662B" w:rsidRPr="00AC0E1B">
                              <w:rPr>
                                <w:rFonts w:asciiTheme="minorHAnsi" w:hAnsiTheme="minorHAnsi" w:cstheme="minorHAnsi"/>
                                <w:b/>
                                <w:bCs/>
                                <w:sz w:val="32"/>
                                <w:szCs w:val="32"/>
                              </w:rPr>
                              <w:t>(Primera Convocatoria</w:t>
                            </w:r>
                            <w:r w:rsidR="00C8662B" w:rsidRPr="00AC0E1B">
                              <w:rPr>
                                <w:rFonts w:asciiTheme="minorHAnsi" w:hAnsiTheme="minorHAnsi" w:cstheme="minorHAnsi"/>
                                <w:b/>
                                <w:sz w:val="32"/>
                                <w:szCs w:val="32"/>
                                <w:lang w:val="es-ES_tradnl"/>
                              </w:rPr>
                              <w:t>)</w:t>
                            </w:r>
                          </w:p>
                          <w:p w14:paraId="34AB203F" w14:textId="77777777" w:rsidR="00C8662B" w:rsidRPr="00AC0E1B" w:rsidRDefault="00C8662B" w:rsidP="00BC21BB">
                            <w:pPr>
                              <w:ind w:right="930"/>
                              <w:jc w:val="center"/>
                              <w:rPr>
                                <w:rFonts w:ascii="Century Gothic" w:hAnsi="Century Gothic"/>
                                <w:sz w:val="32"/>
                                <w:szCs w:val="32"/>
                                <w:lang w:val="es-ES_tradnl"/>
                              </w:rPr>
                            </w:pPr>
                          </w:p>
                          <w:p w14:paraId="2400E6AF" w14:textId="77777777" w:rsidR="00C8662B" w:rsidRPr="00103622" w:rsidRDefault="00C8662B" w:rsidP="00BC21BB">
                            <w:pPr>
                              <w:ind w:right="930"/>
                              <w:jc w:val="center"/>
                              <w:rPr>
                                <w:rFonts w:ascii="Century Gothic" w:hAnsi="Century Gothic"/>
                                <w:sz w:val="32"/>
                                <w:szCs w:val="32"/>
                                <w:lang w:val="es-ES_tradnl"/>
                              </w:rPr>
                            </w:pPr>
                          </w:p>
                          <w:p w14:paraId="519E7A3A" w14:textId="77777777" w:rsidR="00C8662B" w:rsidRPr="00103622" w:rsidRDefault="00C8662B" w:rsidP="00BC21BB">
                            <w:pPr>
                              <w:ind w:right="930"/>
                              <w:jc w:val="center"/>
                              <w:rPr>
                                <w:rFonts w:ascii="Century Gothic" w:hAnsi="Century Gothic"/>
                                <w:sz w:val="32"/>
                                <w:szCs w:val="32"/>
                                <w:lang w:val="es-ES_tradnl"/>
                              </w:rPr>
                            </w:pPr>
                          </w:p>
                          <w:p w14:paraId="47C3D4D1" w14:textId="77777777" w:rsidR="00C8662B" w:rsidRDefault="00C8662B" w:rsidP="00BC21BB">
                            <w:pPr>
                              <w:ind w:right="930"/>
                              <w:jc w:val="center"/>
                              <w:rPr>
                                <w:rFonts w:ascii="Century Gothic" w:hAnsi="Century Gothic"/>
                                <w:lang w:val="es-ES_tradnl"/>
                              </w:rPr>
                            </w:pPr>
                          </w:p>
                          <w:p w14:paraId="3EC83649" w14:textId="77777777" w:rsidR="00C8662B" w:rsidRPr="009C5A35" w:rsidRDefault="00C8662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8662B" w:rsidRPr="007E3A17" w:rsidRDefault="00C8662B" w:rsidP="00BC21BB">
                      <w:pPr>
                        <w:pStyle w:val="Ttulo1"/>
                        <w:ind w:left="142"/>
                        <w:jc w:val="center"/>
                        <w:rPr>
                          <w:rFonts w:ascii="Century Gothic" w:hAnsi="Century Gothic"/>
                          <w:sz w:val="8"/>
                          <w:szCs w:val="28"/>
                        </w:rPr>
                      </w:pPr>
                    </w:p>
                    <w:p w14:paraId="4BF12AA0" w14:textId="77777777" w:rsidR="00C8662B" w:rsidRDefault="00C8662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8662B" w:rsidRPr="00196858" w:rsidRDefault="00C8662B" w:rsidP="00196858"/>
                    <w:p w14:paraId="707CFF32" w14:textId="77777777" w:rsidR="00C8662B" w:rsidRDefault="00C8662B" w:rsidP="00BC21BB">
                      <w:pPr>
                        <w:ind w:left="142"/>
                        <w:jc w:val="center"/>
                        <w:rPr>
                          <w:rFonts w:ascii="Verdana" w:hAnsi="Verdana"/>
                          <w:b/>
                        </w:rPr>
                      </w:pPr>
                    </w:p>
                    <w:p w14:paraId="06570665" w14:textId="77777777" w:rsidR="00C8662B" w:rsidRDefault="00C8662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8662B" w:rsidRPr="00103622" w:rsidRDefault="00C8662B" w:rsidP="00963B46">
                      <w:pPr>
                        <w:ind w:left="142"/>
                        <w:jc w:val="center"/>
                        <w:rPr>
                          <w:rFonts w:ascii="Century Gothic" w:hAnsi="Century Gothic" w:cs="Arial"/>
                          <w:b/>
                          <w:sz w:val="32"/>
                          <w:szCs w:val="32"/>
                          <w:lang w:val="es-MX"/>
                        </w:rPr>
                      </w:pPr>
                    </w:p>
                    <w:p w14:paraId="4C001CE9" w14:textId="77777777" w:rsidR="00C8662B" w:rsidRPr="00103622" w:rsidRDefault="00C8662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8662B" w:rsidRDefault="00C8662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8662B" w:rsidRDefault="00C8662B" w:rsidP="00C12034">
                      <w:pPr>
                        <w:rPr>
                          <w:rFonts w:ascii="Century Gothic" w:hAnsi="Century Gothic" w:cs="Arial"/>
                          <w:b/>
                          <w:sz w:val="28"/>
                          <w:szCs w:val="32"/>
                        </w:rPr>
                      </w:pPr>
                    </w:p>
                    <w:p w14:paraId="0A58EB77" w14:textId="77777777" w:rsidR="00C8662B" w:rsidRDefault="00C8662B" w:rsidP="00C12034">
                      <w:pPr>
                        <w:jc w:val="center"/>
                        <w:rPr>
                          <w:rFonts w:ascii="Century Gothic" w:hAnsi="Century Gothic"/>
                          <w:b/>
                          <w:sz w:val="28"/>
                          <w:szCs w:val="32"/>
                        </w:rPr>
                      </w:pPr>
                    </w:p>
                    <w:p w14:paraId="067FB5BB" w14:textId="4C0D2BE7" w:rsidR="00C8662B" w:rsidRPr="00D94CE2" w:rsidRDefault="00C8662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8662B" w:rsidRPr="00D94CE2" w:rsidRDefault="00C8662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8662B" w:rsidRPr="00015B4A" w:rsidRDefault="00C8662B" w:rsidP="00455A2A">
                      <w:pPr>
                        <w:ind w:left="142" w:right="24"/>
                        <w:jc w:val="center"/>
                        <w:rPr>
                          <w:rFonts w:ascii="Century Gothic" w:hAnsi="Century Gothic" w:cs="Arial"/>
                          <w:b/>
                          <w:sz w:val="28"/>
                          <w:szCs w:val="28"/>
                        </w:rPr>
                      </w:pPr>
                    </w:p>
                    <w:p w14:paraId="305A115D" w14:textId="77777777" w:rsidR="00C8662B" w:rsidRDefault="00C8662B" w:rsidP="00455A2A">
                      <w:pPr>
                        <w:ind w:left="142" w:right="24"/>
                        <w:jc w:val="center"/>
                        <w:rPr>
                          <w:rFonts w:ascii="Century Gothic" w:hAnsi="Century Gothic" w:cs="Arial"/>
                          <w:b/>
                          <w:sz w:val="28"/>
                          <w:szCs w:val="28"/>
                          <w:lang w:val="es-MX"/>
                        </w:rPr>
                      </w:pPr>
                    </w:p>
                    <w:p w14:paraId="6DD59E27" w14:textId="77777777" w:rsidR="00C8662B" w:rsidRPr="00103622" w:rsidRDefault="00C8662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8662B" w:rsidRPr="00103622" w:rsidRDefault="00C8662B" w:rsidP="00455A2A">
                      <w:pPr>
                        <w:ind w:left="142" w:right="24"/>
                        <w:rPr>
                          <w:rFonts w:ascii="Century Gothic" w:hAnsi="Century Gothic"/>
                          <w:b/>
                          <w:sz w:val="28"/>
                          <w:szCs w:val="28"/>
                        </w:rPr>
                      </w:pPr>
                    </w:p>
                    <w:p w14:paraId="10432132" w14:textId="2679B404" w:rsidR="00C8662B" w:rsidRPr="00AC0E1B" w:rsidRDefault="00C8662B" w:rsidP="00455A2A">
                      <w:pPr>
                        <w:ind w:right="24"/>
                        <w:jc w:val="center"/>
                        <w:rPr>
                          <w:rFonts w:asciiTheme="minorHAnsi" w:hAnsiTheme="minorHAnsi" w:cstheme="minorHAnsi"/>
                          <w:b/>
                          <w:bCs/>
                          <w:sz w:val="28"/>
                          <w:szCs w:val="28"/>
                        </w:rPr>
                      </w:pPr>
                      <w:r w:rsidRPr="00AC0E1B">
                        <w:rPr>
                          <w:rFonts w:asciiTheme="minorHAnsi" w:hAnsiTheme="minorHAnsi" w:cstheme="minorHAnsi"/>
                          <w:b/>
                          <w:bCs/>
                          <w:sz w:val="28"/>
                          <w:szCs w:val="28"/>
                        </w:rPr>
                        <w:t>OBJETO: ADQUISIC</w:t>
                      </w:r>
                      <w:r w:rsidR="00267F04" w:rsidRPr="00AC0E1B">
                        <w:rPr>
                          <w:rFonts w:asciiTheme="minorHAnsi" w:hAnsiTheme="minorHAnsi" w:cstheme="minorHAnsi"/>
                          <w:b/>
                          <w:bCs/>
                          <w:sz w:val="28"/>
                          <w:szCs w:val="28"/>
                        </w:rPr>
                        <w:t>i</w:t>
                      </w:r>
                      <w:r w:rsidRPr="00AC0E1B">
                        <w:rPr>
                          <w:rFonts w:asciiTheme="minorHAnsi" w:hAnsiTheme="minorHAnsi" w:cstheme="minorHAnsi"/>
                          <w:b/>
                          <w:bCs/>
                          <w:sz w:val="28"/>
                          <w:szCs w:val="28"/>
                        </w:rPr>
                        <w:t>ÓN E INSTALACION DE SISTEMA DE TELEMEDICIÓN, MONITOREO, CONTROL Y EQUIPOS PARA FACTURACIÓN DE LAS ESTACIONES DE SERVICIO</w:t>
                      </w:r>
                      <w:r w:rsidR="00267F04" w:rsidRPr="00AC0E1B">
                        <w:rPr>
                          <w:rFonts w:asciiTheme="minorHAnsi" w:hAnsiTheme="minorHAnsi" w:cstheme="minorHAnsi"/>
                          <w:b/>
                          <w:bCs/>
                          <w:sz w:val="28"/>
                          <w:szCs w:val="28"/>
                        </w:rPr>
                        <w:t xml:space="preserve"> </w:t>
                      </w:r>
                      <w:r w:rsidRPr="00AC0E1B">
                        <w:rPr>
                          <w:rFonts w:asciiTheme="minorHAnsi" w:hAnsiTheme="minorHAnsi" w:cstheme="minorHAnsi"/>
                          <w:b/>
                          <w:bCs/>
                          <w:sz w:val="28"/>
                          <w:szCs w:val="28"/>
                        </w:rPr>
                        <w:t>DE YPFB</w:t>
                      </w:r>
                    </w:p>
                    <w:p w14:paraId="7A5D2B44" w14:textId="77777777" w:rsidR="00C8662B" w:rsidRPr="00AC0E1B" w:rsidRDefault="00C8662B" w:rsidP="00455A2A">
                      <w:pPr>
                        <w:ind w:right="24"/>
                        <w:jc w:val="center"/>
                        <w:rPr>
                          <w:rFonts w:asciiTheme="minorHAnsi" w:hAnsiTheme="minorHAnsi" w:cstheme="minorHAnsi"/>
                          <w:b/>
                          <w:bCs/>
                          <w:sz w:val="28"/>
                          <w:szCs w:val="28"/>
                        </w:rPr>
                      </w:pPr>
                    </w:p>
                    <w:p w14:paraId="5CFE5C02" w14:textId="77777777" w:rsidR="00AC0E1B" w:rsidRPr="00AC0E1B" w:rsidRDefault="00C8662B" w:rsidP="00455A2A">
                      <w:pPr>
                        <w:ind w:right="24"/>
                        <w:jc w:val="center"/>
                        <w:rPr>
                          <w:rFonts w:asciiTheme="minorHAnsi" w:hAnsiTheme="minorHAnsi" w:cstheme="minorHAnsi"/>
                          <w:b/>
                          <w:bCs/>
                          <w:sz w:val="32"/>
                          <w:szCs w:val="32"/>
                        </w:rPr>
                      </w:pPr>
                      <w:r w:rsidRPr="00AC0E1B">
                        <w:rPr>
                          <w:rFonts w:asciiTheme="minorHAnsi" w:hAnsiTheme="minorHAnsi" w:cstheme="minorHAnsi"/>
                          <w:b/>
                          <w:bCs/>
                          <w:sz w:val="32"/>
                          <w:szCs w:val="32"/>
                        </w:rPr>
                        <w:t xml:space="preserve">CODIGO: </w:t>
                      </w:r>
                      <w:r w:rsidR="00AC0E1B" w:rsidRPr="00AC0E1B">
                        <w:rPr>
                          <w:rFonts w:asciiTheme="minorHAnsi" w:hAnsiTheme="minorHAnsi" w:cstheme="minorHAnsi"/>
                          <w:b/>
                          <w:bCs/>
                          <w:sz w:val="32"/>
                          <w:szCs w:val="32"/>
                        </w:rPr>
                        <w:t>DCO-CDL-GCIL-283-16</w:t>
                      </w:r>
                    </w:p>
                    <w:p w14:paraId="4EABECE0" w14:textId="251CA4A0" w:rsidR="00C8662B" w:rsidRPr="00AC0E1B" w:rsidRDefault="00AC0E1B" w:rsidP="00455A2A">
                      <w:pPr>
                        <w:ind w:right="24"/>
                        <w:jc w:val="center"/>
                        <w:rPr>
                          <w:rFonts w:asciiTheme="minorHAnsi" w:hAnsiTheme="minorHAnsi" w:cstheme="minorHAnsi"/>
                          <w:b/>
                          <w:sz w:val="32"/>
                          <w:szCs w:val="32"/>
                          <w:lang w:val="es-ES_tradnl"/>
                        </w:rPr>
                      </w:pPr>
                      <w:r w:rsidRPr="00AC0E1B">
                        <w:rPr>
                          <w:rFonts w:asciiTheme="minorHAnsi" w:hAnsiTheme="minorHAnsi" w:cstheme="minorHAnsi"/>
                          <w:b/>
                          <w:bCs/>
                          <w:sz w:val="32"/>
                          <w:szCs w:val="32"/>
                        </w:rPr>
                        <w:t xml:space="preserve"> </w:t>
                      </w:r>
                      <w:r w:rsidR="00C8662B" w:rsidRPr="00AC0E1B">
                        <w:rPr>
                          <w:rFonts w:asciiTheme="minorHAnsi" w:hAnsiTheme="minorHAnsi" w:cstheme="minorHAnsi"/>
                          <w:b/>
                          <w:bCs/>
                          <w:sz w:val="32"/>
                          <w:szCs w:val="32"/>
                        </w:rPr>
                        <w:t>(Primera Convocatoria</w:t>
                      </w:r>
                      <w:r w:rsidR="00C8662B" w:rsidRPr="00AC0E1B">
                        <w:rPr>
                          <w:rFonts w:asciiTheme="minorHAnsi" w:hAnsiTheme="minorHAnsi" w:cstheme="minorHAnsi"/>
                          <w:b/>
                          <w:sz w:val="32"/>
                          <w:szCs w:val="32"/>
                          <w:lang w:val="es-ES_tradnl"/>
                        </w:rPr>
                        <w:t>)</w:t>
                      </w:r>
                    </w:p>
                    <w:p w14:paraId="34AB203F" w14:textId="77777777" w:rsidR="00C8662B" w:rsidRPr="00AC0E1B" w:rsidRDefault="00C8662B" w:rsidP="00BC21BB">
                      <w:pPr>
                        <w:ind w:right="930"/>
                        <w:jc w:val="center"/>
                        <w:rPr>
                          <w:rFonts w:ascii="Century Gothic" w:hAnsi="Century Gothic"/>
                          <w:sz w:val="32"/>
                          <w:szCs w:val="32"/>
                          <w:lang w:val="es-ES_tradnl"/>
                        </w:rPr>
                      </w:pPr>
                    </w:p>
                    <w:p w14:paraId="2400E6AF" w14:textId="77777777" w:rsidR="00C8662B" w:rsidRPr="00103622" w:rsidRDefault="00C8662B" w:rsidP="00BC21BB">
                      <w:pPr>
                        <w:ind w:right="930"/>
                        <w:jc w:val="center"/>
                        <w:rPr>
                          <w:rFonts w:ascii="Century Gothic" w:hAnsi="Century Gothic"/>
                          <w:sz w:val="32"/>
                          <w:szCs w:val="32"/>
                          <w:lang w:val="es-ES_tradnl"/>
                        </w:rPr>
                      </w:pPr>
                    </w:p>
                    <w:p w14:paraId="519E7A3A" w14:textId="77777777" w:rsidR="00C8662B" w:rsidRPr="00103622" w:rsidRDefault="00C8662B" w:rsidP="00BC21BB">
                      <w:pPr>
                        <w:ind w:right="930"/>
                        <w:jc w:val="center"/>
                        <w:rPr>
                          <w:rFonts w:ascii="Century Gothic" w:hAnsi="Century Gothic"/>
                          <w:sz w:val="32"/>
                          <w:szCs w:val="32"/>
                          <w:lang w:val="es-ES_tradnl"/>
                        </w:rPr>
                      </w:pPr>
                    </w:p>
                    <w:p w14:paraId="47C3D4D1" w14:textId="77777777" w:rsidR="00C8662B" w:rsidRDefault="00C8662B" w:rsidP="00BC21BB">
                      <w:pPr>
                        <w:ind w:right="930"/>
                        <w:jc w:val="center"/>
                        <w:rPr>
                          <w:rFonts w:ascii="Century Gothic" w:hAnsi="Century Gothic"/>
                          <w:lang w:val="es-ES_tradnl"/>
                        </w:rPr>
                      </w:pPr>
                    </w:p>
                    <w:p w14:paraId="3EC83649" w14:textId="77777777" w:rsidR="00C8662B" w:rsidRPr="009C5A35" w:rsidRDefault="00C8662B" w:rsidP="00BC21BB">
                      <w:pPr>
                        <w:ind w:right="930"/>
                        <w:jc w:val="center"/>
                        <w:rPr>
                          <w:rFonts w:ascii="Century Gothic" w:hAnsi="Century Gothic"/>
                          <w:lang w:val="es-ES_tradnl"/>
                        </w:rPr>
                      </w:pPr>
                    </w:p>
                  </w:txbxContent>
                </v:textbox>
              </v:roundrect>
            </w:pict>
          </mc:Fallback>
        </mc:AlternateContent>
      </w:r>
      <w:r w:rsidR="007E3A17">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8662B" w:rsidRPr="00AD6AF2" w:rsidRDefault="00C8662B" w:rsidP="00795A5A">
                            <w:pPr>
                              <w:ind w:right="930"/>
                              <w:jc w:val="center"/>
                              <w:rPr>
                                <w:rFonts w:ascii="Century Gothic" w:hAnsi="Century Gothic"/>
                                <w:sz w:val="14"/>
                                <w:lang w:val="es-ES_tradnl"/>
                              </w:rPr>
                            </w:pPr>
                          </w:p>
                          <w:p w14:paraId="7A33C25A" w14:textId="3903364C" w:rsidR="00C8662B" w:rsidRPr="00AD6AF2" w:rsidRDefault="00C8662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8662B" w:rsidRPr="00AD6AF2" w:rsidRDefault="00C8662B" w:rsidP="00795A5A">
                      <w:pPr>
                        <w:ind w:right="930"/>
                        <w:jc w:val="center"/>
                        <w:rPr>
                          <w:rFonts w:ascii="Century Gothic" w:hAnsi="Century Gothic"/>
                          <w:sz w:val="14"/>
                          <w:lang w:val="es-ES_tradnl"/>
                        </w:rPr>
                      </w:pPr>
                    </w:p>
                    <w:p w14:paraId="7A33C25A" w14:textId="3903364C" w:rsidR="00C8662B" w:rsidRPr="00AD6AF2" w:rsidRDefault="00C8662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717C96E" w:rsidR="00A73638" w:rsidRPr="00552079" w:rsidRDefault="004248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84C450A" w:rsidR="00A73638" w:rsidRPr="00552079" w:rsidRDefault="004248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10139EA" w:rsidR="00A73638" w:rsidRPr="00552079" w:rsidRDefault="004248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3562A7" w:rsidRDefault="00A73638"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404"/>
        <w:gridCol w:w="1276"/>
        <w:gridCol w:w="2977"/>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248EB" w:rsidRPr="00552079" w14:paraId="4EEDB7A0" w14:textId="77777777" w:rsidTr="003562A7">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80"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248EB" w:rsidRPr="00552079" w14:paraId="344C588D" w14:textId="77777777" w:rsidTr="003562A7">
        <w:trPr>
          <w:trHeight w:val="289"/>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14:paraId="0126DAFE" w14:textId="77777777" w:rsidR="00103622" w:rsidRPr="003562A7" w:rsidRDefault="00103622" w:rsidP="003562A7">
            <w:pPr>
              <w:rPr>
                <w:rFonts w:asciiTheme="minorHAnsi" w:hAnsiTheme="minorHAnsi" w:cstheme="minorHAnsi"/>
                <w:sz w:val="22"/>
                <w:szCs w:val="22"/>
              </w:rPr>
            </w:pPr>
            <w:r w:rsidRPr="003562A7">
              <w:rPr>
                <w:rFonts w:asciiTheme="minorHAnsi" w:hAnsiTheme="minorHAnsi" w:cstheme="minorHAnsi"/>
                <w:sz w:val="22"/>
                <w:szCs w:val="22"/>
              </w:rPr>
              <w:t>Inspección Previa</w:t>
            </w:r>
          </w:p>
        </w:tc>
        <w:tc>
          <w:tcPr>
            <w:tcW w:w="1404" w:type="dxa"/>
            <w:vAlign w:val="center"/>
          </w:tcPr>
          <w:p w14:paraId="43D14379" w14:textId="760789D7" w:rsidR="00103622" w:rsidRPr="003562A7" w:rsidRDefault="00103622" w:rsidP="003562A7">
            <w:pPr>
              <w:jc w:val="center"/>
              <w:rPr>
                <w:rFonts w:asciiTheme="minorHAnsi" w:hAnsiTheme="minorHAnsi" w:cstheme="minorHAnsi"/>
                <w:sz w:val="22"/>
                <w:szCs w:val="22"/>
              </w:rPr>
            </w:pPr>
            <w:r w:rsidRPr="003562A7">
              <w:rPr>
                <w:rFonts w:asciiTheme="minorHAnsi" w:hAnsiTheme="minorHAnsi" w:cstheme="minorHAnsi"/>
                <w:sz w:val="22"/>
                <w:szCs w:val="22"/>
              </w:rPr>
              <w:t>Fecha:</w:t>
            </w:r>
          </w:p>
        </w:tc>
        <w:tc>
          <w:tcPr>
            <w:tcW w:w="1276" w:type="dxa"/>
            <w:vAlign w:val="center"/>
          </w:tcPr>
          <w:p w14:paraId="48C99569" w14:textId="1A400627" w:rsidR="00103622" w:rsidRPr="003562A7" w:rsidRDefault="00103622" w:rsidP="003562A7">
            <w:pPr>
              <w:jc w:val="center"/>
              <w:rPr>
                <w:rFonts w:asciiTheme="minorHAnsi" w:hAnsiTheme="minorHAnsi" w:cstheme="minorHAnsi"/>
                <w:color w:val="000000"/>
                <w:sz w:val="22"/>
                <w:szCs w:val="22"/>
              </w:rPr>
            </w:pPr>
            <w:r w:rsidRPr="003562A7">
              <w:rPr>
                <w:rFonts w:asciiTheme="minorHAnsi" w:hAnsiTheme="minorHAnsi" w:cstheme="minorHAnsi"/>
                <w:sz w:val="22"/>
                <w:szCs w:val="22"/>
              </w:rPr>
              <w:t>Hora:</w:t>
            </w:r>
          </w:p>
        </w:tc>
        <w:tc>
          <w:tcPr>
            <w:tcW w:w="2977" w:type="dxa"/>
            <w:vAlign w:val="center"/>
          </w:tcPr>
          <w:p w14:paraId="58D9BD9F" w14:textId="191108B7" w:rsidR="00103622" w:rsidRPr="003562A7" w:rsidRDefault="004248EB" w:rsidP="003562A7">
            <w:pPr>
              <w:jc w:val="center"/>
              <w:rPr>
                <w:rFonts w:asciiTheme="minorHAnsi" w:hAnsiTheme="minorHAnsi" w:cstheme="minorHAnsi"/>
                <w:sz w:val="22"/>
                <w:szCs w:val="22"/>
              </w:rPr>
            </w:pPr>
            <w:r w:rsidRPr="003562A7">
              <w:rPr>
                <w:rFonts w:ascii="Calibri" w:hAnsi="Calibri"/>
                <w:sz w:val="22"/>
                <w:szCs w:val="22"/>
              </w:rPr>
              <w:t>No aplica</w:t>
            </w:r>
          </w:p>
        </w:tc>
      </w:tr>
      <w:tr w:rsidR="004248EB" w:rsidRPr="00552079" w14:paraId="0266DB73" w14:textId="77777777" w:rsidTr="003562A7">
        <w:trPr>
          <w:trHeight w:val="433"/>
        </w:trPr>
        <w:tc>
          <w:tcPr>
            <w:tcW w:w="433" w:type="dxa"/>
            <w:shd w:val="clear" w:color="auto" w:fill="auto"/>
            <w:vAlign w:val="center"/>
          </w:tcPr>
          <w:p w14:paraId="07143140"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14:paraId="2CB20931" w14:textId="184C7AF1" w:rsidR="004248EB" w:rsidRPr="00552079" w:rsidRDefault="004248EB" w:rsidP="003562A7">
            <w:pPr>
              <w:rPr>
                <w:rFonts w:asciiTheme="minorHAnsi" w:hAnsiTheme="minorHAnsi" w:cstheme="minorHAnsi"/>
                <w:sz w:val="22"/>
                <w:szCs w:val="22"/>
              </w:rPr>
            </w:pPr>
            <w:r w:rsidRPr="00552079">
              <w:rPr>
                <w:rFonts w:asciiTheme="minorHAnsi" w:hAnsiTheme="minorHAnsi" w:cstheme="minorHAnsi"/>
                <w:sz w:val="22"/>
                <w:szCs w:val="22"/>
              </w:rPr>
              <w:t xml:space="preserve">Consultas </w:t>
            </w:r>
            <w:r w:rsidR="003562A7">
              <w:rPr>
                <w:rFonts w:asciiTheme="minorHAnsi" w:hAnsiTheme="minorHAnsi" w:cstheme="minorHAnsi"/>
                <w:sz w:val="22"/>
                <w:szCs w:val="22"/>
              </w:rPr>
              <w:t>E</w:t>
            </w:r>
            <w:r w:rsidRPr="00552079">
              <w:rPr>
                <w:rFonts w:asciiTheme="minorHAnsi" w:hAnsiTheme="minorHAnsi" w:cstheme="minorHAnsi"/>
                <w:sz w:val="22"/>
                <w:szCs w:val="22"/>
              </w:rPr>
              <w:t>scritas</w:t>
            </w:r>
          </w:p>
        </w:tc>
        <w:tc>
          <w:tcPr>
            <w:tcW w:w="1404" w:type="dxa"/>
            <w:vAlign w:val="center"/>
          </w:tcPr>
          <w:p w14:paraId="45176555"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7D9A5D7" w:rsidR="004248EB" w:rsidRPr="00552079" w:rsidRDefault="004248EB" w:rsidP="004248EB">
            <w:pPr>
              <w:rPr>
                <w:rFonts w:asciiTheme="minorHAnsi" w:hAnsiTheme="minorHAnsi" w:cstheme="minorHAnsi"/>
                <w:sz w:val="22"/>
                <w:szCs w:val="22"/>
              </w:rPr>
            </w:pPr>
            <w:r>
              <w:rPr>
                <w:rFonts w:asciiTheme="minorHAnsi" w:hAnsiTheme="minorHAnsi" w:cstheme="minorHAnsi"/>
                <w:sz w:val="22"/>
                <w:szCs w:val="22"/>
              </w:rPr>
              <w:t>01/09/2016</w:t>
            </w:r>
          </w:p>
        </w:tc>
        <w:tc>
          <w:tcPr>
            <w:tcW w:w="1276" w:type="dxa"/>
            <w:vAlign w:val="center"/>
          </w:tcPr>
          <w:p w14:paraId="1EAA3AE6"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3BBEF89" w:rsidR="004248EB" w:rsidRPr="00552079" w:rsidRDefault="004248EB" w:rsidP="003562A7">
            <w:pPr>
              <w:jc w:val="center"/>
              <w:rPr>
                <w:rFonts w:asciiTheme="minorHAnsi" w:hAnsiTheme="minorHAnsi" w:cstheme="minorHAnsi"/>
                <w:sz w:val="22"/>
                <w:szCs w:val="22"/>
              </w:rPr>
            </w:pPr>
            <w:r>
              <w:rPr>
                <w:rFonts w:asciiTheme="minorHAnsi" w:hAnsiTheme="minorHAnsi" w:cstheme="minorHAnsi"/>
                <w:sz w:val="22"/>
                <w:szCs w:val="22"/>
              </w:rPr>
              <w:t>18:30</w:t>
            </w:r>
          </w:p>
        </w:tc>
        <w:tc>
          <w:tcPr>
            <w:tcW w:w="2977" w:type="dxa"/>
            <w:vAlign w:val="center"/>
          </w:tcPr>
          <w:p w14:paraId="0495D05B" w14:textId="51E03E64" w:rsidR="004248EB" w:rsidRPr="004248EB" w:rsidRDefault="004248EB" w:rsidP="004248EB">
            <w:pPr>
              <w:jc w:val="both"/>
              <w:rPr>
                <w:rFonts w:asciiTheme="minorHAnsi" w:hAnsiTheme="minorHAnsi" w:cstheme="minorHAnsi"/>
                <w:sz w:val="22"/>
                <w:szCs w:val="22"/>
              </w:rPr>
            </w:pPr>
            <w:r w:rsidRPr="00A556C9">
              <w:rPr>
                <w:rFonts w:ascii="Calibri" w:hAnsi="Calibri" w:cs="Calibri"/>
              </w:rPr>
              <w:t>Al correo institucional</w:t>
            </w:r>
            <w:r>
              <w:t xml:space="preserve"> </w:t>
            </w:r>
            <w:hyperlink r:id="rId10" w:history="1">
              <w:r w:rsidRPr="00D02D7E">
                <w:rPr>
                  <w:rStyle w:val="Hipervnculo"/>
                </w:rPr>
                <w:t>zquisbert@ypfb.gob.bo</w:t>
              </w:r>
            </w:hyperlink>
            <w:r>
              <w:t xml:space="preserve"> </w:t>
            </w:r>
          </w:p>
        </w:tc>
      </w:tr>
      <w:tr w:rsidR="004248EB" w:rsidRPr="00552079" w14:paraId="7D020AD3" w14:textId="77777777" w:rsidTr="003562A7">
        <w:trPr>
          <w:trHeight w:val="370"/>
        </w:trPr>
        <w:tc>
          <w:tcPr>
            <w:tcW w:w="433" w:type="dxa"/>
            <w:vAlign w:val="center"/>
          </w:tcPr>
          <w:p w14:paraId="40E0F304" w14:textId="77777777" w:rsidR="004248EB" w:rsidRPr="00552079" w:rsidRDefault="004248EB" w:rsidP="004248EB">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49" w:type="dxa"/>
            <w:vAlign w:val="center"/>
          </w:tcPr>
          <w:p w14:paraId="10D7AB4F" w14:textId="77777777" w:rsidR="004248EB" w:rsidRPr="00552079" w:rsidRDefault="004248EB" w:rsidP="004248E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04" w:type="dxa"/>
            <w:vAlign w:val="center"/>
          </w:tcPr>
          <w:p w14:paraId="3CD3BAC9"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0786244" w:rsidR="004248EB" w:rsidRPr="00552079" w:rsidRDefault="004248EB" w:rsidP="004248EB">
            <w:pPr>
              <w:rPr>
                <w:rFonts w:asciiTheme="minorHAnsi" w:hAnsiTheme="minorHAnsi" w:cstheme="minorHAnsi"/>
                <w:sz w:val="22"/>
                <w:szCs w:val="22"/>
              </w:rPr>
            </w:pPr>
            <w:r>
              <w:rPr>
                <w:rFonts w:asciiTheme="minorHAnsi" w:hAnsiTheme="minorHAnsi" w:cstheme="minorHAnsi"/>
                <w:sz w:val="22"/>
                <w:szCs w:val="22"/>
              </w:rPr>
              <w:t>02/09/2016</w:t>
            </w:r>
          </w:p>
        </w:tc>
        <w:tc>
          <w:tcPr>
            <w:tcW w:w="1276" w:type="dxa"/>
            <w:vAlign w:val="center"/>
          </w:tcPr>
          <w:p w14:paraId="3020CE83"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55E855F" w:rsidR="004248EB" w:rsidRPr="00552079" w:rsidRDefault="004248EB" w:rsidP="003562A7">
            <w:pPr>
              <w:jc w:val="center"/>
              <w:rPr>
                <w:rFonts w:asciiTheme="minorHAnsi" w:hAnsiTheme="minorHAnsi" w:cstheme="minorHAnsi"/>
                <w:sz w:val="22"/>
                <w:szCs w:val="22"/>
              </w:rPr>
            </w:pPr>
            <w:r>
              <w:rPr>
                <w:rFonts w:asciiTheme="minorHAnsi" w:hAnsiTheme="minorHAnsi" w:cstheme="minorHAnsi"/>
                <w:sz w:val="22"/>
                <w:szCs w:val="22"/>
              </w:rPr>
              <w:t>15:30</w:t>
            </w:r>
          </w:p>
        </w:tc>
        <w:tc>
          <w:tcPr>
            <w:tcW w:w="2977" w:type="dxa"/>
          </w:tcPr>
          <w:p w14:paraId="323D2797" w14:textId="77777777" w:rsidR="004248EB" w:rsidRPr="00EA1DB4" w:rsidRDefault="004248EB" w:rsidP="004248EB">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14:paraId="7BF83B26" w14:textId="6F24A611" w:rsidR="004248EB" w:rsidRPr="004248EB" w:rsidRDefault="004248EB" w:rsidP="004248EB">
            <w:pPr>
              <w:rPr>
                <w:rFonts w:asciiTheme="minorHAnsi" w:hAnsiTheme="minorHAnsi" w:cstheme="minorHAnsi"/>
                <w:sz w:val="22"/>
                <w:szCs w:val="22"/>
              </w:rPr>
            </w:pPr>
            <w:r w:rsidRPr="00EA1DB4">
              <w:rPr>
                <w:rFonts w:ascii="Calibri" w:hAnsi="Calibri" w:cs="Arial"/>
                <w:sz w:val="18"/>
                <w:szCs w:val="16"/>
              </w:rPr>
              <w:t>La Paz –Bolivia</w:t>
            </w:r>
          </w:p>
        </w:tc>
      </w:tr>
      <w:tr w:rsidR="004248EB" w:rsidRPr="00552079" w14:paraId="28FEA7B2" w14:textId="77777777" w:rsidTr="003562A7">
        <w:trPr>
          <w:trHeight w:val="370"/>
        </w:trPr>
        <w:tc>
          <w:tcPr>
            <w:tcW w:w="433" w:type="dxa"/>
            <w:vAlign w:val="center"/>
          </w:tcPr>
          <w:p w14:paraId="58ECCDFF"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14:paraId="0FA79278"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04" w:type="dxa"/>
            <w:vAlign w:val="center"/>
          </w:tcPr>
          <w:p w14:paraId="2AAACF7A"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62F6FF7" w:rsidR="004248EB" w:rsidRPr="00552079" w:rsidRDefault="004248EB" w:rsidP="004248EB">
            <w:pPr>
              <w:rPr>
                <w:rFonts w:asciiTheme="minorHAnsi" w:hAnsiTheme="minorHAnsi" w:cstheme="minorHAnsi"/>
                <w:sz w:val="22"/>
                <w:szCs w:val="22"/>
              </w:rPr>
            </w:pPr>
            <w:r>
              <w:rPr>
                <w:rFonts w:asciiTheme="minorHAnsi" w:hAnsiTheme="minorHAnsi" w:cstheme="minorHAnsi"/>
                <w:sz w:val="22"/>
                <w:szCs w:val="22"/>
              </w:rPr>
              <w:t>09/09/2016</w:t>
            </w:r>
          </w:p>
        </w:tc>
        <w:tc>
          <w:tcPr>
            <w:tcW w:w="1276" w:type="dxa"/>
            <w:vAlign w:val="center"/>
          </w:tcPr>
          <w:p w14:paraId="1B2DD351"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4E74A7E" w:rsidR="004248EB" w:rsidRPr="00552079" w:rsidRDefault="004248EB" w:rsidP="004248EB">
            <w:pPr>
              <w:jc w:val="center"/>
              <w:rPr>
                <w:rFonts w:asciiTheme="minorHAnsi" w:hAnsiTheme="minorHAnsi" w:cstheme="minorHAnsi"/>
                <w:sz w:val="22"/>
                <w:szCs w:val="22"/>
              </w:rPr>
            </w:pPr>
            <w:r>
              <w:rPr>
                <w:rFonts w:asciiTheme="minorHAnsi" w:hAnsiTheme="minorHAnsi" w:cstheme="minorHAnsi"/>
                <w:sz w:val="22"/>
                <w:szCs w:val="22"/>
              </w:rPr>
              <w:t>10:00</w:t>
            </w:r>
          </w:p>
        </w:tc>
        <w:tc>
          <w:tcPr>
            <w:tcW w:w="2977" w:type="dxa"/>
          </w:tcPr>
          <w:p w14:paraId="6C03CEB0" w14:textId="77777777" w:rsidR="004248EB" w:rsidRPr="00A556C9" w:rsidRDefault="004248EB" w:rsidP="004248EB">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3F472FB9" w14:textId="691D2128" w:rsidR="004248EB" w:rsidRPr="004248EB" w:rsidRDefault="004248EB" w:rsidP="004248EB">
            <w:pPr>
              <w:rPr>
                <w:rFonts w:asciiTheme="minorHAnsi" w:hAnsiTheme="minorHAnsi" w:cstheme="minorHAnsi"/>
                <w:sz w:val="22"/>
                <w:szCs w:val="22"/>
              </w:rPr>
            </w:pPr>
            <w:r w:rsidRPr="00A556C9">
              <w:rPr>
                <w:rFonts w:ascii="Calibri" w:hAnsi="Calibri" w:cs="Arial"/>
                <w:sz w:val="18"/>
                <w:szCs w:val="16"/>
              </w:rPr>
              <w:t>La Paz –Bolivia</w:t>
            </w:r>
          </w:p>
        </w:tc>
      </w:tr>
      <w:tr w:rsidR="004248EB" w:rsidRPr="00552079" w14:paraId="176668C3" w14:textId="77777777" w:rsidTr="003562A7">
        <w:trPr>
          <w:trHeight w:val="246"/>
        </w:trPr>
        <w:tc>
          <w:tcPr>
            <w:tcW w:w="433" w:type="dxa"/>
            <w:vAlign w:val="center"/>
          </w:tcPr>
          <w:p w14:paraId="7B9F82D0"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14:paraId="316A5CC6"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04" w:type="dxa"/>
            <w:vAlign w:val="center"/>
          </w:tcPr>
          <w:p w14:paraId="5875F178" w14:textId="77777777" w:rsidR="004248EB" w:rsidRPr="00552079" w:rsidRDefault="004248EB" w:rsidP="004248EB">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821B5F6" w:rsidR="004248EB" w:rsidRPr="00552079" w:rsidRDefault="004248EB" w:rsidP="004248EB">
            <w:pPr>
              <w:rPr>
                <w:rFonts w:asciiTheme="minorHAnsi" w:hAnsiTheme="minorHAnsi" w:cstheme="minorHAnsi"/>
                <w:sz w:val="22"/>
                <w:szCs w:val="22"/>
              </w:rPr>
            </w:pPr>
            <w:r>
              <w:rPr>
                <w:rFonts w:asciiTheme="minorHAnsi" w:hAnsiTheme="minorHAnsi" w:cstheme="minorHAnsi"/>
                <w:sz w:val="22"/>
                <w:szCs w:val="22"/>
              </w:rPr>
              <w:t>09/09/2016</w:t>
            </w:r>
          </w:p>
        </w:tc>
        <w:tc>
          <w:tcPr>
            <w:tcW w:w="1276" w:type="dxa"/>
            <w:vAlign w:val="center"/>
          </w:tcPr>
          <w:p w14:paraId="5FCF29FC" w14:textId="77777777" w:rsidR="004248EB" w:rsidRPr="00552079" w:rsidRDefault="004248EB" w:rsidP="004248E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04E97AC" w:rsidR="004248EB" w:rsidRPr="00552079" w:rsidRDefault="004248EB" w:rsidP="004248EB">
            <w:pPr>
              <w:jc w:val="center"/>
              <w:rPr>
                <w:rFonts w:asciiTheme="minorHAnsi" w:hAnsiTheme="minorHAnsi" w:cstheme="minorHAnsi"/>
                <w:sz w:val="22"/>
                <w:szCs w:val="22"/>
              </w:rPr>
            </w:pPr>
            <w:r>
              <w:rPr>
                <w:rFonts w:asciiTheme="minorHAnsi" w:hAnsiTheme="minorHAnsi" w:cstheme="minorHAnsi"/>
                <w:sz w:val="22"/>
                <w:szCs w:val="22"/>
              </w:rPr>
              <w:t>10:30</w:t>
            </w:r>
          </w:p>
        </w:tc>
        <w:tc>
          <w:tcPr>
            <w:tcW w:w="2977" w:type="dxa"/>
            <w:vAlign w:val="center"/>
          </w:tcPr>
          <w:p w14:paraId="6A97B19F" w14:textId="77777777" w:rsidR="004248EB" w:rsidRPr="00A556C9" w:rsidRDefault="004248EB" w:rsidP="004248EB">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14:paraId="4581960E" w14:textId="58861B6B" w:rsidR="004248EB" w:rsidRPr="001B5615" w:rsidRDefault="004248EB" w:rsidP="004248EB">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bl>
    <w:p w14:paraId="5806D319" w14:textId="77777777" w:rsidR="00103622" w:rsidRPr="00552079" w:rsidRDefault="00103622" w:rsidP="00B37050">
      <w:pPr>
        <w:jc w:val="center"/>
        <w:rPr>
          <w:rFonts w:asciiTheme="minorHAnsi" w:hAnsiTheme="minorHAnsi" w:cstheme="minorHAnsi"/>
          <w:sz w:val="22"/>
          <w:szCs w:val="22"/>
        </w:rPr>
      </w:pPr>
    </w:p>
    <w:tbl>
      <w:tblPr>
        <w:tblW w:w="8938" w:type="dxa"/>
        <w:jc w:val="center"/>
        <w:tblCellMar>
          <w:left w:w="70" w:type="dxa"/>
          <w:right w:w="70" w:type="dxa"/>
        </w:tblCellMar>
        <w:tblLook w:val="04A0" w:firstRow="1" w:lastRow="0" w:firstColumn="1" w:lastColumn="0" w:noHBand="0" w:noVBand="1"/>
      </w:tblPr>
      <w:tblGrid>
        <w:gridCol w:w="557"/>
        <w:gridCol w:w="3076"/>
        <w:gridCol w:w="1172"/>
        <w:gridCol w:w="1096"/>
        <w:gridCol w:w="1291"/>
        <w:gridCol w:w="1746"/>
      </w:tblGrid>
      <w:tr w:rsidR="00103622" w:rsidRPr="003562A7" w14:paraId="45755001" w14:textId="77777777" w:rsidTr="003562A7">
        <w:trPr>
          <w:trHeight w:val="439"/>
          <w:jc w:val="center"/>
        </w:trPr>
        <w:tc>
          <w:tcPr>
            <w:tcW w:w="893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422AC1DF" w:rsidR="00455A2A" w:rsidRPr="003562A7" w:rsidRDefault="00CD7DE0" w:rsidP="00B72684">
            <w:pPr>
              <w:ind w:left="705"/>
              <w:jc w:val="center"/>
              <w:rPr>
                <w:rFonts w:asciiTheme="minorHAnsi" w:hAnsiTheme="minorHAnsi" w:cstheme="minorHAnsi"/>
                <w:b/>
                <w:sz w:val="18"/>
              </w:rPr>
            </w:pPr>
            <w:r w:rsidRPr="003562A7">
              <w:rPr>
                <w:rFonts w:asciiTheme="minorHAnsi" w:hAnsiTheme="minorHAnsi" w:cstheme="minorHAnsi"/>
                <w:b/>
                <w:sz w:val="18"/>
                <w:szCs w:val="22"/>
              </w:rPr>
              <w:tab/>
            </w:r>
            <w:r w:rsidR="00103622" w:rsidRPr="003562A7">
              <w:rPr>
                <w:rFonts w:asciiTheme="minorHAnsi" w:hAnsiTheme="minorHAnsi" w:cstheme="minorHAnsi"/>
                <w:b/>
                <w:sz w:val="18"/>
              </w:rPr>
              <w:t xml:space="preserve">PRECIO REFERENCIAL EN </w:t>
            </w:r>
            <w:r w:rsidR="00C111B4" w:rsidRPr="003562A7">
              <w:rPr>
                <w:rFonts w:asciiTheme="minorHAnsi" w:hAnsiTheme="minorHAnsi" w:cstheme="minorHAnsi"/>
                <w:b/>
                <w:sz w:val="18"/>
              </w:rPr>
              <w:t>BOLIVIANOS</w:t>
            </w:r>
            <w:r w:rsidR="00266586" w:rsidRPr="003562A7">
              <w:rPr>
                <w:rFonts w:asciiTheme="minorHAnsi" w:hAnsiTheme="minorHAnsi" w:cstheme="minorHAnsi"/>
                <w:b/>
                <w:sz w:val="18"/>
              </w:rPr>
              <w:t xml:space="preserve"> (</w:t>
            </w:r>
            <w:r w:rsidR="00C111B4" w:rsidRPr="003562A7">
              <w:rPr>
                <w:rFonts w:asciiTheme="minorHAnsi" w:hAnsiTheme="minorHAnsi" w:cstheme="minorHAnsi"/>
                <w:b/>
                <w:sz w:val="18"/>
              </w:rPr>
              <w:t>Bs.</w:t>
            </w:r>
            <w:r w:rsidR="00103622" w:rsidRPr="003562A7">
              <w:rPr>
                <w:rFonts w:asciiTheme="minorHAnsi" w:hAnsiTheme="minorHAnsi" w:cstheme="minorHAnsi"/>
                <w:b/>
                <w:sz w:val="18"/>
              </w:rPr>
              <w:t>)</w:t>
            </w:r>
            <w:r w:rsidR="00552079" w:rsidRPr="003562A7">
              <w:rPr>
                <w:rFonts w:asciiTheme="minorHAnsi" w:hAnsiTheme="minorHAnsi" w:cstheme="minorHAnsi"/>
                <w:b/>
                <w:sz w:val="18"/>
              </w:rPr>
              <w:t xml:space="preserve"> </w:t>
            </w:r>
          </w:p>
          <w:p w14:paraId="005484BF" w14:textId="153F8DAC" w:rsidR="00103622" w:rsidRPr="003562A7" w:rsidRDefault="003562A7" w:rsidP="003562A7">
            <w:pPr>
              <w:ind w:left="705"/>
              <w:jc w:val="center"/>
              <w:rPr>
                <w:rFonts w:asciiTheme="minorHAnsi" w:hAnsiTheme="minorHAnsi" w:cstheme="minorHAnsi"/>
                <w:b/>
                <w:bCs/>
                <w:color w:val="FF0000"/>
                <w:sz w:val="18"/>
                <w:lang w:val="es-BO" w:eastAsia="es-BO"/>
              </w:rPr>
            </w:pPr>
            <w:r w:rsidRPr="003562A7">
              <w:rPr>
                <w:rFonts w:ascii="Calibri" w:hAnsi="Calibri" w:cs="Calibri"/>
                <w:b/>
                <w:sz w:val="18"/>
                <w:szCs w:val="22"/>
              </w:rPr>
              <w:t>LOTE 1</w:t>
            </w:r>
            <w:r w:rsidRPr="003562A7">
              <w:rPr>
                <w:rFonts w:ascii="Calibri" w:hAnsi="Calibri" w:cs="Calibri"/>
                <w:sz w:val="18"/>
                <w:szCs w:val="22"/>
              </w:rPr>
              <w:t xml:space="preserve"> </w:t>
            </w:r>
            <w:r w:rsidRPr="003562A7">
              <w:rPr>
                <w:rFonts w:ascii="Calibri" w:hAnsi="Calibri" w:cs="Calibri"/>
                <w:b/>
                <w:sz w:val="18"/>
                <w:szCs w:val="22"/>
              </w:rPr>
              <w:t>(ADQUISICIÓN E INSTALACIÓN DE SISTEMA DE TELEMEDICIÓN, MONITOREO Y CONTROL)</w:t>
            </w:r>
          </w:p>
        </w:tc>
      </w:tr>
      <w:tr w:rsidR="003562A7" w:rsidRPr="003562A7" w14:paraId="033549D3" w14:textId="77777777" w:rsidTr="003562A7">
        <w:trPr>
          <w:trHeight w:val="520"/>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4BBFBA98" w:rsidR="003562A7" w:rsidRPr="003562A7" w:rsidRDefault="003562A7" w:rsidP="00B3705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ITEM Nº</w:t>
            </w:r>
          </w:p>
        </w:tc>
        <w:tc>
          <w:tcPr>
            <w:tcW w:w="30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1ABDE71" w14:textId="15662D71" w:rsidR="003562A7" w:rsidRPr="003562A7" w:rsidRDefault="003562A7" w:rsidP="00D5656B">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DESCRIPCION</w:t>
            </w:r>
          </w:p>
        </w:tc>
        <w:tc>
          <w:tcPr>
            <w:tcW w:w="1172" w:type="dxa"/>
            <w:tcBorders>
              <w:top w:val="single" w:sz="4" w:space="0" w:color="auto"/>
              <w:left w:val="nil"/>
              <w:bottom w:val="single" w:sz="8" w:space="0" w:color="auto"/>
              <w:right w:val="single" w:sz="4" w:space="0" w:color="auto"/>
            </w:tcBorders>
            <w:shd w:val="clear" w:color="auto" w:fill="D9D9D9" w:themeFill="background1" w:themeFillShade="D9"/>
            <w:vAlign w:val="center"/>
          </w:tcPr>
          <w:p w14:paraId="298165D3" w14:textId="0BEA01D3" w:rsidR="003562A7" w:rsidRPr="003562A7" w:rsidRDefault="003562A7" w:rsidP="00B3705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CANTIDAD</w:t>
            </w:r>
          </w:p>
        </w:tc>
        <w:tc>
          <w:tcPr>
            <w:tcW w:w="109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2B54B0DA" w:rsidR="003562A7" w:rsidRPr="003562A7" w:rsidRDefault="003562A7" w:rsidP="00B37050">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UNIDAD</w:t>
            </w:r>
          </w:p>
        </w:tc>
        <w:tc>
          <w:tcPr>
            <w:tcW w:w="1291"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B309D85" w14:textId="6B1173AF" w:rsidR="003562A7" w:rsidRPr="003562A7" w:rsidRDefault="003562A7" w:rsidP="00455A2A">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UNITARIO Bs.</w:t>
            </w:r>
          </w:p>
        </w:tc>
        <w:tc>
          <w:tcPr>
            <w:tcW w:w="17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62416E67" w14:textId="178FEE46" w:rsidR="003562A7" w:rsidRPr="003562A7" w:rsidRDefault="003562A7" w:rsidP="00455A2A">
            <w:pPr>
              <w:jc w:val="center"/>
              <w:rPr>
                <w:rFonts w:asciiTheme="minorHAnsi" w:hAnsiTheme="minorHAnsi" w:cstheme="minorHAnsi"/>
                <w:b/>
                <w:bCs/>
                <w:color w:val="000000"/>
                <w:sz w:val="18"/>
                <w:lang w:val="es-BO" w:eastAsia="es-BO"/>
              </w:rPr>
            </w:pPr>
            <w:r w:rsidRPr="003562A7">
              <w:rPr>
                <w:rFonts w:ascii="Calibri" w:hAnsi="Calibri" w:cs="Calibri"/>
                <w:b/>
                <w:bCs/>
                <w:color w:val="000000"/>
                <w:sz w:val="18"/>
                <w:szCs w:val="22"/>
              </w:rPr>
              <w:t>PRECIO TOTAL Bs.</w:t>
            </w:r>
          </w:p>
        </w:tc>
      </w:tr>
      <w:tr w:rsidR="003562A7" w:rsidRPr="003562A7" w14:paraId="09584043" w14:textId="77777777" w:rsidTr="003562A7">
        <w:trPr>
          <w:trHeight w:val="324"/>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14:paraId="2E5DE66A" w14:textId="07B4A3E9"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sz w:val="18"/>
              </w:rPr>
              <w:t>1</w:t>
            </w:r>
          </w:p>
        </w:tc>
        <w:tc>
          <w:tcPr>
            <w:tcW w:w="3076" w:type="dxa"/>
            <w:tcBorders>
              <w:top w:val="nil"/>
              <w:left w:val="nil"/>
              <w:bottom w:val="single" w:sz="8" w:space="0" w:color="auto"/>
              <w:right w:val="single" w:sz="8" w:space="0" w:color="auto"/>
            </w:tcBorders>
            <w:shd w:val="clear" w:color="000000" w:fill="FFFFFF"/>
            <w:vAlign w:val="center"/>
          </w:tcPr>
          <w:p w14:paraId="635D4447" w14:textId="3800E920" w:rsidR="003562A7" w:rsidRPr="003562A7" w:rsidRDefault="003562A7" w:rsidP="00B37050">
            <w:pPr>
              <w:rPr>
                <w:rFonts w:asciiTheme="minorHAnsi" w:hAnsiTheme="minorHAnsi" w:cstheme="minorHAnsi"/>
                <w:color w:val="000000"/>
                <w:sz w:val="18"/>
                <w:lang w:val="es-BO" w:eastAsia="es-BO"/>
              </w:rPr>
            </w:pPr>
            <w:r w:rsidRPr="003562A7">
              <w:rPr>
                <w:rFonts w:ascii="Calibri" w:hAnsi="Calibri" w:cs="Calibri"/>
                <w:sz w:val="18"/>
              </w:rPr>
              <w:t xml:space="preserve">Consola de monitoreo de tanques. </w:t>
            </w:r>
          </w:p>
        </w:tc>
        <w:tc>
          <w:tcPr>
            <w:tcW w:w="1172" w:type="dxa"/>
            <w:tcBorders>
              <w:top w:val="nil"/>
              <w:left w:val="nil"/>
              <w:bottom w:val="single" w:sz="8" w:space="0" w:color="auto"/>
              <w:right w:val="single" w:sz="4" w:space="0" w:color="auto"/>
            </w:tcBorders>
            <w:shd w:val="clear" w:color="auto" w:fill="auto"/>
            <w:noWrap/>
            <w:vAlign w:val="center"/>
          </w:tcPr>
          <w:p w14:paraId="0C114B7C" w14:textId="15FC5568"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13</w:t>
            </w:r>
          </w:p>
        </w:tc>
        <w:tc>
          <w:tcPr>
            <w:tcW w:w="1096" w:type="dxa"/>
            <w:tcBorders>
              <w:top w:val="nil"/>
              <w:left w:val="single" w:sz="4" w:space="0" w:color="auto"/>
              <w:bottom w:val="single" w:sz="8" w:space="0" w:color="auto"/>
              <w:right w:val="single" w:sz="8" w:space="0" w:color="auto"/>
            </w:tcBorders>
            <w:shd w:val="clear" w:color="auto" w:fill="auto"/>
            <w:vAlign w:val="center"/>
          </w:tcPr>
          <w:p w14:paraId="0E8998E9" w14:textId="0C653606"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Pza.</w:t>
            </w:r>
          </w:p>
        </w:tc>
        <w:tc>
          <w:tcPr>
            <w:tcW w:w="1291" w:type="dxa"/>
            <w:tcBorders>
              <w:top w:val="nil"/>
              <w:left w:val="nil"/>
              <w:bottom w:val="single" w:sz="8" w:space="0" w:color="auto"/>
              <w:right w:val="single" w:sz="8" w:space="0" w:color="auto"/>
            </w:tcBorders>
            <w:shd w:val="clear" w:color="auto" w:fill="auto"/>
            <w:vAlign w:val="center"/>
          </w:tcPr>
          <w:p w14:paraId="4FBBD359" w14:textId="21D64359"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45.750,00</w:t>
            </w:r>
          </w:p>
        </w:tc>
        <w:tc>
          <w:tcPr>
            <w:tcW w:w="1746" w:type="dxa"/>
            <w:tcBorders>
              <w:top w:val="nil"/>
              <w:left w:val="nil"/>
              <w:bottom w:val="single" w:sz="8" w:space="0" w:color="auto"/>
              <w:right w:val="single" w:sz="8" w:space="0" w:color="auto"/>
            </w:tcBorders>
            <w:shd w:val="clear" w:color="auto" w:fill="auto"/>
            <w:noWrap/>
            <w:vAlign w:val="center"/>
          </w:tcPr>
          <w:p w14:paraId="73A7D9B7" w14:textId="33E26588"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594.750,00</w:t>
            </w:r>
          </w:p>
        </w:tc>
      </w:tr>
      <w:tr w:rsidR="003562A7" w:rsidRPr="003562A7" w14:paraId="2B9C54AA" w14:textId="77777777" w:rsidTr="003562A7">
        <w:trPr>
          <w:trHeight w:val="324"/>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14:paraId="739E7A15" w14:textId="0F5DCEBA"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sz w:val="18"/>
              </w:rPr>
              <w:t>2</w:t>
            </w:r>
          </w:p>
        </w:tc>
        <w:tc>
          <w:tcPr>
            <w:tcW w:w="3076" w:type="dxa"/>
            <w:tcBorders>
              <w:top w:val="nil"/>
              <w:left w:val="nil"/>
              <w:bottom w:val="single" w:sz="8" w:space="0" w:color="auto"/>
              <w:right w:val="single" w:sz="8" w:space="0" w:color="auto"/>
            </w:tcBorders>
            <w:shd w:val="clear" w:color="000000" w:fill="FFFFFF"/>
            <w:vAlign w:val="center"/>
          </w:tcPr>
          <w:p w14:paraId="21BE694C" w14:textId="1CD07184" w:rsidR="003562A7" w:rsidRPr="003562A7" w:rsidRDefault="003562A7" w:rsidP="00B37050">
            <w:pPr>
              <w:rPr>
                <w:rFonts w:asciiTheme="minorHAnsi" w:hAnsiTheme="minorHAnsi" w:cstheme="minorHAnsi"/>
                <w:color w:val="000000"/>
                <w:sz w:val="18"/>
                <w:lang w:val="es-BO" w:eastAsia="es-BO"/>
              </w:rPr>
            </w:pPr>
            <w:r w:rsidRPr="003562A7">
              <w:rPr>
                <w:rFonts w:ascii="Calibri" w:hAnsi="Calibri" w:cs="Calibri"/>
                <w:sz w:val="18"/>
              </w:rPr>
              <w:t>Probetas Magnéticas para medición de nivel de combustible.</w:t>
            </w:r>
          </w:p>
        </w:tc>
        <w:tc>
          <w:tcPr>
            <w:tcW w:w="1172" w:type="dxa"/>
            <w:tcBorders>
              <w:top w:val="nil"/>
              <w:left w:val="nil"/>
              <w:bottom w:val="single" w:sz="8" w:space="0" w:color="auto"/>
              <w:right w:val="single" w:sz="4" w:space="0" w:color="auto"/>
            </w:tcBorders>
            <w:shd w:val="clear" w:color="auto" w:fill="auto"/>
            <w:noWrap/>
            <w:vAlign w:val="center"/>
          </w:tcPr>
          <w:p w14:paraId="20DA5138" w14:textId="039F946C"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26</w:t>
            </w:r>
          </w:p>
        </w:tc>
        <w:tc>
          <w:tcPr>
            <w:tcW w:w="1096" w:type="dxa"/>
            <w:tcBorders>
              <w:top w:val="nil"/>
              <w:left w:val="single" w:sz="4" w:space="0" w:color="auto"/>
              <w:bottom w:val="single" w:sz="8" w:space="0" w:color="auto"/>
              <w:right w:val="single" w:sz="8" w:space="0" w:color="auto"/>
            </w:tcBorders>
            <w:shd w:val="clear" w:color="auto" w:fill="auto"/>
            <w:vAlign w:val="center"/>
          </w:tcPr>
          <w:p w14:paraId="726A8531" w14:textId="1C0DA0F1" w:rsidR="003562A7" w:rsidRPr="003562A7" w:rsidRDefault="003562A7" w:rsidP="00B37050">
            <w:pPr>
              <w:jc w:val="center"/>
              <w:rPr>
                <w:rFonts w:asciiTheme="minorHAnsi" w:hAnsiTheme="minorHAnsi" w:cstheme="minorHAnsi"/>
                <w:color w:val="000000"/>
                <w:sz w:val="18"/>
                <w:lang w:val="es-BO" w:eastAsia="es-BO"/>
              </w:rPr>
            </w:pPr>
            <w:r w:rsidRPr="003562A7">
              <w:rPr>
                <w:rFonts w:ascii="Calibri" w:hAnsi="Calibri" w:cs="Calibri"/>
                <w:color w:val="000000"/>
                <w:sz w:val="18"/>
              </w:rPr>
              <w:t>Pza.</w:t>
            </w:r>
          </w:p>
        </w:tc>
        <w:tc>
          <w:tcPr>
            <w:tcW w:w="1291" w:type="dxa"/>
            <w:tcBorders>
              <w:top w:val="nil"/>
              <w:left w:val="nil"/>
              <w:bottom w:val="single" w:sz="8" w:space="0" w:color="auto"/>
              <w:right w:val="single" w:sz="8" w:space="0" w:color="auto"/>
            </w:tcBorders>
            <w:shd w:val="clear" w:color="auto" w:fill="auto"/>
            <w:vAlign w:val="center"/>
          </w:tcPr>
          <w:p w14:paraId="7B849D50" w14:textId="51E40FBF"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36.666,00</w:t>
            </w:r>
          </w:p>
        </w:tc>
        <w:tc>
          <w:tcPr>
            <w:tcW w:w="1746" w:type="dxa"/>
            <w:tcBorders>
              <w:top w:val="nil"/>
              <w:left w:val="nil"/>
              <w:bottom w:val="single" w:sz="8" w:space="0" w:color="auto"/>
              <w:right w:val="single" w:sz="8" w:space="0" w:color="auto"/>
            </w:tcBorders>
            <w:shd w:val="clear" w:color="auto" w:fill="auto"/>
            <w:noWrap/>
            <w:vAlign w:val="center"/>
          </w:tcPr>
          <w:p w14:paraId="2993F149" w14:textId="353CF631"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color w:val="000000"/>
                <w:sz w:val="18"/>
              </w:rPr>
              <w:t>953.316,00</w:t>
            </w:r>
          </w:p>
        </w:tc>
      </w:tr>
      <w:tr w:rsidR="003562A7" w:rsidRPr="003562A7" w14:paraId="10CA482B" w14:textId="77777777" w:rsidTr="003562A7">
        <w:trPr>
          <w:trHeight w:val="215"/>
          <w:jc w:val="center"/>
        </w:trPr>
        <w:tc>
          <w:tcPr>
            <w:tcW w:w="719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3562A7" w:rsidRPr="003562A7" w:rsidRDefault="003562A7" w:rsidP="00D94CE2">
            <w:pPr>
              <w:jc w:val="right"/>
              <w:rPr>
                <w:rFonts w:asciiTheme="minorHAnsi" w:hAnsiTheme="minorHAnsi" w:cstheme="minorHAnsi"/>
                <w:b/>
                <w:bCs/>
                <w:color w:val="000000"/>
                <w:sz w:val="18"/>
                <w:lang w:val="es-BO" w:eastAsia="es-BO"/>
              </w:rPr>
            </w:pPr>
            <w:r w:rsidRPr="003562A7">
              <w:rPr>
                <w:rFonts w:asciiTheme="minorHAnsi" w:hAnsiTheme="minorHAnsi" w:cstheme="minorHAnsi"/>
                <w:b/>
                <w:bCs/>
                <w:color w:val="000000"/>
                <w:sz w:val="18"/>
                <w:lang w:val="es-BO" w:eastAsia="es-BO"/>
              </w:rPr>
              <w:t>TOTAL</w:t>
            </w:r>
          </w:p>
        </w:tc>
        <w:tc>
          <w:tcPr>
            <w:tcW w:w="1746" w:type="dxa"/>
            <w:tcBorders>
              <w:top w:val="nil"/>
              <w:left w:val="nil"/>
              <w:bottom w:val="single" w:sz="8" w:space="0" w:color="auto"/>
              <w:right w:val="single" w:sz="8" w:space="0" w:color="auto"/>
            </w:tcBorders>
            <w:shd w:val="clear" w:color="auto" w:fill="auto"/>
            <w:noWrap/>
            <w:vAlign w:val="center"/>
            <w:hideMark/>
          </w:tcPr>
          <w:p w14:paraId="11F5765B" w14:textId="2FE62DD4" w:rsidR="003562A7" w:rsidRPr="003562A7" w:rsidRDefault="003562A7" w:rsidP="00B37050">
            <w:pPr>
              <w:jc w:val="right"/>
              <w:rPr>
                <w:rFonts w:asciiTheme="minorHAnsi" w:hAnsiTheme="minorHAnsi" w:cstheme="minorHAnsi"/>
                <w:color w:val="000000"/>
                <w:sz w:val="18"/>
                <w:lang w:val="es-BO" w:eastAsia="es-BO"/>
              </w:rPr>
            </w:pPr>
            <w:r w:rsidRPr="003562A7">
              <w:rPr>
                <w:rFonts w:ascii="Calibri" w:hAnsi="Calibri" w:cs="Calibri"/>
                <w:b/>
                <w:bCs/>
                <w:color w:val="000000"/>
                <w:sz w:val="18"/>
              </w:rPr>
              <w:t>1.548.066,00</w:t>
            </w:r>
          </w:p>
        </w:tc>
      </w:tr>
    </w:tbl>
    <w:p w14:paraId="3B3F5B8F" w14:textId="77777777" w:rsidR="00103622" w:rsidRDefault="00103622" w:rsidP="00B37050">
      <w:pPr>
        <w:jc w:val="center"/>
        <w:rPr>
          <w:rFonts w:asciiTheme="minorHAnsi" w:hAnsiTheme="minorHAnsi" w:cstheme="minorHAnsi"/>
          <w:b/>
          <w:sz w:val="22"/>
          <w:szCs w:val="22"/>
        </w:rPr>
      </w:pPr>
    </w:p>
    <w:tbl>
      <w:tblPr>
        <w:tblW w:w="8867" w:type="dxa"/>
        <w:jc w:val="center"/>
        <w:tblInd w:w="1086" w:type="dxa"/>
        <w:tblCellMar>
          <w:left w:w="70" w:type="dxa"/>
          <w:right w:w="70" w:type="dxa"/>
        </w:tblCellMar>
        <w:tblLook w:val="04A0" w:firstRow="1" w:lastRow="0" w:firstColumn="1" w:lastColumn="0" w:noHBand="0" w:noVBand="1"/>
      </w:tblPr>
      <w:tblGrid>
        <w:gridCol w:w="895"/>
        <w:gridCol w:w="3114"/>
        <w:gridCol w:w="1112"/>
        <w:gridCol w:w="994"/>
        <w:gridCol w:w="1439"/>
        <w:gridCol w:w="1313"/>
      </w:tblGrid>
      <w:tr w:rsidR="003562A7" w:rsidRPr="003562A7" w14:paraId="7961F025" w14:textId="77777777" w:rsidTr="003562A7">
        <w:trPr>
          <w:trHeight w:val="420"/>
          <w:jc w:val="center"/>
        </w:trPr>
        <w:tc>
          <w:tcPr>
            <w:tcW w:w="8867" w:type="dxa"/>
            <w:gridSpan w:val="6"/>
            <w:tcBorders>
              <w:top w:val="single" w:sz="4" w:space="0" w:color="auto"/>
              <w:left w:val="single" w:sz="4" w:space="0" w:color="auto"/>
              <w:bottom w:val="single" w:sz="4" w:space="0" w:color="auto"/>
              <w:right w:val="single" w:sz="4" w:space="0" w:color="auto"/>
            </w:tcBorders>
            <w:shd w:val="clear" w:color="auto" w:fill="D9D9D9"/>
          </w:tcPr>
          <w:p w14:paraId="604D35F6" w14:textId="77777777" w:rsidR="003562A7" w:rsidRPr="003562A7" w:rsidRDefault="003562A7" w:rsidP="003562A7">
            <w:pPr>
              <w:ind w:left="705"/>
              <w:jc w:val="center"/>
              <w:rPr>
                <w:rFonts w:asciiTheme="minorHAnsi" w:hAnsiTheme="minorHAnsi" w:cstheme="minorHAnsi"/>
                <w:b/>
                <w:szCs w:val="22"/>
              </w:rPr>
            </w:pPr>
            <w:r w:rsidRPr="003562A7">
              <w:rPr>
                <w:rFonts w:asciiTheme="minorHAnsi" w:hAnsiTheme="minorHAnsi" w:cstheme="minorHAnsi"/>
                <w:b/>
                <w:szCs w:val="22"/>
              </w:rPr>
              <w:t xml:space="preserve">PRECIO REFERENCIAL EN BOLIVIANOS (Bs.) </w:t>
            </w:r>
          </w:p>
          <w:p w14:paraId="61DD1455" w14:textId="09A59180" w:rsidR="003562A7" w:rsidRPr="003562A7" w:rsidRDefault="003562A7" w:rsidP="00C8662B">
            <w:pPr>
              <w:jc w:val="center"/>
              <w:rPr>
                <w:rFonts w:ascii="Calibri" w:hAnsi="Calibri" w:cs="Calibri"/>
                <w:b/>
                <w:bCs/>
                <w:color w:val="000000"/>
                <w:szCs w:val="22"/>
              </w:rPr>
            </w:pPr>
            <w:r w:rsidRPr="003562A7">
              <w:rPr>
                <w:rFonts w:asciiTheme="minorHAnsi" w:hAnsiTheme="minorHAnsi" w:cstheme="minorHAnsi"/>
                <w:b/>
                <w:szCs w:val="22"/>
              </w:rPr>
              <w:t>LOTE 2 (ADQUISICION E INSTALACION DE EQUIPOS PARA FACTURACIÓN EN LAS ESTACIONES DE SERVICIO DE YPFB)</w:t>
            </w:r>
          </w:p>
        </w:tc>
      </w:tr>
      <w:tr w:rsidR="003562A7" w:rsidRPr="003562A7" w14:paraId="4181014A" w14:textId="77777777" w:rsidTr="003562A7">
        <w:trPr>
          <w:trHeight w:val="420"/>
          <w:jc w:val="center"/>
        </w:trPr>
        <w:tc>
          <w:tcPr>
            <w:tcW w:w="895" w:type="dxa"/>
            <w:tcBorders>
              <w:top w:val="single" w:sz="4" w:space="0" w:color="auto"/>
              <w:left w:val="single" w:sz="4" w:space="0" w:color="auto"/>
              <w:bottom w:val="single" w:sz="4" w:space="0" w:color="auto"/>
              <w:right w:val="single" w:sz="4" w:space="0" w:color="auto"/>
            </w:tcBorders>
            <w:shd w:val="clear" w:color="auto" w:fill="D9D9D9"/>
          </w:tcPr>
          <w:p w14:paraId="5B60175C" w14:textId="39406416"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ITEM Nº</w:t>
            </w:r>
          </w:p>
        </w:tc>
        <w:tc>
          <w:tcPr>
            <w:tcW w:w="3114" w:type="dxa"/>
            <w:tcBorders>
              <w:top w:val="single" w:sz="4" w:space="0" w:color="auto"/>
              <w:left w:val="single" w:sz="4" w:space="0" w:color="auto"/>
              <w:bottom w:val="single" w:sz="4" w:space="0" w:color="auto"/>
              <w:right w:val="single" w:sz="4" w:space="0" w:color="auto"/>
            </w:tcBorders>
            <w:shd w:val="clear" w:color="auto" w:fill="D9D9D9"/>
            <w:vAlign w:val="center"/>
          </w:tcPr>
          <w:p w14:paraId="106D0143" w14:textId="764C6EBD"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DESCRIPCION</w:t>
            </w:r>
          </w:p>
        </w:tc>
        <w:tc>
          <w:tcPr>
            <w:tcW w:w="1112" w:type="dxa"/>
            <w:tcBorders>
              <w:top w:val="single" w:sz="4" w:space="0" w:color="auto"/>
              <w:left w:val="nil"/>
              <w:bottom w:val="single" w:sz="4" w:space="0" w:color="auto"/>
              <w:right w:val="single" w:sz="4" w:space="0" w:color="auto"/>
            </w:tcBorders>
            <w:shd w:val="clear" w:color="auto" w:fill="D9D9D9"/>
            <w:vAlign w:val="center"/>
          </w:tcPr>
          <w:p w14:paraId="40D61CD7" w14:textId="6D414530"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CANTIDAD</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tcPr>
          <w:p w14:paraId="711D321A" w14:textId="7C083E71"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UNIDAD</w:t>
            </w:r>
          </w:p>
        </w:tc>
        <w:tc>
          <w:tcPr>
            <w:tcW w:w="1439" w:type="dxa"/>
            <w:tcBorders>
              <w:top w:val="single" w:sz="4" w:space="0" w:color="auto"/>
              <w:left w:val="nil"/>
              <w:bottom w:val="single" w:sz="4" w:space="0" w:color="auto"/>
              <w:right w:val="single" w:sz="4" w:space="0" w:color="auto"/>
            </w:tcBorders>
            <w:shd w:val="clear" w:color="auto" w:fill="D9D9D9"/>
            <w:vAlign w:val="center"/>
          </w:tcPr>
          <w:p w14:paraId="08181306" w14:textId="63506691"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PRECIO UNITARIO Bs.</w:t>
            </w:r>
          </w:p>
        </w:tc>
        <w:tc>
          <w:tcPr>
            <w:tcW w:w="1313" w:type="dxa"/>
            <w:tcBorders>
              <w:top w:val="single" w:sz="4" w:space="0" w:color="auto"/>
              <w:left w:val="nil"/>
              <w:bottom w:val="single" w:sz="4" w:space="0" w:color="auto"/>
              <w:right w:val="single" w:sz="4" w:space="0" w:color="auto"/>
            </w:tcBorders>
            <w:shd w:val="clear" w:color="auto" w:fill="D9D9D9"/>
            <w:vAlign w:val="center"/>
          </w:tcPr>
          <w:p w14:paraId="1E9E7F29" w14:textId="1E7BA9B6" w:rsidR="003562A7" w:rsidRPr="003562A7" w:rsidRDefault="003562A7" w:rsidP="00C8662B">
            <w:pPr>
              <w:jc w:val="center"/>
              <w:rPr>
                <w:rFonts w:ascii="Calibri" w:hAnsi="Calibri" w:cs="Calibri"/>
                <w:b/>
                <w:bCs/>
                <w:color w:val="000000"/>
                <w:szCs w:val="22"/>
              </w:rPr>
            </w:pPr>
            <w:r w:rsidRPr="003562A7">
              <w:rPr>
                <w:rFonts w:ascii="Calibri" w:hAnsi="Calibri" w:cs="Calibri"/>
                <w:b/>
                <w:bCs/>
                <w:color w:val="000000"/>
                <w:szCs w:val="22"/>
              </w:rPr>
              <w:t>PRECIO TOTAL Bs.</w:t>
            </w:r>
          </w:p>
        </w:tc>
      </w:tr>
      <w:tr w:rsidR="003562A7" w:rsidRPr="003562A7" w14:paraId="30F91682"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3D46B187" w14:textId="77777777" w:rsidR="003562A7" w:rsidRPr="003562A7" w:rsidRDefault="003562A7" w:rsidP="00C8662B">
            <w:pPr>
              <w:jc w:val="center"/>
              <w:rPr>
                <w:rFonts w:ascii="Calibri" w:hAnsi="Calibri" w:cs="Calibri"/>
              </w:rPr>
            </w:pPr>
            <w:r w:rsidRPr="003562A7">
              <w:rPr>
                <w:rFonts w:ascii="Calibri" w:hAnsi="Calibri" w:cs="Calibri"/>
              </w:rPr>
              <w:t>1</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5C156C12" w14:textId="77777777" w:rsidR="003562A7" w:rsidRPr="003562A7" w:rsidRDefault="003562A7" w:rsidP="00C8662B">
            <w:pPr>
              <w:rPr>
                <w:rFonts w:ascii="Calibri" w:hAnsi="Calibri" w:cs="Calibri"/>
              </w:rPr>
            </w:pPr>
            <w:r w:rsidRPr="003562A7">
              <w:rPr>
                <w:rFonts w:ascii="Calibri" w:hAnsi="Calibri" w:cs="Calibri"/>
              </w:rPr>
              <w:t>UPS de 3000 VA 220 VAC.</w:t>
            </w:r>
          </w:p>
        </w:tc>
        <w:tc>
          <w:tcPr>
            <w:tcW w:w="1112" w:type="dxa"/>
            <w:tcBorders>
              <w:top w:val="single" w:sz="4" w:space="0" w:color="auto"/>
              <w:left w:val="nil"/>
              <w:bottom w:val="single" w:sz="4" w:space="0" w:color="auto"/>
              <w:right w:val="single" w:sz="4" w:space="0" w:color="auto"/>
            </w:tcBorders>
            <w:vAlign w:val="center"/>
          </w:tcPr>
          <w:p w14:paraId="3CDFDB30"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72E88272"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5CE15097"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8.780,00</w:t>
            </w:r>
          </w:p>
        </w:tc>
        <w:tc>
          <w:tcPr>
            <w:tcW w:w="1313" w:type="dxa"/>
            <w:tcBorders>
              <w:top w:val="nil"/>
              <w:left w:val="nil"/>
              <w:bottom w:val="single" w:sz="4" w:space="0" w:color="auto"/>
              <w:right w:val="single" w:sz="4" w:space="0" w:color="auto"/>
            </w:tcBorders>
            <w:shd w:val="clear" w:color="auto" w:fill="auto"/>
            <w:vAlign w:val="center"/>
          </w:tcPr>
          <w:p w14:paraId="4ADD9064"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122.920,00</w:t>
            </w:r>
          </w:p>
        </w:tc>
      </w:tr>
      <w:tr w:rsidR="003562A7" w:rsidRPr="003562A7" w14:paraId="71DB6700"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5EE14C52" w14:textId="77777777" w:rsidR="003562A7" w:rsidRPr="003562A7" w:rsidRDefault="003562A7" w:rsidP="00C8662B">
            <w:pPr>
              <w:jc w:val="center"/>
              <w:rPr>
                <w:rFonts w:ascii="Calibri" w:hAnsi="Calibri" w:cs="Calibri"/>
              </w:rPr>
            </w:pPr>
            <w:r w:rsidRPr="003562A7">
              <w:rPr>
                <w:rFonts w:ascii="Calibri" w:hAnsi="Calibri" w:cs="Calibri"/>
              </w:rPr>
              <w:t>2</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0439D07E" w14:textId="77777777" w:rsidR="003562A7" w:rsidRPr="003562A7" w:rsidRDefault="003562A7" w:rsidP="00C8662B">
            <w:pPr>
              <w:rPr>
                <w:rFonts w:ascii="Calibri" w:hAnsi="Calibri" w:cs="Calibri"/>
              </w:rPr>
            </w:pPr>
            <w:r w:rsidRPr="003562A7">
              <w:rPr>
                <w:rFonts w:ascii="Calibri" w:hAnsi="Calibri" w:cs="Calibri"/>
              </w:rPr>
              <w:t>UPS de 2000 VA 220 VAC.</w:t>
            </w:r>
          </w:p>
        </w:tc>
        <w:tc>
          <w:tcPr>
            <w:tcW w:w="1112" w:type="dxa"/>
            <w:tcBorders>
              <w:top w:val="single" w:sz="4" w:space="0" w:color="auto"/>
              <w:left w:val="nil"/>
              <w:bottom w:val="single" w:sz="4" w:space="0" w:color="auto"/>
              <w:right w:val="single" w:sz="4" w:space="0" w:color="auto"/>
            </w:tcBorders>
            <w:vAlign w:val="center"/>
          </w:tcPr>
          <w:p w14:paraId="39001810"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53A7F0AF"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6CC93F5D"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11.100,00</w:t>
            </w:r>
          </w:p>
        </w:tc>
        <w:tc>
          <w:tcPr>
            <w:tcW w:w="1313" w:type="dxa"/>
            <w:tcBorders>
              <w:top w:val="nil"/>
              <w:left w:val="nil"/>
              <w:bottom w:val="single" w:sz="4" w:space="0" w:color="auto"/>
              <w:right w:val="single" w:sz="4" w:space="0" w:color="auto"/>
            </w:tcBorders>
            <w:shd w:val="clear" w:color="auto" w:fill="auto"/>
            <w:vAlign w:val="center"/>
          </w:tcPr>
          <w:p w14:paraId="7F90D229"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155.400,00</w:t>
            </w:r>
          </w:p>
        </w:tc>
      </w:tr>
      <w:tr w:rsidR="003562A7" w:rsidRPr="003562A7" w14:paraId="0E9710D3"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090B71CD" w14:textId="77777777" w:rsidR="003562A7" w:rsidRPr="003562A7" w:rsidRDefault="003562A7" w:rsidP="00C8662B">
            <w:pPr>
              <w:jc w:val="center"/>
              <w:rPr>
                <w:rFonts w:ascii="Calibri" w:hAnsi="Calibri" w:cs="Calibri"/>
              </w:rPr>
            </w:pPr>
            <w:r w:rsidRPr="003562A7">
              <w:rPr>
                <w:rFonts w:ascii="Calibri" w:hAnsi="Calibri" w:cs="Calibri"/>
              </w:rPr>
              <w:t>3</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17197042" w14:textId="77777777" w:rsidR="003562A7" w:rsidRPr="003562A7" w:rsidRDefault="003562A7" w:rsidP="00C8662B">
            <w:pPr>
              <w:rPr>
                <w:rFonts w:ascii="Calibri" w:hAnsi="Calibri" w:cs="Calibri"/>
              </w:rPr>
            </w:pPr>
            <w:r w:rsidRPr="003562A7">
              <w:rPr>
                <w:rFonts w:ascii="Calibri" w:hAnsi="Calibri" w:cs="Calibri"/>
              </w:rPr>
              <w:t xml:space="preserve">PC Servidor. </w:t>
            </w:r>
          </w:p>
        </w:tc>
        <w:tc>
          <w:tcPr>
            <w:tcW w:w="1112" w:type="dxa"/>
            <w:tcBorders>
              <w:top w:val="single" w:sz="4" w:space="0" w:color="auto"/>
              <w:left w:val="nil"/>
              <w:bottom w:val="single" w:sz="4" w:space="0" w:color="auto"/>
              <w:right w:val="single" w:sz="4" w:space="0" w:color="auto"/>
            </w:tcBorders>
            <w:vAlign w:val="center"/>
          </w:tcPr>
          <w:p w14:paraId="45F462F3"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4B84EF59"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45DF18D3"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21.650,00</w:t>
            </w:r>
          </w:p>
        </w:tc>
        <w:tc>
          <w:tcPr>
            <w:tcW w:w="1313" w:type="dxa"/>
            <w:tcBorders>
              <w:top w:val="nil"/>
              <w:left w:val="nil"/>
              <w:bottom w:val="single" w:sz="4" w:space="0" w:color="auto"/>
              <w:right w:val="single" w:sz="4" w:space="0" w:color="auto"/>
            </w:tcBorders>
            <w:shd w:val="clear" w:color="auto" w:fill="auto"/>
            <w:vAlign w:val="center"/>
          </w:tcPr>
          <w:p w14:paraId="1AC83B49"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303.100,00</w:t>
            </w:r>
          </w:p>
        </w:tc>
      </w:tr>
      <w:tr w:rsidR="003562A7" w:rsidRPr="003562A7" w14:paraId="043726C3"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546D360F" w14:textId="77777777" w:rsidR="003562A7" w:rsidRPr="003562A7" w:rsidRDefault="003562A7" w:rsidP="00C8662B">
            <w:pPr>
              <w:jc w:val="center"/>
              <w:rPr>
                <w:rFonts w:ascii="Calibri" w:hAnsi="Calibri" w:cs="Calibri"/>
              </w:rPr>
            </w:pPr>
            <w:r w:rsidRPr="003562A7">
              <w:rPr>
                <w:rFonts w:ascii="Calibri" w:hAnsi="Calibri" w:cs="Calibri"/>
              </w:rPr>
              <w:t>4</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7CBFBB42" w14:textId="77777777" w:rsidR="003562A7" w:rsidRPr="003562A7" w:rsidRDefault="003562A7" w:rsidP="00C8662B">
            <w:pPr>
              <w:rPr>
                <w:rFonts w:ascii="Calibri" w:hAnsi="Calibri" w:cs="Calibri"/>
              </w:rPr>
            </w:pPr>
            <w:r w:rsidRPr="003562A7">
              <w:rPr>
                <w:rFonts w:ascii="Calibri" w:hAnsi="Calibri" w:cs="Calibri"/>
              </w:rPr>
              <w:t>PC para Facturación.</w:t>
            </w:r>
          </w:p>
        </w:tc>
        <w:tc>
          <w:tcPr>
            <w:tcW w:w="1112" w:type="dxa"/>
            <w:tcBorders>
              <w:top w:val="single" w:sz="4" w:space="0" w:color="auto"/>
              <w:left w:val="nil"/>
              <w:bottom w:val="single" w:sz="4" w:space="0" w:color="auto"/>
              <w:right w:val="single" w:sz="4" w:space="0" w:color="auto"/>
            </w:tcBorders>
            <w:vAlign w:val="center"/>
          </w:tcPr>
          <w:p w14:paraId="627FBCB3"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48</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59770441"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45EB1AAA"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17.650,00</w:t>
            </w:r>
          </w:p>
        </w:tc>
        <w:tc>
          <w:tcPr>
            <w:tcW w:w="1313" w:type="dxa"/>
            <w:tcBorders>
              <w:top w:val="nil"/>
              <w:left w:val="nil"/>
              <w:bottom w:val="single" w:sz="4" w:space="0" w:color="auto"/>
              <w:right w:val="single" w:sz="4" w:space="0" w:color="auto"/>
            </w:tcBorders>
            <w:shd w:val="clear" w:color="auto" w:fill="auto"/>
            <w:vAlign w:val="center"/>
          </w:tcPr>
          <w:p w14:paraId="676AB88F"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847.200,00</w:t>
            </w:r>
          </w:p>
        </w:tc>
      </w:tr>
      <w:tr w:rsidR="003562A7" w:rsidRPr="003562A7" w14:paraId="38F9D0C5"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52D6AE07" w14:textId="77777777" w:rsidR="003562A7" w:rsidRPr="003562A7" w:rsidRDefault="003562A7" w:rsidP="00C8662B">
            <w:pPr>
              <w:jc w:val="center"/>
              <w:rPr>
                <w:rFonts w:ascii="Calibri" w:hAnsi="Calibri" w:cs="Calibri"/>
              </w:rPr>
            </w:pPr>
            <w:r w:rsidRPr="003562A7">
              <w:rPr>
                <w:rFonts w:ascii="Calibri" w:hAnsi="Calibri" w:cs="Calibri"/>
              </w:rPr>
              <w:t>5</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10DF1C4F" w14:textId="77777777" w:rsidR="003562A7" w:rsidRPr="003562A7" w:rsidRDefault="003562A7" w:rsidP="00C8662B">
            <w:pPr>
              <w:rPr>
                <w:rFonts w:ascii="Calibri" w:hAnsi="Calibri" w:cs="Calibri"/>
              </w:rPr>
            </w:pPr>
            <w:r w:rsidRPr="003562A7">
              <w:rPr>
                <w:rFonts w:ascii="Calibri" w:hAnsi="Calibri" w:cs="Calibri"/>
              </w:rPr>
              <w:t>Impresora para Facturación Térmica.</w:t>
            </w:r>
          </w:p>
        </w:tc>
        <w:tc>
          <w:tcPr>
            <w:tcW w:w="1112" w:type="dxa"/>
            <w:tcBorders>
              <w:top w:val="single" w:sz="4" w:space="0" w:color="auto"/>
              <w:left w:val="nil"/>
              <w:bottom w:val="single" w:sz="4" w:space="0" w:color="auto"/>
              <w:right w:val="single" w:sz="4" w:space="0" w:color="auto"/>
            </w:tcBorders>
            <w:vAlign w:val="center"/>
          </w:tcPr>
          <w:p w14:paraId="5A4DCD67"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48</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75CDC5ED"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722F094F"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4.750,00</w:t>
            </w:r>
          </w:p>
        </w:tc>
        <w:tc>
          <w:tcPr>
            <w:tcW w:w="1313" w:type="dxa"/>
            <w:tcBorders>
              <w:top w:val="nil"/>
              <w:left w:val="nil"/>
              <w:bottom w:val="single" w:sz="4" w:space="0" w:color="auto"/>
              <w:right w:val="single" w:sz="4" w:space="0" w:color="auto"/>
            </w:tcBorders>
            <w:shd w:val="clear" w:color="auto" w:fill="auto"/>
            <w:vAlign w:val="center"/>
          </w:tcPr>
          <w:p w14:paraId="1185116A"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228.000,00</w:t>
            </w:r>
          </w:p>
        </w:tc>
      </w:tr>
      <w:tr w:rsidR="003562A7" w:rsidRPr="003562A7" w14:paraId="5523A3D2" w14:textId="77777777" w:rsidTr="003562A7">
        <w:trPr>
          <w:trHeight w:val="247"/>
          <w:jc w:val="center"/>
        </w:trPr>
        <w:tc>
          <w:tcPr>
            <w:tcW w:w="895" w:type="dxa"/>
            <w:tcBorders>
              <w:top w:val="nil"/>
              <w:left w:val="single" w:sz="4" w:space="0" w:color="auto"/>
              <w:bottom w:val="single" w:sz="4" w:space="0" w:color="auto"/>
              <w:right w:val="single" w:sz="4" w:space="0" w:color="auto"/>
            </w:tcBorders>
            <w:vAlign w:val="center"/>
          </w:tcPr>
          <w:p w14:paraId="62CAF76C" w14:textId="77777777" w:rsidR="003562A7" w:rsidRPr="003562A7" w:rsidRDefault="003562A7" w:rsidP="00C8662B">
            <w:pPr>
              <w:jc w:val="center"/>
              <w:rPr>
                <w:rFonts w:ascii="Calibri" w:hAnsi="Calibri" w:cs="Calibri"/>
              </w:rPr>
            </w:pPr>
            <w:r w:rsidRPr="003562A7">
              <w:rPr>
                <w:rFonts w:ascii="Calibri" w:hAnsi="Calibri" w:cs="Calibri"/>
              </w:rPr>
              <w:t>6</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1F82CC9E" w14:textId="77777777" w:rsidR="003562A7" w:rsidRPr="003562A7" w:rsidRDefault="003562A7" w:rsidP="00C8662B">
            <w:pPr>
              <w:rPr>
                <w:rFonts w:ascii="Calibri" w:hAnsi="Calibri" w:cs="Calibri"/>
              </w:rPr>
            </w:pPr>
            <w:r w:rsidRPr="003562A7">
              <w:rPr>
                <w:rFonts w:ascii="Calibri" w:hAnsi="Calibri" w:cs="Calibri"/>
              </w:rPr>
              <w:t>Barreras Zener para los Dispensers de GNV.</w:t>
            </w:r>
          </w:p>
        </w:tc>
        <w:tc>
          <w:tcPr>
            <w:tcW w:w="1112" w:type="dxa"/>
            <w:tcBorders>
              <w:top w:val="single" w:sz="4" w:space="0" w:color="auto"/>
              <w:left w:val="nil"/>
              <w:bottom w:val="single" w:sz="4" w:space="0" w:color="auto"/>
              <w:right w:val="single" w:sz="4" w:space="0" w:color="auto"/>
            </w:tcBorders>
            <w:vAlign w:val="center"/>
          </w:tcPr>
          <w:p w14:paraId="77F08FD4"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22</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62CAAE53"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148E9F2A"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4.587,00</w:t>
            </w:r>
          </w:p>
        </w:tc>
        <w:tc>
          <w:tcPr>
            <w:tcW w:w="1313" w:type="dxa"/>
            <w:tcBorders>
              <w:top w:val="nil"/>
              <w:left w:val="nil"/>
              <w:bottom w:val="single" w:sz="4" w:space="0" w:color="auto"/>
              <w:right w:val="single" w:sz="4" w:space="0" w:color="auto"/>
            </w:tcBorders>
            <w:shd w:val="clear" w:color="auto" w:fill="auto"/>
            <w:vAlign w:val="center"/>
          </w:tcPr>
          <w:p w14:paraId="3E7CCF25"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100.914,00</w:t>
            </w:r>
          </w:p>
        </w:tc>
      </w:tr>
      <w:tr w:rsidR="003562A7" w:rsidRPr="003562A7" w14:paraId="2547E979" w14:textId="77777777" w:rsidTr="003562A7">
        <w:trPr>
          <w:trHeight w:val="420"/>
          <w:jc w:val="center"/>
        </w:trPr>
        <w:tc>
          <w:tcPr>
            <w:tcW w:w="895" w:type="dxa"/>
            <w:tcBorders>
              <w:top w:val="nil"/>
              <w:left w:val="single" w:sz="4" w:space="0" w:color="auto"/>
              <w:bottom w:val="single" w:sz="4" w:space="0" w:color="auto"/>
              <w:right w:val="single" w:sz="4" w:space="0" w:color="auto"/>
            </w:tcBorders>
            <w:vAlign w:val="center"/>
          </w:tcPr>
          <w:p w14:paraId="53507FE9" w14:textId="77777777" w:rsidR="003562A7" w:rsidRPr="003562A7" w:rsidRDefault="003562A7" w:rsidP="00C8662B">
            <w:pPr>
              <w:jc w:val="center"/>
              <w:rPr>
                <w:rFonts w:ascii="Calibri" w:hAnsi="Calibri" w:cs="Calibri"/>
              </w:rPr>
            </w:pPr>
            <w:r w:rsidRPr="003562A7">
              <w:rPr>
                <w:rFonts w:ascii="Calibri" w:hAnsi="Calibri" w:cs="Calibri"/>
              </w:rPr>
              <w:t>7</w:t>
            </w:r>
          </w:p>
        </w:tc>
        <w:tc>
          <w:tcPr>
            <w:tcW w:w="3114" w:type="dxa"/>
            <w:tcBorders>
              <w:top w:val="nil"/>
              <w:left w:val="single" w:sz="4" w:space="0" w:color="auto"/>
              <w:bottom w:val="single" w:sz="4" w:space="0" w:color="auto"/>
              <w:right w:val="single" w:sz="4" w:space="0" w:color="auto"/>
            </w:tcBorders>
            <w:shd w:val="clear" w:color="auto" w:fill="auto"/>
            <w:vAlign w:val="center"/>
            <w:hideMark/>
          </w:tcPr>
          <w:p w14:paraId="5247F891" w14:textId="77777777" w:rsidR="003562A7" w:rsidRPr="003562A7" w:rsidRDefault="003562A7" w:rsidP="00C8662B">
            <w:pPr>
              <w:rPr>
                <w:rFonts w:ascii="Calibri" w:hAnsi="Calibri" w:cs="Calibri"/>
              </w:rPr>
            </w:pPr>
            <w:r w:rsidRPr="003562A7">
              <w:rPr>
                <w:rFonts w:ascii="Calibri" w:hAnsi="Calibri" w:cs="Calibri"/>
              </w:rPr>
              <w:t>SWICH de comunicación para Red de 12 puertos 10/100/1000.</w:t>
            </w:r>
          </w:p>
        </w:tc>
        <w:tc>
          <w:tcPr>
            <w:tcW w:w="1112" w:type="dxa"/>
            <w:tcBorders>
              <w:top w:val="single" w:sz="4" w:space="0" w:color="auto"/>
              <w:left w:val="nil"/>
              <w:bottom w:val="single" w:sz="4" w:space="0" w:color="auto"/>
              <w:right w:val="single" w:sz="4" w:space="0" w:color="auto"/>
            </w:tcBorders>
            <w:vAlign w:val="center"/>
          </w:tcPr>
          <w:p w14:paraId="2E17B43C"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14</w:t>
            </w:r>
          </w:p>
        </w:tc>
        <w:tc>
          <w:tcPr>
            <w:tcW w:w="994" w:type="dxa"/>
            <w:tcBorders>
              <w:top w:val="nil"/>
              <w:left w:val="single" w:sz="4" w:space="0" w:color="auto"/>
              <w:bottom w:val="single" w:sz="4" w:space="0" w:color="auto"/>
              <w:right w:val="single" w:sz="4" w:space="0" w:color="auto"/>
            </w:tcBorders>
            <w:shd w:val="clear" w:color="auto" w:fill="auto"/>
            <w:vAlign w:val="center"/>
            <w:hideMark/>
          </w:tcPr>
          <w:p w14:paraId="5E6A284E"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Pza.</w:t>
            </w:r>
          </w:p>
        </w:tc>
        <w:tc>
          <w:tcPr>
            <w:tcW w:w="1439" w:type="dxa"/>
            <w:tcBorders>
              <w:top w:val="nil"/>
              <w:left w:val="nil"/>
              <w:bottom w:val="single" w:sz="4" w:space="0" w:color="auto"/>
              <w:right w:val="single" w:sz="4" w:space="0" w:color="auto"/>
            </w:tcBorders>
            <w:shd w:val="clear" w:color="auto" w:fill="auto"/>
            <w:vAlign w:val="center"/>
            <w:hideMark/>
          </w:tcPr>
          <w:p w14:paraId="29990F41"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3.876,00</w:t>
            </w:r>
          </w:p>
        </w:tc>
        <w:tc>
          <w:tcPr>
            <w:tcW w:w="1313" w:type="dxa"/>
            <w:tcBorders>
              <w:top w:val="nil"/>
              <w:left w:val="nil"/>
              <w:bottom w:val="single" w:sz="4" w:space="0" w:color="auto"/>
              <w:right w:val="single" w:sz="4" w:space="0" w:color="auto"/>
            </w:tcBorders>
            <w:shd w:val="clear" w:color="auto" w:fill="auto"/>
            <w:vAlign w:val="center"/>
          </w:tcPr>
          <w:p w14:paraId="6FEAFF10" w14:textId="77777777" w:rsidR="003562A7" w:rsidRPr="003562A7" w:rsidRDefault="003562A7" w:rsidP="00C8662B">
            <w:pPr>
              <w:jc w:val="center"/>
              <w:rPr>
                <w:rFonts w:ascii="Calibri" w:hAnsi="Calibri" w:cs="Calibri"/>
                <w:color w:val="000000"/>
              </w:rPr>
            </w:pPr>
            <w:r w:rsidRPr="003562A7">
              <w:rPr>
                <w:rFonts w:ascii="Calibri" w:hAnsi="Calibri" w:cs="Calibri"/>
                <w:color w:val="000000"/>
              </w:rPr>
              <w:t>54.264,00</w:t>
            </w:r>
          </w:p>
        </w:tc>
      </w:tr>
      <w:tr w:rsidR="003562A7" w:rsidRPr="003562A7" w14:paraId="65F97718" w14:textId="77777777" w:rsidTr="003562A7">
        <w:trPr>
          <w:trHeight w:val="247"/>
          <w:jc w:val="center"/>
        </w:trPr>
        <w:tc>
          <w:tcPr>
            <w:tcW w:w="7554" w:type="dxa"/>
            <w:gridSpan w:val="5"/>
            <w:tcBorders>
              <w:top w:val="single" w:sz="4" w:space="0" w:color="auto"/>
              <w:left w:val="single" w:sz="4" w:space="0" w:color="auto"/>
              <w:bottom w:val="single" w:sz="4" w:space="0" w:color="auto"/>
              <w:right w:val="single" w:sz="4" w:space="0" w:color="000000"/>
            </w:tcBorders>
            <w:shd w:val="clear" w:color="auto" w:fill="D9D9D9"/>
            <w:vAlign w:val="center"/>
          </w:tcPr>
          <w:p w14:paraId="52D486B8" w14:textId="77777777" w:rsidR="003562A7" w:rsidRPr="003562A7" w:rsidRDefault="003562A7" w:rsidP="00C8662B">
            <w:pPr>
              <w:jc w:val="right"/>
              <w:rPr>
                <w:rFonts w:ascii="Calibri" w:hAnsi="Calibri" w:cs="Calibri"/>
                <w:b/>
              </w:rPr>
            </w:pPr>
            <w:r w:rsidRPr="003562A7">
              <w:rPr>
                <w:rFonts w:ascii="Calibri" w:hAnsi="Calibri" w:cs="Calibri"/>
                <w:b/>
              </w:rPr>
              <w:t>TOTAL</w:t>
            </w:r>
          </w:p>
        </w:tc>
        <w:tc>
          <w:tcPr>
            <w:tcW w:w="1313" w:type="dxa"/>
            <w:tcBorders>
              <w:top w:val="single" w:sz="4" w:space="0" w:color="auto"/>
              <w:left w:val="nil"/>
              <w:bottom w:val="single" w:sz="4" w:space="0" w:color="auto"/>
              <w:right w:val="single" w:sz="4" w:space="0" w:color="auto"/>
            </w:tcBorders>
            <w:shd w:val="clear" w:color="auto" w:fill="D9D9D9"/>
            <w:vAlign w:val="center"/>
          </w:tcPr>
          <w:p w14:paraId="3E4130C9" w14:textId="77777777" w:rsidR="003562A7" w:rsidRPr="003562A7" w:rsidRDefault="003562A7" w:rsidP="00C8662B">
            <w:pPr>
              <w:jc w:val="center"/>
              <w:rPr>
                <w:rFonts w:ascii="Calibri" w:hAnsi="Calibri" w:cs="Calibri"/>
                <w:b/>
                <w:bCs/>
                <w:color w:val="000000"/>
              </w:rPr>
            </w:pPr>
            <w:r w:rsidRPr="003562A7">
              <w:rPr>
                <w:rFonts w:ascii="Calibri" w:hAnsi="Calibri" w:cs="Calibri"/>
                <w:b/>
                <w:bCs/>
                <w:color w:val="000000"/>
              </w:rPr>
              <w:t>1.811.798,00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46A20">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46A20">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46A20">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46A20">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46A20">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546A20">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46A20">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46A20">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46A20">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46A20">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46A20">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46A20">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46A20">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46A20">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46A20">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46A20">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46A20">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915297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46A20">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46A20">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A81B94A" w14:textId="5C2CF603" w:rsidR="0002531B" w:rsidRDefault="00F50C94" w:rsidP="00B37050">
      <w:pPr>
        <w:jc w:val="center"/>
        <w:rPr>
          <w:rFonts w:asciiTheme="minorHAnsi" w:hAnsiTheme="minorHAnsi" w:cstheme="minorHAnsi"/>
          <w:b/>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562A7" w:rsidRPr="003562A7" w14:paraId="5DA7D6BD" w14:textId="77777777" w:rsidTr="00C8662B">
        <w:trPr>
          <w:trHeight w:val="603"/>
        </w:trPr>
        <w:tc>
          <w:tcPr>
            <w:tcW w:w="9640" w:type="dxa"/>
            <w:tcBorders>
              <w:bottom w:val="single" w:sz="4" w:space="0" w:color="auto"/>
            </w:tcBorders>
            <w:shd w:val="clear" w:color="auto" w:fill="auto"/>
            <w:vAlign w:val="center"/>
          </w:tcPr>
          <w:p w14:paraId="09BC2542"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Los Proponentes deben presentar las garantías señaladas a continuación:</w:t>
            </w:r>
          </w:p>
          <w:p w14:paraId="11EDFE44" w14:textId="77777777" w:rsidR="003562A7" w:rsidRPr="003562A7" w:rsidRDefault="003562A7" w:rsidP="003562A7">
            <w:pPr>
              <w:autoSpaceDE w:val="0"/>
              <w:autoSpaceDN w:val="0"/>
              <w:adjustRightInd w:val="0"/>
              <w:jc w:val="both"/>
              <w:rPr>
                <w:rFonts w:ascii="Verdana" w:hAnsi="Verdana" w:cs="Calibri"/>
                <w:sz w:val="18"/>
                <w:szCs w:val="18"/>
                <w:lang w:eastAsia="es-ES"/>
              </w:rPr>
            </w:pPr>
          </w:p>
          <w:p w14:paraId="72402D66"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 xml:space="preserve">Los Proponentes deben presentar: </w:t>
            </w:r>
          </w:p>
          <w:p w14:paraId="231A92D3" w14:textId="77777777" w:rsidR="003562A7" w:rsidRPr="003562A7" w:rsidRDefault="003562A7" w:rsidP="003562A7">
            <w:pPr>
              <w:autoSpaceDE w:val="0"/>
              <w:autoSpaceDN w:val="0"/>
              <w:adjustRightInd w:val="0"/>
              <w:jc w:val="both"/>
              <w:rPr>
                <w:rFonts w:ascii="Verdana" w:hAnsi="Verdana" w:cs="Calibri"/>
                <w:sz w:val="18"/>
                <w:szCs w:val="18"/>
                <w:lang w:eastAsia="es-ES"/>
              </w:rPr>
            </w:pPr>
          </w:p>
          <w:p w14:paraId="4D7F6A5D" w14:textId="77777777" w:rsidR="003562A7" w:rsidRPr="003562A7" w:rsidRDefault="003562A7" w:rsidP="00546A20">
            <w:pPr>
              <w:numPr>
                <w:ilvl w:val="0"/>
                <w:numId w:val="35"/>
              </w:numPr>
              <w:autoSpaceDE w:val="0"/>
              <w:autoSpaceDN w:val="0"/>
              <w:adjustRightInd w:val="0"/>
              <w:jc w:val="both"/>
              <w:rPr>
                <w:rFonts w:ascii="Verdana" w:hAnsi="Verdana" w:cs="Calibri"/>
                <w:sz w:val="18"/>
                <w:szCs w:val="18"/>
                <w:lang w:eastAsia="es-ES"/>
              </w:rPr>
            </w:pPr>
            <w:r w:rsidRPr="003562A7">
              <w:rPr>
                <w:rFonts w:ascii="Verdana" w:hAnsi="Verdana" w:cs="Calibri"/>
                <w:b/>
                <w:sz w:val="18"/>
                <w:szCs w:val="18"/>
                <w:lang w:eastAsia="es-ES"/>
              </w:rPr>
              <w:t>Garantía de seriedad de propuesta.</w:t>
            </w:r>
          </w:p>
          <w:p w14:paraId="2C205717" w14:textId="77777777" w:rsidR="003562A7" w:rsidRPr="003562A7" w:rsidRDefault="003562A7" w:rsidP="003562A7">
            <w:pPr>
              <w:autoSpaceDE w:val="0"/>
              <w:autoSpaceDN w:val="0"/>
              <w:adjustRightInd w:val="0"/>
              <w:jc w:val="both"/>
              <w:rPr>
                <w:rFonts w:ascii="Verdana" w:hAnsi="Verdana" w:cs="Calibri"/>
                <w:sz w:val="18"/>
                <w:szCs w:val="18"/>
                <w:lang w:eastAsia="es-ES"/>
              </w:rPr>
            </w:pPr>
          </w:p>
          <w:p w14:paraId="6FB9D702"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477A56C5" w14:textId="77777777" w:rsidR="003562A7" w:rsidRPr="003562A7" w:rsidRDefault="003562A7" w:rsidP="003562A7">
            <w:pPr>
              <w:autoSpaceDE w:val="0"/>
              <w:autoSpaceDN w:val="0"/>
              <w:adjustRightInd w:val="0"/>
              <w:jc w:val="both"/>
              <w:rPr>
                <w:rFonts w:ascii="Verdana" w:hAnsi="Verdana" w:cs="Calibri"/>
                <w:sz w:val="8"/>
                <w:szCs w:val="18"/>
                <w:lang w:eastAsia="es-ES"/>
              </w:rPr>
            </w:pPr>
          </w:p>
          <w:p w14:paraId="3B5FA4E6"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al1 (%) del valor total la propuesta económica.</w:t>
            </w:r>
          </w:p>
          <w:p w14:paraId="5F45E385" w14:textId="77777777" w:rsidR="003562A7" w:rsidRPr="003562A7" w:rsidRDefault="003562A7" w:rsidP="003562A7">
            <w:pPr>
              <w:autoSpaceDE w:val="0"/>
              <w:autoSpaceDN w:val="0"/>
              <w:adjustRightInd w:val="0"/>
              <w:jc w:val="both"/>
              <w:rPr>
                <w:rFonts w:ascii="Verdana" w:hAnsi="Verdana" w:cs="Calibri"/>
                <w:sz w:val="12"/>
                <w:szCs w:val="18"/>
                <w:lang w:eastAsia="es-ES"/>
              </w:rPr>
            </w:pPr>
          </w:p>
          <w:p w14:paraId="17364899"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14:paraId="188BE2E9" w14:textId="77777777" w:rsidR="003562A7" w:rsidRPr="003562A7" w:rsidRDefault="003562A7" w:rsidP="003562A7">
            <w:pPr>
              <w:autoSpaceDE w:val="0"/>
              <w:autoSpaceDN w:val="0"/>
              <w:adjustRightInd w:val="0"/>
              <w:jc w:val="both"/>
              <w:rPr>
                <w:rFonts w:ascii="Verdana" w:hAnsi="Verdana" w:cs="Calibri"/>
                <w:sz w:val="12"/>
                <w:szCs w:val="18"/>
                <w:lang w:eastAsia="es-ES"/>
              </w:rPr>
            </w:pPr>
          </w:p>
          <w:p w14:paraId="498CC981"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La empresa adjudica adicionalmente deberá presentar previa a la elaboración del contrato las garantías señaladas a continuación:</w:t>
            </w:r>
          </w:p>
          <w:p w14:paraId="391B30EE" w14:textId="77777777" w:rsidR="003562A7" w:rsidRPr="003562A7" w:rsidRDefault="003562A7" w:rsidP="003562A7">
            <w:pPr>
              <w:autoSpaceDE w:val="0"/>
              <w:autoSpaceDN w:val="0"/>
              <w:adjustRightInd w:val="0"/>
              <w:jc w:val="both"/>
              <w:rPr>
                <w:rFonts w:ascii="Verdana" w:hAnsi="Verdana" w:cs="Calibri"/>
                <w:sz w:val="10"/>
                <w:szCs w:val="18"/>
                <w:lang w:eastAsia="es-ES"/>
              </w:rPr>
            </w:pPr>
          </w:p>
          <w:p w14:paraId="6330F6D8" w14:textId="77777777" w:rsidR="003562A7" w:rsidRPr="003562A7" w:rsidRDefault="003562A7" w:rsidP="00546A20">
            <w:pPr>
              <w:numPr>
                <w:ilvl w:val="0"/>
                <w:numId w:val="36"/>
              </w:numPr>
              <w:autoSpaceDE w:val="0"/>
              <w:autoSpaceDN w:val="0"/>
              <w:adjustRightInd w:val="0"/>
              <w:jc w:val="both"/>
              <w:rPr>
                <w:rFonts w:ascii="Verdana" w:hAnsi="Verdana" w:cs="Calibri"/>
                <w:sz w:val="18"/>
                <w:szCs w:val="18"/>
                <w:lang w:eastAsia="es-ES"/>
              </w:rPr>
            </w:pPr>
            <w:r w:rsidRPr="003562A7">
              <w:rPr>
                <w:rFonts w:ascii="Verdana" w:hAnsi="Verdana" w:cs="Calibri"/>
                <w:b/>
                <w:sz w:val="18"/>
                <w:szCs w:val="18"/>
                <w:lang w:eastAsia="es-ES"/>
              </w:rPr>
              <w:t>Garantía de correcta inversión de anticipo.</w:t>
            </w:r>
          </w:p>
          <w:p w14:paraId="687ABB3F" w14:textId="77777777" w:rsidR="003562A7" w:rsidRPr="003562A7" w:rsidRDefault="003562A7" w:rsidP="003562A7">
            <w:pPr>
              <w:autoSpaceDE w:val="0"/>
              <w:autoSpaceDN w:val="0"/>
              <w:adjustRightInd w:val="0"/>
              <w:jc w:val="both"/>
              <w:rPr>
                <w:rFonts w:ascii="Verdana" w:hAnsi="Verdana" w:cs="Calibri"/>
                <w:sz w:val="10"/>
                <w:szCs w:val="18"/>
                <w:lang w:eastAsia="es-ES"/>
              </w:rPr>
            </w:pPr>
          </w:p>
          <w:p w14:paraId="476E469D"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120 días, por un importe equivalente al 100% del monto del anticipo.</w:t>
            </w:r>
          </w:p>
          <w:p w14:paraId="6C97CFFF" w14:textId="77777777" w:rsidR="003562A7" w:rsidRPr="003562A7" w:rsidRDefault="003562A7" w:rsidP="003562A7">
            <w:pPr>
              <w:autoSpaceDE w:val="0"/>
              <w:autoSpaceDN w:val="0"/>
              <w:adjustRightInd w:val="0"/>
              <w:jc w:val="both"/>
              <w:rPr>
                <w:rFonts w:ascii="Verdana" w:hAnsi="Verdana" w:cs="Calibri"/>
                <w:sz w:val="12"/>
                <w:szCs w:val="18"/>
                <w:lang w:eastAsia="es-ES"/>
              </w:rPr>
            </w:pPr>
          </w:p>
          <w:p w14:paraId="1713571C"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120 días , a la orden de Yacimientos  Petrolíferos Fiscales Bolivianos, por un importe equivalente al 100%  del monto del anticipo.</w:t>
            </w:r>
          </w:p>
          <w:p w14:paraId="5C018F2F" w14:textId="77777777" w:rsidR="003562A7" w:rsidRPr="003562A7" w:rsidRDefault="003562A7" w:rsidP="003562A7">
            <w:pPr>
              <w:autoSpaceDE w:val="0"/>
              <w:autoSpaceDN w:val="0"/>
              <w:adjustRightInd w:val="0"/>
              <w:jc w:val="both"/>
              <w:rPr>
                <w:rFonts w:ascii="Verdana" w:hAnsi="Verdana" w:cs="Calibri"/>
                <w:sz w:val="18"/>
                <w:szCs w:val="18"/>
                <w:lang w:eastAsia="es-ES"/>
              </w:rPr>
            </w:pPr>
          </w:p>
          <w:p w14:paraId="42DED8E3"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Esta garantía deberá ser Renovada las veces que YPFB así lo requiera hasta cubrir la totalidad del anticipo otorgado.</w:t>
            </w:r>
          </w:p>
          <w:p w14:paraId="7A335BFF" w14:textId="77777777" w:rsidR="003562A7" w:rsidRPr="003562A7" w:rsidRDefault="003562A7" w:rsidP="003562A7">
            <w:pPr>
              <w:autoSpaceDE w:val="0"/>
              <w:autoSpaceDN w:val="0"/>
              <w:adjustRightInd w:val="0"/>
              <w:jc w:val="both"/>
              <w:rPr>
                <w:rFonts w:ascii="Verdana" w:hAnsi="Verdana" w:cs="Calibri"/>
                <w:sz w:val="12"/>
                <w:szCs w:val="18"/>
                <w:lang w:eastAsia="es-ES"/>
              </w:rPr>
            </w:pPr>
          </w:p>
          <w:p w14:paraId="1F5D362E" w14:textId="77777777" w:rsidR="003562A7" w:rsidRPr="003562A7" w:rsidRDefault="003562A7" w:rsidP="00546A20">
            <w:pPr>
              <w:numPr>
                <w:ilvl w:val="0"/>
                <w:numId w:val="37"/>
              </w:numPr>
              <w:autoSpaceDE w:val="0"/>
              <w:autoSpaceDN w:val="0"/>
              <w:adjustRightInd w:val="0"/>
              <w:jc w:val="both"/>
              <w:rPr>
                <w:rFonts w:ascii="Verdana" w:hAnsi="Verdana" w:cs="Calibri"/>
                <w:sz w:val="18"/>
                <w:szCs w:val="18"/>
                <w:lang w:eastAsia="es-ES"/>
              </w:rPr>
            </w:pPr>
            <w:r w:rsidRPr="003562A7">
              <w:rPr>
                <w:rFonts w:ascii="Verdana" w:hAnsi="Verdana" w:cs="Calibri"/>
                <w:b/>
                <w:sz w:val="18"/>
                <w:szCs w:val="18"/>
                <w:lang w:eastAsia="es-ES"/>
              </w:rPr>
              <w:t>Garantía de Cumplimiento de contrato</w:t>
            </w:r>
          </w:p>
          <w:p w14:paraId="55F455F5" w14:textId="77777777" w:rsidR="003562A7" w:rsidRPr="003562A7" w:rsidRDefault="003562A7" w:rsidP="003562A7">
            <w:pPr>
              <w:autoSpaceDE w:val="0"/>
              <w:autoSpaceDN w:val="0"/>
              <w:adjustRightInd w:val="0"/>
              <w:jc w:val="both"/>
              <w:rPr>
                <w:rFonts w:ascii="Verdana" w:hAnsi="Verdana" w:cs="Calibri"/>
                <w:sz w:val="10"/>
                <w:szCs w:val="18"/>
                <w:lang w:eastAsia="es-ES"/>
              </w:rPr>
            </w:pPr>
          </w:p>
          <w:p w14:paraId="19926A47"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6E69056" w14:textId="77777777" w:rsidR="003562A7" w:rsidRPr="003562A7" w:rsidRDefault="003562A7" w:rsidP="003562A7">
            <w:pPr>
              <w:autoSpaceDE w:val="0"/>
              <w:autoSpaceDN w:val="0"/>
              <w:adjustRightInd w:val="0"/>
              <w:jc w:val="both"/>
              <w:rPr>
                <w:rFonts w:ascii="Verdana" w:hAnsi="Verdana" w:cs="Calibri"/>
                <w:sz w:val="18"/>
                <w:szCs w:val="18"/>
                <w:lang w:eastAsia="es-ES"/>
              </w:rPr>
            </w:pPr>
          </w:p>
          <w:p w14:paraId="363C2FC6" w14:textId="77777777" w:rsidR="003562A7" w:rsidRPr="003562A7" w:rsidRDefault="003562A7" w:rsidP="003562A7">
            <w:pPr>
              <w:autoSpaceDE w:val="0"/>
              <w:autoSpaceDN w:val="0"/>
              <w:adjustRightInd w:val="0"/>
              <w:jc w:val="both"/>
              <w:rPr>
                <w:rFonts w:ascii="Verdana" w:hAnsi="Verdana" w:cs="Calibri"/>
                <w:sz w:val="18"/>
                <w:szCs w:val="18"/>
                <w:lang w:eastAsia="es-ES"/>
              </w:rPr>
            </w:pPr>
            <w:r w:rsidRPr="003562A7">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E01946C" w14:textId="77777777" w:rsidR="003562A7" w:rsidRPr="003562A7" w:rsidRDefault="003562A7" w:rsidP="003562A7">
            <w:pPr>
              <w:autoSpaceDE w:val="0"/>
              <w:autoSpaceDN w:val="0"/>
              <w:adjustRightInd w:val="0"/>
              <w:jc w:val="both"/>
              <w:rPr>
                <w:rFonts w:ascii="Verdana" w:hAnsi="Verdana" w:cs="Calibri"/>
                <w:sz w:val="18"/>
                <w:szCs w:val="18"/>
                <w:lang w:eastAsia="es-ES"/>
              </w:rPr>
            </w:pPr>
          </w:p>
        </w:tc>
      </w:tr>
    </w:tbl>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D490F38" w14:textId="77777777" w:rsidR="00460594" w:rsidRDefault="00460594" w:rsidP="00460594">
      <w:pPr>
        <w:jc w:val="center"/>
        <w:rPr>
          <w:rFonts w:ascii="Calibri" w:eastAsia="Arial Unicode MS" w:hAnsi="Calibri" w:cs="Calibri"/>
          <w:b/>
          <w:sz w:val="22"/>
          <w:szCs w:val="18"/>
          <w:u w:val="single"/>
          <w:lang w:val="es-MX"/>
        </w:rPr>
      </w:pP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CONTROL</w:t>
      </w:r>
      <w:r w:rsidRPr="00903823">
        <w:rPr>
          <w:rFonts w:ascii="Calibri" w:eastAsia="Arial Unicode MS" w:hAnsi="Calibri" w:cs="Calibri"/>
          <w:b/>
          <w:sz w:val="22"/>
          <w:szCs w:val="18"/>
          <w:u w:val="single"/>
          <w:lang w:val="es-MX"/>
        </w:rPr>
        <w:t xml:space="preserve"> Y EQUIPOS PARA FACTURACIÓN EN LAS ESTACIONES DE SERVICIO DE YPFB</w:t>
      </w:r>
    </w:p>
    <w:p w14:paraId="36D9A4BF" w14:textId="77777777" w:rsidR="00460594" w:rsidRDefault="00460594" w:rsidP="00460594">
      <w:pPr>
        <w:jc w:val="center"/>
        <w:rPr>
          <w:rFonts w:ascii="Calibri" w:eastAsia="Arial Unicode MS" w:hAnsi="Calibri" w:cs="Calibri"/>
          <w:b/>
          <w:sz w:val="16"/>
          <w:szCs w:val="18"/>
          <w:u w:val="single"/>
          <w:lang w:val="es-MX"/>
        </w:rPr>
      </w:pPr>
    </w:p>
    <w:p w14:paraId="5691FF37" w14:textId="77777777" w:rsidR="00460594" w:rsidRPr="00DF2AAD" w:rsidRDefault="00460594" w:rsidP="00DF2AAD">
      <w:pPr>
        <w:contextualSpacing/>
        <w:jc w:val="both"/>
        <w:rPr>
          <w:rFonts w:ascii="Verdana" w:hAnsi="Verdana" w:cs="Calibri"/>
          <w:b/>
          <w:bCs/>
          <w:sz w:val="18"/>
          <w:szCs w:val="18"/>
          <w:lang w:eastAsia="es-BO"/>
        </w:rPr>
      </w:pPr>
      <w:r w:rsidRPr="00DF2AAD">
        <w:rPr>
          <w:rFonts w:ascii="Calibri" w:eastAsia="Arial Unicode MS" w:hAnsi="Calibri" w:cs="Calibri"/>
          <w:b/>
          <w:sz w:val="22"/>
          <w:szCs w:val="18"/>
          <w:u w:val="single"/>
          <w:lang w:val="es-MX"/>
        </w:rPr>
        <w:t>LOTE I: ADQUISICIÓN E INSTALACIÓN DE SISTEMA DE TELEMEDICIÓN, MONITOREO Y CONTROL</w:t>
      </w:r>
    </w:p>
    <w:p w14:paraId="39F8B3ED" w14:textId="77777777" w:rsidR="00460594" w:rsidRDefault="00460594" w:rsidP="00460594">
      <w:pPr>
        <w:pStyle w:val="Prrafodelista"/>
        <w:ind w:left="567"/>
        <w:contextualSpacing/>
        <w:jc w:val="both"/>
        <w:rPr>
          <w:rFonts w:ascii="Verdana" w:hAnsi="Verdana" w:cs="Calibri"/>
          <w:b/>
          <w:bCs/>
          <w:sz w:val="18"/>
          <w:szCs w:val="18"/>
          <w:lang w:eastAsia="es-BO"/>
        </w:rPr>
      </w:pPr>
    </w:p>
    <w:tbl>
      <w:tblPr>
        <w:tblW w:w="7218" w:type="dxa"/>
        <w:jc w:val="center"/>
        <w:tblInd w:w="-133" w:type="dxa"/>
        <w:tblCellMar>
          <w:left w:w="70" w:type="dxa"/>
          <w:right w:w="70" w:type="dxa"/>
        </w:tblCellMar>
        <w:tblLook w:val="04A0" w:firstRow="1" w:lastRow="0" w:firstColumn="1" w:lastColumn="0" w:noHBand="0" w:noVBand="1"/>
      </w:tblPr>
      <w:tblGrid>
        <w:gridCol w:w="603"/>
        <w:gridCol w:w="3933"/>
        <w:gridCol w:w="1276"/>
        <w:gridCol w:w="1406"/>
      </w:tblGrid>
      <w:tr w:rsidR="00460594" w:rsidRPr="00FD291B" w14:paraId="188FB86B" w14:textId="77777777" w:rsidTr="00C8662B">
        <w:trPr>
          <w:trHeight w:val="360"/>
          <w:jc w:val="center"/>
        </w:trPr>
        <w:tc>
          <w:tcPr>
            <w:tcW w:w="603" w:type="dxa"/>
            <w:tcBorders>
              <w:top w:val="single" w:sz="4" w:space="0" w:color="auto"/>
              <w:left w:val="single" w:sz="4" w:space="0" w:color="auto"/>
              <w:bottom w:val="single" w:sz="4" w:space="0" w:color="auto"/>
              <w:right w:val="single" w:sz="4" w:space="0" w:color="000000"/>
            </w:tcBorders>
            <w:shd w:val="clear" w:color="auto" w:fill="B8CCE4"/>
            <w:vAlign w:val="center"/>
          </w:tcPr>
          <w:p w14:paraId="151B67DD" w14:textId="77777777" w:rsidR="00460594"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N°</w:t>
            </w:r>
          </w:p>
          <w:p w14:paraId="576C37D1" w14:textId="77777777" w:rsidR="00460594" w:rsidRPr="00FD291B"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6DA61F0B" w14:textId="77777777" w:rsidR="00460594" w:rsidRPr="00FD291B" w:rsidRDefault="00460594" w:rsidP="00C8662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1901EC33" w14:textId="77777777" w:rsidR="00460594" w:rsidRPr="00FD291B"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9CF1619" w14:textId="77777777" w:rsidR="00460594" w:rsidRPr="00FD291B"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460594" w:rsidRPr="00FD291B" w14:paraId="05587F69" w14:textId="77777777" w:rsidTr="00C8662B">
        <w:trPr>
          <w:trHeight w:val="126"/>
          <w:jc w:val="center"/>
        </w:trPr>
        <w:tc>
          <w:tcPr>
            <w:tcW w:w="603" w:type="dxa"/>
            <w:tcBorders>
              <w:top w:val="single" w:sz="4" w:space="0" w:color="auto"/>
              <w:left w:val="single" w:sz="4" w:space="0" w:color="auto"/>
              <w:bottom w:val="single" w:sz="4" w:space="0" w:color="auto"/>
              <w:right w:val="single" w:sz="4" w:space="0" w:color="000000"/>
            </w:tcBorders>
            <w:vAlign w:val="center"/>
          </w:tcPr>
          <w:p w14:paraId="5CA293BF" w14:textId="77777777" w:rsidR="00460594" w:rsidRPr="00FD291B" w:rsidRDefault="00460594" w:rsidP="00C8662B">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0AED09" w14:textId="77777777" w:rsidR="00460594" w:rsidRPr="008D5523" w:rsidRDefault="00460594" w:rsidP="00C8662B">
            <w:pPr>
              <w:rPr>
                <w:rFonts w:ascii="Verdana" w:hAnsi="Verdana"/>
                <w:sz w:val="18"/>
              </w:rPr>
            </w:pPr>
            <w:r w:rsidRPr="008D5523">
              <w:rPr>
                <w:rFonts w:ascii="Verdana" w:hAnsi="Verdana"/>
                <w:sz w:val="18"/>
              </w:rPr>
              <w:t>Consola de monitoreo de tanques</w:t>
            </w:r>
            <w:r>
              <w:rPr>
                <w:rFonts w:ascii="Verdana" w:hAnsi="Verdana"/>
                <w:sz w:val="18"/>
              </w:rPr>
              <w:t>.</w:t>
            </w:r>
            <w:r w:rsidRPr="008D5523">
              <w:rPr>
                <w:rFonts w:ascii="Verdana" w:hAnsi="Verdana"/>
                <w:sz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2346CA1" w14:textId="77777777" w:rsidR="00460594" w:rsidRPr="006C3AFA" w:rsidRDefault="00460594" w:rsidP="00C8662B">
            <w:pPr>
              <w:spacing w:before="60" w:after="60"/>
              <w:jc w:val="center"/>
              <w:rPr>
                <w:rFonts w:ascii="Verdana" w:hAnsi="Verdana" w:cs="Calibri"/>
                <w:bCs/>
                <w:sz w:val="18"/>
                <w:szCs w:val="18"/>
                <w:lang w:val="es-BO"/>
              </w:rPr>
            </w:pPr>
            <w:r w:rsidRPr="006C3AFA">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827B8"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13</w:t>
            </w:r>
          </w:p>
        </w:tc>
      </w:tr>
      <w:tr w:rsidR="00460594" w:rsidRPr="00FD291B" w14:paraId="0007F96A" w14:textId="77777777" w:rsidTr="00C8662B">
        <w:trPr>
          <w:trHeight w:val="70"/>
          <w:jc w:val="center"/>
        </w:trPr>
        <w:tc>
          <w:tcPr>
            <w:tcW w:w="603" w:type="dxa"/>
            <w:tcBorders>
              <w:top w:val="single" w:sz="4" w:space="0" w:color="auto"/>
              <w:left w:val="single" w:sz="4" w:space="0" w:color="auto"/>
              <w:bottom w:val="single" w:sz="4" w:space="0" w:color="auto"/>
              <w:right w:val="single" w:sz="4" w:space="0" w:color="000000"/>
            </w:tcBorders>
            <w:vAlign w:val="center"/>
          </w:tcPr>
          <w:p w14:paraId="2F1C9027" w14:textId="77777777" w:rsidR="00460594" w:rsidRPr="00FD291B"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D2E212" w14:textId="77777777" w:rsidR="00460594" w:rsidRPr="008D5523" w:rsidRDefault="00460594" w:rsidP="00C8662B">
            <w:pPr>
              <w:rPr>
                <w:rFonts w:ascii="Verdana" w:hAnsi="Verdana"/>
                <w:sz w:val="18"/>
              </w:rPr>
            </w:pPr>
            <w:r w:rsidRPr="008D5523">
              <w:rPr>
                <w:rFonts w:ascii="Verdana" w:hAnsi="Verdana"/>
                <w:sz w:val="18"/>
              </w:rPr>
              <w:t>Probetas Magnéticas</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3637C583"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1034A"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26</w:t>
            </w:r>
          </w:p>
        </w:tc>
      </w:tr>
    </w:tbl>
    <w:p w14:paraId="4CF80E94" w14:textId="77777777" w:rsidR="00460594" w:rsidRDefault="00460594" w:rsidP="00460594">
      <w:pPr>
        <w:pStyle w:val="Prrafodelista"/>
        <w:ind w:left="567"/>
        <w:contextualSpacing/>
        <w:jc w:val="both"/>
        <w:rPr>
          <w:rFonts w:ascii="Verdana" w:hAnsi="Verdana" w:cs="Calibri"/>
          <w:b/>
          <w:bCs/>
          <w:sz w:val="18"/>
          <w:szCs w:val="18"/>
          <w:lang w:eastAsia="es-BO"/>
        </w:rPr>
      </w:pPr>
    </w:p>
    <w:p w14:paraId="63543103" w14:textId="77777777" w:rsidR="00460594" w:rsidRPr="00EE3D9D" w:rsidRDefault="00460594" w:rsidP="00546A20">
      <w:pPr>
        <w:pStyle w:val="Prrafodelista"/>
        <w:numPr>
          <w:ilvl w:val="0"/>
          <w:numId w:val="38"/>
        </w:numPr>
        <w:ind w:left="567" w:hanging="567"/>
        <w:contextualSpacing/>
        <w:jc w:val="both"/>
        <w:rPr>
          <w:rFonts w:ascii="Verdana" w:hAnsi="Verdana" w:cs="Calibri"/>
          <w:b/>
          <w:bCs/>
          <w:sz w:val="18"/>
          <w:szCs w:val="18"/>
          <w:lang w:eastAsia="es-BO"/>
        </w:rPr>
      </w:pPr>
      <w:r w:rsidRPr="00EE3D9D">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0594" w:rsidRPr="00FD291B" w14:paraId="1DA884B8" w14:textId="77777777" w:rsidTr="00C8662B">
        <w:trPr>
          <w:trHeight w:val="376"/>
        </w:trPr>
        <w:tc>
          <w:tcPr>
            <w:tcW w:w="9603" w:type="dxa"/>
            <w:shd w:val="clear" w:color="auto" w:fill="B8CCE4"/>
            <w:vAlign w:val="center"/>
          </w:tcPr>
          <w:p w14:paraId="2FE92120" w14:textId="77777777" w:rsidR="00460594" w:rsidRPr="00FD291B" w:rsidRDefault="00460594" w:rsidP="00C8662B">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460594" w:rsidRPr="00FD291B" w14:paraId="1B208482" w14:textId="77777777" w:rsidTr="00460594">
        <w:trPr>
          <w:trHeight w:val="4379"/>
        </w:trPr>
        <w:tc>
          <w:tcPr>
            <w:tcW w:w="9603" w:type="dxa"/>
            <w:shd w:val="clear" w:color="auto" w:fill="auto"/>
            <w:vAlign w:val="center"/>
          </w:tcPr>
          <w:p w14:paraId="64F8543E" w14:textId="77777777" w:rsidR="00460594" w:rsidRPr="00934866" w:rsidRDefault="00460594" w:rsidP="00546A20">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25C4C0B7"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821FF6E"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 xml:space="preserve">Diseño, suministro, </w:t>
            </w:r>
            <w:r w:rsidRPr="00934866">
              <w:rPr>
                <w:rFonts w:ascii="Verdana" w:hAnsi="Verdana" w:cs="Calibri"/>
                <w:sz w:val="18"/>
                <w:szCs w:val="18"/>
                <w:lang w:eastAsia="es-BO"/>
              </w:rPr>
              <w:t>instalación</w:t>
            </w:r>
            <w:r>
              <w:rPr>
                <w:rFonts w:ascii="Verdana" w:hAnsi="Verdana" w:cs="Calibri"/>
                <w:sz w:val="18"/>
                <w:szCs w:val="18"/>
                <w:lang w:eastAsia="es-BO"/>
              </w:rPr>
              <w:t xml:space="preserve"> y puesta en marcha</w:t>
            </w:r>
            <w:r w:rsidRPr="00934866">
              <w:rPr>
                <w:rFonts w:ascii="Verdana" w:hAnsi="Verdana" w:cs="Calibri"/>
                <w:sz w:val="18"/>
                <w:szCs w:val="18"/>
                <w:lang w:eastAsia="es-BO"/>
              </w:rPr>
              <w:t xml:space="preserve"> </w:t>
            </w:r>
            <w:r>
              <w:rPr>
                <w:rFonts w:ascii="Verdana" w:hAnsi="Verdana" w:cs="Calibri"/>
                <w:sz w:val="18"/>
                <w:szCs w:val="18"/>
                <w:lang w:eastAsia="es-BO"/>
              </w:rPr>
              <w:t xml:space="preserve">de un Sistema de Telemedición, </w:t>
            </w:r>
            <w:r w:rsidRPr="00934866">
              <w:rPr>
                <w:rFonts w:ascii="Verdana" w:hAnsi="Verdana" w:cs="Calibri"/>
                <w:sz w:val="18"/>
                <w:szCs w:val="18"/>
                <w:lang w:eastAsia="es-BO"/>
              </w:rPr>
              <w:t>Monitoreo</w:t>
            </w:r>
            <w:r>
              <w:rPr>
                <w:rFonts w:ascii="Verdana" w:hAnsi="Verdana" w:cs="Calibri"/>
                <w:sz w:val="18"/>
                <w:szCs w:val="18"/>
                <w:lang w:eastAsia="es-BO"/>
              </w:rPr>
              <w:t xml:space="preserve"> y Control</w:t>
            </w:r>
            <w:r w:rsidRPr="00934866">
              <w:rPr>
                <w:rFonts w:ascii="Verdana" w:hAnsi="Verdana" w:cs="Calibri"/>
                <w:sz w:val="18"/>
                <w:szCs w:val="18"/>
                <w:lang w:eastAsia="es-BO"/>
              </w:rPr>
              <w:t xml:space="preserve"> de tanques en las Estaciones de Servicio de YPFB, que comprenda los sistemas de combustibles, sistemas de monitoreo y otros que permita</w:t>
            </w:r>
            <w:r>
              <w:rPr>
                <w:rFonts w:ascii="Verdana" w:hAnsi="Verdana" w:cs="Calibri"/>
                <w:sz w:val="18"/>
                <w:szCs w:val="18"/>
                <w:lang w:eastAsia="es-BO"/>
              </w:rPr>
              <w:t>n el manejo y control confiable</w:t>
            </w:r>
            <w:r w:rsidRPr="00934866">
              <w:rPr>
                <w:rFonts w:ascii="Verdana" w:hAnsi="Verdana" w:cs="Calibri"/>
                <w:sz w:val="18"/>
                <w:szCs w:val="18"/>
                <w:lang w:eastAsia="es-BO"/>
              </w:rPr>
              <w:t xml:space="preserve"> de las Estaciones de Servicio.</w:t>
            </w:r>
          </w:p>
          <w:p w14:paraId="1B50D55D"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eastAsia="es-BO"/>
              </w:rPr>
            </w:pPr>
          </w:p>
          <w:p w14:paraId="0715FF52" w14:textId="77777777" w:rsidR="00460594" w:rsidRPr="00550F55" w:rsidRDefault="00460594" w:rsidP="00546A20">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r>
              <w:rPr>
                <w:rFonts w:ascii="Verdana" w:hAnsi="Verdana" w:cs="Calibri"/>
                <w:b/>
                <w:sz w:val="18"/>
                <w:szCs w:val="18"/>
                <w:u w:val="single"/>
                <w:lang w:eastAsia="es-BO"/>
              </w:rPr>
              <w:t>TANQUES</w:t>
            </w:r>
          </w:p>
          <w:p w14:paraId="71F0988B" w14:textId="77777777" w:rsidR="00460594" w:rsidRPr="00550F55"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6190FB2" w14:textId="77777777" w:rsidR="00460594" w:rsidRPr="00550F55"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550F55">
              <w:rPr>
                <w:rFonts w:ascii="Verdana" w:hAnsi="Verdana" w:cs="Calibri"/>
                <w:sz w:val="18"/>
                <w:szCs w:val="18"/>
                <w:lang w:eastAsia="es-BO"/>
              </w:rPr>
              <w:t>Los tanques de combustibles líquidos instalados en las EESS de YPFB tienen un diámetro de 2,3 m y el tope está enterrado a 0,9 m de profundidad.</w:t>
            </w:r>
          </w:p>
          <w:p w14:paraId="7A7BFB9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17017EB" w14:textId="77777777" w:rsidR="00460594" w:rsidRPr="00550F55" w:rsidRDefault="00460594" w:rsidP="00546A20">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CABLEADO</w:t>
            </w:r>
          </w:p>
          <w:p w14:paraId="4452453F" w14:textId="77777777" w:rsidR="00460594" w:rsidRPr="00550F55"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2337688B" w14:textId="3880E7F9"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Todo e</w:t>
            </w:r>
            <w:r w:rsidRPr="00550F55">
              <w:rPr>
                <w:rFonts w:ascii="Verdana" w:hAnsi="Verdana" w:cs="Calibri"/>
                <w:sz w:val="18"/>
                <w:szCs w:val="18"/>
                <w:lang w:eastAsia="es-BO"/>
              </w:rPr>
              <w:t xml:space="preserve">l cableado para la transmisión de datos y la alimentación de energía eléctrica para los equipos a ser instalados debe ser considerado dentro la provisión de la empresa adjudicada. </w:t>
            </w:r>
          </w:p>
          <w:p w14:paraId="1FB25598" w14:textId="194B13E8"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78A6B6F" w14:textId="24DB14BF"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448322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0B9D2A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3D3E0A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725E748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2CA87326" w14:textId="763D660E"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5563D1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68717AD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648320E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592866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13BE02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61125EB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8C7FDE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4B63561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CEA706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8E79E5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8B1ADBF" w14:textId="38FB455B"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36338D4" w14:textId="2FFD6361"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2FDD35B" w14:textId="77777777" w:rsidR="00DF2AAD" w:rsidRDefault="00DF2AAD" w:rsidP="00C8662B">
            <w:pPr>
              <w:pStyle w:val="Prrafodelista"/>
              <w:autoSpaceDE w:val="0"/>
              <w:autoSpaceDN w:val="0"/>
              <w:adjustRightInd w:val="0"/>
              <w:ind w:left="284"/>
              <w:contextualSpacing/>
              <w:jc w:val="both"/>
              <w:rPr>
                <w:rFonts w:ascii="Verdana" w:hAnsi="Verdana" w:cs="Calibri"/>
                <w:sz w:val="18"/>
                <w:szCs w:val="18"/>
                <w:lang w:eastAsia="es-BO"/>
              </w:rPr>
            </w:pPr>
          </w:p>
          <w:p w14:paraId="47B7F066" w14:textId="77777777" w:rsidR="00DF2AAD" w:rsidRDefault="00DF2AAD" w:rsidP="00C8662B">
            <w:pPr>
              <w:pStyle w:val="Prrafodelista"/>
              <w:autoSpaceDE w:val="0"/>
              <w:autoSpaceDN w:val="0"/>
              <w:adjustRightInd w:val="0"/>
              <w:ind w:left="284"/>
              <w:contextualSpacing/>
              <w:jc w:val="both"/>
              <w:rPr>
                <w:rFonts w:ascii="Verdana" w:hAnsi="Verdana" w:cs="Calibri"/>
                <w:sz w:val="18"/>
                <w:szCs w:val="18"/>
                <w:lang w:eastAsia="es-BO"/>
              </w:rPr>
            </w:pPr>
          </w:p>
          <w:p w14:paraId="768E554A" w14:textId="144CD99D" w:rsidR="00DF2AAD" w:rsidRDefault="00DF2AAD" w:rsidP="00C8662B">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w:drawing>
                <wp:anchor distT="0" distB="0" distL="114300" distR="114300" simplePos="0" relativeHeight="251682304" behindDoc="1" locked="0" layoutInCell="1" allowOverlap="1" wp14:anchorId="500821DF" wp14:editId="2B3292A2">
                  <wp:simplePos x="0" y="0"/>
                  <wp:positionH relativeFrom="column">
                    <wp:posOffset>1069340</wp:posOffset>
                  </wp:positionH>
                  <wp:positionV relativeFrom="paragraph">
                    <wp:posOffset>-2615565</wp:posOffset>
                  </wp:positionV>
                  <wp:extent cx="3914775" cy="2724150"/>
                  <wp:effectExtent l="0" t="0" r="9525" b="0"/>
                  <wp:wrapThrough wrapText="bothSides">
                    <wp:wrapPolygon edited="0">
                      <wp:start x="0" y="0"/>
                      <wp:lineTo x="0" y="21449"/>
                      <wp:lineTo x="21547" y="21449"/>
                      <wp:lineTo x="2154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724150"/>
                          </a:xfrm>
                          <a:prstGeom prst="rect">
                            <a:avLst/>
                          </a:prstGeom>
                          <a:noFill/>
                        </pic:spPr>
                      </pic:pic>
                    </a:graphicData>
                  </a:graphic>
                  <wp14:sizeRelH relativeFrom="page">
                    <wp14:pctWidth>0</wp14:pctWidth>
                  </wp14:sizeRelH>
                  <wp14:sizeRelV relativeFrom="page">
                    <wp14:pctHeight>0</wp14:pctHeight>
                  </wp14:sizeRelV>
                </wp:anchor>
              </w:drawing>
            </w:r>
          </w:p>
          <w:p w14:paraId="4D6AF430" w14:textId="634527A3" w:rsidR="00DF2AAD" w:rsidRDefault="00DF2AAD" w:rsidP="00C8662B">
            <w:pPr>
              <w:pStyle w:val="Prrafodelista"/>
              <w:autoSpaceDE w:val="0"/>
              <w:autoSpaceDN w:val="0"/>
              <w:adjustRightInd w:val="0"/>
              <w:ind w:left="284"/>
              <w:contextualSpacing/>
              <w:jc w:val="both"/>
              <w:rPr>
                <w:rFonts w:ascii="Verdana" w:hAnsi="Verdana" w:cs="Calibri"/>
                <w:sz w:val="18"/>
                <w:szCs w:val="18"/>
                <w:lang w:eastAsia="es-BO"/>
              </w:rPr>
            </w:pPr>
            <w:bookmarkStart w:id="5" w:name="_GoBack"/>
            <w:bookmarkEnd w:id="5"/>
            <w:r>
              <w:rPr>
                <w:rFonts w:ascii="Verdana" w:hAnsi="Verdana" w:cs="Calibri"/>
                <w:noProof/>
                <w:sz w:val="18"/>
                <w:szCs w:val="18"/>
                <w:lang w:val="es-BO" w:eastAsia="es-BO"/>
              </w:rPr>
              <mc:AlternateContent>
                <mc:Choice Requires="wps">
                  <w:drawing>
                    <wp:anchor distT="0" distB="0" distL="114300" distR="114300" simplePos="0" relativeHeight="251684352" behindDoc="0" locked="0" layoutInCell="1" allowOverlap="1" wp14:anchorId="630848BE" wp14:editId="48A0170C">
                      <wp:simplePos x="0" y="0"/>
                      <wp:positionH relativeFrom="column">
                        <wp:posOffset>1507490</wp:posOffset>
                      </wp:positionH>
                      <wp:positionV relativeFrom="paragraph">
                        <wp:posOffset>-2012315</wp:posOffset>
                      </wp:positionV>
                      <wp:extent cx="3286125" cy="1828165"/>
                      <wp:effectExtent l="0" t="0" r="0" b="635"/>
                      <wp:wrapNone/>
                      <wp:docPr id="8" name="Forma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6125" cy="1828165"/>
                              </a:xfrm>
                              <a:custGeom>
                                <a:avLst/>
                                <a:gdLst>
                                  <a:gd name="T0" fmla="*/ 1102 w 6237"/>
                                  <a:gd name="T1" fmla="*/ 2812 h 4007"/>
                                  <a:gd name="T2" fmla="*/ 1522 w 6237"/>
                                  <a:gd name="T3" fmla="*/ 2752 h 4007"/>
                                  <a:gd name="T4" fmla="*/ 1867 w 6237"/>
                                  <a:gd name="T5" fmla="*/ 2752 h 4007"/>
                                  <a:gd name="T6" fmla="*/ 2497 w 6237"/>
                                  <a:gd name="T7" fmla="*/ 2692 h 4007"/>
                                  <a:gd name="T8" fmla="*/ 3637 w 6237"/>
                                  <a:gd name="T9" fmla="*/ 2527 h 4007"/>
                                  <a:gd name="T10" fmla="*/ 5032 w 6237"/>
                                  <a:gd name="T11" fmla="*/ 2707 h 4007"/>
                                  <a:gd name="T12" fmla="*/ 4267 w 6237"/>
                                  <a:gd name="T13" fmla="*/ 742 h 4007"/>
                                  <a:gd name="T14" fmla="*/ 5332 w 6237"/>
                                  <a:gd name="T15" fmla="*/ 22 h 4007"/>
                                  <a:gd name="T16" fmla="*/ 5872 w 6237"/>
                                  <a:gd name="T17" fmla="*/ 607 h 4007"/>
                                  <a:gd name="T18" fmla="*/ 5542 w 6237"/>
                                  <a:gd name="T19" fmla="*/ 1177 h 4007"/>
                                  <a:gd name="T20" fmla="*/ 5527 w 6237"/>
                                  <a:gd name="T21" fmla="*/ 2152 h 4007"/>
                                  <a:gd name="T22" fmla="*/ 5437 w 6237"/>
                                  <a:gd name="T23" fmla="*/ 3607 h 4007"/>
                                  <a:gd name="T24" fmla="*/ 727 w 6237"/>
                                  <a:gd name="T25" fmla="*/ 3877 h 4007"/>
                                  <a:gd name="T26" fmla="*/ 1102 w 6237"/>
                                  <a:gd name="T27" fmla="*/ 2812 h 4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37" h="4007">
                                    <a:moveTo>
                                      <a:pt x="1102" y="2812"/>
                                    </a:moveTo>
                                    <a:cubicBezTo>
                                      <a:pt x="1234" y="2625"/>
                                      <a:pt x="1395" y="2762"/>
                                      <a:pt x="1522" y="2752"/>
                                    </a:cubicBezTo>
                                    <a:cubicBezTo>
                                      <a:pt x="1649" y="2742"/>
                                      <a:pt x="1705" y="2762"/>
                                      <a:pt x="1867" y="2752"/>
                                    </a:cubicBezTo>
                                    <a:cubicBezTo>
                                      <a:pt x="2029" y="2742"/>
                                      <a:pt x="2202" y="2730"/>
                                      <a:pt x="2497" y="2692"/>
                                    </a:cubicBezTo>
                                    <a:cubicBezTo>
                                      <a:pt x="2792" y="2654"/>
                                      <a:pt x="3215" y="2525"/>
                                      <a:pt x="3637" y="2527"/>
                                    </a:cubicBezTo>
                                    <a:cubicBezTo>
                                      <a:pt x="4059" y="2529"/>
                                      <a:pt x="4927" y="3004"/>
                                      <a:pt x="5032" y="2707"/>
                                    </a:cubicBezTo>
                                    <a:cubicBezTo>
                                      <a:pt x="5137" y="2410"/>
                                      <a:pt x="4217" y="1189"/>
                                      <a:pt x="4267" y="742"/>
                                    </a:cubicBezTo>
                                    <a:cubicBezTo>
                                      <a:pt x="4317" y="295"/>
                                      <a:pt x="5065" y="44"/>
                                      <a:pt x="5332" y="22"/>
                                    </a:cubicBezTo>
                                    <a:cubicBezTo>
                                      <a:pt x="5599" y="0"/>
                                      <a:pt x="5837" y="415"/>
                                      <a:pt x="5872" y="607"/>
                                    </a:cubicBezTo>
                                    <a:cubicBezTo>
                                      <a:pt x="5907" y="799"/>
                                      <a:pt x="5599" y="920"/>
                                      <a:pt x="5542" y="1177"/>
                                    </a:cubicBezTo>
                                    <a:cubicBezTo>
                                      <a:pt x="5485" y="1434"/>
                                      <a:pt x="5545" y="1747"/>
                                      <a:pt x="5527" y="2152"/>
                                    </a:cubicBezTo>
                                    <a:cubicBezTo>
                                      <a:pt x="5509" y="2557"/>
                                      <a:pt x="6237" y="3320"/>
                                      <a:pt x="5437" y="3607"/>
                                    </a:cubicBezTo>
                                    <a:cubicBezTo>
                                      <a:pt x="4637" y="3894"/>
                                      <a:pt x="1454" y="4007"/>
                                      <a:pt x="727" y="3877"/>
                                    </a:cubicBezTo>
                                    <a:cubicBezTo>
                                      <a:pt x="0" y="3747"/>
                                      <a:pt x="970" y="2999"/>
                                      <a:pt x="1102" y="2812"/>
                                    </a:cubicBezTo>
                                    <a:close/>
                                  </a:path>
                                </a:pathLst>
                              </a:custGeom>
                              <a:noFill/>
                              <a:ln w="12700" cmpd="sng">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 o:spid="_x0000_s1026" style="position:absolute;margin-left:118.7pt;margin-top:-158.45pt;width:258.75pt;height:143.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" path="m1102,2812v132,-187,293,-50,420,-60c1649,2742,1705,2762,1867,2752v162,-10,335,-22,630,-60c2792,2654,3215,2525,3637,2527v422,2,1290,477,1395,180c5137,2410,4217,1189,4267,742,4317,295,5065,44,5332,22,5599,,5837,415,5872,607v35,192,-273,313,-330,570c5485,1434,5545,1747,5527,2152v-18,405,710,1168,-90,1455c4637,3894,1454,4007,727,3877,,3747,970,2999,1102,2812xe" filled="f" strokecolor="red" strokeweight="1pt">
                      <v:stroke dashstyle="dash"/>
                      <v:shadow color="#868686"/>
                      <v:path arrowok="t" o:connecttype="custom" o:connectlocs="580617,1282955;801905,1255580;983677,1255580;1315609,1228206;1916248,1152926;2651240,1235049;2248179,338532;2809302,10037;3093815,276939;2919946,536998;2912043,981835;2864624,1645668;383039,1768853;580617,1282955" o:connectangles="0,0,0,0,0,0,0,0,0,0,0,0,0,0"/>
                    </v:shape>
                  </w:pict>
                </mc:Fallback>
              </mc:AlternateContent>
            </w:r>
          </w:p>
          <w:p w14:paraId="6087D895" w14:textId="219A4755"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1F0DFED" w14:textId="369D700F" w:rsidR="00460594" w:rsidRPr="008A0BC9" w:rsidRDefault="00460594" w:rsidP="00546A20">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lastRenderedPageBreak/>
              <w:t xml:space="preserve">ESPECIFICACIONES TÉCNICAS </w:t>
            </w:r>
            <w:r>
              <w:rPr>
                <w:rFonts w:ascii="Verdana" w:hAnsi="Verdana" w:cs="Calibri"/>
                <w:b/>
                <w:sz w:val="18"/>
                <w:szCs w:val="18"/>
                <w:u w:val="single"/>
                <w:lang w:eastAsia="es-BO"/>
              </w:rPr>
              <w:t>DEL SISTEMA</w:t>
            </w:r>
          </w:p>
          <w:p w14:paraId="00CB5D1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4C00F75" w14:textId="77777777" w:rsidR="00460594"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Consola de Monitoreo de</w:t>
            </w:r>
            <w:r w:rsidRPr="00252662">
              <w:rPr>
                <w:rFonts w:ascii="Verdana" w:hAnsi="Verdana" w:cs="Calibri"/>
                <w:b/>
                <w:sz w:val="18"/>
                <w:szCs w:val="18"/>
                <w:u w:val="single"/>
                <w:lang w:eastAsia="es-BO"/>
              </w:rPr>
              <w:t xml:space="preserve"> tanques </w:t>
            </w:r>
          </w:p>
          <w:p w14:paraId="271DC0E4" w14:textId="77777777" w:rsidR="00460594" w:rsidRPr="00252662" w:rsidRDefault="00460594" w:rsidP="00C8662B">
            <w:pPr>
              <w:pStyle w:val="Prrafodelista"/>
              <w:autoSpaceDE w:val="0"/>
              <w:autoSpaceDN w:val="0"/>
              <w:adjustRightInd w:val="0"/>
              <w:ind w:left="792"/>
              <w:contextualSpacing/>
              <w:jc w:val="both"/>
              <w:rPr>
                <w:rFonts w:ascii="Verdana" w:hAnsi="Verdana" w:cs="Calibri"/>
                <w:b/>
                <w:sz w:val="18"/>
                <w:szCs w:val="18"/>
                <w:u w:val="single"/>
                <w:lang w:eastAsia="es-BO"/>
              </w:rPr>
            </w:pPr>
          </w:p>
          <w:p w14:paraId="3B7DB17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86E7B">
              <w:rPr>
                <w:rFonts w:ascii="Verdana" w:hAnsi="Verdana" w:cs="Calibri"/>
                <w:sz w:val="18"/>
                <w:szCs w:val="18"/>
                <w:lang w:val="es-BO" w:eastAsia="es-BO"/>
              </w:rPr>
              <w:t>La Empresa Ofertante debe considerar el suministro de</w:t>
            </w:r>
            <w:r>
              <w:rPr>
                <w:rFonts w:ascii="Verdana" w:hAnsi="Verdana" w:cs="Calibri"/>
                <w:sz w:val="18"/>
                <w:szCs w:val="18"/>
                <w:lang w:val="es-BO" w:eastAsia="es-BO"/>
              </w:rPr>
              <w:t xml:space="preserve"> </w:t>
            </w:r>
            <w:r w:rsidRPr="00186E7B">
              <w:rPr>
                <w:rFonts w:ascii="Verdana" w:hAnsi="Verdana" w:cs="Calibri"/>
                <w:sz w:val="18"/>
                <w:szCs w:val="18"/>
                <w:lang w:val="es-BO" w:eastAsia="es-BO"/>
              </w:rPr>
              <w:t>l</w:t>
            </w:r>
            <w:r>
              <w:rPr>
                <w:rFonts w:ascii="Verdana" w:hAnsi="Verdana" w:cs="Calibri"/>
                <w:sz w:val="18"/>
                <w:szCs w:val="18"/>
                <w:lang w:val="es-BO" w:eastAsia="es-BO"/>
              </w:rPr>
              <w:t>a</w:t>
            </w:r>
            <w:r w:rsidRPr="00186E7B">
              <w:rPr>
                <w:rFonts w:ascii="Verdana" w:hAnsi="Verdana" w:cs="Calibri"/>
                <w:sz w:val="18"/>
                <w:szCs w:val="18"/>
                <w:lang w:val="es-BO" w:eastAsia="es-BO"/>
              </w:rPr>
              <w:t xml:space="preserve"> </w:t>
            </w:r>
            <w:r>
              <w:rPr>
                <w:rFonts w:ascii="Verdana" w:hAnsi="Verdana" w:cs="Calibri"/>
                <w:sz w:val="18"/>
                <w:szCs w:val="18"/>
                <w:lang w:val="es-BO" w:eastAsia="es-BO"/>
              </w:rPr>
              <w:t xml:space="preserve">consola de monitoreo de tanques </w:t>
            </w:r>
            <w:r w:rsidRPr="00186E7B">
              <w:rPr>
                <w:rFonts w:ascii="Verdana" w:hAnsi="Verdana" w:cs="Calibri"/>
                <w:sz w:val="18"/>
                <w:szCs w:val="18"/>
                <w:lang w:val="es-BO" w:eastAsia="es-BO"/>
              </w:rPr>
              <w:t>con todos sus aditamentos para su correcta instalación y funcionamiento.</w:t>
            </w:r>
          </w:p>
          <w:p w14:paraId="600D56F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ACE1D24" w14:textId="77777777" w:rsidR="00460594" w:rsidRPr="00186E7B"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186E7B">
              <w:rPr>
                <w:rFonts w:ascii="Verdana" w:hAnsi="Verdana" w:cs="Calibri"/>
                <w:sz w:val="18"/>
                <w:szCs w:val="18"/>
                <w:lang w:eastAsia="es-BO"/>
              </w:rPr>
              <w:t>Contará con alarmas automáticas de alerta de niveles críticos de combustible, presencia de agua, detección de fugas y otros. Estas deberán ser programables y prever otros posibles requerimientos como discado automático en ciertos casos.</w:t>
            </w:r>
          </w:p>
          <w:p w14:paraId="5040DEF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3B7AC4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Estará conectado de forma permanente con la Unidad Central a través de cualquier protocolo serial o red de cableado estructurado para el monitoreo continuo automatizado del inventario.</w:t>
            </w:r>
          </w:p>
          <w:p w14:paraId="1859499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468A38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estar instaladas de modo que garanticen el nivel continuo de vigilancia, con respuesta en tiempo real a los cambios en los niveles del tanque</w:t>
            </w:r>
            <w:r>
              <w:rPr>
                <w:rFonts w:ascii="Verdana" w:hAnsi="Verdana" w:cs="Calibri"/>
                <w:sz w:val="18"/>
                <w:szCs w:val="18"/>
                <w:lang w:val="es-BO" w:eastAsia="es-BO"/>
              </w:rPr>
              <w:t>, estarán instaladas en oficinas de la administración de la estación de servicio</w:t>
            </w:r>
            <w:r w:rsidRPr="002A119F">
              <w:rPr>
                <w:rFonts w:ascii="Verdana" w:hAnsi="Verdana" w:cs="Calibri"/>
                <w:sz w:val="18"/>
                <w:szCs w:val="18"/>
                <w:lang w:val="es-BO" w:eastAsia="es-BO"/>
              </w:rPr>
              <w:t>.</w:t>
            </w:r>
          </w:p>
          <w:p w14:paraId="2D56806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A88F41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ser de tamaño compacto de modo que sea posible la instalación en lugares de espacio limitado</w:t>
            </w:r>
            <w:r>
              <w:rPr>
                <w:rFonts w:ascii="Verdana" w:hAnsi="Verdana" w:cs="Calibri"/>
                <w:sz w:val="18"/>
                <w:szCs w:val="18"/>
                <w:lang w:val="es-BO" w:eastAsia="es-BO"/>
              </w:rPr>
              <w:t>.</w:t>
            </w:r>
          </w:p>
          <w:p w14:paraId="2309F0AD"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4F62E52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14:paraId="1FFDEDE0"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B9B62A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La información deberá ser transmitida independientemente del estado en que se encuentre el tanque.</w:t>
            </w:r>
          </w:p>
          <w:p w14:paraId="43243D97"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05BA83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 consola de monitoreo debe cumplir las siguientes características:</w:t>
            </w:r>
          </w:p>
          <w:p w14:paraId="37502D9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9F14F13"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Recibir mínimo 2 tanques.</w:t>
            </w:r>
          </w:p>
          <w:p w14:paraId="59734A3E"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Contar mínimamente con 12 e</w:t>
            </w:r>
            <w:r w:rsidRPr="003D04F0">
              <w:rPr>
                <w:rFonts w:ascii="Verdana" w:hAnsi="Verdana"/>
                <w:sz w:val="18"/>
                <w:szCs w:val="18"/>
              </w:rPr>
              <w:t>ntradas</w:t>
            </w:r>
            <w:r>
              <w:rPr>
                <w:rFonts w:ascii="Verdana" w:hAnsi="Verdana"/>
                <w:sz w:val="18"/>
                <w:szCs w:val="18"/>
              </w:rPr>
              <w:t>.</w:t>
            </w:r>
          </w:p>
          <w:p w14:paraId="36F40B29"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Poder recibir 12 s</w:t>
            </w:r>
            <w:r w:rsidRPr="003D04F0">
              <w:rPr>
                <w:rFonts w:ascii="Verdana" w:hAnsi="Verdana"/>
                <w:sz w:val="18"/>
                <w:szCs w:val="18"/>
              </w:rPr>
              <w:t>ensores</w:t>
            </w:r>
            <w:r>
              <w:rPr>
                <w:rFonts w:ascii="Verdana" w:hAnsi="Verdana"/>
                <w:sz w:val="18"/>
                <w:szCs w:val="18"/>
              </w:rPr>
              <w:t>.</w:t>
            </w:r>
            <w:r w:rsidRPr="003D04F0">
              <w:rPr>
                <w:rFonts w:ascii="Verdana" w:hAnsi="Verdana"/>
                <w:sz w:val="18"/>
                <w:szCs w:val="18"/>
              </w:rPr>
              <w:t xml:space="preserve"> </w:t>
            </w:r>
          </w:p>
          <w:p w14:paraId="4B5CE72E"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nventario</w:t>
            </w:r>
            <w:r>
              <w:rPr>
                <w:rFonts w:ascii="Verdana" w:hAnsi="Verdana"/>
                <w:sz w:val="18"/>
                <w:szCs w:val="18"/>
              </w:rPr>
              <w:t>s.</w:t>
            </w:r>
          </w:p>
          <w:p w14:paraId="461DADE5"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nformes</w:t>
            </w:r>
            <w:r>
              <w:rPr>
                <w:rFonts w:ascii="Verdana" w:hAnsi="Verdana"/>
                <w:sz w:val="18"/>
                <w:szCs w:val="18"/>
              </w:rPr>
              <w:t>.</w:t>
            </w:r>
          </w:p>
          <w:p w14:paraId="7BA51064"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Almacenar a</w:t>
            </w:r>
            <w:r w:rsidRPr="003D04F0">
              <w:rPr>
                <w:rFonts w:ascii="Verdana" w:hAnsi="Verdana"/>
                <w:sz w:val="18"/>
                <w:szCs w:val="18"/>
              </w:rPr>
              <w:t>larmas</w:t>
            </w:r>
            <w:r>
              <w:rPr>
                <w:rFonts w:ascii="Verdana" w:hAnsi="Verdana"/>
                <w:sz w:val="18"/>
                <w:szCs w:val="18"/>
              </w:rPr>
              <w:t>.</w:t>
            </w:r>
          </w:p>
          <w:p w14:paraId="0672C33E"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Almacenar h</w:t>
            </w:r>
            <w:r w:rsidRPr="003D04F0">
              <w:rPr>
                <w:rFonts w:ascii="Verdana" w:hAnsi="Verdana"/>
                <w:sz w:val="18"/>
                <w:szCs w:val="18"/>
              </w:rPr>
              <w:t>istorial</w:t>
            </w:r>
            <w:r>
              <w:rPr>
                <w:rFonts w:ascii="Verdana" w:hAnsi="Verdana"/>
                <w:sz w:val="18"/>
                <w:szCs w:val="18"/>
              </w:rPr>
              <w:t>es.</w:t>
            </w:r>
          </w:p>
          <w:p w14:paraId="7BB8DF30" w14:textId="77777777" w:rsidR="00460594" w:rsidRPr="003D04F0" w:rsidRDefault="00460594" w:rsidP="00546A20">
            <w:pPr>
              <w:numPr>
                <w:ilvl w:val="0"/>
                <w:numId w:val="44"/>
              </w:numPr>
              <w:shd w:val="clear" w:color="auto" w:fill="FFFFFF"/>
              <w:rPr>
                <w:rFonts w:ascii="Verdana" w:hAnsi="Verdana"/>
                <w:sz w:val="18"/>
                <w:szCs w:val="18"/>
              </w:rPr>
            </w:pPr>
            <w:r>
              <w:rPr>
                <w:rFonts w:ascii="Verdana" w:hAnsi="Verdana"/>
                <w:sz w:val="18"/>
                <w:szCs w:val="18"/>
              </w:rPr>
              <w:t>Almacenar e</w:t>
            </w:r>
            <w:r w:rsidRPr="003D04F0">
              <w:rPr>
                <w:rFonts w:ascii="Verdana" w:hAnsi="Verdana"/>
                <w:sz w:val="18"/>
                <w:szCs w:val="18"/>
              </w:rPr>
              <w:t>stado de</w:t>
            </w:r>
            <w:r>
              <w:rPr>
                <w:rFonts w:ascii="Verdana" w:hAnsi="Verdana"/>
                <w:sz w:val="18"/>
                <w:szCs w:val="18"/>
              </w:rPr>
              <w:t xml:space="preserve"> </w:t>
            </w:r>
            <w:r w:rsidRPr="003D04F0">
              <w:rPr>
                <w:rFonts w:ascii="Verdana" w:hAnsi="Verdana"/>
                <w:sz w:val="18"/>
                <w:szCs w:val="18"/>
              </w:rPr>
              <w:t>l</w:t>
            </w:r>
            <w:r>
              <w:rPr>
                <w:rFonts w:ascii="Verdana" w:hAnsi="Verdana"/>
                <w:sz w:val="18"/>
                <w:szCs w:val="18"/>
              </w:rPr>
              <w:t>os</w:t>
            </w:r>
            <w:r w:rsidRPr="003D04F0">
              <w:rPr>
                <w:rFonts w:ascii="Verdana" w:hAnsi="Verdana"/>
                <w:sz w:val="18"/>
                <w:szCs w:val="18"/>
              </w:rPr>
              <w:t xml:space="preserve"> sensor</w:t>
            </w:r>
            <w:r>
              <w:rPr>
                <w:rFonts w:ascii="Verdana" w:hAnsi="Verdana"/>
                <w:sz w:val="18"/>
                <w:szCs w:val="18"/>
              </w:rPr>
              <w:t>es.</w:t>
            </w:r>
          </w:p>
          <w:p w14:paraId="7E572114" w14:textId="77777777" w:rsidR="00460594" w:rsidRPr="00355629" w:rsidRDefault="00460594" w:rsidP="00C8662B">
            <w:pPr>
              <w:pStyle w:val="Prrafodelista"/>
              <w:autoSpaceDE w:val="0"/>
              <w:autoSpaceDN w:val="0"/>
              <w:adjustRightInd w:val="0"/>
              <w:ind w:left="792"/>
              <w:contextualSpacing/>
              <w:jc w:val="both"/>
              <w:rPr>
                <w:rFonts w:ascii="Verdana" w:hAnsi="Verdana" w:cs="Calibri"/>
                <w:b/>
                <w:sz w:val="18"/>
                <w:szCs w:val="18"/>
                <w:u w:val="single"/>
                <w:lang w:eastAsia="es-BO"/>
              </w:rPr>
            </w:pPr>
          </w:p>
          <w:p w14:paraId="6F9D0B27" w14:textId="77777777" w:rsidR="00460594"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355629">
              <w:rPr>
                <w:rFonts w:ascii="Verdana" w:hAnsi="Verdana" w:cs="Calibri"/>
                <w:b/>
                <w:sz w:val="18"/>
                <w:szCs w:val="18"/>
                <w:u w:val="single"/>
                <w:lang w:eastAsia="es-BO"/>
              </w:rPr>
              <w:t>Probetas Magnéticas.</w:t>
            </w:r>
          </w:p>
          <w:p w14:paraId="76C1BFFD" w14:textId="77777777" w:rsidR="00460594" w:rsidRDefault="00460594" w:rsidP="00C8662B">
            <w:pPr>
              <w:pStyle w:val="Prrafodelista"/>
              <w:autoSpaceDE w:val="0"/>
              <w:autoSpaceDN w:val="0"/>
              <w:adjustRightInd w:val="0"/>
              <w:contextualSpacing/>
              <w:jc w:val="both"/>
              <w:rPr>
                <w:rFonts w:ascii="Verdana" w:hAnsi="Verdana" w:cs="Calibri"/>
                <w:b/>
                <w:sz w:val="18"/>
                <w:szCs w:val="18"/>
                <w:u w:val="single"/>
                <w:lang w:eastAsia="es-BO"/>
              </w:rPr>
            </w:pPr>
          </w:p>
          <w:p w14:paraId="01EF519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Las </w:t>
            </w:r>
            <w:r>
              <w:rPr>
                <w:rFonts w:ascii="Verdana" w:hAnsi="Verdana" w:cs="Calibri"/>
                <w:sz w:val="18"/>
                <w:szCs w:val="18"/>
                <w:lang w:val="es-BO" w:eastAsia="es-BO"/>
              </w:rPr>
              <w:t>probetas magnéticas</w:t>
            </w:r>
            <w:r w:rsidRPr="002A119F">
              <w:rPr>
                <w:rFonts w:ascii="Verdana" w:hAnsi="Verdana" w:cs="Calibri"/>
                <w:sz w:val="18"/>
                <w:szCs w:val="18"/>
                <w:lang w:val="es-BO" w:eastAsia="es-BO"/>
              </w:rPr>
              <w:t xml:space="preserve"> deben ser de alta precisión y compatibles con todos los tipos de carburantes</w:t>
            </w:r>
          </w:p>
          <w:p w14:paraId="551A9B85"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78CD32F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Las probetas</w:t>
            </w:r>
            <w:r w:rsidRPr="002A119F">
              <w:rPr>
                <w:rFonts w:ascii="Verdana" w:hAnsi="Verdana" w:cs="Calibri"/>
                <w:sz w:val="18"/>
                <w:szCs w:val="18"/>
                <w:lang w:val="es-BO" w:eastAsia="es-BO"/>
              </w:rPr>
              <w:t xml:space="preserve"> deben contar con flotador, sensores y accesorios que permitan poder medir niveles de combustible, volumen de agua y temperaturas en forma simultánea y continua.</w:t>
            </w:r>
          </w:p>
          <w:p w14:paraId="7328B239" w14:textId="77777777" w:rsidR="00460594" w:rsidRPr="00AE709A" w:rsidRDefault="00460594" w:rsidP="00C8662B">
            <w:pPr>
              <w:pStyle w:val="Prrafodelista"/>
              <w:autoSpaceDE w:val="0"/>
              <w:autoSpaceDN w:val="0"/>
              <w:adjustRightInd w:val="0"/>
              <w:contextualSpacing/>
              <w:jc w:val="both"/>
              <w:rPr>
                <w:rFonts w:ascii="Verdana" w:hAnsi="Verdana" w:cs="Calibri"/>
                <w:b/>
                <w:sz w:val="16"/>
                <w:szCs w:val="18"/>
                <w:u w:val="single"/>
                <w:lang w:eastAsia="es-BO"/>
              </w:rPr>
            </w:pPr>
          </w:p>
          <w:p w14:paraId="7B4A310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Deben tener la capacidad de detectar el agua antes que esta sea dispensada.</w:t>
            </w:r>
          </w:p>
          <w:p w14:paraId="6847271D" w14:textId="77777777" w:rsidR="00460594" w:rsidRPr="00AE709A"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0CB47A7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Las probetas</w:t>
            </w:r>
            <w:r w:rsidRPr="002A119F">
              <w:rPr>
                <w:rFonts w:ascii="Verdana" w:hAnsi="Verdana" w:cs="Calibri"/>
                <w:sz w:val="18"/>
                <w:szCs w:val="18"/>
                <w:lang w:val="es-BO" w:eastAsia="es-BO"/>
              </w:rPr>
              <w:t xml:space="preserve"> deben cumplir con todos los requerimientos y regulaciones para la prueba de fugas de tanques.</w:t>
            </w:r>
          </w:p>
          <w:p w14:paraId="02CA4B5F" w14:textId="77777777" w:rsidR="00460594" w:rsidRPr="00AE709A" w:rsidRDefault="00460594" w:rsidP="00C8662B">
            <w:pPr>
              <w:pStyle w:val="Prrafodelista"/>
              <w:autoSpaceDE w:val="0"/>
              <w:autoSpaceDN w:val="0"/>
              <w:adjustRightInd w:val="0"/>
              <w:contextualSpacing/>
              <w:jc w:val="both"/>
              <w:rPr>
                <w:rFonts w:ascii="Verdana" w:hAnsi="Verdana" w:cs="Calibri"/>
                <w:b/>
                <w:sz w:val="16"/>
                <w:szCs w:val="18"/>
                <w:u w:val="single"/>
                <w:lang w:eastAsia="es-BO"/>
              </w:rPr>
            </w:pPr>
          </w:p>
          <w:p w14:paraId="25BA3AD4" w14:textId="77777777" w:rsidR="00460594" w:rsidRPr="00AE398A"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AE398A">
              <w:rPr>
                <w:rFonts w:ascii="Verdana" w:hAnsi="Verdana" w:cs="Calibri"/>
                <w:sz w:val="18"/>
                <w:szCs w:val="18"/>
                <w:lang w:val="es-BO" w:eastAsia="es-BO"/>
              </w:rPr>
              <w:t>Los flotadores y sensores deben garantizar datos exactos y repetibles de altura, temperatura en un nivel continuo de vigilancia.</w:t>
            </w:r>
          </w:p>
          <w:p w14:paraId="746F9D26" w14:textId="77777777" w:rsidR="00460594" w:rsidRPr="00DD706F" w:rsidRDefault="00460594" w:rsidP="00C8662B">
            <w:pPr>
              <w:pStyle w:val="Prrafodelista"/>
              <w:autoSpaceDE w:val="0"/>
              <w:autoSpaceDN w:val="0"/>
              <w:adjustRightInd w:val="0"/>
              <w:ind w:left="284"/>
              <w:contextualSpacing/>
              <w:jc w:val="both"/>
              <w:rPr>
                <w:rFonts w:ascii="Verdana" w:hAnsi="Verdana" w:cs="Calibri"/>
                <w:sz w:val="18"/>
                <w:szCs w:val="18"/>
                <w:highlight w:val="yellow"/>
                <w:lang w:val="es-BO" w:eastAsia="es-BO"/>
              </w:rPr>
            </w:pPr>
          </w:p>
          <w:p w14:paraId="78ECAC3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AE398A">
              <w:rPr>
                <w:rFonts w:ascii="Verdana" w:hAnsi="Verdana" w:cs="Calibri"/>
                <w:sz w:val="18"/>
                <w:szCs w:val="18"/>
                <w:lang w:val="es-BO" w:eastAsia="es-BO"/>
              </w:rPr>
              <w:t>Los</w:t>
            </w:r>
            <w:r>
              <w:rPr>
                <w:rFonts w:ascii="Verdana" w:hAnsi="Verdana" w:cs="Calibri"/>
                <w:sz w:val="18"/>
                <w:szCs w:val="18"/>
                <w:lang w:val="es-BO" w:eastAsia="es-BO"/>
              </w:rPr>
              <w:t xml:space="preserve"> flotadores y</w:t>
            </w:r>
            <w:r w:rsidRPr="00AE398A">
              <w:rPr>
                <w:rFonts w:ascii="Verdana" w:hAnsi="Verdana" w:cs="Calibri"/>
                <w:sz w:val="18"/>
                <w:szCs w:val="18"/>
                <w:lang w:val="es-BO" w:eastAsia="es-BO"/>
              </w:rPr>
              <w:t xml:space="preserve"> sensores deben tener una necesidad de mantenimiento mínimo.</w:t>
            </w:r>
          </w:p>
          <w:p w14:paraId="2A98C70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2181EC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La probeta debe cumplir las siguientes características:</w:t>
            </w:r>
          </w:p>
          <w:p w14:paraId="32626E59" w14:textId="77777777" w:rsidR="00460594" w:rsidRPr="00F25BE3" w:rsidRDefault="00460594" w:rsidP="00C8662B">
            <w:pPr>
              <w:pStyle w:val="Prrafodelista"/>
              <w:autoSpaceDE w:val="0"/>
              <w:autoSpaceDN w:val="0"/>
              <w:adjustRightInd w:val="0"/>
              <w:ind w:left="284"/>
              <w:contextualSpacing/>
              <w:jc w:val="both"/>
              <w:rPr>
                <w:rFonts w:ascii="Verdana" w:hAnsi="Verdana" w:cs="Wingdings"/>
                <w:color w:val="000000"/>
                <w:sz w:val="18"/>
                <w:szCs w:val="18"/>
                <w:lang w:val="es-BO" w:eastAsia="es-BO"/>
              </w:rPr>
            </w:pPr>
          </w:p>
          <w:p w14:paraId="053017F0" w14:textId="77777777" w:rsidR="00460594" w:rsidRPr="00F25BE3" w:rsidRDefault="00460594" w:rsidP="00C8662B">
            <w:pPr>
              <w:pStyle w:val="Prrafodelista"/>
              <w:autoSpaceDE w:val="0"/>
              <w:autoSpaceDN w:val="0"/>
              <w:adjustRightInd w:val="0"/>
              <w:ind w:left="284"/>
              <w:contextualSpacing/>
              <w:jc w:val="both"/>
              <w:rPr>
                <w:rFonts w:ascii="Verdana" w:hAnsi="Verdana" w:cs="Calibri"/>
                <w:b/>
                <w:sz w:val="18"/>
                <w:szCs w:val="18"/>
                <w:lang w:val="es-BO" w:eastAsia="es-BO"/>
              </w:rPr>
            </w:pPr>
            <w:r w:rsidRPr="00F25BE3">
              <w:rPr>
                <w:rFonts w:ascii="Verdana" w:hAnsi="Verdana" w:cs="Calibri"/>
                <w:b/>
                <w:sz w:val="18"/>
                <w:szCs w:val="18"/>
                <w:lang w:val="es-BO" w:eastAsia="es-BO"/>
              </w:rPr>
              <w:t xml:space="preserve">Producto: </w:t>
            </w:r>
          </w:p>
          <w:p w14:paraId="2113103B" w14:textId="77777777" w:rsidR="00460594" w:rsidRPr="00F25BE3" w:rsidRDefault="00460594"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Precisión ± 0,5 mm; </w:t>
            </w:r>
          </w:p>
          <w:p w14:paraId="73626A31" w14:textId="77777777" w:rsidR="00460594" w:rsidRPr="00F25BE3" w:rsidRDefault="00460594"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Reproducibilidad ± 0,1 mm; </w:t>
            </w:r>
          </w:p>
          <w:p w14:paraId="2190D3F0" w14:textId="77777777" w:rsidR="00460594" w:rsidRPr="00F25BE3" w:rsidRDefault="00460594"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Resolución 0,001 mm; </w:t>
            </w:r>
          </w:p>
          <w:p w14:paraId="4C1F54A9" w14:textId="77777777" w:rsidR="00460594" w:rsidRPr="00F25BE3" w:rsidRDefault="00460594" w:rsidP="00C8662B">
            <w:pPr>
              <w:autoSpaceDE w:val="0"/>
              <w:autoSpaceDN w:val="0"/>
              <w:adjustRightInd w:val="0"/>
              <w:rPr>
                <w:rFonts w:ascii="Verdana" w:hAnsi="Verdana" w:cs="Calibri"/>
                <w:color w:val="000000"/>
                <w:sz w:val="18"/>
                <w:szCs w:val="18"/>
                <w:lang w:val="es-BO" w:eastAsia="es-BO"/>
              </w:rPr>
            </w:pPr>
          </w:p>
          <w:p w14:paraId="68FFB341" w14:textId="77777777" w:rsidR="00460594" w:rsidRPr="00F25BE3" w:rsidRDefault="00460594" w:rsidP="00C8662B">
            <w:pPr>
              <w:pStyle w:val="Prrafodelista"/>
              <w:autoSpaceDE w:val="0"/>
              <w:autoSpaceDN w:val="0"/>
              <w:adjustRightInd w:val="0"/>
              <w:ind w:left="284"/>
              <w:contextualSpacing/>
              <w:jc w:val="both"/>
              <w:rPr>
                <w:rFonts w:ascii="Verdana" w:hAnsi="Verdana" w:cs="Calibri"/>
                <w:b/>
                <w:sz w:val="18"/>
                <w:szCs w:val="18"/>
                <w:lang w:val="es-BO" w:eastAsia="es-BO"/>
              </w:rPr>
            </w:pPr>
            <w:r w:rsidRPr="00F25BE3">
              <w:rPr>
                <w:rFonts w:ascii="Verdana" w:hAnsi="Verdana" w:cs="Calibri"/>
                <w:b/>
                <w:sz w:val="18"/>
                <w:szCs w:val="18"/>
                <w:lang w:val="es-BO" w:eastAsia="es-BO"/>
              </w:rPr>
              <w:t xml:space="preserve">Agua: </w:t>
            </w:r>
          </w:p>
          <w:p w14:paraId="348CB8FA" w14:textId="77777777" w:rsidR="00460594" w:rsidRPr="00F25BE3" w:rsidRDefault="00460594"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Precisión ± 2 mm; </w:t>
            </w:r>
          </w:p>
          <w:p w14:paraId="15A12C09" w14:textId="77777777" w:rsidR="00460594" w:rsidRPr="00F25BE3" w:rsidRDefault="00460594"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Reproducibilidad ± 0,5 mm </w:t>
            </w:r>
          </w:p>
          <w:p w14:paraId="6323073F" w14:textId="77777777" w:rsidR="00460594" w:rsidRPr="00F25BE3" w:rsidRDefault="00460594"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Resolución 0,001 mm; </w:t>
            </w:r>
          </w:p>
          <w:p w14:paraId="51D9DBA5" w14:textId="77777777" w:rsidR="00460594" w:rsidRPr="00FD2434" w:rsidRDefault="00460594" w:rsidP="00C8662B">
            <w:pPr>
              <w:pStyle w:val="Prrafodelista"/>
              <w:autoSpaceDE w:val="0"/>
              <w:autoSpaceDN w:val="0"/>
              <w:adjustRightInd w:val="0"/>
              <w:ind w:left="284"/>
              <w:contextualSpacing/>
              <w:jc w:val="both"/>
              <w:rPr>
                <w:rFonts w:ascii="Verdana" w:hAnsi="Verdana" w:cs="Calibri"/>
                <w:b/>
                <w:sz w:val="16"/>
                <w:szCs w:val="18"/>
                <w:lang w:val="es-BO" w:eastAsia="es-BO"/>
              </w:rPr>
            </w:pPr>
          </w:p>
          <w:p w14:paraId="2DCC2807" w14:textId="77777777" w:rsidR="00460594" w:rsidRPr="00F25BE3" w:rsidRDefault="00460594" w:rsidP="00C8662B">
            <w:pPr>
              <w:pStyle w:val="Prrafodelista"/>
              <w:autoSpaceDE w:val="0"/>
              <w:autoSpaceDN w:val="0"/>
              <w:adjustRightInd w:val="0"/>
              <w:ind w:left="284"/>
              <w:contextualSpacing/>
              <w:jc w:val="both"/>
              <w:rPr>
                <w:rFonts w:ascii="Verdana" w:hAnsi="Verdana" w:cs="Calibri"/>
                <w:b/>
                <w:sz w:val="18"/>
                <w:szCs w:val="18"/>
                <w:lang w:val="es-BO" w:eastAsia="es-BO"/>
              </w:rPr>
            </w:pPr>
            <w:r w:rsidRPr="00F25BE3">
              <w:rPr>
                <w:rFonts w:ascii="Verdana" w:hAnsi="Verdana" w:cs="Calibri"/>
                <w:b/>
                <w:sz w:val="18"/>
                <w:szCs w:val="18"/>
                <w:lang w:val="es-BO" w:eastAsia="es-BO"/>
              </w:rPr>
              <w:t xml:space="preserve">Temperatura: </w:t>
            </w:r>
          </w:p>
          <w:p w14:paraId="0C285B47" w14:textId="77777777" w:rsidR="00460594" w:rsidRPr="00F25BE3" w:rsidRDefault="00460594" w:rsidP="00546A20">
            <w:pPr>
              <w:numPr>
                <w:ilvl w:val="0"/>
                <w:numId w:val="46"/>
              </w:numPr>
              <w:autoSpaceDE w:val="0"/>
              <w:autoSpaceDN w:val="0"/>
              <w:adjustRightInd w:val="0"/>
              <w:spacing w:after="30"/>
              <w:rPr>
                <w:rFonts w:ascii="Verdana" w:hAnsi="Verdana" w:cs="Calibri"/>
                <w:color w:val="000000"/>
                <w:sz w:val="18"/>
                <w:szCs w:val="18"/>
                <w:lang w:val="es-BO" w:eastAsia="es-BO"/>
              </w:rPr>
            </w:pPr>
            <w:r>
              <w:rPr>
                <w:rFonts w:ascii="Verdana" w:hAnsi="Verdana" w:cs="Calibri"/>
                <w:color w:val="000000"/>
                <w:sz w:val="18"/>
                <w:szCs w:val="18"/>
                <w:lang w:val="es-BO" w:eastAsia="es-BO"/>
              </w:rPr>
              <w:t>Rango de medición -40°C a + 60</w:t>
            </w:r>
            <w:r w:rsidRPr="00F25BE3">
              <w:rPr>
                <w:rFonts w:ascii="Verdana" w:hAnsi="Verdana" w:cs="Calibri"/>
                <w:color w:val="000000"/>
                <w:sz w:val="18"/>
                <w:szCs w:val="18"/>
                <w:lang w:val="es-BO" w:eastAsia="es-BO"/>
              </w:rPr>
              <w:t xml:space="preserve">°C; </w:t>
            </w:r>
          </w:p>
          <w:p w14:paraId="03427841" w14:textId="77777777" w:rsidR="00460594" w:rsidRPr="00F25BE3" w:rsidRDefault="00460594" w:rsidP="00546A20">
            <w:pPr>
              <w:numPr>
                <w:ilvl w:val="0"/>
                <w:numId w:val="46"/>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Precisión ± 1 °C (20 °C); </w:t>
            </w:r>
          </w:p>
          <w:p w14:paraId="280C17B4" w14:textId="77777777" w:rsidR="00460594" w:rsidRPr="00F25BE3" w:rsidRDefault="00460594" w:rsidP="00546A20">
            <w:pPr>
              <w:numPr>
                <w:ilvl w:val="0"/>
                <w:numId w:val="46"/>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Reproducibilidad ± 0,5 °C; </w:t>
            </w:r>
          </w:p>
          <w:p w14:paraId="72F60FCF" w14:textId="77777777" w:rsidR="00460594" w:rsidRPr="00F25BE3" w:rsidRDefault="00460594" w:rsidP="00546A20">
            <w:pPr>
              <w:numPr>
                <w:ilvl w:val="0"/>
                <w:numId w:val="46"/>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Resolución 0,001 °C </w:t>
            </w:r>
          </w:p>
          <w:p w14:paraId="64C96A9D" w14:textId="77777777" w:rsidR="00460594" w:rsidRPr="00FD2434" w:rsidRDefault="00460594" w:rsidP="00C8662B">
            <w:pPr>
              <w:pStyle w:val="Prrafodelista"/>
              <w:autoSpaceDE w:val="0"/>
              <w:autoSpaceDN w:val="0"/>
              <w:adjustRightInd w:val="0"/>
              <w:ind w:left="0"/>
              <w:contextualSpacing/>
              <w:jc w:val="both"/>
              <w:rPr>
                <w:rFonts w:ascii="Verdana" w:hAnsi="Verdana" w:cs="Calibri"/>
                <w:sz w:val="14"/>
                <w:szCs w:val="18"/>
                <w:lang w:val="es-BO" w:eastAsia="es-BO"/>
              </w:rPr>
            </w:pPr>
          </w:p>
          <w:p w14:paraId="1E0BF0F7" w14:textId="77777777" w:rsidR="00460594" w:rsidRPr="008A0BC9" w:rsidRDefault="00460594" w:rsidP="00546A20">
            <w:pPr>
              <w:pStyle w:val="Prrafodelista"/>
              <w:numPr>
                <w:ilvl w:val="0"/>
                <w:numId w:val="39"/>
              </w:numPr>
              <w:autoSpaceDE w:val="0"/>
              <w:autoSpaceDN w:val="0"/>
              <w:adjustRightInd w:val="0"/>
              <w:ind w:hanging="76"/>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INSTALACIÓN </w:t>
            </w:r>
          </w:p>
          <w:p w14:paraId="4B27E4BC" w14:textId="77777777" w:rsidR="00460594" w:rsidRPr="00FD2434" w:rsidRDefault="00460594" w:rsidP="00C8662B">
            <w:pPr>
              <w:pStyle w:val="Prrafodelista"/>
              <w:autoSpaceDE w:val="0"/>
              <w:autoSpaceDN w:val="0"/>
              <w:adjustRightInd w:val="0"/>
              <w:ind w:left="0"/>
              <w:contextualSpacing/>
              <w:jc w:val="both"/>
              <w:rPr>
                <w:rFonts w:ascii="Verdana" w:hAnsi="Verdana" w:cs="Calibri"/>
                <w:sz w:val="16"/>
                <w:szCs w:val="18"/>
                <w:lang w:eastAsia="es-BO"/>
              </w:rPr>
            </w:pPr>
          </w:p>
          <w:p w14:paraId="547ED23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El sistema</w:t>
            </w:r>
            <w:r w:rsidRPr="00492370">
              <w:rPr>
                <w:rFonts w:ascii="Verdana" w:hAnsi="Verdana" w:cs="Calibri"/>
                <w:sz w:val="18"/>
                <w:szCs w:val="18"/>
                <w:lang w:eastAsia="es-BO"/>
              </w:rPr>
              <w:t xml:space="preserve"> ofertada debe considerar la delineación, provisión e instalación de todos los dispositivos, equipos, cableado y software necesarios para la implementación y funcionamiento del sistema en todas las E</w:t>
            </w:r>
            <w:r>
              <w:rPr>
                <w:rFonts w:ascii="Verdana" w:hAnsi="Verdana" w:cs="Calibri"/>
                <w:sz w:val="18"/>
                <w:szCs w:val="18"/>
                <w:lang w:eastAsia="es-BO"/>
              </w:rPr>
              <w:t>ESS de YPFB designadas</w:t>
            </w:r>
            <w:r w:rsidRPr="00492370">
              <w:rPr>
                <w:rFonts w:ascii="Verdana" w:hAnsi="Verdana" w:cs="Calibri"/>
                <w:sz w:val="18"/>
                <w:szCs w:val="18"/>
                <w:lang w:eastAsia="es-BO"/>
              </w:rPr>
              <w:t>.</w:t>
            </w:r>
          </w:p>
          <w:p w14:paraId="20529019"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eastAsia="es-BO"/>
              </w:rPr>
            </w:pPr>
          </w:p>
          <w:p w14:paraId="1A6ED0F2" w14:textId="77777777" w:rsidR="00460594" w:rsidRPr="00744FAA"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La Empresa Adjudicada deberá brindar todo el apoyo, acceso al sistema de telemedición mediante herramientas electrónicas, soporte, documentación y demás requerimientos para que YPFB implemente sistemas futuros que necesiten de la información capturada por el Sistema de Control de Estación o interacción con el mismo.</w:t>
            </w:r>
          </w:p>
          <w:p w14:paraId="2852A0CB"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eastAsia="es-BO"/>
              </w:rPr>
            </w:pPr>
          </w:p>
          <w:p w14:paraId="04EF4D2A" w14:textId="77777777" w:rsidR="00460594" w:rsidRPr="00744FAA"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El Proponente Adjudicado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14:paraId="6B6FE752"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eastAsia="es-BO"/>
              </w:rPr>
            </w:pPr>
          </w:p>
          <w:p w14:paraId="3F0A354B" w14:textId="77777777" w:rsidR="00460594" w:rsidRPr="00744FAA"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05AB4582"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eastAsia="es-BO"/>
              </w:rPr>
            </w:pPr>
          </w:p>
          <w:p w14:paraId="169635B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744FAA">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1B985F44"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3F8B71B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02F16">
              <w:rPr>
                <w:rFonts w:ascii="Verdana" w:hAnsi="Verdana" w:cs="Calibri"/>
                <w:sz w:val="18"/>
                <w:szCs w:val="18"/>
                <w:lang w:val="es-BO" w:eastAsia="es-BO"/>
              </w:rPr>
              <w:t xml:space="preserve"> ofertada debe incluir:</w:t>
            </w:r>
          </w:p>
          <w:p w14:paraId="63976F25"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38FD893" w14:textId="77777777" w:rsidR="00460594" w:rsidRPr="00302F16" w:rsidRDefault="00460594"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t>Un</w:t>
            </w:r>
            <w:r>
              <w:rPr>
                <w:rFonts w:ascii="Verdana" w:hAnsi="Verdana" w:cs="Calibri"/>
                <w:sz w:val="18"/>
                <w:szCs w:val="18"/>
                <w:lang w:val="es-BO" w:eastAsia="es-BO"/>
              </w:rPr>
              <w:t xml:space="preserve"> sistema de telemedición </w:t>
            </w:r>
            <w:r w:rsidRPr="00302F16">
              <w:rPr>
                <w:rFonts w:ascii="Verdana" w:hAnsi="Verdana" w:cs="Calibri"/>
                <w:sz w:val="18"/>
                <w:szCs w:val="18"/>
                <w:lang w:val="es-BO" w:eastAsia="es-BO"/>
              </w:rPr>
              <w:t>por estación de servicio de acuerdo a las características particulares de la estación.</w:t>
            </w:r>
            <w:r>
              <w:rPr>
                <w:rFonts w:ascii="Verdana" w:hAnsi="Verdana" w:cs="Calibri"/>
                <w:sz w:val="18"/>
                <w:szCs w:val="18"/>
                <w:lang w:val="es-BO" w:eastAsia="es-BO"/>
              </w:rPr>
              <w:t xml:space="preserve"> Indicar marca y modelo.</w:t>
            </w:r>
          </w:p>
          <w:p w14:paraId="00745C18" w14:textId="77777777" w:rsidR="00460594" w:rsidRPr="00302F16" w:rsidRDefault="00460594"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Pr>
                <w:rFonts w:ascii="Verdana" w:hAnsi="Verdana" w:cs="Calibri"/>
                <w:sz w:val="18"/>
                <w:szCs w:val="18"/>
                <w:lang w:val="es-BO" w:eastAsia="es-BO"/>
              </w:rPr>
              <w:t>•</w:t>
            </w:r>
            <w:r>
              <w:rPr>
                <w:rFonts w:ascii="Verdana" w:hAnsi="Verdana" w:cs="Calibri"/>
                <w:sz w:val="18"/>
                <w:szCs w:val="18"/>
                <w:lang w:val="es-BO" w:eastAsia="es-BO"/>
              </w:rPr>
              <w:tab/>
              <w:t>Todo el software y hardware</w:t>
            </w:r>
            <w:r w:rsidRPr="00302F16">
              <w:rPr>
                <w:rFonts w:ascii="Verdana" w:hAnsi="Verdana" w:cs="Calibri"/>
                <w:sz w:val="18"/>
                <w:szCs w:val="18"/>
                <w:lang w:val="es-BO" w:eastAsia="es-BO"/>
              </w:rPr>
              <w:t xml:space="preserve"> serán instalados en cada Estación de Servicio detallada en el </w:t>
            </w:r>
            <w:r>
              <w:rPr>
                <w:rFonts w:ascii="Verdana" w:hAnsi="Verdana" w:cs="Calibri"/>
                <w:sz w:val="18"/>
                <w:szCs w:val="18"/>
                <w:lang w:val="es-BO" w:eastAsia="es-BO"/>
              </w:rPr>
              <w:t>punto Lugar de Entrega</w:t>
            </w:r>
            <w:r w:rsidRPr="00302F16">
              <w:rPr>
                <w:rFonts w:ascii="Verdana" w:hAnsi="Verdana" w:cs="Calibri"/>
                <w:sz w:val="18"/>
                <w:szCs w:val="18"/>
                <w:lang w:val="es-BO" w:eastAsia="es-BO"/>
              </w:rPr>
              <w:t>.</w:t>
            </w:r>
          </w:p>
          <w:p w14:paraId="0AFDAC49"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0C71C6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C066F0">
              <w:rPr>
                <w:rFonts w:ascii="Verdana" w:hAnsi="Verdana" w:cs="Calibri"/>
                <w:sz w:val="18"/>
                <w:szCs w:val="18"/>
                <w:lang w:val="es-BO" w:eastAsia="es-BO"/>
              </w:rPr>
              <w:t xml:space="preserve"> deberá permitir la administración de las estaciones de servicio de YPFB, posibilitar la obtención automática de estadísticas, inventarios, comparativos y cualquier otra información que permita el seguimiento y control fiables de la Estación de Servicio.</w:t>
            </w:r>
          </w:p>
          <w:p w14:paraId="31995D05"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63925072"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permitir consultar, imprimir y exportar informes analíticos y estadísticos de despachos, ingresos, inventarios, mermas y toda la información almacenada con una amplia variedad de opciones, filtros, niveles de detalle y períodos.</w:t>
            </w:r>
          </w:p>
          <w:p w14:paraId="7F251820"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D1B875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r>
              <w:rPr>
                <w:rFonts w:ascii="Verdana" w:hAnsi="Verdana" w:cs="Calibri"/>
                <w:sz w:val="18"/>
                <w:szCs w:val="18"/>
                <w:lang w:val="es-BO" w:eastAsia="es-BO"/>
              </w:rPr>
              <w:t>.</w:t>
            </w:r>
          </w:p>
          <w:p w14:paraId="342447C3" w14:textId="77777777" w:rsidR="00460594" w:rsidRPr="004440FF"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6EE1C2ED" w14:textId="77777777" w:rsidR="00460594" w:rsidRPr="00716AC9"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lastRenderedPageBreak/>
              <w:t>Materiales y Accesorios</w:t>
            </w:r>
          </w:p>
          <w:p w14:paraId="65FFFC0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875659A"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de software y hardware necesarios como ser cables de interface, cajas de conexión, tarjetas para la instalación, configuración y cualquier otro menester necesario para la operación del Sistema deben ser tomados en cuenta.</w:t>
            </w:r>
          </w:p>
          <w:p w14:paraId="3AC7877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3A55EEA"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materiales que serán provistos por la Empresa Adjudicada, deberán tener la certificación correspondiente.</w:t>
            </w:r>
          </w:p>
          <w:p w14:paraId="4A36F9B2"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3A15EE7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adaptación de tapas de tanques y cualquier trabajo necesario para la instalación el equipo ofertado</w:t>
            </w:r>
            <w:r>
              <w:rPr>
                <w:rFonts w:ascii="Verdana" w:hAnsi="Verdana" w:cs="Calibri"/>
                <w:sz w:val="18"/>
                <w:szCs w:val="18"/>
                <w:lang w:val="es-BO" w:eastAsia="es-BO"/>
              </w:rPr>
              <w:t>.</w:t>
            </w:r>
          </w:p>
          <w:p w14:paraId="766A2C0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228492F" w14:textId="77777777" w:rsidR="00460594" w:rsidRPr="00716AC9"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Reportes y Transmisión de Archivos</w:t>
            </w:r>
          </w:p>
          <w:p w14:paraId="3E8C69EA"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BC807A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Sistema deberá contar con mecanismos estándar de criptografía que permitan proteger la información distribuida por Internet, mediante el uso de claves.</w:t>
            </w:r>
          </w:p>
          <w:p w14:paraId="33DB779A"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5881D2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informes y reportes de los dispositivos de telemedición deben poder ser generados en formato texto o Excel para su posterior envío a la oficina central de YPFB.</w:t>
            </w:r>
          </w:p>
          <w:p w14:paraId="51D3ECB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A2DDAA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Sistema deberá generar reportes para YPFB de:</w:t>
            </w:r>
          </w:p>
          <w:p w14:paraId="5C298019" w14:textId="77777777" w:rsidR="00460594" w:rsidRPr="00716AC9"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F24139A" w14:textId="77777777" w:rsidR="00460594" w:rsidRPr="00716AC9" w:rsidRDefault="00460594"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Ingresos de combustible</w:t>
            </w:r>
          </w:p>
          <w:p w14:paraId="6610D096" w14:textId="77777777" w:rsidR="00460594" w:rsidRPr="00716AC9" w:rsidRDefault="00460594"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Volúmenes existentes de combustible</w:t>
            </w:r>
          </w:p>
          <w:p w14:paraId="2E1EFBEF" w14:textId="77777777" w:rsidR="00460594" w:rsidRDefault="00460594"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Reportes utilitarios</w:t>
            </w:r>
          </w:p>
          <w:p w14:paraId="75B3D9C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FB7E02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Para la transmisión de los archivos generados en el Sistema de Control Volumétrico a través de Internet, se deben utilizar protocolos que garanticen la correcta transmisión en forma segura.</w:t>
            </w:r>
          </w:p>
          <w:p w14:paraId="1C1FC922"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A73EC54" w14:textId="77777777" w:rsidR="00460594" w:rsidRPr="00C066F0"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C066F0">
              <w:rPr>
                <w:rFonts w:ascii="Verdana" w:hAnsi="Verdana" w:cs="Calibri"/>
                <w:b/>
                <w:sz w:val="18"/>
                <w:szCs w:val="18"/>
                <w:u w:val="single"/>
                <w:lang w:eastAsia="es-BO"/>
              </w:rPr>
              <w:t>Integración con otros sistemas</w:t>
            </w:r>
          </w:p>
          <w:p w14:paraId="1C3E173A"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50DD534" w14:textId="77777777" w:rsidR="00460594" w:rsidRPr="003D19E1"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debe estar</w:t>
            </w:r>
            <w:r>
              <w:rPr>
                <w:rFonts w:ascii="Verdana" w:hAnsi="Verdana" w:cs="Calibri"/>
                <w:sz w:val="18"/>
                <w:szCs w:val="18"/>
                <w:lang w:val="es-BO" w:eastAsia="es-BO"/>
              </w:rPr>
              <w:t xml:space="preserve"> instalado</w:t>
            </w:r>
            <w:r w:rsidRPr="003D19E1">
              <w:rPr>
                <w:rFonts w:ascii="Verdana" w:hAnsi="Verdana" w:cs="Calibri"/>
                <w:sz w:val="18"/>
                <w:szCs w:val="18"/>
                <w:lang w:val="es-BO" w:eastAsia="es-BO"/>
              </w:rPr>
              <w:t xml:space="preserve"> en compatibilidad con los sistemas informáticos de YPFB y estar diseñada para centralizar la información a nivel nacional sin la necesidad de grandes esfuerzos en capacitación. Los sistemas con los que debe interactuar en mayor medida son:</w:t>
            </w:r>
          </w:p>
          <w:p w14:paraId="4EB8EA28" w14:textId="77777777" w:rsidR="00460594" w:rsidRPr="003D19E1"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6FBD833" w14:textId="77777777" w:rsidR="00460594" w:rsidRPr="00BB10B5" w:rsidRDefault="00460594"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w:t>
            </w:r>
            <w:r w:rsidRPr="00BB10B5">
              <w:rPr>
                <w:rFonts w:ascii="Verdana" w:hAnsi="Verdana" w:cs="Calibri"/>
                <w:sz w:val="18"/>
                <w:szCs w:val="18"/>
                <w:lang w:val="es-BO" w:eastAsia="es-BO"/>
              </w:rPr>
              <w:tab/>
              <w:t>El sistema de facturación al público (SIGES) que YPFB está instalando en todas sus estaciones de servicio.</w:t>
            </w:r>
          </w:p>
          <w:p w14:paraId="26A1E3F0"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2BB225A3" w14:textId="77777777" w:rsidR="00460594" w:rsidRPr="003D19E1"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6C5AA19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BF5698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3D19E1">
              <w:rPr>
                <w:rFonts w:ascii="Verdana" w:hAnsi="Verdana" w:cs="Calibri"/>
                <w:sz w:val="18"/>
                <w:szCs w:val="18"/>
                <w:lang w:val="es-BO" w:eastAsia="es-BO"/>
              </w:rPr>
              <w:t xml:space="preserve"> debe tener un módulo de seguridad que controle los accesos a la información y las distintas tareas posibles.</w:t>
            </w:r>
          </w:p>
          <w:p w14:paraId="40DF4ED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1DF86D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0745851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10F4455" w14:textId="77777777" w:rsidR="00460594" w:rsidRPr="004E323F"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11BD323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23C50C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 acuerdo a los parámetros establecidos, alertar sobre niveles de riesgo.</w:t>
            </w:r>
          </w:p>
          <w:p w14:paraId="7EF4CD18"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106CFEE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Controlar inventarios a través de registros automáticos de recepción de co</w:t>
            </w:r>
            <w:r>
              <w:rPr>
                <w:rFonts w:ascii="Verdana" w:hAnsi="Verdana" w:cs="Calibri"/>
                <w:sz w:val="18"/>
                <w:szCs w:val="18"/>
                <w:lang w:val="es-BO" w:eastAsia="es-BO"/>
              </w:rPr>
              <w:t>mbustibles, despachos y ajustes</w:t>
            </w:r>
            <w:r w:rsidRPr="00410D24">
              <w:rPr>
                <w:rFonts w:ascii="Verdana" w:hAnsi="Verdana" w:cs="Calibri"/>
                <w:sz w:val="18"/>
                <w:szCs w:val="18"/>
                <w:lang w:val="es-BO" w:eastAsia="es-BO"/>
              </w:rPr>
              <w:t xml:space="preserve"> en tanques y por turnos.</w:t>
            </w:r>
          </w:p>
          <w:p w14:paraId="407B3D5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2ECAAD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14:paraId="5C61CB9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ECC84D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Debe permitir poder obtener vo</w:t>
            </w:r>
            <w:r>
              <w:rPr>
                <w:rFonts w:ascii="Verdana" w:hAnsi="Verdana" w:cs="Calibri"/>
                <w:sz w:val="18"/>
                <w:szCs w:val="18"/>
                <w:lang w:val="es-BO" w:eastAsia="es-BO"/>
              </w:rPr>
              <w:t>lúmenes de producto en tanques</w:t>
            </w:r>
            <w:r w:rsidRPr="00410D24">
              <w:rPr>
                <w:rFonts w:ascii="Verdana" w:hAnsi="Verdana" w:cs="Calibri"/>
                <w:sz w:val="18"/>
                <w:szCs w:val="18"/>
                <w:lang w:val="es-BO" w:eastAsia="es-BO"/>
              </w:rPr>
              <w:t>.</w:t>
            </w:r>
          </w:p>
          <w:p w14:paraId="7711519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E7523F7" w14:textId="77777777" w:rsidR="00460594" w:rsidRPr="00D33F6D"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D33F6D">
              <w:rPr>
                <w:rFonts w:ascii="Verdana" w:hAnsi="Verdana" w:cs="Calibri"/>
                <w:b/>
                <w:sz w:val="18"/>
                <w:szCs w:val="18"/>
                <w:u w:val="single"/>
                <w:lang w:eastAsia="es-BO"/>
              </w:rPr>
              <w:lastRenderedPageBreak/>
              <w:t>Confiabilidad del Sistema</w:t>
            </w:r>
          </w:p>
          <w:p w14:paraId="1EF1A77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7B1D632"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3C7319D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6B28F7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2B35A91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4A46BF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72CE945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A1D6428" w14:textId="77777777" w:rsidR="00460594" w:rsidRPr="00186E7B" w:rsidRDefault="00460594" w:rsidP="00546A20">
            <w:pPr>
              <w:pStyle w:val="Prrafodelista"/>
              <w:numPr>
                <w:ilvl w:val="1"/>
                <w:numId w:val="39"/>
              </w:numPr>
              <w:autoSpaceDE w:val="0"/>
              <w:autoSpaceDN w:val="0"/>
              <w:adjustRightInd w:val="0"/>
              <w:contextualSpacing/>
              <w:jc w:val="both"/>
              <w:rPr>
                <w:rFonts w:ascii="Verdana" w:hAnsi="Verdana" w:cs="Calibri"/>
                <w:b/>
                <w:sz w:val="18"/>
                <w:szCs w:val="18"/>
                <w:u w:val="single"/>
                <w:lang w:eastAsia="es-BO"/>
              </w:rPr>
            </w:pPr>
            <w:r w:rsidRPr="00186E7B">
              <w:rPr>
                <w:rFonts w:ascii="Verdana" w:hAnsi="Verdana" w:cs="Calibri"/>
                <w:b/>
                <w:sz w:val="18"/>
                <w:szCs w:val="18"/>
                <w:u w:val="single"/>
                <w:lang w:eastAsia="es-BO"/>
              </w:rPr>
              <w:t>Controles volumétricos</w:t>
            </w:r>
          </w:p>
          <w:p w14:paraId="5498464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0CD9D82" w14:textId="77777777" w:rsidR="00460594" w:rsidRPr="0069132B"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requiere asegurar la operación en todo momento de los controles volumétricos de la Estación de Servicio, para lo cual la Empresa Ofertante contará con una póliza de soporte y mantenimiento para todos los equipos con los proveedores involucrados.</w:t>
            </w:r>
          </w:p>
        </w:tc>
      </w:tr>
      <w:tr w:rsidR="00460594" w:rsidRPr="00FD291B" w14:paraId="067A2723" w14:textId="77777777" w:rsidTr="00C8662B">
        <w:trPr>
          <w:trHeight w:val="390"/>
        </w:trPr>
        <w:tc>
          <w:tcPr>
            <w:tcW w:w="9603" w:type="dxa"/>
            <w:shd w:val="clear" w:color="auto" w:fill="B8CCE4"/>
            <w:vAlign w:val="center"/>
          </w:tcPr>
          <w:p w14:paraId="49882181" w14:textId="77777777" w:rsidR="00460594" w:rsidRPr="00FD291B" w:rsidRDefault="00460594" w:rsidP="00C8662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60594" w:rsidRPr="00FD291B" w14:paraId="2DD41738" w14:textId="77777777" w:rsidTr="00C8662B">
        <w:trPr>
          <w:trHeight w:val="1451"/>
        </w:trPr>
        <w:tc>
          <w:tcPr>
            <w:tcW w:w="9603" w:type="dxa"/>
            <w:shd w:val="clear" w:color="auto" w:fill="auto"/>
            <w:vAlign w:val="center"/>
          </w:tcPr>
          <w:p w14:paraId="173C11F4" w14:textId="77777777" w:rsidR="00460594" w:rsidRPr="00330D39" w:rsidRDefault="00460594" w:rsidP="00C8662B">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768985DE" w14:textId="77777777" w:rsidR="00460594" w:rsidRPr="00D360F4" w:rsidRDefault="00460594" w:rsidP="00C8662B">
            <w:pPr>
              <w:jc w:val="both"/>
              <w:rPr>
                <w:rFonts w:ascii="Verdana" w:hAnsi="Verdana" w:cs="Calibri"/>
                <w:sz w:val="16"/>
                <w:szCs w:val="18"/>
              </w:rPr>
            </w:pPr>
          </w:p>
          <w:p w14:paraId="14E199C0" w14:textId="77777777" w:rsidR="00460594" w:rsidRPr="00862678" w:rsidRDefault="00460594" w:rsidP="00C8662B">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r>
      <w:tr w:rsidR="00460594" w:rsidRPr="00FD291B" w14:paraId="501C2D4B" w14:textId="77777777" w:rsidTr="00C8662B">
        <w:trPr>
          <w:trHeight w:val="428"/>
        </w:trPr>
        <w:tc>
          <w:tcPr>
            <w:tcW w:w="9603" w:type="dxa"/>
            <w:shd w:val="clear" w:color="auto" w:fill="B8CCE4"/>
            <w:vAlign w:val="center"/>
          </w:tcPr>
          <w:p w14:paraId="3C8B8939" w14:textId="77777777" w:rsidR="00460594" w:rsidRPr="00FD291B" w:rsidRDefault="00460594" w:rsidP="00C8662B">
            <w:pPr>
              <w:jc w:val="both"/>
              <w:rPr>
                <w:rFonts w:ascii="Verdana" w:hAnsi="Verdana" w:cs="Calibri"/>
                <w:b/>
                <w:bCs/>
                <w:sz w:val="18"/>
                <w:szCs w:val="18"/>
                <w:lang w:eastAsia="es-BO"/>
              </w:rPr>
            </w:pPr>
            <w:r w:rsidRPr="0069132B">
              <w:rPr>
                <w:rFonts w:ascii="Verdana" w:hAnsi="Verdana" w:cs="Calibri"/>
                <w:b/>
                <w:bCs/>
                <w:sz w:val="18"/>
                <w:szCs w:val="18"/>
              </w:rPr>
              <w:t>SOPORTE</w:t>
            </w:r>
          </w:p>
        </w:tc>
      </w:tr>
      <w:tr w:rsidR="00460594" w:rsidRPr="00FD291B" w14:paraId="3A9FE75D" w14:textId="77777777" w:rsidTr="00C8662B">
        <w:trPr>
          <w:trHeight w:val="2968"/>
        </w:trPr>
        <w:tc>
          <w:tcPr>
            <w:tcW w:w="9603" w:type="dxa"/>
            <w:shd w:val="clear" w:color="auto" w:fill="auto"/>
            <w:vAlign w:val="center"/>
          </w:tcPr>
          <w:p w14:paraId="64026B10"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4BD23654" w14:textId="77777777" w:rsidR="00460594" w:rsidRPr="00D360F4" w:rsidRDefault="00460594" w:rsidP="00C8662B">
            <w:pPr>
              <w:autoSpaceDE w:val="0"/>
              <w:autoSpaceDN w:val="0"/>
              <w:adjustRightInd w:val="0"/>
              <w:jc w:val="both"/>
              <w:rPr>
                <w:rFonts w:ascii="Verdana" w:hAnsi="Verdana" w:cs="Calibri"/>
                <w:sz w:val="16"/>
                <w:szCs w:val="18"/>
              </w:rPr>
            </w:pPr>
          </w:p>
          <w:p w14:paraId="5A7B1579"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3EF39E72" w14:textId="77777777" w:rsidR="00460594" w:rsidRPr="00D360F4" w:rsidRDefault="00460594" w:rsidP="00C8662B">
            <w:pPr>
              <w:autoSpaceDE w:val="0"/>
              <w:autoSpaceDN w:val="0"/>
              <w:adjustRightInd w:val="0"/>
              <w:jc w:val="both"/>
              <w:rPr>
                <w:rFonts w:ascii="Verdana" w:hAnsi="Verdana" w:cs="Calibri"/>
                <w:sz w:val="16"/>
                <w:szCs w:val="18"/>
              </w:rPr>
            </w:pPr>
          </w:p>
          <w:p w14:paraId="23124CF0"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101E5EA5" w14:textId="77777777" w:rsidR="00460594" w:rsidRPr="00D360F4" w:rsidRDefault="00460594" w:rsidP="00C8662B">
            <w:pPr>
              <w:autoSpaceDE w:val="0"/>
              <w:autoSpaceDN w:val="0"/>
              <w:adjustRightInd w:val="0"/>
              <w:jc w:val="both"/>
              <w:rPr>
                <w:rFonts w:ascii="Verdana" w:hAnsi="Verdana" w:cs="Calibri"/>
                <w:sz w:val="16"/>
                <w:szCs w:val="18"/>
              </w:rPr>
            </w:pPr>
          </w:p>
          <w:p w14:paraId="7821900B" w14:textId="77777777" w:rsidR="00460594" w:rsidRPr="00191DB3"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tc>
      </w:tr>
      <w:tr w:rsidR="00460594" w:rsidRPr="00FD291B" w14:paraId="5ACA7B6F" w14:textId="77777777" w:rsidTr="00C8662B">
        <w:trPr>
          <w:trHeight w:val="417"/>
        </w:trPr>
        <w:tc>
          <w:tcPr>
            <w:tcW w:w="9603" w:type="dxa"/>
            <w:shd w:val="clear" w:color="auto" w:fill="B8CCE4"/>
            <w:noWrap/>
            <w:vAlign w:val="center"/>
          </w:tcPr>
          <w:p w14:paraId="237BADE2" w14:textId="77777777" w:rsidR="00460594" w:rsidRPr="00FD291B" w:rsidRDefault="00460594" w:rsidP="00C8662B">
            <w:pPr>
              <w:jc w:val="both"/>
              <w:rPr>
                <w:rFonts w:ascii="Verdana" w:hAnsi="Verdana" w:cs="Calibri"/>
                <w:b/>
                <w:bCs/>
                <w:sz w:val="18"/>
                <w:szCs w:val="18"/>
              </w:rPr>
            </w:pPr>
            <w:r w:rsidRPr="0069132B">
              <w:rPr>
                <w:rFonts w:ascii="Verdana" w:hAnsi="Verdana" w:cs="Calibri"/>
                <w:b/>
                <w:bCs/>
                <w:sz w:val="18"/>
                <w:szCs w:val="18"/>
              </w:rPr>
              <w:t>CAPACITACION</w:t>
            </w:r>
          </w:p>
        </w:tc>
      </w:tr>
      <w:tr w:rsidR="00460594" w:rsidRPr="00FD291B" w14:paraId="0054278E" w14:textId="77777777" w:rsidTr="00C8662B">
        <w:trPr>
          <w:trHeight w:val="1315"/>
        </w:trPr>
        <w:tc>
          <w:tcPr>
            <w:tcW w:w="9603" w:type="dxa"/>
            <w:shd w:val="clear" w:color="auto" w:fill="FFFFFF"/>
            <w:noWrap/>
            <w:vAlign w:val="center"/>
          </w:tcPr>
          <w:p w14:paraId="24EE4457" w14:textId="77777777" w:rsidR="00460594" w:rsidRPr="0062292A" w:rsidRDefault="00460594"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63C09079" w14:textId="77777777" w:rsidR="00460594" w:rsidRPr="0062292A" w:rsidRDefault="00460594" w:rsidP="00C8662B">
            <w:pPr>
              <w:autoSpaceDE w:val="0"/>
              <w:autoSpaceDN w:val="0"/>
              <w:adjustRightInd w:val="0"/>
              <w:jc w:val="both"/>
              <w:rPr>
                <w:rFonts w:ascii="Verdana" w:hAnsi="Verdana" w:cs="Calibri"/>
                <w:sz w:val="18"/>
                <w:szCs w:val="18"/>
              </w:rPr>
            </w:pPr>
          </w:p>
          <w:p w14:paraId="6D736E1C" w14:textId="77777777" w:rsidR="00460594" w:rsidRPr="003E0E84" w:rsidRDefault="00460594"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r>
      <w:tr w:rsidR="00460594" w:rsidRPr="00FD291B" w14:paraId="7C509373" w14:textId="77777777" w:rsidTr="00C8662B">
        <w:trPr>
          <w:trHeight w:val="417"/>
        </w:trPr>
        <w:tc>
          <w:tcPr>
            <w:tcW w:w="9603" w:type="dxa"/>
            <w:shd w:val="clear" w:color="auto" w:fill="B8CCE4"/>
            <w:noWrap/>
            <w:vAlign w:val="center"/>
          </w:tcPr>
          <w:p w14:paraId="377E1DF8" w14:textId="77777777" w:rsidR="00460594" w:rsidRPr="00FD291B" w:rsidRDefault="00460594" w:rsidP="00C8662B">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460594" w:rsidRPr="00FD291B" w14:paraId="36868B42" w14:textId="77777777" w:rsidTr="00C8662B">
        <w:trPr>
          <w:trHeight w:val="724"/>
        </w:trPr>
        <w:tc>
          <w:tcPr>
            <w:tcW w:w="9603" w:type="dxa"/>
            <w:shd w:val="clear" w:color="auto" w:fill="auto"/>
            <w:noWrap/>
            <w:vAlign w:val="center"/>
          </w:tcPr>
          <w:p w14:paraId="3A35A1A2" w14:textId="77777777" w:rsidR="00460594" w:rsidRPr="003F2292" w:rsidRDefault="00460594" w:rsidP="00C8662B">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deberá contar con al menos tres</w:t>
            </w:r>
            <w:r w:rsidRPr="00D45AA2">
              <w:rPr>
                <w:rFonts w:ascii="Verdana" w:hAnsi="Verdana" w:cs="Calibri"/>
                <w:sz w:val="18"/>
                <w:szCs w:val="18"/>
              </w:rPr>
              <w:t xml:space="preserve"> </w:t>
            </w:r>
            <w:r w:rsidRPr="00D45AA2">
              <w:rPr>
                <w:rFonts w:ascii="Verdana" w:hAnsi="Verdana" w:cs="Calibri"/>
                <w:b/>
                <w:sz w:val="18"/>
                <w:szCs w:val="18"/>
                <w:u w:val="single"/>
              </w:rPr>
              <w:t>CONTRATOS</w:t>
            </w:r>
            <w:r w:rsidRPr="00D45AA2">
              <w:rPr>
                <w:rFonts w:ascii="Verdana" w:hAnsi="Verdana" w:cs="Calibri"/>
                <w:sz w:val="18"/>
                <w:szCs w:val="18"/>
              </w:rPr>
              <w:t xml:space="preserve"> que demuestren su experiencia en instalaciones de sistemas de medición</w:t>
            </w:r>
            <w:r>
              <w:rPr>
                <w:rFonts w:ascii="Verdana" w:hAnsi="Verdana" w:cs="Calibri"/>
                <w:sz w:val="18"/>
                <w:szCs w:val="18"/>
              </w:rPr>
              <w:t>, control y monitoreo en estaciones de servicio</w:t>
            </w:r>
            <w:r w:rsidRPr="00D45AA2">
              <w:rPr>
                <w:rFonts w:ascii="Verdana" w:hAnsi="Verdana" w:cs="Calibri"/>
                <w:sz w:val="18"/>
                <w:szCs w:val="18"/>
              </w:rPr>
              <w:t xml:space="preserve"> de hidrocarburos líquidos</w:t>
            </w:r>
            <w:r>
              <w:rPr>
                <w:rFonts w:ascii="Verdana" w:hAnsi="Verdana" w:cs="Calibri"/>
                <w:sz w:val="18"/>
                <w:szCs w:val="18"/>
              </w:rPr>
              <w:t>, durante los últimos 10 años</w:t>
            </w:r>
            <w:r w:rsidRPr="00D45AA2">
              <w:rPr>
                <w:rFonts w:ascii="Verdana" w:hAnsi="Verdana" w:cs="Calibri"/>
                <w:sz w:val="18"/>
                <w:szCs w:val="18"/>
              </w:rPr>
              <w:t>.</w:t>
            </w:r>
          </w:p>
        </w:tc>
      </w:tr>
    </w:tbl>
    <w:p w14:paraId="629940C9" w14:textId="77777777" w:rsidR="00460594" w:rsidRDefault="00460594" w:rsidP="00460594">
      <w:pPr>
        <w:pStyle w:val="Prrafodelista"/>
        <w:ind w:left="567"/>
        <w:contextualSpacing/>
        <w:jc w:val="both"/>
        <w:rPr>
          <w:rFonts w:ascii="Verdana" w:hAnsi="Verdana" w:cs="Calibri"/>
          <w:b/>
          <w:bCs/>
          <w:sz w:val="18"/>
          <w:szCs w:val="18"/>
          <w:lang w:eastAsia="es-BO"/>
        </w:rPr>
      </w:pPr>
    </w:p>
    <w:p w14:paraId="2C5748BF" w14:textId="77777777" w:rsidR="00460594" w:rsidRPr="00FD291B" w:rsidRDefault="00460594" w:rsidP="00546A20">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14:paraId="2B8E862E" w14:textId="77777777" w:rsidR="00460594" w:rsidRPr="00FD291B" w:rsidRDefault="00460594" w:rsidP="00460594">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0594" w:rsidRPr="00FD291B" w14:paraId="40D3A2E2" w14:textId="77777777" w:rsidTr="00C8662B">
        <w:trPr>
          <w:trHeight w:val="397"/>
        </w:trPr>
        <w:tc>
          <w:tcPr>
            <w:tcW w:w="9640" w:type="dxa"/>
            <w:shd w:val="clear" w:color="auto" w:fill="B8CCE4"/>
            <w:vAlign w:val="center"/>
          </w:tcPr>
          <w:p w14:paraId="15BE4E6F" w14:textId="77777777" w:rsidR="00460594" w:rsidRPr="00FD291B" w:rsidRDefault="00460594" w:rsidP="00C8662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460594" w:rsidRPr="00FD291B" w14:paraId="7D7B3DD9" w14:textId="77777777" w:rsidTr="00460594">
        <w:trPr>
          <w:trHeight w:val="6166"/>
        </w:trPr>
        <w:tc>
          <w:tcPr>
            <w:tcW w:w="9640" w:type="dxa"/>
            <w:shd w:val="clear" w:color="auto" w:fill="auto"/>
            <w:vAlign w:val="center"/>
          </w:tcPr>
          <w:p w14:paraId="121C988A"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El Sistema será implementado en las Estaciones de Servicio </w:t>
            </w:r>
            <w:r>
              <w:rPr>
                <w:rFonts w:ascii="Verdana" w:hAnsi="Verdana" w:cs="Calibri"/>
                <w:sz w:val="18"/>
                <w:szCs w:val="18"/>
              </w:rPr>
              <w:t>detalladas</w:t>
            </w:r>
            <w:r w:rsidRPr="00716AC9">
              <w:rPr>
                <w:rFonts w:ascii="Verdana" w:hAnsi="Verdana" w:cs="Calibri"/>
                <w:sz w:val="18"/>
                <w:szCs w:val="18"/>
              </w:rPr>
              <w:t xml:space="preserve"> </w:t>
            </w:r>
            <w:r>
              <w:rPr>
                <w:rFonts w:ascii="Verdana" w:hAnsi="Verdana" w:cs="Calibri"/>
                <w:sz w:val="18"/>
                <w:szCs w:val="18"/>
              </w:rPr>
              <w:t>a continuación:</w:t>
            </w:r>
          </w:p>
          <w:p w14:paraId="6E1490D7" w14:textId="77777777" w:rsidR="00460594" w:rsidRDefault="00460594" w:rsidP="00C8662B">
            <w:pPr>
              <w:autoSpaceDE w:val="0"/>
              <w:autoSpaceDN w:val="0"/>
              <w:adjustRightInd w:val="0"/>
              <w:jc w:val="both"/>
              <w:rPr>
                <w:rFonts w:ascii="Verdana" w:hAnsi="Verdana" w:cs="Calibri"/>
                <w:sz w:val="18"/>
                <w:szCs w:val="18"/>
              </w:rPr>
            </w:pPr>
          </w:p>
          <w:tbl>
            <w:tblPr>
              <w:tblW w:w="8220" w:type="dxa"/>
              <w:jc w:val="center"/>
              <w:tblInd w:w="65" w:type="dxa"/>
              <w:tblLayout w:type="fixed"/>
              <w:tblCellMar>
                <w:left w:w="70" w:type="dxa"/>
                <w:right w:w="70" w:type="dxa"/>
              </w:tblCellMar>
              <w:tblLook w:val="04A0" w:firstRow="1" w:lastRow="0" w:firstColumn="1" w:lastColumn="0" w:noHBand="0" w:noVBand="1"/>
            </w:tblPr>
            <w:tblGrid>
              <w:gridCol w:w="516"/>
              <w:gridCol w:w="1262"/>
              <w:gridCol w:w="1624"/>
              <w:gridCol w:w="1385"/>
              <w:gridCol w:w="1004"/>
              <w:gridCol w:w="986"/>
              <w:gridCol w:w="1443"/>
            </w:tblGrid>
            <w:tr w:rsidR="00460594" w:rsidRPr="00ED73E5" w14:paraId="31C3098C" w14:textId="77777777" w:rsidTr="00C8662B">
              <w:trPr>
                <w:trHeight w:val="540"/>
                <w:jc w:val="center"/>
              </w:trPr>
              <w:tc>
                <w:tcPr>
                  <w:tcW w:w="51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05767A"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14:paraId="3A9EEF3A"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624" w:type="dxa"/>
                  <w:tcBorders>
                    <w:top w:val="single" w:sz="4" w:space="0" w:color="auto"/>
                    <w:left w:val="nil"/>
                    <w:bottom w:val="single" w:sz="4" w:space="0" w:color="auto"/>
                    <w:right w:val="single" w:sz="4" w:space="0" w:color="auto"/>
                  </w:tcBorders>
                  <w:shd w:val="clear" w:color="000000" w:fill="BDD7EE"/>
                  <w:vAlign w:val="center"/>
                  <w:hideMark/>
                </w:tcPr>
                <w:p w14:paraId="7E4C53CA"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385" w:type="dxa"/>
                  <w:tcBorders>
                    <w:top w:val="single" w:sz="4" w:space="0" w:color="auto"/>
                    <w:left w:val="nil"/>
                    <w:bottom w:val="single" w:sz="4" w:space="0" w:color="auto"/>
                    <w:right w:val="single" w:sz="4" w:space="0" w:color="auto"/>
                  </w:tcBorders>
                  <w:shd w:val="clear" w:color="000000" w:fill="BDD7EE"/>
                  <w:vAlign w:val="center"/>
                  <w:hideMark/>
                </w:tcPr>
                <w:p w14:paraId="513776C6"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CIUDAD</w:t>
                  </w:r>
                </w:p>
              </w:tc>
              <w:tc>
                <w:tcPr>
                  <w:tcW w:w="100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7D476A6"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CONSOLA</w:t>
                  </w:r>
                </w:p>
              </w:tc>
              <w:tc>
                <w:tcPr>
                  <w:tcW w:w="98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CD8ADA7"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 xml:space="preserve">PROBETA </w:t>
                  </w:r>
                </w:p>
              </w:tc>
              <w:tc>
                <w:tcPr>
                  <w:tcW w:w="1443" w:type="dxa"/>
                  <w:tcBorders>
                    <w:top w:val="single" w:sz="4" w:space="0" w:color="auto"/>
                    <w:left w:val="nil"/>
                    <w:bottom w:val="single" w:sz="4" w:space="0" w:color="auto"/>
                    <w:right w:val="single" w:sz="4" w:space="0" w:color="auto"/>
                  </w:tcBorders>
                  <w:shd w:val="clear" w:color="000000" w:fill="BDD7EE"/>
                  <w:vAlign w:val="center"/>
                  <w:hideMark/>
                </w:tcPr>
                <w:p w14:paraId="6F8A8FFF"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KIT FLOTADORES</w:t>
                  </w:r>
                </w:p>
              </w:tc>
            </w:tr>
            <w:tr w:rsidR="00460594" w:rsidRPr="00ED73E5" w14:paraId="63B403D0"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252068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1262" w:type="dxa"/>
                  <w:tcBorders>
                    <w:top w:val="nil"/>
                    <w:left w:val="nil"/>
                    <w:bottom w:val="single" w:sz="4" w:space="0" w:color="auto"/>
                    <w:right w:val="single" w:sz="4" w:space="0" w:color="auto"/>
                  </w:tcBorders>
                  <w:shd w:val="clear" w:color="auto" w:fill="auto"/>
                  <w:noWrap/>
                  <w:vAlign w:val="center"/>
                  <w:hideMark/>
                </w:tcPr>
                <w:p w14:paraId="3FD0DAC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624" w:type="dxa"/>
                  <w:tcBorders>
                    <w:top w:val="nil"/>
                    <w:left w:val="nil"/>
                    <w:bottom w:val="single" w:sz="4" w:space="0" w:color="auto"/>
                    <w:right w:val="single" w:sz="4" w:space="0" w:color="auto"/>
                  </w:tcBorders>
                  <w:shd w:val="clear" w:color="auto" w:fill="auto"/>
                  <w:noWrap/>
                  <w:vAlign w:val="center"/>
                  <w:hideMark/>
                </w:tcPr>
                <w:p w14:paraId="4A66FD6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14:paraId="6C14603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4BAF05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A44BB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23FAB30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236667CA"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C0339B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262" w:type="dxa"/>
                  <w:tcBorders>
                    <w:top w:val="nil"/>
                    <w:left w:val="nil"/>
                    <w:bottom w:val="single" w:sz="4" w:space="0" w:color="auto"/>
                    <w:right w:val="single" w:sz="4" w:space="0" w:color="auto"/>
                  </w:tcBorders>
                  <w:shd w:val="clear" w:color="auto" w:fill="auto"/>
                  <w:noWrap/>
                  <w:vAlign w:val="center"/>
                  <w:hideMark/>
                </w:tcPr>
                <w:p w14:paraId="72C95A8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624" w:type="dxa"/>
                  <w:tcBorders>
                    <w:top w:val="nil"/>
                    <w:left w:val="nil"/>
                    <w:bottom w:val="single" w:sz="4" w:space="0" w:color="auto"/>
                    <w:right w:val="single" w:sz="4" w:space="0" w:color="auto"/>
                  </w:tcBorders>
                  <w:shd w:val="clear" w:color="auto" w:fill="auto"/>
                  <w:noWrap/>
                  <w:vAlign w:val="center"/>
                  <w:hideMark/>
                </w:tcPr>
                <w:p w14:paraId="31A29FF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14:paraId="46E0C0E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3754E11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E4B14C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3168FAB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59F5644F"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2AA8842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3</w:t>
                  </w:r>
                </w:p>
              </w:tc>
              <w:tc>
                <w:tcPr>
                  <w:tcW w:w="1262" w:type="dxa"/>
                  <w:tcBorders>
                    <w:top w:val="nil"/>
                    <w:left w:val="nil"/>
                    <w:bottom w:val="single" w:sz="4" w:space="0" w:color="auto"/>
                    <w:right w:val="single" w:sz="4" w:space="0" w:color="auto"/>
                  </w:tcBorders>
                  <w:shd w:val="clear" w:color="auto" w:fill="auto"/>
                  <w:noWrap/>
                  <w:vAlign w:val="center"/>
                  <w:hideMark/>
                </w:tcPr>
                <w:p w14:paraId="1DE2A8D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624" w:type="dxa"/>
                  <w:tcBorders>
                    <w:top w:val="nil"/>
                    <w:left w:val="nil"/>
                    <w:bottom w:val="single" w:sz="4" w:space="0" w:color="auto"/>
                    <w:right w:val="single" w:sz="4" w:space="0" w:color="auto"/>
                  </w:tcBorders>
                  <w:shd w:val="clear" w:color="auto" w:fill="auto"/>
                  <w:noWrap/>
                  <w:vAlign w:val="center"/>
                  <w:hideMark/>
                </w:tcPr>
                <w:p w14:paraId="1B74A77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385" w:type="dxa"/>
                  <w:tcBorders>
                    <w:top w:val="nil"/>
                    <w:left w:val="nil"/>
                    <w:bottom w:val="single" w:sz="4" w:space="0" w:color="auto"/>
                    <w:right w:val="single" w:sz="4" w:space="0" w:color="auto"/>
                  </w:tcBorders>
                  <w:shd w:val="clear" w:color="auto" w:fill="auto"/>
                  <w:noWrap/>
                  <w:vAlign w:val="center"/>
                  <w:hideMark/>
                </w:tcPr>
                <w:p w14:paraId="654A164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645F15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4489C5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10A30B4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7E523D10"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61614A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1262" w:type="dxa"/>
                  <w:tcBorders>
                    <w:top w:val="nil"/>
                    <w:left w:val="nil"/>
                    <w:bottom w:val="single" w:sz="4" w:space="0" w:color="auto"/>
                    <w:right w:val="single" w:sz="4" w:space="0" w:color="auto"/>
                  </w:tcBorders>
                  <w:shd w:val="clear" w:color="auto" w:fill="auto"/>
                  <w:noWrap/>
                  <w:vAlign w:val="center"/>
                  <w:hideMark/>
                </w:tcPr>
                <w:p w14:paraId="0822F80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624" w:type="dxa"/>
                  <w:tcBorders>
                    <w:top w:val="nil"/>
                    <w:left w:val="nil"/>
                    <w:bottom w:val="single" w:sz="4" w:space="0" w:color="auto"/>
                    <w:right w:val="single" w:sz="4" w:space="0" w:color="auto"/>
                  </w:tcBorders>
                  <w:shd w:val="clear" w:color="auto" w:fill="auto"/>
                  <w:noWrap/>
                  <w:vAlign w:val="center"/>
                  <w:hideMark/>
                </w:tcPr>
                <w:p w14:paraId="4090EDB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385" w:type="dxa"/>
                  <w:tcBorders>
                    <w:top w:val="nil"/>
                    <w:left w:val="nil"/>
                    <w:bottom w:val="single" w:sz="4" w:space="0" w:color="auto"/>
                    <w:right w:val="single" w:sz="4" w:space="0" w:color="auto"/>
                  </w:tcBorders>
                  <w:shd w:val="clear" w:color="auto" w:fill="auto"/>
                  <w:noWrap/>
                  <w:vAlign w:val="center"/>
                  <w:hideMark/>
                </w:tcPr>
                <w:p w14:paraId="12FC7DE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B7669B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8C1B1A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09C8FB0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02D924E2"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3FD77A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5</w:t>
                  </w:r>
                </w:p>
              </w:tc>
              <w:tc>
                <w:tcPr>
                  <w:tcW w:w="1262" w:type="dxa"/>
                  <w:tcBorders>
                    <w:top w:val="nil"/>
                    <w:left w:val="nil"/>
                    <w:bottom w:val="single" w:sz="4" w:space="0" w:color="auto"/>
                    <w:right w:val="single" w:sz="4" w:space="0" w:color="auto"/>
                  </w:tcBorders>
                  <w:shd w:val="clear" w:color="auto" w:fill="auto"/>
                  <w:noWrap/>
                  <w:vAlign w:val="center"/>
                  <w:hideMark/>
                </w:tcPr>
                <w:p w14:paraId="1DE3868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624" w:type="dxa"/>
                  <w:tcBorders>
                    <w:top w:val="nil"/>
                    <w:left w:val="nil"/>
                    <w:bottom w:val="single" w:sz="4" w:space="0" w:color="auto"/>
                    <w:right w:val="single" w:sz="4" w:space="0" w:color="auto"/>
                  </w:tcBorders>
                  <w:shd w:val="clear" w:color="auto" w:fill="auto"/>
                  <w:noWrap/>
                  <w:vAlign w:val="center"/>
                  <w:hideMark/>
                </w:tcPr>
                <w:p w14:paraId="3CAD9D0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14:paraId="6B6CD14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48A6820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6D7984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07F9525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602F5EC3"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F68B1F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6</w:t>
                  </w:r>
                </w:p>
              </w:tc>
              <w:tc>
                <w:tcPr>
                  <w:tcW w:w="1262" w:type="dxa"/>
                  <w:tcBorders>
                    <w:top w:val="nil"/>
                    <w:left w:val="nil"/>
                    <w:bottom w:val="single" w:sz="4" w:space="0" w:color="auto"/>
                    <w:right w:val="single" w:sz="4" w:space="0" w:color="auto"/>
                  </w:tcBorders>
                  <w:shd w:val="clear" w:color="auto" w:fill="auto"/>
                  <w:noWrap/>
                  <w:vAlign w:val="center"/>
                  <w:hideMark/>
                </w:tcPr>
                <w:p w14:paraId="4E7F3B1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624" w:type="dxa"/>
                  <w:tcBorders>
                    <w:top w:val="nil"/>
                    <w:left w:val="nil"/>
                    <w:bottom w:val="single" w:sz="4" w:space="0" w:color="auto"/>
                    <w:right w:val="single" w:sz="4" w:space="0" w:color="auto"/>
                  </w:tcBorders>
                  <w:shd w:val="clear" w:color="auto" w:fill="auto"/>
                  <w:noWrap/>
                  <w:vAlign w:val="center"/>
                  <w:hideMark/>
                </w:tcPr>
                <w:p w14:paraId="020B290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14:paraId="0132414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FFDD4D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7DB53D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442BD24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5D27A687" w14:textId="77777777" w:rsidTr="00C8662B">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4533EA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7</w:t>
                  </w:r>
                </w:p>
              </w:tc>
              <w:tc>
                <w:tcPr>
                  <w:tcW w:w="1262" w:type="dxa"/>
                  <w:tcBorders>
                    <w:top w:val="nil"/>
                    <w:left w:val="nil"/>
                    <w:bottom w:val="single" w:sz="4" w:space="0" w:color="auto"/>
                    <w:right w:val="single" w:sz="4" w:space="0" w:color="auto"/>
                  </w:tcBorders>
                  <w:shd w:val="clear" w:color="auto" w:fill="auto"/>
                  <w:vAlign w:val="center"/>
                  <w:hideMark/>
                </w:tcPr>
                <w:p w14:paraId="5898328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624" w:type="dxa"/>
                  <w:tcBorders>
                    <w:top w:val="nil"/>
                    <w:left w:val="nil"/>
                    <w:bottom w:val="single" w:sz="4" w:space="0" w:color="auto"/>
                    <w:right w:val="single" w:sz="4" w:space="0" w:color="auto"/>
                  </w:tcBorders>
                  <w:shd w:val="clear" w:color="auto" w:fill="auto"/>
                  <w:noWrap/>
                  <w:vAlign w:val="center"/>
                  <w:hideMark/>
                </w:tcPr>
                <w:p w14:paraId="61D79AB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385" w:type="dxa"/>
                  <w:tcBorders>
                    <w:top w:val="nil"/>
                    <w:left w:val="nil"/>
                    <w:bottom w:val="single" w:sz="4" w:space="0" w:color="auto"/>
                    <w:right w:val="single" w:sz="4" w:space="0" w:color="auto"/>
                  </w:tcBorders>
                  <w:shd w:val="clear" w:color="auto" w:fill="auto"/>
                  <w:noWrap/>
                  <w:vAlign w:val="center"/>
                  <w:hideMark/>
                </w:tcPr>
                <w:p w14:paraId="2758573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Riberalta</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316E44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0401E9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56E2FD9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5DCDAB3C"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52C81F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9</w:t>
                  </w:r>
                </w:p>
              </w:tc>
              <w:tc>
                <w:tcPr>
                  <w:tcW w:w="1262" w:type="dxa"/>
                  <w:tcBorders>
                    <w:top w:val="nil"/>
                    <w:left w:val="nil"/>
                    <w:bottom w:val="single" w:sz="4" w:space="0" w:color="auto"/>
                    <w:right w:val="single" w:sz="4" w:space="0" w:color="auto"/>
                  </w:tcBorders>
                  <w:shd w:val="clear" w:color="auto" w:fill="auto"/>
                  <w:noWrap/>
                  <w:vAlign w:val="center"/>
                  <w:hideMark/>
                </w:tcPr>
                <w:p w14:paraId="2783341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624" w:type="dxa"/>
                  <w:tcBorders>
                    <w:top w:val="nil"/>
                    <w:left w:val="nil"/>
                    <w:bottom w:val="single" w:sz="4" w:space="0" w:color="auto"/>
                    <w:right w:val="single" w:sz="4" w:space="0" w:color="auto"/>
                  </w:tcBorders>
                  <w:shd w:val="clear" w:color="auto" w:fill="auto"/>
                  <w:noWrap/>
                  <w:vAlign w:val="center"/>
                  <w:hideMark/>
                </w:tcPr>
                <w:p w14:paraId="6F72B2F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385" w:type="dxa"/>
                  <w:tcBorders>
                    <w:top w:val="nil"/>
                    <w:left w:val="nil"/>
                    <w:bottom w:val="single" w:sz="4" w:space="0" w:color="auto"/>
                    <w:right w:val="single" w:sz="4" w:space="0" w:color="auto"/>
                  </w:tcBorders>
                  <w:shd w:val="clear" w:color="auto" w:fill="auto"/>
                  <w:noWrap/>
                  <w:vAlign w:val="center"/>
                  <w:hideMark/>
                </w:tcPr>
                <w:p w14:paraId="1E47BE2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Trinidad</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4157196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6CE4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79D43A4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35FBCBFB" w14:textId="77777777" w:rsidTr="00C8662B">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62F020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10</w:t>
                  </w:r>
                </w:p>
              </w:tc>
              <w:tc>
                <w:tcPr>
                  <w:tcW w:w="1262" w:type="dxa"/>
                  <w:tcBorders>
                    <w:top w:val="nil"/>
                    <w:left w:val="nil"/>
                    <w:bottom w:val="single" w:sz="4" w:space="0" w:color="auto"/>
                    <w:right w:val="single" w:sz="4" w:space="0" w:color="auto"/>
                  </w:tcBorders>
                  <w:shd w:val="clear" w:color="auto" w:fill="auto"/>
                  <w:vAlign w:val="center"/>
                  <w:hideMark/>
                </w:tcPr>
                <w:p w14:paraId="446D893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624" w:type="dxa"/>
                  <w:tcBorders>
                    <w:top w:val="nil"/>
                    <w:left w:val="nil"/>
                    <w:bottom w:val="single" w:sz="4" w:space="0" w:color="auto"/>
                    <w:right w:val="single" w:sz="4" w:space="0" w:color="auto"/>
                  </w:tcBorders>
                  <w:shd w:val="clear" w:color="auto" w:fill="auto"/>
                  <w:noWrap/>
                  <w:vAlign w:val="center"/>
                  <w:hideMark/>
                </w:tcPr>
                <w:p w14:paraId="3936693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vAlign w:val="center"/>
                  <w:hideMark/>
                </w:tcPr>
                <w:p w14:paraId="7770039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F471ED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677B7C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39D1858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27F6A2B1" w14:textId="77777777" w:rsidTr="00C8662B">
              <w:trPr>
                <w:trHeight w:val="36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7CD2A6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11</w:t>
                  </w:r>
                </w:p>
              </w:tc>
              <w:tc>
                <w:tcPr>
                  <w:tcW w:w="1262" w:type="dxa"/>
                  <w:tcBorders>
                    <w:top w:val="nil"/>
                    <w:left w:val="nil"/>
                    <w:bottom w:val="single" w:sz="4" w:space="0" w:color="auto"/>
                    <w:right w:val="single" w:sz="4" w:space="0" w:color="auto"/>
                  </w:tcBorders>
                  <w:shd w:val="clear" w:color="auto" w:fill="auto"/>
                  <w:vAlign w:val="center"/>
                  <w:hideMark/>
                </w:tcPr>
                <w:p w14:paraId="34E0C9E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1624" w:type="dxa"/>
                  <w:tcBorders>
                    <w:top w:val="nil"/>
                    <w:left w:val="nil"/>
                    <w:bottom w:val="single" w:sz="4" w:space="0" w:color="auto"/>
                    <w:right w:val="single" w:sz="4" w:space="0" w:color="auto"/>
                  </w:tcBorders>
                  <w:shd w:val="clear" w:color="auto" w:fill="auto"/>
                  <w:noWrap/>
                  <w:vAlign w:val="center"/>
                  <w:hideMark/>
                </w:tcPr>
                <w:p w14:paraId="2EAE488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vAlign w:val="center"/>
                  <w:hideMark/>
                </w:tcPr>
                <w:p w14:paraId="6F216A4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FF76D6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22CDE1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0E4FD6F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756D716E"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BCC2C6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center"/>
                  <w:hideMark/>
                </w:tcPr>
                <w:p w14:paraId="22D1406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624" w:type="dxa"/>
                  <w:tcBorders>
                    <w:top w:val="nil"/>
                    <w:left w:val="nil"/>
                    <w:bottom w:val="single" w:sz="4" w:space="0" w:color="auto"/>
                    <w:right w:val="single" w:sz="4" w:space="0" w:color="auto"/>
                  </w:tcBorders>
                  <w:shd w:val="clear" w:color="auto" w:fill="auto"/>
                  <w:noWrap/>
                  <w:vAlign w:val="center"/>
                  <w:hideMark/>
                </w:tcPr>
                <w:p w14:paraId="50A1152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385" w:type="dxa"/>
                  <w:tcBorders>
                    <w:top w:val="nil"/>
                    <w:left w:val="nil"/>
                    <w:bottom w:val="single" w:sz="4" w:space="0" w:color="auto"/>
                    <w:right w:val="single" w:sz="4" w:space="0" w:color="auto"/>
                  </w:tcBorders>
                  <w:shd w:val="clear" w:color="auto" w:fill="auto"/>
                  <w:noWrap/>
                  <w:vAlign w:val="center"/>
                  <w:hideMark/>
                </w:tcPr>
                <w:p w14:paraId="4EB5293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6FA4D9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B7E647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5AE0997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1D7DCAC9"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2A5701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center"/>
                  <w:hideMark/>
                </w:tcPr>
                <w:p w14:paraId="1FC8ED4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624" w:type="dxa"/>
                  <w:tcBorders>
                    <w:top w:val="nil"/>
                    <w:left w:val="nil"/>
                    <w:bottom w:val="single" w:sz="4" w:space="0" w:color="auto"/>
                    <w:right w:val="single" w:sz="4" w:space="0" w:color="auto"/>
                  </w:tcBorders>
                  <w:shd w:val="clear" w:color="auto" w:fill="auto"/>
                  <w:noWrap/>
                  <w:vAlign w:val="center"/>
                  <w:hideMark/>
                </w:tcPr>
                <w:p w14:paraId="7A42AF7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385" w:type="dxa"/>
                  <w:tcBorders>
                    <w:top w:val="nil"/>
                    <w:left w:val="nil"/>
                    <w:bottom w:val="single" w:sz="4" w:space="0" w:color="auto"/>
                    <w:right w:val="single" w:sz="4" w:space="0" w:color="auto"/>
                  </w:tcBorders>
                  <w:shd w:val="clear" w:color="auto" w:fill="auto"/>
                  <w:noWrap/>
                  <w:vAlign w:val="center"/>
                  <w:hideMark/>
                </w:tcPr>
                <w:p w14:paraId="6B52DC7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4E1D3A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68237B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0CA127B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0EBC4683" w14:textId="77777777" w:rsidTr="00C8662B">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DD94E0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14</w:t>
                  </w:r>
                </w:p>
              </w:tc>
              <w:tc>
                <w:tcPr>
                  <w:tcW w:w="1262" w:type="dxa"/>
                  <w:tcBorders>
                    <w:top w:val="nil"/>
                    <w:left w:val="nil"/>
                    <w:bottom w:val="single" w:sz="4" w:space="0" w:color="auto"/>
                    <w:right w:val="single" w:sz="4" w:space="0" w:color="auto"/>
                  </w:tcBorders>
                  <w:shd w:val="clear" w:color="auto" w:fill="auto"/>
                  <w:noWrap/>
                  <w:vAlign w:val="center"/>
                  <w:hideMark/>
                </w:tcPr>
                <w:p w14:paraId="1493F1B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624" w:type="dxa"/>
                  <w:tcBorders>
                    <w:top w:val="nil"/>
                    <w:left w:val="nil"/>
                    <w:bottom w:val="single" w:sz="4" w:space="0" w:color="auto"/>
                    <w:right w:val="single" w:sz="4" w:space="0" w:color="auto"/>
                  </w:tcBorders>
                  <w:shd w:val="clear" w:color="auto" w:fill="auto"/>
                  <w:noWrap/>
                  <w:vAlign w:val="center"/>
                  <w:hideMark/>
                </w:tcPr>
                <w:p w14:paraId="0AAC946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385" w:type="dxa"/>
                  <w:tcBorders>
                    <w:top w:val="nil"/>
                    <w:left w:val="nil"/>
                    <w:bottom w:val="single" w:sz="4" w:space="0" w:color="auto"/>
                    <w:right w:val="single" w:sz="4" w:space="0" w:color="auto"/>
                  </w:tcBorders>
                  <w:shd w:val="clear" w:color="auto" w:fill="auto"/>
                  <w:noWrap/>
                  <w:vAlign w:val="center"/>
                  <w:hideMark/>
                </w:tcPr>
                <w:p w14:paraId="19C52F1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3CAC8E1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2D441E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443" w:type="dxa"/>
                  <w:tcBorders>
                    <w:top w:val="nil"/>
                    <w:left w:val="nil"/>
                    <w:bottom w:val="single" w:sz="4" w:space="0" w:color="auto"/>
                    <w:right w:val="single" w:sz="4" w:space="0" w:color="auto"/>
                  </w:tcBorders>
                  <w:shd w:val="clear" w:color="auto" w:fill="auto"/>
                  <w:noWrap/>
                  <w:vAlign w:val="center"/>
                  <w:hideMark/>
                </w:tcPr>
                <w:p w14:paraId="63F024A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02AC24AC" w14:textId="77777777" w:rsidTr="00C8662B">
              <w:trPr>
                <w:trHeight w:val="300"/>
                <w:jc w:val="center"/>
              </w:trPr>
              <w:tc>
                <w:tcPr>
                  <w:tcW w:w="516" w:type="dxa"/>
                  <w:tcBorders>
                    <w:top w:val="nil"/>
                    <w:left w:val="nil"/>
                    <w:bottom w:val="nil"/>
                    <w:right w:val="nil"/>
                  </w:tcBorders>
                  <w:shd w:val="clear" w:color="auto" w:fill="auto"/>
                  <w:noWrap/>
                  <w:vAlign w:val="bottom"/>
                  <w:hideMark/>
                </w:tcPr>
                <w:p w14:paraId="67E9C982" w14:textId="77777777" w:rsidR="00460594" w:rsidRPr="00ED73E5" w:rsidRDefault="00460594" w:rsidP="00C8662B">
                  <w:pPr>
                    <w:jc w:val="center"/>
                    <w:rPr>
                      <w:rFonts w:ascii="Verdana" w:hAnsi="Verdana" w:cs="Calibri"/>
                      <w:color w:val="000000"/>
                      <w:sz w:val="16"/>
                      <w:szCs w:val="16"/>
                    </w:rPr>
                  </w:pPr>
                </w:p>
              </w:tc>
              <w:tc>
                <w:tcPr>
                  <w:tcW w:w="1262" w:type="dxa"/>
                  <w:tcBorders>
                    <w:top w:val="nil"/>
                    <w:left w:val="nil"/>
                    <w:bottom w:val="nil"/>
                    <w:right w:val="nil"/>
                  </w:tcBorders>
                  <w:shd w:val="clear" w:color="auto" w:fill="auto"/>
                  <w:noWrap/>
                  <w:vAlign w:val="bottom"/>
                  <w:hideMark/>
                </w:tcPr>
                <w:p w14:paraId="0EE469BB" w14:textId="77777777" w:rsidR="00460594" w:rsidRPr="00ED73E5" w:rsidRDefault="00460594" w:rsidP="00C8662B">
                  <w:pPr>
                    <w:rPr>
                      <w:sz w:val="16"/>
                      <w:szCs w:val="16"/>
                    </w:rPr>
                  </w:pPr>
                </w:p>
              </w:tc>
              <w:tc>
                <w:tcPr>
                  <w:tcW w:w="1624" w:type="dxa"/>
                  <w:tcBorders>
                    <w:top w:val="nil"/>
                    <w:left w:val="nil"/>
                    <w:bottom w:val="nil"/>
                    <w:right w:val="nil"/>
                  </w:tcBorders>
                  <w:shd w:val="clear" w:color="auto" w:fill="auto"/>
                  <w:noWrap/>
                  <w:vAlign w:val="bottom"/>
                  <w:hideMark/>
                </w:tcPr>
                <w:p w14:paraId="6BB8D4D1" w14:textId="77777777" w:rsidR="00460594" w:rsidRPr="00ED73E5" w:rsidRDefault="00460594" w:rsidP="00C8662B">
                  <w:pPr>
                    <w:rPr>
                      <w:sz w:val="16"/>
                      <w:szCs w:val="16"/>
                    </w:rPr>
                  </w:pPr>
                </w:p>
              </w:tc>
              <w:tc>
                <w:tcPr>
                  <w:tcW w:w="1385" w:type="dxa"/>
                  <w:tcBorders>
                    <w:top w:val="nil"/>
                    <w:left w:val="nil"/>
                    <w:bottom w:val="nil"/>
                    <w:right w:val="nil"/>
                  </w:tcBorders>
                  <w:shd w:val="clear" w:color="auto" w:fill="auto"/>
                  <w:noWrap/>
                  <w:vAlign w:val="bottom"/>
                  <w:hideMark/>
                </w:tcPr>
                <w:p w14:paraId="2CC9445F" w14:textId="77777777" w:rsidR="00460594" w:rsidRPr="00ED73E5" w:rsidRDefault="00460594" w:rsidP="00C8662B">
                  <w:pPr>
                    <w:rPr>
                      <w:sz w:val="16"/>
                      <w:szCs w:val="16"/>
                    </w:rPr>
                  </w:pPr>
                </w:p>
              </w:tc>
              <w:tc>
                <w:tcPr>
                  <w:tcW w:w="1004" w:type="dxa"/>
                  <w:tcBorders>
                    <w:top w:val="nil"/>
                    <w:left w:val="single" w:sz="4" w:space="0" w:color="auto"/>
                    <w:bottom w:val="single" w:sz="4" w:space="0" w:color="auto"/>
                    <w:right w:val="single" w:sz="4" w:space="0" w:color="auto"/>
                  </w:tcBorders>
                  <w:shd w:val="clear" w:color="auto" w:fill="BDD6EE"/>
                  <w:noWrap/>
                  <w:vAlign w:val="center"/>
                  <w:hideMark/>
                </w:tcPr>
                <w:p w14:paraId="4050C076"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13</w:t>
                  </w:r>
                </w:p>
              </w:tc>
              <w:tc>
                <w:tcPr>
                  <w:tcW w:w="986" w:type="dxa"/>
                  <w:tcBorders>
                    <w:top w:val="nil"/>
                    <w:left w:val="single" w:sz="4" w:space="0" w:color="auto"/>
                    <w:bottom w:val="single" w:sz="4" w:space="0" w:color="auto"/>
                    <w:right w:val="single" w:sz="4" w:space="0" w:color="auto"/>
                  </w:tcBorders>
                  <w:shd w:val="clear" w:color="auto" w:fill="BDD6EE"/>
                  <w:noWrap/>
                  <w:vAlign w:val="center"/>
                  <w:hideMark/>
                </w:tcPr>
                <w:p w14:paraId="74F4416F"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26</w:t>
                  </w:r>
                </w:p>
              </w:tc>
              <w:tc>
                <w:tcPr>
                  <w:tcW w:w="1443" w:type="dxa"/>
                  <w:tcBorders>
                    <w:top w:val="nil"/>
                    <w:left w:val="nil"/>
                    <w:bottom w:val="single" w:sz="4" w:space="0" w:color="auto"/>
                    <w:right w:val="single" w:sz="4" w:space="0" w:color="auto"/>
                  </w:tcBorders>
                  <w:shd w:val="clear" w:color="auto" w:fill="BDD6EE"/>
                  <w:noWrap/>
                  <w:vAlign w:val="center"/>
                  <w:hideMark/>
                </w:tcPr>
                <w:p w14:paraId="597F45F8"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26</w:t>
                  </w:r>
                </w:p>
              </w:tc>
            </w:tr>
          </w:tbl>
          <w:p w14:paraId="39794C92" w14:textId="77777777" w:rsidR="00460594" w:rsidRPr="00FD291B" w:rsidRDefault="00460594" w:rsidP="00C8662B">
            <w:pPr>
              <w:autoSpaceDE w:val="0"/>
              <w:autoSpaceDN w:val="0"/>
              <w:adjustRightInd w:val="0"/>
              <w:jc w:val="both"/>
              <w:rPr>
                <w:rFonts w:ascii="Verdana" w:hAnsi="Verdana" w:cs="Calibri"/>
                <w:sz w:val="18"/>
                <w:szCs w:val="18"/>
              </w:rPr>
            </w:pPr>
          </w:p>
        </w:tc>
      </w:tr>
      <w:tr w:rsidR="00460594" w:rsidRPr="00FD291B" w14:paraId="41D0B90D" w14:textId="77777777" w:rsidTr="00C8662B">
        <w:trPr>
          <w:trHeight w:val="392"/>
        </w:trPr>
        <w:tc>
          <w:tcPr>
            <w:tcW w:w="9640" w:type="dxa"/>
            <w:shd w:val="clear" w:color="auto" w:fill="B8CCE4"/>
            <w:vAlign w:val="center"/>
          </w:tcPr>
          <w:p w14:paraId="7C00B29A" w14:textId="77777777" w:rsidR="00460594" w:rsidRPr="00FD291B" w:rsidRDefault="00460594" w:rsidP="00C8662B">
            <w:pPr>
              <w:autoSpaceDE w:val="0"/>
              <w:autoSpaceDN w:val="0"/>
              <w:adjustRightInd w:val="0"/>
              <w:rPr>
                <w:rFonts w:ascii="Verdana" w:hAnsi="Verdana" w:cs="Calibri"/>
                <w:sz w:val="18"/>
                <w:szCs w:val="18"/>
                <w:lang w:eastAsia="es-BO"/>
              </w:rPr>
            </w:pPr>
            <w:r w:rsidRPr="00B673FB">
              <w:rPr>
                <w:rFonts w:ascii="Verdana" w:hAnsi="Verdana" w:cs="Calibri"/>
                <w:b/>
                <w:bCs/>
                <w:sz w:val="18"/>
                <w:szCs w:val="18"/>
              </w:rPr>
              <w:t>FORMA DE PAGO</w:t>
            </w:r>
            <w:r w:rsidRPr="00FD291B">
              <w:rPr>
                <w:rFonts w:ascii="Verdana" w:hAnsi="Verdana" w:cs="Calibri"/>
                <w:b/>
                <w:bCs/>
                <w:sz w:val="18"/>
                <w:szCs w:val="18"/>
              </w:rPr>
              <w:t xml:space="preserve"> </w:t>
            </w:r>
          </w:p>
        </w:tc>
      </w:tr>
      <w:tr w:rsidR="00460594" w:rsidRPr="00FD291B" w14:paraId="1381A64A" w14:textId="77777777" w:rsidTr="00C8662B">
        <w:trPr>
          <w:trHeight w:val="3139"/>
        </w:trPr>
        <w:tc>
          <w:tcPr>
            <w:tcW w:w="9640" w:type="dxa"/>
            <w:tcBorders>
              <w:bottom w:val="single" w:sz="4" w:space="0" w:color="auto"/>
            </w:tcBorders>
            <w:shd w:val="clear" w:color="auto" w:fill="auto"/>
            <w:vAlign w:val="center"/>
          </w:tcPr>
          <w:p w14:paraId="7F581258" w14:textId="77777777" w:rsidR="00460594" w:rsidRDefault="00460594" w:rsidP="00C8662B">
            <w:pPr>
              <w:autoSpaceDE w:val="0"/>
              <w:autoSpaceDN w:val="0"/>
              <w:adjustRightInd w:val="0"/>
              <w:jc w:val="both"/>
              <w:rPr>
                <w:rFonts w:ascii="Verdana" w:hAnsi="Verdana" w:cs="Calibri"/>
                <w:sz w:val="18"/>
                <w:szCs w:val="18"/>
              </w:rPr>
            </w:pPr>
          </w:p>
          <w:p w14:paraId="70C4A603" w14:textId="77777777" w:rsidR="00460594" w:rsidRPr="00401E6D" w:rsidRDefault="00460594" w:rsidP="00C8662B">
            <w:pPr>
              <w:autoSpaceDE w:val="0"/>
              <w:autoSpaceDN w:val="0"/>
              <w:adjustRightInd w:val="0"/>
              <w:jc w:val="both"/>
              <w:rPr>
                <w:rFonts w:ascii="Verdana" w:hAnsi="Verdana" w:cs="Calibri"/>
                <w:sz w:val="18"/>
                <w:szCs w:val="18"/>
              </w:rPr>
            </w:pPr>
            <w:r>
              <w:rPr>
                <w:rFonts w:ascii="Verdana" w:hAnsi="Verdana" w:cs="Calibri"/>
                <w:sz w:val="18"/>
                <w:szCs w:val="18"/>
              </w:rPr>
              <w:t>Se realizaran</w:t>
            </w:r>
            <w:r w:rsidRPr="00401E6D">
              <w:rPr>
                <w:rFonts w:ascii="Verdana" w:hAnsi="Verdana" w:cs="Calibri"/>
                <w:sz w:val="18"/>
                <w:szCs w:val="18"/>
              </w:rPr>
              <w:t xml:space="preserve"> pagos parciales, para lo cual la Empresa Adjudicada deberá comunicar la culminación de la etapa </w:t>
            </w:r>
            <w:r>
              <w:rPr>
                <w:rFonts w:ascii="Verdana" w:hAnsi="Verdana" w:cs="Calibri"/>
                <w:sz w:val="18"/>
                <w:szCs w:val="18"/>
              </w:rPr>
              <w:t>de instalación correspondiente a cada estación de servicio,</w:t>
            </w:r>
            <w:r w:rsidRPr="00401E6D">
              <w:rPr>
                <w:rFonts w:ascii="Verdana" w:hAnsi="Verdana" w:cs="Calibri"/>
                <w:sz w:val="18"/>
                <w:szCs w:val="18"/>
              </w:rPr>
              <w:t xml:space="preserve"> </w:t>
            </w:r>
            <w:r>
              <w:rPr>
                <w:rFonts w:ascii="Verdana" w:hAnsi="Verdana" w:cs="Calibri"/>
                <w:sz w:val="18"/>
                <w:szCs w:val="18"/>
              </w:rPr>
              <w:t xml:space="preserve">de acuerdo a cronograma presentado </w:t>
            </w:r>
            <w:r w:rsidRPr="00401E6D">
              <w:rPr>
                <w:rFonts w:ascii="Verdana" w:hAnsi="Verdana" w:cs="Calibri"/>
                <w:sz w:val="18"/>
                <w:szCs w:val="18"/>
              </w:rPr>
              <w:t>para la verificación y la respectiva emisión de un informe</w:t>
            </w:r>
            <w:r>
              <w:rPr>
                <w:rFonts w:ascii="Verdana" w:hAnsi="Verdana" w:cs="Calibri"/>
                <w:sz w:val="18"/>
                <w:szCs w:val="18"/>
              </w:rPr>
              <w:t xml:space="preserve"> por parte del comité de recepción designado</w:t>
            </w:r>
            <w:r w:rsidRPr="00401E6D">
              <w:rPr>
                <w:rFonts w:ascii="Verdana" w:hAnsi="Verdana" w:cs="Calibri"/>
                <w:sz w:val="18"/>
                <w:szCs w:val="18"/>
              </w:rPr>
              <w:t xml:space="preserve"> que respalde el pago solicitado.</w:t>
            </w:r>
          </w:p>
          <w:p w14:paraId="4321BE98" w14:textId="77777777" w:rsidR="00460594" w:rsidRPr="00401E6D" w:rsidRDefault="00460594" w:rsidP="00C8662B">
            <w:pPr>
              <w:autoSpaceDE w:val="0"/>
              <w:autoSpaceDN w:val="0"/>
              <w:adjustRightInd w:val="0"/>
              <w:jc w:val="both"/>
              <w:rPr>
                <w:rFonts w:ascii="Verdana" w:hAnsi="Verdana" w:cs="Calibri"/>
                <w:sz w:val="18"/>
                <w:szCs w:val="18"/>
              </w:rPr>
            </w:pPr>
          </w:p>
          <w:p w14:paraId="0099B0A7"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Los pagos se realizarán de acuerdo al precio unitario de la propuesta aceptada. Dicho precio será compensación total por equipo completo, materiales, herramientas, mano de obra especializada, dirección técnica, pruebas, replanteos, ajustes y cualquier insumo necesario, de modo que se garantice la adecuada ejecución del suministro.</w:t>
            </w:r>
          </w:p>
          <w:p w14:paraId="231AAB92" w14:textId="77777777" w:rsidR="00460594" w:rsidRPr="00401E6D" w:rsidRDefault="00460594" w:rsidP="00C8662B">
            <w:pPr>
              <w:autoSpaceDE w:val="0"/>
              <w:autoSpaceDN w:val="0"/>
              <w:adjustRightInd w:val="0"/>
              <w:jc w:val="both"/>
              <w:rPr>
                <w:rFonts w:ascii="Verdana" w:hAnsi="Verdana" w:cs="Calibri"/>
                <w:sz w:val="18"/>
                <w:szCs w:val="18"/>
              </w:rPr>
            </w:pPr>
          </w:p>
          <w:p w14:paraId="5134BCA8" w14:textId="77777777" w:rsidR="00460594"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La instalación e implementación del sistema debe ser realizado en cada Estación de Servicio. Como estas actividades están sujetas al avance de los trabajos en la ejecución de obras civiles, se coordinarán los plazos con el Supervisor de obra designado a cada estación.</w:t>
            </w:r>
          </w:p>
          <w:p w14:paraId="6F365C59" w14:textId="77777777" w:rsidR="00460594" w:rsidRPr="00FD291B" w:rsidRDefault="00460594" w:rsidP="00C8662B">
            <w:pPr>
              <w:autoSpaceDE w:val="0"/>
              <w:autoSpaceDN w:val="0"/>
              <w:adjustRightInd w:val="0"/>
              <w:jc w:val="both"/>
              <w:rPr>
                <w:rFonts w:ascii="Verdana" w:hAnsi="Verdana" w:cs="Calibri"/>
                <w:sz w:val="18"/>
                <w:szCs w:val="18"/>
              </w:rPr>
            </w:pPr>
          </w:p>
        </w:tc>
      </w:tr>
      <w:tr w:rsidR="00460594" w:rsidRPr="00FD291B" w14:paraId="5EE03E66" w14:textId="77777777" w:rsidTr="00C8662B">
        <w:trPr>
          <w:trHeight w:val="422"/>
        </w:trPr>
        <w:tc>
          <w:tcPr>
            <w:tcW w:w="9640" w:type="dxa"/>
            <w:shd w:val="clear" w:color="auto" w:fill="B4C6E7"/>
            <w:vAlign w:val="center"/>
          </w:tcPr>
          <w:p w14:paraId="6FD52458" w14:textId="77777777" w:rsidR="00460594" w:rsidRPr="00B15E08" w:rsidRDefault="00460594" w:rsidP="00C8662B">
            <w:pPr>
              <w:autoSpaceDE w:val="0"/>
              <w:autoSpaceDN w:val="0"/>
              <w:adjustRightInd w:val="0"/>
              <w:jc w:val="both"/>
              <w:rPr>
                <w:rFonts w:ascii="Verdana" w:hAnsi="Verdana" w:cs="Calibri"/>
                <w:b/>
                <w:sz w:val="18"/>
                <w:szCs w:val="18"/>
              </w:rPr>
            </w:pPr>
            <w:r w:rsidRPr="00401E6D">
              <w:rPr>
                <w:rFonts w:ascii="Verdana" w:hAnsi="Verdana" w:cs="Calibri"/>
                <w:b/>
                <w:sz w:val="18"/>
                <w:szCs w:val="18"/>
              </w:rPr>
              <w:t>ANTICIPO</w:t>
            </w:r>
          </w:p>
        </w:tc>
      </w:tr>
      <w:tr w:rsidR="00460594" w:rsidRPr="00FD291B" w14:paraId="149183B1" w14:textId="77777777" w:rsidTr="00C8662B">
        <w:trPr>
          <w:trHeight w:val="1422"/>
        </w:trPr>
        <w:tc>
          <w:tcPr>
            <w:tcW w:w="9640" w:type="dxa"/>
            <w:shd w:val="clear" w:color="auto" w:fill="auto"/>
            <w:vAlign w:val="center"/>
          </w:tcPr>
          <w:p w14:paraId="5BC6C7C3" w14:textId="77777777" w:rsidR="00460594"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 xml:space="preserve">YPFB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w:t>
            </w:r>
          </w:p>
          <w:p w14:paraId="73EA7594" w14:textId="77777777" w:rsidR="00460594" w:rsidRDefault="00460594" w:rsidP="00C8662B">
            <w:pPr>
              <w:autoSpaceDE w:val="0"/>
              <w:autoSpaceDN w:val="0"/>
              <w:adjustRightInd w:val="0"/>
              <w:jc w:val="both"/>
              <w:rPr>
                <w:rFonts w:ascii="Verdana" w:hAnsi="Verdana" w:cs="Calibri"/>
                <w:sz w:val="18"/>
                <w:szCs w:val="18"/>
              </w:rPr>
            </w:pPr>
          </w:p>
          <w:p w14:paraId="04ADA4A2" w14:textId="77777777" w:rsidR="00460594" w:rsidRPr="000977D8"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Conforme el Contratista reponga el monto del anticipo otorgado, se podrá reajustar la garantía en la misma proporción.</w:t>
            </w:r>
          </w:p>
        </w:tc>
      </w:tr>
      <w:tr w:rsidR="00460594" w:rsidRPr="00FD291B" w14:paraId="1BCE945B" w14:textId="77777777" w:rsidTr="00C8662B">
        <w:trPr>
          <w:trHeight w:val="422"/>
        </w:trPr>
        <w:tc>
          <w:tcPr>
            <w:tcW w:w="9640" w:type="dxa"/>
            <w:shd w:val="clear" w:color="auto" w:fill="B4C6E7"/>
            <w:vAlign w:val="center"/>
          </w:tcPr>
          <w:p w14:paraId="2D75D08E" w14:textId="77777777" w:rsidR="00460594" w:rsidRPr="00B15E08" w:rsidRDefault="00460594" w:rsidP="00C8662B">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460594" w:rsidRPr="00FD291B" w14:paraId="701ADB37" w14:textId="77777777" w:rsidTr="00C8662B">
        <w:trPr>
          <w:trHeight w:val="1261"/>
        </w:trPr>
        <w:tc>
          <w:tcPr>
            <w:tcW w:w="9640" w:type="dxa"/>
            <w:shd w:val="clear" w:color="auto" w:fill="auto"/>
            <w:vAlign w:val="center"/>
          </w:tcPr>
          <w:p w14:paraId="5F1E2672"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Por cada periodo de retraso se aplicara las siguientes multas:</w:t>
            </w:r>
          </w:p>
          <w:p w14:paraId="22B5D6E1" w14:textId="77777777" w:rsidR="00460594" w:rsidRPr="00401E6D" w:rsidRDefault="00460594" w:rsidP="00C8662B">
            <w:pPr>
              <w:autoSpaceDE w:val="0"/>
              <w:autoSpaceDN w:val="0"/>
              <w:adjustRightInd w:val="0"/>
              <w:jc w:val="both"/>
              <w:rPr>
                <w:rFonts w:ascii="Verdana" w:hAnsi="Verdana" w:cs="Calibri"/>
                <w:sz w:val="18"/>
                <w:szCs w:val="18"/>
              </w:rPr>
            </w:pPr>
          </w:p>
          <w:p w14:paraId="35014C0F"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3 por 1.000 por cada día de atraso desde el día 1 hasta el día 30 de atraso.</w:t>
            </w:r>
          </w:p>
          <w:p w14:paraId="0DCF9885" w14:textId="77777777" w:rsidR="00460594" w:rsidRPr="00B15E08"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4 por 1.000 por cada día de atraso desde el día 31 en adelante.</w:t>
            </w:r>
          </w:p>
        </w:tc>
      </w:tr>
      <w:tr w:rsidR="00460594" w:rsidRPr="00FD291B" w14:paraId="52634842" w14:textId="77777777" w:rsidTr="00C8662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158AFF6" w14:textId="77777777" w:rsidR="00460594" w:rsidRPr="00B15E08" w:rsidRDefault="00460594" w:rsidP="00C8662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460594" w:rsidRPr="00FD291B" w14:paraId="2D3DD369" w14:textId="77777777" w:rsidTr="00C8662B">
        <w:trPr>
          <w:trHeight w:val="20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5D7E84A" w14:textId="77777777" w:rsidR="00460594" w:rsidRDefault="00460594" w:rsidP="00C8662B">
            <w:pPr>
              <w:autoSpaceDE w:val="0"/>
              <w:autoSpaceDN w:val="0"/>
              <w:adjustRightInd w:val="0"/>
              <w:jc w:val="both"/>
              <w:rPr>
                <w:rFonts w:ascii="Verdana" w:hAnsi="Verdana" w:cs="Calibri"/>
                <w:sz w:val="18"/>
                <w:szCs w:val="18"/>
              </w:rPr>
            </w:pPr>
          </w:p>
          <w:p w14:paraId="06F73055" w14:textId="77777777" w:rsidR="00460594" w:rsidRPr="00716AC9"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garantía de funcionamiento por todo el Sistema instalado</w:t>
            </w:r>
            <w:r>
              <w:rPr>
                <w:rFonts w:ascii="Verdana" w:hAnsi="Verdana" w:cs="Calibri"/>
                <w:sz w:val="18"/>
                <w:szCs w:val="18"/>
              </w:rPr>
              <w:t xml:space="preserve">, </w:t>
            </w:r>
            <w:r w:rsidRPr="00716AC9">
              <w:rPr>
                <w:rFonts w:ascii="Verdana" w:hAnsi="Verdana" w:cs="Calibri"/>
                <w:sz w:val="18"/>
                <w:szCs w:val="18"/>
              </w:rPr>
              <w:t>equipos de telemedición</w:t>
            </w:r>
            <w:r>
              <w:rPr>
                <w:rFonts w:ascii="Verdana" w:hAnsi="Verdana" w:cs="Calibri"/>
                <w:sz w:val="18"/>
                <w:szCs w:val="18"/>
              </w:rPr>
              <w:t xml:space="preserve">, equipos de interconexión </w:t>
            </w:r>
            <w:r w:rsidRPr="00716AC9">
              <w:rPr>
                <w:rFonts w:ascii="Verdana" w:hAnsi="Verdana" w:cs="Calibri"/>
                <w:sz w:val="18"/>
                <w:szCs w:val="18"/>
              </w:rPr>
              <w:t>y otros deberá ser de un año una vez se realice la puesta en marcha y entrega final, la cual estará respaldada por la respectiva Acta de Recepción para cada EESS. Esta garantía y su descripción deberán ser especificadas en la oferta.</w:t>
            </w:r>
          </w:p>
          <w:p w14:paraId="5405F15D" w14:textId="77777777" w:rsidR="00460594" w:rsidRPr="00716AC9" w:rsidRDefault="00460594" w:rsidP="00C8662B">
            <w:pPr>
              <w:autoSpaceDE w:val="0"/>
              <w:autoSpaceDN w:val="0"/>
              <w:adjustRightInd w:val="0"/>
              <w:jc w:val="both"/>
              <w:rPr>
                <w:rFonts w:ascii="Verdana" w:hAnsi="Verdana" w:cs="Calibri"/>
                <w:sz w:val="18"/>
                <w:szCs w:val="18"/>
              </w:rPr>
            </w:pPr>
          </w:p>
          <w:p w14:paraId="03095761"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Adicionalmente, la Empresa Adjudicada debe brindar servicios de soporte técnico en software por el lapso de un año a partir de la puesta en marcha de la última EESS. Esta garantía y su descripción deberán ser especificadas en la oferta.</w:t>
            </w:r>
          </w:p>
          <w:p w14:paraId="1869C882" w14:textId="77777777" w:rsidR="00460594" w:rsidRPr="00B15E08" w:rsidRDefault="00460594" w:rsidP="00C8662B">
            <w:pPr>
              <w:autoSpaceDE w:val="0"/>
              <w:autoSpaceDN w:val="0"/>
              <w:adjustRightInd w:val="0"/>
              <w:jc w:val="both"/>
              <w:rPr>
                <w:rFonts w:ascii="Verdana" w:hAnsi="Verdana" w:cs="Calibri"/>
                <w:sz w:val="18"/>
                <w:szCs w:val="18"/>
              </w:rPr>
            </w:pPr>
          </w:p>
        </w:tc>
      </w:tr>
    </w:tbl>
    <w:p w14:paraId="37E425C2" w14:textId="77777777" w:rsidR="00460594" w:rsidRDefault="00460594" w:rsidP="00460594">
      <w:pPr>
        <w:rPr>
          <w:rFonts w:ascii="Verdana" w:hAnsi="Verdana"/>
          <w:sz w:val="18"/>
          <w:szCs w:val="18"/>
        </w:rPr>
      </w:pPr>
    </w:p>
    <w:p w14:paraId="3D8D08AF" w14:textId="77777777" w:rsidR="00460594" w:rsidRDefault="00460594" w:rsidP="00460594">
      <w:pPr>
        <w:jc w:val="both"/>
        <w:rPr>
          <w:rFonts w:ascii="Verdana" w:hAnsi="Verdana" w:cs="Calibri"/>
          <w:sz w:val="18"/>
          <w:szCs w:val="18"/>
        </w:rPr>
      </w:pPr>
    </w:p>
    <w:p w14:paraId="6692FA23" w14:textId="77777777" w:rsidR="00460594" w:rsidRDefault="00460594" w:rsidP="00460594">
      <w:pPr>
        <w:jc w:val="center"/>
        <w:rPr>
          <w:rFonts w:ascii="Calibri" w:eastAsia="Arial Unicode MS" w:hAnsi="Calibri" w:cs="Calibri"/>
          <w:b/>
          <w:sz w:val="22"/>
          <w:szCs w:val="18"/>
          <w:u w:val="single"/>
          <w:lang w:val="es-MX"/>
        </w:rPr>
      </w:pPr>
      <w:r w:rsidRPr="00FB2C91">
        <w:rPr>
          <w:rFonts w:ascii="Calibri" w:eastAsia="Arial Unicode MS" w:hAnsi="Calibri" w:cs="Calibri"/>
          <w:b/>
          <w:sz w:val="22"/>
          <w:szCs w:val="18"/>
          <w:u w:val="single"/>
          <w:lang w:val="es-MX"/>
        </w:rPr>
        <w:t>LOTE II: ADQUISICION E INSTALACION DE EQUIPOS PARA FACTURACIÓN EN LAS ESTACIONES DE SERVICIO DE YPFB</w:t>
      </w:r>
    </w:p>
    <w:p w14:paraId="2F930561" w14:textId="77777777" w:rsidR="00460594" w:rsidRDefault="00460594" w:rsidP="00460594">
      <w:pPr>
        <w:jc w:val="both"/>
        <w:rPr>
          <w:rFonts w:ascii="Verdana" w:hAnsi="Verdana" w:cs="Calibri"/>
          <w:sz w:val="18"/>
          <w:szCs w:val="18"/>
          <w:lang w:val="es-MX"/>
        </w:rPr>
      </w:pPr>
    </w:p>
    <w:tbl>
      <w:tblPr>
        <w:tblW w:w="7299" w:type="dxa"/>
        <w:jc w:val="center"/>
        <w:tblInd w:w="-214" w:type="dxa"/>
        <w:tblCellMar>
          <w:left w:w="70" w:type="dxa"/>
          <w:right w:w="70" w:type="dxa"/>
        </w:tblCellMar>
        <w:tblLook w:val="04A0" w:firstRow="1" w:lastRow="0" w:firstColumn="1" w:lastColumn="0" w:noHBand="0" w:noVBand="1"/>
      </w:tblPr>
      <w:tblGrid>
        <w:gridCol w:w="684"/>
        <w:gridCol w:w="3933"/>
        <w:gridCol w:w="1276"/>
        <w:gridCol w:w="1406"/>
      </w:tblGrid>
      <w:tr w:rsidR="00460594" w:rsidRPr="00FD291B" w14:paraId="528A0768" w14:textId="77777777" w:rsidTr="00C8662B">
        <w:trPr>
          <w:trHeight w:val="360"/>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6422CF6" w14:textId="77777777" w:rsidR="00460594"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N°</w:t>
            </w:r>
          </w:p>
          <w:p w14:paraId="23C3A13A" w14:textId="77777777" w:rsidR="00460594" w:rsidRPr="00FD291B"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14:paraId="230CE8F7" w14:textId="77777777" w:rsidR="00460594" w:rsidRPr="00FD291B" w:rsidRDefault="00460594" w:rsidP="00C8662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41521CBA" w14:textId="77777777" w:rsidR="00460594" w:rsidRPr="00FD291B"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0624F2FA" w14:textId="77777777" w:rsidR="00460594" w:rsidRPr="00FD291B" w:rsidRDefault="00460594" w:rsidP="00C8662B">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460594" w:rsidRPr="00FD291B" w14:paraId="210B9B75" w14:textId="77777777" w:rsidTr="00C8662B">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44B0F87"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9F735B" w14:textId="77777777" w:rsidR="00460594" w:rsidRPr="008D5523" w:rsidRDefault="00460594" w:rsidP="00C8662B">
            <w:pPr>
              <w:rPr>
                <w:rFonts w:ascii="Verdana" w:hAnsi="Verdana"/>
                <w:sz w:val="18"/>
              </w:rPr>
            </w:pPr>
            <w:r w:rsidRPr="008D5523">
              <w:rPr>
                <w:rFonts w:ascii="Verdana" w:hAnsi="Verdana"/>
                <w:sz w:val="18"/>
              </w:rPr>
              <w:t>UPS de 3000 VA 220 VAC</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6191E35" w14:textId="77777777" w:rsidR="00460594"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8C146" w14:textId="77777777" w:rsidR="00460594"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r w:rsidR="00460594" w:rsidRPr="00FD291B" w14:paraId="606BA3B0" w14:textId="77777777" w:rsidTr="00C8662B">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557A940"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04DC9C" w14:textId="77777777" w:rsidR="00460594" w:rsidRPr="008D5523" w:rsidRDefault="00460594" w:rsidP="00C8662B">
            <w:pPr>
              <w:rPr>
                <w:rFonts w:ascii="Verdana" w:hAnsi="Verdana"/>
                <w:sz w:val="18"/>
              </w:rPr>
            </w:pPr>
            <w:r w:rsidRPr="008D5523">
              <w:rPr>
                <w:rFonts w:ascii="Verdana" w:hAnsi="Verdana"/>
                <w:sz w:val="18"/>
              </w:rPr>
              <w:t>UPS de 2000 VA 220 VAC</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189016C7"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69C6B"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r w:rsidR="00460594" w:rsidRPr="00FD291B" w14:paraId="09EAC0AC" w14:textId="77777777" w:rsidTr="00C8662B">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C7389A8"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74A908" w14:textId="77777777" w:rsidR="00460594" w:rsidRPr="008D5523" w:rsidRDefault="00460594" w:rsidP="00C8662B">
            <w:pPr>
              <w:rPr>
                <w:rFonts w:ascii="Verdana" w:hAnsi="Verdana"/>
                <w:sz w:val="18"/>
              </w:rPr>
            </w:pPr>
            <w:r w:rsidRPr="008D5523">
              <w:rPr>
                <w:rFonts w:ascii="Verdana" w:hAnsi="Verdana"/>
                <w:sz w:val="18"/>
              </w:rPr>
              <w:t>PC Servidor</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718557D1"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6EACF"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r w:rsidR="00460594" w:rsidRPr="00FD291B" w14:paraId="5B4CBBAE" w14:textId="77777777" w:rsidTr="00C8662B">
        <w:trPr>
          <w:trHeight w:val="32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DEE462D"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06EEF6" w14:textId="77777777" w:rsidR="00460594" w:rsidRPr="008D5523" w:rsidRDefault="00460594" w:rsidP="00C8662B">
            <w:pPr>
              <w:rPr>
                <w:rFonts w:ascii="Verdana" w:hAnsi="Verdana"/>
                <w:sz w:val="18"/>
              </w:rPr>
            </w:pPr>
            <w:r w:rsidRPr="008D5523">
              <w:rPr>
                <w:rFonts w:ascii="Verdana" w:hAnsi="Verdana"/>
                <w:sz w:val="18"/>
              </w:rPr>
              <w:t>PC para Facturación</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A0A1933"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59E75"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48</w:t>
            </w:r>
          </w:p>
        </w:tc>
      </w:tr>
      <w:tr w:rsidR="00460594" w:rsidRPr="00FD291B" w14:paraId="7EDFE348" w14:textId="77777777" w:rsidTr="00C8662B">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9C8DF80"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A32EA73" w14:textId="77777777" w:rsidR="00460594" w:rsidRPr="008D5523" w:rsidRDefault="00460594" w:rsidP="00C8662B">
            <w:pPr>
              <w:rPr>
                <w:rFonts w:ascii="Verdana" w:hAnsi="Verdana"/>
                <w:sz w:val="18"/>
              </w:rPr>
            </w:pPr>
            <w:r w:rsidRPr="008D5523">
              <w:rPr>
                <w:rFonts w:ascii="Verdana" w:hAnsi="Verdana"/>
                <w:sz w:val="18"/>
              </w:rPr>
              <w:t xml:space="preserve">Impresora para Facturación </w:t>
            </w:r>
            <w:r>
              <w:rPr>
                <w:rFonts w:ascii="Verdana" w:hAnsi="Verdana"/>
                <w:sz w:val="18"/>
              </w:rPr>
              <w:t>Térmica.</w:t>
            </w:r>
          </w:p>
        </w:tc>
        <w:tc>
          <w:tcPr>
            <w:tcW w:w="1276" w:type="dxa"/>
            <w:tcBorders>
              <w:top w:val="single" w:sz="4" w:space="0" w:color="auto"/>
              <w:left w:val="single" w:sz="4" w:space="0" w:color="auto"/>
              <w:bottom w:val="single" w:sz="4" w:space="0" w:color="auto"/>
              <w:right w:val="single" w:sz="4" w:space="0" w:color="auto"/>
            </w:tcBorders>
            <w:vAlign w:val="center"/>
          </w:tcPr>
          <w:p w14:paraId="2E58F30E"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192F" w14:textId="77777777" w:rsidR="00460594" w:rsidRPr="006C3AFA"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48</w:t>
            </w:r>
          </w:p>
        </w:tc>
      </w:tr>
      <w:tr w:rsidR="00460594" w:rsidRPr="00FD291B" w14:paraId="1AEDA6C9" w14:textId="77777777" w:rsidTr="00C8662B">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E1F3EBC"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B69C9F" w14:textId="77777777" w:rsidR="00460594" w:rsidRPr="008D5523" w:rsidRDefault="00460594" w:rsidP="00C8662B">
            <w:pPr>
              <w:rPr>
                <w:rFonts w:ascii="Verdana" w:hAnsi="Verdana"/>
                <w:sz w:val="18"/>
              </w:rPr>
            </w:pPr>
            <w:r w:rsidRPr="008D5523">
              <w:rPr>
                <w:rFonts w:ascii="Verdana" w:hAnsi="Verdana"/>
                <w:sz w:val="18"/>
              </w:rPr>
              <w:t>Barreras Zener para los Dispensers de GNV</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5BA35002" w14:textId="77777777" w:rsidR="00460594"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14B2C" w14:textId="77777777" w:rsidR="00460594"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22</w:t>
            </w:r>
          </w:p>
        </w:tc>
      </w:tr>
      <w:tr w:rsidR="00460594" w:rsidRPr="00FD291B" w14:paraId="362696F5" w14:textId="77777777" w:rsidTr="00C8662B">
        <w:trPr>
          <w:trHeight w:val="70"/>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A2431A8" w14:textId="77777777" w:rsidR="00460594" w:rsidRDefault="00460594" w:rsidP="00C8662B">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91BC31" w14:textId="77777777" w:rsidR="00460594" w:rsidRPr="008D5523" w:rsidRDefault="00460594" w:rsidP="00C8662B">
            <w:pPr>
              <w:rPr>
                <w:rFonts w:ascii="Verdana" w:hAnsi="Verdana"/>
                <w:sz w:val="18"/>
              </w:rPr>
            </w:pPr>
            <w:r w:rsidRPr="008D5523">
              <w:rPr>
                <w:rFonts w:ascii="Verdana" w:hAnsi="Verdana"/>
                <w:sz w:val="18"/>
              </w:rPr>
              <w:t>SWICH de comunicación para Red de 12 puertos 10/100/1000</w:t>
            </w:r>
            <w:r>
              <w:rPr>
                <w:rFonts w:ascii="Verdana" w:hAnsi="Verdana"/>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76ED8C8C" w14:textId="77777777" w:rsidR="00460594"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5D484" w14:textId="77777777" w:rsidR="00460594" w:rsidRDefault="00460594" w:rsidP="00C8662B">
            <w:pPr>
              <w:spacing w:before="60" w:after="60"/>
              <w:jc w:val="center"/>
              <w:rPr>
                <w:rFonts w:ascii="Verdana" w:hAnsi="Verdana" w:cs="Calibri"/>
                <w:bCs/>
                <w:sz w:val="18"/>
                <w:szCs w:val="18"/>
                <w:lang w:val="es-BO"/>
              </w:rPr>
            </w:pPr>
            <w:r>
              <w:rPr>
                <w:rFonts w:ascii="Verdana" w:hAnsi="Verdana" w:cs="Calibri"/>
                <w:bCs/>
                <w:sz w:val="18"/>
                <w:szCs w:val="18"/>
                <w:lang w:val="es-BO"/>
              </w:rPr>
              <w:t>14</w:t>
            </w:r>
          </w:p>
        </w:tc>
      </w:tr>
    </w:tbl>
    <w:p w14:paraId="017A0807" w14:textId="77777777" w:rsidR="00460594" w:rsidRPr="00434C94" w:rsidRDefault="00460594" w:rsidP="00460594">
      <w:pPr>
        <w:jc w:val="both"/>
        <w:rPr>
          <w:rFonts w:ascii="Verdana" w:hAnsi="Verdana" w:cs="Calibri"/>
          <w:sz w:val="18"/>
          <w:szCs w:val="18"/>
          <w:lang w:val="es-MX"/>
        </w:rPr>
      </w:pPr>
    </w:p>
    <w:p w14:paraId="4192B1E9" w14:textId="77777777" w:rsidR="00460594" w:rsidRDefault="00460594" w:rsidP="00546A20">
      <w:pPr>
        <w:pStyle w:val="Prrafodelista"/>
        <w:numPr>
          <w:ilvl w:val="0"/>
          <w:numId w:val="42"/>
        </w:numPr>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33C0086B" w14:textId="77777777" w:rsidR="00460594" w:rsidRDefault="00460594" w:rsidP="00460594">
      <w:pPr>
        <w:pStyle w:val="Prrafodelista"/>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0594" w:rsidRPr="00FD291B" w14:paraId="1E7E92AE" w14:textId="77777777" w:rsidTr="00C8662B">
        <w:trPr>
          <w:trHeight w:val="376"/>
        </w:trPr>
        <w:tc>
          <w:tcPr>
            <w:tcW w:w="9603" w:type="dxa"/>
            <w:shd w:val="clear" w:color="auto" w:fill="B8CCE4"/>
            <w:vAlign w:val="center"/>
          </w:tcPr>
          <w:p w14:paraId="690FCED4" w14:textId="77777777" w:rsidR="00460594" w:rsidRPr="00FD291B" w:rsidRDefault="00460594" w:rsidP="00C8662B">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460594" w:rsidRPr="00FD291B" w14:paraId="365E9E73" w14:textId="77777777" w:rsidTr="00C8662B">
        <w:trPr>
          <w:trHeight w:val="1454"/>
        </w:trPr>
        <w:tc>
          <w:tcPr>
            <w:tcW w:w="9603" w:type="dxa"/>
            <w:shd w:val="clear" w:color="auto" w:fill="auto"/>
            <w:vAlign w:val="center"/>
          </w:tcPr>
          <w:p w14:paraId="78CDD3C1" w14:textId="77777777" w:rsidR="00460594" w:rsidRDefault="00460594"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p w14:paraId="0B419C4F" w14:textId="77777777" w:rsidR="00460594" w:rsidRPr="00934866" w:rsidRDefault="00460594" w:rsidP="00546A20">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6F164CA7"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45878739"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Dise</w:t>
            </w:r>
            <w:r>
              <w:rPr>
                <w:rFonts w:ascii="Verdana" w:hAnsi="Verdana" w:cs="Calibri"/>
                <w:sz w:val="18"/>
                <w:szCs w:val="18"/>
                <w:lang w:eastAsia="es-BO"/>
              </w:rPr>
              <w:t>ño, suministro e instalación de</w:t>
            </w:r>
            <w:r w:rsidRPr="00934866">
              <w:rPr>
                <w:rFonts w:ascii="Verdana" w:hAnsi="Verdana" w:cs="Calibri"/>
                <w:sz w:val="18"/>
                <w:szCs w:val="18"/>
                <w:lang w:eastAsia="es-BO"/>
              </w:rPr>
              <w:t>l Sistema de Facturación en las Estaciones de Servicio de YPFB</w:t>
            </w:r>
            <w:r>
              <w:rPr>
                <w:rFonts w:ascii="Verdana" w:hAnsi="Verdana" w:cs="Calibri"/>
                <w:sz w:val="18"/>
                <w:szCs w:val="18"/>
                <w:lang w:eastAsia="es-BO"/>
              </w:rPr>
              <w:t>.</w:t>
            </w:r>
          </w:p>
          <w:p w14:paraId="7B5B668D"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eastAsia="es-BO"/>
              </w:rPr>
            </w:pPr>
          </w:p>
          <w:p w14:paraId="7C7A2F0C" w14:textId="77777777" w:rsidR="00460594" w:rsidRPr="00550F55" w:rsidRDefault="00460594" w:rsidP="00546A20">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p>
          <w:p w14:paraId="766BDB10" w14:textId="77777777" w:rsidR="00460594" w:rsidRPr="00550F55"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22BFF0D2"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Todo e</w:t>
            </w:r>
            <w:r w:rsidRPr="00550F55">
              <w:rPr>
                <w:rFonts w:ascii="Verdana" w:hAnsi="Verdana" w:cs="Calibri"/>
                <w:sz w:val="18"/>
                <w:szCs w:val="18"/>
                <w:lang w:eastAsia="es-BO"/>
              </w:rPr>
              <w:t xml:space="preserve">l cableado para la transmisión de datos y la alimentación de energía eléctrica para los equipos a ser instalados debe ser considerado dentro la provisión de la empresa adjudicada. </w:t>
            </w:r>
          </w:p>
          <w:p w14:paraId="38867371" w14:textId="6BAA71C6" w:rsidR="00460594" w:rsidRDefault="00460594" w:rsidP="00C8662B">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noProof/>
                <w:sz w:val="18"/>
                <w:szCs w:val="18"/>
                <w:lang w:val="es-BO" w:eastAsia="es-BO"/>
              </w:rPr>
              <w:lastRenderedPageBreak/>
              <mc:AlternateContent>
                <mc:Choice Requires="wps">
                  <w:drawing>
                    <wp:anchor distT="0" distB="0" distL="114300" distR="114300" simplePos="0" relativeHeight="251687424" behindDoc="0" locked="0" layoutInCell="1" allowOverlap="1" wp14:anchorId="4FDB8DF8" wp14:editId="5357D59B">
                      <wp:simplePos x="0" y="0"/>
                      <wp:positionH relativeFrom="column">
                        <wp:posOffset>912495</wp:posOffset>
                      </wp:positionH>
                      <wp:positionV relativeFrom="paragraph">
                        <wp:posOffset>105410</wp:posOffset>
                      </wp:positionV>
                      <wp:extent cx="4215130" cy="3085465"/>
                      <wp:effectExtent l="12700" t="10160" r="10795" b="9525"/>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5130" cy="3085465"/>
                              </a:xfrm>
                              <a:custGeom>
                                <a:avLst/>
                                <a:gdLst>
                                  <a:gd name="T0" fmla="*/ 1655 w 7115"/>
                                  <a:gd name="T1" fmla="*/ 1952 h 5084"/>
                                  <a:gd name="T2" fmla="*/ 1265 w 7115"/>
                                  <a:gd name="T3" fmla="*/ 1427 h 5084"/>
                                  <a:gd name="T4" fmla="*/ 425 w 7115"/>
                                  <a:gd name="T5" fmla="*/ 1472 h 5084"/>
                                  <a:gd name="T6" fmla="*/ 95 w 7115"/>
                                  <a:gd name="T7" fmla="*/ 1877 h 5084"/>
                                  <a:gd name="T8" fmla="*/ 20 w 7115"/>
                                  <a:gd name="T9" fmla="*/ 2777 h 5084"/>
                                  <a:gd name="T10" fmla="*/ 35 w 7115"/>
                                  <a:gd name="T11" fmla="*/ 3722 h 5084"/>
                                  <a:gd name="T12" fmla="*/ 50 w 7115"/>
                                  <a:gd name="T13" fmla="*/ 4517 h 5084"/>
                                  <a:gd name="T14" fmla="*/ 335 w 7115"/>
                                  <a:gd name="T15" fmla="*/ 4997 h 5084"/>
                                  <a:gd name="T16" fmla="*/ 965 w 7115"/>
                                  <a:gd name="T17" fmla="*/ 5042 h 5084"/>
                                  <a:gd name="T18" fmla="*/ 1280 w 7115"/>
                                  <a:gd name="T19" fmla="*/ 4772 h 5084"/>
                                  <a:gd name="T20" fmla="*/ 1490 w 7115"/>
                                  <a:gd name="T21" fmla="*/ 4427 h 5084"/>
                                  <a:gd name="T22" fmla="*/ 1820 w 7115"/>
                                  <a:gd name="T23" fmla="*/ 4292 h 5084"/>
                                  <a:gd name="T24" fmla="*/ 2030 w 7115"/>
                                  <a:gd name="T25" fmla="*/ 3963 h 5084"/>
                                  <a:gd name="T26" fmla="*/ 2015 w 7115"/>
                                  <a:gd name="T27" fmla="*/ 3572 h 5084"/>
                                  <a:gd name="T28" fmla="*/ 3620 w 7115"/>
                                  <a:gd name="T29" fmla="*/ 3647 h 5084"/>
                                  <a:gd name="T30" fmla="*/ 4085 w 7115"/>
                                  <a:gd name="T31" fmla="*/ 3902 h 5084"/>
                                  <a:gd name="T32" fmla="*/ 4670 w 7115"/>
                                  <a:gd name="T33" fmla="*/ 3872 h 5084"/>
                                  <a:gd name="T34" fmla="*/ 5465 w 7115"/>
                                  <a:gd name="T35" fmla="*/ 3782 h 5084"/>
                                  <a:gd name="T36" fmla="*/ 5510 w 7115"/>
                                  <a:gd name="T37" fmla="*/ 3152 h 5084"/>
                                  <a:gd name="T38" fmla="*/ 5465 w 7115"/>
                                  <a:gd name="T39" fmla="*/ 2567 h 5084"/>
                                  <a:gd name="T40" fmla="*/ 4910 w 7115"/>
                                  <a:gd name="T41" fmla="*/ 2402 h 5084"/>
                                  <a:gd name="T42" fmla="*/ 4880 w 7115"/>
                                  <a:gd name="T43" fmla="*/ 1592 h 5084"/>
                                  <a:gd name="T44" fmla="*/ 6170 w 7115"/>
                                  <a:gd name="T45" fmla="*/ 1802 h 5084"/>
                                  <a:gd name="T46" fmla="*/ 5960 w 7115"/>
                                  <a:gd name="T47" fmla="*/ 2612 h 5084"/>
                                  <a:gd name="T48" fmla="*/ 5990 w 7115"/>
                                  <a:gd name="T49" fmla="*/ 3542 h 5084"/>
                                  <a:gd name="T50" fmla="*/ 6665 w 7115"/>
                                  <a:gd name="T51" fmla="*/ 3707 h 5084"/>
                                  <a:gd name="T52" fmla="*/ 6965 w 7115"/>
                                  <a:gd name="T53" fmla="*/ 3227 h 5084"/>
                                  <a:gd name="T54" fmla="*/ 6915 w 7115"/>
                                  <a:gd name="T55" fmla="*/ 482 h 5084"/>
                                  <a:gd name="T56" fmla="*/ 5765 w 7115"/>
                                  <a:gd name="T57" fmla="*/ 332 h 5084"/>
                                  <a:gd name="T58" fmla="*/ 5630 w 7115"/>
                                  <a:gd name="T59" fmla="*/ 737 h 5084"/>
                                  <a:gd name="T60" fmla="*/ 5630 w 7115"/>
                                  <a:gd name="T61" fmla="*/ 857 h 5084"/>
                                  <a:gd name="T62" fmla="*/ 4835 w 7115"/>
                                  <a:gd name="T63" fmla="*/ 857 h 5084"/>
                                  <a:gd name="T64" fmla="*/ 4670 w 7115"/>
                                  <a:gd name="T65" fmla="*/ 1187 h 5084"/>
                                  <a:gd name="T66" fmla="*/ 2300 w 7115"/>
                                  <a:gd name="T67" fmla="*/ 1202 h 5084"/>
                                  <a:gd name="T68" fmla="*/ 1655 w 7115"/>
                                  <a:gd name="T69" fmla="*/ 1952 h 5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15" h="5084">
                                    <a:moveTo>
                                      <a:pt x="1655" y="1952"/>
                                    </a:moveTo>
                                    <a:cubicBezTo>
                                      <a:pt x="1483" y="1990"/>
                                      <a:pt x="1470" y="1507"/>
                                      <a:pt x="1265" y="1427"/>
                                    </a:cubicBezTo>
                                    <a:cubicBezTo>
                                      <a:pt x="1060" y="1347"/>
                                      <a:pt x="620" y="1397"/>
                                      <a:pt x="425" y="1472"/>
                                    </a:cubicBezTo>
                                    <a:cubicBezTo>
                                      <a:pt x="230" y="1547"/>
                                      <a:pt x="163" y="1660"/>
                                      <a:pt x="95" y="1877"/>
                                    </a:cubicBezTo>
                                    <a:cubicBezTo>
                                      <a:pt x="27" y="2094"/>
                                      <a:pt x="30" y="2470"/>
                                      <a:pt x="20" y="2777"/>
                                    </a:cubicBezTo>
                                    <a:cubicBezTo>
                                      <a:pt x="10" y="3084"/>
                                      <a:pt x="30" y="3432"/>
                                      <a:pt x="35" y="3722"/>
                                    </a:cubicBezTo>
                                    <a:cubicBezTo>
                                      <a:pt x="40" y="4012"/>
                                      <a:pt x="0" y="4305"/>
                                      <a:pt x="50" y="4517"/>
                                    </a:cubicBezTo>
                                    <a:cubicBezTo>
                                      <a:pt x="100" y="4729"/>
                                      <a:pt x="183" y="4910"/>
                                      <a:pt x="335" y="4997"/>
                                    </a:cubicBezTo>
                                    <a:cubicBezTo>
                                      <a:pt x="487" y="5084"/>
                                      <a:pt x="807" y="5080"/>
                                      <a:pt x="965" y="5042"/>
                                    </a:cubicBezTo>
                                    <a:cubicBezTo>
                                      <a:pt x="1123" y="5004"/>
                                      <a:pt x="1193" y="4874"/>
                                      <a:pt x="1280" y="4772"/>
                                    </a:cubicBezTo>
                                    <a:cubicBezTo>
                                      <a:pt x="1367" y="4670"/>
                                      <a:pt x="1400" y="4507"/>
                                      <a:pt x="1490" y="4427"/>
                                    </a:cubicBezTo>
                                    <a:cubicBezTo>
                                      <a:pt x="1580" y="4347"/>
                                      <a:pt x="1730" y="4369"/>
                                      <a:pt x="1820" y="4292"/>
                                    </a:cubicBezTo>
                                    <a:cubicBezTo>
                                      <a:pt x="1910" y="4215"/>
                                      <a:pt x="1998" y="4083"/>
                                      <a:pt x="2030" y="3963"/>
                                    </a:cubicBezTo>
                                    <a:cubicBezTo>
                                      <a:pt x="2062" y="3843"/>
                                      <a:pt x="1750" y="3625"/>
                                      <a:pt x="2015" y="3572"/>
                                    </a:cubicBezTo>
                                    <a:cubicBezTo>
                                      <a:pt x="2280" y="3519"/>
                                      <a:pt x="3275" y="3592"/>
                                      <a:pt x="3620" y="3647"/>
                                    </a:cubicBezTo>
                                    <a:cubicBezTo>
                                      <a:pt x="3965" y="3702"/>
                                      <a:pt x="3910" y="3865"/>
                                      <a:pt x="4085" y="3902"/>
                                    </a:cubicBezTo>
                                    <a:cubicBezTo>
                                      <a:pt x="4260" y="3939"/>
                                      <a:pt x="4440" y="3892"/>
                                      <a:pt x="4670" y="3872"/>
                                    </a:cubicBezTo>
                                    <a:cubicBezTo>
                                      <a:pt x="4900" y="3852"/>
                                      <a:pt x="5325" y="3902"/>
                                      <a:pt x="5465" y="3782"/>
                                    </a:cubicBezTo>
                                    <a:cubicBezTo>
                                      <a:pt x="5605" y="3662"/>
                                      <a:pt x="5510" y="3354"/>
                                      <a:pt x="5510" y="3152"/>
                                    </a:cubicBezTo>
                                    <a:cubicBezTo>
                                      <a:pt x="5510" y="2950"/>
                                      <a:pt x="5565" y="2692"/>
                                      <a:pt x="5465" y="2567"/>
                                    </a:cubicBezTo>
                                    <a:cubicBezTo>
                                      <a:pt x="5365" y="2442"/>
                                      <a:pt x="5007" y="2564"/>
                                      <a:pt x="4910" y="2402"/>
                                    </a:cubicBezTo>
                                    <a:cubicBezTo>
                                      <a:pt x="4813" y="2240"/>
                                      <a:pt x="4670" y="1692"/>
                                      <a:pt x="4880" y="1592"/>
                                    </a:cubicBezTo>
                                    <a:cubicBezTo>
                                      <a:pt x="5090" y="1492"/>
                                      <a:pt x="5990" y="1632"/>
                                      <a:pt x="6170" y="1802"/>
                                    </a:cubicBezTo>
                                    <a:cubicBezTo>
                                      <a:pt x="6350" y="1972"/>
                                      <a:pt x="5990" y="2322"/>
                                      <a:pt x="5960" y="2612"/>
                                    </a:cubicBezTo>
                                    <a:cubicBezTo>
                                      <a:pt x="5930" y="2902"/>
                                      <a:pt x="5873" y="3360"/>
                                      <a:pt x="5990" y="3542"/>
                                    </a:cubicBezTo>
                                    <a:cubicBezTo>
                                      <a:pt x="6107" y="3724"/>
                                      <a:pt x="6503" y="3759"/>
                                      <a:pt x="6665" y="3707"/>
                                    </a:cubicBezTo>
                                    <a:cubicBezTo>
                                      <a:pt x="6827" y="3655"/>
                                      <a:pt x="6923" y="3764"/>
                                      <a:pt x="6965" y="3227"/>
                                    </a:cubicBezTo>
                                    <a:cubicBezTo>
                                      <a:pt x="7007" y="2690"/>
                                      <a:pt x="7115" y="964"/>
                                      <a:pt x="6915" y="482"/>
                                    </a:cubicBezTo>
                                    <a:cubicBezTo>
                                      <a:pt x="6715" y="0"/>
                                      <a:pt x="5979" y="290"/>
                                      <a:pt x="5765" y="332"/>
                                    </a:cubicBezTo>
                                    <a:cubicBezTo>
                                      <a:pt x="5551" y="374"/>
                                      <a:pt x="5652" y="650"/>
                                      <a:pt x="5630" y="737"/>
                                    </a:cubicBezTo>
                                    <a:cubicBezTo>
                                      <a:pt x="5608" y="824"/>
                                      <a:pt x="5762" y="837"/>
                                      <a:pt x="5630" y="857"/>
                                    </a:cubicBezTo>
                                    <a:cubicBezTo>
                                      <a:pt x="5498" y="877"/>
                                      <a:pt x="4995" y="802"/>
                                      <a:pt x="4835" y="857"/>
                                    </a:cubicBezTo>
                                    <a:cubicBezTo>
                                      <a:pt x="4675" y="912"/>
                                      <a:pt x="5092" y="1130"/>
                                      <a:pt x="4670" y="1187"/>
                                    </a:cubicBezTo>
                                    <a:cubicBezTo>
                                      <a:pt x="4248" y="1244"/>
                                      <a:pt x="2805" y="1072"/>
                                      <a:pt x="2300" y="1202"/>
                                    </a:cubicBezTo>
                                    <a:cubicBezTo>
                                      <a:pt x="1795" y="1332"/>
                                      <a:pt x="1827" y="1914"/>
                                      <a:pt x="1655" y="1952"/>
                                    </a:cubicBezTo>
                                    <a:close/>
                                  </a:path>
                                </a:pathLst>
                              </a:custGeom>
                              <a:noFill/>
                              <a:ln w="12700" cmpd="sng">
                                <a:solidFill>
                                  <a:srgbClr val="C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 o:spid="_x0000_s1026" style="position:absolute;margin-left:71.85pt;margin-top:8.3pt;width:331.9pt;height:242.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5,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" path="m1655,1952v-172,38,-185,-445,-390,-525c1060,1347,620,1397,425,1472,230,1547,163,1660,95,1877,27,2094,30,2470,20,2777v-10,307,10,655,15,945c40,4012,,4305,50,4517v50,212,133,393,285,480c487,5084,807,5080,965,5042v158,-38,228,-168,315,-270c1367,4670,1400,4507,1490,4427v90,-80,240,-58,330,-135c1910,4215,1998,4083,2030,3963v32,-120,-280,-338,-15,-391c2280,3519,3275,3592,3620,3647v345,55,290,218,465,255c4260,3939,4440,3892,4670,3872v230,-20,655,30,795,-90c5605,3662,5510,3354,5510,3152v,-202,55,-460,-45,-585c5365,2442,5007,2564,4910,2402v-97,-162,-240,-710,-30,-810c5090,1492,5990,1632,6170,1802v180,170,-180,520,-210,810c5930,2902,5873,3360,5990,3542v117,182,513,217,675,165c6827,3655,6923,3764,6965,3227,7007,2690,7115,964,6915,482,6715,,5979,290,5765,332v-214,42,-113,318,-135,405c5608,824,5762,837,5630,857v-132,20,-635,-55,-795,c4675,912,5092,1130,4670,1187v-422,57,-1865,-115,-2370,15c1795,1332,1827,1914,1655,1952xe" filled="f" strokecolor="#c00000" strokeweight="1pt">
                      <v:stroke dashstyle="dash"/>
                      <v:shadow color="#868686"/>
                      <v:path arrowok="t" o:connecttype="custom" o:connectlocs="980469,1184663;749422,866042;251782,893353;56281,1139146;11849,1685353;20735,2258871;29621,2741354;198464,3032665;571694,3059975;758309,2896113;882719,2686734;1078220,2604802;1202630,2405133;1193744,2167837;2144592,2213354;2420071,2368113;2766642,2349906;3237623,2295285;3264282,1912940;3237623,1557905;2908825,1457767;2891052,966180;3655285,1093629;3530875,1585215;3548648,2149630;3948537,2249768;4126266,1958457;4096644,292524;3415351,201490;3335373,447283;3335373,520111;2864393,520111;2766642,720387;1362586,729490;980469,1184663" o:connectangles="0,0,0,0,0,0,0,0,0,0,0,0,0,0,0,0,0,0,0,0,0,0,0,0,0,0,0,0,0,0,0,0,0,0,0"/>
                    </v:shape>
                  </w:pict>
                </mc:Fallback>
              </mc:AlternateContent>
            </w:r>
            <w:r>
              <w:rPr>
                <w:rFonts w:ascii="Verdana" w:hAnsi="Verdana" w:cs="Calibri"/>
                <w:noProof/>
                <w:sz w:val="18"/>
                <w:szCs w:val="18"/>
                <w:lang w:val="es-BO" w:eastAsia="es-BO"/>
              </w:rPr>
              <w:drawing>
                <wp:anchor distT="0" distB="0" distL="114300" distR="114300" simplePos="0" relativeHeight="251683328" behindDoc="1" locked="0" layoutInCell="1" allowOverlap="1" wp14:anchorId="34E240FB" wp14:editId="65EC545B">
                  <wp:simplePos x="0" y="0"/>
                  <wp:positionH relativeFrom="column">
                    <wp:posOffset>873125</wp:posOffset>
                  </wp:positionH>
                  <wp:positionV relativeFrom="paragraph">
                    <wp:posOffset>118745</wp:posOffset>
                  </wp:positionV>
                  <wp:extent cx="4134485" cy="3305810"/>
                  <wp:effectExtent l="0" t="0" r="0" b="8890"/>
                  <wp:wrapThrough wrapText="bothSides">
                    <wp:wrapPolygon edited="0">
                      <wp:start x="0" y="0"/>
                      <wp:lineTo x="0" y="21534"/>
                      <wp:lineTo x="21497" y="21534"/>
                      <wp:lineTo x="2149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4485" cy="330581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Calibri"/>
                <w:noProof/>
                <w:sz w:val="18"/>
                <w:szCs w:val="18"/>
                <w:lang w:val="es-BO" w:eastAsia="es-BO"/>
              </w:rPr>
              <mc:AlternateContent>
                <mc:Choice Requires="wps">
                  <w:drawing>
                    <wp:anchor distT="0" distB="0" distL="114300" distR="114300" simplePos="0" relativeHeight="251685376" behindDoc="0" locked="0" layoutInCell="1" allowOverlap="1" wp14:anchorId="66E3A783" wp14:editId="0C3A808C">
                      <wp:simplePos x="0" y="0"/>
                      <wp:positionH relativeFrom="column">
                        <wp:posOffset>842645</wp:posOffset>
                      </wp:positionH>
                      <wp:positionV relativeFrom="paragraph">
                        <wp:posOffset>94615</wp:posOffset>
                      </wp:positionV>
                      <wp:extent cx="4531995" cy="3293745"/>
                      <wp:effectExtent l="0" t="0" r="1905" b="2540"/>
                      <wp:wrapNone/>
                      <wp:docPr id="5"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1995" cy="3293745"/>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 o:spid="_x0000_s1026" style="position:absolute;margin-left:66.35pt;margin-top:7.45pt;width:356.85pt;height:25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177800,2968625;806450,3016250;1358900,2511425;1511300,2301875;2911475,2406650;3530600,2378075;3444875,1616075;3111500,1520825;3387725,1101725;3911600,1187450;3863975,1635125;3816350,2254250;4378325,2301875;4530725,1587500;4368800,225425;3730625,234950;3178175,663575;3101975,777875;1530350,768350;1177925,1301750;815975,996950;111125,1063625;177800,2968625" o:connectangles="0,0,0,0,0,0,0,0,0,0,0,0,0,0,0,0,0,0,0,0,0,0,0"/>
                    </v:shape>
                  </w:pict>
                </mc:Fallback>
              </mc:AlternateContent>
            </w:r>
          </w:p>
          <w:p w14:paraId="1907970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339033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4D3D2681" w14:textId="77777777" w:rsidR="00460594" w:rsidRPr="00550F55"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DFAEE5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E956FE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25F26F32"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60A0A42F" w14:textId="4C519918"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noProof/>
                <w:sz w:val="18"/>
                <w:szCs w:val="18"/>
                <w:lang w:val="es-BO" w:eastAsia="es-BO"/>
              </w:rPr>
              <mc:AlternateContent>
                <mc:Choice Requires="wps">
                  <w:drawing>
                    <wp:anchor distT="0" distB="0" distL="114300" distR="114300" simplePos="0" relativeHeight="251686400" behindDoc="0" locked="0" layoutInCell="1" allowOverlap="1" wp14:anchorId="469E2D9F" wp14:editId="3BD743D2">
                      <wp:simplePos x="0" y="0"/>
                      <wp:positionH relativeFrom="column">
                        <wp:posOffset>796925</wp:posOffset>
                      </wp:positionH>
                      <wp:positionV relativeFrom="paragraph">
                        <wp:posOffset>90805</wp:posOffset>
                      </wp:positionV>
                      <wp:extent cx="1642745" cy="2271395"/>
                      <wp:effectExtent l="1905" t="0" r="3175" b="0"/>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2271395"/>
                              </a:xfrm>
                              <a:custGeom>
                                <a:avLst/>
                                <a:gdLst>
                                  <a:gd name="T0" fmla="*/ 352 w 2587"/>
                                  <a:gd name="T1" fmla="*/ 0 h 3577"/>
                                  <a:gd name="T2" fmla="*/ 22 w 2587"/>
                                  <a:gd name="T3" fmla="*/ 1695 h 3577"/>
                                  <a:gd name="T4" fmla="*/ 427 w 2587"/>
                                  <a:gd name="T5" fmla="*/ 3480 h 3577"/>
                                  <a:gd name="T6" fmla="*/ 2587 w 2587"/>
                                  <a:gd name="T7" fmla="*/ 2280 h 3577"/>
                                </a:gdLst>
                                <a:ahLst/>
                                <a:cxnLst>
                                  <a:cxn ang="0">
                                    <a:pos x="T0" y="T1"/>
                                  </a:cxn>
                                  <a:cxn ang="0">
                                    <a:pos x="T2" y="T3"/>
                                  </a:cxn>
                                  <a:cxn ang="0">
                                    <a:pos x="T4" y="T5"/>
                                  </a:cxn>
                                  <a:cxn ang="0">
                                    <a:pos x="T6" y="T7"/>
                                  </a:cxn>
                                </a:cxnLst>
                                <a:rect l="0" t="0" r="r" b="b"/>
                                <a:pathLst>
                                  <a:path w="2587" h="3577">
                                    <a:moveTo>
                                      <a:pt x="352" y="0"/>
                                    </a:moveTo>
                                    <a:cubicBezTo>
                                      <a:pt x="180" y="557"/>
                                      <a:pt x="9" y="1115"/>
                                      <a:pt x="22" y="1695"/>
                                    </a:cubicBezTo>
                                    <a:cubicBezTo>
                                      <a:pt x="35" y="2275"/>
                                      <a:pt x="0" y="3383"/>
                                      <a:pt x="427" y="3480"/>
                                    </a:cubicBezTo>
                                    <a:cubicBezTo>
                                      <a:pt x="854" y="3577"/>
                                      <a:pt x="2220" y="2500"/>
                                      <a:pt x="2587" y="228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 o:spid="_x0000_s1026" style="position:absolute;margin-left:62.75pt;margin-top:7.15pt;width:129.35pt;height:178.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7,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" path="m352,c180,557,9,1115,22,1695,35,2275,,3383,427,3480v427,97,1793,-980,2160,-1200e" filled="f" stroked="f">
                      <v:path arrowok="t" o:connecttype="custom" o:connectlocs="223520,0;13970,1076325;271145,2209800;1642745,1447800" o:connectangles="0,0,0,0"/>
                    </v:shape>
                  </w:pict>
                </mc:Fallback>
              </mc:AlternateContent>
            </w:r>
          </w:p>
          <w:p w14:paraId="0DC782C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9F1E99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09BD82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45C0C2F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F03387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9993D4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6D10B7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2CB2787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5C3BCE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132BDB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22A3E5A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4ACF90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7ADB3DF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47E5093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89E7C5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314B96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D1A375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31C97C3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19AF16A3" w14:textId="77777777" w:rsidR="00460594" w:rsidRPr="008A0BC9" w:rsidRDefault="00460594" w:rsidP="00546A20">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Pr>
                <w:rFonts w:ascii="Verdana" w:hAnsi="Verdana" w:cs="Calibri"/>
                <w:b/>
                <w:sz w:val="18"/>
                <w:szCs w:val="18"/>
                <w:u w:val="single"/>
                <w:lang w:eastAsia="es-BO"/>
              </w:rPr>
              <w:t>ESPECIFICACIONES TÉCNICAS DEL SISTEMA</w:t>
            </w:r>
          </w:p>
          <w:p w14:paraId="6D0417B8" w14:textId="77777777" w:rsidR="00460594" w:rsidRPr="00933CE4"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510EEA0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La solución ofertada debe incluir:</w:t>
            </w:r>
          </w:p>
          <w:p w14:paraId="4433DB17" w14:textId="77777777" w:rsidR="00460594" w:rsidRPr="00933CE4" w:rsidRDefault="00460594" w:rsidP="00C8662B">
            <w:pPr>
              <w:pStyle w:val="Prrafodelista"/>
              <w:autoSpaceDE w:val="0"/>
              <w:autoSpaceDN w:val="0"/>
              <w:adjustRightInd w:val="0"/>
              <w:ind w:left="0"/>
              <w:contextualSpacing/>
              <w:jc w:val="both"/>
              <w:rPr>
                <w:rFonts w:ascii="Verdana" w:hAnsi="Verdana" w:cs="Calibri"/>
                <w:sz w:val="16"/>
                <w:szCs w:val="18"/>
                <w:lang w:val="es-BO" w:eastAsia="es-BO"/>
              </w:rPr>
            </w:pPr>
          </w:p>
          <w:p w14:paraId="1468DA13" w14:textId="77777777" w:rsidR="00460594" w:rsidRPr="00302F16"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r>
            <w:r w:rsidRPr="00BB10B5">
              <w:rPr>
                <w:rFonts w:ascii="Verdana" w:hAnsi="Verdana" w:cs="Calibri"/>
                <w:sz w:val="18"/>
                <w:szCs w:val="18"/>
                <w:lang w:val="es-BO" w:eastAsia="es-BO"/>
              </w:rPr>
              <w:t>Equipos de computación e impresoras.</w:t>
            </w:r>
          </w:p>
          <w:p w14:paraId="1582C0C7" w14:textId="77777777" w:rsidR="00460594" w:rsidRPr="00302F16" w:rsidRDefault="00460594"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Pr>
                <w:rFonts w:ascii="Verdana" w:hAnsi="Verdana" w:cs="Calibri"/>
                <w:sz w:val="18"/>
                <w:szCs w:val="18"/>
                <w:lang w:val="es-BO" w:eastAsia="es-BO"/>
              </w:rPr>
              <w:t>•</w:t>
            </w:r>
            <w:r>
              <w:rPr>
                <w:rFonts w:ascii="Verdana" w:hAnsi="Verdana" w:cs="Calibri"/>
                <w:sz w:val="18"/>
                <w:szCs w:val="18"/>
                <w:lang w:val="es-BO" w:eastAsia="es-BO"/>
              </w:rPr>
              <w:tab/>
              <w:t>Todo el software y hardware</w:t>
            </w:r>
            <w:r w:rsidRPr="00302F16">
              <w:rPr>
                <w:rFonts w:ascii="Verdana" w:hAnsi="Verdana" w:cs="Calibri"/>
                <w:sz w:val="18"/>
                <w:szCs w:val="18"/>
                <w:lang w:val="es-BO" w:eastAsia="es-BO"/>
              </w:rPr>
              <w:t xml:space="preserve"> serán instalados en cada Estación de Servicio detallada en el </w:t>
            </w:r>
            <w:r>
              <w:rPr>
                <w:rFonts w:ascii="Verdana" w:hAnsi="Verdana" w:cs="Calibri"/>
                <w:sz w:val="18"/>
                <w:szCs w:val="18"/>
                <w:lang w:val="es-BO" w:eastAsia="es-BO"/>
              </w:rPr>
              <w:t>punto Lugar de Entrega</w:t>
            </w:r>
            <w:r w:rsidRPr="00302F16">
              <w:rPr>
                <w:rFonts w:ascii="Verdana" w:hAnsi="Verdana" w:cs="Calibri"/>
                <w:sz w:val="18"/>
                <w:szCs w:val="18"/>
                <w:lang w:val="es-BO" w:eastAsia="es-BO"/>
              </w:rPr>
              <w:t>.</w:t>
            </w:r>
          </w:p>
          <w:p w14:paraId="542A5CC5" w14:textId="77777777" w:rsidR="00460594" w:rsidRPr="00933CE4" w:rsidRDefault="00460594" w:rsidP="00C8662B">
            <w:pPr>
              <w:pStyle w:val="Prrafodelista"/>
              <w:autoSpaceDE w:val="0"/>
              <w:autoSpaceDN w:val="0"/>
              <w:adjustRightInd w:val="0"/>
              <w:ind w:left="0"/>
              <w:contextualSpacing/>
              <w:jc w:val="both"/>
              <w:rPr>
                <w:rFonts w:ascii="Verdana" w:hAnsi="Verdana" w:cs="Calibri"/>
                <w:sz w:val="16"/>
                <w:szCs w:val="18"/>
                <w:lang w:val="es-BO" w:eastAsia="es-BO"/>
              </w:rPr>
            </w:pPr>
          </w:p>
          <w:p w14:paraId="7835E08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C066F0">
              <w:rPr>
                <w:rFonts w:ascii="Verdana" w:hAnsi="Verdana" w:cs="Calibri"/>
                <w:sz w:val="18"/>
                <w:szCs w:val="18"/>
                <w:lang w:val="es-BO" w:eastAsia="es-BO"/>
              </w:rPr>
              <w:t xml:space="preserve"> deberá permitir la administración de las estaciones de servicio de YPFB, posibilitar la obtención automática de estadísticas, inventarios, comparativos y cualquier otra información que permita el seguimiento y control fiables de la Estación de Servicio.</w:t>
            </w:r>
          </w:p>
          <w:p w14:paraId="45F3C1FC" w14:textId="77777777" w:rsidR="00460594" w:rsidRPr="00933CE4" w:rsidRDefault="00460594" w:rsidP="00C8662B">
            <w:pPr>
              <w:pStyle w:val="Prrafodelista"/>
              <w:autoSpaceDE w:val="0"/>
              <w:autoSpaceDN w:val="0"/>
              <w:adjustRightInd w:val="0"/>
              <w:ind w:left="0"/>
              <w:contextualSpacing/>
              <w:jc w:val="both"/>
              <w:rPr>
                <w:rFonts w:ascii="Verdana" w:hAnsi="Verdana" w:cs="Calibri"/>
                <w:sz w:val="16"/>
                <w:szCs w:val="18"/>
                <w:lang w:val="es-BO" w:eastAsia="es-BO"/>
              </w:rPr>
            </w:pPr>
          </w:p>
          <w:p w14:paraId="3365AEB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p>
          <w:p w14:paraId="5EEBCDCF" w14:textId="77777777" w:rsidR="00460594"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174374AA" w14:textId="77777777" w:rsidR="00460594" w:rsidRPr="00716AC9"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UPS 3000 VA y 2000 VA</w:t>
            </w:r>
          </w:p>
          <w:p w14:paraId="11DF57E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03C10F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Los sistemas</w:t>
            </w:r>
            <w:r w:rsidRPr="00716AC9">
              <w:rPr>
                <w:rFonts w:ascii="Verdana" w:hAnsi="Verdana" w:cs="Calibri"/>
                <w:sz w:val="18"/>
                <w:szCs w:val="18"/>
                <w:lang w:val="es-BO" w:eastAsia="es-BO"/>
              </w:rPr>
              <w:t xml:space="preserve"> de telemedición así como los dispositivos de facturación deben estar conectados a uno o más reguladores UPS que brinden una autonomía a los equipos por un periodo de al menos 15 minutos a plena carga</w:t>
            </w:r>
            <w:r>
              <w:rPr>
                <w:rFonts w:ascii="Verdana" w:hAnsi="Verdana" w:cs="Calibri"/>
                <w:sz w:val="18"/>
                <w:szCs w:val="18"/>
                <w:lang w:val="es-BO" w:eastAsia="es-BO"/>
              </w:rPr>
              <w:t>.</w:t>
            </w:r>
          </w:p>
          <w:p w14:paraId="5B63714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0FC93D2"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Estos UPS debe contar con:</w:t>
            </w:r>
          </w:p>
          <w:p w14:paraId="44BFA486" w14:textId="77777777" w:rsidR="00460594" w:rsidRPr="00716AC9"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07177C3B"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1 con Potencia mínima de 3000 VA</w:t>
            </w:r>
          </w:p>
          <w:p w14:paraId="2B0584DA"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1 con Potencia mínima de 2</w:t>
            </w:r>
            <w:r w:rsidRPr="00716AC9">
              <w:rPr>
                <w:rFonts w:ascii="Verdana" w:hAnsi="Verdana" w:cs="Calibri"/>
                <w:sz w:val="18"/>
                <w:szCs w:val="18"/>
                <w:lang w:val="es-BO" w:eastAsia="es-BO"/>
              </w:rPr>
              <w:t>000 VA</w:t>
            </w:r>
          </w:p>
          <w:p w14:paraId="0DC6797D"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entrada 220-230 V</w:t>
            </w:r>
          </w:p>
          <w:p w14:paraId="122F5F2B"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salida 220-230 V</w:t>
            </w:r>
          </w:p>
          <w:p w14:paraId="3E62B549"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Frecuencia 50 Hz</w:t>
            </w:r>
          </w:p>
          <w:p w14:paraId="6BD181FD"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Velocidad mínima de transferencia de 0,98 milisegundos</w:t>
            </w:r>
          </w:p>
          <w:p w14:paraId="5F74CA42" w14:textId="77777777" w:rsidR="00460594" w:rsidRPr="00716AC9"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Condición On line</w:t>
            </w:r>
          </w:p>
          <w:p w14:paraId="1E802FDA" w14:textId="77777777" w:rsidR="00460594" w:rsidRDefault="00460594"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Garantía mínima de un año con todos los equipos conectados</w:t>
            </w:r>
          </w:p>
          <w:p w14:paraId="36B88AE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0B65992" w14:textId="77777777" w:rsidR="00460594"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PC Servidor</w:t>
            </w:r>
            <w:r w:rsidRPr="00933CE4">
              <w:rPr>
                <w:rFonts w:ascii="Verdana" w:hAnsi="Verdana" w:cs="Calibri"/>
                <w:b/>
                <w:sz w:val="18"/>
                <w:szCs w:val="18"/>
                <w:u w:val="single"/>
                <w:lang w:eastAsia="es-BO"/>
              </w:rPr>
              <w:t>.</w:t>
            </w:r>
          </w:p>
          <w:p w14:paraId="4E972E13" w14:textId="77777777" w:rsidR="00460594" w:rsidRPr="00933CE4" w:rsidRDefault="00460594" w:rsidP="00C8662B">
            <w:pPr>
              <w:pStyle w:val="Prrafodelista"/>
              <w:autoSpaceDE w:val="0"/>
              <w:autoSpaceDN w:val="0"/>
              <w:adjustRightInd w:val="0"/>
              <w:ind w:left="792"/>
              <w:contextualSpacing/>
              <w:jc w:val="both"/>
              <w:rPr>
                <w:rFonts w:ascii="Verdana" w:hAnsi="Verdana" w:cs="Calibri"/>
                <w:b/>
                <w:sz w:val="18"/>
                <w:szCs w:val="18"/>
                <w:u w:val="single"/>
                <w:lang w:eastAsia="es-BO"/>
              </w:rPr>
            </w:pPr>
          </w:p>
          <w:p w14:paraId="18CF684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Para cada Estación de Servicio existirá una Unidad Central para el Sistema de Facturación</w:t>
            </w:r>
            <w:r>
              <w:rPr>
                <w:rFonts w:ascii="Verdana" w:hAnsi="Verdana" w:cs="Calibri"/>
                <w:sz w:val="18"/>
                <w:szCs w:val="18"/>
                <w:lang w:val="es-BO" w:eastAsia="es-BO"/>
              </w:rPr>
              <w:t>.</w:t>
            </w:r>
          </w:p>
          <w:p w14:paraId="67E0D37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71D94B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CC2C13">
              <w:rPr>
                <w:rFonts w:ascii="Verdana" w:hAnsi="Verdana" w:cs="Calibri"/>
                <w:sz w:val="18"/>
                <w:szCs w:val="18"/>
                <w:lang w:val="es-BO" w:eastAsia="es-BO"/>
              </w:rPr>
              <w:t xml:space="preserve"> debe considerar en su propuesta todos los accesorios y aditamentos necesarios para la correcta instalación y funcionamiento del equipo.</w:t>
            </w:r>
          </w:p>
          <w:p w14:paraId="04DED61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3C83799" w14:textId="77777777" w:rsidR="00460594" w:rsidRPr="00CC2C13"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CC2C13">
              <w:rPr>
                <w:rFonts w:ascii="Verdana" w:hAnsi="Verdana" w:cs="Calibri"/>
                <w:sz w:val="18"/>
                <w:szCs w:val="18"/>
                <w:lang w:val="es-BO" w:eastAsia="es-BO"/>
              </w:rPr>
              <w:t>os requerimientos mínimos del equipo son:</w:t>
            </w:r>
          </w:p>
          <w:p w14:paraId="6309E376" w14:textId="77777777" w:rsidR="00460594" w:rsidRPr="00CC2C13"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D6821E0"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Computador</w:t>
            </w:r>
          </w:p>
          <w:p w14:paraId="6EE85973"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Pr>
                <w:rFonts w:ascii="Verdana" w:hAnsi="Verdana" w:cs="Calibri"/>
                <w:sz w:val="18"/>
                <w:szCs w:val="18"/>
                <w:lang w:val="es-BO" w:eastAsia="es-BO"/>
              </w:rPr>
              <w:t>: A especificar.</w:t>
            </w:r>
          </w:p>
          <w:p w14:paraId="62BC912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A especificar (deberá ser verificable en las especificaciones técnicas impresas provistas por el proponente y en el sitio Web del fabricante)</w:t>
            </w:r>
            <w:r>
              <w:rPr>
                <w:rFonts w:ascii="Verdana" w:hAnsi="Verdana" w:cs="Calibri"/>
                <w:sz w:val="18"/>
                <w:szCs w:val="18"/>
                <w:lang w:val="es-BO" w:eastAsia="es-BO"/>
              </w:rPr>
              <w:t>, el equipo debe ser de línea corporativa</w:t>
            </w:r>
            <w:r w:rsidRPr="00BB10B5">
              <w:rPr>
                <w:rFonts w:ascii="Verdana" w:hAnsi="Verdana" w:cs="Calibri"/>
                <w:sz w:val="18"/>
                <w:szCs w:val="18"/>
                <w:lang w:val="es-BO" w:eastAsia="es-BO"/>
              </w:rPr>
              <w:t>.</w:t>
            </w:r>
          </w:p>
          <w:p w14:paraId="77187EAB"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1C0649B"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4CE032CC"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 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5009A78F"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D6DF590"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1E725C4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244A9D6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Core i7  4ta generación o superior</w:t>
            </w:r>
          </w:p>
          <w:p w14:paraId="5D86610C"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2.2 .0 GHz sin Turbo</w:t>
            </w:r>
          </w:p>
          <w:p w14:paraId="0745EC45"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6 MB o Superior</w:t>
            </w:r>
          </w:p>
          <w:p w14:paraId="2085BD8E" w14:textId="77777777" w:rsidR="00460594" w:rsidRDefault="00460594" w:rsidP="00C8662B">
            <w:pPr>
              <w:pStyle w:val="Prrafodelista"/>
              <w:autoSpaceDE w:val="0"/>
              <w:autoSpaceDN w:val="0"/>
              <w:adjustRightInd w:val="0"/>
              <w:ind w:left="284"/>
              <w:contextualSpacing/>
              <w:jc w:val="both"/>
              <w:rPr>
                <w:rFonts w:ascii="Verdana" w:hAnsi="Verdana" w:cs="Calibri"/>
                <w:sz w:val="14"/>
                <w:szCs w:val="18"/>
                <w:lang w:val="es-BO" w:eastAsia="es-BO"/>
              </w:rPr>
            </w:pPr>
          </w:p>
          <w:p w14:paraId="45C5A3B0" w14:textId="77777777" w:rsidR="00460594" w:rsidRDefault="00460594" w:rsidP="00C8662B">
            <w:pPr>
              <w:pStyle w:val="Prrafodelista"/>
              <w:autoSpaceDE w:val="0"/>
              <w:autoSpaceDN w:val="0"/>
              <w:adjustRightInd w:val="0"/>
              <w:ind w:left="284"/>
              <w:contextualSpacing/>
              <w:jc w:val="both"/>
              <w:rPr>
                <w:rFonts w:ascii="Verdana" w:hAnsi="Verdana" w:cs="Calibri"/>
                <w:sz w:val="14"/>
                <w:szCs w:val="18"/>
                <w:lang w:val="es-BO" w:eastAsia="es-BO"/>
              </w:rPr>
            </w:pPr>
          </w:p>
          <w:p w14:paraId="4A256C21"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4"/>
                <w:szCs w:val="18"/>
                <w:lang w:val="es-BO" w:eastAsia="es-BO"/>
              </w:rPr>
            </w:pPr>
          </w:p>
          <w:p w14:paraId="18B21BFC"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03E85EE7"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048D7AEB"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&gt;= 1333 MHz</w:t>
            </w:r>
          </w:p>
          <w:p w14:paraId="42B14949"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&gt;= 8 GB</w:t>
            </w:r>
          </w:p>
          <w:p w14:paraId="26554D0A"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&gt;= 16 GB</w:t>
            </w:r>
          </w:p>
          <w:p w14:paraId="3179321B"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1183F580"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0E6DF21D"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Cantidad:                       Dos</w:t>
            </w:r>
            <w:r>
              <w:rPr>
                <w:rFonts w:ascii="Verdana" w:hAnsi="Verdana" w:cs="Calibri"/>
                <w:sz w:val="18"/>
                <w:szCs w:val="18"/>
                <w:lang w:val="es-BO" w:eastAsia="es-BO"/>
              </w:rPr>
              <w:t xml:space="preserve"> (2) Unidades Instaladas </w:t>
            </w:r>
          </w:p>
          <w:p w14:paraId="2AEE085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o SATA II</w:t>
            </w:r>
          </w:p>
          <w:p w14:paraId="08C3E315"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500 GB</w:t>
            </w:r>
            <w:r>
              <w:rPr>
                <w:rFonts w:ascii="Verdana" w:hAnsi="Verdana" w:cs="Calibri"/>
                <w:sz w:val="18"/>
                <w:szCs w:val="18"/>
                <w:lang w:val="es-BO" w:eastAsia="es-BO"/>
              </w:rPr>
              <w:t xml:space="preserve"> o superior</w:t>
            </w:r>
          </w:p>
          <w:p w14:paraId="5DEB437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t xml:space="preserve">  7200 rpm</w:t>
            </w:r>
            <w:r>
              <w:rPr>
                <w:rFonts w:ascii="Verdana" w:hAnsi="Verdana" w:cs="Calibri"/>
                <w:sz w:val="18"/>
                <w:szCs w:val="18"/>
                <w:lang w:val="es-BO" w:eastAsia="es-BO"/>
              </w:rPr>
              <w:t xml:space="preserve"> o superior</w:t>
            </w:r>
          </w:p>
          <w:p w14:paraId="25872357"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C63798D"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t>Grabador y Lector DVD</w:t>
            </w:r>
          </w:p>
          <w:p w14:paraId="1F3AF1DD" w14:textId="77777777" w:rsidR="00460594" w:rsidRPr="00CC2C13"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Unidad de lectura y grabación de CD/DVD:    Incluida</w:t>
            </w:r>
          </w:p>
          <w:p w14:paraId="335D6462"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20E0C6D1"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t>Puertos</w:t>
            </w:r>
          </w:p>
          <w:p w14:paraId="6A37F0C7"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Puertos:</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          </w:t>
            </w:r>
            <w:r w:rsidRPr="00BB10B5">
              <w:rPr>
                <w:rFonts w:ascii="Verdana" w:hAnsi="Verdana" w:cs="Calibri"/>
                <w:sz w:val="18"/>
                <w:szCs w:val="18"/>
                <w:lang w:val="es-BO" w:eastAsia="es-BO"/>
              </w:rPr>
              <w:t>VGA, DisplayPort, audio in/out, conector para micrófono/audífono.</w:t>
            </w:r>
          </w:p>
          <w:p w14:paraId="7F1CEC9D"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Mínimamente </w:t>
            </w:r>
            <w:r w:rsidRPr="00BB10B5">
              <w:rPr>
                <w:rFonts w:ascii="Verdana" w:hAnsi="Verdana" w:cs="Calibri"/>
                <w:sz w:val="18"/>
                <w:szCs w:val="18"/>
                <w:lang w:val="es-BO" w:eastAsia="es-BO"/>
              </w:rPr>
              <w:t>8</w:t>
            </w:r>
            <w:r>
              <w:rPr>
                <w:rFonts w:ascii="Verdana" w:hAnsi="Verdana" w:cs="Calibri"/>
                <w:sz w:val="18"/>
                <w:szCs w:val="18"/>
                <w:lang w:val="es-BO" w:eastAsia="es-BO"/>
              </w:rPr>
              <w:t xml:space="preserve"> puertos USB</w:t>
            </w:r>
            <w:r w:rsidRPr="00BB10B5">
              <w:rPr>
                <w:rFonts w:ascii="Verdana" w:hAnsi="Verdana" w:cs="Calibri"/>
                <w:sz w:val="18"/>
                <w:szCs w:val="18"/>
                <w:lang w:val="es-BO" w:eastAsia="es-BO"/>
              </w:rPr>
              <w:t>, Al menos 4 en la parte frontal.</w:t>
            </w:r>
          </w:p>
          <w:p w14:paraId="13AE399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Slots:</w:t>
            </w:r>
            <w:r w:rsidRPr="00BB10B5">
              <w:rPr>
                <w:rFonts w:ascii="Verdana" w:hAnsi="Verdana" w:cs="Calibri"/>
                <w:sz w:val="18"/>
                <w:szCs w:val="18"/>
                <w:lang w:val="es-BO" w:eastAsia="es-BO"/>
              </w:rPr>
              <w:tab/>
              <w:t xml:space="preserve">           2  PCI</w:t>
            </w:r>
            <w:r>
              <w:rPr>
                <w:rFonts w:ascii="Verdana" w:hAnsi="Verdana" w:cs="Calibri"/>
                <w:sz w:val="18"/>
                <w:szCs w:val="18"/>
                <w:lang w:val="es-BO" w:eastAsia="es-BO"/>
              </w:rPr>
              <w:t xml:space="preserve"> o PCI Express</w:t>
            </w:r>
          </w:p>
          <w:p w14:paraId="1DE37DAB"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Debve incluir </w:t>
            </w:r>
            <w:r w:rsidRPr="00BB10B5">
              <w:rPr>
                <w:rFonts w:ascii="Verdana" w:hAnsi="Verdana" w:cs="Calibri"/>
                <w:sz w:val="18"/>
                <w:szCs w:val="18"/>
                <w:lang w:val="es-BO" w:eastAsia="es-BO"/>
              </w:rPr>
              <w:t xml:space="preserve">Dos </w:t>
            </w:r>
            <w:r>
              <w:rPr>
                <w:rFonts w:ascii="Verdana" w:hAnsi="Verdana" w:cs="Calibri"/>
                <w:sz w:val="18"/>
                <w:szCs w:val="18"/>
                <w:lang w:val="es-BO" w:eastAsia="es-BO"/>
              </w:rPr>
              <w:t>(2)</w:t>
            </w:r>
            <w:r w:rsidRPr="00BB10B5">
              <w:rPr>
                <w:rFonts w:ascii="Verdana" w:hAnsi="Verdana" w:cs="Calibri"/>
                <w:sz w:val="18"/>
                <w:szCs w:val="18"/>
                <w:lang w:val="es-BO" w:eastAsia="es-BO"/>
              </w:rPr>
              <w:t>tarjetas Ethernet 10/100/1000 RJ45</w:t>
            </w:r>
          </w:p>
          <w:p w14:paraId="3B58C49D"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577B9D6A"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t>Otros Controladores</w:t>
            </w:r>
          </w:p>
          <w:p w14:paraId="3C52D84E"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Sonido:</w:t>
            </w:r>
            <w:r w:rsidRPr="00BB10B5">
              <w:rPr>
                <w:rFonts w:ascii="Verdana" w:hAnsi="Verdana" w:cs="Calibri"/>
                <w:sz w:val="18"/>
                <w:szCs w:val="18"/>
                <w:lang w:val="es-BO" w:eastAsia="es-BO"/>
              </w:rPr>
              <w:tab/>
              <w:t>Sistema de sonido incorporado en la tarjeta madre. Debe contar con parlante interno. Conectores para audífonos y micrófono.</w:t>
            </w:r>
          </w:p>
          <w:p w14:paraId="5140F849"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481DB17"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t>Monitor</w:t>
            </w:r>
          </w:p>
          <w:p w14:paraId="44BEE1A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HP o similar</w:t>
            </w:r>
          </w:p>
          <w:p w14:paraId="69E313B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477823BB"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Tamaño de pantalla:</w:t>
            </w:r>
            <w:r w:rsidRPr="00BB10B5">
              <w:rPr>
                <w:rFonts w:ascii="Verdana" w:hAnsi="Verdana" w:cs="Calibri"/>
                <w:sz w:val="18"/>
                <w:szCs w:val="18"/>
                <w:lang w:val="es-BO" w:eastAsia="es-BO"/>
              </w:rPr>
              <w:tab/>
              <w:t>&gt;= 18 pulgadas tipo wide screen</w:t>
            </w:r>
          </w:p>
          <w:p w14:paraId="66FF850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739EBA40"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2B5C1440"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Teclado</w:t>
            </w:r>
          </w:p>
          <w:p w14:paraId="06819D6A"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p>
          <w:p w14:paraId="3580ADE5"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249C017C"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0FF1BCFA"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t>Ratón</w:t>
            </w:r>
          </w:p>
          <w:p w14:paraId="47EB8ED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Óptico</w:t>
            </w:r>
          </w:p>
          <w:p w14:paraId="32D4E8DD"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lastRenderedPageBreak/>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de la misma marca que el CPU</w:t>
            </w:r>
            <w:r w:rsidRPr="00BB10B5">
              <w:rPr>
                <w:rFonts w:ascii="Verdana" w:hAnsi="Verdana" w:cs="Calibri"/>
                <w:sz w:val="18"/>
                <w:szCs w:val="18"/>
                <w:lang w:val="es-BO" w:eastAsia="es-BO"/>
              </w:rPr>
              <w:t>.</w:t>
            </w:r>
          </w:p>
          <w:p w14:paraId="2CF636A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t>Debe incluir mouse Pad.</w:t>
            </w:r>
          </w:p>
          <w:p w14:paraId="7C9CAD97" w14:textId="77777777" w:rsidR="00460594" w:rsidRPr="0048218D" w:rsidRDefault="00460594" w:rsidP="00C8662B">
            <w:pPr>
              <w:pStyle w:val="Prrafodelista"/>
              <w:autoSpaceDE w:val="0"/>
              <w:autoSpaceDN w:val="0"/>
              <w:adjustRightInd w:val="0"/>
              <w:ind w:left="284"/>
              <w:contextualSpacing/>
              <w:jc w:val="both"/>
              <w:rPr>
                <w:rFonts w:ascii="Verdana" w:hAnsi="Verdana" w:cs="Calibri"/>
                <w:sz w:val="16"/>
                <w:szCs w:val="18"/>
                <w:lang w:val="en-US" w:eastAsia="es-BO"/>
              </w:rPr>
            </w:pPr>
          </w:p>
          <w:p w14:paraId="21BC67C7"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12.</w:t>
            </w:r>
            <w:r w:rsidRPr="00BB10B5">
              <w:rPr>
                <w:rFonts w:ascii="Verdana" w:hAnsi="Verdana" w:cs="Calibri"/>
                <w:b/>
                <w:sz w:val="18"/>
                <w:szCs w:val="18"/>
                <w:lang w:val="en-US" w:eastAsia="es-BO"/>
              </w:rPr>
              <w:tab/>
              <w:t>Software</w:t>
            </w:r>
          </w:p>
          <w:p w14:paraId="53E602C0"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Sistema operativo: El equipo debe incluir sistema operativo preinstalad</w:t>
            </w:r>
            <w:r>
              <w:rPr>
                <w:rFonts w:ascii="Verdana" w:hAnsi="Verdana" w:cs="Calibri"/>
                <w:sz w:val="18"/>
                <w:szCs w:val="18"/>
                <w:lang w:val="es-BO" w:eastAsia="es-BO"/>
              </w:rPr>
              <w:t>o de fábrica Microsoft Windows 7</w:t>
            </w:r>
            <w:r w:rsidRPr="00BB10B5">
              <w:rPr>
                <w:rFonts w:ascii="Verdana" w:hAnsi="Verdana" w:cs="Calibri"/>
                <w:sz w:val="18"/>
                <w:szCs w:val="18"/>
                <w:lang w:val="es-BO" w:eastAsia="es-BO"/>
              </w:rPr>
              <w:t xml:space="preserve"> Profesional 64 en español.</w:t>
            </w:r>
          </w:p>
          <w:p w14:paraId="3A046833" w14:textId="77777777" w:rsidR="00460594" w:rsidRPr="0048218D" w:rsidRDefault="00460594" w:rsidP="00C8662B">
            <w:pPr>
              <w:pStyle w:val="Prrafodelista"/>
              <w:autoSpaceDE w:val="0"/>
              <w:autoSpaceDN w:val="0"/>
              <w:adjustRightInd w:val="0"/>
              <w:ind w:left="567"/>
              <w:contextualSpacing/>
              <w:jc w:val="both"/>
              <w:rPr>
                <w:rFonts w:ascii="Verdana" w:hAnsi="Verdana" w:cs="Calibri"/>
                <w:sz w:val="16"/>
                <w:szCs w:val="18"/>
                <w:lang w:val="es-BO" w:eastAsia="es-BO"/>
              </w:rPr>
            </w:pPr>
          </w:p>
          <w:p w14:paraId="561E4E4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63AF081C" w14:textId="77777777" w:rsidR="00460594" w:rsidRPr="0048218D" w:rsidRDefault="00460594" w:rsidP="00C8662B">
            <w:pPr>
              <w:pStyle w:val="Prrafodelista"/>
              <w:autoSpaceDE w:val="0"/>
              <w:autoSpaceDN w:val="0"/>
              <w:adjustRightInd w:val="0"/>
              <w:ind w:left="567"/>
              <w:contextualSpacing/>
              <w:jc w:val="both"/>
              <w:rPr>
                <w:rFonts w:ascii="Verdana" w:hAnsi="Verdana" w:cs="Calibri"/>
                <w:sz w:val="16"/>
                <w:szCs w:val="18"/>
                <w:lang w:val="es-BO" w:eastAsia="es-BO"/>
              </w:rPr>
            </w:pPr>
          </w:p>
          <w:p w14:paraId="4CD70B17"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permitan una instalación de Microsoft Windows 7, Windows 8, </w:t>
            </w:r>
            <w:r>
              <w:rPr>
                <w:rFonts w:ascii="Verdana" w:hAnsi="Verdana" w:cs="Calibri"/>
                <w:sz w:val="18"/>
                <w:szCs w:val="18"/>
                <w:lang w:val="es-BO" w:eastAsia="es-BO"/>
              </w:rPr>
              <w:t>Windos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Manifestar aceptación</w:t>
            </w:r>
          </w:p>
          <w:p w14:paraId="70D140ED" w14:textId="77777777" w:rsidR="00460594" w:rsidRPr="0048218D" w:rsidRDefault="00460594" w:rsidP="00C8662B">
            <w:pPr>
              <w:pStyle w:val="Prrafodelista"/>
              <w:autoSpaceDE w:val="0"/>
              <w:autoSpaceDN w:val="0"/>
              <w:adjustRightInd w:val="0"/>
              <w:ind w:left="567"/>
              <w:contextualSpacing/>
              <w:jc w:val="both"/>
              <w:rPr>
                <w:rFonts w:ascii="Verdana" w:hAnsi="Verdana" w:cs="Calibri"/>
                <w:sz w:val="16"/>
                <w:szCs w:val="18"/>
                <w:lang w:val="es-BO" w:eastAsia="es-BO"/>
              </w:rPr>
            </w:pPr>
          </w:p>
          <w:p w14:paraId="26B4C08E"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Energía</w:t>
            </w:r>
          </w:p>
          <w:p w14:paraId="7F4BD62F"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VAC o autovolt</w:t>
            </w:r>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1B64B7AC"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01E6F8DC"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r>
              <w:rPr>
                <w:rFonts w:ascii="Verdana" w:hAnsi="Verdana" w:cs="Calibri"/>
                <w:sz w:val="18"/>
                <w:szCs w:val="18"/>
                <w:lang w:val="es-BO" w:eastAsia="es-BO"/>
              </w:rPr>
              <w:t xml:space="preserve"> de marca reconocida</w:t>
            </w:r>
            <w:r w:rsidRPr="00BB10B5">
              <w:rPr>
                <w:rFonts w:ascii="Verdana" w:hAnsi="Verdana" w:cs="Calibri"/>
                <w:sz w:val="18"/>
                <w:szCs w:val="18"/>
                <w:lang w:val="es-BO" w:eastAsia="es-BO"/>
              </w:rPr>
              <w:t>.</w:t>
            </w:r>
          </w:p>
          <w:p w14:paraId="14E5CC5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EDC0257"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95295F3"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Otros</w:t>
            </w:r>
          </w:p>
          <w:p w14:paraId="204F7D05"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Manuales</w:t>
            </w:r>
            <w:r w:rsidRPr="00BB10B5">
              <w:rPr>
                <w:rFonts w:ascii="Verdana" w:hAnsi="Verdana" w:cs="Calibri"/>
                <w:sz w:val="18"/>
                <w:szCs w:val="18"/>
                <w:lang w:val="es-BO" w:eastAsia="es-BO"/>
              </w:rPr>
              <w:tab/>
              <w:t xml:space="preserve"> de instalación y uso del equipo, originales en español y/o inglés, impresos o en </w:t>
            </w:r>
            <w:r>
              <w:rPr>
                <w:rFonts w:ascii="Verdana" w:hAnsi="Verdana" w:cs="Calibri"/>
                <w:sz w:val="18"/>
                <w:szCs w:val="18"/>
                <w:lang w:val="es-BO" w:eastAsia="es-BO"/>
              </w:rPr>
              <w:t>medio magnético</w:t>
            </w:r>
            <w:r w:rsidRPr="00BB10B5">
              <w:rPr>
                <w:rFonts w:ascii="Verdana" w:hAnsi="Verdana" w:cs="Calibri"/>
                <w:sz w:val="18"/>
                <w:szCs w:val="18"/>
                <w:lang w:val="es-BO" w:eastAsia="es-BO"/>
              </w:rPr>
              <w:t>.</w:t>
            </w:r>
          </w:p>
          <w:p w14:paraId="247BF85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La marca de los componentes del equipo ofrecido deberán ser iguales: monitor, teclado, ratón y modelos</w:t>
            </w:r>
            <w:r w:rsidRPr="00BB10B5">
              <w:rPr>
                <w:rFonts w:ascii="Verdana" w:hAnsi="Verdana" w:cs="Calibri"/>
                <w:sz w:val="18"/>
                <w:szCs w:val="18"/>
                <w:lang w:val="es-BO" w:eastAsia="es-BO"/>
              </w:rPr>
              <w:tab/>
              <w:t xml:space="preserve"> computador.</w:t>
            </w:r>
          </w:p>
          <w:p w14:paraId="42F20A8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A8B95DE"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15.</w:t>
            </w:r>
            <w:r w:rsidRPr="00BB10B5">
              <w:rPr>
                <w:rFonts w:ascii="Verdana" w:hAnsi="Verdana" w:cs="Calibri"/>
                <w:b/>
                <w:sz w:val="18"/>
                <w:szCs w:val="18"/>
                <w:lang w:val="es-BO" w:eastAsia="es-BO"/>
              </w:rPr>
              <w:tab/>
              <w:t>Certificaciones</w:t>
            </w:r>
          </w:p>
          <w:p w14:paraId="38014CE7"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Calidad</w:t>
            </w:r>
            <w:r w:rsidRPr="00BB10B5">
              <w:rPr>
                <w:rFonts w:ascii="Verdana" w:hAnsi="Verdana" w:cs="Calibri"/>
                <w:sz w:val="18"/>
                <w:szCs w:val="18"/>
                <w:lang w:val="es-BO" w:eastAsia="es-BO"/>
              </w:rPr>
              <w:tab/>
              <w:t>ISO-9001 y 14001 Certificado en lugar de origen al fabricante.</w:t>
            </w:r>
          </w:p>
          <w:p w14:paraId="24EFF8EF"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El proponente debe presentar documentación en copia simple que acredite la certificación de la marca ofertada.</w:t>
            </w:r>
          </w:p>
          <w:p w14:paraId="252DB97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6630355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El modelo ofertado por el proponente debe estar liberado para el mercado latinoamericano y debe ser verificable en el sitio web del fabricante (incluir el URL con la dirección exacta donde se puede verificar este aspecto).</w:t>
            </w:r>
          </w:p>
          <w:p w14:paraId="627B05CC"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249A4FFB"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Autorización de venta: La propuesta debe incluir la presentación de un Certificado en copia simple, emitido por el fabricante autorizando la venta en Bolivia, de los productos ofrecidos, YPFB.</w:t>
            </w:r>
          </w:p>
          <w:p w14:paraId="4EFB271A"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1417DEE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De correcto funcionamiento y contra defectos de fabricación:</w:t>
            </w:r>
            <w:r w:rsidRPr="00BB10B5">
              <w:rPr>
                <w:rFonts w:ascii="Verdana" w:hAnsi="Verdana" w:cs="Calibri"/>
                <w:sz w:val="18"/>
                <w:szCs w:val="18"/>
                <w:lang w:val="es-BO" w:eastAsia="es-BO"/>
              </w:rPr>
              <w:tab/>
              <w:t>&gt;= 3 años a partir de la puesta en marcha. La propuesta debe incluir la presentación de Certificado de fábrica original o copia acreditando el periodo de validez de garantía para el equipo y todas sus partes de fábrica.</w:t>
            </w:r>
          </w:p>
          <w:p w14:paraId="72CED7D9"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043B85D0"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Soporte Técnico:</w:t>
            </w:r>
            <w:r w:rsidRPr="00BB10B5">
              <w:rPr>
                <w:rFonts w:ascii="Verdana" w:hAnsi="Verdana" w:cs="Calibri"/>
                <w:sz w:val="18"/>
                <w:szCs w:val="18"/>
                <w:lang w:val="es-BO" w:eastAsia="es-BO"/>
              </w:rPr>
              <w:tab/>
              <w:t>La marca ofertada deberá contar con al menos 2 CAS (Centros Autorizados de Soporte) y números telefónicos gratuitos en Bolivia.</w:t>
            </w:r>
          </w:p>
          <w:p w14:paraId="7A893847"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7D40F31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La marca ofertada deberá contar con un número telefónico gratuito accesible desde Bolivia a fin de dar un soporte directo y rápido a las necesidades de la empresa, dicho número debe ser verificable en la página web del fabricante.</w:t>
            </w:r>
          </w:p>
          <w:p w14:paraId="3FBA26B3"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636B722C"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YPFB se reserva el derecho de realizar llamadas para validar el servicio, como también el número proporcionado en el sitio web del fabricante.</w:t>
            </w:r>
          </w:p>
          <w:p w14:paraId="2C07F75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8A7EFDD" w14:textId="77777777" w:rsidR="00460594" w:rsidRPr="00D712D3"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D712D3">
              <w:rPr>
                <w:rFonts w:ascii="Verdana" w:hAnsi="Verdana" w:cs="Calibri"/>
                <w:b/>
                <w:sz w:val="18"/>
                <w:szCs w:val="18"/>
                <w:u w:val="single"/>
                <w:lang w:eastAsia="es-BO"/>
              </w:rPr>
              <w:t>PC para Facturación.</w:t>
            </w:r>
          </w:p>
          <w:p w14:paraId="6DA9BA6A" w14:textId="77777777" w:rsidR="00460594" w:rsidRPr="00A34C77"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2361592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57414E">
              <w:rPr>
                <w:rFonts w:ascii="Verdana" w:hAnsi="Verdana" w:cs="Calibri"/>
                <w:sz w:val="18"/>
                <w:szCs w:val="18"/>
                <w:lang w:val="es-BO" w:eastAsia="es-BO"/>
              </w:rPr>
              <w:t xml:space="preserve"> debe considerar en su propuesta el suministro de equipos de computación para facturación para cada dispenser de combustible de las EESS de acuerdo al </w:t>
            </w:r>
            <w:r>
              <w:rPr>
                <w:rFonts w:ascii="Verdana" w:hAnsi="Verdana" w:cs="Calibri"/>
                <w:sz w:val="18"/>
                <w:szCs w:val="18"/>
                <w:lang w:val="es-BO" w:eastAsia="es-BO"/>
              </w:rPr>
              <w:t>punto Lugar de Entrega.</w:t>
            </w:r>
          </w:p>
          <w:p w14:paraId="68A56B74" w14:textId="77777777" w:rsidR="00460594" w:rsidRPr="00A34C77"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2D1835E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Así mismo, deberá considerar todos los accesorios y aditamentos necesarios para la correcta instalación y funcionamiento de este equipo.</w:t>
            </w:r>
          </w:p>
          <w:p w14:paraId="14D7D26E" w14:textId="77777777" w:rsidR="00460594" w:rsidRPr="00A34C77"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36B089B2" w14:textId="77777777" w:rsidR="00460594" w:rsidRPr="0057414E"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57414E">
              <w:rPr>
                <w:rFonts w:ascii="Verdana" w:hAnsi="Verdana" w:cs="Calibri"/>
                <w:sz w:val="18"/>
                <w:szCs w:val="18"/>
                <w:lang w:val="es-BO" w:eastAsia="es-BO"/>
              </w:rPr>
              <w:t>os requerimientos mínimos del equipo para facturación son:</w:t>
            </w:r>
          </w:p>
          <w:p w14:paraId="2D9F534C" w14:textId="77777777" w:rsidR="00460594" w:rsidRPr="00A34C77"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544B5816"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w:t>
            </w:r>
            <w:r w:rsidRPr="00BB10B5">
              <w:rPr>
                <w:rFonts w:ascii="Verdana" w:hAnsi="Verdana" w:cs="Calibri"/>
                <w:b/>
                <w:sz w:val="18"/>
                <w:szCs w:val="18"/>
                <w:lang w:val="es-BO" w:eastAsia="es-BO"/>
              </w:rPr>
              <w:tab/>
              <w:t>Computador</w:t>
            </w:r>
          </w:p>
          <w:p w14:paraId="697F16C9"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Marca: A especificar.</w:t>
            </w:r>
          </w:p>
          <w:p w14:paraId="4B9A1235"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Pr>
                <w:rFonts w:ascii="Verdana" w:hAnsi="Verdana" w:cs="Calibri"/>
                <w:sz w:val="18"/>
                <w:szCs w:val="18"/>
                <w:lang w:val="es-BO" w:eastAsia="es-BO"/>
              </w:rPr>
              <w:t>:</w:t>
            </w:r>
            <w:r w:rsidRPr="00BB10B5">
              <w:rPr>
                <w:rFonts w:ascii="Verdana" w:hAnsi="Verdana" w:cs="Calibri"/>
                <w:sz w:val="18"/>
                <w:szCs w:val="18"/>
                <w:lang w:val="es-BO" w:eastAsia="es-BO"/>
              </w:rPr>
              <w:tab/>
              <w:t>A especificar.</w:t>
            </w:r>
          </w:p>
          <w:p w14:paraId="70B95863" w14:textId="77777777" w:rsidR="00460594" w:rsidRPr="00A34C77"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1180C5B4"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142D480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w:t>
            </w:r>
            <w:r w:rsidRPr="00BB10B5">
              <w:rPr>
                <w:rFonts w:ascii="Verdana" w:hAnsi="Verdana" w:cs="Calibri"/>
                <w:sz w:val="18"/>
                <w:szCs w:val="18"/>
                <w:lang w:val="es-BO" w:eastAsia="es-BO"/>
              </w:rPr>
              <w:tab/>
              <w:t>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28322DBC" w14:textId="77777777" w:rsidR="00460594" w:rsidRPr="00A34C77" w:rsidRDefault="00460594"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2811474F"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39E97C8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4D5A8D1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Core i5  o superior</w:t>
            </w:r>
          </w:p>
          <w:p w14:paraId="25E4CECE"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Velocidad:</w:t>
            </w:r>
            <w:r w:rsidRPr="00BB10B5">
              <w:rPr>
                <w:rFonts w:ascii="Verdana" w:hAnsi="Verdana" w:cs="Calibri"/>
                <w:sz w:val="18"/>
                <w:szCs w:val="18"/>
                <w:lang w:val="en-US" w:eastAsia="es-BO"/>
              </w:rPr>
              <w:tab/>
              <w:t>&gt;= 3.3 GHz</w:t>
            </w:r>
          </w:p>
          <w:p w14:paraId="55DE87EE"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Front Side Bus:</w:t>
            </w:r>
            <w:r w:rsidRPr="00BB10B5">
              <w:rPr>
                <w:rFonts w:ascii="Verdana" w:hAnsi="Verdana" w:cs="Calibri"/>
                <w:sz w:val="18"/>
                <w:szCs w:val="18"/>
                <w:lang w:val="en-US" w:eastAsia="es-BO"/>
              </w:rPr>
              <w:tab/>
              <w:t>&gt;= 1333 MHz</w:t>
            </w:r>
          </w:p>
          <w:p w14:paraId="5511A028"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3 MB o Superior</w:t>
            </w:r>
          </w:p>
          <w:p w14:paraId="203A118C"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EBFFABA"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5602ADBA"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3FCF91A9"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1600 MHz</w:t>
            </w:r>
          </w:p>
          <w:p w14:paraId="1913D91D"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4 GB</w:t>
            </w:r>
          </w:p>
          <w:p w14:paraId="297CE369"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a </w:t>
            </w:r>
            <w:r w:rsidRPr="00BB10B5">
              <w:rPr>
                <w:rFonts w:ascii="Verdana" w:hAnsi="Verdana" w:cs="Calibri"/>
                <w:sz w:val="18"/>
                <w:szCs w:val="18"/>
                <w:lang w:val="es-BO" w:eastAsia="es-BO"/>
              </w:rPr>
              <w:t>16 GB</w:t>
            </w:r>
          </w:p>
          <w:p w14:paraId="372CFDA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40AABBB"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386AFF2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w:t>
            </w:r>
          </w:p>
          <w:p w14:paraId="7BCB22F4"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500 GB</w:t>
            </w:r>
          </w:p>
          <w:p w14:paraId="3B08D5CA"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7200 rpm</w:t>
            </w:r>
          </w:p>
          <w:p w14:paraId="5CFE76A1"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919ECEF"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t>Grabador y Lector DVD</w:t>
            </w:r>
          </w:p>
          <w:p w14:paraId="62A35C9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Unidad de lectura y grabación de CD/DVD:</w:t>
            </w:r>
            <w:r w:rsidRPr="00BB10B5">
              <w:rPr>
                <w:rFonts w:ascii="Verdana" w:hAnsi="Verdana" w:cs="Calibri"/>
                <w:sz w:val="18"/>
                <w:szCs w:val="18"/>
                <w:lang w:val="es-BO" w:eastAsia="es-BO"/>
              </w:rPr>
              <w:tab/>
              <w:t>NO</w:t>
            </w:r>
          </w:p>
          <w:p w14:paraId="30252AC3"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1CE63D01"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t>Puertos</w:t>
            </w:r>
          </w:p>
          <w:p w14:paraId="47BF11C0"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Puertos:  </w:t>
            </w:r>
            <w:r w:rsidRPr="00BB10B5">
              <w:rPr>
                <w:rFonts w:ascii="Verdana" w:hAnsi="Verdana" w:cs="Calibri"/>
                <w:sz w:val="18"/>
                <w:szCs w:val="18"/>
                <w:lang w:val="es-BO" w:eastAsia="es-BO"/>
              </w:rPr>
              <w:tab/>
              <w:t>VGA, audio in/out, conector para micrófono/audífono.</w:t>
            </w:r>
          </w:p>
          <w:p w14:paraId="0818CA0C"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Mínimo </w:t>
            </w:r>
            <w:r w:rsidRPr="00BB10B5">
              <w:rPr>
                <w:rFonts w:ascii="Verdana" w:hAnsi="Verdana" w:cs="Calibri"/>
                <w:sz w:val="18"/>
                <w:szCs w:val="18"/>
                <w:lang w:val="es-BO" w:eastAsia="es-BO"/>
              </w:rPr>
              <w:t>8, Al menos 4 en la parte frontal.</w:t>
            </w:r>
          </w:p>
          <w:p w14:paraId="3A0BD2ED"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 xml:space="preserve">Slots:       </w:t>
            </w:r>
            <w:r w:rsidRPr="00BB10B5">
              <w:rPr>
                <w:rFonts w:ascii="Verdana" w:hAnsi="Verdana" w:cs="Calibri"/>
                <w:sz w:val="18"/>
                <w:szCs w:val="18"/>
                <w:lang w:val="en-US" w:eastAsia="es-BO"/>
              </w:rPr>
              <w:tab/>
              <w:t>1 + PCI</w:t>
            </w:r>
          </w:p>
          <w:p w14:paraId="72A79A2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Red:</w:t>
            </w:r>
            <w:r w:rsidRPr="00BB10B5">
              <w:rPr>
                <w:rFonts w:ascii="Verdana" w:hAnsi="Verdana" w:cs="Calibri"/>
                <w:sz w:val="18"/>
                <w:szCs w:val="18"/>
                <w:lang w:val="en-US" w:eastAsia="es-BO"/>
              </w:rPr>
              <w:tab/>
              <w:t xml:space="preserve">           Ethernet 10/100/1000 RJ45</w:t>
            </w:r>
          </w:p>
          <w:p w14:paraId="22D18BA8"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n-US" w:eastAsia="es-BO"/>
              </w:rPr>
            </w:pPr>
          </w:p>
          <w:p w14:paraId="5BE77C94"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8.</w:t>
            </w:r>
            <w:r w:rsidRPr="00BB10B5">
              <w:rPr>
                <w:rFonts w:ascii="Verdana" w:hAnsi="Verdana" w:cs="Calibri"/>
                <w:b/>
                <w:sz w:val="18"/>
                <w:szCs w:val="18"/>
                <w:lang w:val="en-US" w:eastAsia="es-BO"/>
              </w:rPr>
              <w:tab/>
              <w:t>Monitor</w:t>
            </w:r>
          </w:p>
          <w:p w14:paraId="5AA31DB8"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HP o similar</w:t>
            </w:r>
          </w:p>
          <w:p w14:paraId="3EB80186"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A especificar</w:t>
            </w:r>
          </w:p>
          <w:p w14:paraId="341F37D0"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2CAD010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Tamaño de pantalla: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15 pulgadas tipo wide screen</w:t>
            </w:r>
          </w:p>
          <w:p w14:paraId="040C400F"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650237DE"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126373C"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t>Teclado</w:t>
            </w:r>
          </w:p>
          <w:p w14:paraId="5221CEBD"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r w:rsidRPr="00BB10B5">
              <w:rPr>
                <w:rFonts w:ascii="Verdana" w:hAnsi="Verdana" w:cs="Calibri"/>
                <w:sz w:val="18"/>
                <w:szCs w:val="18"/>
                <w:lang w:val="es-BO" w:eastAsia="es-BO"/>
              </w:rPr>
              <w:t>.</w:t>
            </w:r>
          </w:p>
          <w:p w14:paraId="76050F9C"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3B34C38A"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23E6650"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Ratón</w:t>
            </w:r>
          </w:p>
          <w:p w14:paraId="5EE7FB74"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Óptico</w:t>
            </w:r>
          </w:p>
          <w:p w14:paraId="04A67CAB"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xml:space="preserve"> de la misma marca que el CPU.</w:t>
            </w:r>
          </w:p>
          <w:p w14:paraId="02095257"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t>Debe incluir mouse Pad</w:t>
            </w:r>
          </w:p>
          <w:p w14:paraId="3AA87925"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n-US" w:eastAsia="es-BO"/>
              </w:rPr>
            </w:pPr>
          </w:p>
          <w:p w14:paraId="6C3C5A5B"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11.</w:t>
            </w:r>
            <w:r w:rsidRPr="00BB10B5">
              <w:rPr>
                <w:rFonts w:ascii="Verdana" w:hAnsi="Verdana" w:cs="Calibri"/>
                <w:b/>
                <w:sz w:val="18"/>
                <w:szCs w:val="18"/>
                <w:lang w:val="en-US" w:eastAsia="es-BO"/>
              </w:rPr>
              <w:tab/>
              <w:t>Software</w:t>
            </w:r>
          </w:p>
          <w:p w14:paraId="626344B3"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Sistema operativo: </w:t>
            </w:r>
            <w:r w:rsidRPr="00BB10B5">
              <w:rPr>
                <w:rFonts w:ascii="Verdana" w:hAnsi="Verdana" w:cs="Calibri"/>
                <w:sz w:val="18"/>
                <w:szCs w:val="18"/>
                <w:lang w:val="es-BO" w:eastAsia="es-BO"/>
              </w:rPr>
              <w:t>El equipo debe incluir sistema operativo Windows</w:t>
            </w:r>
            <w:r>
              <w:rPr>
                <w:rFonts w:ascii="Verdana" w:hAnsi="Verdana" w:cs="Calibri"/>
                <w:sz w:val="18"/>
                <w:szCs w:val="18"/>
                <w:lang w:val="es-BO" w:eastAsia="es-BO"/>
              </w:rPr>
              <w:t xml:space="preserve"> 7 profesional instalado de fábrica con licencia</w:t>
            </w:r>
            <w:r w:rsidRPr="00BB10B5">
              <w:rPr>
                <w:rFonts w:ascii="Verdana" w:hAnsi="Verdana" w:cs="Calibri"/>
                <w:sz w:val="18"/>
                <w:szCs w:val="18"/>
                <w:lang w:val="es-BO" w:eastAsia="es-BO"/>
              </w:rPr>
              <w:t>.</w:t>
            </w:r>
          </w:p>
          <w:p w14:paraId="154F79BF"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24FE4B63"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lastRenderedPageBreak/>
              <w:t>Se debe proporcionar todo el software de configuración requerido, para realizar una reinstalación del sistema operativo Windows desde cero.</w:t>
            </w:r>
          </w:p>
          <w:p w14:paraId="4A9ED4E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4A59934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w:t>
            </w:r>
            <w:r>
              <w:rPr>
                <w:rFonts w:ascii="Verdana" w:hAnsi="Verdana" w:cs="Calibri"/>
                <w:sz w:val="18"/>
                <w:szCs w:val="18"/>
                <w:lang w:val="es-BO" w:eastAsia="es-BO"/>
              </w:rPr>
              <w:t xml:space="preserve">      </w:t>
            </w:r>
            <w:r w:rsidRPr="00BB10B5">
              <w:rPr>
                <w:rFonts w:ascii="Verdana" w:hAnsi="Verdana" w:cs="Calibri"/>
                <w:sz w:val="18"/>
                <w:szCs w:val="18"/>
                <w:lang w:val="es-BO" w:eastAsia="es-BO"/>
              </w:rPr>
              <w:t xml:space="preserve">permitan una instalación de Microsoft Windows 7, Windows 8, </w:t>
            </w:r>
            <w:r>
              <w:rPr>
                <w:rFonts w:ascii="Verdana" w:hAnsi="Verdana" w:cs="Calibri"/>
                <w:sz w:val="18"/>
                <w:szCs w:val="18"/>
                <w:lang w:val="es-BO" w:eastAsia="es-BO"/>
              </w:rPr>
              <w:t>Windos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Manifestar aceptación</w:t>
            </w:r>
          </w:p>
          <w:p w14:paraId="69730472" w14:textId="77777777" w:rsidR="00460594"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p>
          <w:p w14:paraId="7C7E6F77"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12.</w:t>
            </w:r>
            <w:r w:rsidRPr="00BB10B5">
              <w:rPr>
                <w:rFonts w:ascii="Verdana" w:hAnsi="Verdana" w:cs="Calibri"/>
                <w:b/>
                <w:sz w:val="18"/>
                <w:szCs w:val="18"/>
                <w:lang w:val="es-BO" w:eastAsia="es-BO"/>
              </w:rPr>
              <w:tab/>
              <w:t>Energía</w:t>
            </w:r>
          </w:p>
          <w:p w14:paraId="19871135"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VAC o autovolt</w:t>
            </w:r>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6DABE429"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765CE4CA"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r>
              <w:rPr>
                <w:rFonts w:ascii="Verdana" w:hAnsi="Verdana" w:cs="Calibri"/>
                <w:sz w:val="18"/>
                <w:szCs w:val="18"/>
                <w:lang w:val="es-BO" w:eastAsia="es-BO"/>
              </w:rPr>
              <w:t xml:space="preserve"> de marca reconocida</w:t>
            </w:r>
            <w:r w:rsidRPr="00BB10B5">
              <w:rPr>
                <w:rFonts w:ascii="Verdana" w:hAnsi="Verdana" w:cs="Calibri"/>
                <w:sz w:val="18"/>
                <w:szCs w:val="18"/>
                <w:lang w:val="es-BO" w:eastAsia="es-BO"/>
              </w:rPr>
              <w:t>.</w:t>
            </w:r>
          </w:p>
          <w:p w14:paraId="64C208CD" w14:textId="77777777" w:rsidR="00460594"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p>
          <w:p w14:paraId="3F6680B6"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Otros</w:t>
            </w:r>
          </w:p>
          <w:p w14:paraId="5A64917E"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y modelos:</w:t>
            </w:r>
            <w:r w:rsidRPr="00BB10B5">
              <w:rPr>
                <w:rFonts w:ascii="Verdana" w:hAnsi="Verdana" w:cs="Calibri"/>
                <w:sz w:val="18"/>
                <w:szCs w:val="18"/>
                <w:lang w:val="es-BO" w:eastAsia="es-BO"/>
              </w:rPr>
              <w:tab/>
              <w:t>Puede ofertarse un monitor de marca distinta al equipo y que tenga el mismo periodo de garantía. Debe incluirse fundas de protección para teclado y monitor.</w:t>
            </w:r>
          </w:p>
          <w:p w14:paraId="5F2E84A2" w14:textId="77777777" w:rsidR="00460594" w:rsidRPr="00BB10B5"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6A33058" w14:textId="77777777" w:rsidR="00460594" w:rsidRPr="00BB10B5" w:rsidRDefault="00460594" w:rsidP="00C8662B">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Certificaciones</w:t>
            </w:r>
          </w:p>
          <w:p w14:paraId="0D824C41" w14:textId="77777777" w:rsidR="00460594" w:rsidRPr="00BB10B5"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Calidad:</w:t>
            </w:r>
            <w:r w:rsidRPr="00BB10B5">
              <w:rPr>
                <w:rFonts w:ascii="Verdana" w:hAnsi="Verdana" w:cs="Calibri"/>
                <w:sz w:val="18"/>
                <w:szCs w:val="18"/>
                <w:lang w:val="es-BO" w:eastAsia="es-BO"/>
              </w:rPr>
              <w:tab/>
              <w:t>El modelo ofertado por el proponente debe estar liberado para el mercado latinoamericano.</w:t>
            </w:r>
          </w:p>
          <w:p w14:paraId="5AB41A80" w14:textId="77777777" w:rsidR="00460594" w:rsidRPr="00716AC9" w:rsidRDefault="00460594" w:rsidP="00C8662B">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Garantía d</w:t>
            </w:r>
            <w:r w:rsidRPr="00BB10B5">
              <w:rPr>
                <w:rFonts w:ascii="Verdana" w:hAnsi="Verdana" w:cs="Calibri"/>
                <w:sz w:val="18"/>
                <w:szCs w:val="18"/>
                <w:lang w:val="es-BO" w:eastAsia="es-BO"/>
              </w:rPr>
              <w:t>e correcto funcionamiento y contra defectos de fabricación:</w:t>
            </w:r>
            <w:r w:rsidRPr="00BB10B5">
              <w:rPr>
                <w:rFonts w:ascii="Verdana" w:hAnsi="Verdana" w:cs="Calibri"/>
                <w:sz w:val="18"/>
                <w:szCs w:val="18"/>
                <w:lang w:val="es-BO" w:eastAsia="es-BO"/>
              </w:rPr>
              <w:tab/>
              <w:t>&gt;= 3 años a partir de la puesta en marcha.</w:t>
            </w:r>
          </w:p>
          <w:p w14:paraId="4A6985E1"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4D41D95C" w14:textId="77777777" w:rsidR="00460594" w:rsidRPr="00503A1A"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503A1A">
              <w:rPr>
                <w:rFonts w:ascii="Verdana" w:hAnsi="Verdana" w:cs="Calibri"/>
                <w:b/>
                <w:sz w:val="18"/>
                <w:szCs w:val="18"/>
                <w:u w:val="single"/>
                <w:lang w:eastAsia="es-BO"/>
              </w:rPr>
              <w:t>Impresora para Facturación Térmica.</w:t>
            </w:r>
          </w:p>
          <w:p w14:paraId="723C8958"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176DD68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 considerar el suministro de una impresora para cada isla d</w:t>
            </w:r>
            <w:r>
              <w:rPr>
                <w:rFonts w:ascii="Verdana" w:hAnsi="Verdana" w:cs="Calibri"/>
                <w:sz w:val="18"/>
                <w:szCs w:val="18"/>
                <w:lang w:val="es-BO" w:eastAsia="es-BO"/>
              </w:rPr>
              <w:t xml:space="preserve">e las 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 Lugar de Entrega</w:t>
            </w:r>
            <w:r w:rsidRPr="00716AC9">
              <w:rPr>
                <w:rFonts w:ascii="Verdana" w:hAnsi="Verdana" w:cs="Calibri"/>
                <w:sz w:val="18"/>
                <w:szCs w:val="18"/>
                <w:lang w:val="es-BO" w:eastAsia="es-BO"/>
              </w:rPr>
              <w:t>, con todos sus accesorios y aditamentos necesarios para su correcta instalación y funcionamiento.</w:t>
            </w:r>
          </w:p>
          <w:p w14:paraId="6BCBBFB3"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2861AE3"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6DC21675" w14:textId="77777777" w:rsidR="00460594" w:rsidRPr="00716AC9"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9E475D9"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Marca y modelo</w:t>
            </w:r>
            <w:r w:rsidRPr="00BB10B5">
              <w:rPr>
                <w:rFonts w:ascii="Verdana" w:hAnsi="Verdana" w:cs="Calibri"/>
                <w:sz w:val="18"/>
                <w:szCs w:val="18"/>
                <w:lang w:val="es-BO" w:eastAsia="es-BO"/>
              </w:rPr>
              <w:t>: Indicar marca y modelo del equipo ofertado, esta información debe ser verificable en la página Web, incluir brochure del equipo ofertado.</w:t>
            </w:r>
          </w:p>
          <w:p w14:paraId="5C89F39A"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35338C2"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2</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Tecnología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Impresión de Línea Térmica</w:t>
            </w:r>
          </w:p>
          <w:p w14:paraId="1AB52DD7"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3AC4FE5"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Impresión</w:t>
            </w:r>
            <w:r>
              <w:rPr>
                <w:rFonts w:ascii="Verdana" w:hAnsi="Verdana" w:cs="Calibri"/>
                <w:sz w:val="18"/>
                <w:szCs w:val="18"/>
                <w:lang w:val="es-BO" w:eastAsia="es-BO"/>
              </w:rPr>
              <w:t xml:space="preserve">: </w:t>
            </w:r>
            <w:r w:rsidRPr="00BB10B5">
              <w:rPr>
                <w:rFonts w:ascii="Verdana" w:hAnsi="Verdana" w:cs="Calibri"/>
                <w:sz w:val="18"/>
                <w:szCs w:val="18"/>
                <w:lang w:val="es-BO" w:eastAsia="es-BO"/>
              </w:rPr>
              <w:t>Negro</w:t>
            </w:r>
          </w:p>
          <w:p w14:paraId="7481E645"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66BDC5A"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r>
            <w:r>
              <w:rPr>
                <w:rFonts w:ascii="Verdana" w:hAnsi="Verdana" w:cs="Calibri"/>
                <w:b/>
                <w:sz w:val="18"/>
                <w:szCs w:val="18"/>
                <w:lang w:val="es-BO" w:eastAsia="es-BO"/>
              </w:rPr>
              <w:t>Fuentes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Mínimamente A: 12x24 B: 9x17</w:t>
            </w:r>
          </w:p>
          <w:p w14:paraId="62F14920"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D8F480F"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Capacidad de Columnas 80 mm: </w:t>
            </w:r>
            <w:r>
              <w:rPr>
                <w:rFonts w:ascii="Verdana" w:hAnsi="Verdana" w:cs="Calibri"/>
                <w:sz w:val="18"/>
                <w:szCs w:val="18"/>
                <w:lang w:val="es-BO" w:eastAsia="es-BO"/>
              </w:rPr>
              <w:t>42/56 columnas</w:t>
            </w:r>
          </w:p>
          <w:p w14:paraId="5CCC55D1"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605221F"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Tamaño fuente de caracteres: </w:t>
            </w:r>
            <w:r w:rsidRPr="00F840A8">
              <w:rPr>
                <w:rFonts w:ascii="Verdana" w:hAnsi="Verdana" w:cs="Calibri"/>
                <w:sz w:val="18"/>
                <w:szCs w:val="18"/>
                <w:lang w:val="es-BO" w:eastAsia="es-BO"/>
              </w:rPr>
              <w:t>A: 1.41 mm x 3.39 mm  B: 0.99 mm x 2.40 mm</w:t>
            </w:r>
          </w:p>
          <w:p w14:paraId="2DFAC805"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8D8299B" w14:textId="77777777" w:rsidR="00460594" w:rsidRPr="00F840A8"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Conjunto de Caracteres: </w:t>
            </w:r>
            <w:r w:rsidRPr="00F840A8">
              <w:rPr>
                <w:rFonts w:ascii="Verdana" w:hAnsi="Verdana" w:cs="Calibri"/>
                <w:sz w:val="18"/>
                <w:szCs w:val="18"/>
                <w:lang w:val="es-BO" w:eastAsia="es-BO"/>
              </w:rPr>
              <w:t>95 Alfanumérico, 18 Internacional, 128x43 gráficos como mínimo</w:t>
            </w:r>
          </w:p>
          <w:p w14:paraId="67C0E537"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E265AE0"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Código de Barras: </w:t>
            </w:r>
            <w:r w:rsidRPr="00F840A8">
              <w:rPr>
                <w:rFonts w:ascii="Verdana" w:hAnsi="Verdana" w:cs="Calibri"/>
                <w:sz w:val="18"/>
                <w:szCs w:val="18"/>
                <w:lang w:val="es-BO" w:eastAsia="es-BO"/>
              </w:rPr>
              <w:t>UPC-A/E, CODE 39/93/128, EAN 8/13, ITF, CODABAR 2D, QR CODE como</w:t>
            </w:r>
          </w:p>
          <w:p w14:paraId="507932CB" w14:textId="77777777" w:rsidR="00460594" w:rsidRPr="00F840A8"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sz w:val="18"/>
                <w:szCs w:val="18"/>
                <w:lang w:val="es-BO" w:eastAsia="es-BO"/>
              </w:rPr>
              <w:t xml:space="preserve"> </w:t>
            </w:r>
            <w:r>
              <w:rPr>
                <w:rFonts w:ascii="Verdana" w:hAnsi="Verdana" w:cs="Calibri"/>
                <w:sz w:val="18"/>
                <w:szCs w:val="18"/>
                <w:lang w:val="es-BO" w:eastAsia="es-BO"/>
              </w:rPr>
              <w:t xml:space="preserve">                                   </w:t>
            </w:r>
            <w:r w:rsidRPr="00F840A8">
              <w:rPr>
                <w:rFonts w:ascii="Verdana" w:hAnsi="Verdana" w:cs="Calibri"/>
                <w:sz w:val="18"/>
                <w:szCs w:val="18"/>
                <w:lang w:val="es-BO" w:eastAsia="es-BO"/>
              </w:rPr>
              <w:t>mínimo</w:t>
            </w:r>
          </w:p>
          <w:p w14:paraId="549E737B"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DC11870"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Interfaz: </w:t>
            </w:r>
            <w:r w:rsidRPr="00F840A8">
              <w:rPr>
                <w:rFonts w:ascii="Verdana" w:hAnsi="Verdana" w:cs="Calibri"/>
                <w:sz w:val="18"/>
                <w:szCs w:val="18"/>
                <w:lang w:val="es-BO" w:eastAsia="es-BO"/>
              </w:rPr>
              <w:t>Mínimamente USB (cable USB incluido)</w:t>
            </w:r>
          </w:p>
          <w:p w14:paraId="53D369F6"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094E412" w14:textId="77777777" w:rsidR="00460594" w:rsidRDefault="00460594" w:rsidP="00C8662B">
            <w:pPr>
              <w:pStyle w:val="Prrafodelista"/>
              <w:autoSpaceDE w:val="0"/>
              <w:autoSpaceDN w:val="0"/>
              <w:adjustRightInd w:val="0"/>
              <w:ind w:left="567" w:hanging="283"/>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Buffer de Datos: </w:t>
            </w:r>
            <w:r w:rsidRPr="00F840A8">
              <w:rPr>
                <w:rFonts w:ascii="Verdana" w:hAnsi="Verdana" w:cs="Calibri"/>
                <w:sz w:val="18"/>
                <w:szCs w:val="18"/>
                <w:lang w:val="es-BO" w:eastAsia="es-BO"/>
              </w:rPr>
              <w:t>Mínimamente</w:t>
            </w:r>
            <w:r>
              <w:rPr>
                <w:rFonts w:ascii="Verdana" w:hAnsi="Verdana" w:cs="Calibri"/>
                <w:b/>
                <w:sz w:val="18"/>
                <w:szCs w:val="18"/>
                <w:lang w:val="es-BO" w:eastAsia="es-BO"/>
              </w:rPr>
              <w:t xml:space="preserve"> </w:t>
            </w:r>
          </w:p>
          <w:p w14:paraId="1AFE8159"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sidRPr="00F840A8">
              <w:rPr>
                <w:rFonts w:ascii="Verdana" w:hAnsi="Verdana" w:cs="Calibri"/>
                <w:sz w:val="18"/>
                <w:szCs w:val="18"/>
                <w:lang w:val="es-BO" w:eastAsia="es-BO"/>
              </w:rPr>
              <w:t>Recepción:</w:t>
            </w:r>
            <w:r>
              <w:rPr>
                <w:rFonts w:ascii="Verdana" w:hAnsi="Verdana" w:cs="Calibri"/>
                <w:sz w:val="18"/>
                <w:szCs w:val="18"/>
                <w:lang w:val="es-BO" w:eastAsia="es-BO"/>
              </w:rPr>
              <w:t xml:space="preserve"> 45 Bytes o 4 KB</w:t>
            </w:r>
          </w:p>
          <w:p w14:paraId="30B50215"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Pr>
                <w:rFonts w:ascii="Verdana" w:hAnsi="Verdana" w:cs="Calibri"/>
                <w:sz w:val="18"/>
                <w:szCs w:val="18"/>
                <w:lang w:val="es-BO" w:eastAsia="es-BO"/>
              </w:rPr>
              <w:t xml:space="preserve">     Definido por el Usuario: 12 KB</w:t>
            </w:r>
          </w:p>
          <w:p w14:paraId="2B1DB5CC"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Macro: 2 KB</w:t>
            </w:r>
          </w:p>
          <w:p w14:paraId="2DD4289B"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Gráficos NV: 256 KB</w:t>
            </w:r>
          </w:p>
          <w:p w14:paraId="3F267F73"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Usuario NV: 1 KB</w:t>
            </w:r>
          </w:p>
          <w:p w14:paraId="42F44102" w14:textId="77777777" w:rsidR="00460594" w:rsidRPr="00BB10B5"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F6EC896" w14:textId="77777777" w:rsidR="00460594" w:rsidRPr="00F840A8"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Velocidad de impresión: </w:t>
            </w:r>
            <w:r w:rsidRPr="00F840A8">
              <w:rPr>
                <w:rFonts w:ascii="Verdana" w:hAnsi="Verdana" w:cs="Calibri"/>
                <w:sz w:val="18"/>
                <w:szCs w:val="18"/>
                <w:lang w:val="es-BO" w:eastAsia="es-BO"/>
              </w:rPr>
              <w:t>300 mm o superior para modo gráfico y texto</w:t>
            </w:r>
          </w:p>
          <w:p w14:paraId="4811FAAF" w14:textId="77777777" w:rsidR="00460594" w:rsidRPr="00F840A8"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4CADD65"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12.</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Cortador de Papel:</w:t>
            </w:r>
            <w:r>
              <w:rPr>
                <w:rFonts w:ascii="Verdana" w:hAnsi="Verdana" w:cs="Calibri"/>
                <w:sz w:val="18"/>
                <w:szCs w:val="18"/>
                <w:lang w:val="es-BO" w:eastAsia="es-BO"/>
              </w:rPr>
              <w:t xml:space="preserve"> Automático incorporado</w:t>
            </w:r>
          </w:p>
          <w:p w14:paraId="259C5305"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929ACDF"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13.</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Fuente de Poder:</w:t>
            </w:r>
            <w:r>
              <w:rPr>
                <w:rFonts w:ascii="Verdana" w:hAnsi="Verdana" w:cs="Calibri"/>
                <w:sz w:val="18"/>
                <w:szCs w:val="18"/>
                <w:lang w:val="es-BO" w:eastAsia="es-BO"/>
              </w:rPr>
              <w:t xml:space="preserve"> 220 VAC</w:t>
            </w:r>
          </w:p>
          <w:p w14:paraId="4ED9E0D8"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793A5CC"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14.</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 xml:space="preserve">Confiabilidad: </w:t>
            </w:r>
            <w:r w:rsidRPr="00F840A8">
              <w:rPr>
                <w:rFonts w:ascii="Verdana" w:hAnsi="Verdana" w:cs="Calibri"/>
                <w:sz w:val="18"/>
                <w:szCs w:val="18"/>
                <w:lang w:val="es-BO" w:eastAsia="es-BO"/>
              </w:rPr>
              <w:t>MTFB:</w:t>
            </w:r>
            <w:r>
              <w:rPr>
                <w:rFonts w:ascii="Verdana" w:hAnsi="Verdana" w:cs="Calibri"/>
                <w:sz w:val="18"/>
                <w:szCs w:val="18"/>
                <w:lang w:val="es-BO" w:eastAsia="es-BO"/>
              </w:rPr>
              <w:t xml:space="preserve"> 360.000 horas</w:t>
            </w:r>
          </w:p>
          <w:p w14:paraId="164C4918"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MCBF: 700.000.000 de Líneas  </w:t>
            </w:r>
          </w:p>
          <w:p w14:paraId="079CEA39"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173054E" w14:textId="77777777" w:rsidR="00460594" w:rsidRPr="00D360F4" w:rsidRDefault="00460594" w:rsidP="00C8662B">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15.  Manuales:</w:t>
            </w:r>
            <w:r w:rsidRPr="00D360F4">
              <w:rPr>
                <w:rFonts w:ascii="Verdana" w:hAnsi="Verdana" w:cs="Calibri"/>
                <w:sz w:val="18"/>
                <w:szCs w:val="18"/>
                <w:lang w:val="es-BO" w:eastAsia="es-BO"/>
              </w:rPr>
              <w:t xml:space="preserve"> </w:t>
            </w:r>
            <w:r w:rsidRPr="00D360F4">
              <w:rPr>
                <w:rFonts w:ascii="Verdana" w:hAnsi="Verdana" w:cs="Arial"/>
                <w:color w:val="000000"/>
                <w:sz w:val="18"/>
                <w:szCs w:val="18"/>
              </w:rPr>
              <w:t>Debe incluir manuales de instalación y uso del equipo, originales en español y/o</w:t>
            </w:r>
          </w:p>
          <w:p w14:paraId="049F33C4" w14:textId="77777777" w:rsidR="00460594" w:rsidRPr="00D360F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D360F4">
              <w:rPr>
                <w:rFonts w:ascii="Verdana" w:hAnsi="Verdana" w:cs="Calibri"/>
                <w:b/>
                <w:sz w:val="18"/>
                <w:szCs w:val="18"/>
                <w:lang w:val="es-BO" w:eastAsia="es-BO"/>
              </w:rPr>
              <w:t xml:space="preserve">                         </w:t>
            </w:r>
            <w:r w:rsidRPr="00D360F4">
              <w:rPr>
                <w:rFonts w:ascii="Verdana" w:hAnsi="Verdana" w:cs="Arial"/>
                <w:color w:val="000000"/>
                <w:sz w:val="18"/>
                <w:szCs w:val="18"/>
              </w:rPr>
              <w:t>Inglés, impresos o en medio magnético.</w:t>
            </w:r>
            <w:r w:rsidRPr="00D360F4">
              <w:rPr>
                <w:rFonts w:ascii="Verdana" w:hAnsi="Verdana" w:cs="Calibri"/>
                <w:sz w:val="18"/>
                <w:szCs w:val="18"/>
                <w:lang w:val="es-BO" w:eastAsia="es-BO"/>
              </w:rPr>
              <w:t xml:space="preserve">  </w:t>
            </w:r>
          </w:p>
          <w:p w14:paraId="6A91A30B" w14:textId="77777777" w:rsidR="00460594" w:rsidRPr="00D360F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028C9B7" w14:textId="77777777" w:rsidR="00460594" w:rsidRPr="00D360F4" w:rsidRDefault="00460594" w:rsidP="00C8662B">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 xml:space="preserve">16.  Garantía: </w:t>
            </w:r>
            <w:r w:rsidRPr="00D360F4">
              <w:rPr>
                <w:rFonts w:ascii="Verdana" w:hAnsi="Verdana" w:cs="Arial"/>
                <w:color w:val="000000"/>
                <w:sz w:val="18"/>
                <w:szCs w:val="18"/>
              </w:rPr>
              <w:t>La Garantía de correcto funcionamiento y contra defectos de fabricación debe ser de</w:t>
            </w:r>
          </w:p>
          <w:p w14:paraId="67CF60D2" w14:textId="77777777" w:rsidR="00460594" w:rsidRPr="00D360F4" w:rsidRDefault="00460594" w:rsidP="00C8662B">
            <w:pPr>
              <w:pStyle w:val="Prrafodelista"/>
              <w:autoSpaceDE w:val="0"/>
              <w:autoSpaceDN w:val="0"/>
              <w:adjustRightInd w:val="0"/>
              <w:ind w:left="567" w:hanging="283"/>
              <w:contextualSpacing/>
              <w:rPr>
                <w:rFonts w:ascii="Verdana" w:hAnsi="Verdana" w:cs="Arial"/>
                <w:color w:val="000000"/>
                <w:sz w:val="18"/>
                <w:szCs w:val="18"/>
              </w:rPr>
            </w:pPr>
            <w:r w:rsidRPr="00D360F4">
              <w:rPr>
                <w:rFonts w:ascii="Verdana" w:hAnsi="Verdana" w:cs="Calibri"/>
                <w:b/>
                <w:sz w:val="18"/>
                <w:szCs w:val="18"/>
                <w:lang w:val="es-BO" w:eastAsia="es-BO"/>
              </w:rPr>
              <w:t xml:space="preserve">       </w:t>
            </w:r>
            <w:r w:rsidRPr="00D360F4">
              <w:rPr>
                <w:rFonts w:ascii="Verdana" w:hAnsi="Verdana" w:cs="Arial"/>
                <w:color w:val="000000"/>
                <w:sz w:val="18"/>
                <w:szCs w:val="18"/>
              </w:rPr>
              <w:t>1</w:t>
            </w:r>
            <w:r w:rsidRPr="00D360F4">
              <w:rPr>
                <w:rFonts w:ascii="Verdana" w:hAnsi="Verdana" w:cs="Arial"/>
                <w:b/>
                <w:bCs/>
                <w:color w:val="000000"/>
                <w:sz w:val="18"/>
                <w:szCs w:val="18"/>
              </w:rPr>
              <w:t xml:space="preserve"> año</w:t>
            </w:r>
            <w:r w:rsidRPr="00D360F4">
              <w:rPr>
                <w:rFonts w:ascii="Verdana" w:hAnsi="Verdana" w:cs="Arial"/>
                <w:color w:val="000000"/>
                <w:sz w:val="18"/>
                <w:szCs w:val="18"/>
              </w:rPr>
              <w:t xml:space="preserve">. No se aceptarán equipos </w:t>
            </w:r>
            <w:r w:rsidRPr="00D360F4">
              <w:rPr>
                <w:rFonts w:ascii="Verdana" w:hAnsi="Verdana" w:cs="Arial"/>
                <w:b/>
                <w:bCs/>
                <w:color w:val="000000"/>
                <w:sz w:val="18"/>
                <w:szCs w:val="18"/>
              </w:rPr>
              <w:t>REFURBISHED</w:t>
            </w:r>
            <w:r w:rsidRPr="00D360F4">
              <w:rPr>
                <w:rFonts w:ascii="Verdana" w:hAnsi="Verdana" w:cs="Arial"/>
                <w:color w:val="000000"/>
                <w:sz w:val="18"/>
                <w:szCs w:val="18"/>
              </w:rPr>
              <w:t xml:space="preserve"> (restaurados, reacondicionados). Los mismos </w:t>
            </w:r>
          </w:p>
          <w:p w14:paraId="19C2557F" w14:textId="77777777" w:rsidR="00460594" w:rsidRPr="00D360F4" w:rsidRDefault="00460594" w:rsidP="00C8662B">
            <w:pPr>
              <w:pStyle w:val="Prrafodelista"/>
              <w:autoSpaceDE w:val="0"/>
              <w:autoSpaceDN w:val="0"/>
              <w:adjustRightInd w:val="0"/>
              <w:ind w:left="567" w:hanging="283"/>
              <w:contextualSpacing/>
              <w:rPr>
                <w:rFonts w:ascii="Verdana" w:hAnsi="Verdana" w:cs="Arial"/>
                <w:color w:val="000000"/>
                <w:sz w:val="18"/>
                <w:szCs w:val="18"/>
              </w:rPr>
            </w:pPr>
            <w:r w:rsidRPr="00D360F4">
              <w:rPr>
                <w:rFonts w:ascii="Verdana" w:hAnsi="Verdana" w:cs="Arial"/>
                <w:color w:val="000000"/>
                <w:sz w:val="18"/>
                <w:szCs w:val="18"/>
              </w:rPr>
              <w:t xml:space="preserve">        Deben ser Verificables con el fabricante (indicar medios de verificación). </w:t>
            </w:r>
          </w:p>
          <w:p w14:paraId="4F56B09E" w14:textId="77777777" w:rsidR="00460594" w:rsidRPr="00D360F4" w:rsidRDefault="00460594" w:rsidP="00C8662B">
            <w:pPr>
              <w:pStyle w:val="Prrafodelista"/>
              <w:autoSpaceDE w:val="0"/>
              <w:autoSpaceDN w:val="0"/>
              <w:adjustRightInd w:val="0"/>
              <w:ind w:left="567" w:hanging="283"/>
              <w:contextualSpacing/>
              <w:jc w:val="both"/>
              <w:rPr>
                <w:rFonts w:ascii="Verdana" w:hAnsi="Verdana" w:cs="Arial"/>
                <w:color w:val="000000"/>
                <w:sz w:val="18"/>
                <w:szCs w:val="18"/>
              </w:rPr>
            </w:pPr>
          </w:p>
          <w:p w14:paraId="4BC2822D" w14:textId="77777777" w:rsidR="00460594" w:rsidRPr="00D360F4" w:rsidRDefault="00460594" w:rsidP="00C8662B">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Arial"/>
                <w:b/>
                <w:color w:val="000000"/>
                <w:sz w:val="18"/>
                <w:szCs w:val="18"/>
              </w:rPr>
              <w:t>17.</w:t>
            </w:r>
            <w:r w:rsidRPr="00D360F4">
              <w:rPr>
                <w:rFonts w:ascii="Verdana" w:hAnsi="Verdana" w:cs="Arial"/>
                <w:color w:val="000000"/>
                <w:sz w:val="18"/>
                <w:szCs w:val="18"/>
              </w:rPr>
              <w:t xml:space="preserve"> </w:t>
            </w:r>
            <w:r w:rsidRPr="00D360F4">
              <w:rPr>
                <w:rFonts w:ascii="Verdana" w:hAnsi="Verdana" w:cs="Arial"/>
                <w:b/>
                <w:color w:val="000000"/>
                <w:sz w:val="18"/>
                <w:szCs w:val="18"/>
              </w:rPr>
              <w:t>Soporte / Asistencia Técnica:</w:t>
            </w:r>
            <w:r w:rsidRPr="00D360F4">
              <w:rPr>
                <w:rFonts w:ascii="Verdana" w:hAnsi="Verdana" w:cs="Arial"/>
                <w:color w:val="000000"/>
                <w:sz w:val="18"/>
                <w:szCs w:val="18"/>
              </w:rPr>
              <w:t xml:space="preserve"> La marca ofertada por la empresa deberá contar con al menos un Centro de Servicio Autorizado </w:t>
            </w:r>
            <w:r w:rsidRPr="00D360F4">
              <w:rPr>
                <w:rFonts w:ascii="Verdana" w:hAnsi="Verdana" w:cs="Arial"/>
                <w:b/>
                <w:bCs/>
                <w:color w:val="000000"/>
                <w:sz w:val="18"/>
                <w:szCs w:val="18"/>
              </w:rPr>
              <w:t xml:space="preserve">(CAS). </w:t>
            </w:r>
            <w:r w:rsidRPr="00D360F4">
              <w:rPr>
                <w:rFonts w:ascii="Verdana" w:hAnsi="Verdana" w:cs="Arial"/>
                <w:color w:val="000000"/>
                <w:sz w:val="18"/>
                <w:szCs w:val="18"/>
              </w:rPr>
              <w:t>El proponente deberá contar con Sucursales en las 3 ciudades del Eje Troncal (La Paz, Cochabamba y Santa Cruz), verificables con la Dirección y Teléfonos.</w:t>
            </w:r>
          </w:p>
          <w:p w14:paraId="0008DDF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F3798CD" w14:textId="77777777" w:rsidR="00460594"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510DA3">
              <w:rPr>
                <w:rFonts w:ascii="Verdana" w:hAnsi="Verdana" w:cs="Calibri"/>
                <w:b/>
                <w:sz w:val="18"/>
                <w:szCs w:val="18"/>
                <w:u w:val="single"/>
                <w:lang w:eastAsia="es-BO"/>
              </w:rPr>
              <w:t>Barreras Zener para los Dispensers de GNV.</w:t>
            </w:r>
          </w:p>
          <w:p w14:paraId="42EDF566" w14:textId="77777777" w:rsidR="00460594" w:rsidRDefault="00460594" w:rsidP="00C8662B">
            <w:pPr>
              <w:pStyle w:val="Prrafodelista"/>
              <w:autoSpaceDE w:val="0"/>
              <w:autoSpaceDN w:val="0"/>
              <w:adjustRightInd w:val="0"/>
              <w:contextualSpacing/>
              <w:jc w:val="both"/>
              <w:rPr>
                <w:rFonts w:ascii="Verdana" w:hAnsi="Verdana" w:cs="Calibri"/>
                <w:b/>
                <w:sz w:val="18"/>
                <w:szCs w:val="18"/>
                <w:u w:val="single"/>
                <w:lang w:eastAsia="es-BO"/>
              </w:rPr>
            </w:pPr>
          </w:p>
          <w:p w14:paraId="3DEC142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510DA3">
              <w:rPr>
                <w:rFonts w:ascii="Verdana" w:hAnsi="Verdana" w:cs="Calibri"/>
                <w:sz w:val="18"/>
                <w:szCs w:val="18"/>
                <w:lang w:eastAsia="es-BO"/>
              </w:rPr>
              <w:t>La</w:t>
            </w:r>
            <w:r>
              <w:rPr>
                <w:rFonts w:ascii="Verdana" w:hAnsi="Verdana" w:cs="Calibri"/>
                <w:sz w:val="18"/>
                <w:szCs w:val="18"/>
                <w:lang w:eastAsia="es-BO"/>
              </w:rPr>
              <w:t>s barreras de seguridad</w:t>
            </w:r>
            <w:r w:rsidRPr="00510DA3">
              <w:rPr>
                <w:rFonts w:ascii="Verdana" w:hAnsi="Verdana" w:cs="Calibri"/>
                <w:sz w:val="18"/>
                <w:szCs w:val="18"/>
                <w:lang w:eastAsia="es-BO"/>
              </w:rPr>
              <w:t xml:space="preserve"> </w:t>
            </w:r>
            <w:r>
              <w:rPr>
                <w:rFonts w:ascii="Verdana" w:hAnsi="Verdana" w:cs="Calibri"/>
                <w:sz w:val="18"/>
                <w:szCs w:val="18"/>
                <w:lang w:eastAsia="es-BO"/>
              </w:rPr>
              <w:t>zener</w:t>
            </w:r>
            <w:r w:rsidRPr="00510DA3">
              <w:rPr>
                <w:rFonts w:ascii="Verdana" w:hAnsi="Verdana" w:cs="Calibri"/>
                <w:sz w:val="18"/>
                <w:szCs w:val="18"/>
                <w:lang w:eastAsia="es-BO"/>
              </w:rPr>
              <w:t xml:space="preserve"> </w:t>
            </w:r>
            <w:r>
              <w:rPr>
                <w:rFonts w:ascii="Verdana" w:hAnsi="Verdana" w:cs="Calibri"/>
                <w:sz w:val="18"/>
                <w:szCs w:val="18"/>
                <w:lang w:eastAsia="es-BO"/>
              </w:rPr>
              <w:t xml:space="preserve">deben </w:t>
            </w:r>
            <w:r w:rsidRPr="00510DA3">
              <w:rPr>
                <w:rFonts w:ascii="Verdana" w:hAnsi="Verdana" w:cs="Calibri"/>
                <w:sz w:val="18"/>
                <w:szCs w:val="18"/>
                <w:lang w:eastAsia="es-BO"/>
              </w:rPr>
              <w:t>cumpl</w:t>
            </w:r>
            <w:r>
              <w:rPr>
                <w:rFonts w:ascii="Verdana" w:hAnsi="Verdana" w:cs="Calibri"/>
                <w:sz w:val="18"/>
                <w:szCs w:val="18"/>
                <w:lang w:eastAsia="es-BO"/>
              </w:rPr>
              <w:t>ir</w:t>
            </w:r>
            <w:r w:rsidRPr="00510DA3">
              <w:rPr>
                <w:rFonts w:ascii="Verdana" w:hAnsi="Verdana" w:cs="Calibri"/>
                <w:sz w:val="18"/>
                <w:szCs w:val="18"/>
                <w:lang w:eastAsia="es-BO"/>
              </w:rPr>
              <w:t xml:space="preserve"> con los requerimientos de los artículos 500 y 501 del National Electric</w:t>
            </w:r>
            <w:r>
              <w:rPr>
                <w:rFonts w:ascii="Verdana" w:hAnsi="Verdana" w:cs="Calibri"/>
                <w:sz w:val="18"/>
                <w:szCs w:val="18"/>
                <w:lang w:eastAsia="es-BO"/>
              </w:rPr>
              <w:t xml:space="preserve"> </w:t>
            </w:r>
            <w:r w:rsidRPr="00510DA3">
              <w:rPr>
                <w:rFonts w:ascii="Verdana" w:hAnsi="Verdana" w:cs="Calibri"/>
                <w:sz w:val="18"/>
                <w:szCs w:val="18"/>
                <w:lang w:eastAsia="es-BO"/>
              </w:rPr>
              <w:t>Code NFPA 70-1995 (Norma NEC 500</w:t>
            </w:r>
            <w:r>
              <w:rPr>
                <w:rFonts w:ascii="Verdana" w:hAnsi="Verdana" w:cs="Calibri"/>
                <w:sz w:val="18"/>
                <w:szCs w:val="18"/>
                <w:lang w:eastAsia="es-BO"/>
              </w:rPr>
              <w:t>).</w:t>
            </w:r>
          </w:p>
          <w:p w14:paraId="24CE350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5D4EFA3" w14:textId="77777777" w:rsidR="00460594" w:rsidRPr="00A34C77"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A34C77">
              <w:rPr>
                <w:rFonts w:ascii="Verdana" w:hAnsi="Verdana" w:cs="Calibri"/>
                <w:b/>
                <w:sz w:val="18"/>
                <w:szCs w:val="18"/>
                <w:u w:val="single"/>
                <w:lang w:eastAsia="es-BO"/>
              </w:rPr>
              <w:t>SWICH de comunicación para Red de 12 puertos 10/100/1000.</w:t>
            </w:r>
          </w:p>
          <w:p w14:paraId="24FA0C7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7BE142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w:t>
            </w:r>
            <w:r>
              <w:rPr>
                <w:rFonts w:ascii="Verdana" w:hAnsi="Verdana" w:cs="Calibri"/>
                <w:sz w:val="18"/>
                <w:szCs w:val="18"/>
                <w:lang w:val="es-BO" w:eastAsia="es-BO"/>
              </w:rPr>
              <w:t xml:space="preserve"> considerar el suministro de un</w:t>
            </w:r>
            <w:r w:rsidRPr="00716AC9">
              <w:rPr>
                <w:rFonts w:ascii="Verdana" w:hAnsi="Verdana" w:cs="Calibri"/>
                <w:sz w:val="18"/>
                <w:szCs w:val="18"/>
                <w:lang w:val="es-BO" w:eastAsia="es-BO"/>
              </w:rPr>
              <w:t xml:space="preserve"> </w:t>
            </w:r>
            <w:r>
              <w:rPr>
                <w:rFonts w:ascii="Verdana" w:hAnsi="Verdana" w:cs="Calibri"/>
                <w:sz w:val="18"/>
                <w:szCs w:val="18"/>
                <w:lang w:val="es-BO" w:eastAsia="es-BO"/>
              </w:rPr>
              <w:t>SWICH</w:t>
            </w:r>
            <w:r w:rsidRPr="00716AC9">
              <w:rPr>
                <w:rFonts w:ascii="Verdana" w:hAnsi="Verdana" w:cs="Calibri"/>
                <w:sz w:val="18"/>
                <w:szCs w:val="18"/>
                <w:lang w:val="es-BO" w:eastAsia="es-BO"/>
              </w:rPr>
              <w:t xml:space="preserve"> para cada </w:t>
            </w:r>
            <w:r>
              <w:rPr>
                <w:rFonts w:ascii="Verdana" w:hAnsi="Verdana" w:cs="Calibri"/>
                <w:sz w:val="18"/>
                <w:szCs w:val="18"/>
                <w:lang w:val="es-BO" w:eastAsia="es-BO"/>
              </w:rPr>
              <w:t xml:space="preserve">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w:t>
            </w:r>
            <w:r w:rsidRPr="00716AC9">
              <w:rPr>
                <w:rFonts w:ascii="Verdana" w:hAnsi="Verdana" w:cs="Calibri"/>
                <w:sz w:val="18"/>
                <w:szCs w:val="18"/>
                <w:lang w:val="es-BO" w:eastAsia="es-BO"/>
              </w:rPr>
              <w:t xml:space="preserve"> </w:t>
            </w:r>
            <w:r>
              <w:rPr>
                <w:rFonts w:ascii="Verdana" w:hAnsi="Verdana" w:cs="Calibri"/>
                <w:sz w:val="18"/>
                <w:szCs w:val="18"/>
                <w:lang w:val="es-BO" w:eastAsia="es-BO"/>
              </w:rPr>
              <w:t xml:space="preserve">Lugar de Entrega, </w:t>
            </w:r>
            <w:r w:rsidRPr="00716AC9">
              <w:rPr>
                <w:rFonts w:ascii="Verdana" w:hAnsi="Verdana" w:cs="Calibri"/>
                <w:sz w:val="18"/>
                <w:szCs w:val="18"/>
                <w:lang w:val="es-BO" w:eastAsia="es-BO"/>
              </w:rPr>
              <w:t>con todos sus accesorios y aditamentos necesarios para su correcta instalación y funcionamiento.</w:t>
            </w:r>
          </w:p>
          <w:p w14:paraId="421879A8"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FFFF92C" w14:textId="77777777" w:rsidR="00460594" w:rsidRDefault="00460594" w:rsidP="00C8662B">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5A06F057" w14:textId="77777777" w:rsidR="00460594" w:rsidRPr="0019069B"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73F0DE6" w14:textId="77777777" w:rsidR="00460594"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S</w:t>
            </w:r>
            <w:r>
              <w:rPr>
                <w:rFonts w:ascii="Verdana" w:hAnsi="Verdana" w:cs="Calibri"/>
                <w:sz w:val="18"/>
                <w:szCs w:val="18"/>
                <w:lang w:val="es-BO" w:eastAsia="es-BO"/>
              </w:rPr>
              <w:t>eguridad de Puerto, Filtrado IP.</w:t>
            </w:r>
            <w:r w:rsidRPr="0019069B">
              <w:rPr>
                <w:rFonts w:ascii="Verdana" w:hAnsi="Verdana" w:cs="Calibri"/>
                <w:sz w:val="18"/>
                <w:szCs w:val="18"/>
                <w:lang w:val="es-BO" w:eastAsia="es-BO"/>
              </w:rPr>
              <w:t xml:space="preserve"> </w:t>
            </w:r>
          </w:p>
          <w:p w14:paraId="290517A8" w14:textId="77777777" w:rsidR="00460594"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Control de Tormentas</w:t>
            </w:r>
            <w:r w:rsidRPr="0019069B">
              <w:rPr>
                <w:rFonts w:ascii="Verdana" w:hAnsi="Verdana" w:cs="Calibri"/>
                <w:sz w:val="18"/>
                <w:szCs w:val="18"/>
                <w:lang w:val="es-BO" w:eastAsia="es-BO"/>
              </w:rPr>
              <w:t xml:space="preserve"> DHCP</w:t>
            </w:r>
            <w:r>
              <w:rPr>
                <w:rFonts w:ascii="Verdana" w:hAnsi="Verdana" w:cs="Calibri"/>
                <w:sz w:val="18"/>
                <w:szCs w:val="18"/>
                <w:lang w:val="es-BO" w:eastAsia="es-BO"/>
              </w:rPr>
              <w:t>.</w:t>
            </w:r>
            <w:r w:rsidRPr="0019069B">
              <w:rPr>
                <w:rFonts w:ascii="Verdana" w:hAnsi="Verdana" w:cs="Calibri"/>
                <w:sz w:val="18"/>
                <w:szCs w:val="18"/>
                <w:lang w:val="es-BO" w:eastAsia="es-BO"/>
              </w:rPr>
              <w:t xml:space="preserve"> </w:t>
            </w:r>
          </w:p>
          <w:p w14:paraId="43695F79" w14:textId="77777777" w:rsidR="00460594"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Gestión de una IP individual y soporte para apilamiento virtual de hasta 32 unidades</w:t>
            </w:r>
            <w:r>
              <w:rPr>
                <w:rFonts w:ascii="Verdana" w:hAnsi="Verdana" w:cs="Calibri"/>
                <w:sz w:val="18"/>
                <w:szCs w:val="18"/>
                <w:lang w:val="es-BO" w:eastAsia="es-BO"/>
              </w:rPr>
              <w:t>.</w:t>
            </w:r>
          </w:p>
          <w:p w14:paraId="3C807DD3" w14:textId="77777777" w:rsidR="00460594"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Medios de Red: </w:t>
            </w:r>
          </w:p>
          <w:p w14:paraId="2867CB77" w14:textId="77777777" w:rsidR="00460594" w:rsidRDefault="00460594" w:rsidP="00546A20">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10BASE-T: Cable UTP categoría 3, 4 y 5 (máximo 100m)</w:t>
            </w:r>
            <w:r>
              <w:rPr>
                <w:rFonts w:ascii="Verdana" w:hAnsi="Verdana" w:cs="Calibri"/>
                <w:sz w:val="18"/>
                <w:szCs w:val="18"/>
                <w:lang w:val="es-BO" w:eastAsia="es-BO"/>
              </w:rPr>
              <w:t>.</w:t>
            </w:r>
          </w:p>
          <w:p w14:paraId="30F55678" w14:textId="77777777" w:rsidR="00460594" w:rsidRDefault="00460594" w:rsidP="00546A20">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100BASE-TX/1000Base-T: Cable UTP categoría 5, 5e o superior (máxima 100m)</w:t>
            </w:r>
            <w:r>
              <w:rPr>
                <w:rFonts w:ascii="Verdana" w:hAnsi="Verdana" w:cs="Calibri"/>
                <w:sz w:val="18"/>
                <w:szCs w:val="18"/>
                <w:lang w:val="es-BO" w:eastAsia="es-BO"/>
              </w:rPr>
              <w:t>.</w:t>
            </w:r>
          </w:p>
          <w:p w14:paraId="4F0302F3" w14:textId="77777777" w:rsidR="00460594" w:rsidRDefault="00460594" w:rsidP="00546A20">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1000BASE-X: MMF, SMF</w:t>
            </w:r>
            <w:r>
              <w:rPr>
                <w:rFonts w:ascii="Verdana" w:hAnsi="Verdana" w:cs="Calibri"/>
                <w:sz w:val="18"/>
                <w:szCs w:val="18"/>
                <w:lang w:val="es-BO" w:eastAsia="es-BO"/>
              </w:rPr>
              <w:t>.</w:t>
            </w:r>
          </w:p>
          <w:p w14:paraId="4194F773" w14:textId="77777777" w:rsidR="00460594" w:rsidRPr="0019069B"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Fuente de alimentación: </w:t>
            </w:r>
            <w:r w:rsidRPr="00BE526D">
              <w:rPr>
                <w:rFonts w:ascii="Verdana" w:hAnsi="Verdana" w:cs="Calibri"/>
                <w:sz w:val="18"/>
                <w:szCs w:val="21"/>
                <w:shd w:val="clear" w:color="auto" w:fill="FFFFFF"/>
              </w:rPr>
              <w:t>100-240VAC, 50/60Hz.</w:t>
            </w:r>
          </w:p>
          <w:p w14:paraId="0AE5C215" w14:textId="77777777" w:rsidR="00460594" w:rsidRPr="0019069B"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E35E91">
              <w:rPr>
                <w:rFonts w:ascii="Verdana" w:hAnsi="Verdana" w:cs="Calibri"/>
                <w:sz w:val="18"/>
                <w:szCs w:val="18"/>
                <w:lang w:val="es-BO" w:eastAsia="es-BO"/>
              </w:rPr>
              <w:t>Ancho</w:t>
            </w:r>
            <w:r>
              <w:rPr>
                <w:rFonts w:ascii="Verdana" w:hAnsi="Verdana" w:cs="Calibri"/>
                <w:sz w:val="18"/>
                <w:szCs w:val="18"/>
                <w:lang w:eastAsia="es-BO"/>
              </w:rPr>
              <w:t xml:space="preserve"> de Banda/</w:t>
            </w:r>
            <w:r w:rsidRPr="00E35E91">
              <w:rPr>
                <w:rFonts w:ascii="Verdana" w:hAnsi="Verdana" w:cs="Calibri"/>
                <w:sz w:val="18"/>
                <w:szCs w:val="18"/>
                <w:lang w:eastAsia="es-BO"/>
              </w:rPr>
              <w:t>Backplane</w:t>
            </w:r>
            <w:r>
              <w:rPr>
                <w:rFonts w:ascii="Verdana" w:hAnsi="Verdana" w:cs="Calibri"/>
                <w:sz w:val="18"/>
                <w:szCs w:val="18"/>
                <w:lang w:eastAsia="es-BO"/>
              </w:rPr>
              <w:t xml:space="preserve">: </w:t>
            </w:r>
            <w:r w:rsidRPr="00E35E91">
              <w:rPr>
                <w:rFonts w:ascii="Verdana" w:hAnsi="Verdana" w:cs="Calibri"/>
                <w:sz w:val="18"/>
                <w:szCs w:val="18"/>
                <w:lang w:eastAsia="es-BO"/>
              </w:rPr>
              <w:t>24Gbps</w:t>
            </w:r>
            <w:r>
              <w:rPr>
                <w:rFonts w:ascii="Verdana" w:hAnsi="Verdana" w:cs="Calibri"/>
                <w:sz w:val="18"/>
                <w:szCs w:val="18"/>
                <w:lang w:eastAsia="es-BO"/>
              </w:rPr>
              <w:t>.</w:t>
            </w:r>
          </w:p>
          <w:p w14:paraId="2B536829" w14:textId="77777777" w:rsidR="00460594" w:rsidRDefault="00460594"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eastAsia="es-BO"/>
              </w:rPr>
              <w:t>Factores</w:t>
            </w:r>
            <w:r w:rsidRPr="00E35E91">
              <w:rPr>
                <w:rFonts w:ascii="Verdana" w:hAnsi="Verdana" w:cs="Calibri"/>
                <w:sz w:val="18"/>
                <w:szCs w:val="18"/>
                <w:lang w:val="es-BO" w:eastAsia="es-BO"/>
              </w:rPr>
              <w:t xml:space="preserve"> Ambientales</w:t>
            </w:r>
            <w:r>
              <w:rPr>
                <w:rFonts w:ascii="Verdana" w:hAnsi="Verdana" w:cs="Calibri"/>
                <w:sz w:val="18"/>
                <w:szCs w:val="18"/>
                <w:lang w:val="es-BO" w:eastAsia="es-BO"/>
              </w:rPr>
              <w:t xml:space="preserve">: </w:t>
            </w:r>
            <w:r w:rsidRPr="00E35E91">
              <w:rPr>
                <w:rFonts w:ascii="Verdana" w:hAnsi="Verdana" w:cs="Calibri"/>
                <w:sz w:val="18"/>
                <w:szCs w:val="18"/>
                <w:lang w:val="es-BO" w:eastAsia="es-BO"/>
              </w:rPr>
              <w:t>Temperatura de Funcionamiento: 0°C~40°C</w:t>
            </w:r>
            <w:r>
              <w:rPr>
                <w:rFonts w:ascii="Verdana" w:hAnsi="Verdana" w:cs="Calibri"/>
                <w:sz w:val="18"/>
                <w:szCs w:val="18"/>
                <w:lang w:val="es-BO" w:eastAsia="es-BO"/>
              </w:rPr>
              <w:t>.</w:t>
            </w:r>
          </w:p>
          <w:p w14:paraId="39CFC02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20AF759" w14:textId="77777777" w:rsidR="00460594" w:rsidRDefault="00460594" w:rsidP="00546A20">
            <w:pPr>
              <w:pStyle w:val="Prrafodelista"/>
              <w:numPr>
                <w:ilvl w:val="0"/>
                <w:numId w:val="43"/>
              </w:numPr>
              <w:autoSpaceDE w:val="0"/>
              <w:autoSpaceDN w:val="0"/>
              <w:adjustRightInd w:val="0"/>
              <w:ind w:hanging="76"/>
              <w:contextualSpacing/>
              <w:jc w:val="both"/>
              <w:rPr>
                <w:rFonts w:ascii="Verdana" w:hAnsi="Verdana" w:cs="Calibri"/>
                <w:b/>
                <w:sz w:val="18"/>
                <w:szCs w:val="18"/>
                <w:u w:val="single"/>
                <w:lang w:eastAsia="es-BO"/>
              </w:rPr>
            </w:pPr>
            <w:r w:rsidRPr="007E6A92">
              <w:rPr>
                <w:rFonts w:ascii="Verdana" w:hAnsi="Verdana" w:cs="Calibri"/>
                <w:b/>
                <w:sz w:val="18"/>
                <w:szCs w:val="18"/>
                <w:u w:val="single"/>
                <w:lang w:eastAsia="es-BO"/>
              </w:rPr>
              <w:t xml:space="preserve">INSTALACIÓN </w:t>
            </w:r>
          </w:p>
          <w:p w14:paraId="29BFFC1B" w14:textId="77777777" w:rsidR="00460594" w:rsidRDefault="00460594" w:rsidP="00C8662B">
            <w:pPr>
              <w:pStyle w:val="Prrafodelista"/>
              <w:autoSpaceDE w:val="0"/>
              <w:autoSpaceDN w:val="0"/>
              <w:adjustRightInd w:val="0"/>
              <w:ind w:left="792"/>
              <w:contextualSpacing/>
              <w:jc w:val="both"/>
              <w:rPr>
                <w:rFonts w:ascii="Verdana" w:hAnsi="Verdana" w:cs="Calibri"/>
                <w:b/>
                <w:sz w:val="18"/>
                <w:szCs w:val="18"/>
                <w:u w:val="single"/>
                <w:lang w:eastAsia="es-BO"/>
              </w:rPr>
            </w:pPr>
          </w:p>
          <w:p w14:paraId="45376B81"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El Sistema deberá ser compatible con los dispensers que YPFB posee en sus Estaciones de Servicio que para combustibles líquidos son de las marcas Gilbarco Modelo PHD-2221, todos de un producto y dos mangueras.</w:t>
            </w:r>
          </w:p>
          <w:p w14:paraId="7A240994"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3906B2D"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 xml:space="preserve">Los actuales dispensers para GNV son de la marca Aspro modelo AS 120 G con dos mangueras. </w:t>
            </w:r>
          </w:p>
          <w:p w14:paraId="666C734A"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698FC4D5"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Además, la Empresa Adjudicada deberá brindar todo el apoyo, acceso al sistema mediante herramientas electrónicas, soporte, documentación y demás requerimientos.</w:t>
            </w:r>
          </w:p>
          <w:p w14:paraId="4B7F0F3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6478C4FE"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082A2DB4" w14:textId="77777777" w:rsidR="00460594" w:rsidRPr="00934866"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5527F54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78FAA3E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p>
          <w:p w14:paraId="02437E6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eastAsia="es-BO"/>
              </w:rPr>
            </w:pPr>
            <w:r w:rsidRPr="00492370">
              <w:rPr>
                <w:rFonts w:ascii="Verdana" w:hAnsi="Verdana" w:cs="Calibri"/>
                <w:sz w:val="18"/>
                <w:szCs w:val="18"/>
                <w:lang w:eastAsia="es-BO"/>
              </w:rPr>
              <w:t>La solución ofertada debe considerar la delineación, provisión e instalación de todos los dispositivos, equipos, cableado y software necesarios para la implementación y funcionamiento del sistema en todas las E</w:t>
            </w:r>
            <w:r>
              <w:rPr>
                <w:rFonts w:ascii="Verdana" w:hAnsi="Verdana" w:cs="Calibri"/>
                <w:sz w:val="18"/>
                <w:szCs w:val="18"/>
                <w:lang w:eastAsia="es-BO"/>
              </w:rPr>
              <w:t>ESS de YPFB designadas</w:t>
            </w:r>
            <w:r w:rsidRPr="00492370">
              <w:rPr>
                <w:rFonts w:ascii="Verdana" w:hAnsi="Verdana" w:cs="Calibri"/>
                <w:sz w:val="18"/>
                <w:szCs w:val="18"/>
                <w:lang w:eastAsia="es-BO"/>
              </w:rPr>
              <w:t>.</w:t>
            </w:r>
          </w:p>
          <w:p w14:paraId="7254A934" w14:textId="77777777" w:rsidR="00460594" w:rsidRPr="007E6A92" w:rsidRDefault="00460594" w:rsidP="00C8662B">
            <w:pPr>
              <w:pStyle w:val="Prrafodelista"/>
              <w:autoSpaceDE w:val="0"/>
              <w:autoSpaceDN w:val="0"/>
              <w:adjustRightInd w:val="0"/>
              <w:ind w:left="0"/>
              <w:contextualSpacing/>
              <w:jc w:val="both"/>
              <w:rPr>
                <w:rFonts w:ascii="Verdana" w:hAnsi="Verdana" w:cs="Calibri"/>
                <w:b/>
                <w:sz w:val="18"/>
                <w:szCs w:val="18"/>
                <w:u w:val="single"/>
                <w:lang w:eastAsia="es-BO"/>
              </w:rPr>
            </w:pPr>
          </w:p>
          <w:p w14:paraId="34EC18CB"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de software y hardware necesarios como ser cables de interface, cajas de conexión, tarjetas para la instalación, configuración y cualquier otro menester necesario para la operación del Sistema deben ser tomados en cuenta.</w:t>
            </w:r>
          </w:p>
          <w:p w14:paraId="607FF9B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89ABBE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materiales que serán provistos por la Empresa Adjudicada, deberán tener la certificación correspondiente.</w:t>
            </w:r>
          </w:p>
          <w:p w14:paraId="5326E355"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15EC14F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y cualquier trabajo necesario para la instalación el equipo ofertado</w:t>
            </w:r>
            <w:r>
              <w:rPr>
                <w:rFonts w:ascii="Verdana" w:hAnsi="Verdana" w:cs="Calibri"/>
                <w:sz w:val="18"/>
                <w:szCs w:val="18"/>
                <w:lang w:val="es-BO" w:eastAsia="es-BO"/>
              </w:rPr>
              <w:t>.</w:t>
            </w:r>
          </w:p>
          <w:p w14:paraId="1CEDF0F9"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F4249BC" w14:textId="77777777" w:rsidR="00460594" w:rsidRPr="003D19E1"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5D13A3DC"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58224C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La Solución debe tener un módulo de seguridad que controle los accesos a la información y las distintas tareas posibles del Sistema.</w:t>
            </w:r>
          </w:p>
          <w:p w14:paraId="7CCA022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CC1181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46C5EB5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1E16ED9" w14:textId="77777777" w:rsidR="00460594" w:rsidRPr="004E323F"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30664E4E"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FD6C72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La Solución debe proveer los medios de captura y controles en tiempo real para el control de despachos de combustibles, facilitando la conciliación inmediata de los mismos.</w:t>
            </w:r>
          </w:p>
          <w:p w14:paraId="4DA2DB37"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BC0A1B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Posibilitar la captura de datos por turno para poder registrar eventos como cortes administrativos y cambios de precios.</w:t>
            </w:r>
          </w:p>
          <w:p w14:paraId="280920C2"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013A715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Habilitar diversas modalidades de funcionamiento como registro por Estación de Servicio, por isla, por surtidor, despachos por producto y por manguera que permitan tener el control total del flujo de combustibles.</w:t>
            </w:r>
          </w:p>
          <w:p w14:paraId="3A1AFFA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8CE9CD6" w14:textId="77777777" w:rsidR="00460594" w:rsidRPr="001103A2"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1103A2">
              <w:rPr>
                <w:rFonts w:ascii="Verdana" w:hAnsi="Verdana" w:cs="Calibri"/>
                <w:b/>
                <w:sz w:val="18"/>
                <w:szCs w:val="18"/>
                <w:u w:val="single"/>
                <w:lang w:eastAsia="es-BO"/>
              </w:rPr>
              <w:t>Confiabilidad del Sistema</w:t>
            </w:r>
          </w:p>
          <w:p w14:paraId="696383A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9BE633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07F08AF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20F4393"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0EA03A3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3E530D5"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7A8F3CB5"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418EA15" w14:textId="77777777" w:rsidR="00460594" w:rsidRPr="002A119F"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Conexión a </w:t>
            </w:r>
            <w:r w:rsidRPr="002A119F">
              <w:rPr>
                <w:rFonts w:ascii="Verdana" w:hAnsi="Verdana" w:cs="Calibri"/>
                <w:b/>
                <w:sz w:val="18"/>
                <w:szCs w:val="18"/>
                <w:u w:val="single"/>
                <w:lang w:eastAsia="es-BO"/>
              </w:rPr>
              <w:t>Dispensers</w:t>
            </w:r>
          </w:p>
          <w:p w14:paraId="2AD90B0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38A19B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Estarán conectados de forma permanente con la Unidad Central a través de cualquier protocolo serial o red de cableado estructurado.</w:t>
            </w:r>
          </w:p>
          <w:p w14:paraId="44093E19"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1A01CE6"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Todos los contadores de cada dispenser en general y de cada manguera en particular, se enlazarán a la Unidad Central posibilitando la lectura en tiempo real del volumen vendido por cada dispenser </w:t>
            </w:r>
            <w:r w:rsidRPr="002A119F">
              <w:rPr>
                <w:rFonts w:ascii="Verdana" w:hAnsi="Verdana" w:cs="Calibri"/>
                <w:sz w:val="18"/>
                <w:szCs w:val="18"/>
                <w:lang w:val="es-BO" w:eastAsia="es-BO"/>
              </w:rPr>
              <w:lastRenderedPageBreak/>
              <w:t>en general y por cada manguera en particular, precio aplicado, tipo de producto despachado, fecha y hora de la transacción.</w:t>
            </w:r>
          </w:p>
          <w:p w14:paraId="1007E520"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9EDC0BD"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No deberá existir ningún elemento mecánico o electrónico adicional que permita alterar la información del totalizador general que cuantifica todas las salidas de combustible por dispenser.</w:t>
            </w:r>
          </w:p>
          <w:p w14:paraId="5107CA6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2ECD704"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Permitirán la programación por medio de comandos desde la Unidad Central de la Estación de Servicio, en lo relativo al cambio de precio e inhabilitación del dispenser.</w:t>
            </w:r>
          </w:p>
          <w:p w14:paraId="4301891F"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CF64DD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Para garantizar la seguridad en los dispensers de GNV se deberá instalar barreras Zener de seguridad intrínseca que tengan diodos duales en contraposición y resistores limitadores de corriente en las ramas de entrada y salida de las barreras.</w:t>
            </w:r>
          </w:p>
          <w:p w14:paraId="00151A4F" w14:textId="77777777" w:rsidR="00460594" w:rsidRDefault="00460594"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449EFD13" w14:textId="77777777" w:rsidR="00460594" w:rsidRPr="00CC2C13" w:rsidRDefault="00460594" w:rsidP="00546A20">
            <w:pPr>
              <w:pStyle w:val="Prrafodelista"/>
              <w:numPr>
                <w:ilvl w:val="1"/>
                <w:numId w:val="43"/>
              </w:numPr>
              <w:autoSpaceDE w:val="0"/>
              <w:autoSpaceDN w:val="0"/>
              <w:adjustRightInd w:val="0"/>
              <w:contextualSpacing/>
              <w:jc w:val="both"/>
              <w:rPr>
                <w:rFonts w:ascii="Verdana" w:hAnsi="Verdana" w:cs="Calibri"/>
                <w:b/>
                <w:sz w:val="18"/>
                <w:szCs w:val="18"/>
                <w:u w:val="single"/>
                <w:lang w:eastAsia="es-BO"/>
              </w:rPr>
            </w:pPr>
            <w:r w:rsidRPr="00CC2C13">
              <w:rPr>
                <w:rFonts w:ascii="Verdana" w:hAnsi="Verdana" w:cs="Calibri"/>
                <w:b/>
                <w:sz w:val="18"/>
                <w:szCs w:val="18"/>
                <w:u w:val="single"/>
                <w:lang w:eastAsia="es-BO"/>
              </w:rPr>
              <w:t>Facturación Automática</w:t>
            </w:r>
          </w:p>
          <w:p w14:paraId="225F9A79" w14:textId="77777777" w:rsidR="00460594" w:rsidRPr="00CC2C13"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8B5C988"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EL SISTEMA DEBERÁ INTEGRARSE AL SISTEMA DE FACTURACIÓN DE YPFB</w:t>
            </w:r>
          </w:p>
          <w:p w14:paraId="01013B61" w14:textId="77777777" w:rsidR="00460594"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74FAAF7" w14:textId="77777777" w:rsidR="00460594" w:rsidRPr="0069132B" w:rsidRDefault="00460594"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La empresa ofertante debe realizar la implementación del equipamiento y la infraestructura necesaria para la posterior implementación del sistema de facturación adquirido por YPFB para sus estaciones de servicio, lo cual implica que debe instalar en cada Estación de Servicio un computador adicional para el Sistema de Facturación, equipos de computación para facturación en islas, las impresoras facturadoras y la red de datos.</w:t>
            </w:r>
          </w:p>
        </w:tc>
      </w:tr>
      <w:tr w:rsidR="00460594" w:rsidRPr="00FD291B" w14:paraId="5575A855" w14:textId="77777777" w:rsidTr="00C8662B">
        <w:trPr>
          <w:trHeight w:val="390"/>
        </w:trPr>
        <w:tc>
          <w:tcPr>
            <w:tcW w:w="9603" w:type="dxa"/>
            <w:shd w:val="clear" w:color="auto" w:fill="B8CCE4"/>
            <w:vAlign w:val="center"/>
          </w:tcPr>
          <w:p w14:paraId="66F16326" w14:textId="77777777" w:rsidR="00460594" w:rsidRPr="00FD291B" w:rsidRDefault="00460594" w:rsidP="00C8662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60594" w:rsidRPr="00FD291B" w14:paraId="51FB8502" w14:textId="77777777" w:rsidTr="00C8662B">
        <w:trPr>
          <w:trHeight w:val="1744"/>
        </w:trPr>
        <w:tc>
          <w:tcPr>
            <w:tcW w:w="9603" w:type="dxa"/>
            <w:shd w:val="clear" w:color="auto" w:fill="auto"/>
            <w:vAlign w:val="center"/>
          </w:tcPr>
          <w:p w14:paraId="1DC7A491" w14:textId="77777777" w:rsidR="00460594" w:rsidRPr="00330D39" w:rsidRDefault="00460594" w:rsidP="00C8662B">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0F01006E" w14:textId="77777777" w:rsidR="00460594" w:rsidRPr="00330D39" w:rsidRDefault="00460594" w:rsidP="00C8662B">
            <w:pPr>
              <w:jc w:val="both"/>
              <w:rPr>
                <w:rFonts w:ascii="Verdana" w:hAnsi="Verdana" w:cs="Calibri"/>
                <w:sz w:val="18"/>
                <w:szCs w:val="18"/>
              </w:rPr>
            </w:pPr>
          </w:p>
          <w:p w14:paraId="347A46D1" w14:textId="77777777" w:rsidR="00460594" w:rsidRPr="00862678" w:rsidRDefault="00460594" w:rsidP="00C8662B">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r>
      <w:tr w:rsidR="00460594" w:rsidRPr="00FD291B" w14:paraId="2FF1680D" w14:textId="77777777" w:rsidTr="00460594">
        <w:trPr>
          <w:trHeight w:val="335"/>
        </w:trPr>
        <w:tc>
          <w:tcPr>
            <w:tcW w:w="9603" w:type="dxa"/>
            <w:shd w:val="clear" w:color="auto" w:fill="B8CCE4"/>
            <w:vAlign w:val="center"/>
          </w:tcPr>
          <w:p w14:paraId="392A89B3" w14:textId="77777777" w:rsidR="00460594" w:rsidRPr="00FD291B" w:rsidRDefault="00460594" w:rsidP="00C8662B">
            <w:pPr>
              <w:jc w:val="both"/>
              <w:rPr>
                <w:rFonts w:ascii="Verdana" w:hAnsi="Verdana" w:cs="Calibri"/>
                <w:b/>
                <w:bCs/>
                <w:sz w:val="18"/>
                <w:szCs w:val="18"/>
                <w:lang w:eastAsia="es-BO"/>
              </w:rPr>
            </w:pPr>
            <w:r w:rsidRPr="0069132B">
              <w:rPr>
                <w:rFonts w:ascii="Verdana" w:hAnsi="Verdana" w:cs="Calibri"/>
                <w:b/>
                <w:bCs/>
                <w:sz w:val="18"/>
                <w:szCs w:val="18"/>
              </w:rPr>
              <w:t>SOPORTE</w:t>
            </w:r>
          </w:p>
        </w:tc>
      </w:tr>
      <w:tr w:rsidR="00460594" w:rsidRPr="00FD291B" w14:paraId="3BE1836B" w14:textId="77777777" w:rsidTr="00C8662B">
        <w:trPr>
          <w:trHeight w:val="3378"/>
        </w:trPr>
        <w:tc>
          <w:tcPr>
            <w:tcW w:w="9603" w:type="dxa"/>
            <w:shd w:val="clear" w:color="auto" w:fill="auto"/>
            <w:vAlign w:val="center"/>
          </w:tcPr>
          <w:p w14:paraId="5B319443"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1811AA81" w14:textId="77777777" w:rsidR="00460594" w:rsidRDefault="00460594" w:rsidP="00C8662B">
            <w:pPr>
              <w:autoSpaceDE w:val="0"/>
              <w:autoSpaceDN w:val="0"/>
              <w:adjustRightInd w:val="0"/>
              <w:jc w:val="both"/>
              <w:rPr>
                <w:rFonts w:ascii="Verdana" w:hAnsi="Verdana" w:cs="Calibri"/>
                <w:sz w:val="18"/>
                <w:szCs w:val="18"/>
              </w:rPr>
            </w:pPr>
          </w:p>
          <w:p w14:paraId="78C6DA5F"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7FB46199" w14:textId="77777777" w:rsidR="00460594" w:rsidRDefault="00460594" w:rsidP="00C8662B">
            <w:pPr>
              <w:autoSpaceDE w:val="0"/>
              <w:autoSpaceDN w:val="0"/>
              <w:adjustRightInd w:val="0"/>
              <w:jc w:val="both"/>
              <w:rPr>
                <w:rFonts w:ascii="Verdana" w:hAnsi="Verdana" w:cs="Calibri"/>
                <w:sz w:val="18"/>
                <w:szCs w:val="18"/>
              </w:rPr>
            </w:pPr>
          </w:p>
          <w:p w14:paraId="46112AC9"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1BA332C5" w14:textId="77777777" w:rsidR="00460594" w:rsidRDefault="00460594" w:rsidP="00C8662B">
            <w:pPr>
              <w:autoSpaceDE w:val="0"/>
              <w:autoSpaceDN w:val="0"/>
              <w:adjustRightInd w:val="0"/>
              <w:jc w:val="both"/>
              <w:rPr>
                <w:rFonts w:ascii="Verdana" w:hAnsi="Verdana" w:cs="Calibri"/>
                <w:sz w:val="18"/>
                <w:szCs w:val="18"/>
              </w:rPr>
            </w:pPr>
          </w:p>
          <w:p w14:paraId="5EDF698F" w14:textId="77777777" w:rsidR="00460594" w:rsidRPr="00191DB3"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tc>
      </w:tr>
      <w:tr w:rsidR="00460594" w:rsidRPr="00FD291B" w14:paraId="7AEB0474" w14:textId="77777777" w:rsidTr="00C8662B">
        <w:trPr>
          <w:trHeight w:val="417"/>
        </w:trPr>
        <w:tc>
          <w:tcPr>
            <w:tcW w:w="9603" w:type="dxa"/>
            <w:shd w:val="clear" w:color="auto" w:fill="B8CCE4"/>
            <w:noWrap/>
            <w:vAlign w:val="center"/>
          </w:tcPr>
          <w:p w14:paraId="557B6BFF" w14:textId="77777777" w:rsidR="00460594" w:rsidRPr="00FD291B" w:rsidRDefault="00460594" w:rsidP="00C8662B">
            <w:pPr>
              <w:jc w:val="both"/>
              <w:rPr>
                <w:rFonts w:ascii="Verdana" w:hAnsi="Verdana" w:cs="Calibri"/>
                <w:b/>
                <w:bCs/>
                <w:sz w:val="18"/>
                <w:szCs w:val="18"/>
              </w:rPr>
            </w:pPr>
            <w:r w:rsidRPr="0069132B">
              <w:rPr>
                <w:rFonts w:ascii="Verdana" w:hAnsi="Verdana" w:cs="Calibri"/>
                <w:b/>
                <w:bCs/>
                <w:sz w:val="18"/>
                <w:szCs w:val="18"/>
              </w:rPr>
              <w:t>CAPACITACION</w:t>
            </w:r>
          </w:p>
        </w:tc>
      </w:tr>
      <w:tr w:rsidR="00460594" w:rsidRPr="00FD291B" w14:paraId="39344A8D" w14:textId="77777777" w:rsidTr="00C8662B">
        <w:trPr>
          <w:trHeight w:val="1547"/>
        </w:trPr>
        <w:tc>
          <w:tcPr>
            <w:tcW w:w="9603" w:type="dxa"/>
            <w:shd w:val="clear" w:color="auto" w:fill="FFFFFF"/>
            <w:noWrap/>
            <w:vAlign w:val="center"/>
          </w:tcPr>
          <w:p w14:paraId="2516C8C8" w14:textId="77777777" w:rsidR="00460594" w:rsidRPr="0062292A" w:rsidRDefault="00460594"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76217732" w14:textId="77777777" w:rsidR="00460594" w:rsidRPr="0062292A" w:rsidRDefault="00460594" w:rsidP="00C8662B">
            <w:pPr>
              <w:autoSpaceDE w:val="0"/>
              <w:autoSpaceDN w:val="0"/>
              <w:adjustRightInd w:val="0"/>
              <w:jc w:val="both"/>
              <w:rPr>
                <w:rFonts w:ascii="Verdana" w:hAnsi="Verdana" w:cs="Calibri"/>
                <w:sz w:val="18"/>
                <w:szCs w:val="18"/>
              </w:rPr>
            </w:pPr>
          </w:p>
          <w:p w14:paraId="7CE6B17F" w14:textId="77777777" w:rsidR="00460594" w:rsidRPr="003E0E84" w:rsidRDefault="00460594"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r>
      <w:tr w:rsidR="00460594" w:rsidRPr="00FD291B" w14:paraId="3A3D18CC" w14:textId="77777777" w:rsidTr="00C8662B">
        <w:trPr>
          <w:trHeight w:val="417"/>
        </w:trPr>
        <w:tc>
          <w:tcPr>
            <w:tcW w:w="9603" w:type="dxa"/>
            <w:shd w:val="clear" w:color="auto" w:fill="B8CCE4"/>
            <w:noWrap/>
            <w:vAlign w:val="center"/>
          </w:tcPr>
          <w:p w14:paraId="261CCEFA" w14:textId="77777777" w:rsidR="00460594" w:rsidRPr="00FD291B" w:rsidRDefault="00460594" w:rsidP="00C8662B">
            <w:pPr>
              <w:jc w:val="both"/>
              <w:rPr>
                <w:rFonts w:ascii="Verdana" w:hAnsi="Verdana" w:cs="Calibri"/>
                <w:b/>
                <w:bCs/>
                <w:sz w:val="18"/>
                <w:szCs w:val="18"/>
                <w:lang w:eastAsia="es-BO"/>
              </w:rPr>
            </w:pPr>
            <w:r w:rsidRPr="00FD291B">
              <w:rPr>
                <w:rFonts w:ascii="Verdana" w:hAnsi="Verdana" w:cs="Calibri"/>
                <w:b/>
                <w:bCs/>
                <w:sz w:val="18"/>
                <w:szCs w:val="18"/>
              </w:rPr>
              <w:lastRenderedPageBreak/>
              <w:t>EXPERIENCIA</w:t>
            </w:r>
          </w:p>
        </w:tc>
      </w:tr>
      <w:tr w:rsidR="00460594" w:rsidRPr="00FD291B" w14:paraId="299726CB" w14:textId="77777777" w:rsidTr="00C8662B">
        <w:trPr>
          <w:trHeight w:val="724"/>
        </w:trPr>
        <w:tc>
          <w:tcPr>
            <w:tcW w:w="9603" w:type="dxa"/>
            <w:shd w:val="clear" w:color="auto" w:fill="auto"/>
            <w:noWrap/>
            <w:vAlign w:val="center"/>
          </w:tcPr>
          <w:p w14:paraId="54ED2AFE" w14:textId="77777777" w:rsidR="00460594" w:rsidRPr="003F2292" w:rsidRDefault="00460594" w:rsidP="00C8662B">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deberá contar con al menos tres</w:t>
            </w:r>
            <w:r w:rsidRPr="00D45AA2">
              <w:rPr>
                <w:rFonts w:ascii="Verdana" w:hAnsi="Verdana" w:cs="Calibri"/>
                <w:sz w:val="18"/>
                <w:szCs w:val="18"/>
              </w:rPr>
              <w:t xml:space="preserve"> </w:t>
            </w:r>
            <w:r w:rsidRPr="00D45AA2">
              <w:rPr>
                <w:rFonts w:ascii="Verdana" w:hAnsi="Verdana" w:cs="Calibri"/>
                <w:b/>
                <w:sz w:val="18"/>
                <w:szCs w:val="18"/>
                <w:u w:val="single"/>
              </w:rPr>
              <w:t>CONTRATOS</w:t>
            </w:r>
            <w:r w:rsidRPr="00D45AA2">
              <w:rPr>
                <w:rFonts w:ascii="Verdana" w:hAnsi="Verdana" w:cs="Calibri"/>
                <w:sz w:val="18"/>
                <w:szCs w:val="18"/>
              </w:rPr>
              <w:t xml:space="preserve"> que demuestren su experiencia en instalaciones de sistemas de </w:t>
            </w:r>
            <w:r>
              <w:rPr>
                <w:rFonts w:ascii="Verdana" w:hAnsi="Verdana" w:cs="Calibri"/>
                <w:sz w:val="18"/>
                <w:szCs w:val="18"/>
              </w:rPr>
              <w:t>facturación en estaciones de servicio</w:t>
            </w:r>
            <w:r w:rsidRPr="00D45AA2">
              <w:rPr>
                <w:rFonts w:ascii="Verdana" w:hAnsi="Verdana" w:cs="Calibri"/>
                <w:sz w:val="18"/>
                <w:szCs w:val="18"/>
              </w:rPr>
              <w:t xml:space="preserve"> de hidrocarburos líquidos</w:t>
            </w:r>
            <w:r>
              <w:rPr>
                <w:rFonts w:ascii="Verdana" w:hAnsi="Verdana" w:cs="Calibri"/>
                <w:sz w:val="18"/>
                <w:szCs w:val="18"/>
              </w:rPr>
              <w:t xml:space="preserve"> y GNV, durante los últimos 10 años</w:t>
            </w:r>
            <w:r w:rsidRPr="00D45AA2">
              <w:rPr>
                <w:rFonts w:ascii="Verdana" w:hAnsi="Verdana" w:cs="Calibri"/>
                <w:sz w:val="18"/>
                <w:szCs w:val="18"/>
              </w:rPr>
              <w:t>.</w:t>
            </w:r>
          </w:p>
        </w:tc>
      </w:tr>
    </w:tbl>
    <w:p w14:paraId="26B80F64" w14:textId="77777777" w:rsidR="00460594" w:rsidRDefault="00460594" w:rsidP="00460594">
      <w:pPr>
        <w:pStyle w:val="Prrafodelista"/>
        <w:ind w:left="567"/>
        <w:contextualSpacing/>
        <w:jc w:val="both"/>
        <w:rPr>
          <w:rFonts w:ascii="Verdana" w:hAnsi="Verdana" w:cs="Calibri"/>
          <w:b/>
          <w:bCs/>
          <w:sz w:val="22"/>
          <w:szCs w:val="18"/>
          <w:lang w:eastAsia="es-BO"/>
        </w:rPr>
      </w:pPr>
    </w:p>
    <w:p w14:paraId="7E333A67" w14:textId="77777777" w:rsidR="00460594" w:rsidRPr="00FD291B" w:rsidRDefault="00460594" w:rsidP="00546A20">
      <w:pPr>
        <w:pStyle w:val="Prrafodelista"/>
        <w:numPr>
          <w:ilvl w:val="0"/>
          <w:numId w:val="42"/>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0E5481C6" w14:textId="77777777" w:rsidR="00460594" w:rsidRPr="009543BC" w:rsidRDefault="00460594" w:rsidP="00460594">
      <w:pPr>
        <w:pStyle w:val="Prrafodelista"/>
        <w:jc w:val="both"/>
        <w:rPr>
          <w:rFonts w:ascii="Verdana" w:hAnsi="Verdana"/>
          <w:sz w:val="2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0594" w:rsidRPr="00FD291B" w14:paraId="2711695E" w14:textId="77777777" w:rsidTr="00C8662B">
        <w:trPr>
          <w:trHeight w:val="397"/>
        </w:trPr>
        <w:tc>
          <w:tcPr>
            <w:tcW w:w="9640" w:type="dxa"/>
            <w:shd w:val="clear" w:color="auto" w:fill="B8CCE4"/>
            <w:vAlign w:val="center"/>
          </w:tcPr>
          <w:p w14:paraId="5B034240" w14:textId="77777777" w:rsidR="00460594" w:rsidRPr="00FD291B" w:rsidRDefault="00460594" w:rsidP="00C8662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460594" w:rsidRPr="00FD291B" w14:paraId="3F110BA1" w14:textId="77777777" w:rsidTr="00C8662B">
        <w:trPr>
          <w:trHeight w:val="6680"/>
        </w:trPr>
        <w:tc>
          <w:tcPr>
            <w:tcW w:w="9640" w:type="dxa"/>
            <w:shd w:val="clear" w:color="auto" w:fill="auto"/>
            <w:vAlign w:val="center"/>
          </w:tcPr>
          <w:p w14:paraId="62040600" w14:textId="77777777" w:rsidR="00460594"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El Sistema será implementado en las Estaciones de Servicio </w:t>
            </w:r>
            <w:r>
              <w:rPr>
                <w:rFonts w:ascii="Verdana" w:hAnsi="Verdana" w:cs="Calibri"/>
                <w:sz w:val="18"/>
                <w:szCs w:val="18"/>
              </w:rPr>
              <w:t>detalladas en el Cuadro siguiente:</w:t>
            </w:r>
          </w:p>
          <w:p w14:paraId="4F671972" w14:textId="77777777" w:rsidR="00460594" w:rsidRDefault="00460594" w:rsidP="00C8662B">
            <w:pPr>
              <w:autoSpaceDE w:val="0"/>
              <w:autoSpaceDN w:val="0"/>
              <w:adjustRightInd w:val="0"/>
              <w:jc w:val="both"/>
              <w:rPr>
                <w:rFonts w:ascii="Verdana" w:hAnsi="Verdana" w:cs="Calibri"/>
                <w:sz w:val="18"/>
                <w:szCs w:val="18"/>
              </w:rPr>
            </w:pPr>
          </w:p>
          <w:tbl>
            <w:tblPr>
              <w:tblW w:w="9646" w:type="dxa"/>
              <w:jc w:val="center"/>
              <w:tblInd w:w="115" w:type="dxa"/>
              <w:tblLayout w:type="fixed"/>
              <w:tblCellMar>
                <w:left w:w="70" w:type="dxa"/>
                <w:right w:w="70" w:type="dxa"/>
              </w:tblCellMar>
              <w:tblLook w:val="04A0" w:firstRow="1" w:lastRow="0" w:firstColumn="1" w:lastColumn="0" w:noHBand="0" w:noVBand="1"/>
            </w:tblPr>
            <w:tblGrid>
              <w:gridCol w:w="471"/>
              <w:gridCol w:w="1196"/>
              <w:gridCol w:w="1624"/>
              <w:gridCol w:w="1196"/>
              <w:gridCol w:w="770"/>
              <w:gridCol w:w="709"/>
              <w:gridCol w:w="611"/>
              <w:gridCol w:w="730"/>
              <w:gridCol w:w="693"/>
              <w:gridCol w:w="851"/>
              <w:gridCol w:w="795"/>
            </w:tblGrid>
            <w:tr w:rsidR="00460594" w:rsidRPr="00ED73E5" w14:paraId="6FFB5642" w14:textId="77777777" w:rsidTr="00C8662B">
              <w:trPr>
                <w:trHeight w:val="540"/>
                <w:jc w:val="center"/>
              </w:trPr>
              <w:tc>
                <w:tcPr>
                  <w:tcW w:w="471"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1481663"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N°</w:t>
                  </w:r>
                </w:p>
              </w:tc>
              <w:tc>
                <w:tcPr>
                  <w:tcW w:w="1196" w:type="dxa"/>
                  <w:tcBorders>
                    <w:top w:val="single" w:sz="4" w:space="0" w:color="auto"/>
                    <w:left w:val="nil"/>
                    <w:bottom w:val="single" w:sz="4" w:space="0" w:color="auto"/>
                    <w:right w:val="single" w:sz="4" w:space="0" w:color="auto"/>
                  </w:tcBorders>
                  <w:shd w:val="clear" w:color="000000" w:fill="BDD7EE"/>
                  <w:vAlign w:val="center"/>
                  <w:hideMark/>
                </w:tcPr>
                <w:p w14:paraId="058FA3FE"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ESTACION DE SERVICIO</w:t>
                  </w:r>
                </w:p>
              </w:tc>
              <w:tc>
                <w:tcPr>
                  <w:tcW w:w="1624" w:type="dxa"/>
                  <w:tcBorders>
                    <w:top w:val="single" w:sz="4" w:space="0" w:color="auto"/>
                    <w:left w:val="nil"/>
                    <w:bottom w:val="single" w:sz="4" w:space="0" w:color="auto"/>
                    <w:right w:val="single" w:sz="4" w:space="0" w:color="auto"/>
                  </w:tcBorders>
                  <w:shd w:val="clear" w:color="000000" w:fill="BDD7EE"/>
                  <w:vAlign w:val="center"/>
                  <w:hideMark/>
                </w:tcPr>
                <w:p w14:paraId="7292FA72"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DEPARTAMENTO</w:t>
                  </w:r>
                </w:p>
              </w:tc>
              <w:tc>
                <w:tcPr>
                  <w:tcW w:w="1196" w:type="dxa"/>
                  <w:tcBorders>
                    <w:top w:val="single" w:sz="4" w:space="0" w:color="auto"/>
                    <w:left w:val="nil"/>
                    <w:bottom w:val="single" w:sz="4" w:space="0" w:color="auto"/>
                    <w:right w:val="single" w:sz="4" w:space="0" w:color="auto"/>
                  </w:tcBorders>
                  <w:shd w:val="clear" w:color="000000" w:fill="BDD7EE"/>
                  <w:vAlign w:val="center"/>
                  <w:hideMark/>
                </w:tcPr>
                <w:p w14:paraId="0B9EE9F1"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CIUDAD</w:t>
                  </w:r>
                </w:p>
              </w:tc>
              <w:tc>
                <w:tcPr>
                  <w:tcW w:w="770" w:type="dxa"/>
                  <w:tcBorders>
                    <w:top w:val="single" w:sz="4" w:space="0" w:color="auto"/>
                    <w:left w:val="nil"/>
                    <w:bottom w:val="single" w:sz="4" w:space="0" w:color="auto"/>
                    <w:right w:val="single" w:sz="4" w:space="0" w:color="auto"/>
                  </w:tcBorders>
                  <w:shd w:val="clear" w:color="000000" w:fill="BDD7EE"/>
                  <w:vAlign w:val="center"/>
                  <w:hideMark/>
                </w:tcPr>
                <w:p w14:paraId="6A818635"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UPS DE 3000 VA</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0606A049"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 xml:space="preserve">UPS DE 2000 VA </w:t>
                  </w:r>
                </w:p>
              </w:tc>
              <w:tc>
                <w:tcPr>
                  <w:tcW w:w="611" w:type="dxa"/>
                  <w:tcBorders>
                    <w:top w:val="single" w:sz="4" w:space="0" w:color="auto"/>
                    <w:left w:val="nil"/>
                    <w:bottom w:val="single" w:sz="4" w:space="0" w:color="auto"/>
                    <w:right w:val="single" w:sz="4" w:space="0" w:color="auto"/>
                  </w:tcBorders>
                  <w:shd w:val="clear" w:color="000000" w:fill="BDD7EE"/>
                  <w:vAlign w:val="center"/>
                  <w:hideMark/>
                </w:tcPr>
                <w:p w14:paraId="473FBBC1"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PC SERV</w:t>
                  </w:r>
                </w:p>
              </w:tc>
              <w:tc>
                <w:tcPr>
                  <w:tcW w:w="730" w:type="dxa"/>
                  <w:tcBorders>
                    <w:top w:val="single" w:sz="4" w:space="0" w:color="auto"/>
                    <w:left w:val="nil"/>
                    <w:bottom w:val="single" w:sz="4" w:space="0" w:color="auto"/>
                    <w:right w:val="single" w:sz="4" w:space="0" w:color="auto"/>
                  </w:tcBorders>
                  <w:shd w:val="clear" w:color="000000" w:fill="BDD7EE"/>
                  <w:vAlign w:val="center"/>
                  <w:hideMark/>
                </w:tcPr>
                <w:p w14:paraId="7312AD88"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B</w:t>
                  </w:r>
                  <w:r>
                    <w:rPr>
                      <w:rFonts w:ascii="Verdana" w:hAnsi="Verdana" w:cs="Calibri"/>
                      <w:b/>
                      <w:bCs/>
                      <w:color w:val="000000"/>
                      <w:sz w:val="16"/>
                      <w:szCs w:val="16"/>
                    </w:rPr>
                    <w:t>ARR</w:t>
                  </w:r>
                  <w:r w:rsidRPr="00ED73E5">
                    <w:rPr>
                      <w:rFonts w:ascii="Verdana" w:hAnsi="Verdana" w:cs="Calibri"/>
                      <w:b/>
                      <w:bCs/>
                      <w:color w:val="000000"/>
                      <w:sz w:val="16"/>
                      <w:szCs w:val="16"/>
                    </w:rPr>
                    <w:t xml:space="preserve"> ZENER</w:t>
                  </w:r>
                </w:p>
              </w:tc>
              <w:tc>
                <w:tcPr>
                  <w:tcW w:w="693" w:type="dxa"/>
                  <w:tcBorders>
                    <w:top w:val="single" w:sz="4" w:space="0" w:color="auto"/>
                    <w:left w:val="nil"/>
                    <w:bottom w:val="single" w:sz="4" w:space="0" w:color="auto"/>
                    <w:right w:val="single" w:sz="4" w:space="0" w:color="auto"/>
                  </w:tcBorders>
                  <w:shd w:val="clear" w:color="000000" w:fill="BDD7EE"/>
                  <w:vAlign w:val="center"/>
                  <w:hideMark/>
                </w:tcPr>
                <w:p w14:paraId="2E98331E" w14:textId="77777777" w:rsidR="00460594" w:rsidRPr="00ED73E5" w:rsidRDefault="00460594" w:rsidP="00C8662B">
                  <w:pPr>
                    <w:jc w:val="center"/>
                    <w:rPr>
                      <w:rFonts w:ascii="Verdana" w:hAnsi="Verdana" w:cs="Calibri"/>
                      <w:b/>
                      <w:bCs/>
                      <w:color w:val="000000"/>
                      <w:sz w:val="16"/>
                      <w:szCs w:val="16"/>
                    </w:rPr>
                  </w:pPr>
                  <w:r>
                    <w:rPr>
                      <w:rFonts w:ascii="Verdana" w:hAnsi="Verdana" w:cs="Calibri"/>
                      <w:b/>
                      <w:bCs/>
                      <w:color w:val="000000"/>
                      <w:sz w:val="16"/>
                      <w:szCs w:val="16"/>
                    </w:rPr>
                    <w:t>PC FACT</w:t>
                  </w:r>
                </w:p>
              </w:tc>
              <w:tc>
                <w:tcPr>
                  <w:tcW w:w="851" w:type="dxa"/>
                  <w:tcBorders>
                    <w:top w:val="single" w:sz="4" w:space="0" w:color="auto"/>
                    <w:left w:val="nil"/>
                    <w:bottom w:val="single" w:sz="4" w:space="0" w:color="auto"/>
                    <w:right w:val="single" w:sz="4" w:space="0" w:color="auto"/>
                  </w:tcBorders>
                  <w:shd w:val="clear" w:color="000000" w:fill="BDD7EE"/>
                  <w:vAlign w:val="center"/>
                  <w:hideMark/>
                </w:tcPr>
                <w:p w14:paraId="1FEDD15A"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SWICH DE RED</w:t>
                  </w:r>
                </w:p>
              </w:tc>
              <w:tc>
                <w:tcPr>
                  <w:tcW w:w="795" w:type="dxa"/>
                  <w:tcBorders>
                    <w:top w:val="single" w:sz="4" w:space="0" w:color="auto"/>
                    <w:left w:val="nil"/>
                    <w:bottom w:val="single" w:sz="4" w:space="0" w:color="auto"/>
                    <w:right w:val="single" w:sz="4" w:space="0" w:color="auto"/>
                  </w:tcBorders>
                  <w:shd w:val="clear" w:color="000000" w:fill="BDD7EE"/>
                  <w:vAlign w:val="center"/>
                  <w:hideMark/>
                </w:tcPr>
                <w:p w14:paraId="0185402B" w14:textId="77777777" w:rsidR="00460594" w:rsidRPr="00ED73E5" w:rsidRDefault="00460594" w:rsidP="00C8662B">
                  <w:pPr>
                    <w:jc w:val="center"/>
                    <w:rPr>
                      <w:rFonts w:ascii="Verdana" w:hAnsi="Verdana" w:cs="Calibri"/>
                      <w:b/>
                      <w:bCs/>
                      <w:color w:val="000000"/>
                      <w:sz w:val="16"/>
                      <w:szCs w:val="16"/>
                    </w:rPr>
                  </w:pPr>
                  <w:r>
                    <w:rPr>
                      <w:rFonts w:ascii="Verdana" w:hAnsi="Verdana" w:cs="Calibri"/>
                      <w:b/>
                      <w:bCs/>
                      <w:color w:val="000000"/>
                      <w:sz w:val="16"/>
                      <w:szCs w:val="16"/>
                    </w:rPr>
                    <w:t>IMPR TERM</w:t>
                  </w:r>
                </w:p>
              </w:tc>
            </w:tr>
            <w:tr w:rsidR="00460594" w:rsidRPr="00ED73E5" w14:paraId="1919B163"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8291B5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1196" w:type="dxa"/>
                  <w:tcBorders>
                    <w:top w:val="nil"/>
                    <w:left w:val="nil"/>
                    <w:bottom w:val="single" w:sz="4" w:space="0" w:color="auto"/>
                    <w:right w:val="single" w:sz="4" w:space="0" w:color="auto"/>
                  </w:tcBorders>
                  <w:shd w:val="clear" w:color="auto" w:fill="auto"/>
                  <w:noWrap/>
                  <w:vAlign w:val="center"/>
                  <w:hideMark/>
                </w:tcPr>
                <w:p w14:paraId="7C0B87B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1624" w:type="dxa"/>
                  <w:tcBorders>
                    <w:top w:val="nil"/>
                    <w:left w:val="nil"/>
                    <w:bottom w:val="single" w:sz="4" w:space="0" w:color="auto"/>
                    <w:right w:val="single" w:sz="4" w:space="0" w:color="auto"/>
                  </w:tcBorders>
                  <w:shd w:val="clear" w:color="auto" w:fill="auto"/>
                  <w:noWrap/>
                  <w:vAlign w:val="center"/>
                  <w:hideMark/>
                </w:tcPr>
                <w:p w14:paraId="6161610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196" w:type="dxa"/>
                  <w:tcBorders>
                    <w:top w:val="nil"/>
                    <w:left w:val="nil"/>
                    <w:bottom w:val="single" w:sz="4" w:space="0" w:color="auto"/>
                    <w:right w:val="single" w:sz="4" w:space="0" w:color="auto"/>
                  </w:tcBorders>
                  <w:shd w:val="clear" w:color="auto" w:fill="auto"/>
                  <w:noWrap/>
                  <w:vAlign w:val="center"/>
                  <w:hideMark/>
                </w:tcPr>
                <w:p w14:paraId="6FD4073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Monteagudo</w:t>
                  </w:r>
                </w:p>
              </w:tc>
              <w:tc>
                <w:tcPr>
                  <w:tcW w:w="770" w:type="dxa"/>
                  <w:tcBorders>
                    <w:top w:val="nil"/>
                    <w:left w:val="nil"/>
                    <w:bottom w:val="single" w:sz="4" w:space="0" w:color="auto"/>
                    <w:right w:val="single" w:sz="4" w:space="0" w:color="auto"/>
                  </w:tcBorders>
                  <w:shd w:val="clear" w:color="auto" w:fill="auto"/>
                  <w:noWrap/>
                  <w:vAlign w:val="center"/>
                  <w:hideMark/>
                </w:tcPr>
                <w:p w14:paraId="342568E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1A36281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2AAC700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45220B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4DBF0A5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4FB917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208DD2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6285DE4C"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9B6D29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1196" w:type="dxa"/>
                  <w:tcBorders>
                    <w:top w:val="nil"/>
                    <w:left w:val="nil"/>
                    <w:bottom w:val="single" w:sz="4" w:space="0" w:color="auto"/>
                    <w:right w:val="single" w:sz="4" w:space="0" w:color="auto"/>
                  </w:tcBorders>
                  <w:shd w:val="clear" w:color="auto" w:fill="auto"/>
                  <w:noWrap/>
                  <w:vAlign w:val="center"/>
                  <w:hideMark/>
                </w:tcPr>
                <w:p w14:paraId="45BAE55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1624" w:type="dxa"/>
                  <w:tcBorders>
                    <w:top w:val="nil"/>
                    <w:left w:val="nil"/>
                    <w:bottom w:val="single" w:sz="4" w:space="0" w:color="auto"/>
                    <w:right w:val="single" w:sz="4" w:space="0" w:color="auto"/>
                  </w:tcBorders>
                  <w:shd w:val="clear" w:color="auto" w:fill="auto"/>
                  <w:noWrap/>
                  <w:vAlign w:val="center"/>
                  <w:hideMark/>
                </w:tcPr>
                <w:p w14:paraId="2DFC402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196" w:type="dxa"/>
                  <w:tcBorders>
                    <w:top w:val="nil"/>
                    <w:left w:val="nil"/>
                    <w:bottom w:val="single" w:sz="4" w:space="0" w:color="auto"/>
                    <w:right w:val="single" w:sz="4" w:space="0" w:color="auto"/>
                  </w:tcBorders>
                  <w:shd w:val="clear" w:color="auto" w:fill="auto"/>
                  <w:noWrap/>
                  <w:vAlign w:val="center"/>
                  <w:hideMark/>
                </w:tcPr>
                <w:p w14:paraId="4136B97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Camargo</w:t>
                  </w:r>
                </w:p>
              </w:tc>
              <w:tc>
                <w:tcPr>
                  <w:tcW w:w="770" w:type="dxa"/>
                  <w:tcBorders>
                    <w:top w:val="nil"/>
                    <w:left w:val="nil"/>
                    <w:bottom w:val="single" w:sz="4" w:space="0" w:color="auto"/>
                    <w:right w:val="single" w:sz="4" w:space="0" w:color="auto"/>
                  </w:tcBorders>
                  <w:shd w:val="clear" w:color="auto" w:fill="auto"/>
                  <w:noWrap/>
                  <w:vAlign w:val="center"/>
                  <w:hideMark/>
                </w:tcPr>
                <w:p w14:paraId="6B75F02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68A236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1C7C817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6F80107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w:t>
                  </w:r>
                </w:p>
              </w:tc>
              <w:tc>
                <w:tcPr>
                  <w:tcW w:w="693" w:type="dxa"/>
                  <w:tcBorders>
                    <w:top w:val="nil"/>
                    <w:left w:val="nil"/>
                    <w:bottom w:val="single" w:sz="4" w:space="0" w:color="auto"/>
                    <w:right w:val="single" w:sz="4" w:space="0" w:color="auto"/>
                  </w:tcBorders>
                  <w:shd w:val="clear" w:color="auto" w:fill="auto"/>
                  <w:noWrap/>
                  <w:vAlign w:val="center"/>
                  <w:hideMark/>
                </w:tcPr>
                <w:p w14:paraId="1F049BB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0ED5B5E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7AF7E1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718F8090"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4ADF98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3</w:t>
                  </w:r>
                </w:p>
              </w:tc>
              <w:tc>
                <w:tcPr>
                  <w:tcW w:w="1196" w:type="dxa"/>
                  <w:tcBorders>
                    <w:top w:val="nil"/>
                    <w:left w:val="nil"/>
                    <w:bottom w:val="single" w:sz="4" w:space="0" w:color="auto"/>
                    <w:right w:val="single" w:sz="4" w:space="0" w:color="auto"/>
                  </w:tcBorders>
                  <w:shd w:val="clear" w:color="auto" w:fill="auto"/>
                  <w:noWrap/>
                  <w:vAlign w:val="center"/>
                  <w:hideMark/>
                </w:tcPr>
                <w:p w14:paraId="614B7E4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1624" w:type="dxa"/>
                  <w:tcBorders>
                    <w:top w:val="nil"/>
                    <w:left w:val="nil"/>
                    <w:bottom w:val="single" w:sz="4" w:space="0" w:color="auto"/>
                    <w:right w:val="single" w:sz="4" w:space="0" w:color="auto"/>
                  </w:tcBorders>
                  <w:shd w:val="clear" w:color="auto" w:fill="auto"/>
                  <w:noWrap/>
                  <w:vAlign w:val="center"/>
                  <w:hideMark/>
                </w:tcPr>
                <w:p w14:paraId="28390EE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Pando</w:t>
                  </w:r>
                </w:p>
              </w:tc>
              <w:tc>
                <w:tcPr>
                  <w:tcW w:w="1196" w:type="dxa"/>
                  <w:tcBorders>
                    <w:top w:val="nil"/>
                    <w:left w:val="nil"/>
                    <w:bottom w:val="single" w:sz="4" w:space="0" w:color="auto"/>
                    <w:right w:val="single" w:sz="4" w:space="0" w:color="auto"/>
                  </w:tcBorders>
                  <w:shd w:val="clear" w:color="auto" w:fill="auto"/>
                  <w:noWrap/>
                  <w:vAlign w:val="center"/>
                  <w:hideMark/>
                </w:tcPr>
                <w:p w14:paraId="2FFDF0A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Cobija</w:t>
                  </w:r>
                </w:p>
              </w:tc>
              <w:tc>
                <w:tcPr>
                  <w:tcW w:w="770" w:type="dxa"/>
                  <w:tcBorders>
                    <w:top w:val="nil"/>
                    <w:left w:val="nil"/>
                    <w:bottom w:val="single" w:sz="4" w:space="0" w:color="auto"/>
                    <w:right w:val="single" w:sz="4" w:space="0" w:color="auto"/>
                  </w:tcBorders>
                  <w:shd w:val="clear" w:color="auto" w:fill="auto"/>
                  <w:noWrap/>
                  <w:vAlign w:val="center"/>
                  <w:hideMark/>
                </w:tcPr>
                <w:p w14:paraId="3C06727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E6113D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4D441C0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48F4972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6A57A61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F8C4C1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044F4ED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111064C7"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9440FF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1196" w:type="dxa"/>
                  <w:tcBorders>
                    <w:top w:val="nil"/>
                    <w:left w:val="nil"/>
                    <w:bottom w:val="single" w:sz="4" w:space="0" w:color="auto"/>
                    <w:right w:val="single" w:sz="4" w:space="0" w:color="auto"/>
                  </w:tcBorders>
                  <w:shd w:val="clear" w:color="auto" w:fill="auto"/>
                  <w:noWrap/>
                  <w:vAlign w:val="center"/>
                  <w:hideMark/>
                </w:tcPr>
                <w:p w14:paraId="332485A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1624" w:type="dxa"/>
                  <w:tcBorders>
                    <w:top w:val="nil"/>
                    <w:left w:val="nil"/>
                    <w:bottom w:val="single" w:sz="4" w:space="0" w:color="auto"/>
                    <w:right w:val="single" w:sz="4" w:space="0" w:color="auto"/>
                  </w:tcBorders>
                  <w:shd w:val="clear" w:color="auto" w:fill="auto"/>
                  <w:noWrap/>
                  <w:vAlign w:val="center"/>
                  <w:hideMark/>
                </w:tcPr>
                <w:p w14:paraId="1B28A0E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Oruro</w:t>
                  </w:r>
                </w:p>
              </w:tc>
              <w:tc>
                <w:tcPr>
                  <w:tcW w:w="1196" w:type="dxa"/>
                  <w:tcBorders>
                    <w:top w:val="nil"/>
                    <w:left w:val="nil"/>
                    <w:bottom w:val="single" w:sz="4" w:space="0" w:color="auto"/>
                    <w:right w:val="single" w:sz="4" w:space="0" w:color="auto"/>
                  </w:tcBorders>
                  <w:shd w:val="clear" w:color="auto" w:fill="auto"/>
                  <w:noWrap/>
                  <w:vAlign w:val="center"/>
                  <w:hideMark/>
                </w:tcPr>
                <w:p w14:paraId="00B2799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Huanuni</w:t>
                  </w:r>
                </w:p>
              </w:tc>
              <w:tc>
                <w:tcPr>
                  <w:tcW w:w="770" w:type="dxa"/>
                  <w:tcBorders>
                    <w:top w:val="nil"/>
                    <w:left w:val="nil"/>
                    <w:bottom w:val="single" w:sz="4" w:space="0" w:color="auto"/>
                    <w:right w:val="single" w:sz="4" w:space="0" w:color="auto"/>
                  </w:tcBorders>
                  <w:shd w:val="clear" w:color="auto" w:fill="auto"/>
                  <w:noWrap/>
                  <w:vAlign w:val="center"/>
                  <w:hideMark/>
                </w:tcPr>
                <w:p w14:paraId="59EF795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30FA0A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199310F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9FFB07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2120ECE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072CBAC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5A051C0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53CC09C4"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CF6D6E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5</w:t>
                  </w:r>
                </w:p>
              </w:tc>
              <w:tc>
                <w:tcPr>
                  <w:tcW w:w="1196" w:type="dxa"/>
                  <w:tcBorders>
                    <w:top w:val="nil"/>
                    <w:left w:val="nil"/>
                    <w:bottom w:val="single" w:sz="4" w:space="0" w:color="auto"/>
                    <w:right w:val="single" w:sz="4" w:space="0" w:color="auto"/>
                  </w:tcBorders>
                  <w:shd w:val="clear" w:color="auto" w:fill="auto"/>
                  <w:noWrap/>
                  <w:vAlign w:val="center"/>
                  <w:hideMark/>
                </w:tcPr>
                <w:p w14:paraId="649FF12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1624" w:type="dxa"/>
                  <w:tcBorders>
                    <w:top w:val="nil"/>
                    <w:left w:val="nil"/>
                    <w:bottom w:val="single" w:sz="4" w:space="0" w:color="auto"/>
                    <w:right w:val="single" w:sz="4" w:space="0" w:color="auto"/>
                  </w:tcBorders>
                  <w:shd w:val="clear" w:color="auto" w:fill="auto"/>
                  <w:noWrap/>
                  <w:vAlign w:val="center"/>
                  <w:hideMark/>
                </w:tcPr>
                <w:p w14:paraId="66F341B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noWrap/>
                  <w:vAlign w:val="center"/>
                  <w:hideMark/>
                </w:tcPr>
                <w:p w14:paraId="1D2C7CB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Julián</w:t>
                  </w:r>
                </w:p>
              </w:tc>
              <w:tc>
                <w:tcPr>
                  <w:tcW w:w="770" w:type="dxa"/>
                  <w:tcBorders>
                    <w:top w:val="nil"/>
                    <w:left w:val="nil"/>
                    <w:bottom w:val="single" w:sz="4" w:space="0" w:color="auto"/>
                    <w:right w:val="single" w:sz="4" w:space="0" w:color="auto"/>
                  </w:tcBorders>
                  <w:shd w:val="clear" w:color="auto" w:fill="auto"/>
                  <w:noWrap/>
                  <w:vAlign w:val="center"/>
                  <w:hideMark/>
                </w:tcPr>
                <w:p w14:paraId="4EBA638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F884DF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0B22D69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52902A7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7FBAD4F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D8A47C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7CF1656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50C1B365"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59F8D0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6</w:t>
                  </w:r>
                </w:p>
              </w:tc>
              <w:tc>
                <w:tcPr>
                  <w:tcW w:w="1196" w:type="dxa"/>
                  <w:tcBorders>
                    <w:top w:val="nil"/>
                    <w:left w:val="nil"/>
                    <w:bottom w:val="single" w:sz="4" w:space="0" w:color="auto"/>
                    <w:right w:val="single" w:sz="4" w:space="0" w:color="auto"/>
                  </w:tcBorders>
                  <w:shd w:val="clear" w:color="auto" w:fill="auto"/>
                  <w:noWrap/>
                  <w:vAlign w:val="center"/>
                  <w:hideMark/>
                </w:tcPr>
                <w:p w14:paraId="64F223C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1624" w:type="dxa"/>
                  <w:tcBorders>
                    <w:top w:val="nil"/>
                    <w:left w:val="nil"/>
                    <w:bottom w:val="single" w:sz="4" w:space="0" w:color="auto"/>
                    <w:right w:val="single" w:sz="4" w:space="0" w:color="auto"/>
                  </w:tcBorders>
                  <w:shd w:val="clear" w:color="auto" w:fill="auto"/>
                  <w:noWrap/>
                  <w:vAlign w:val="center"/>
                  <w:hideMark/>
                </w:tcPr>
                <w:p w14:paraId="38545CA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noWrap/>
                  <w:vAlign w:val="center"/>
                  <w:hideMark/>
                </w:tcPr>
                <w:p w14:paraId="1772F25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Cabezas</w:t>
                  </w:r>
                </w:p>
              </w:tc>
              <w:tc>
                <w:tcPr>
                  <w:tcW w:w="770" w:type="dxa"/>
                  <w:tcBorders>
                    <w:top w:val="nil"/>
                    <w:left w:val="nil"/>
                    <w:bottom w:val="single" w:sz="4" w:space="0" w:color="auto"/>
                    <w:right w:val="single" w:sz="4" w:space="0" w:color="auto"/>
                  </w:tcBorders>
                  <w:shd w:val="clear" w:color="auto" w:fill="auto"/>
                  <w:noWrap/>
                  <w:vAlign w:val="center"/>
                  <w:hideMark/>
                </w:tcPr>
                <w:p w14:paraId="2FC8E47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8F1FE7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06BC663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04AA01E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0918D8E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1946272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357F79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7D55E273" w14:textId="77777777" w:rsidTr="00C8662B">
              <w:trPr>
                <w:trHeight w:val="36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20C003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7</w:t>
                  </w:r>
                </w:p>
              </w:tc>
              <w:tc>
                <w:tcPr>
                  <w:tcW w:w="1196" w:type="dxa"/>
                  <w:tcBorders>
                    <w:top w:val="nil"/>
                    <w:left w:val="nil"/>
                    <w:bottom w:val="single" w:sz="4" w:space="0" w:color="auto"/>
                    <w:right w:val="single" w:sz="4" w:space="0" w:color="auto"/>
                  </w:tcBorders>
                  <w:shd w:val="clear" w:color="auto" w:fill="auto"/>
                  <w:vAlign w:val="center"/>
                  <w:hideMark/>
                </w:tcPr>
                <w:p w14:paraId="1171CFC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Héroes del Chaco</w:t>
                  </w:r>
                </w:p>
              </w:tc>
              <w:tc>
                <w:tcPr>
                  <w:tcW w:w="1624" w:type="dxa"/>
                  <w:tcBorders>
                    <w:top w:val="nil"/>
                    <w:left w:val="nil"/>
                    <w:bottom w:val="single" w:sz="4" w:space="0" w:color="auto"/>
                    <w:right w:val="single" w:sz="4" w:space="0" w:color="auto"/>
                  </w:tcBorders>
                  <w:shd w:val="clear" w:color="auto" w:fill="auto"/>
                  <w:noWrap/>
                  <w:vAlign w:val="center"/>
                  <w:hideMark/>
                </w:tcPr>
                <w:p w14:paraId="563C877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196" w:type="dxa"/>
                  <w:tcBorders>
                    <w:top w:val="nil"/>
                    <w:left w:val="nil"/>
                    <w:bottom w:val="single" w:sz="4" w:space="0" w:color="auto"/>
                    <w:right w:val="single" w:sz="4" w:space="0" w:color="auto"/>
                  </w:tcBorders>
                  <w:shd w:val="clear" w:color="auto" w:fill="auto"/>
                  <w:noWrap/>
                  <w:vAlign w:val="center"/>
                  <w:hideMark/>
                </w:tcPr>
                <w:p w14:paraId="6B25C45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Riberalta</w:t>
                  </w:r>
                </w:p>
              </w:tc>
              <w:tc>
                <w:tcPr>
                  <w:tcW w:w="770" w:type="dxa"/>
                  <w:tcBorders>
                    <w:top w:val="nil"/>
                    <w:left w:val="nil"/>
                    <w:bottom w:val="single" w:sz="4" w:space="0" w:color="auto"/>
                    <w:right w:val="single" w:sz="4" w:space="0" w:color="auto"/>
                  </w:tcBorders>
                  <w:shd w:val="clear" w:color="auto" w:fill="auto"/>
                  <w:noWrap/>
                  <w:vAlign w:val="center"/>
                  <w:hideMark/>
                </w:tcPr>
                <w:p w14:paraId="22E9E47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1EF9A1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5FF7B99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D9820D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1030A50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3538F8D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65AEC8B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6C86A25F"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2DD3FC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8</w:t>
                  </w:r>
                </w:p>
              </w:tc>
              <w:tc>
                <w:tcPr>
                  <w:tcW w:w="1196" w:type="dxa"/>
                  <w:tcBorders>
                    <w:top w:val="nil"/>
                    <w:left w:val="nil"/>
                    <w:bottom w:val="single" w:sz="4" w:space="0" w:color="auto"/>
                    <w:right w:val="single" w:sz="4" w:space="0" w:color="auto"/>
                  </w:tcBorders>
                  <w:shd w:val="clear" w:color="auto" w:fill="auto"/>
                  <w:noWrap/>
                  <w:vAlign w:val="center"/>
                  <w:hideMark/>
                </w:tcPr>
                <w:p w14:paraId="5CE5763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Desaguadero</w:t>
                  </w:r>
                </w:p>
              </w:tc>
              <w:tc>
                <w:tcPr>
                  <w:tcW w:w="1624" w:type="dxa"/>
                  <w:tcBorders>
                    <w:top w:val="nil"/>
                    <w:left w:val="nil"/>
                    <w:bottom w:val="single" w:sz="4" w:space="0" w:color="auto"/>
                    <w:right w:val="single" w:sz="4" w:space="0" w:color="auto"/>
                  </w:tcBorders>
                  <w:shd w:val="clear" w:color="auto" w:fill="auto"/>
                  <w:noWrap/>
                  <w:vAlign w:val="center"/>
                  <w:hideMark/>
                </w:tcPr>
                <w:p w14:paraId="69F4CE2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196" w:type="dxa"/>
                  <w:tcBorders>
                    <w:top w:val="nil"/>
                    <w:left w:val="nil"/>
                    <w:bottom w:val="single" w:sz="4" w:space="0" w:color="auto"/>
                    <w:right w:val="single" w:sz="4" w:space="0" w:color="auto"/>
                  </w:tcBorders>
                  <w:shd w:val="clear" w:color="auto" w:fill="auto"/>
                  <w:noWrap/>
                  <w:vAlign w:val="center"/>
                  <w:hideMark/>
                </w:tcPr>
                <w:p w14:paraId="6F96AF5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Desaguadero</w:t>
                  </w:r>
                </w:p>
              </w:tc>
              <w:tc>
                <w:tcPr>
                  <w:tcW w:w="770" w:type="dxa"/>
                  <w:tcBorders>
                    <w:top w:val="nil"/>
                    <w:left w:val="nil"/>
                    <w:bottom w:val="single" w:sz="4" w:space="0" w:color="auto"/>
                    <w:right w:val="single" w:sz="4" w:space="0" w:color="auto"/>
                  </w:tcBorders>
                  <w:shd w:val="clear" w:color="auto" w:fill="auto"/>
                  <w:noWrap/>
                  <w:vAlign w:val="center"/>
                  <w:hideMark/>
                </w:tcPr>
                <w:p w14:paraId="02D2C89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B665D7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511B72F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251595F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4827F03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3F3737A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445E30E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239275AD"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041006E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9</w:t>
                  </w:r>
                </w:p>
              </w:tc>
              <w:tc>
                <w:tcPr>
                  <w:tcW w:w="1196" w:type="dxa"/>
                  <w:tcBorders>
                    <w:top w:val="nil"/>
                    <w:left w:val="nil"/>
                    <w:bottom w:val="single" w:sz="4" w:space="0" w:color="auto"/>
                    <w:right w:val="single" w:sz="4" w:space="0" w:color="auto"/>
                  </w:tcBorders>
                  <w:shd w:val="clear" w:color="auto" w:fill="auto"/>
                  <w:noWrap/>
                  <w:vAlign w:val="center"/>
                  <w:hideMark/>
                </w:tcPr>
                <w:p w14:paraId="75E5B77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Pompeya</w:t>
                  </w:r>
                </w:p>
              </w:tc>
              <w:tc>
                <w:tcPr>
                  <w:tcW w:w="1624" w:type="dxa"/>
                  <w:tcBorders>
                    <w:top w:val="nil"/>
                    <w:left w:val="nil"/>
                    <w:bottom w:val="single" w:sz="4" w:space="0" w:color="auto"/>
                    <w:right w:val="single" w:sz="4" w:space="0" w:color="auto"/>
                  </w:tcBorders>
                  <w:shd w:val="clear" w:color="auto" w:fill="auto"/>
                  <w:noWrap/>
                  <w:vAlign w:val="center"/>
                  <w:hideMark/>
                </w:tcPr>
                <w:p w14:paraId="08BB36A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Beni</w:t>
                  </w:r>
                </w:p>
              </w:tc>
              <w:tc>
                <w:tcPr>
                  <w:tcW w:w="1196" w:type="dxa"/>
                  <w:tcBorders>
                    <w:top w:val="nil"/>
                    <w:left w:val="nil"/>
                    <w:bottom w:val="single" w:sz="4" w:space="0" w:color="auto"/>
                    <w:right w:val="single" w:sz="4" w:space="0" w:color="auto"/>
                  </w:tcBorders>
                  <w:shd w:val="clear" w:color="auto" w:fill="auto"/>
                  <w:noWrap/>
                  <w:vAlign w:val="center"/>
                  <w:hideMark/>
                </w:tcPr>
                <w:p w14:paraId="112B8A8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Trinidad</w:t>
                  </w:r>
                </w:p>
              </w:tc>
              <w:tc>
                <w:tcPr>
                  <w:tcW w:w="770" w:type="dxa"/>
                  <w:tcBorders>
                    <w:top w:val="nil"/>
                    <w:left w:val="nil"/>
                    <w:bottom w:val="single" w:sz="4" w:space="0" w:color="auto"/>
                    <w:right w:val="single" w:sz="4" w:space="0" w:color="auto"/>
                  </w:tcBorders>
                  <w:shd w:val="clear" w:color="auto" w:fill="auto"/>
                  <w:noWrap/>
                  <w:vAlign w:val="center"/>
                  <w:hideMark/>
                </w:tcPr>
                <w:p w14:paraId="4E6EB7F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8950EF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596B2FE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001AAB6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1A2D93F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61930C0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61415CD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75A77C30" w14:textId="77777777" w:rsidTr="00C8662B">
              <w:trPr>
                <w:trHeight w:val="36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4B926B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10</w:t>
                  </w:r>
                </w:p>
              </w:tc>
              <w:tc>
                <w:tcPr>
                  <w:tcW w:w="1196" w:type="dxa"/>
                  <w:tcBorders>
                    <w:top w:val="nil"/>
                    <w:left w:val="nil"/>
                    <w:bottom w:val="single" w:sz="4" w:space="0" w:color="auto"/>
                    <w:right w:val="single" w:sz="4" w:space="0" w:color="auto"/>
                  </w:tcBorders>
                  <w:shd w:val="clear" w:color="auto" w:fill="auto"/>
                  <w:vAlign w:val="center"/>
                  <w:hideMark/>
                </w:tcPr>
                <w:p w14:paraId="0E0F358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1624" w:type="dxa"/>
                  <w:tcBorders>
                    <w:top w:val="nil"/>
                    <w:left w:val="nil"/>
                    <w:bottom w:val="single" w:sz="4" w:space="0" w:color="auto"/>
                    <w:right w:val="single" w:sz="4" w:space="0" w:color="auto"/>
                  </w:tcBorders>
                  <w:shd w:val="clear" w:color="auto" w:fill="auto"/>
                  <w:noWrap/>
                  <w:vAlign w:val="center"/>
                  <w:hideMark/>
                </w:tcPr>
                <w:p w14:paraId="7884C62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vAlign w:val="center"/>
                  <w:hideMark/>
                </w:tcPr>
                <w:p w14:paraId="18B348D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Jose de Chiquitos</w:t>
                  </w:r>
                </w:p>
              </w:tc>
              <w:tc>
                <w:tcPr>
                  <w:tcW w:w="770" w:type="dxa"/>
                  <w:tcBorders>
                    <w:top w:val="nil"/>
                    <w:left w:val="nil"/>
                    <w:bottom w:val="single" w:sz="4" w:space="0" w:color="auto"/>
                    <w:right w:val="single" w:sz="4" w:space="0" w:color="auto"/>
                  </w:tcBorders>
                  <w:shd w:val="clear" w:color="auto" w:fill="auto"/>
                  <w:noWrap/>
                  <w:vAlign w:val="center"/>
                  <w:hideMark/>
                </w:tcPr>
                <w:p w14:paraId="30FD7B0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765941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5EEFC478"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2F5128A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5792631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5EF646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6BECC75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67DF01B7" w14:textId="77777777" w:rsidTr="00C8662B">
              <w:trPr>
                <w:trHeight w:val="36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355430C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11</w:t>
                  </w:r>
                </w:p>
              </w:tc>
              <w:tc>
                <w:tcPr>
                  <w:tcW w:w="1196" w:type="dxa"/>
                  <w:tcBorders>
                    <w:top w:val="nil"/>
                    <w:left w:val="nil"/>
                    <w:bottom w:val="single" w:sz="4" w:space="0" w:color="auto"/>
                    <w:right w:val="single" w:sz="4" w:space="0" w:color="auto"/>
                  </w:tcBorders>
                  <w:shd w:val="clear" w:color="auto" w:fill="auto"/>
                  <w:vAlign w:val="center"/>
                  <w:hideMark/>
                </w:tcPr>
                <w:p w14:paraId="79DF249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1624" w:type="dxa"/>
                  <w:tcBorders>
                    <w:top w:val="nil"/>
                    <w:left w:val="nil"/>
                    <w:bottom w:val="single" w:sz="4" w:space="0" w:color="auto"/>
                    <w:right w:val="single" w:sz="4" w:space="0" w:color="auto"/>
                  </w:tcBorders>
                  <w:shd w:val="clear" w:color="auto" w:fill="auto"/>
                  <w:noWrap/>
                  <w:vAlign w:val="center"/>
                  <w:hideMark/>
                </w:tcPr>
                <w:p w14:paraId="008AC15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vAlign w:val="center"/>
                  <w:hideMark/>
                </w:tcPr>
                <w:p w14:paraId="662716F7"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Ascensión de Guarayos</w:t>
                  </w:r>
                </w:p>
              </w:tc>
              <w:tc>
                <w:tcPr>
                  <w:tcW w:w="770" w:type="dxa"/>
                  <w:tcBorders>
                    <w:top w:val="nil"/>
                    <w:left w:val="nil"/>
                    <w:bottom w:val="single" w:sz="4" w:space="0" w:color="auto"/>
                    <w:right w:val="single" w:sz="4" w:space="0" w:color="auto"/>
                  </w:tcBorders>
                  <w:shd w:val="clear" w:color="auto" w:fill="auto"/>
                  <w:noWrap/>
                  <w:vAlign w:val="center"/>
                  <w:hideMark/>
                </w:tcPr>
                <w:p w14:paraId="04A8FA1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18E388A"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281BE23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50C2614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4C19A51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0EDF898D"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30AC950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51329A0F"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151BC3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12</w:t>
                  </w:r>
                </w:p>
              </w:tc>
              <w:tc>
                <w:tcPr>
                  <w:tcW w:w="1196" w:type="dxa"/>
                  <w:tcBorders>
                    <w:top w:val="nil"/>
                    <w:left w:val="nil"/>
                    <w:bottom w:val="single" w:sz="4" w:space="0" w:color="auto"/>
                    <w:right w:val="single" w:sz="4" w:space="0" w:color="auto"/>
                  </w:tcBorders>
                  <w:shd w:val="clear" w:color="auto" w:fill="auto"/>
                  <w:noWrap/>
                  <w:vAlign w:val="center"/>
                  <w:hideMark/>
                </w:tcPr>
                <w:p w14:paraId="67ADA78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1624" w:type="dxa"/>
                  <w:tcBorders>
                    <w:top w:val="nil"/>
                    <w:left w:val="nil"/>
                    <w:bottom w:val="single" w:sz="4" w:space="0" w:color="auto"/>
                    <w:right w:val="single" w:sz="4" w:space="0" w:color="auto"/>
                  </w:tcBorders>
                  <w:shd w:val="clear" w:color="auto" w:fill="auto"/>
                  <w:noWrap/>
                  <w:vAlign w:val="center"/>
                  <w:hideMark/>
                </w:tcPr>
                <w:p w14:paraId="0C00A61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La Paz</w:t>
                  </w:r>
                </w:p>
              </w:tc>
              <w:tc>
                <w:tcPr>
                  <w:tcW w:w="1196" w:type="dxa"/>
                  <w:tcBorders>
                    <w:top w:val="nil"/>
                    <w:left w:val="nil"/>
                    <w:bottom w:val="single" w:sz="4" w:space="0" w:color="auto"/>
                    <w:right w:val="single" w:sz="4" w:space="0" w:color="auto"/>
                  </w:tcBorders>
                  <w:shd w:val="clear" w:color="auto" w:fill="auto"/>
                  <w:noWrap/>
                  <w:vAlign w:val="center"/>
                  <w:hideMark/>
                </w:tcPr>
                <w:p w14:paraId="0FF13F4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Achacachi</w:t>
                  </w:r>
                </w:p>
              </w:tc>
              <w:tc>
                <w:tcPr>
                  <w:tcW w:w="770" w:type="dxa"/>
                  <w:tcBorders>
                    <w:top w:val="nil"/>
                    <w:left w:val="nil"/>
                    <w:bottom w:val="single" w:sz="4" w:space="0" w:color="auto"/>
                    <w:right w:val="single" w:sz="4" w:space="0" w:color="auto"/>
                  </w:tcBorders>
                  <w:shd w:val="clear" w:color="auto" w:fill="auto"/>
                  <w:noWrap/>
                  <w:vAlign w:val="center"/>
                  <w:hideMark/>
                </w:tcPr>
                <w:p w14:paraId="3514C4E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78D3C54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6F437D4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0B29A97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693" w:type="dxa"/>
                  <w:tcBorders>
                    <w:top w:val="nil"/>
                    <w:left w:val="nil"/>
                    <w:bottom w:val="single" w:sz="4" w:space="0" w:color="auto"/>
                    <w:right w:val="single" w:sz="4" w:space="0" w:color="auto"/>
                  </w:tcBorders>
                  <w:shd w:val="clear" w:color="auto" w:fill="auto"/>
                  <w:noWrap/>
                  <w:vAlign w:val="center"/>
                  <w:hideMark/>
                </w:tcPr>
                <w:p w14:paraId="5858102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456F952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64BA113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4</w:t>
                  </w:r>
                </w:p>
              </w:tc>
            </w:tr>
            <w:tr w:rsidR="00460594" w:rsidRPr="00ED73E5" w14:paraId="0C095F21"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D4D04B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13</w:t>
                  </w:r>
                </w:p>
              </w:tc>
              <w:tc>
                <w:tcPr>
                  <w:tcW w:w="1196" w:type="dxa"/>
                  <w:tcBorders>
                    <w:top w:val="nil"/>
                    <w:left w:val="nil"/>
                    <w:bottom w:val="single" w:sz="4" w:space="0" w:color="auto"/>
                    <w:right w:val="single" w:sz="4" w:space="0" w:color="auto"/>
                  </w:tcBorders>
                  <w:shd w:val="clear" w:color="auto" w:fill="auto"/>
                  <w:noWrap/>
                  <w:vAlign w:val="center"/>
                  <w:hideMark/>
                </w:tcPr>
                <w:p w14:paraId="2EB9F2F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1624" w:type="dxa"/>
                  <w:tcBorders>
                    <w:top w:val="nil"/>
                    <w:left w:val="nil"/>
                    <w:bottom w:val="single" w:sz="4" w:space="0" w:color="auto"/>
                    <w:right w:val="single" w:sz="4" w:space="0" w:color="auto"/>
                  </w:tcBorders>
                  <w:shd w:val="clear" w:color="auto" w:fill="auto"/>
                  <w:noWrap/>
                  <w:vAlign w:val="center"/>
                  <w:hideMark/>
                </w:tcPr>
                <w:p w14:paraId="2EA9A59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Chuquisaca</w:t>
                  </w:r>
                </w:p>
              </w:tc>
              <w:tc>
                <w:tcPr>
                  <w:tcW w:w="1196" w:type="dxa"/>
                  <w:tcBorders>
                    <w:top w:val="nil"/>
                    <w:left w:val="nil"/>
                    <w:bottom w:val="single" w:sz="4" w:space="0" w:color="auto"/>
                    <w:right w:val="single" w:sz="4" w:space="0" w:color="auto"/>
                  </w:tcBorders>
                  <w:shd w:val="clear" w:color="auto" w:fill="auto"/>
                  <w:noWrap/>
                  <w:vAlign w:val="center"/>
                  <w:hideMark/>
                </w:tcPr>
                <w:p w14:paraId="3D42B23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 Lucas</w:t>
                  </w:r>
                </w:p>
              </w:tc>
              <w:tc>
                <w:tcPr>
                  <w:tcW w:w="770" w:type="dxa"/>
                  <w:tcBorders>
                    <w:top w:val="nil"/>
                    <w:left w:val="nil"/>
                    <w:bottom w:val="single" w:sz="4" w:space="0" w:color="auto"/>
                    <w:right w:val="single" w:sz="4" w:space="0" w:color="auto"/>
                  </w:tcBorders>
                  <w:shd w:val="clear" w:color="auto" w:fill="auto"/>
                  <w:noWrap/>
                  <w:vAlign w:val="center"/>
                  <w:hideMark/>
                </w:tcPr>
                <w:p w14:paraId="42BB43A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51EC0B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27D534E2"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395A7F3E"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w:t>
                  </w:r>
                </w:p>
              </w:tc>
              <w:tc>
                <w:tcPr>
                  <w:tcW w:w="693" w:type="dxa"/>
                  <w:tcBorders>
                    <w:top w:val="nil"/>
                    <w:left w:val="nil"/>
                    <w:bottom w:val="single" w:sz="4" w:space="0" w:color="auto"/>
                    <w:right w:val="single" w:sz="4" w:space="0" w:color="auto"/>
                  </w:tcBorders>
                  <w:shd w:val="clear" w:color="auto" w:fill="auto"/>
                  <w:noWrap/>
                  <w:vAlign w:val="center"/>
                  <w:hideMark/>
                </w:tcPr>
                <w:p w14:paraId="5FD04FC1"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55907DF9"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233D91A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3CC13EA9" w14:textId="77777777" w:rsidTr="00C8662B">
              <w:trPr>
                <w:trHeight w:val="30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E9335F3"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14</w:t>
                  </w:r>
                </w:p>
              </w:tc>
              <w:tc>
                <w:tcPr>
                  <w:tcW w:w="1196" w:type="dxa"/>
                  <w:tcBorders>
                    <w:top w:val="nil"/>
                    <w:left w:val="nil"/>
                    <w:bottom w:val="single" w:sz="4" w:space="0" w:color="auto"/>
                    <w:right w:val="single" w:sz="4" w:space="0" w:color="auto"/>
                  </w:tcBorders>
                  <w:shd w:val="clear" w:color="auto" w:fill="auto"/>
                  <w:noWrap/>
                  <w:vAlign w:val="center"/>
                  <w:hideMark/>
                </w:tcPr>
                <w:p w14:paraId="5089979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1624" w:type="dxa"/>
                  <w:tcBorders>
                    <w:top w:val="nil"/>
                    <w:left w:val="nil"/>
                    <w:bottom w:val="single" w:sz="4" w:space="0" w:color="auto"/>
                    <w:right w:val="single" w:sz="4" w:space="0" w:color="auto"/>
                  </w:tcBorders>
                  <w:shd w:val="clear" w:color="auto" w:fill="auto"/>
                  <w:noWrap/>
                  <w:vAlign w:val="center"/>
                  <w:hideMark/>
                </w:tcPr>
                <w:p w14:paraId="498AA1A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Santa Cruz</w:t>
                  </w:r>
                </w:p>
              </w:tc>
              <w:tc>
                <w:tcPr>
                  <w:tcW w:w="1196" w:type="dxa"/>
                  <w:tcBorders>
                    <w:top w:val="nil"/>
                    <w:left w:val="nil"/>
                    <w:bottom w:val="single" w:sz="4" w:space="0" w:color="auto"/>
                    <w:right w:val="single" w:sz="4" w:space="0" w:color="auto"/>
                  </w:tcBorders>
                  <w:shd w:val="clear" w:color="auto" w:fill="auto"/>
                  <w:noWrap/>
                  <w:vAlign w:val="center"/>
                  <w:hideMark/>
                </w:tcPr>
                <w:p w14:paraId="6667626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Samaipata</w:t>
                  </w:r>
                </w:p>
              </w:tc>
              <w:tc>
                <w:tcPr>
                  <w:tcW w:w="770" w:type="dxa"/>
                  <w:tcBorders>
                    <w:top w:val="nil"/>
                    <w:left w:val="nil"/>
                    <w:bottom w:val="single" w:sz="4" w:space="0" w:color="auto"/>
                    <w:right w:val="single" w:sz="4" w:space="0" w:color="auto"/>
                  </w:tcBorders>
                  <w:shd w:val="clear" w:color="auto" w:fill="auto"/>
                  <w:noWrap/>
                  <w:vAlign w:val="center"/>
                  <w:hideMark/>
                </w:tcPr>
                <w:p w14:paraId="2737A745"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1D18DA56"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611" w:type="dxa"/>
                  <w:tcBorders>
                    <w:top w:val="nil"/>
                    <w:left w:val="nil"/>
                    <w:bottom w:val="single" w:sz="4" w:space="0" w:color="auto"/>
                    <w:right w:val="single" w:sz="4" w:space="0" w:color="auto"/>
                  </w:tcBorders>
                  <w:shd w:val="clear" w:color="auto" w:fill="auto"/>
                  <w:noWrap/>
                  <w:vAlign w:val="center"/>
                  <w:hideMark/>
                </w:tcPr>
                <w:p w14:paraId="5D7CC7AB"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30" w:type="dxa"/>
                  <w:tcBorders>
                    <w:top w:val="nil"/>
                    <w:left w:val="nil"/>
                    <w:bottom w:val="single" w:sz="4" w:space="0" w:color="auto"/>
                    <w:right w:val="single" w:sz="4" w:space="0" w:color="auto"/>
                  </w:tcBorders>
                  <w:shd w:val="clear" w:color="auto" w:fill="auto"/>
                  <w:noWrap/>
                  <w:vAlign w:val="center"/>
                  <w:hideMark/>
                </w:tcPr>
                <w:p w14:paraId="1704CE54"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w:t>
                  </w:r>
                </w:p>
              </w:tc>
              <w:tc>
                <w:tcPr>
                  <w:tcW w:w="693" w:type="dxa"/>
                  <w:tcBorders>
                    <w:top w:val="nil"/>
                    <w:left w:val="nil"/>
                    <w:bottom w:val="single" w:sz="4" w:space="0" w:color="auto"/>
                    <w:right w:val="single" w:sz="4" w:space="0" w:color="auto"/>
                  </w:tcBorders>
                  <w:shd w:val="clear" w:color="auto" w:fill="auto"/>
                  <w:noWrap/>
                  <w:vAlign w:val="center"/>
                  <w:hideMark/>
                </w:tcPr>
                <w:p w14:paraId="2E6C32E0"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07E8845C"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1</w:t>
                  </w:r>
                </w:p>
              </w:tc>
              <w:tc>
                <w:tcPr>
                  <w:tcW w:w="795" w:type="dxa"/>
                  <w:tcBorders>
                    <w:top w:val="nil"/>
                    <w:left w:val="nil"/>
                    <w:bottom w:val="single" w:sz="4" w:space="0" w:color="auto"/>
                    <w:right w:val="single" w:sz="4" w:space="0" w:color="auto"/>
                  </w:tcBorders>
                  <w:shd w:val="clear" w:color="auto" w:fill="auto"/>
                  <w:noWrap/>
                  <w:vAlign w:val="center"/>
                  <w:hideMark/>
                </w:tcPr>
                <w:p w14:paraId="7E2A6DBF" w14:textId="77777777" w:rsidR="00460594" w:rsidRPr="00ED73E5" w:rsidRDefault="00460594" w:rsidP="00C8662B">
                  <w:pPr>
                    <w:jc w:val="center"/>
                    <w:rPr>
                      <w:rFonts w:ascii="Verdana" w:hAnsi="Verdana" w:cs="Calibri"/>
                      <w:color w:val="000000"/>
                      <w:sz w:val="16"/>
                      <w:szCs w:val="16"/>
                    </w:rPr>
                  </w:pPr>
                  <w:r w:rsidRPr="00ED73E5">
                    <w:rPr>
                      <w:rFonts w:ascii="Verdana" w:hAnsi="Verdana" w:cs="Calibri"/>
                      <w:color w:val="000000"/>
                      <w:sz w:val="16"/>
                      <w:szCs w:val="16"/>
                    </w:rPr>
                    <w:t>2</w:t>
                  </w:r>
                </w:p>
              </w:tc>
            </w:tr>
            <w:tr w:rsidR="00460594" w:rsidRPr="00ED73E5" w14:paraId="33361DCE" w14:textId="77777777" w:rsidTr="00C8662B">
              <w:trPr>
                <w:trHeight w:val="300"/>
                <w:jc w:val="center"/>
              </w:trPr>
              <w:tc>
                <w:tcPr>
                  <w:tcW w:w="471" w:type="dxa"/>
                  <w:tcBorders>
                    <w:top w:val="nil"/>
                    <w:left w:val="nil"/>
                    <w:bottom w:val="nil"/>
                    <w:right w:val="nil"/>
                  </w:tcBorders>
                  <w:shd w:val="clear" w:color="auto" w:fill="auto"/>
                  <w:noWrap/>
                  <w:vAlign w:val="bottom"/>
                  <w:hideMark/>
                </w:tcPr>
                <w:p w14:paraId="5C8DA00D" w14:textId="77777777" w:rsidR="00460594" w:rsidRPr="00ED73E5" w:rsidRDefault="00460594" w:rsidP="00C8662B">
                  <w:pPr>
                    <w:rPr>
                      <w:rFonts w:ascii="Verdana" w:hAnsi="Verdana" w:cs="Calibri"/>
                      <w:color w:val="000000"/>
                      <w:sz w:val="16"/>
                      <w:szCs w:val="16"/>
                    </w:rPr>
                  </w:pPr>
                </w:p>
              </w:tc>
              <w:tc>
                <w:tcPr>
                  <w:tcW w:w="1196" w:type="dxa"/>
                  <w:tcBorders>
                    <w:top w:val="nil"/>
                    <w:left w:val="nil"/>
                    <w:bottom w:val="nil"/>
                    <w:right w:val="nil"/>
                  </w:tcBorders>
                  <w:shd w:val="clear" w:color="auto" w:fill="auto"/>
                  <w:noWrap/>
                  <w:vAlign w:val="bottom"/>
                  <w:hideMark/>
                </w:tcPr>
                <w:p w14:paraId="4041F794" w14:textId="77777777" w:rsidR="00460594" w:rsidRPr="00ED73E5" w:rsidRDefault="00460594" w:rsidP="00C8662B">
                  <w:pPr>
                    <w:rPr>
                      <w:sz w:val="16"/>
                      <w:szCs w:val="16"/>
                    </w:rPr>
                  </w:pPr>
                </w:p>
              </w:tc>
              <w:tc>
                <w:tcPr>
                  <w:tcW w:w="1624" w:type="dxa"/>
                  <w:tcBorders>
                    <w:top w:val="nil"/>
                    <w:left w:val="nil"/>
                    <w:bottom w:val="nil"/>
                    <w:right w:val="nil"/>
                  </w:tcBorders>
                  <w:shd w:val="clear" w:color="auto" w:fill="auto"/>
                  <w:noWrap/>
                  <w:vAlign w:val="bottom"/>
                  <w:hideMark/>
                </w:tcPr>
                <w:p w14:paraId="3DC3AEF9" w14:textId="77777777" w:rsidR="00460594" w:rsidRPr="00ED73E5" w:rsidRDefault="00460594" w:rsidP="00C8662B">
                  <w:pPr>
                    <w:rPr>
                      <w:sz w:val="16"/>
                      <w:szCs w:val="16"/>
                    </w:rPr>
                  </w:pPr>
                </w:p>
              </w:tc>
              <w:tc>
                <w:tcPr>
                  <w:tcW w:w="1196" w:type="dxa"/>
                  <w:tcBorders>
                    <w:top w:val="nil"/>
                    <w:left w:val="nil"/>
                    <w:bottom w:val="nil"/>
                    <w:right w:val="single" w:sz="4" w:space="0" w:color="auto"/>
                  </w:tcBorders>
                  <w:shd w:val="clear" w:color="auto" w:fill="auto"/>
                  <w:noWrap/>
                  <w:vAlign w:val="bottom"/>
                  <w:hideMark/>
                </w:tcPr>
                <w:p w14:paraId="171C67DE" w14:textId="77777777" w:rsidR="00460594" w:rsidRPr="00ED73E5" w:rsidRDefault="00460594" w:rsidP="00C8662B">
                  <w:pPr>
                    <w:rPr>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37C96838"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709" w:type="dxa"/>
                  <w:tcBorders>
                    <w:top w:val="nil"/>
                    <w:left w:val="nil"/>
                    <w:bottom w:val="single" w:sz="4" w:space="0" w:color="auto"/>
                    <w:right w:val="single" w:sz="4" w:space="0" w:color="auto"/>
                  </w:tcBorders>
                  <w:shd w:val="clear" w:color="auto" w:fill="BDD6EE"/>
                  <w:noWrap/>
                  <w:vAlign w:val="center"/>
                  <w:hideMark/>
                </w:tcPr>
                <w:p w14:paraId="44B00B81"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611" w:type="dxa"/>
                  <w:tcBorders>
                    <w:top w:val="nil"/>
                    <w:left w:val="nil"/>
                    <w:bottom w:val="single" w:sz="4" w:space="0" w:color="auto"/>
                    <w:right w:val="single" w:sz="4" w:space="0" w:color="auto"/>
                  </w:tcBorders>
                  <w:shd w:val="clear" w:color="auto" w:fill="BDD6EE"/>
                  <w:noWrap/>
                  <w:vAlign w:val="center"/>
                  <w:hideMark/>
                </w:tcPr>
                <w:p w14:paraId="30B62191"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730" w:type="dxa"/>
                  <w:tcBorders>
                    <w:top w:val="nil"/>
                    <w:left w:val="nil"/>
                    <w:bottom w:val="single" w:sz="4" w:space="0" w:color="auto"/>
                    <w:right w:val="single" w:sz="4" w:space="0" w:color="auto"/>
                  </w:tcBorders>
                  <w:shd w:val="clear" w:color="auto" w:fill="BDD6EE"/>
                  <w:noWrap/>
                  <w:vAlign w:val="center"/>
                  <w:hideMark/>
                </w:tcPr>
                <w:p w14:paraId="56327903"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22</w:t>
                  </w:r>
                </w:p>
              </w:tc>
              <w:tc>
                <w:tcPr>
                  <w:tcW w:w="693" w:type="dxa"/>
                  <w:tcBorders>
                    <w:top w:val="nil"/>
                    <w:left w:val="nil"/>
                    <w:bottom w:val="single" w:sz="4" w:space="0" w:color="auto"/>
                    <w:right w:val="single" w:sz="4" w:space="0" w:color="auto"/>
                  </w:tcBorders>
                  <w:shd w:val="clear" w:color="auto" w:fill="BDD6EE"/>
                  <w:noWrap/>
                  <w:vAlign w:val="center"/>
                  <w:hideMark/>
                </w:tcPr>
                <w:p w14:paraId="695950EA"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48</w:t>
                  </w:r>
                </w:p>
              </w:tc>
              <w:tc>
                <w:tcPr>
                  <w:tcW w:w="851" w:type="dxa"/>
                  <w:tcBorders>
                    <w:top w:val="nil"/>
                    <w:left w:val="nil"/>
                    <w:bottom w:val="single" w:sz="4" w:space="0" w:color="auto"/>
                    <w:right w:val="single" w:sz="4" w:space="0" w:color="auto"/>
                  </w:tcBorders>
                  <w:shd w:val="clear" w:color="auto" w:fill="BDD6EE"/>
                  <w:noWrap/>
                  <w:vAlign w:val="center"/>
                  <w:hideMark/>
                </w:tcPr>
                <w:p w14:paraId="2281FF45"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14</w:t>
                  </w:r>
                </w:p>
              </w:tc>
              <w:tc>
                <w:tcPr>
                  <w:tcW w:w="795" w:type="dxa"/>
                  <w:tcBorders>
                    <w:top w:val="nil"/>
                    <w:left w:val="nil"/>
                    <w:bottom w:val="single" w:sz="4" w:space="0" w:color="auto"/>
                    <w:right w:val="single" w:sz="4" w:space="0" w:color="auto"/>
                  </w:tcBorders>
                  <w:shd w:val="clear" w:color="auto" w:fill="BDD6EE"/>
                  <w:noWrap/>
                  <w:vAlign w:val="center"/>
                  <w:hideMark/>
                </w:tcPr>
                <w:p w14:paraId="702AC0DF" w14:textId="77777777" w:rsidR="00460594" w:rsidRPr="00ED73E5" w:rsidRDefault="00460594" w:rsidP="00C8662B">
                  <w:pPr>
                    <w:jc w:val="center"/>
                    <w:rPr>
                      <w:rFonts w:ascii="Verdana" w:hAnsi="Verdana" w:cs="Calibri"/>
                      <w:b/>
                      <w:bCs/>
                      <w:color w:val="000000"/>
                      <w:sz w:val="16"/>
                      <w:szCs w:val="16"/>
                    </w:rPr>
                  </w:pPr>
                  <w:r w:rsidRPr="00ED73E5">
                    <w:rPr>
                      <w:rFonts w:ascii="Verdana" w:hAnsi="Verdana" w:cs="Calibri"/>
                      <w:b/>
                      <w:bCs/>
                      <w:color w:val="000000"/>
                      <w:sz w:val="16"/>
                      <w:szCs w:val="16"/>
                    </w:rPr>
                    <w:t>48</w:t>
                  </w:r>
                </w:p>
              </w:tc>
            </w:tr>
          </w:tbl>
          <w:p w14:paraId="3E2225CD" w14:textId="77777777" w:rsidR="00460594" w:rsidRPr="00FD291B" w:rsidRDefault="00460594" w:rsidP="00C8662B">
            <w:pPr>
              <w:autoSpaceDE w:val="0"/>
              <w:autoSpaceDN w:val="0"/>
              <w:adjustRightInd w:val="0"/>
              <w:jc w:val="both"/>
              <w:rPr>
                <w:rFonts w:ascii="Verdana" w:hAnsi="Verdana" w:cs="Calibri"/>
                <w:sz w:val="18"/>
                <w:szCs w:val="18"/>
              </w:rPr>
            </w:pPr>
          </w:p>
        </w:tc>
      </w:tr>
      <w:tr w:rsidR="00460594" w:rsidRPr="00FD291B" w14:paraId="42DA208D" w14:textId="77777777" w:rsidTr="00C8662B">
        <w:trPr>
          <w:trHeight w:val="392"/>
        </w:trPr>
        <w:tc>
          <w:tcPr>
            <w:tcW w:w="9640" w:type="dxa"/>
            <w:shd w:val="clear" w:color="auto" w:fill="B8CCE4"/>
            <w:vAlign w:val="center"/>
          </w:tcPr>
          <w:p w14:paraId="0BF7F762" w14:textId="77777777" w:rsidR="00460594" w:rsidRPr="00FD291B" w:rsidRDefault="00460594" w:rsidP="00C8662B">
            <w:pPr>
              <w:autoSpaceDE w:val="0"/>
              <w:autoSpaceDN w:val="0"/>
              <w:adjustRightInd w:val="0"/>
              <w:rPr>
                <w:rFonts w:ascii="Verdana" w:hAnsi="Verdana" w:cs="Calibri"/>
                <w:sz w:val="18"/>
                <w:szCs w:val="18"/>
                <w:lang w:eastAsia="es-BO"/>
              </w:rPr>
            </w:pPr>
            <w:r w:rsidRPr="00B673FB">
              <w:rPr>
                <w:rFonts w:ascii="Verdana" w:hAnsi="Verdana" w:cs="Calibri"/>
                <w:b/>
                <w:bCs/>
                <w:sz w:val="18"/>
                <w:szCs w:val="18"/>
              </w:rPr>
              <w:t>FORMA DE PAGO</w:t>
            </w:r>
            <w:r w:rsidRPr="00FD291B">
              <w:rPr>
                <w:rFonts w:ascii="Verdana" w:hAnsi="Verdana" w:cs="Calibri"/>
                <w:b/>
                <w:bCs/>
                <w:sz w:val="18"/>
                <w:szCs w:val="18"/>
              </w:rPr>
              <w:t xml:space="preserve"> </w:t>
            </w:r>
          </w:p>
        </w:tc>
      </w:tr>
      <w:tr w:rsidR="00460594" w:rsidRPr="00FD291B" w14:paraId="59A0FD5F" w14:textId="77777777" w:rsidTr="00C8662B">
        <w:trPr>
          <w:trHeight w:val="2851"/>
        </w:trPr>
        <w:tc>
          <w:tcPr>
            <w:tcW w:w="9640" w:type="dxa"/>
            <w:tcBorders>
              <w:bottom w:val="single" w:sz="4" w:space="0" w:color="auto"/>
            </w:tcBorders>
            <w:shd w:val="clear" w:color="auto" w:fill="auto"/>
            <w:vAlign w:val="center"/>
          </w:tcPr>
          <w:p w14:paraId="451F92AB" w14:textId="77777777" w:rsidR="00460594" w:rsidRPr="00401E6D" w:rsidRDefault="00460594" w:rsidP="00C8662B">
            <w:pPr>
              <w:autoSpaceDE w:val="0"/>
              <w:autoSpaceDN w:val="0"/>
              <w:adjustRightInd w:val="0"/>
              <w:jc w:val="both"/>
              <w:rPr>
                <w:rFonts w:ascii="Verdana" w:hAnsi="Verdana" w:cs="Calibri"/>
                <w:sz w:val="18"/>
                <w:szCs w:val="18"/>
              </w:rPr>
            </w:pPr>
            <w:r>
              <w:rPr>
                <w:rFonts w:ascii="Verdana" w:hAnsi="Verdana" w:cs="Calibri"/>
                <w:sz w:val="18"/>
                <w:szCs w:val="18"/>
              </w:rPr>
              <w:t>Se realizaran</w:t>
            </w:r>
            <w:r w:rsidRPr="00401E6D">
              <w:rPr>
                <w:rFonts w:ascii="Verdana" w:hAnsi="Verdana" w:cs="Calibri"/>
                <w:sz w:val="18"/>
                <w:szCs w:val="18"/>
              </w:rPr>
              <w:t xml:space="preserve"> pagos parciales, para lo cual la Empresa Adjudicada deberá comunicar la culminación de la etapa </w:t>
            </w:r>
            <w:r>
              <w:rPr>
                <w:rFonts w:ascii="Verdana" w:hAnsi="Verdana" w:cs="Calibri"/>
                <w:sz w:val="18"/>
                <w:szCs w:val="18"/>
              </w:rPr>
              <w:t>de instalación correspondiente a cada estación de servicio,</w:t>
            </w:r>
            <w:r w:rsidRPr="00401E6D">
              <w:rPr>
                <w:rFonts w:ascii="Verdana" w:hAnsi="Verdana" w:cs="Calibri"/>
                <w:sz w:val="18"/>
                <w:szCs w:val="18"/>
              </w:rPr>
              <w:t xml:space="preserve"> </w:t>
            </w:r>
            <w:r>
              <w:rPr>
                <w:rFonts w:ascii="Verdana" w:hAnsi="Verdana" w:cs="Calibri"/>
                <w:sz w:val="18"/>
                <w:szCs w:val="18"/>
              </w:rPr>
              <w:t xml:space="preserve">de acuerdo a cronograma presentado </w:t>
            </w:r>
            <w:r w:rsidRPr="00401E6D">
              <w:rPr>
                <w:rFonts w:ascii="Verdana" w:hAnsi="Verdana" w:cs="Calibri"/>
                <w:sz w:val="18"/>
                <w:szCs w:val="18"/>
              </w:rPr>
              <w:t>para la verificación y la respectiva emisión de un informe</w:t>
            </w:r>
            <w:r>
              <w:rPr>
                <w:rFonts w:ascii="Verdana" w:hAnsi="Verdana" w:cs="Calibri"/>
                <w:sz w:val="18"/>
                <w:szCs w:val="18"/>
              </w:rPr>
              <w:t xml:space="preserve"> por parte del comité de recepción designado</w:t>
            </w:r>
            <w:r w:rsidRPr="00401E6D">
              <w:rPr>
                <w:rFonts w:ascii="Verdana" w:hAnsi="Verdana" w:cs="Calibri"/>
                <w:sz w:val="18"/>
                <w:szCs w:val="18"/>
              </w:rPr>
              <w:t xml:space="preserve"> que respalde el pago solicitado.</w:t>
            </w:r>
          </w:p>
          <w:p w14:paraId="674A94F7" w14:textId="77777777" w:rsidR="00460594" w:rsidRPr="00401E6D" w:rsidRDefault="00460594" w:rsidP="00C8662B">
            <w:pPr>
              <w:autoSpaceDE w:val="0"/>
              <w:autoSpaceDN w:val="0"/>
              <w:adjustRightInd w:val="0"/>
              <w:jc w:val="both"/>
              <w:rPr>
                <w:rFonts w:ascii="Verdana" w:hAnsi="Verdana" w:cs="Calibri"/>
                <w:sz w:val="18"/>
                <w:szCs w:val="18"/>
              </w:rPr>
            </w:pPr>
          </w:p>
          <w:p w14:paraId="3341C8AF"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Los pagos se realizarán de acuerdo al precio unitario de la propuesta aceptada. Dicho precio será compensación total por equipo completo, materiales, herramientas, mano de obra especializada, dirección técnica, pruebas, replanteos, ajustes y cualquier insumo necesario, de modo que se garantice la adecuada ejecución del suministro.</w:t>
            </w:r>
          </w:p>
          <w:p w14:paraId="7DBCAC33" w14:textId="77777777" w:rsidR="00460594" w:rsidRPr="00401E6D" w:rsidRDefault="00460594" w:rsidP="00C8662B">
            <w:pPr>
              <w:autoSpaceDE w:val="0"/>
              <w:autoSpaceDN w:val="0"/>
              <w:adjustRightInd w:val="0"/>
              <w:jc w:val="both"/>
              <w:rPr>
                <w:rFonts w:ascii="Verdana" w:hAnsi="Verdana" w:cs="Calibri"/>
                <w:sz w:val="18"/>
                <w:szCs w:val="18"/>
              </w:rPr>
            </w:pPr>
          </w:p>
          <w:p w14:paraId="59E7A1E6" w14:textId="77777777" w:rsidR="00460594"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La instalación e implementación del sistema debe ser realizado en cada Estación de Servicio. Como estas actividades están sujetas al avance de los trabajos en la ejecución de obras civiles, se coordinarán los plazos con el Supervisor de obra designado a cada estación.</w:t>
            </w:r>
          </w:p>
          <w:p w14:paraId="4A271D6F" w14:textId="77777777" w:rsidR="00460594" w:rsidRPr="00FD291B" w:rsidRDefault="00460594" w:rsidP="00C8662B">
            <w:pPr>
              <w:autoSpaceDE w:val="0"/>
              <w:autoSpaceDN w:val="0"/>
              <w:adjustRightInd w:val="0"/>
              <w:jc w:val="both"/>
              <w:rPr>
                <w:rFonts w:ascii="Verdana" w:hAnsi="Verdana" w:cs="Calibri"/>
                <w:sz w:val="18"/>
                <w:szCs w:val="18"/>
              </w:rPr>
            </w:pPr>
          </w:p>
        </w:tc>
      </w:tr>
      <w:tr w:rsidR="00460594" w:rsidRPr="00FD291B" w14:paraId="75CC9838" w14:textId="77777777" w:rsidTr="00C8662B">
        <w:trPr>
          <w:trHeight w:val="422"/>
        </w:trPr>
        <w:tc>
          <w:tcPr>
            <w:tcW w:w="9640" w:type="dxa"/>
            <w:shd w:val="clear" w:color="auto" w:fill="B4C6E7"/>
            <w:vAlign w:val="center"/>
          </w:tcPr>
          <w:p w14:paraId="1024FB62" w14:textId="77777777" w:rsidR="00460594" w:rsidRPr="00B15E08" w:rsidRDefault="00460594" w:rsidP="00C8662B">
            <w:pPr>
              <w:autoSpaceDE w:val="0"/>
              <w:autoSpaceDN w:val="0"/>
              <w:adjustRightInd w:val="0"/>
              <w:jc w:val="both"/>
              <w:rPr>
                <w:rFonts w:ascii="Verdana" w:hAnsi="Verdana" w:cs="Calibri"/>
                <w:b/>
                <w:sz w:val="18"/>
                <w:szCs w:val="18"/>
              </w:rPr>
            </w:pPr>
            <w:r w:rsidRPr="00401E6D">
              <w:rPr>
                <w:rFonts w:ascii="Verdana" w:hAnsi="Verdana" w:cs="Calibri"/>
                <w:b/>
                <w:sz w:val="18"/>
                <w:szCs w:val="18"/>
              </w:rPr>
              <w:lastRenderedPageBreak/>
              <w:t>ANTICIPO</w:t>
            </w:r>
          </w:p>
        </w:tc>
      </w:tr>
      <w:tr w:rsidR="00460594" w:rsidRPr="00FD291B" w14:paraId="67229948" w14:textId="77777777" w:rsidTr="00C8662B">
        <w:trPr>
          <w:trHeight w:val="1396"/>
        </w:trPr>
        <w:tc>
          <w:tcPr>
            <w:tcW w:w="9640" w:type="dxa"/>
            <w:shd w:val="clear" w:color="auto" w:fill="auto"/>
            <w:vAlign w:val="center"/>
          </w:tcPr>
          <w:p w14:paraId="44F89055" w14:textId="77777777" w:rsidR="00460594"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 xml:space="preserve">YPFB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w:t>
            </w:r>
          </w:p>
          <w:p w14:paraId="0EC5ED9D" w14:textId="77777777" w:rsidR="00460594" w:rsidRDefault="00460594" w:rsidP="00C8662B">
            <w:pPr>
              <w:autoSpaceDE w:val="0"/>
              <w:autoSpaceDN w:val="0"/>
              <w:adjustRightInd w:val="0"/>
              <w:jc w:val="both"/>
              <w:rPr>
                <w:rFonts w:ascii="Verdana" w:hAnsi="Verdana" w:cs="Calibri"/>
                <w:sz w:val="18"/>
                <w:szCs w:val="18"/>
              </w:rPr>
            </w:pPr>
          </w:p>
          <w:p w14:paraId="5A39669E" w14:textId="77777777" w:rsidR="00460594" w:rsidRPr="005B6857"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Conforme el Contratista reponga el monto del anticipo otorgado, se podrá reajustar la garantía en la misma proporción.</w:t>
            </w:r>
          </w:p>
        </w:tc>
      </w:tr>
      <w:tr w:rsidR="00460594" w:rsidRPr="00FD291B" w14:paraId="248718DE" w14:textId="77777777" w:rsidTr="00C8662B">
        <w:trPr>
          <w:trHeight w:val="422"/>
        </w:trPr>
        <w:tc>
          <w:tcPr>
            <w:tcW w:w="9640" w:type="dxa"/>
            <w:shd w:val="clear" w:color="auto" w:fill="B4C6E7"/>
            <w:vAlign w:val="center"/>
          </w:tcPr>
          <w:p w14:paraId="355F4FD9" w14:textId="77777777" w:rsidR="00460594" w:rsidRPr="00B15E08" w:rsidRDefault="00460594" w:rsidP="00C8662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460594" w:rsidRPr="00FD291B" w14:paraId="22E92226" w14:textId="77777777" w:rsidTr="00C8662B">
        <w:trPr>
          <w:trHeight w:val="1021"/>
        </w:trPr>
        <w:tc>
          <w:tcPr>
            <w:tcW w:w="9640" w:type="dxa"/>
            <w:shd w:val="clear" w:color="auto" w:fill="auto"/>
            <w:vAlign w:val="center"/>
          </w:tcPr>
          <w:p w14:paraId="6DD1B8BD"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Por cada periodo de retraso se aplicara las siguientes multas:</w:t>
            </w:r>
          </w:p>
          <w:p w14:paraId="21A91E6D" w14:textId="77777777" w:rsidR="00460594" w:rsidRPr="00401E6D" w:rsidRDefault="00460594" w:rsidP="00C8662B">
            <w:pPr>
              <w:autoSpaceDE w:val="0"/>
              <w:autoSpaceDN w:val="0"/>
              <w:adjustRightInd w:val="0"/>
              <w:jc w:val="both"/>
              <w:rPr>
                <w:rFonts w:ascii="Verdana" w:hAnsi="Verdana" w:cs="Calibri"/>
                <w:sz w:val="18"/>
                <w:szCs w:val="18"/>
              </w:rPr>
            </w:pPr>
          </w:p>
          <w:p w14:paraId="7001077F"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3 por 1.000 por cada día de atraso desde el día 1 hasta el día 30 de atraso.</w:t>
            </w:r>
          </w:p>
          <w:p w14:paraId="72899369" w14:textId="77777777" w:rsidR="00460594" w:rsidRPr="00B15E08"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w:t>
            </w:r>
            <w:r w:rsidRPr="00401E6D">
              <w:rPr>
                <w:rFonts w:ascii="Verdana" w:hAnsi="Verdana" w:cs="Calibri"/>
                <w:sz w:val="18"/>
                <w:szCs w:val="18"/>
              </w:rPr>
              <w:tab/>
              <w:t>Equivalente al 4 por 1.000 por cada día de atraso desde el día 31 en adelante.</w:t>
            </w:r>
          </w:p>
        </w:tc>
      </w:tr>
      <w:tr w:rsidR="00460594" w:rsidRPr="00FD291B" w14:paraId="15FD4460" w14:textId="77777777" w:rsidTr="00C8662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4CFE125" w14:textId="77777777" w:rsidR="00460594" w:rsidRPr="00B15E08" w:rsidRDefault="00460594" w:rsidP="00C8662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460594" w:rsidRPr="00FD291B" w14:paraId="5CF5D172" w14:textId="77777777" w:rsidTr="00C8662B">
        <w:trPr>
          <w:trHeight w:val="27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034DAFC" w14:textId="77777777" w:rsidR="00460594" w:rsidRPr="00716AC9"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garantía de funcionamiento por todo el Sistema instalado donde además de los equipos de computación están incluidos equipos de interconexión, equipos de protección, equipo eléctrico y otros deberá ser de un año una vez se realice la puesta en marcha y entrega final, la cual estará respaldada por la respectiva Acta de Recepción para cada EESS. Esta garantía y su descripción deberán ser especificadas en la oferta.</w:t>
            </w:r>
          </w:p>
          <w:p w14:paraId="76C1D3A7" w14:textId="77777777" w:rsidR="00460594" w:rsidRPr="00716AC9" w:rsidRDefault="00460594" w:rsidP="00C8662B">
            <w:pPr>
              <w:autoSpaceDE w:val="0"/>
              <w:autoSpaceDN w:val="0"/>
              <w:adjustRightInd w:val="0"/>
              <w:jc w:val="both"/>
              <w:rPr>
                <w:rFonts w:ascii="Verdana" w:hAnsi="Verdana" w:cs="Calibri"/>
                <w:sz w:val="18"/>
                <w:szCs w:val="18"/>
              </w:rPr>
            </w:pPr>
          </w:p>
          <w:p w14:paraId="04E1B345" w14:textId="77777777" w:rsidR="00460594" w:rsidRPr="00716AC9"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Adicionalmente, la Empresa Adjudicada debe brindar servicios de soporte técnico en software por el lapso de un año a partir de la puesta en marcha de la última EESS. Esta garantía y su descripción deberán ser especificadas en la oferta.</w:t>
            </w:r>
          </w:p>
          <w:p w14:paraId="61A70C72" w14:textId="77777777" w:rsidR="00460594" w:rsidRDefault="00460594" w:rsidP="00C8662B">
            <w:pPr>
              <w:autoSpaceDE w:val="0"/>
              <w:autoSpaceDN w:val="0"/>
              <w:adjustRightInd w:val="0"/>
              <w:jc w:val="both"/>
              <w:rPr>
                <w:rFonts w:ascii="Verdana" w:hAnsi="Verdana" w:cs="Calibri"/>
                <w:sz w:val="18"/>
                <w:szCs w:val="18"/>
              </w:rPr>
            </w:pPr>
          </w:p>
          <w:p w14:paraId="60955BF6" w14:textId="77777777" w:rsidR="00460594" w:rsidRPr="00B15E08" w:rsidRDefault="00460594"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deberá asegurar la operación en todo momento, para lo cual contará con una póliza de soporte y mantenimiento para todos los equipos con los proveedores involucrados.</w:t>
            </w:r>
          </w:p>
        </w:tc>
      </w:tr>
      <w:tr w:rsidR="00460594" w:rsidRPr="008A78DF" w14:paraId="28A17E3A" w14:textId="77777777" w:rsidTr="00C8662B">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38D8E86" w14:textId="77777777" w:rsidR="00460594" w:rsidRPr="008A78DF" w:rsidRDefault="00460594" w:rsidP="00C8662B">
            <w:pPr>
              <w:autoSpaceDE w:val="0"/>
              <w:autoSpaceDN w:val="0"/>
              <w:adjustRightInd w:val="0"/>
              <w:jc w:val="center"/>
              <w:rPr>
                <w:rFonts w:ascii="Verdana" w:hAnsi="Verdana" w:cs="Calibri"/>
                <w:b/>
                <w:sz w:val="18"/>
                <w:szCs w:val="18"/>
              </w:rPr>
            </w:pPr>
            <w:r>
              <w:rPr>
                <w:rFonts w:ascii="Verdana" w:hAnsi="Verdana" w:cs="Calibri"/>
                <w:b/>
                <w:sz w:val="18"/>
                <w:szCs w:val="18"/>
              </w:rPr>
              <w:t>SEGUROS</w:t>
            </w:r>
          </w:p>
        </w:tc>
      </w:tr>
      <w:tr w:rsidR="00460594" w:rsidRPr="004240AC" w14:paraId="783C2CA8" w14:textId="77777777" w:rsidTr="00C8662B">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6743EDA" w14:textId="77777777" w:rsidR="00460594" w:rsidRDefault="00460594" w:rsidP="00C8662B">
            <w:pPr>
              <w:autoSpaceDE w:val="0"/>
              <w:autoSpaceDN w:val="0"/>
              <w:adjustRightInd w:val="0"/>
              <w:jc w:val="both"/>
              <w:rPr>
                <w:rFonts w:ascii="Verdana" w:hAnsi="Verdana" w:cs="Calibri"/>
                <w:sz w:val="18"/>
                <w:szCs w:val="18"/>
              </w:rPr>
            </w:pPr>
          </w:p>
          <w:p w14:paraId="449C0B7C" w14:textId="77777777" w:rsidR="00460594" w:rsidRPr="00733648" w:rsidRDefault="00460594" w:rsidP="00C8662B">
            <w:pPr>
              <w:autoSpaceDE w:val="0"/>
              <w:autoSpaceDN w:val="0"/>
              <w:adjustRightInd w:val="0"/>
              <w:jc w:val="both"/>
              <w:rPr>
                <w:rFonts w:ascii="Verdana" w:hAnsi="Verdana" w:cs="Calibri"/>
                <w:sz w:val="18"/>
                <w:szCs w:val="18"/>
              </w:rPr>
            </w:pPr>
            <w:r>
              <w:rPr>
                <w:rFonts w:ascii="Verdana" w:hAnsi="Verdana" w:cs="Calibri"/>
                <w:sz w:val="18"/>
                <w:szCs w:val="18"/>
              </w:rPr>
              <w:t>El Proveedor, deberá</w:t>
            </w:r>
            <w:r w:rsidRPr="00733648">
              <w:rPr>
                <w:rFonts w:ascii="Verdana" w:hAnsi="Verdana" w:cs="Calibri"/>
                <w:sz w:val="18"/>
                <w:szCs w:val="18"/>
              </w:rPr>
              <w:t xml:space="preserve"> presentar y mantener vigente de forma ininterrumpida durante todo el periodo del contrato,  la Póliza de Seguro especificada a continuación:</w:t>
            </w:r>
          </w:p>
          <w:p w14:paraId="3171692B" w14:textId="77777777" w:rsidR="00460594" w:rsidRPr="00733648" w:rsidRDefault="00460594" w:rsidP="00C8662B">
            <w:pPr>
              <w:autoSpaceDE w:val="0"/>
              <w:autoSpaceDN w:val="0"/>
              <w:adjustRightInd w:val="0"/>
              <w:jc w:val="both"/>
              <w:rPr>
                <w:rFonts w:ascii="Verdana" w:hAnsi="Verdana" w:cs="Calibri"/>
                <w:sz w:val="18"/>
                <w:szCs w:val="18"/>
              </w:rPr>
            </w:pPr>
          </w:p>
          <w:p w14:paraId="66DC5748" w14:textId="77777777" w:rsidR="00460594" w:rsidRPr="00733648" w:rsidRDefault="00460594" w:rsidP="00C8662B">
            <w:pPr>
              <w:autoSpaceDE w:val="0"/>
              <w:autoSpaceDN w:val="0"/>
              <w:adjustRightInd w:val="0"/>
              <w:jc w:val="both"/>
              <w:rPr>
                <w:rFonts w:ascii="Verdana" w:hAnsi="Verdana" w:cs="Calibri"/>
                <w:b/>
                <w:sz w:val="18"/>
                <w:szCs w:val="18"/>
              </w:rPr>
            </w:pPr>
            <w:r w:rsidRPr="00733648">
              <w:rPr>
                <w:rFonts w:ascii="Verdana" w:hAnsi="Verdana" w:cs="Calibri"/>
                <w:b/>
                <w:sz w:val="18"/>
                <w:szCs w:val="18"/>
              </w:rPr>
              <w:t>a)</w:t>
            </w:r>
            <w:r w:rsidRPr="00733648">
              <w:rPr>
                <w:rFonts w:ascii="Verdana" w:hAnsi="Verdana" w:cs="Calibri"/>
                <w:b/>
                <w:sz w:val="18"/>
                <w:szCs w:val="18"/>
              </w:rPr>
              <w:tab/>
              <w:t xml:space="preserve">PÓLIZA DE ACCIDENTES PERSONALES. </w:t>
            </w:r>
          </w:p>
          <w:p w14:paraId="2E0D5BFE" w14:textId="77777777" w:rsidR="00460594" w:rsidRPr="00733648" w:rsidRDefault="00460594" w:rsidP="00C8662B">
            <w:pPr>
              <w:autoSpaceDE w:val="0"/>
              <w:autoSpaceDN w:val="0"/>
              <w:adjustRightInd w:val="0"/>
              <w:jc w:val="both"/>
              <w:rPr>
                <w:rFonts w:ascii="Verdana" w:hAnsi="Verdana" w:cs="Calibri"/>
                <w:sz w:val="18"/>
                <w:szCs w:val="18"/>
              </w:rPr>
            </w:pPr>
            <w:r>
              <w:rPr>
                <w:rFonts w:ascii="Verdana" w:hAnsi="Verdana" w:cs="Calibri"/>
                <w:sz w:val="18"/>
                <w:szCs w:val="18"/>
              </w:rPr>
              <w:t>El Proveedor, deberá</w:t>
            </w:r>
            <w:r w:rsidRPr="00733648">
              <w:rPr>
                <w:rFonts w:ascii="Verdana" w:hAnsi="Verdana" w:cs="Calibri"/>
                <w:sz w:val="18"/>
                <w:szCs w:val="18"/>
              </w:rPr>
              <w:t xml:space="preserve">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518EFC42" w14:textId="77777777" w:rsidR="00460594" w:rsidRPr="00733648" w:rsidRDefault="00460594" w:rsidP="00C8662B">
            <w:pPr>
              <w:autoSpaceDE w:val="0"/>
              <w:autoSpaceDN w:val="0"/>
              <w:adjustRightInd w:val="0"/>
              <w:jc w:val="both"/>
              <w:rPr>
                <w:rFonts w:ascii="Verdana" w:hAnsi="Verdana" w:cs="Calibri"/>
                <w:sz w:val="18"/>
                <w:szCs w:val="18"/>
              </w:rPr>
            </w:pPr>
          </w:p>
          <w:p w14:paraId="757059C6" w14:textId="77777777" w:rsidR="00460594" w:rsidRPr="00733648" w:rsidRDefault="00460594" w:rsidP="00C8662B">
            <w:pPr>
              <w:autoSpaceDE w:val="0"/>
              <w:autoSpaceDN w:val="0"/>
              <w:adjustRightInd w:val="0"/>
              <w:jc w:val="both"/>
              <w:rPr>
                <w:rFonts w:ascii="Verdana" w:hAnsi="Verdana" w:cs="Calibri"/>
                <w:b/>
                <w:sz w:val="18"/>
                <w:szCs w:val="18"/>
              </w:rPr>
            </w:pPr>
            <w:r w:rsidRPr="00733648">
              <w:rPr>
                <w:rFonts w:ascii="Verdana" w:hAnsi="Verdana" w:cs="Calibri"/>
                <w:b/>
                <w:sz w:val="18"/>
                <w:szCs w:val="18"/>
              </w:rPr>
              <w:t>CONDICIONES ADICIONALES</w:t>
            </w:r>
          </w:p>
          <w:p w14:paraId="7230ED0C" w14:textId="77777777" w:rsidR="00460594" w:rsidRPr="00733648" w:rsidRDefault="00460594" w:rsidP="00C8662B">
            <w:pPr>
              <w:autoSpaceDE w:val="0"/>
              <w:autoSpaceDN w:val="0"/>
              <w:adjustRightInd w:val="0"/>
              <w:jc w:val="both"/>
              <w:rPr>
                <w:rFonts w:ascii="Verdana" w:hAnsi="Verdana" w:cs="Calibri"/>
                <w:sz w:val="18"/>
                <w:szCs w:val="18"/>
              </w:rPr>
            </w:pPr>
          </w:p>
          <w:p w14:paraId="5A02E9C2" w14:textId="77777777" w:rsidR="00460594" w:rsidRPr="00733648" w:rsidRDefault="00460594" w:rsidP="00546A20">
            <w:pPr>
              <w:numPr>
                <w:ilvl w:val="0"/>
                <w:numId w:val="47"/>
              </w:numPr>
              <w:autoSpaceDE w:val="0"/>
              <w:autoSpaceDN w:val="0"/>
              <w:adjustRightInd w:val="0"/>
              <w:jc w:val="both"/>
              <w:rPr>
                <w:rFonts w:ascii="Verdana" w:hAnsi="Verdana" w:cs="Calibri"/>
                <w:sz w:val="18"/>
                <w:szCs w:val="18"/>
              </w:rPr>
            </w:pPr>
            <w:r w:rsidRPr="00733648">
              <w:rPr>
                <w:rFonts w:ascii="Verdana" w:hAnsi="Verdana" w:cs="Calibri"/>
                <w:sz w:val="18"/>
                <w:szCs w:val="18"/>
              </w:rPr>
              <w:t xml:space="preserve">De suspenderse por cualquier razón la vigencia o cobertura de la Póliza nominada precedentemente, o bien se presente la existencias de eventos no cubiertos por la misma; </w:t>
            </w:r>
            <w:r>
              <w:rPr>
                <w:rFonts w:ascii="Verdana" w:hAnsi="Verdana" w:cs="Calibri"/>
                <w:sz w:val="18"/>
                <w:szCs w:val="18"/>
              </w:rPr>
              <w:t>el proveedor</w:t>
            </w:r>
            <w:r w:rsidRPr="00733648">
              <w:rPr>
                <w:rFonts w:ascii="Verdana" w:hAnsi="Verdana" w:cs="Calibri"/>
                <w:sz w:val="18"/>
                <w:szCs w:val="18"/>
              </w:rPr>
              <w:t xml:space="preserve"> contratado</w:t>
            </w:r>
            <w:r>
              <w:rPr>
                <w:rFonts w:ascii="Verdana" w:hAnsi="Verdana" w:cs="Calibri"/>
                <w:sz w:val="18"/>
                <w:szCs w:val="18"/>
              </w:rPr>
              <w:t xml:space="preserve"> se hace</w:t>
            </w:r>
            <w:r w:rsidRPr="00733648">
              <w:rPr>
                <w:rFonts w:ascii="Verdana" w:hAnsi="Verdana" w:cs="Calibri"/>
                <w:sz w:val="18"/>
                <w:szCs w:val="18"/>
              </w:rPr>
              <w:t xml:space="preserve"> enteramente responsables frente a YPFB por todos los accidentes que puedan sufrir y/o ocasionar en el desempeño de sus funciones.  </w:t>
            </w:r>
          </w:p>
          <w:p w14:paraId="3CCE8FD1" w14:textId="77777777" w:rsidR="00460594" w:rsidRPr="00733648" w:rsidRDefault="00460594" w:rsidP="00C8662B">
            <w:pPr>
              <w:autoSpaceDE w:val="0"/>
              <w:autoSpaceDN w:val="0"/>
              <w:adjustRightInd w:val="0"/>
              <w:jc w:val="both"/>
              <w:rPr>
                <w:rFonts w:ascii="Verdana" w:hAnsi="Verdana" w:cs="Calibri"/>
                <w:sz w:val="18"/>
                <w:szCs w:val="18"/>
              </w:rPr>
            </w:pPr>
          </w:p>
          <w:p w14:paraId="5B7024AF" w14:textId="77777777" w:rsidR="00460594" w:rsidRPr="004240AC" w:rsidRDefault="00460594" w:rsidP="00546A20">
            <w:pPr>
              <w:numPr>
                <w:ilvl w:val="0"/>
                <w:numId w:val="47"/>
              </w:numPr>
              <w:autoSpaceDE w:val="0"/>
              <w:autoSpaceDN w:val="0"/>
              <w:adjustRightInd w:val="0"/>
              <w:jc w:val="both"/>
              <w:rPr>
                <w:rFonts w:ascii="Verdana" w:hAnsi="Verdana" w:cs="Calibri"/>
                <w:sz w:val="18"/>
                <w:szCs w:val="18"/>
              </w:rPr>
            </w:pPr>
            <w:r w:rsidRPr="00733648">
              <w:rPr>
                <w:rFonts w:ascii="Verdana" w:hAnsi="Verdana" w:cs="Calibri"/>
                <w:sz w:val="18"/>
                <w:szCs w:val="18"/>
              </w:rPr>
              <w:t>Los consultores, deberán entregar una copia de la citada póliza a YPFB antes de la suscripción del contrato.</w:t>
            </w:r>
          </w:p>
        </w:tc>
      </w:tr>
      <w:tr w:rsidR="00460594" w:rsidRPr="00B15E08" w14:paraId="3F5AFB1D" w14:textId="77777777" w:rsidTr="00C8662B">
        <w:trPr>
          <w:trHeight w:val="688"/>
        </w:trPr>
        <w:tc>
          <w:tcPr>
            <w:tcW w:w="9640" w:type="dxa"/>
            <w:shd w:val="clear" w:color="auto" w:fill="B4C6E7"/>
            <w:vAlign w:val="center"/>
          </w:tcPr>
          <w:p w14:paraId="7EF2B01B" w14:textId="77777777" w:rsidR="00460594" w:rsidRPr="00B15E08" w:rsidRDefault="00460594" w:rsidP="00C8662B">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460594" w:rsidRPr="00B15E08" w14:paraId="7AA58D27" w14:textId="77777777" w:rsidTr="00C8662B">
        <w:trPr>
          <w:trHeight w:val="603"/>
        </w:trPr>
        <w:tc>
          <w:tcPr>
            <w:tcW w:w="9640" w:type="dxa"/>
            <w:tcBorders>
              <w:bottom w:val="single" w:sz="4" w:space="0" w:color="auto"/>
            </w:tcBorders>
            <w:shd w:val="clear" w:color="auto" w:fill="auto"/>
            <w:vAlign w:val="center"/>
          </w:tcPr>
          <w:p w14:paraId="530179AC" w14:textId="7C844AE0" w:rsidR="00460594" w:rsidRPr="00B15E08" w:rsidRDefault="00E95258" w:rsidP="00E95258">
            <w:pPr>
              <w:autoSpaceDE w:val="0"/>
              <w:autoSpaceDN w:val="0"/>
              <w:adjustRightInd w:val="0"/>
              <w:jc w:val="both"/>
              <w:rPr>
                <w:rFonts w:ascii="Verdana" w:hAnsi="Verdana" w:cs="Calibri"/>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460594" w:rsidRPr="00401E6D" w14:paraId="489B3CFD" w14:textId="77777777" w:rsidTr="00C8662B">
        <w:trPr>
          <w:trHeight w:val="422"/>
        </w:trPr>
        <w:tc>
          <w:tcPr>
            <w:tcW w:w="9640" w:type="dxa"/>
            <w:shd w:val="clear" w:color="auto" w:fill="B4C6E7"/>
            <w:vAlign w:val="center"/>
          </w:tcPr>
          <w:p w14:paraId="48A3A26E" w14:textId="77777777" w:rsidR="00460594" w:rsidRPr="00401E6D" w:rsidRDefault="00460594" w:rsidP="00C8662B">
            <w:pPr>
              <w:autoSpaceDE w:val="0"/>
              <w:autoSpaceDN w:val="0"/>
              <w:adjustRightInd w:val="0"/>
              <w:jc w:val="center"/>
              <w:rPr>
                <w:rFonts w:ascii="Calibri" w:hAnsi="Calibri" w:cs="Calibri"/>
                <w:b/>
                <w:sz w:val="22"/>
                <w:szCs w:val="22"/>
              </w:rPr>
            </w:pPr>
            <w:r>
              <w:rPr>
                <w:rFonts w:ascii="Calibri" w:hAnsi="Calibri" w:cs="Calibri"/>
                <w:b/>
                <w:sz w:val="22"/>
                <w:szCs w:val="22"/>
              </w:rPr>
              <w:t>FACTURACIÓN Y TRIBUTOS</w:t>
            </w:r>
          </w:p>
        </w:tc>
      </w:tr>
      <w:tr w:rsidR="00460594" w:rsidRPr="00401E6D" w14:paraId="65533A96" w14:textId="77777777" w:rsidTr="00C8662B">
        <w:trPr>
          <w:trHeight w:val="422"/>
        </w:trPr>
        <w:tc>
          <w:tcPr>
            <w:tcW w:w="9640" w:type="dxa"/>
            <w:shd w:val="clear" w:color="auto" w:fill="B4C6E7"/>
            <w:vAlign w:val="center"/>
          </w:tcPr>
          <w:p w14:paraId="067F8663" w14:textId="77777777" w:rsidR="00460594" w:rsidRPr="00401E6D" w:rsidRDefault="00460594" w:rsidP="00C8662B">
            <w:pPr>
              <w:autoSpaceDE w:val="0"/>
              <w:autoSpaceDN w:val="0"/>
              <w:adjustRightInd w:val="0"/>
              <w:jc w:val="both"/>
              <w:rPr>
                <w:rFonts w:ascii="Verdana" w:hAnsi="Verdana" w:cs="Calibri"/>
                <w:b/>
                <w:sz w:val="18"/>
                <w:szCs w:val="18"/>
              </w:rPr>
            </w:pPr>
            <w:r w:rsidRPr="00401E6D">
              <w:rPr>
                <w:rFonts w:ascii="Verdana" w:hAnsi="Verdana" w:cs="Calibri"/>
                <w:b/>
                <w:sz w:val="18"/>
                <w:szCs w:val="18"/>
              </w:rPr>
              <w:lastRenderedPageBreak/>
              <w:t>FACTURACIÓN</w:t>
            </w:r>
          </w:p>
        </w:tc>
      </w:tr>
      <w:tr w:rsidR="00460594" w:rsidRPr="005B6857" w14:paraId="15A89C8D" w14:textId="77777777" w:rsidTr="00C8662B">
        <w:trPr>
          <w:trHeight w:val="2258"/>
        </w:trPr>
        <w:tc>
          <w:tcPr>
            <w:tcW w:w="9640" w:type="dxa"/>
            <w:shd w:val="clear" w:color="auto" w:fill="auto"/>
            <w:vAlign w:val="center"/>
          </w:tcPr>
          <w:p w14:paraId="44FB764A"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14:paraId="7DF5E100" w14:textId="77777777" w:rsidR="00460594" w:rsidRPr="00401E6D" w:rsidRDefault="00460594" w:rsidP="00C8662B">
            <w:pPr>
              <w:autoSpaceDE w:val="0"/>
              <w:autoSpaceDN w:val="0"/>
              <w:adjustRightInd w:val="0"/>
              <w:jc w:val="both"/>
              <w:rPr>
                <w:rFonts w:ascii="Verdana" w:hAnsi="Verdana" w:cs="Calibri"/>
                <w:sz w:val="18"/>
                <w:szCs w:val="18"/>
              </w:rPr>
            </w:pPr>
          </w:p>
          <w:p w14:paraId="5CC5C152" w14:textId="77777777" w:rsidR="00460594" w:rsidRPr="00401E6D"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Se deberá facturar al momento de la entrega de los bienes conforme lo establecido en el Contrato</w:t>
            </w:r>
            <w:r>
              <w:rPr>
                <w:rFonts w:ascii="Verdana" w:hAnsi="Verdana" w:cs="Calibri"/>
                <w:sz w:val="18"/>
                <w:szCs w:val="18"/>
              </w:rPr>
              <w:t>, sin deducir las multas ni otros cargos</w:t>
            </w:r>
            <w:r w:rsidRPr="00401E6D">
              <w:rPr>
                <w:rFonts w:ascii="Verdana" w:hAnsi="Verdana" w:cs="Calibri"/>
                <w:sz w:val="18"/>
                <w:szCs w:val="18"/>
              </w:rPr>
              <w:t>.</w:t>
            </w:r>
          </w:p>
          <w:p w14:paraId="29965E9A" w14:textId="77777777" w:rsidR="00460594" w:rsidRPr="00401E6D" w:rsidRDefault="00460594" w:rsidP="00C8662B">
            <w:pPr>
              <w:autoSpaceDE w:val="0"/>
              <w:autoSpaceDN w:val="0"/>
              <w:adjustRightInd w:val="0"/>
              <w:jc w:val="both"/>
              <w:rPr>
                <w:rFonts w:ascii="Verdana" w:hAnsi="Verdana" w:cs="Calibri"/>
                <w:sz w:val="18"/>
                <w:szCs w:val="18"/>
              </w:rPr>
            </w:pPr>
          </w:p>
          <w:p w14:paraId="08B7FE6F" w14:textId="77777777" w:rsidR="00460594" w:rsidRPr="005B6857" w:rsidRDefault="00460594" w:rsidP="00C8662B">
            <w:pPr>
              <w:autoSpaceDE w:val="0"/>
              <w:autoSpaceDN w:val="0"/>
              <w:adjustRightInd w:val="0"/>
              <w:jc w:val="both"/>
              <w:rPr>
                <w:rFonts w:ascii="Verdana" w:hAnsi="Verdana" w:cs="Calibri"/>
                <w:sz w:val="18"/>
                <w:szCs w:val="18"/>
              </w:rPr>
            </w:pPr>
            <w:r>
              <w:rPr>
                <w:rFonts w:ascii="Verdana" w:hAnsi="Verdana" w:cs="Calibri"/>
                <w:sz w:val="18"/>
                <w:szCs w:val="18"/>
              </w:rPr>
              <w:t>El proponente deberá</w:t>
            </w:r>
            <w:r w:rsidRPr="00401E6D">
              <w:rPr>
                <w:rFonts w:ascii="Verdana" w:hAnsi="Verdana" w:cs="Calibri"/>
                <w:sz w:val="18"/>
                <w:szCs w:val="18"/>
              </w:rPr>
              <w:t xml:space="preserve"> presentar </w:t>
            </w:r>
            <w:r>
              <w:rPr>
                <w:rFonts w:ascii="Verdana" w:hAnsi="Verdana" w:cs="Calibri"/>
                <w:sz w:val="18"/>
                <w:szCs w:val="18"/>
              </w:rPr>
              <w:t>fotocopia del certificado de I</w:t>
            </w:r>
            <w:r w:rsidRPr="00401E6D">
              <w:rPr>
                <w:rFonts w:ascii="Verdana" w:hAnsi="Verdana" w:cs="Calibri"/>
                <w:sz w:val="18"/>
                <w:szCs w:val="18"/>
              </w:rPr>
              <w:t>nscripción en el Padr</w:t>
            </w:r>
            <w:r>
              <w:rPr>
                <w:rFonts w:ascii="Verdana" w:hAnsi="Verdana" w:cs="Calibri"/>
                <w:sz w:val="18"/>
                <w:szCs w:val="18"/>
              </w:rPr>
              <w:t xml:space="preserve">ón Nacional de Contribuyentes (del original o del emitido por la Oficina Virtual del SIN) o fotocopia del Certificado del NIT. La actividad registrada en citado documento deberá guardar directa relación con el objeto del proceso de contratación. </w:t>
            </w:r>
          </w:p>
        </w:tc>
      </w:tr>
      <w:tr w:rsidR="00460594" w:rsidRPr="00B15E08" w14:paraId="5FF05CBC" w14:textId="77777777" w:rsidTr="00C8662B">
        <w:trPr>
          <w:trHeight w:val="422"/>
        </w:trPr>
        <w:tc>
          <w:tcPr>
            <w:tcW w:w="9640" w:type="dxa"/>
            <w:shd w:val="clear" w:color="auto" w:fill="B4C6E7"/>
            <w:vAlign w:val="center"/>
          </w:tcPr>
          <w:p w14:paraId="008A97DB" w14:textId="77777777" w:rsidR="00460594" w:rsidRPr="00B15E08" w:rsidRDefault="00460594" w:rsidP="00C8662B">
            <w:pPr>
              <w:autoSpaceDE w:val="0"/>
              <w:autoSpaceDN w:val="0"/>
              <w:adjustRightInd w:val="0"/>
              <w:jc w:val="both"/>
              <w:rPr>
                <w:rFonts w:ascii="Verdana" w:hAnsi="Verdana" w:cs="Calibri"/>
                <w:b/>
                <w:sz w:val="18"/>
                <w:szCs w:val="18"/>
              </w:rPr>
            </w:pPr>
            <w:r w:rsidRPr="00401E6D">
              <w:rPr>
                <w:rFonts w:ascii="Verdana" w:hAnsi="Verdana" w:cs="Calibri"/>
                <w:b/>
                <w:sz w:val="18"/>
                <w:szCs w:val="18"/>
              </w:rPr>
              <w:t>TRIBUTOS</w:t>
            </w:r>
          </w:p>
        </w:tc>
      </w:tr>
      <w:tr w:rsidR="00460594" w:rsidRPr="00830420" w14:paraId="00137138" w14:textId="77777777" w:rsidTr="00C8662B">
        <w:trPr>
          <w:trHeight w:val="879"/>
        </w:trPr>
        <w:tc>
          <w:tcPr>
            <w:tcW w:w="9640" w:type="dxa"/>
            <w:shd w:val="clear" w:color="auto" w:fill="auto"/>
            <w:vAlign w:val="center"/>
          </w:tcPr>
          <w:p w14:paraId="232290A3" w14:textId="77777777" w:rsidR="00460594" w:rsidRPr="00830420" w:rsidRDefault="00460594" w:rsidP="00C8662B">
            <w:pPr>
              <w:autoSpaceDE w:val="0"/>
              <w:autoSpaceDN w:val="0"/>
              <w:adjustRightInd w:val="0"/>
              <w:jc w:val="both"/>
              <w:rPr>
                <w:rFonts w:ascii="Verdana" w:hAnsi="Verdana" w:cs="Calibri"/>
                <w:sz w:val="18"/>
                <w:szCs w:val="18"/>
              </w:rPr>
            </w:pPr>
            <w:r w:rsidRPr="00401E6D">
              <w:rPr>
                <w:rFonts w:ascii="Verdana" w:hAnsi="Verdana" w:cs="Calibri"/>
                <w:sz w:val="18"/>
                <w:szCs w:val="18"/>
              </w:rPr>
              <w:t xml:space="preserve">El </w:t>
            </w:r>
            <w:r>
              <w:rPr>
                <w:rFonts w:ascii="Verdana" w:hAnsi="Verdana" w:cs="Calibri"/>
                <w:sz w:val="18"/>
                <w:szCs w:val="18"/>
              </w:rPr>
              <w:t>adjudicado</w:t>
            </w:r>
            <w:r w:rsidRPr="00401E6D">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2A187A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546A2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546A20">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46A20">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46A20">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46A20">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46A20">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46A20">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46A20">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546A20">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79DD5280" w14:textId="77777777" w:rsidR="00271F14" w:rsidRDefault="00271F14"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46A2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46A2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46A20">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46A20">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546A20">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546A20">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67A00EC3"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r w:rsidR="00271F14">
        <w:rPr>
          <w:rFonts w:asciiTheme="minorHAnsi" w:hAnsiTheme="minorHAnsi" w:cstheme="minorHAnsi"/>
          <w:sz w:val="22"/>
          <w:szCs w:val="22"/>
        </w:rPr>
        <w:t xml:space="preserve">(Lote N° </w:t>
      </w:r>
      <w:r w:rsidR="00407818">
        <w:rPr>
          <w:rFonts w:asciiTheme="minorHAnsi" w:hAnsiTheme="minorHAnsi" w:cstheme="minorHAnsi"/>
          <w:sz w:val="22"/>
          <w:szCs w:val="22"/>
        </w:rPr>
        <w:t>I</w:t>
      </w:r>
      <w:r w:rsidR="00271F14">
        <w:rPr>
          <w:rFonts w:asciiTheme="minorHAnsi" w:hAnsiTheme="minorHAnsi" w:cstheme="minorHAnsi"/>
          <w:sz w:val="22"/>
          <w:szCs w:val="22"/>
        </w:rPr>
        <w:t>)</w:t>
      </w:r>
    </w:p>
    <w:p w14:paraId="6C403234" w14:textId="35DF360D" w:rsidR="00271F14" w:rsidRPr="00362A72" w:rsidRDefault="00271F14" w:rsidP="00271F14">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 xml:space="preserve">(Lote N° </w:t>
      </w:r>
      <w:r w:rsidR="00407818">
        <w:rPr>
          <w:rFonts w:asciiTheme="minorHAnsi" w:hAnsiTheme="minorHAnsi" w:cstheme="minorHAnsi"/>
          <w:sz w:val="22"/>
          <w:szCs w:val="22"/>
        </w:rPr>
        <w:t>II</w:t>
      </w:r>
      <w:r>
        <w:rPr>
          <w:rFonts w:asciiTheme="minorHAnsi" w:hAnsiTheme="minorHAnsi" w:cstheme="minorHAnsi"/>
          <w:sz w:val="22"/>
          <w:szCs w:val="22"/>
        </w:rPr>
        <w:t>)</w:t>
      </w:r>
    </w:p>
    <w:p w14:paraId="5B621E1A" w14:textId="77777777" w:rsidR="000F3E7E" w:rsidRPr="00271F14" w:rsidRDefault="000F3E7E" w:rsidP="001653E0">
      <w:pPr>
        <w:tabs>
          <w:tab w:val="left" w:pos="5025"/>
        </w:tabs>
        <w:rPr>
          <w:rFonts w:asciiTheme="minorHAnsi" w:hAnsiTheme="minorHAnsi" w:cstheme="minorHAnsi"/>
          <w:b/>
          <w:sz w:val="22"/>
          <w:szCs w:val="22"/>
          <w:lang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7FB3E3F9"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r w:rsidR="00271F14">
        <w:rPr>
          <w:rFonts w:asciiTheme="minorHAnsi" w:hAnsiTheme="minorHAnsi" w:cstheme="minorHAnsi"/>
          <w:sz w:val="22"/>
          <w:szCs w:val="22"/>
          <w:lang w:val="es-BO"/>
        </w:rPr>
        <w:t xml:space="preserve">(Lote N° </w:t>
      </w:r>
      <w:r w:rsidR="00407818">
        <w:rPr>
          <w:rFonts w:asciiTheme="minorHAnsi" w:hAnsiTheme="minorHAnsi" w:cstheme="minorHAnsi"/>
          <w:sz w:val="22"/>
          <w:szCs w:val="22"/>
          <w:lang w:val="es-BO"/>
        </w:rPr>
        <w:t>I</w:t>
      </w:r>
      <w:r w:rsidR="00271F14">
        <w:rPr>
          <w:rFonts w:asciiTheme="minorHAnsi" w:hAnsiTheme="minorHAnsi" w:cstheme="minorHAnsi"/>
          <w:sz w:val="22"/>
          <w:szCs w:val="22"/>
          <w:lang w:val="es-BO"/>
        </w:rPr>
        <w:t>)</w:t>
      </w:r>
    </w:p>
    <w:p w14:paraId="0FBE4F91" w14:textId="11DD90B9" w:rsidR="00271F14" w:rsidRPr="001A1FC0" w:rsidRDefault="00271F14" w:rsidP="00271F14">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(Lote N° </w:t>
      </w:r>
      <w:r w:rsidR="00407818">
        <w:rPr>
          <w:rFonts w:asciiTheme="minorHAnsi" w:hAnsiTheme="minorHAnsi" w:cstheme="minorHAnsi"/>
          <w:sz w:val="22"/>
          <w:szCs w:val="22"/>
          <w:lang w:val="es-BO"/>
        </w:rPr>
        <w:t>II</w:t>
      </w:r>
      <w:r>
        <w:rPr>
          <w:rFonts w:asciiTheme="minorHAnsi" w:hAnsiTheme="minorHAnsi" w:cstheme="minorHAnsi"/>
          <w:sz w:val="22"/>
          <w:szCs w:val="22"/>
          <w:lang w:val="es-BO"/>
        </w:rPr>
        <w:t>)</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D81C168" w14:textId="3AB2F3FC" w:rsidR="004478F9" w:rsidRDefault="003C74D7" w:rsidP="00271F14">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E46CB35" w14:textId="77777777" w:rsidR="00271F14" w:rsidRPr="009D49EA" w:rsidRDefault="00271F14" w:rsidP="00271F14">
      <w:pPr>
        <w:ind w:left="2832" w:hanging="2124"/>
        <w:jc w:val="both"/>
        <w:rPr>
          <w:rFonts w:asciiTheme="minorHAnsi" w:hAnsiTheme="minorHAnsi" w:cstheme="minorHAnsi"/>
          <w:sz w:val="22"/>
          <w:szCs w:val="22"/>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2B109109" w14:textId="77777777" w:rsidR="00271F14" w:rsidRDefault="00271F14" w:rsidP="00B37050">
      <w:pPr>
        <w:ind w:left="2832" w:hanging="2123"/>
        <w:jc w:val="both"/>
        <w:rPr>
          <w:rFonts w:asciiTheme="minorHAnsi" w:hAnsiTheme="minorHAnsi" w:cstheme="minorHAnsi"/>
          <w:sz w:val="22"/>
          <w:szCs w:val="22"/>
        </w:rPr>
      </w:pPr>
    </w:p>
    <w:p w14:paraId="3598BD6B" w14:textId="77777777" w:rsidR="00271F14" w:rsidRDefault="00271F14" w:rsidP="00B37050">
      <w:pPr>
        <w:ind w:left="2832" w:hanging="2123"/>
        <w:jc w:val="both"/>
        <w:rPr>
          <w:rFonts w:asciiTheme="minorHAnsi" w:hAnsiTheme="minorHAnsi" w:cstheme="minorHAnsi"/>
          <w:sz w:val="22"/>
          <w:szCs w:val="22"/>
        </w:rPr>
      </w:pPr>
    </w:p>
    <w:p w14:paraId="3FA77FB9" w14:textId="77777777" w:rsidR="00271F14" w:rsidRDefault="00271F14" w:rsidP="00B37050">
      <w:pPr>
        <w:ind w:left="2832" w:hanging="2123"/>
        <w:jc w:val="both"/>
        <w:rPr>
          <w:rFonts w:asciiTheme="minorHAnsi" w:hAnsiTheme="minorHAnsi" w:cstheme="minorHAnsi"/>
          <w:sz w:val="22"/>
          <w:szCs w:val="22"/>
        </w:rPr>
      </w:pPr>
    </w:p>
    <w:p w14:paraId="17DBAB7C" w14:textId="77777777" w:rsidR="00271F14" w:rsidRDefault="00271F14" w:rsidP="00B37050">
      <w:pPr>
        <w:ind w:left="2832" w:hanging="2123"/>
        <w:jc w:val="both"/>
        <w:rPr>
          <w:rFonts w:asciiTheme="minorHAnsi" w:hAnsiTheme="minorHAnsi" w:cstheme="minorHAnsi"/>
          <w:sz w:val="22"/>
          <w:szCs w:val="22"/>
        </w:rPr>
      </w:pPr>
    </w:p>
    <w:p w14:paraId="614E6E44" w14:textId="77777777" w:rsidR="00271F14" w:rsidRDefault="00271F14" w:rsidP="00B37050">
      <w:pPr>
        <w:ind w:left="2832" w:hanging="2123"/>
        <w:jc w:val="both"/>
        <w:rPr>
          <w:rFonts w:asciiTheme="minorHAnsi" w:hAnsiTheme="minorHAnsi" w:cstheme="minorHAnsi"/>
          <w:sz w:val="22"/>
          <w:szCs w:val="22"/>
        </w:rPr>
      </w:pPr>
    </w:p>
    <w:p w14:paraId="18E905B7" w14:textId="77777777" w:rsidR="00271F14" w:rsidRDefault="00271F14" w:rsidP="00B37050">
      <w:pPr>
        <w:ind w:left="2832" w:hanging="2123"/>
        <w:jc w:val="both"/>
        <w:rPr>
          <w:rFonts w:asciiTheme="minorHAnsi" w:hAnsiTheme="minorHAnsi" w:cstheme="minorHAnsi"/>
          <w:sz w:val="22"/>
          <w:szCs w:val="22"/>
        </w:rPr>
      </w:pPr>
    </w:p>
    <w:p w14:paraId="3E8CFD3F" w14:textId="77777777" w:rsidR="00271F14" w:rsidRDefault="00271F14" w:rsidP="00B37050">
      <w:pPr>
        <w:ind w:left="2832" w:hanging="2123"/>
        <w:jc w:val="both"/>
        <w:rPr>
          <w:rFonts w:asciiTheme="minorHAnsi" w:hAnsiTheme="minorHAnsi" w:cstheme="minorHAnsi"/>
          <w:sz w:val="22"/>
          <w:szCs w:val="22"/>
        </w:rPr>
      </w:pPr>
    </w:p>
    <w:p w14:paraId="41DC2377" w14:textId="77777777" w:rsidR="00271F14" w:rsidRDefault="00271F14" w:rsidP="00B37050">
      <w:pPr>
        <w:ind w:left="2832" w:hanging="2123"/>
        <w:jc w:val="both"/>
        <w:rPr>
          <w:rFonts w:asciiTheme="minorHAnsi" w:hAnsiTheme="minorHAnsi" w:cstheme="minorHAnsi"/>
          <w:sz w:val="22"/>
          <w:szCs w:val="22"/>
        </w:rPr>
      </w:pPr>
    </w:p>
    <w:p w14:paraId="3549744F" w14:textId="77777777" w:rsidR="00271F14" w:rsidRDefault="00271F14" w:rsidP="00B37050">
      <w:pPr>
        <w:ind w:left="2832" w:hanging="2123"/>
        <w:jc w:val="both"/>
        <w:rPr>
          <w:rFonts w:asciiTheme="minorHAnsi" w:hAnsiTheme="minorHAnsi" w:cstheme="minorHAnsi"/>
          <w:sz w:val="22"/>
          <w:szCs w:val="22"/>
        </w:rPr>
      </w:pPr>
    </w:p>
    <w:p w14:paraId="5DFFB9A3" w14:textId="77777777" w:rsidR="00271F14" w:rsidRDefault="00271F14" w:rsidP="00B37050">
      <w:pPr>
        <w:ind w:left="2832" w:hanging="2123"/>
        <w:jc w:val="both"/>
        <w:rPr>
          <w:rFonts w:asciiTheme="minorHAnsi" w:hAnsiTheme="minorHAnsi" w:cstheme="minorHAnsi"/>
          <w:sz w:val="22"/>
          <w:szCs w:val="22"/>
        </w:rPr>
      </w:pPr>
    </w:p>
    <w:p w14:paraId="3681923C" w14:textId="77777777" w:rsidR="00271F14" w:rsidRDefault="00271F14" w:rsidP="00B37050">
      <w:pPr>
        <w:ind w:left="2832" w:hanging="2123"/>
        <w:jc w:val="both"/>
        <w:rPr>
          <w:rFonts w:asciiTheme="minorHAnsi" w:hAnsiTheme="minorHAnsi" w:cstheme="minorHAnsi"/>
          <w:sz w:val="22"/>
          <w:szCs w:val="22"/>
        </w:rPr>
      </w:pPr>
    </w:p>
    <w:p w14:paraId="23D3D07B" w14:textId="77777777" w:rsidR="00271F14" w:rsidRDefault="00271F14" w:rsidP="00B37050">
      <w:pPr>
        <w:ind w:left="2832" w:hanging="2123"/>
        <w:jc w:val="both"/>
        <w:rPr>
          <w:rFonts w:asciiTheme="minorHAnsi" w:hAnsiTheme="minorHAnsi" w:cstheme="minorHAnsi"/>
          <w:sz w:val="22"/>
          <w:szCs w:val="22"/>
        </w:rPr>
      </w:pPr>
    </w:p>
    <w:p w14:paraId="0FF1B981" w14:textId="77777777" w:rsidR="00271F14" w:rsidRDefault="00271F14" w:rsidP="00B37050">
      <w:pPr>
        <w:ind w:left="2832" w:hanging="2123"/>
        <w:jc w:val="both"/>
        <w:rPr>
          <w:rFonts w:asciiTheme="minorHAnsi" w:hAnsiTheme="minorHAnsi" w:cstheme="minorHAnsi"/>
          <w:sz w:val="22"/>
          <w:szCs w:val="22"/>
        </w:rPr>
      </w:pPr>
    </w:p>
    <w:p w14:paraId="476653E4" w14:textId="77777777" w:rsidR="00271F14" w:rsidRDefault="00271F14" w:rsidP="00B37050">
      <w:pPr>
        <w:ind w:left="2832" w:hanging="2123"/>
        <w:jc w:val="both"/>
        <w:rPr>
          <w:rFonts w:asciiTheme="minorHAnsi" w:hAnsiTheme="minorHAnsi" w:cstheme="minorHAnsi"/>
          <w:sz w:val="22"/>
          <w:szCs w:val="22"/>
        </w:rPr>
      </w:pPr>
    </w:p>
    <w:p w14:paraId="3BAD3D5A" w14:textId="77777777" w:rsidR="00271F14" w:rsidRDefault="00271F14" w:rsidP="00B37050">
      <w:pPr>
        <w:ind w:left="2832" w:hanging="2123"/>
        <w:jc w:val="both"/>
        <w:rPr>
          <w:rFonts w:asciiTheme="minorHAnsi" w:hAnsiTheme="minorHAnsi" w:cstheme="minorHAnsi"/>
          <w:sz w:val="22"/>
          <w:szCs w:val="22"/>
        </w:rPr>
      </w:pPr>
    </w:p>
    <w:p w14:paraId="00177247" w14:textId="77777777" w:rsidR="00271F14" w:rsidRDefault="00271F14" w:rsidP="00B37050">
      <w:pPr>
        <w:ind w:left="2832" w:hanging="2123"/>
        <w:jc w:val="both"/>
        <w:rPr>
          <w:rFonts w:asciiTheme="minorHAnsi" w:hAnsiTheme="minorHAnsi" w:cstheme="minorHAnsi"/>
          <w:sz w:val="22"/>
          <w:szCs w:val="22"/>
        </w:rPr>
      </w:pPr>
    </w:p>
    <w:p w14:paraId="1E87B356" w14:textId="77777777" w:rsidR="00271F14" w:rsidRDefault="00271F14" w:rsidP="00B37050">
      <w:pPr>
        <w:ind w:left="2832" w:hanging="2123"/>
        <w:jc w:val="both"/>
        <w:rPr>
          <w:rFonts w:asciiTheme="minorHAnsi" w:hAnsiTheme="minorHAnsi" w:cstheme="minorHAnsi"/>
          <w:sz w:val="22"/>
          <w:szCs w:val="22"/>
        </w:rPr>
      </w:pPr>
    </w:p>
    <w:p w14:paraId="41AB5555" w14:textId="77777777" w:rsidR="000661F8" w:rsidRDefault="000661F8" w:rsidP="00B37050">
      <w:pPr>
        <w:ind w:left="2832" w:hanging="2123"/>
        <w:jc w:val="both"/>
        <w:rPr>
          <w:rFonts w:asciiTheme="minorHAnsi" w:hAnsiTheme="minorHAnsi" w:cstheme="minorHAnsi"/>
          <w:sz w:val="22"/>
          <w:szCs w:val="22"/>
        </w:rPr>
      </w:pPr>
    </w:p>
    <w:p w14:paraId="64F586DA" w14:textId="77777777" w:rsidR="000661F8" w:rsidRDefault="000661F8" w:rsidP="00B37050">
      <w:pPr>
        <w:ind w:left="2832" w:hanging="2123"/>
        <w:jc w:val="both"/>
        <w:rPr>
          <w:rFonts w:asciiTheme="minorHAnsi" w:hAnsiTheme="minorHAnsi" w:cstheme="minorHAnsi"/>
          <w:sz w:val="22"/>
          <w:szCs w:val="22"/>
        </w:rPr>
      </w:pPr>
    </w:p>
    <w:p w14:paraId="3A434564" w14:textId="77777777" w:rsidR="000661F8" w:rsidRDefault="000661F8" w:rsidP="00B37050">
      <w:pPr>
        <w:ind w:left="2832" w:hanging="2123"/>
        <w:jc w:val="both"/>
        <w:rPr>
          <w:rFonts w:asciiTheme="minorHAnsi" w:hAnsiTheme="minorHAnsi" w:cstheme="minorHAnsi"/>
          <w:sz w:val="22"/>
          <w:szCs w:val="22"/>
        </w:rPr>
      </w:pPr>
    </w:p>
    <w:p w14:paraId="41C9F242" w14:textId="77777777" w:rsidR="000661F8" w:rsidRDefault="000661F8"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46A20">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46A20">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46A20">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46A20">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46A20">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46A20">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546A20">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46A20">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01BD4C6" w14:textId="5B89CD8D" w:rsidR="00D70238" w:rsidRPr="00D70238" w:rsidRDefault="002C772A" w:rsidP="00546A20">
      <w:pPr>
        <w:pStyle w:val="Prrafodelista"/>
        <w:numPr>
          <w:ilvl w:val="0"/>
          <w:numId w:val="29"/>
        </w:numPr>
        <w:contextualSpacing/>
        <w:jc w:val="both"/>
        <w:rPr>
          <w:rFonts w:ascii="Verdana" w:hAnsi="Verdana" w:cs="Calibri"/>
          <w:sz w:val="18"/>
          <w:szCs w:val="18"/>
          <w:lang w:eastAsia="es-ES"/>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D70238">
        <w:rPr>
          <w:rFonts w:asciiTheme="minorHAnsi" w:hAnsiTheme="minorHAnsi" w:cstheme="minorHAnsi"/>
          <w:sz w:val="22"/>
          <w:szCs w:val="22"/>
        </w:rPr>
        <w:t>: la empresa podrá presentar cualquier de los siguientes boletas: :</w:t>
      </w:r>
    </w:p>
    <w:p w14:paraId="3106BDCF" w14:textId="77777777" w:rsidR="00D70238" w:rsidRPr="00D70238" w:rsidRDefault="00D70238" w:rsidP="00D70238">
      <w:pPr>
        <w:pStyle w:val="Prrafodelista"/>
        <w:rPr>
          <w:rFonts w:ascii="Verdana" w:hAnsi="Verdana" w:cs="Calibri"/>
          <w:sz w:val="18"/>
          <w:szCs w:val="18"/>
          <w:lang w:eastAsia="es-ES"/>
        </w:rPr>
      </w:pPr>
    </w:p>
    <w:p w14:paraId="6FECFF94" w14:textId="66BE63C7" w:rsidR="00D70238" w:rsidRPr="003562A7" w:rsidRDefault="00D70238" w:rsidP="00D70238">
      <w:pPr>
        <w:pStyle w:val="Prrafodelista"/>
        <w:contextualSpacing/>
        <w:jc w:val="both"/>
        <w:rPr>
          <w:rFonts w:ascii="Verdana" w:hAnsi="Verdana" w:cs="Calibri"/>
          <w:sz w:val="18"/>
          <w:szCs w:val="18"/>
          <w:lang w:eastAsia="es-ES"/>
        </w:rPr>
      </w:pPr>
      <w:r w:rsidRPr="003562A7">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215CAE5" w14:textId="77777777" w:rsidR="00D70238" w:rsidRPr="003562A7" w:rsidRDefault="00D70238" w:rsidP="00D70238">
      <w:pPr>
        <w:autoSpaceDE w:val="0"/>
        <w:autoSpaceDN w:val="0"/>
        <w:adjustRightInd w:val="0"/>
        <w:jc w:val="both"/>
        <w:rPr>
          <w:rFonts w:ascii="Verdana" w:hAnsi="Verdana" w:cs="Calibri"/>
          <w:sz w:val="18"/>
          <w:szCs w:val="18"/>
          <w:lang w:eastAsia="es-ES"/>
        </w:rPr>
      </w:pPr>
    </w:p>
    <w:p w14:paraId="4915B664" w14:textId="77777777" w:rsidR="00D70238" w:rsidRPr="003562A7" w:rsidRDefault="00D70238" w:rsidP="00D70238">
      <w:pPr>
        <w:autoSpaceDE w:val="0"/>
        <w:autoSpaceDN w:val="0"/>
        <w:adjustRightInd w:val="0"/>
        <w:ind w:left="708"/>
        <w:jc w:val="both"/>
        <w:rPr>
          <w:rFonts w:ascii="Verdana" w:hAnsi="Verdana" w:cs="Calibri"/>
          <w:sz w:val="18"/>
          <w:szCs w:val="18"/>
          <w:lang w:eastAsia="es-ES"/>
        </w:rPr>
      </w:pPr>
      <w:r w:rsidRPr="003562A7">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59AD7EF9" w:rsidR="008C7CAD" w:rsidRPr="008C7CAD" w:rsidRDefault="008C7CAD" w:rsidP="00D70238">
      <w:pPr>
        <w:ind w:left="720"/>
        <w:jc w:val="both"/>
        <w:rPr>
          <w:rFonts w:asciiTheme="minorHAnsi" w:hAnsiTheme="minorHAnsi" w:cstheme="minorHAnsi"/>
          <w:color w:val="000000"/>
          <w:sz w:val="22"/>
          <w:szCs w:val="22"/>
        </w:rPr>
      </w:pPr>
    </w:p>
    <w:p w14:paraId="3164D566" w14:textId="1BC9F965" w:rsidR="002C772A" w:rsidRPr="0013370D" w:rsidRDefault="003F4611" w:rsidP="00546A20">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546A20">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46A20">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46A20">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04876C4" w14:textId="77777777" w:rsidR="001E6F3B" w:rsidRDefault="001E6F3B" w:rsidP="001E6F3B">
      <w:pPr>
        <w:pStyle w:val="Prrafodelista"/>
        <w:ind w:left="567"/>
        <w:contextualSpacing/>
        <w:jc w:val="both"/>
        <w:rPr>
          <w:rFonts w:ascii="Verdana" w:hAnsi="Verdana" w:cs="Calibri"/>
          <w:b/>
          <w:bCs/>
          <w:sz w:val="18"/>
          <w:szCs w:val="18"/>
          <w:lang w:eastAsia="es-BO"/>
        </w:rPr>
      </w:pPr>
      <w:r>
        <w:rPr>
          <w:rFonts w:ascii="Calibri" w:eastAsia="Arial Unicode MS" w:hAnsi="Calibri" w:cs="Calibri"/>
          <w:b/>
          <w:sz w:val="22"/>
          <w:szCs w:val="18"/>
          <w:u w:val="single"/>
          <w:lang w:val="es-MX"/>
        </w:rPr>
        <w:t xml:space="preserve">LOTE I: </w:t>
      </w: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xml:space="preserve"> Y CONTROL</w:t>
      </w:r>
    </w:p>
    <w:p w14:paraId="7700EE6E" w14:textId="77777777" w:rsidR="001E6F3B" w:rsidRDefault="001E6F3B" w:rsidP="001E6F3B">
      <w:pPr>
        <w:pStyle w:val="Prrafodelista"/>
        <w:ind w:left="567"/>
        <w:contextualSpacing/>
        <w:jc w:val="both"/>
        <w:rPr>
          <w:rFonts w:ascii="Verdana" w:hAnsi="Verdana" w:cs="Calibri"/>
          <w:b/>
          <w:bCs/>
          <w:sz w:val="18"/>
          <w:szCs w:val="18"/>
          <w:lang w:eastAsia="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
        <w:gridCol w:w="1474"/>
        <w:gridCol w:w="1150"/>
        <w:gridCol w:w="1417"/>
        <w:gridCol w:w="1559"/>
        <w:gridCol w:w="1701"/>
        <w:gridCol w:w="1553"/>
      </w:tblGrid>
      <w:tr w:rsidR="001E6F3B" w:rsidRPr="00552079" w14:paraId="3FD4F4FB" w14:textId="77777777" w:rsidTr="006E5D53">
        <w:trPr>
          <w:trHeight w:val="404"/>
          <w:jc w:val="center"/>
        </w:trPr>
        <w:tc>
          <w:tcPr>
            <w:tcW w:w="86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5909271" w:rsidR="001E6F3B" w:rsidRPr="006E5D53" w:rsidRDefault="006E5D53" w:rsidP="00C111B4">
            <w:pPr>
              <w:jc w:val="center"/>
              <w:rPr>
                <w:rFonts w:asciiTheme="minorHAnsi" w:hAnsiTheme="minorHAnsi" w:cstheme="minorHAnsi"/>
                <w:b/>
                <w:sz w:val="22"/>
                <w:szCs w:val="22"/>
                <w:lang w:val="es-BO"/>
              </w:rPr>
            </w:pPr>
            <w:r w:rsidRPr="006E5D53">
              <w:rPr>
                <w:rFonts w:ascii="Calibri" w:hAnsi="Calibri" w:cs="Calibri"/>
                <w:b/>
                <w:bCs/>
                <w:color w:val="000000"/>
                <w:sz w:val="22"/>
                <w:szCs w:val="22"/>
              </w:rPr>
              <w:t>ITEM Nº</w:t>
            </w:r>
          </w:p>
        </w:tc>
        <w:tc>
          <w:tcPr>
            <w:tcW w:w="262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5DC8AF6D" w:rsidR="001E6F3B" w:rsidRPr="006E5D53" w:rsidRDefault="006E5D53" w:rsidP="001610B8">
            <w:pPr>
              <w:jc w:val="center"/>
              <w:rPr>
                <w:rFonts w:asciiTheme="minorHAnsi" w:hAnsiTheme="minorHAnsi" w:cstheme="minorHAnsi"/>
                <w:b/>
                <w:sz w:val="22"/>
                <w:szCs w:val="22"/>
                <w:lang w:val="es-BO"/>
              </w:rPr>
            </w:pPr>
            <w:r w:rsidRPr="006E5D53">
              <w:rPr>
                <w:rFonts w:ascii="Calibri" w:hAnsi="Calibri" w:cs="Calibri"/>
                <w:b/>
                <w:bCs/>
                <w:color w:val="000000"/>
                <w:sz w:val="22"/>
                <w:szCs w:val="22"/>
              </w:rPr>
              <w:t>DESCRIPCION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293C146B" w:rsidR="001E6F3B" w:rsidRPr="006E5D53" w:rsidRDefault="006E5D53" w:rsidP="00C111B4">
            <w:pPr>
              <w:jc w:val="center"/>
              <w:rPr>
                <w:rFonts w:asciiTheme="minorHAnsi" w:hAnsiTheme="minorHAnsi" w:cstheme="minorHAnsi"/>
                <w:b/>
                <w:sz w:val="22"/>
                <w:szCs w:val="22"/>
                <w:lang w:val="es-BO"/>
              </w:rPr>
            </w:pPr>
            <w:r w:rsidRPr="006E5D53">
              <w:rPr>
                <w:rFonts w:ascii="Calibri" w:hAnsi="Calibri" w:cs="Calibri"/>
                <w:b/>
                <w:bCs/>
                <w:color w:val="000000"/>
                <w:sz w:val="22"/>
                <w:szCs w:val="22"/>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6202C9BD" w:rsidR="001E6F3B" w:rsidRPr="006E5D53" w:rsidRDefault="006E5D53" w:rsidP="00C111B4">
            <w:pPr>
              <w:jc w:val="center"/>
              <w:rPr>
                <w:rFonts w:asciiTheme="minorHAnsi" w:hAnsiTheme="minorHAnsi" w:cstheme="minorHAnsi"/>
                <w:b/>
                <w:sz w:val="22"/>
                <w:szCs w:val="22"/>
                <w:lang w:val="es-BO"/>
              </w:rPr>
            </w:pPr>
            <w:r w:rsidRPr="006E5D53">
              <w:rPr>
                <w:rFonts w:ascii="Calibri" w:hAnsi="Calibri" w:cs="Calibri"/>
                <w:b/>
                <w:bCs/>
                <w:color w:val="000000"/>
                <w:sz w:val="22"/>
                <w:szCs w:val="22"/>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14172041" w:rsidR="001E6F3B" w:rsidRPr="006E5D53" w:rsidRDefault="006E5D53" w:rsidP="00C111B4">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F7214C6" w:rsidR="001E6F3B" w:rsidRPr="006E5D53" w:rsidRDefault="006E5D53" w:rsidP="00C111B4">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TOTAL (NUMERAL)</w:t>
            </w:r>
          </w:p>
        </w:tc>
      </w:tr>
      <w:tr w:rsidR="001E6F3B" w:rsidRPr="00552079" w14:paraId="74CC7F0F" w14:textId="77777777" w:rsidTr="006E5D53">
        <w:trPr>
          <w:trHeight w:val="401"/>
          <w:jc w:val="center"/>
        </w:trPr>
        <w:tc>
          <w:tcPr>
            <w:tcW w:w="86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87D24E7"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1</w:t>
            </w:r>
          </w:p>
        </w:tc>
        <w:tc>
          <w:tcPr>
            <w:tcW w:w="262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3FD9D23"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 xml:space="preserve">Consola de monitoreo de tanques.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3824538"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13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7A658C7"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E6F3B" w:rsidRPr="00552079" w:rsidRDefault="001E6F3B"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E6F3B" w:rsidRPr="00552079" w:rsidRDefault="001E6F3B" w:rsidP="00C111B4">
            <w:pPr>
              <w:jc w:val="center"/>
              <w:rPr>
                <w:rFonts w:asciiTheme="minorHAnsi" w:hAnsiTheme="minorHAnsi" w:cstheme="minorHAnsi"/>
                <w:sz w:val="22"/>
                <w:szCs w:val="22"/>
                <w:lang w:val="es-BO"/>
              </w:rPr>
            </w:pPr>
          </w:p>
        </w:tc>
      </w:tr>
      <w:tr w:rsidR="001E6F3B" w:rsidRPr="00552079" w14:paraId="0CDD0F90" w14:textId="77777777" w:rsidTr="006E5D53">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52245DC8"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2</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582E9979"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sz w:val="18"/>
              </w:rPr>
              <w:t>Probetas Magnéticas para medición de nivel de combustible.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EC28C4E"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26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88D3B8A" w:rsidR="001E6F3B" w:rsidRPr="00552079" w:rsidRDefault="001E6F3B" w:rsidP="00C111B4">
            <w:pPr>
              <w:jc w:val="center"/>
              <w:rPr>
                <w:rFonts w:asciiTheme="minorHAnsi" w:hAnsiTheme="minorHAnsi" w:cstheme="minorHAnsi"/>
                <w:sz w:val="22"/>
                <w:szCs w:val="22"/>
                <w:lang w:val="es-BO"/>
              </w:rPr>
            </w:pPr>
            <w:r w:rsidRPr="003562A7">
              <w:rPr>
                <w:rFonts w:ascii="Calibri" w:hAnsi="Calibri" w:cs="Calibri"/>
                <w:color w:val="000000"/>
                <w:sz w:val="18"/>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1E6F3B" w:rsidRPr="00552079" w:rsidRDefault="001E6F3B"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1E6F3B" w:rsidRPr="00552079" w:rsidRDefault="001E6F3B"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B070A40" w14:textId="77777777" w:rsidR="006E5D53" w:rsidRDefault="006E5D53" w:rsidP="006E5D53">
      <w:pPr>
        <w:jc w:val="center"/>
        <w:rPr>
          <w:rFonts w:asciiTheme="minorHAnsi" w:hAnsiTheme="minorHAnsi" w:cstheme="minorHAnsi"/>
          <w:b/>
          <w:sz w:val="22"/>
          <w:szCs w:val="22"/>
        </w:rPr>
      </w:pPr>
    </w:p>
    <w:p w14:paraId="68210560" w14:textId="77777777" w:rsidR="006E5D53" w:rsidRDefault="006E5D53" w:rsidP="006E5D53">
      <w:pPr>
        <w:jc w:val="center"/>
        <w:rPr>
          <w:rFonts w:asciiTheme="minorHAnsi" w:hAnsiTheme="minorHAnsi" w:cstheme="minorHAnsi"/>
          <w:b/>
          <w:sz w:val="22"/>
          <w:szCs w:val="22"/>
        </w:rPr>
      </w:pPr>
    </w:p>
    <w:p w14:paraId="55D822B1" w14:textId="77777777" w:rsidR="006E5D53" w:rsidRDefault="006E5D53" w:rsidP="006E5D53">
      <w:pPr>
        <w:jc w:val="center"/>
        <w:rPr>
          <w:rFonts w:asciiTheme="minorHAnsi" w:hAnsiTheme="minorHAnsi" w:cstheme="minorHAnsi"/>
          <w:b/>
          <w:sz w:val="22"/>
          <w:szCs w:val="22"/>
        </w:rPr>
      </w:pPr>
    </w:p>
    <w:p w14:paraId="5FB7D2F1" w14:textId="77777777" w:rsidR="006E5D53" w:rsidRDefault="006E5D53" w:rsidP="006E5D53">
      <w:pPr>
        <w:jc w:val="center"/>
        <w:rPr>
          <w:rFonts w:asciiTheme="minorHAnsi" w:hAnsiTheme="minorHAnsi" w:cstheme="minorHAnsi"/>
          <w:b/>
          <w:sz w:val="22"/>
          <w:szCs w:val="22"/>
        </w:rPr>
      </w:pPr>
    </w:p>
    <w:p w14:paraId="2A243DF2" w14:textId="77777777" w:rsidR="006E5D53" w:rsidRDefault="006E5D53" w:rsidP="006E5D53">
      <w:pPr>
        <w:jc w:val="center"/>
        <w:rPr>
          <w:rFonts w:asciiTheme="minorHAnsi" w:hAnsiTheme="minorHAnsi" w:cstheme="minorHAnsi"/>
          <w:b/>
          <w:sz w:val="22"/>
          <w:szCs w:val="22"/>
        </w:rPr>
      </w:pPr>
    </w:p>
    <w:p w14:paraId="4B6930F3" w14:textId="77777777" w:rsidR="006E5D53" w:rsidRDefault="006E5D53" w:rsidP="006E5D53">
      <w:pPr>
        <w:jc w:val="center"/>
        <w:rPr>
          <w:rFonts w:asciiTheme="minorHAnsi" w:hAnsiTheme="minorHAnsi" w:cstheme="minorHAnsi"/>
          <w:b/>
          <w:sz w:val="22"/>
          <w:szCs w:val="22"/>
        </w:rPr>
      </w:pPr>
    </w:p>
    <w:p w14:paraId="1D87B16C" w14:textId="77777777" w:rsidR="006E5D53" w:rsidRDefault="006E5D53" w:rsidP="006E5D53">
      <w:pPr>
        <w:jc w:val="center"/>
        <w:rPr>
          <w:rFonts w:asciiTheme="minorHAnsi" w:hAnsiTheme="minorHAnsi" w:cstheme="minorHAnsi"/>
          <w:b/>
          <w:sz w:val="22"/>
          <w:szCs w:val="22"/>
        </w:rPr>
      </w:pPr>
    </w:p>
    <w:p w14:paraId="79AE3939" w14:textId="77777777" w:rsidR="006E5D53" w:rsidRDefault="006E5D53" w:rsidP="006E5D53">
      <w:pPr>
        <w:jc w:val="center"/>
        <w:rPr>
          <w:rFonts w:asciiTheme="minorHAnsi" w:hAnsiTheme="minorHAnsi" w:cstheme="minorHAnsi"/>
          <w:b/>
          <w:sz w:val="22"/>
          <w:szCs w:val="22"/>
        </w:rPr>
      </w:pPr>
    </w:p>
    <w:p w14:paraId="2BD63A5E" w14:textId="77777777" w:rsidR="006E5D53" w:rsidRDefault="006E5D53" w:rsidP="006E5D53">
      <w:pPr>
        <w:jc w:val="center"/>
        <w:rPr>
          <w:rFonts w:asciiTheme="minorHAnsi" w:hAnsiTheme="minorHAnsi" w:cstheme="minorHAnsi"/>
          <w:b/>
          <w:sz w:val="22"/>
          <w:szCs w:val="22"/>
        </w:rPr>
      </w:pPr>
    </w:p>
    <w:p w14:paraId="5489E8F6" w14:textId="77777777" w:rsidR="006E5D53" w:rsidRDefault="006E5D53" w:rsidP="006E5D53">
      <w:pPr>
        <w:jc w:val="center"/>
        <w:rPr>
          <w:rFonts w:asciiTheme="minorHAnsi" w:hAnsiTheme="minorHAnsi" w:cstheme="minorHAnsi"/>
          <w:b/>
          <w:sz w:val="22"/>
          <w:szCs w:val="22"/>
        </w:rPr>
      </w:pPr>
    </w:p>
    <w:p w14:paraId="49BB03C7" w14:textId="77777777" w:rsidR="006E5D53" w:rsidRDefault="006E5D53" w:rsidP="006E5D53">
      <w:pPr>
        <w:jc w:val="center"/>
        <w:rPr>
          <w:rFonts w:asciiTheme="minorHAnsi" w:hAnsiTheme="minorHAnsi" w:cstheme="minorHAnsi"/>
          <w:b/>
          <w:sz w:val="22"/>
          <w:szCs w:val="22"/>
        </w:rPr>
      </w:pPr>
    </w:p>
    <w:p w14:paraId="268CBE0A" w14:textId="77777777" w:rsidR="006E5D53" w:rsidRDefault="006E5D53" w:rsidP="006E5D53">
      <w:pPr>
        <w:jc w:val="center"/>
        <w:rPr>
          <w:rFonts w:asciiTheme="minorHAnsi" w:hAnsiTheme="minorHAnsi" w:cstheme="minorHAnsi"/>
          <w:b/>
          <w:sz w:val="22"/>
          <w:szCs w:val="22"/>
        </w:rPr>
      </w:pPr>
    </w:p>
    <w:p w14:paraId="006349D2" w14:textId="77777777" w:rsidR="006E5D53" w:rsidRDefault="006E5D53" w:rsidP="006E5D53">
      <w:pPr>
        <w:jc w:val="center"/>
        <w:rPr>
          <w:rFonts w:asciiTheme="minorHAnsi" w:hAnsiTheme="minorHAnsi" w:cstheme="minorHAnsi"/>
          <w:b/>
          <w:sz w:val="22"/>
          <w:szCs w:val="22"/>
        </w:rPr>
      </w:pPr>
    </w:p>
    <w:p w14:paraId="7C13BC00" w14:textId="77777777" w:rsidR="006E5D53" w:rsidRDefault="006E5D53" w:rsidP="006E5D53">
      <w:pPr>
        <w:jc w:val="center"/>
        <w:rPr>
          <w:rFonts w:asciiTheme="minorHAnsi" w:hAnsiTheme="minorHAnsi" w:cstheme="minorHAnsi"/>
          <w:b/>
          <w:sz w:val="22"/>
          <w:szCs w:val="22"/>
        </w:rPr>
      </w:pPr>
    </w:p>
    <w:p w14:paraId="65FF8945" w14:textId="77777777" w:rsidR="006E5D53" w:rsidRDefault="006E5D53" w:rsidP="006E5D53">
      <w:pPr>
        <w:jc w:val="center"/>
        <w:rPr>
          <w:rFonts w:asciiTheme="minorHAnsi" w:hAnsiTheme="minorHAnsi" w:cstheme="minorHAnsi"/>
          <w:b/>
          <w:sz w:val="22"/>
          <w:szCs w:val="22"/>
        </w:rPr>
      </w:pPr>
    </w:p>
    <w:p w14:paraId="174213E1" w14:textId="77777777" w:rsidR="006E5D53" w:rsidRDefault="006E5D53" w:rsidP="006E5D53">
      <w:pPr>
        <w:jc w:val="center"/>
        <w:rPr>
          <w:rFonts w:asciiTheme="minorHAnsi" w:hAnsiTheme="minorHAnsi" w:cstheme="minorHAnsi"/>
          <w:b/>
          <w:sz w:val="22"/>
          <w:szCs w:val="22"/>
        </w:rPr>
      </w:pPr>
    </w:p>
    <w:p w14:paraId="5D016339" w14:textId="77777777" w:rsidR="006E5D53" w:rsidRDefault="006E5D53" w:rsidP="006E5D53">
      <w:pPr>
        <w:jc w:val="center"/>
        <w:rPr>
          <w:rFonts w:asciiTheme="minorHAnsi" w:hAnsiTheme="minorHAnsi" w:cstheme="minorHAnsi"/>
          <w:b/>
          <w:sz w:val="22"/>
          <w:szCs w:val="22"/>
        </w:rPr>
      </w:pPr>
    </w:p>
    <w:p w14:paraId="19485C4C" w14:textId="77777777" w:rsidR="006E5D53" w:rsidRDefault="006E5D53" w:rsidP="006E5D53">
      <w:pPr>
        <w:jc w:val="center"/>
        <w:rPr>
          <w:rFonts w:asciiTheme="minorHAnsi" w:hAnsiTheme="minorHAnsi" w:cstheme="minorHAnsi"/>
          <w:b/>
          <w:sz w:val="22"/>
          <w:szCs w:val="22"/>
        </w:rPr>
      </w:pPr>
    </w:p>
    <w:p w14:paraId="08099A3E" w14:textId="77777777" w:rsidR="006E5D53" w:rsidRDefault="006E5D53" w:rsidP="006E5D53">
      <w:pPr>
        <w:jc w:val="center"/>
        <w:rPr>
          <w:rFonts w:asciiTheme="minorHAnsi" w:hAnsiTheme="minorHAnsi" w:cstheme="minorHAnsi"/>
          <w:b/>
          <w:sz w:val="22"/>
          <w:szCs w:val="22"/>
        </w:rPr>
      </w:pPr>
    </w:p>
    <w:p w14:paraId="736EECB3" w14:textId="77777777" w:rsidR="006E5D53" w:rsidRDefault="006E5D53" w:rsidP="006E5D53">
      <w:pPr>
        <w:jc w:val="center"/>
        <w:rPr>
          <w:rFonts w:asciiTheme="minorHAnsi" w:hAnsiTheme="minorHAnsi" w:cstheme="minorHAnsi"/>
          <w:b/>
          <w:sz w:val="22"/>
          <w:szCs w:val="22"/>
        </w:rPr>
      </w:pPr>
    </w:p>
    <w:p w14:paraId="017B875E" w14:textId="77777777" w:rsidR="006E5D53" w:rsidRDefault="006E5D53" w:rsidP="006E5D53">
      <w:pPr>
        <w:jc w:val="center"/>
        <w:rPr>
          <w:rFonts w:asciiTheme="minorHAnsi" w:hAnsiTheme="minorHAnsi" w:cstheme="minorHAnsi"/>
          <w:b/>
          <w:sz w:val="22"/>
          <w:szCs w:val="22"/>
        </w:rPr>
      </w:pPr>
    </w:p>
    <w:p w14:paraId="7B04C9D5" w14:textId="77777777" w:rsidR="006E5D53" w:rsidRDefault="006E5D53" w:rsidP="006E5D53">
      <w:pPr>
        <w:jc w:val="center"/>
        <w:rPr>
          <w:rFonts w:asciiTheme="minorHAnsi" w:hAnsiTheme="minorHAnsi" w:cstheme="minorHAnsi"/>
          <w:b/>
          <w:sz w:val="22"/>
          <w:szCs w:val="22"/>
        </w:rPr>
      </w:pPr>
    </w:p>
    <w:p w14:paraId="01BFE26D" w14:textId="77777777" w:rsidR="006E5D53" w:rsidRDefault="006E5D53" w:rsidP="006E5D53">
      <w:pPr>
        <w:jc w:val="center"/>
        <w:rPr>
          <w:rFonts w:asciiTheme="minorHAnsi" w:hAnsiTheme="minorHAnsi" w:cstheme="minorHAnsi"/>
          <w:b/>
          <w:sz w:val="22"/>
          <w:szCs w:val="22"/>
        </w:rPr>
      </w:pPr>
    </w:p>
    <w:p w14:paraId="395E19C8" w14:textId="77777777" w:rsidR="006E5D53" w:rsidRDefault="006E5D53" w:rsidP="006E5D53">
      <w:pPr>
        <w:jc w:val="center"/>
        <w:rPr>
          <w:rFonts w:asciiTheme="minorHAnsi" w:hAnsiTheme="minorHAnsi" w:cstheme="minorHAnsi"/>
          <w:b/>
          <w:sz w:val="22"/>
          <w:szCs w:val="22"/>
        </w:rPr>
      </w:pPr>
    </w:p>
    <w:p w14:paraId="6A0FF19C" w14:textId="77777777" w:rsidR="006E5D53" w:rsidRDefault="006E5D53" w:rsidP="006E5D53">
      <w:pPr>
        <w:jc w:val="center"/>
        <w:rPr>
          <w:rFonts w:asciiTheme="minorHAnsi" w:hAnsiTheme="minorHAnsi" w:cstheme="minorHAnsi"/>
          <w:b/>
          <w:sz w:val="22"/>
          <w:szCs w:val="22"/>
        </w:rPr>
      </w:pPr>
    </w:p>
    <w:p w14:paraId="00B4EA5B" w14:textId="77777777" w:rsidR="006E5D53" w:rsidRDefault="006E5D53" w:rsidP="006E5D53">
      <w:pPr>
        <w:jc w:val="center"/>
        <w:rPr>
          <w:rFonts w:asciiTheme="minorHAnsi" w:hAnsiTheme="minorHAnsi" w:cstheme="minorHAnsi"/>
          <w:b/>
          <w:sz w:val="22"/>
          <w:szCs w:val="22"/>
        </w:rPr>
      </w:pPr>
    </w:p>
    <w:p w14:paraId="378F6220" w14:textId="77777777" w:rsidR="006E5D53" w:rsidRDefault="006E5D53" w:rsidP="006E5D53">
      <w:pPr>
        <w:jc w:val="center"/>
        <w:rPr>
          <w:rFonts w:asciiTheme="minorHAnsi" w:hAnsiTheme="minorHAnsi" w:cstheme="minorHAnsi"/>
          <w:b/>
          <w:sz w:val="22"/>
          <w:szCs w:val="22"/>
        </w:rPr>
      </w:pPr>
    </w:p>
    <w:p w14:paraId="12B440E4" w14:textId="77777777" w:rsidR="006E5D53" w:rsidRDefault="006E5D53" w:rsidP="006E5D53">
      <w:pPr>
        <w:jc w:val="center"/>
        <w:rPr>
          <w:rFonts w:asciiTheme="minorHAnsi" w:hAnsiTheme="minorHAnsi" w:cstheme="minorHAnsi"/>
          <w:b/>
          <w:sz w:val="22"/>
          <w:szCs w:val="22"/>
        </w:rPr>
      </w:pPr>
    </w:p>
    <w:p w14:paraId="282A32E9" w14:textId="77777777" w:rsidR="006E5D53" w:rsidRDefault="006E5D53" w:rsidP="006E5D53">
      <w:pPr>
        <w:jc w:val="center"/>
        <w:rPr>
          <w:rFonts w:asciiTheme="minorHAnsi" w:hAnsiTheme="minorHAnsi" w:cstheme="minorHAnsi"/>
          <w:b/>
          <w:sz w:val="22"/>
          <w:szCs w:val="22"/>
        </w:rPr>
      </w:pPr>
    </w:p>
    <w:p w14:paraId="75EFE471" w14:textId="77777777" w:rsidR="006E5D53" w:rsidRDefault="006E5D53" w:rsidP="006E5D53">
      <w:pPr>
        <w:jc w:val="center"/>
        <w:rPr>
          <w:rFonts w:asciiTheme="minorHAnsi" w:hAnsiTheme="minorHAnsi" w:cstheme="minorHAnsi"/>
          <w:b/>
          <w:sz w:val="22"/>
          <w:szCs w:val="22"/>
        </w:rPr>
      </w:pPr>
    </w:p>
    <w:p w14:paraId="0F1BAE0D" w14:textId="77777777" w:rsidR="006E5D53" w:rsidRDefault="006E5D53" w:rsidP="006E5D53">
      <w:pPr>
        <w:jc w:val="center"/>
        <w:rPr>
          <w:rFonts w:asciiTheme="minorHAnsi" w:hAnsiTheme="minorHAnsi" w:cstheme="minorHAnsi"/>
          <w:b/>
          <w:sz w:val="22"/>
          <w:szCs w:val="22"/>
        </w:rPr>
      </w:pPr>
    </w:p>
    <w:p w14:paraId="1522F5F0" w14:textId="77777777" w:rsidR="006E5D53" w:rsidRPr="001F513B" w:rsidRDefault="006E5D53" w:rsidP="006E5D53">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7941B3AD" w14:textId="77777777" w:rsidR="006E5D53" w:rsidRDefault="006E5D53" w:rsidP="006E5D5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7713B502" w14:textId="77777777" w:rsidR="006E5D53" w:rsidRDefault="006E5D53" w:rsidP="006E5D5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7FC5E56D" w14:textId="77777777" w:rsidR="006E5D53" w:rsidRDefault="006E5D53" w:rsidP="006E5D53">
      <w:pPr>
        <w:jc w:val="center"/>
        <w:rPr>
          <w:rFonts w:asciiTheme="minorHAnsi" w:hAnsiTheme="minorHAnsi" w:cstheme="minorHAnsi"/>
          <w:b/>
          <w:sz w:val="22"/>
          <w:szCs w:val="22"/>
          <w:lang w:val="es-BO"/>
        </w:rPr>
      </w:pPr>
    </w:p>
    <w:p w14:paraId="5411E3A7" w14:textId="43D9495E" w:rsidR="006E5D53" w:rsidRPr="006E5D53" w:rsidRDefault="006E5D53" w:rsidP="006E5D53">
      <w:pPr>
        <w:jc w:val="center"/>
        <w:rPr>
          <w:rFonts w:asciiTheme="minorHAnsi" w:hAnsiTheme="minorHAnsi" w:cstheme="minorHAnsi"/>
          <w:b/>
          <w:sz w:val="24"/>
          <w:szCs w:val="22"/>
          <w:u w:val="single"/>
          <w:lang w:val="es-BO"/>
        </w:rPr>
      </w:pPr>
      <w:r w:rsidRPr="006E5D53">
        <w:rPr>
          <w:rFonts w:asciiTheme="minorHAnsi" w:hAnsiTheme="minorHAnsi" w:cstheme="minorHAnsi"/>
          <w:b/>
          <w:sz w:val="22"/>
          <w:szCs w:val="22"/>
          <w:u w:val="single"/>
        </w:rPr>
        <w:t xml:space="preserve">LOTE </w:t>
      </w:r>
      <w:r w:rsidR="00407818">
        <w:rPr>
          <w:rFonts w:asciiTheme="minorHAnsi" w:hAnsiTheme="minorHAnsi" w:cstheme="minorHAnsi"/>
          <w:b/>
          <w:sz w:val="22"/>
          <w:szCs w:val="22"/>
          <w:u w:val="single"/>
        </w:rPr>
        <w:t xml:space="preserve">II: </w:t>
      </w:r>
      <w:r w:rsidRPr="006E5D53">
        <w:rPr>
          <w:rFonts w:asciiTheme="minorHAnsi" w:hAnsiTheme="minorHAnsi" w:cstheme="minorHAnsi"/>
          <w:b/>
          <w:sz w:val="22"/>
          <w:szCs w:val="22"/>
          <w:u w:val="single"/>
        </w:rPr>
        <w:t xml:space="preserve"> (ADQUISICION E INSTALACION DE EQUIPOS PARA FACTURACIÓN EN LAS ESTACIONES DE SERVICIO DE YPFB)</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
        <w:gridCol w:w="1474"/>
        <w:gridCol w:w="1150"/>
        <w:gridCol w:w="1417"/>
        <w:gridCol w:w="1559"/>
        <w:gridCol w:w="1701"/>
        <w:gridCol w:w="1553"/>
      </w:tblGrid>
      <w:tr w:rsidR="006E5D53" w:rsidRPr="00552079" w14:paraId="5B1C93D9" w14:textId="77777777" w:rsidTr="00C8662B">
        <w:trPr>
          <w:trHeight w:val="404"/>
          <w:jc w:val="center"/>
        </w:trPr>
        <w:tc>
          <w:tcPr>
            <w:tcW w:w="86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8C348DB"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ITEM Nº</w:t>
            </w:r>
          </w:p>
        </w:tc>
        <w:tc>
          <w:tcPr>
            <w:tcW w:w="262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6CF0094"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DESCRIPCION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5613E4"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74601D9" w14:textId="77777777" w:rsidR="006E5D53" w:rsidRPr="006E5D53" w:rsidRDefault="006E5D53" w:rsidP="00C8662B">
            <w:pPr>
              <w:jc w:val="center"/>
              <w:rPr>
                <w:rFonts w:asciiTheme="minorHAnsi" w:hAnsiTheme="minorHAnsi" w:cstheme="minorHAnsi"/>
                <w:b/>
                <w:sz w:val="22"/>
                <w:szCs w:val="22"/>
                <w:lang w:val="es-BO"/>
              </w:rPr>
            </w:pPr>
            <w:r w:rsidRPr="006E5D53">
              <w:rPr>
                <w:rFonts w:ascii="Calibri" w:hAnsi="Calibri" w:cs="Calibri"/>
                <w:b/>
                <w:bCs/>
                <w:color w:val="000000"/>
                <w:sz w:val="22"/>
                <w:szCs w:val="22"/>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3C1AA96" w14:textId="77777777" w:rsidR="006E5D53" w:rsidRPr="006E5D53" w:rsidRDefault="006E5D53" w:rsidP="00C8662B">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17BA24A5" w14:textId="77777777" w:rsidR="006E5D53" w:rsidRPr="006E5D53" w:rsidRDefault="006E5D53" w:rsidP="00C8662B">
            <w:pPr>
              <w:jc w:val="center"/>
              <w:rPr>
                <w:rFonts w:asciiTheme="minorHAnsi" w:hAnsiTheme="minorHAnsi" w:cstheme="minorHAnsi"/>
                <w:b/>
                <w:sz w:val="22"/>
                <w:szCs w:val="22"/>
                <w:lang w:val="es-BO"/>
              </w:rPr>
            </w:pPr>
            <w:r w:rsidRPr="006E5D53">
              <w:rPr>
                <w:rFonts w:asciiTheme="minorHAnsi" w:hAnsiTheme="minorHAnsi" w:cstheme="minorHAnsi"/>
                <w:b/>
                <w:sz w:val="22"/>
                <w:szCs w:val="22"/>
                <w:lang w:val="es-BO"/>
              </w:rPr>
              <w:t>PRECIO TOTAL (NUMERAL)</w:t>
            </w:r>
          </w:p>
        </w:tc>
      </w:tr>
      <w:tr w:rsidR="006E5D53" w:rsidRPr="00552079" w14:paraId="1F67D2A3" w14:textId="77777777" w:rsidTr="00C8662B">
        <w:trPr>
          <w:trHeight w:val="401"/>
          <w:jc w:val="center"/>
        </w:trPr>
        <w:tc>
          <w:tcPr>
            <w:tcW w:w="86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60D7BA" w14:textId="607B692E"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1</w:t>
            </w:r>
          </w:p>
        </w:tc>
        <w:tc>
          <w:tcPr>
            <w:tcW w:w="262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840E9FE" w14:textId="18B7D2AD"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UPS de 3000 VA 220 VAC.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D5D6CA5" w14:textId="00F17BCF"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14</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41DD8B2" w14:textId="43A413CB"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Pza.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80F0DF0"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49691E6"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2A3E32C"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885E3" w14:textId="5254D842"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2</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054B06" w14:textId="4147D378"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rPr>
              <w:t>UPS de 2000 VA 220 VAC.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1C253C" w14:textId="4011895D"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CD329B" w14:textId="65B9151F" w:rsidR="006E5D53" w:rsidRPr="00552079" w:rsidRDefault="006E5D53" w:rsidP="00C8662B">
            <w:pPr>
              <w:jc w:val="center"/>
              <w:rPr>
                <w:rFonts w:asciiTheme="minorHAnsi" w:hAnsiTheme="minorHAnsi" w:cstheme="minorHAnsi"/>
                <w:sz w:val="22"/>
                <w:szCs w:val="22"/>
                <w:lang w:val="es-BO"/>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1B4CE9"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625001"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F0F7997"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EB7349" w14:textId="086C31CA" w:rsidR="006E5D53" w:rsidRPr="003562A7" w:rsidRDefault="006E5D53" w:rsidP="00C8662B">
            <w:pPr>
              <w:jc w:val="center"/>
              <w:rPr>
                <w:rFonts w:ascii="Calibri" w:hAnsi="Calibri" w:cs="Calibri"/>
                <w:sz w:val="18"/>
              </w:rPr>
            </w:pPr>
            <w:r w:rsidRPr="003562A7">
              <w:rPr>
                <w:rFonts w:ascii="Calibri" w:hAnsi="Calibri" w:cs="Calibri"/>
              </w:rPr>
              <w:t>3</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B2A225" w14:textId="39BEB899" w:rsidR="006E5D53" w:rsidRPr="003562A7" w:rsidRDefault="006E5D53" w:rsidP="00C8662B">
            <w:pPr>
              <w:jc w:val="center"/>
              <w:rPr>
                <w:rFonts w:ascii="Calibri" w:hAnsi="Calibri" w:cs="Calibri"/>
                <w:sz w:val="18"/>
              </w:rPr>
            </w:pPr>
            <w:r w:rsidRPr="003562A7">
              <w:rPr>
                <w:rFonts w:ascii="Calibri" w:hAnsi="Calibri" w:cs="Calibri"/>
              </w:rPr>
              <w:t xml:space="preserve">PC Servidor.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032B34" w14:textId="64BC917C" w:rsidR="006E5D53" w:rsidRPr="003562A7" w:rsidRDefault="006E5D53" w:rsidP="00C8662B">
            <w:pPr>
              <w:jc w:val="center"/>
              <w:rPr>
                <w:rFonts w:ascii="Calibri" w:hAnsi="Calibri" w:cs="Calibri"/>
                <w:color w:val="000000"/>
                <w:sz w:val="18"/>
              </w:rPr>
            </w:pPr>
            <w:r w:rsidRPr="003562A7">
              <w:rPr>
                <w:rFonts w:ascii="Calibri" w:hAnsi="Calibri" w:cs="Calibri"/>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9D217E" w14:textId="31261BF6"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1A89B5"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21C1AB"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B977046"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CAFBB" w14:textId="1E0B8502" w:rsidR="006E5D53" w:rsidRPr="003562A7" w:rsidRDefault="006E5D53" w:rsidP="00C8662B">
            <w:pPr>
              <w:jc w:val="center"/>
              <w:rPr>
                <w:rFonts w:ascii="Calibri" w:hAnsi="Calibri" w:cs="Calibri"/>
                <w:sz w:val="18"/>
              </w:rPr>
            </w:pPr>
            <w:r w:rsidRPr="003562A7">
              <w:rPr>
                <w:rFonts w:ascii="Calibri" w:hAnsi="Calibri" w:cs="Calibri"/>
              </w:rPr>
              <w:t>4</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7E6463" w14:textId="3AFA72FF" w:rsidR="006E5D53" w:rsidRPr="003562A7" w:rsidRDefault="006E5D53" w:rsidP="00C8662B">
            <w:pPr>
              <w:jc w:val="center"/>
              <w:rPr>
                <w:rFonts w:ascii="Calibri" w:hAnsi="Calibri" w:cs="Calibri"/>
                <w:sz w:val="18"/>
              </w:rPr>
            </w:pPr>
            <w:r w:rsidRPr="003562A7">
              <w:rPr>
                <w:rFonts w:ascii="Calibri" w:hAnsi="Calibri" w:cs="Calibri"/>
              </w:rPr>
              <w:t>PC para Facturación.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DE006E" w14:textId="351A6F3D" w:rsidR="006E5D53" w:rsidRPr="003562A7" w:rsidRDefault="006E5D53" w:rsidP="00C8662B">
            <w:pPr>
              <w:jc w:val="center"/>
              <w:rPr>
                <w:rFonts w:ascii="Calibri" w:hAnsi="Calibri" w:cs="Calibri"/>
                <w:color w:val="000000"/>
                <w:sz w:val="18"/>
              </w:rPr>
            </w:pPr>
            <w:r w:rsidRPr="003562A7">
              <w:rPr>
                <w:rFonts w:ascii="Calibri" w:hAnsi="Calibri" w:cs="Calibri"/>
                <w:color w:val="000000"/>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C36D53" w14:textId="522A3F64"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46028A"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DC257F"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35455040"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90B742" w14:textId="39CEBD10" w:rsidR="006E5D53" w:rsidRDefault="006E5D53" w:rsidP="00C8662B">
            <w:pPr>
              <w:jc w:val="center"/>
              <w:rPr>
                <w:rFonts w:ascii="Calibri" w:hAnsi="Calibri" w:cs="Calibri"/>
                <w:sz w:val="18"/>
              </w:rPr>
            </w:pPr>
            <w:r w:rsidRPr="003562A7">
              <w:rPr>
                <w:rFonts w:ascii="Calibri" w:hAnsi="Calibri" w:cs="Calibri"/>
              </w:rPr>
              <w:t>5</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D33A9D" w14:textId="4B37F191" w:rsidR="006E5D53" w:rsidRPr="003562A7" w:rsidRDefault="006E5D53" w:rsidP="00C8662B">
            <w:pPr>
              <w:jc w:val="center"/>
              <w:rPr>
                <w:rFonts w:ascii="Calibri" w:hAnsi="Calibri" w:cs="Calibri"/>
                <w:sz w:val="18"/>
              </w:rPr>
            </w:pPr>
            <w:r w:rsidRPr="003562A7">
              <w:rPr>
                <w:rFonts w:ascii="Calibri" w:hAnsi="Calibri" w:cs="Calibri"/>
              </w:rPr>
              <w:t>Impresora para Facturación Térmica.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7C787E" w14:textId="3C3B30F3" w:rsidR="006E5D53" w:rsidRPr="003562A7" w:rsidRDefault="006E5D53" w:rsidP="00C8662B">
            <w:pPr>
              <w:jc w:val="center"/>
              <w:rPr>
                <w:rFonts w:ascii="Calibri" w:hAnsi="Calibri" w:cs="Calibri"/>
                <w:color w:val="000000"/>
                <w:sz w:val="18"/>
              </w:rPr>
            </w:pPr>
            <w:r w:rsidRPr="003562A7">
              <w:rPr>
                <w:rFonts w:ascii="Calibri" w:hAnsi="Calibri" w:cs="Calibri"/>
                <w:color w:val="000000"/>
              </w:rPr>
              <w:t>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276359" w14:textId="45D1BBFC"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1B248C"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55F92F"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0F2565B1"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253874" w14:textId="1A2586FE" w:rsidR="006E5D53" w:rsidRDefault="006E5D53" w:rsidP="00C8662B">
            <w:pPr>
              <w:jc w:val="center"/>
              <w:rPr>
                <w:rFonts w:ascii="Calibri" w:hAnsi="Calibri" w:cs="Calibri"/>
                <w:sz w:val="18"/>
              </w:rPr>
            </w:pPr>
            <w:r w:rsidRPr="003562A7">
              <w:rPr>
                <w:rFonts w:ascii="Calibri" w:hAnsi="Calibri" w:cs="Calibri"/>
              </w:rPr>
              <w:t>6</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F3623B" w14:textId="2CB88CF3" w:rsidR="006E5D53" w:rsidRPr="003562A7" w:rsidRDefault="006E5D53" w:rsidP="00C8662B">
            <w:pPr>
              <w:jc w:val="center"/>
              <w:rPr>
                <w:rFonts w:ascii="Calibri" w:hAnsi="Calibri" w:cs="Calibri"/>
                <w:sz w:val="18"/>
              </w:rPr>
            </w:pPr>
            <w:r w:rsidRPr="003562A7">
              <w:rPr>
                <w:rFonts w:ascii="Calibri" w:hAnsi="Calibri" w:cs="Calibri"/>
              </w:rPr>
              <w:t>Barreras Zener para los Dispensers de GNV.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0C2BBB" w14:textId="3F04157A" w:rsidR="006E5D53" w:rsidRPr="003562A7" w:rsidRDefault="006E5D53" w:rsidP="00C8662B">
            <w:pPr>
              <w:jc w:val="center"/>
              <w:rPr>
                <w:rFonts w:ascii="Calibri" w:hAnsi="Calibri" w:cs="Calibri"/>
                <w:color w:val="000000"/>
                <w:sz w:val="18"/>
              </w:rPr>
            </w:pPr>
            <w:r w:rsidRPr="003562A7">
              <w:rPr>
                <w:rFonts w:ascii="Calibri" w:hAnsi="Calibri" w:cs="Calibri"/>
                <w:color w:val="000000"/>
              </w:rPr>
              <w:t>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F6700C" w14:textId="1AB8C2F0"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356D04"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A3FCC8"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7C2411FA" w14:textId="77777777" w:rsidTr="00C8662B">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0C5A9E" w14:textId="3D1B2DF4" w:rsidR="006E5D53" w:rsidRDefault="006E5D53" w:rsidP="00C8662B">
            <w:pPr>
              <w:jc w:val="center"/>
              <w:rPr>
                <w:rFonts w:ascii="Calibri" w:hAnsi="Calibri" w:cs="Calibri"/>
                <w:sz w:val="18"/>
              </w:rPr>
            </w:pPr>
            <w:r w:rsidRPr="003562A7">
              <w:rPr>
                <w:rFonts w:ascii="Calibri" w:hAnsi="Calibri" w:cs="Calibri"/>
              </w:rPr>
              <w:t>7</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FD1C3D" w14:textId="56BECF64" w:rsidR="006E5D53" w:rsidRPr="003562A7" w:rsidRDefault="006E5D53" w:rsidP="00C8662B">
            <w:pPr>
              <w:jc w:val="center"/>
              <w:rPr>
                <w:rFonts w:ascii="Calibri" w:hAnsi="Calibri" w:cs="Calibri"/>
                <w:sz w:val="18"/>
              </w:rPr>
            </w:pPr>
            <w:r w:rsidRPr="003562A7">
              <w:rPr>
                <w:rFonts w:ascii="Calibri" w:hAnsi="Calibri" w:cs="Calibri"/>
              </w:rPr>
              <w:t>SWICH de comunicación para Red de 12 puertos 10/100/1000.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313CE3" w14:textId="712722CA" w:rsidR="006E5D53" w:rsidRPr="003562A7" w:rsidRDefault="006E5D53" w:rsidP="00C8662B">
            <w:pPr>
              <w:jc w:val="center"/>
              <w:rPr>
                <w:rFonts w:ascii="Calibri" w:hAnsi="Calibri" w:cs="Calibri"/>
                <w:color w:val="000000"/>
                <w:sz w:val="18"/>
              </w:rPr>
            </w:pPr>
            <w:r w:rsidRPr="003562A7">
              <w:rPr>
                <w:rFonts w:ascii="Calibri" w:hAnsi="Calibri" w:cs="Calibri"/>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F97315" w14:textId="056E9C11" w:rsidR="006E5D53" w:rsidRPr="003562A7" w:rsidRDefault="006E5D53" w:rsidP="00C8662B">
            <w:pPr>
              <w:jc w:val="center"/>
              <w:rPr>
                <w:rFonts w:ascii="Calibri" w:hAnsi="Calibri" w:cs="Calibri"/>
                <w:color w:val="000000"/>
                <w:sz w:val="18"/>
              </w:rPr>
            </w:pPr>
            <w:r w:rsidRPr="003562A7">
              <w:rPr>
                <w:rFonts w:ascii="Calibri" w:hAnsi="Calibri" w:cs="Calibri"/>
                <w:color w:val="000000"/>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C0C353" w14:textId="77777777" w:rsidR="006E5D53" w:rsidRPr="00552079" w:rsidRDefault="006E5D53" w:rsidP="00C8662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1217B4"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0CBDE2C2" w14:textId="77777777" w:rsidTr="00C8662B">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4EDA49" w14:textId="77777777" w:rsidR="006E5D53" w:rsidRPr="00552079" w:rsidRDefault="006E5D53" w:rsidP="00C8662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0191169" w14:textId="77777777" w:rsidR="006E5D53" w:rsidRPr="00552079" w:rsidRDefault="006E5D53" w:rsidP="00C8662B">
            <w:pPr>
              <w:jc w:val="center"/>
              <w:rPr>
                <w:rFonts w:asciiTheme="minorHAnsi" w:hAnsiTheme="minorHAnsi" w:cstheme="minorHAnsi"/>
                <w:sz w:val="22"/>
                <w:szCs w:val="22"/>
                <w:lang w:val="es-BO"/>
              </w:rPr>
            </w:pPr>
          </w:p>
        </w:tc>
      </w:tr>
      <w:tr w:rsidR="006E5D53" w:rsidRPr="00552079" w14:paraId="40962A89" w14:textId="77777777" w:rsidTr="00C8662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B0D875" w14:textId="77777777" w:rsidR="006E5D53" w:rsidRPr="00552079" w:rsidRDefault="006E5D53" w:rsidP="00C8662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A6CF23E" w14:textId="77777777" w:rsidR="006E5D53" w:rsidRPr="00552079" w:rsidRDefault="006E5D53" w:rsidP="00C8662B">
            <w:pPr>
              <w:jc w:val="center"/>
              <w:rPr>
                <w:rFonts w:asciiTheme="minorHAnsi" w:hAnsiTheme="minorHAnsi" w:cstheme="minorHAnsi"/>
                <w:sz w:val="22"/>
                <w:szCs w:val="22"/>
                <w:lang w:val="es-BO"/>
              </w:rPr>
            </w:pPr>
          </w:p>
        </w:tc>
      </w:tr>
    </w:tbl>
    <w:p w14:paraId="4083A5C6" w14:textId="5BEAA6E7" w:rsidR="00E10B34" w:rsidRDefault="006E5D53" w:rsidP="00FA78A9">
      <w:pP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66C2EF6" w14:textId="77777777" w:rsidR="006E5D53" w:rsidRDefault="006E5D53"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72194E2D" w14:textId="77777777" w:rsidR="00F86619" w:rsidRPr="004F06F8" w:rsidRDefault="00F86619" w:rsidP="0013510E">
      <w:pPr>
        <w:jc w:val="center"/>
        <w:rPr>
          <w:rFonts w:ascii="Calibri" w:hAnsi="Calibri" w:cs="Calibri"/>
          <w:b/>
          <w:sz w:val="22"/>
          <w:szCs w:val="22"/>
        </w:rPr>
      </w:pPr>
    </w:p>
    <w:p w14:paraId="672E54CC" w14:textId="4FD9057D" w:rsidR="00C96239" w:rsidRDefault="00F86619" w:rsidP="00F86619">
      <w:pPr>
        <w:pStyle w:val="Prrafodelista"/>
        <w:ind w:left="567"/>
        <w:contextualSpacing/>
        <w:jc w:val="center"/>
        <w:rPr>
          <w:rFonts w:ascii="Verdana" w:hAnsi="Verdana" w:cs="Calibri"/>
          <w:b/>
          <w:bCs/>
          <w:sz w:val="18"/>
          <w:szCs w:val="18"/>
          <w:lang w:eastAsia="es-BO"/>
        </w:rPr>
      </w:pPr>
      <w:r>
        <w:rPr>
          <w:rFonts w:ascii="Calibri" w:eastAsia="Arial Unicode MS" w:hAnsi="Calibri" w:cs="Calibri"/>
          <w:b/>
          <w:sz w:val="22"/>
          <w:szCs w:val="18"/>
          <w:u w:val="single"/>
          <w:lang w:val="es-MX"/>
        </w:rPr>
        <w:t xml:space="preserve">LOTE I: </w:t>
      </w:r>
      <w:r w:rsidRPr="00903823">
        <w:rPr>
          <w:rFonts w:ascii="Calibri" w:eastAsia="Arial Unicode MS" w:hAnsi="Calibri" w:cs="Calibri"/>
          <w:b/>
          <w:sz w:val="22"/>
          <w:szCs w:val="18"/>
          <w:u w:val="single"/>
          <w:lang w:val="es-MX"/>
        </w:rPr>
        <w:t>ADQUISICIÓN E INSTALACIÓN DE SISTEMA DE TELEMEDICIÓN, MONITOREO</w:t>
      </w:r>
      <w:r>
        <w:rPr>
          <w:rFonts w:ascii="Calibri" w:eastAsia="Arial Unicode MS" w:hAnsi="Calibri" w:cs="Calibri"/>
          <w:b/>
          <w:sz w:val="22"/>
          <w:szCs w:val="18"/>
          <w:u w:val="single"/>
          <w:lang w:val="es-MX"/>
        </w:rPr>
        <w:t xml:space="preserve"> Y CONTROL</w:t>
      </w:r>
      <w:r w:rsidR="00C96239" w:rsidRPr="00EE3D9D">
        <w:rPr>
          <w:rFonts w:ascii="Verdana" w:hAnsi="Verdana" w:cs="Calibri"/>
          <w:b/>
          <w:bCs/>
          <w:sz w:val="18"/>
          <w:szCs w:val="18"/>
          <w:lang w:eastAsia="es-BO"/>
        </w:rPr>
        <w:t xml:space="preserve"> </w:t>
      </w:r>
    </w:p>
    <w:p w14:paraId="1CC08505" w14:textId="77777777" w:rsidR="00F86619" w:rsidRDefault="00F86619" w:rsidP="00C96239">
      <w:pPr>
        <w:pStyle w:val="Prrafodelista"/>
        <w:ind w:left="567"/>
        <w:contextualSpacing/>
        <w:jc w:val="both"/>
        <w:rPr>
          <w:rFonts w:ascii="Verdana" w:hAnsi="Verdana" w:cs="Calibri"/>
          <w:b/>
          <w:bCs/>
          <w:sz w:val="18"/>
          <w:szCs w:val="18"/>
          <w:lang w:eastAsia="es-BO"/>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3"/>
        <w:gridCol w:w="3402"/>
        <w:gridCol w:w="567"/>
        <w:gridCol w:w="425"/>
        <w:gridCol w:w="709"/>
      </w:tblGrid>
      <w:tr w:rsidR="00C96239" w:rsidRPr="00FD291B" w14:paraId="508A7FF2" w14:textId="155F1A94" w:rsidTr="00A70261">
        <w:trPr>
          <w:trHeight w:val="376"/>
          <w:tblHeader/>
        </w:trPr>
        <w:tc>
          <w:tcPr>
            <w:tcW w:w="4323" w:type="dxa"/>
            <w:shd w:val="clear" w:color="auto" w:fill="D9D9D9" w:themeFill="background1" w:themeFillShade="D9"/>
            <w:vAlign w:val="center"/>
          </w:tcPr>
          <w:p w14:paraId="7777F8A3" w14:textId="7AC09DC0"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sidRPr="00DB5AAF">
              <w:rPr>
                <w:rFonts w:ascii="Calibri" w:hAnsi="Calibri" w:cs="Calibri"/>
                <w:b/>
                <w:sz w:val="18"/>
                <w:szCs w:val="18"/>
              </w:rPr>
              <w:t>Descripción de las Especificaciones Técnicas</w:t>
            </w:r>
          </w:p>
        </w:tc>
        <w:tc>
          <w:tcPr>
            <w:tcW w:w="3402" w:type="dxa"/>
            <w:shd w:val="clear" w:color="auto" w:fill="D9D9D9" w:themeFill="background1" w:themeFillShade="D9"/>
            <w:vAlign w:val="center"/>
          </w:tcPr>
          <w:p w14:paraId="4A70D685" w14:textId="0C44BA71" w:rsidR="00C96239" w:rsidRDefault="00C96239" w:rsidP="0041416C">
            <w:pPr>
              <w:jc w:val="center"/>
              <w:rPr>
                <w:rFonts w:ascii="Calibri" w:hAnsi="Calibri" w:cs="Calibri"/>
                <w:b/>
                <w:sz w:val="18"/>
                <w:szCs w:val="18"/>
              </w:rPr>
            </w:pPr>
            <w:r w:rsidRPr="00DB5AAF">
              <w:rPr>
                <w:rFonts w:ascii="Calibri" w:hAnsi="Calibri" w:cs="Calibri"/>
                <w:b/>
                <w:sz w:val="18"/>
                <w:szCs w:val="18"/>
              </w:rPr>
              <w:t>PARA SER LLENADO POR EL PROPONENTE</w:t>
            </w:r>
          </w:p>
          <w:p w14:paraId="15B1B90E" w14:textId="43B13BB8"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Pr>
                <w:rFonts w:ascii="Calibri" w:hAnsi="Calibri" w:cs="Calibri"/>
                <w:b/>
                <w:sz w:val="18"/>
                <w:szCs w:val="18"/>
              </w:rPr>
              <w:t>(DESCRIBIR SU PROPUESTA EN BASE A LO SOLICITADO)</w:t>
            </w:r>
          </w:p>
        </w:tc>
        <w:tc>
          <w:tcPr>
            <w:tcW w:w="1701" w:type="dxa"/>
            <w:gridSpan w:val="3"/>
            <w:shd w:val="clear" w:color="auto" w:fill="D9D9D9" w:themeFill="background1" w:themeFillShade="D9"/>
          </w:tcPr>
          <w:p w14:paraId="7C8B6333" w14:textId="7A40BEC9" w:rsidR="00C96239" w:rsidRPr="00FD291B" w:rsidRDefault="00C96239" w:rsidP="00C96239">
            <w:pPr>
              <w:tabs>
                <w:tab w:val="left" w:pos="510"/>
              </w:tabs>
              <w:autoSpaceDE w:val="0"/>
              <w:autoSpaceDN w:val="0"/>
              <w:adjustRightInd w:val="0"/>
              <w:jc w:val="both"/>
              <w:rPr>
                <w:rFonts w:ascii="Verdana" w:hAnsi="Verdana" w:cs="Calibri"/>
                <w:b/>
                <w:bCs/>
                <w:sz w:val="18"/>
                <w:szCs w:val="18"/>
                <w:lang w:eastAsia="es-BO"/>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96239" w:rsidRPr="00FD291B" w14:paraId="5FA4B2A8" w14:textId="0A6987A7" w:rsidTr="00A70261">
        <w:trPr>
          <w:cantSplit/>
          <w:trHeight w:val="1238"/>
          <w:tblHeader/>
        </w:trPr>
        <w:tc>
          <w:tcPr>
            <w:tcW w:w="4323" w:type="dxa"/>
            <w:shd w:val="clear" w:color="auto" w:fill="D9D9D9" w:themeFill="background1" w:themeFillShade="D9"/>
            <w:vAlign w:val="center"/>
          </w:tcPr>
          <w:p w14:paraId="4E8BAE25" w14:textId="3F04F569"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sidRPr="00DB5AAF">
              <w:rPr>
                <w:rFonts w:ascii="Calibri" w:hAnsi="Calibri" w:cs="Calibri"/>
                <w:b/>
                <w:sz w:val="18"/>
                <w:szCs w:val="18"/>
              </w:rPr>
              <w:t>Característica del Bien  requerido por YPFB</w:t>
            </w:r>
          </w:p>
        </w:tc>
        <w:tc>
          <w:tcPr>
            <w:tcW w:w="3402" w:type="dxa"/>
            <w:shd w:val="clear" w:color="auto" w:fill="D9D9D9" w:themeFill="background1" w:themeFillShade="D9"/>
            <w:vAlign w:val="center"/>
          </w:tcPr>
          <w:p w14:paraId="665169D6" w14:textId="014CE44E" w:rsidR="00C96239" w:rsidRPr="00FD291B" w:rsidRDefault="00C96239" w:rsidP="0041416C">
            <w:pPr>
              <w:tabs>
                <w:tab w:val="left" w:pos="510"/>
              </w:tabs>
              <w:autoSpaceDE w:val="0"/>
              <w:autoSpaceDN w:val="0"/>
              <w:adjustRightInd w:val="0"/>
              <w:jc w:val="center"/>
              <w:rPr>
                <w:rFonts w:ascii="Verdana" w:hAnsi="Verdana" w:cs="Calibri"/>
                <w:b/>
                <w:bCs/>
                <w:sz w:val="18"/>
                <w:szCs w:val="18"/>
                <w:lang w:eastAsia="es-BO"/>
              </w:rPr>
            </w:pPr>
            <w:r>
              <w:rPr>
                <w:rFonts w:ascii="Calibri" w:hAnsi="Calibri" w:cs="Calibri"/>
                <w:b/>
                <w:sz w:val="18"/>
                <w:szCs w:val="18"/>
              </w:rPr>
              <w:t>Características Propuestos por el Proponente</w:t>
            </w:r>
          </w:p>
        </w:tc>
        <w:tc>
          <w:tcPr>
            <w:tcW w:w="567" w:type="dxa"/>
            <w:shd w:val="clear" w:color="auto" w:fill="D9D9D9" w:themeFill="background1" w:themeFillShade="D9"/>
            <w:textDirection w:val="btLr"/>
          </w:tcPr>
          <w:p w14:paraId="65EA3FD4" w14:textId="7C3CAF03" w:rsidR="00C96239" w:rsidRPr="00FD291B" w:rsidRDefault="00C96239" w:rsidP="00C96239">
            <w:pPr>
              <w:tabs>
                <w:tab w:val="left" w:pos="510"/>
              </w:tabs>
              <w:autoSpaceDE w:val="0"/>
              <w:autoSpaceDN w:val="0"/>
              <w:adjustRightInd w:val="0"/>
              <w:ind w:left="113" w:right="113"/>
              <w:rPr>
                <w:rFonts w:ascii="Verdana" w:hAnsi="Verdana" w:cs="Calibri"/>
                <w:b/>
                <w:bCs/>
                <w:sz w:val="18"/>
                <w:szCs w:val="18"/>
                <w:lang w:eastAsia="es-BO"/>
              </w:rPr>
            </w:pPr>
            <w:r w:rsidRPr="00DB5AAF">
              <w:rPr>
                <w:rFonts w:ascii="Calibri" w:hAnsi="Calibri" w:cs="Calibri"/>
                <w:b/>
                <w:sz w:val="18"/>
                <w:szCs w:val="18"/>
              </w:rPr>
              <w:t>CUMPLE</w:t>
            </w:r>
          </w:p>
        </w:tc>
        <w:tc>
          <w:tcPr>
            <w:tcW w:w="425" w:type="dxa"/>
            <w:shd w:val="clear" w:color="auto" w:fill="D9D9D9" w:themeFill="background1" w:themeFillShade="D9"/>
            <w:textDirection w:val="btLr"/>
          </w:tcPr>
          <w:p w14:paraId="6874EF73" w14:textId="58BD4B9A" w:rsidR="00C96239" w:rsidRPr="00FD291B" w:rsidRDefault="00C96239" w:rsidP="00C96239">
            <w:pPr>
              <w:tabs>
                <w:tab w:val="left" w:pos="510"/>
              </w:tabs>
              <w:autoSpaceDE w:val="0"/>
              <w:autoSpaceDN w:val="0"/>
              <w:adjustRightInd w:val="0"/>
              <w:ind w:left="113" w:right="113"/>
              <w:rPr>
                <w:rFonts w:ascii="Verdana" w:hAnsi="Verdana" w:cs="Calibri"/>
                <w:b/>
                <w:bCs/>
                <w:sz w:val="18"/>
                <w:szCs w:val="18"/>
                <w:lang w:eastAsia="es-BO"/>
              </w:rPr>
            </w:pPr>
            <w:r w:rsidRPr="00DB5AAF">
              <w:rPr>
                <w:rFonts w:ascii="Calibri" w:hAnsi="Calibri" w:cs="Calibri"/>
                <w:b/>
                <w:sz w:val="18"/>
                <w:szCs w:val="18"/>
              </w:rPr>
              <w:t>NO CUMPLE</w:t>
            </w:r>
          </w:p>
        </w:tc>
        <w:tc>
          <w:tcPr>
            <w:tcW w:w="709" w:type="dxa"/>
            <w:shd w:val="clear" w:color="auto" w:fill="D9D9D9" w:themeFill="background1" w:themeFillShade="D9"/>
            <w:textDirection w:val="btLr"/>
            <w:vAlign w:val="center"/>
          </w:tcPr>
          <w:p w14:paraId="0D85C958" w14:textId="3D4F6FEF" w:rsidR="00C96239" w:rsidRPr="00FD291B" w:rsidRDefault="00C96239" w:rsidP="00C96239">
            <w:pPr>
              <w:tabs>
                <w:tab w:val="left" w:pos="510"/>
              </w:tabs>
              <w:autoSpaceDE w:val="0"/>
              <w:autoSpaceDN w:val="0"/>
              <w:adjustRightInd w:val="0"/>
              <w:ind w:left="113" w:right="113"/>
              <w:rPr>
                <w:rFonts w:ascii="Verdana" w:hAnsi="Verdana" w:cs="Calibri"/>
                <w:b/>
                <w:bCs/>
                <w:sz w:val="18"/>
                <w:szCs w:val="18"/>
                <w:lang w:eastAsia="es-BO"/>
              </w:rPr>
            </w:pPr>
            <w:r>
              <w:rPr>
                <w:rFonts w:ascii="Calibri" w:hAnsi="Calibri" w:cs="Calibri"/>
                <w:b/>
                <w:sz w:val="18"/>
                <w:szCs w:val="18"/>
              </w:rPr>
              <w:t>DESCRIPCION PORQUE NO CUMPLE</w:t>
            </w:r>
          </w:p>
        </w:tc>
      </w:tr>
      <w:tr w:rsidR="00C96239" w:rsidRPr="00FD291B" w14:paraId="7EC143F0" w14:textId="6089E6DF" w:rsidTr="0041416C">
        <w:trPr>
          <w:trHeight w:val="376"/>
        </w:trPr>
        <w:tc>
          <w:tcPr>
            <w:tcW w:w="4323" w:type="dxa"/>
            <w:shd w:val="clear" w:color="auto" w:fill="B8CCE4"/>
            <w:vAlign w:val="center"/>
          </w:tcPr>
          <w:p w14:paraId="4C309497" w14:textId="31B75F7F" w:rsidR="00C96239" w:rsidRPr="00FD291B" w:rsidRDefault="00C96239" w:rsidP="00C8662B">
            <w:pPr>
              <w:tabs>
                <w:tab w:val="left" w:pos="510"/>
              </w:tabs>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c>
          <w:tcPr>
            <w:tcW w:w="3402" w:type="dxa"/>
            <w:shd w:val="clear" w:color="auto" w:fill="B8CCE4"/>
          </w:tcPr>
          <w:p w14:paraId="70B228AA"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c>
          <w:tcPr>
            <w:tcW w:w="567" w:type="dxa"/>
            <w:shd w:val="clear" w:color="auto" w:fill="B8CCE4"/>
          </w:tcPr>
          <w:p w14:paraId="14533FEF"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c>
          <w:tcPr>
            <w:tcW w:w="425" w:type="dxa"/>
            <w:shd w:val="clear" w:color="auto" w:fill="B8CCE4"/>
          </w:tcPr>
          <w:p w14:paraId="17754FEC"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c>
          <w:tcPr>
            <w:tcW w:w="709" w:type="dxa"/>
            <w:shd w:val="clear" w:color="auto" w:fill="B8CCE4"/>
          </w:tcPr>
          <w:p w14:paraId="256AD1CE" w14:textId="77777777" w:rsidR="00C96239" w:rsidRPr="00FD291B" w:rsidRDefault="00C96239" w:rsidP="00C8662B">
            <w:pPr>
              <w:tabs>
                <w:tab w:val="left" w:pos="510"/>
              </w:tabs>
              <w:autoSpaceDE w:val="0"/>
              <w:autoSpaceDN w:val="0"/>
              <w:adjustRightInd w:val="0"/>
              <w:rPr>
                <w:rFonts w:ascii="Verdana" w:hAnsi="Verdana" w:cs="Calibri"/>
                <w:b/>
                <w:bCs/>
                <w:sz w:val="18"/>
                <w:szCs w:val="18"/>
              </w:rPr>
            </w:pPr>
          </w:p>
        </w:tc>
      </w:tr>
      <w:tr w:rsidR="009A6B65" w:rsidRPr="00FD291B" w14:paraId="3410FEF6" w14:textId="77777777" w:rsidTr="00A70261">
        <w:trPr>
          <w:trHeight w:val="1170"/>
        </w:trPr>
        <w:tc>
          <w:tcPr>
            <w:tcW w:w="4323" w:type="dxa"/>
            <w:shd w:val="clear" w:color="auto" w:fill="auto"/>
            <w:vAlign w:val="center"/>
          </w:tcPr>
          <w:p w14:paraId="1C4BD3BB" w14:textId="77777777" w:rsidR="009A6B65" w:rsidRPr="00934866" w:rsidRDefault="009A6B6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24065D30" w14:textId="77777777" w:rsidR="009A6B65" w:rsidRPr="00934866" w:rsidRDefault="009A6B65" w:rsidP="009A6B65">
            <w:pPr>
              <w:pStyle w:val="Prrafodelista"/>
              <w:autoSpaceDE w:val="0"/>
              <w:autoSpaceDN w:val="0"/>
              <w:adjustRightInd w:val="0"/>
              <w:ind w:left="284"/>
              <w:contextualSpacing/>
              <w:jc w:val="both"/>
              <w:rPr>
                <w:rFonts w:ascii="Verdana" w:hAnsi="Verdana" w:cs="Calibri"/>
                <w:sz w:val="18"/>
                <w:szCs w:val="18"/>
                <w:lang w:eastAsia="es-BO"/>
              </w:rPr>
            </w:pPr>
          </w:p>
          <w:p w14:paraId="2331D361" w14:textId="77777777" w:rsidR="009A6B65" w:rsidRPr="0041416C" w:rsidRDefault="009A6B65" w:rsidP="009A6B65">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Diseño, suministro, instalación y puesta en marcha de un Sistema de Telemedición, Monitoreo y Control de tanques en las Estaciones de Servicio de YPFB, que comprenda los sistemas de combustibles, sistemas de monitoreo y otros que permitan el manejo y control confiable de las Estaciones de Servicio.</w:t>
            </w:r>
          </w:p>
          <w:p w14:paraId="472F41F3" w14:textId="77777777" w:rsidR="009A6B65" w:rsidRPr="00934866" w:rsidRDefault="009A6B65" w:rsidP="009A6B65">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3402" w:type="dxa"/>
          </w:tcPr>
          <w:p w14:paraId="7B01F3FF"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14FA6CFC"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6633B006"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67F4C406"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9A6B65" w:rsidRPr="00FD291B" w14:paraId="4B93E3FD" w14:textId="77777777" w:rsidTr="00A70261">
        <w:trPr>
          <w:trHeight w:val="1170"/>
        </w:trPr>
        <w:tc>
          <w:tcPr>
            <w:tcW w:w="4323" w:type="dxa"/>
            <w:shd w:val="clear" w:color="auto" w:fill="auto"/>
            <w:vAlign w:val="center"/>
          </w:tcPr>
          <w:p w14:paraId="233DFB55" w14:textId="77777777" w:rsidR="009A6B65" w:rsidRPr="00550F55" w:rsidRDefault="009A6B6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r>
              <w:rPr>
                <w:rFonts w:ascii="Verdana" w:hAnsi="Verdana" w:cs="Calibri"/>
                <w:b/>
                <w:sz w:val="18"/>
                <w:szCs w:val="18"/>
                <w:u w:val="single"/>
                <w:lang w:eastAsia="es-BO"/>
              </w:rPr>
              <w:t>TANQUES</w:t>
            </w:r>
          </w:p>
          <w:p w14:paraId="1BDFC1D3" w14:textId="77777777" w:rsidR="009A6B65" w:rsidRPr="00550F55" w:rsidRDefault="009A6B65" w:rsidP="009A6B65">
            <w:pPr>
              <w:pStyle w:val="Prrafodelista"/>
              <w:autoSpaceDE w:val="0"/>
              <w:autoSpaceDN w:val="0"/>
              <w:adjustRightInd w:val="0"/>
              <w:ind w:left="284"/>
              <w:contextualSpacing/>
              <w:jc w:val="both"/>
              <w:rPr>
                <w:rFonts w:ascii="Verdana" w:hAnsi="Verdana" w:cs="Calibri"/>
                <w:sz w:val="18"/>
                <w:szCs w:val="18"/>
                <w:lang w:eastAsia="es-BO"/>
              </w:rPr>
            </w:pPr>
          </w:p>
          <w:p w14:paraId="721B7C3D" w14:textId="77777777" w:rsidR="009A6B65" w:rsidRPr="0041416C" w:rsidRDefault="009A6B65" w:rsidP="009A6B65">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Los tanques de combustibles líquidos instalados en las EESS de YPFB tienen un diámetro de 2,3 m y el tope está enterrado a 0,9 m de profundidad.</w:t>
            </w:r>
          </w:p>
          <w:p w14:paraId="3014717A" w14:textId="77777777" w:rsidR="009A6B65" w:rsidRPr="00934866" w:rsidRDefault="009A6B65" w:rsidP="009A6B65">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3402" w:type="dxa"/>
          </w:tcPr>
          <w:p w14:paraId="1B5224F9"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39611B28"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5D5B97EF"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1DE093D4"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9A6B65" w:rsidRPr="00FD291B" w14:paraId="5A036931" w14:textId="77777777" w:rsidTr="009A6B65">
        <w:trPr>
          <w:trHeight w:val="320"/>
        </w:trPr>
        <w:tc>
          <w:tcPr>
            <w:tcW w:w="4323" w:type="dxa"/>
            <w:shd w:val="clear" w:color="auto" w:fill="auto"/>
            <w:vAlign w:val="center"/>
          </w:tcPr>
          <w:p w14:paraId="5A6304FF" w14:textId="5EC5E739" w:rsidR="009A6B65" w:rsidRPr="00550F55" w:rsidRDefault="009A6B6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CABLEADO</w:t>
            </w:r>
          </w:p>
          <w:p w14:paraId="23C388D3" w14:textId="77777777" w:rsidR="009A6B65" w:rsidRPr="00550F55" w:rsidRDefault="009A6B65" w:rsidP="009A6B65">
            <w:pPr>
              <w:pStyle w:val="Prrafodelista"/>
              <w:autoSpaceDE w:val="0"/>
              <w:autoSpaceDN w:val="0"/>
              <w:adjustRightInd w:val="0"/>
              <w:ind w:left="284"/>
              <w:contextualSpacing/>
              <w:jc w:val="both"/>
              <w:rPr>
                <w:rFonts w:ascii="Verdana" w:hAnsi="Verdana" w:cs="Calibri"/>
                <w:sz w:val="18"/>
                <w:szCs w:val="18"/>
                <w:lang w:eastAsia="es-BO"/>
              </w:rPr>
            </w:pPr>
          </w:p>
          <w:p w14:paraId="781FA051" w14:textId="77777777" w:rsidR="009A6B65" w:rsidRDefault="009A6B65" w:rsidP="009A6B65">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Todo el cableado para la transmisión de datos y la alimentación de energía eléctrica para los equipos a ser instalados debe ser considerado dentro la provisión de la empresa adjudicada.</w:t>
            </w:r>
          </w:p>
          <w:p w14:paraId="39F157DA" w14:textId="77777777" w:rsidR="009A6B65" w:rsidRDefault="009A6B65" w:rsidP="009A6B65">
            <w:pPr>
              <w:autoSpaceDE w:val="0"/>
              <w:autoSpaceDN w:val="0"/>
              <w:adjustRightInd w:val="0"/>
              <w:contextualSpacing/>
              <w:jc w:val="both"/>
              <w:rPr>
                <w:rFonts w:ascii="Verdana" w:hAnsi="Verdana" w:cs="Calibri"/>
                <w:sz w:val="18"/>
                <w:szCs w:val="18"/>
                <w:lang w:eastAsia="es-BO"/>
              </w:rPr>
            </w:pPr>
          </w:p>
          <w:p w14:paraId="503354C5" w14:textId="5395A003" w:rsidR="009A6B65" w:rsidRDefault="009A6B65" w:rsidP="009A6B65">
            <w:pPr>
              <w:autoSpaceDE w:val="0"/>
              <w:autoSpaceDN w:val="0"/>
              <w:adjustRightInd w:val="0"/>
              <w:contextualSpacing/>
              <w:jc w:val="both"/>
              <w:rPr>
                <w:rFonts w:ascii="Verdana" w:hAnsi="Verdana" w:cs="Calibri"/>
                <w:sz w:val="18"/>
                <w:szCs w:val="18"/>
                <w:lang w:eastAsia="es-BO"/>
              </w:rPr>
            </w:pPr>
            <w:r>
              <w:rPr>
                <w:rFonts w:ascii="Verdana" w:hAnsi="Verdana" w:cs="Calibri"/>
                <w:noProof/>
                <w:sz w:val="18"/>
                <w:szCs w:val="18"/>
                <w:lang w:val="es-BO" w:eastAsia="es-BO"/>
              </w:rPr>
              <mc:AlternateContent>
                <mc:Choice Requires="wps">
                  <w:drawing>
                    <wp:anchor distT="0" distB="0" distL="114300" distR="114300" simplePos="0" relativeHeight="251735552" behindDoc="0" locked="0" layoutInCell="1" allowOverlap="1" wp14:anchorId="228E251C" wp14:editId="3635753F">
                      <wp:simplePos x="0" y="0"/>
                      <wp:positionH relativeFrom="column">
                        <wp:posOffset>237490</wp:posOffset>
                      </wp:positionH>
                      <wp:positionV relativeFrom="paragraph">
                        <wp:posOffset>-1396365</wp:posOffset>
                      </wp:positionV>
                      <wp:extent cx="2219325" cy="1314450"/>
                      <wp:effectExtent l="0" t="0" r="0" b="0"/>
                      <wp:wrapNone/>
                      <wp:docPr id="13" name="Forma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9325" cy="1314450"/>
                              </a:xfrm>
                              <a:custGeom>
                                <a:avLst/>
                                <a:gdLst>
                                  <a:gd name="T0" fmla="*/ 1102 w 6237"/>
                                  <a:gd name="T1" fmla="*/ 2812 h 4007"/>
                                  <a:gd name="T2" fmla="*/ 1522 w 6237"/>
                                  <a:gd name="T3" fmla="*/ 2752 h 4007"/>
                                  <a:gd name="T4" fmla="*/ 1867 w 6237"/>
                                  <a:gd name="T5" fmla="*/ 2752 h 4007"/>
                                  <a:gd name="T6" fmla="*/ 2497 w 6237"/>
                                  <a:gd name="T7" fmla="*/ 2692 h 4007"/>
                                  <a:gd name="T8" fmla="*/ 3637 w 6237"/>
                                  <a:gd name="T9" fmla="*/ 2527 h 4007"/>
                                  <a:gd name="T10" fmla="*/ 5032 w 6237"/>
                                  <a:gd name="T11" fmla="*/ 2707 h 4007"/>
                                  <a:gd name="T12" fmla="*/ 4267 w 6237"/>
                                  <a:gd name="T13" fmla="*/ 742 h 4007"/>
                                  <a:gd name="T14" fmla="*/ 5332 w 6237"/>
                                  <a:gd name="T15" fmla="*/ 22 h 4007"/>
                                  <a:gd name="T16" fmla="*/ 5872 w 6237"/>
                                  <a:gd name="T17" fmla="*/ 607 h 4007"/>
                                  <a:gd name="T18" fmla="*/ 5542 w 6237"/>
                                  <a:gd name="T19" fmla="*/ 1177 h 4007"/>
                                  <a:gd name="T20" fmla="*/ 5527 w 6237"/>
                                  <a:gd name="T21" fmla="*/ 2152 h 4007"/>
                                  <a:gd name="T22" fmla="*/ 5437 w 6237"/>
                                  <a:gd name="T23" fmla="*/ 3607 h 4007"/>
                                  <a:gd name="T24" fmla="*/ 727 w 6237"/>
                                  <a:gd name="T25" fmla="*/ 3877 h 4007"/>
                                  <a:gd name="T26" fmla="*/ 1102 w 6237"/>
                                  <a:gd name="T27" fmla="*/ 2812 h 4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37" h="4007">
                                    <a:moveTo>
                                      <a:pt x="1102" y="2812"/>
                                    </a:moveTo>
                                    <a:cubicBezTo>
                                      <a:pt x="1234" y="2625"/>
                                      <a:pt x="1395" y="2762"/>
                                      <a:pt x="1522" y="2752"/>
                                    </a:cubicBezTo>
                                    <a:cubicBezTo>
                                      <a:pt x="1649" y="2742"/>
                                      <a:pt x="1705" y="2762"/>
                                      <a:pt x="1867" y="2752"/>
                                    </a:cubicBezTo>
                                    <a:cubicBezTo>
                                      <a:pt x="2029" y="2742"/>
                                      <a:pt x="2202" y="2730"/>
                                      <a:pt x="2497" y="2692"/>
                                    </a:cubicBezTo>
                                    <a:cubicBezTo>
                                      <a:pt x="2792" y="2654"/>
                                      <a:pt x="3215" y="2525"/>
                                      <a:pt x="3637" y="2527"/>
                                    </a:cubicBezTo>
                                    <a:cubicBezTo>
                                      <a:pt x="4059" y="2529"/>
                                      <a:pt x="4927" y="3004"/>
                                      <a:pt x="5032" y="2707"/>
                                    </a:cubicBezTo>
                                    <a:cubicBezTo>
                                      <a:pt x="5137" y="2410"/>
                                      <a:pt x="4217" y="1189"/>
                                      <a:pt x="4267" y="742"/>
                                    </a:cubicBezTo>
                                    <a:cubicBezTo>
                                      <a:pt x="4317" y="295"/>
                                      <a:pt x="5065" y="44"/>
                                      <a:pt x="5332" y="22"/>
                                    </a:cubicBezTo>
                                    <a:cubicBezTo>
                                      <a:pt x="5599" y="0"/>
                                      <a:pt x="5837" y="415"/>
                                      <a:pt x="5872" y="607"/>
                                    </a:cubicBezTo>
                                    <a:cubicBezTo>
                                      <a:pt x="5907" y="799"/>
                                      <a:pt x="5599" y="920"/>
                                      <a:pt x="5542" y="1177"/>
                                    </a:cubicBezTo>
                                    <a:cubicBezTo>
                                      <a:pt x="5485" y="1434"/>
                                      <a:pt x="5545" y="1747"/>
                                      <a:pt x="5527" y="2152"/>
                                    </a:cubicBezTo>
                                    <a:cubicBezTo>
                                      <a:pt x="5509" y="2557"/>
                                      <a:pt x="6237" y="3320"/>
                                      <a:pt x="5437" y="3607"/>
                                    </a:cubicBezTo>
                                    <a:cubicBezTo>
                                      <a:pt x="4637" y="3894"/>
                                      <a:pt x="1454" y="4007"/>
                                      <a:pt x="727" y="3877"/>
                                    </a:cubicBezTo>
                                    <a:cubicBezTo>
                                      <a:pt x="0" y="3747"/>
                                      <a:pt x="970" y="2999"/>
                                      <a:pt x="1102" y="2812"/>
                                    </a:cubicBezTo>
                                    <a:close/>
                                  </a:path>
                                </a:pathLst>
                              </a:custGeom>
                              <a:noFill/>
                              <a:ln w="12700" cmpd="sng">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 o:spid="_x0000_s1026" style="position:absolute;margin-left:18.7pt;margin-top:-109.95pt;width:174.75pt;height:10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7,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" path="m1102,2812v132,-187,293,-50,420,-60c1649,2742,1705,2762,1867,2752v162,-10,335,-22,630,-60c2792,2654,3215,2525,3637,2527v422,2,1290,477,1395,180c5137,2410,4217,1189,4267,742,4317,295,5065,44,5332,22,5599,,5837,415,5872,607v35,192,-273,313,-330,570c5485,1434,5545,1747,5527,2152v-18,405,710,1168,-90,1455c4637,3894,1454,4007,727,3877,,3747,970,2999,1102,2812xe" filled="f" strokecolor="red" strokeweight="1pt">
                      <v:stroke dashstyle="dash"/>
                      <v:shadow color="#868686"/>
                      <v:path arrowok="t" o:connecttype="custom" o:connectlocs="392127,922444;541577,902762;664339,902762;888513,883079;1294161,828953;1790547,888000;1518336,243405;1897297,7217;2089446,199119;1972022,386101;1966684,705939;1934659,1183235;258690,1271805;392127,922444" o:connectangles="0,0,0,0,0,0,0,0,0,0,0,0,0,0"/>
                    </v:shape>
                  </w:pict>
                </mc:Fallback>
              </mc:AlternateContent>
            </w:r>
            <w:r>
              <w:rPr>
                <w:rFonts w:ascii="Verdana" w:hAnsi="Verdana" w:cs="Calibri"/>
                <w:noProof/>
                <w:sz w:val="18"/>
                <w:szCs w:val="18"/>
                <w:lang w:val="es-BO" w:eastAsia="es-BO"/>
              </w:rPr>
              <w:drawing>
                <wp:anchor distT="0" distB="0" distL="114300" distR="114300" simplePos="0" relativeHeight="251733504" behindDoc="1" locked="0" layoutInCell="1" allowOverlap="1" wp14:anchorId="1730A4EA" wp14:editId="77A24B14">
                  <wp:simplePos x="0" y="0"/>
                  <wp:positionH relativeFrom="column">
                    <wp:posOffset>163830</wp:posOffset>
                  </wp:positionH>
                  <wp:positionV relativeFrom="paragraph">
                    <wp:posOffset>90805</wp:posOffset>
                  </wp:positionV>
                  <wp:extent cx="2286635" cy="1828800"/>
                  <wp:effectExtent l="0" t="0" r="0" b="0"/>
                  <wp:wrapThrough wrapText="bothSides">
                    <wp:wrapPolygon edited="0">
                      <wp:start x="0" y="0"/>
                      <wp:lineTo x="0" y="21375"/>
                      <wp:lineTo x="21414" y="21375"/>
                      <wp:lineTo x="2141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635" cy="1828800"/>
                          </a:xfrm>
                          <a:prstGeom prst="rect">
                            <a:avLst/>
                          </a:prstGeom>
                          <a:noFill/>
                        </pic:spPr>
                      </pic:pic>
                    </a:graphicData>
                  </a:graphic>
                  <wp14:sizeRelH relativeFrom="page">
                    <wp14:pctWidth>0</wp14:pctWidth>
                  </wp14:sizeRelH>
                  <wp14:sizeRelV relativeFrom="page">
                    <wp14:pctHeight>0</wp14:pctHeight>
                  </wp14:sizeRelV>
                </wp:anchor>
              </w:drawing>
            </w:r>
          </w:p>
          <w:p w14:paraId="4CC0E4DE" w14:textId="77777777" w:rsidR="009A6B65" w:rsidRPr="00550F55" w:rsidRDefault="009A6B65" w:rsidP="009A6B65">
            <w:pPr>
              <w:autoSpaceDE w:val="0"/>
              <w:autoSpaceDN w:val="0"/>
              <w:adjustRightInd w:val="0"/>
              <w:contextualSpacing/>
              <w:jc w:val="both"/>
              <w:rPr>
                <w:rFonts w:ascii="Verdana" w:hAnsi="Verdana" w:cs="Calibri"/>
                <w:b/>
                <w:sz w:val="18"/>
                <w:szCs w:val="18"/>
                <w:u w:val="single"/>
                <w:lang w:eastAsia="es-BO"/>
              </w:rPr>
            </w:pPr>
          </w:p>
        </w:tc>
        <w:tc>
          <w:tcPr>
            <w:tcW w:w="3402" w:type="dxa"/>
          </w:tcPr>
          <w:p w14:paraId="1F18F291" w14:textId="33478309"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1B1E56F5"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75FAA3E8"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2B6EF03F" w14:textId="77777777" w:rsidR="009A6B65" w:rsidRPr="00934866" w:rsidRDefault="009A6B6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010BF5" w:rsidRPr="00FD291B" w14:paraId="5317C4D9" w14:textId="77777777" w:rsidTr="009A6B65">
        <w:trPr>
          <w:trHeight w:val="320"/>
        </w:trPr>
        <w:tc>
          <w:tcPr>
            <w:tcW w:w="4323" w:type="dxa"/>
            <w:shd w:val="clear" w:color="auto" w:fill="auto"/>
            <w:vAlign w:val="center"/>
          </w:tcPr>
          <w:p w14:paraId="7AB230B2" w14:textId="77777777" w:rsidR="00010BF5" w:rsidRPr="008A0BC9" w:rsidRDefault="00010BF5"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lastRenderedPageBreak/>
              <w:t xml:space="preserve">ESPECIFICACIONES TÉCNICAS </w:t>
            </w:r>
            <w:r>
              <w:rPr>
                <w:rFonts w:ascii="Verdana" w:hAnsi="Verdana" w:cs="Calibri"/>
                <w:b/>
                <w:sz w:val="18"/>
                <w:szCs w:val="18"/>
                <w:u w:val="single"/>
                <w:lang w:eastAsia="es-BO"/>
              </w:rPr>
              <w:t>DEL SISTEMA</w:t>
            </w:r>
          </w:p>
          <w:p w14:paraId="21031BAB"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eastAsia="es-BO"/>
              </w:rPr>
            </w:pPr>
          </w:p>
          <w:p w14:paraId="0F494478" w14:textId="77777777" w:rsidR="00010BF5" w:rsidRDefault="00010BF5"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Consola de Monitoreo de</w:t>
            </w:r>
            <w:r w:rsidRPr="00252662">
              <w:rPr>
                <w:rFonts w:ascii="Verdana" w:hAnsi="Verdana" w:cs="Calibri"/>
                <w:b/>
                <w:sz w:val="18"/>
                <w:szCs w:val="18"/>
                <w:u w:val="single"/>
                <w:lang w:eastAsia="es-BO"/>
              </w:rPr>
              <w:t xml:space="preserve"> tanques </w:t>
            </w:r>
          </w:p>
          <w:p w14:paraId="08D45ECD" w14:textId="77777777" w:rsidR="00010BF5" w:rsidRPr="00252662" w:rsidRDefault="00010BF5" w:rsidP="00010BF5">
            <w:pPr>
              <w:pStyle w:val="Prrafodelista"/>
              <w:autoSpaceDE w:val="0"/>
              <w:autoSpaceDN w:val="0"/>
              <w:adjustRightInd w:val="0"/>
              <w:ind w:left="792"/>
              <w:contextualSpacing/>
              <w:jc w:val="both"/>
              <w:rPr>
                <w:rFonts w:ascii="Verdana" w:hAnsi="Verdana" w:cs="Calibri"/>
                <w:b/>
                <w:sz w:val="18"/>
                <w:szCs w:val="18"/>
                <w:u w:val="single"/>
                <w:lang w:eastAsia="es-BO"/>
              </w:rPr>
            </w:pPr>
          </w:p>
          <w:p w14:paraId="5645A295"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 Empresa Ofertante debe considerar el suministro de la consola de monitoreo de tanques con todos sus aditamentos para su correcta instalación y funcionamiento.</w:t>
            </w:r>
          </w:p>
          <w:p w14:paraId="487B0C3D"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33915F65" w14:textId="77777777" w:rsidR="00010BF5" w:rsidRPr="0041416C" w:rsidRDefault="00010BF5" w:rsidP="00010BF5">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Contará con alarmas automáticas de alerta de niveles críticos de combustible, presencia de agua, detección de fugas y otros. Estas deberán ser programables y prever otros posibles requerimientos como discado automático en ciertos casos.</w:t>
            </w:r>
          </w:p>
          <w:p w14:paraId="6B057A5C"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4C33FF00"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Estará conectado de forma permanente con la Unidad Central a través de cualquier protocolo serial o red de cableado estructurado para el monitoreo continuo automatizado del inventario.</w:t>
            </w:r>
          </w:p>
          <w:p w14:paraId="01CA8C47"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52743B23"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Deben estar instaladas de modo que garanticen el nivel continuo de vigilancia, con respuesta en tiempo real a los cambios en los niveles del tanque, estarán instaladas en oficinas de la administración de la estación de servicio.</w:t>
            </w:r>
          </w:p>
          <w:p w14:paraId="500D8229"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31474493"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Deben ser de tamaño compacto de modo que sea posible la instalación en lugares de espacio limitado.</w:t>
            </w:r>
          </w:p>
          <w:p w14:paraId="161E818A" w14:textId="77777777" w:rsidR="00010BF5" w:rsidRDefault="00010BF5" w:rsidP="00010BF5">
            <w:pPr>
              <w:pStyle w:val="Prrafodelista"/>
              <w:autoSpaceDE w:val="0"/>
              <w:autoSpaceDN w:val="0"/>
              <w:adjustRightInd w:val="0"/>
              <w:ind w:left="0"/>
              <w:contextualSpacing/>
              <w:jc w:val="both"/>
              <w:rPr>
                <w:rFonts w:ascii="Verdana" w:hAnsi="Verdana" w:cs="Calibri"/>
                <w:sz w:val="18"/>
                <w:szCs w:val="18"/>
                <w:lang w:val="es-BO" w:eastAsia="es-BO"/>
              </w:rPr>
            </w:pPr>
          </w:p>
          <w:p w14:paraId="2B5C3F36"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 control de sondas de nivel para la medición automática debe estar diseñado en base modular que permita configurarlo según las necesidades de cada Estación de Servicio y permita ser ampliado para satisfacer nuevas necesidades, si cambian las reglamentaciones o adaptarlo a nuevas tecnologías sin necesidad de tener que romper el sitio para instalar ductos y/o cables.</w:t>
            </w:r>
          </w:p>
          <w:p w14:paraId="0CF1B750" w14:textId="77777777" w:rsidR="00010BF5" w:rsidRDefault="00010BF5" w:rsidP="00010BF5">
            <w:pPr>
              <w:autoSpaceDE w:val="0"/>
              <w:autoSpaceDN w:val="0"/>
              <w:adjustRightInd w:val="0"/>
              <w:contextualSpacing/>
              <w:jc w:val="both"/>
              <w:rPr>
                <w:rFonts w:ascii="Verdana" w:hAnsi="Verdana" w:cs="Calibri"/>
                <w:sz w:val="18"/>
                <w:szCs w:val="18"/>
                <w:lang w:val="es-BO" w:eastAsia="es-BO"/>
              </w:rPr>
            </w:pPr>
          </w:p>
          <w:p w14:paraId="3012307C"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 información deberá ser transmitida independientemente del estado en que se encuentre el tanque.</w:t>
            </w:r>
          </w:p>
          <w:p w14:paraId="44DAD645" w14:textId="77777777" w:rsidR="00010BF5" w:rsidRDefault="00010BF5" w:rsidP="00010BF5">
            <w:pPr>
              <w:pStyle w:val="Prrafodelista"/>
              <w:autoSpaceDE w:val="0"/>
              <w:autoSpaceDN w:val="0"/>
              <w:adjustRightInd w:val="0"/>
              <w:ind w:left="0"/>
              <w:contextualSpacing/>
              <w:jc w:val="both"/>
              <w:rPr>
                <w:rFonts w:ascii="Verdana" w:hAnsi="Verdana" w:cs="Calibri"/>
                <w:sz w:val="18"/>
                <w:szCs w:val="18"/>
                <w:lang w:val="es-BO" w:eastAsia="es-BO"/>
              </w:rPr>
            </w:pPr>
          </w:p>
          <w:p w14:paraId="1A5AEB03"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lastRenderedPageBreak/>
              <w:t>La consola de monitoreo debe cumplir las siguientes características:</w:t>
            </w:r>
          </w:p>
          <w:p w14:paraId="2CF692AE"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0A65E6B8"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Recibir mínimo 2 tanques.</w:t>
            </w:r>
          </w:p>
          <w:p w14:paraId="0250DB97"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Contar mínimamente con 12 e</w:t>
            </w:r>
            <w:r w:rsidRPr="003D04F0">
              <w:rPr>
                <w:rFonts w:ascii="Verdana" w:hAnsi="Verdana"/>
                <w:sz w:val="18"/>
                <w:szCs w:val="18"/>
              </w:rPr>
              <w:t>ntradas</w:t>
            </w:r>
            <w:r>
              <w:rPr>
                <w:rFonts w:ascii="Verdana" w:hAnsi="Verdana"/>
                <w:sz w:val="18"/>
                <w:szCs w:val="18"/>
              </w:rPr>
              <w:t>.</w:t>
            </w:r>
          </w:p>
          <w:p w14:paraId="7304F2EA"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Poder recibir 12 s</w:t>
            </w:r>
            <w:r w:rsidRPr="003D04F0">
              <w:rPr>
                <w:rFonts w:ascii="Verdana" w:hAnsi="Verdana"/>
                <w:sz w:val="18"/>
                <w:szCs w:val="18"/>
              </w:rPr>
              <w:t>ensores</w:t>
            </w:r>
            <w:r>
              <w:rPr>
                <w:rFonts w:ascii="Verdana" w:hAnsi="Verdana"/>
                <w:sz w:val="18"/>
                <w:szCs w:val="18"/>
              </w:rPr>
              <w:t>.</w:t>
            </w:r>
            <w:r w:rsidRPr="003D04F0">
              <w:rPr>
                <w:rFonts w:ascii="Verdana" w:hAnsi="Verdana"/>
                <w:sz w:val="18"/>
                <w:szCs w:val="18"/>
              </w:rPr>
              <w:t xml:space="preserve"> </w:t>
            </w:r>
          </w:p>
          <w:p w14:paraId="1FE7EAA8"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nventario</w:t>
            </w:r>
            <w:r>
              <w:rPr>
                <w:rFonts w:ascii="Verdana" w:hAnsi="Verdana"/>
                <w:sz w:val="18"/>
                <w:szCs w:val="18"/>
              </w:rPr>
              <w:t>s.</w:t>
            </w:r>
          </w:p>
          <w:p w14:paraId="1F21EBF3"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Almacenar i</w:t>
            </w:r>
            <w:r w:rsidRPr="003D04F0">
              <w:rPr>
                <w:rFonts w:ascii="Verdana" w:hAnsi="Verdana"/>
                <w:sz w:val="18"/>
                <w:szCs w:val="18"/>
              </w:rPr>
              <w:t>nformes</w:t>
            </w:r>
            <w:r>
              <w:rPr>
                <w:rFonts w:ascii="Verdana" w:hAnsi="Verdana"/>
                <w:sz w:val="18"/>
                <w:szCs w:val="18"/>
              </w:rPr>
              <w:t>.</w:t>
            </w:r>
          </w:p>
          <w:p w14:paraId="7365969A"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Almacenar a</w:t>
            </w:r>
            <w:r w:rsidRPr="003D04F0">
              <w:rPr>
                <w:rFonts w:ascii="Verdana" w:hAnsi="Verdana"/>
                <w:sz w:val="18"/>
                <w:szCs w:val="18"/>
              </w:rPr>
              <w:t>larmas</w:t>
            </w:r>
            <w:r>
              <w:rPr>
                <w:rFonts w:ascii="Verdana" w:hAnsi="Verdana"/>
                <w:sz w:val="18"/>
                <w:szCs w:val="18"/>
              </w:rPr>
              <w:t>.</w:t>
            </w:r>
          </w:p>
          <w:p w14:paraId="1B4F7D2C"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Almacenar h</w:t>
            </w:r>
            <w:r w:rsidRPr="003D04F0">
              <w:rPr>
                <w:rFonts w:ascii="Verdana" w:hAnsi="Verdana"/>
                <w:sz w:val="18"/>
                <w:szCs w:val="18"/>
              </w:rPr>
              <w:t>istorial</w:t>
            </w:r>
            <w:r>
              <w:rPr>
                <w:rFonts w:ascii="Verdana" w:hAnsi="Verdana"/>
                <w:sz w:val="18"/>
                <w:szCs w:val="18"/>
              </w:rPr>
              <w:t>es.</w:t>
            </w:r>
          </w:p>
          <w:p w14:paraId="5381B1C3" w14:textId="77777777" w:rsidR="00010BF5" w:rsidRPr="003D04F0" w:rsidRDefault="00010BF5" w:rsidP="00546A20">
            <w:pPr>
              <w:numPr>
                <w:ilvl w:val="0"/>
                <w:numId w:val="44"/>
              </w:numPr>
              <w:shd w:val="clear" w:color="auto" w:fill="FFFFFF"/>
              <w:rPr>
                <w:rFonts w:ascii="Verdana" w:hAnsi="Verdana"/>
                <w:sz w:val="18"/>
                <w:szCs w:val="18"/>
              </w:rPr>
            </w:pPr>
            <w:r>
              <w:rPr>
                <w:rFonts w:ascii="Verdana" w:hAnsi="Verdana"/>
                <w:sz w:val="18"/>
                <w:szCs w:val="18"/>
              </w:rPr>
              <w:t>Almacenar e</w:t>
            </w:r>
            <w:r w:rsidRPr="003D04F0">
              <w:rPr>
                <w:rFonts w:ascii="Verdana" w:hAnsi="Verdana"/>
                <w:sz w:val="18"/>
                <w:szCs w:val="18"/>
              </w:rPr>
              <w:t>stado de</w:t>
            </w:r>
            <w:r>
              <w:rPr>
                <w:rFonts w:ascii="Verdana" w:hAnsi="Verdana"/>
                <w:sz w:val="18"/>
                <w:szCs w:val="18"/>
              </w:rPr>
              <w:t xml:space="preserve"> </w:t>
            </w:r>
            <w:r w:rsidRPr="003D04F0">
              <w:rPr>
                <w:rFonts w:ascii="Verdana" w:hAnsi="Verdana"/>
                <w:sz w:val="18"/>
                <w:szCs w:val="18"/>
              </w:rPr>
              <w:t>l</w:t>
            </w:r>
            <w:r>
              <w:rPr>
                <w:rFonts w:ascii="Verdana" w:hAnsi="Verdana"/>
                <w:sz w:val="18"/>
                <w:szCs w:val="18"/>
              </w:rPr>
              <w:t>os</w:t>
            </w:r>
            <w:r w:rsidRPr="003D04F0">
              <w:rPr>
                <w:rFonts w:ascii="Verdana" w:hAnsi="Verdana"/>
                <w:sz w:val="18"/>
                <w:szCs w:val="18"/>
              </w:rPr>
              <w:t xml:space="preserve"> sensor</w:t>
            </w:r>
            <w:r>
              <w:rPr>
                <w:rFonts w:ascii="Verdana" w:hAnsi="Verdana"/>
                <w:sz w:val="18"/>
                <w:szCs w:val="18"/>
              </w:rPr>
              <w:t>es.</w:t>
            </w:r>
          </w:p>
          <w:p w14:paraId="318D6932" w14:textId="77777777" w:rsidR="00010BF5" w:rsidRPr="00355629" w:rsidRDefault="00010BF5" w:rsidP="00010BF5">
            <w:pPr>
              <w:pStyle w:val="Prrafodelista"/>
              <w:autoSpaceDE w:val="0"/>
              <w:autoSpaceDN w:val="0"/>
              <w:adjustRightInd w:val="0"/>
              <w:ind w:left="792"/>
              <w:contextualSpacing/>
              <w:jc w:val="both"/>
              <w:rPr>
                <w:rFonts w:ascii="Verdana" w:hAnsi="Verdana" w:cs="Calibri"/>
                <w:b/>
                <w:sz w:val="18"/>
                <w:szCs w:val="18"/>
                <w:u w:val="single"/>
                <w:lang w:eastAsia="es-BO"/>
              </w:rPr>
            </w:pPr>
          </w:p>
          <w:p w14:paraId="19097776" w14:textId="77777777" w:rsidR="00010BF5" w:rsidRDefault="00010BF5"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355629">
              <w:rPr>
                <w:rFonts w:ascii="Verdana" w:hAnsi="Verdana" w:cs="Calibri"/>
                <w:b/>
                <w:sz w:val="18"/>
                <w:szCs w:val="18"/>
                <w:u w:val="single"/>
                <w:lang w:eastAsia="es-BO"/>
              </w:rPr>
              <w:t>Probetas Magnéticas.</w:t>
            </w:r>
          </w:p>
          <w:p w14:paraId="1B38AA9C" w14:textId="77777777" w:rsidR="00010BF5" w:rsidRDefault="00010BF5" w:rsidP="00010BF5">
            <w:pPr>
              <w:pStyle w:val="Prrafodelista"/>
              <w:autoSpaceDE w:val="0"/>
              <w:autoSpaceDN w:val="0"/>
              <w:adjustRightInd w:val="0"/>
              <w:contextualSpacing/>
              <w:jc w:val="both"/>
              <w:rPr>
                <w:rFonts w:ascii="Verdana" w:hAnsi="Verdana" w:cs="Calibri"/>
                <w:b/>
                <w:sz w:val="18"/>
                <w:szCs w:val="18"/>
                <w:u w:val="single"/>
                <w:lang w:eastAsia="es-BO"/>
              </w:rPr>
            </w:pPr>
          </w:p>
          <w:p w14:paraId="67F5D3BF"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Las probetas magnéticas deben ser de alta precisión y compatibles con todos los tipos de carburantes</w:t>
            </w:r>
          </w:p>
          <w:p w14:paraId="5CC9459D" w14:textId="77777777" w:rsidR="00010BF5" w:rsidRDefault="00010BF5" w:rsidP="00010BF5">
            <w:pPr>
              <w:pStyle w:val="Prrafodelista"/>
              <w:autoSpaceDE w:val="0"/>
              <w:autoSpaceDN w:val="0"/>
              <w:adjustRightInd w:val="0"/>
              <w:ind w:left="0"/>
              <w:contextualSpacing/>
              <w:jc w:val="both"/>
              <w:rPr>
                <w:rFonts w:ascii="Verdana" w:hAnsi="Verdana" w:cs="Calibri"/>
                <w:sz w:val="18"/>
                <w:szCs w:val="18"/>
                <w:lang w:val="es-BO" w:eastAsia="es-BO"/>
              </w:rPr>
            </w:pPr>
          </w:p>
          <w:p w14:paraId="30808236"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Las probetas deben contar con flotador, sensores y accesorios que permitan poder medir niveles de combustible, volumen de agua y temperaturas en forma simultánea y continua.</w:t>
            </w:r>
          </w:p>
          <w:p w14:paraId="4D1013DA" w14:textId="77777777" w:rsidR="00010BF5" w:rsidRPr="00AE709A" w:rsidRDefault="00010BF5" w:rsidP="00010BF5">
            <w:pPr>
              <w:pStyle w:val="Prrafodelista"/>
              <w:autoSpaceDE w:val="0"/>
              <w:autoSpaceDN w:val="0"/>
              <w:adjustRightInd w:val="0"/>
              <w:contextualSpacing/>
              <w:jc w:val="both"/>
              <w:rPr>
                <w:rFonts w:ascii="Verdana" w:hAnsi="Verdana" w:cs="Calibri"/>
                <w:b/>
                <w:sz w:val="16"/>
                <w:szCs w:val="18"/>
                <w:u w:val="single"/>
                <w:lang w:eastAsia="es-BO"/>
              </w:rPr>
            </w:pPr>
          </w:p>
          <w:p w14:paraId="7CD681E9"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Deben tener la capacidad de detectar el agua antes que esta sea dispensada.</w:t>
            </w:r>
          </w:p>
          <w:p w14:paraId="4C42C12E" w14:textId="77777777" w:rsidR="00010BF5" w:rsidRPr="00AE709A" w:rsidRDefault="00010BF5" w:rsidP="00010BF5">
            <w:pPr>
              <w:pStyle w:val="Prrafodelista"/>
              <w:autoSpaceDE w:val="0"/>
              <w:autoSpaceDN w:val="0"/>
              <w:adjustRightInd w:val="0"/>
              <w:ind w:left="284"/>
              <w:contextualSpacing/>
              <w:jc w:val="both"/>
              <w:rPr>
                <w:rFonts w:ascii="Verdana" w:hAnsi="Verdana" w:cs="Calibri"/>
                <w:sz w:val="16"/>
                <w:szCs w:val="18"/>
                <w:lang w:val="es-BO" w:eastAsia="es-BO"/>
              </w:rPr>
            </w:pPr>
          </w:p>
          <w:p w14:paraId="37F9CD2A"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Las probetas deben cumplir con todos los requerimientos y regulaciones para la prueba de fugas de tanques.</w:t>
            </w:r>
          </w:p>
          <w:p w14:paraId="05409ABB" w14:textId="77777777" w:rsidR="00010BF5" w:rsidRPr="00AE709A" w:rsidRDefault="00010BF5" w:rsidP="00010BF5">
            <w:pPr>
              <w:pStyle w:val="Prrafodelista"/>
              <w:autoSpaceDE w:val="0"/>
              <w:autoSpaceDN w:val="0"/>
              <w:adjustRightInd w:val="0"/>
              <w:contextualSpacing/>
              <w:jc w:val="both"/>
              <w:rPr>
                <w:rFonts w:ascii="Verdana" w:hAnsi="Verdana" w:cs="Calibri"/>
                <w:b/>
                <w:sz w:val="16"/>
                <w:szCs w:val="18"/>
                <w:u w:val="single"/>
                <w:lang w:eastAsia="es-BO"/>
              </w:rPr>
            </w:pPr>
          </w:p>
          <w:p w14:paraId="1A7C9C93"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Los flotadores y sensores deben garantizar datos exactos y repetibles de altura, temperatura en un nivel continuo de vigilancia.</w:t>
            </w:r>
          </w:p>
          <w:p w14:paraId="398F866C" w14:textId="77777777" w:rsidR="00010BF5" w:rsidRPr="00DD706F" w:rsidRDefault="00010BF5" w:rsidP="00010BF5">
            <w:pPr>
              <w:pStyle w:val="Prrafodelista"/>
              <w:autoSpaceDE w:val="0"/>
              <w:autoSpaceDN w:val="0"/>
              <w:adjustRightInd w:val="0"/>
              <w:ind w:left="284"/>
              <w:contextualSpacing/>
              <w:jc w:val="both"/>
              <w:rPr>
                <w:rFonts w:ascii="Verdana" w:hAnsi="Verdana" w:cs="Calibri"/>
                <w:sz w:val="18"/>
                <w:szCs w:val="18"/>
                <w:highlight w:val="yellow"/>
                <w:lang w:val="es-BO" w:eastAsia="es-BO"/>
              </w:rPr>
            </w:pPr>
          </w:p>
          <w:p w14:paraId="5224C0F7"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Los flotadores y sensores deben tener una necesidad de mantenimiento mínimo.</w:t>
            </w:r>
          </w:p>
          <w:p w14:paraId="670B9480" w14:textId="77777777" w:rsidR="00010BF5" w:rsidRPr="0041416C" w:rsidRDefault="00010BF5" w:rsidP="00010BF5">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La probeta debe cumplir las siguientes características:</w:t>
            </w:r>
          </w:p>
          <w:p w14:paraId="424CEB5C" w14:textId="77777777" w:rsidR="00010BF5" w:rsidRPr="00F25BE3" w:rsidRDefault="00010BF5" w:rsidP="00010BF5">
            <w:pPr>
              <w:pStyle w:val="Prrafodelista"/>
              <w:autoSpaceDE w:val="0"/>
              <w:autoSpaceDN w:val="0"/>
              <w:adjustRightInd w:val="0"/>
              <w:ind w:left="284"/>
              <w:contextualSpacing/>
              <w:jc w:val="both"/>
              <w:rPr>
                <w:rFonts w:ascii="Verdana" w:hAnsi="Verdana" w:cs="Wingdings"/>
                <w:color w:val="000000"/>
                <w:sz w:val="18"/>
                <w:szCs w:val="18"/>
                <w:lang w:val="es-BO" w:eastAsia="es-BO"/>
              </w:rPr>
            </w:pPr>
          </w:p>
          <w:p w14:paraId="1BEE01BD" w14:textId="77777777" w:rsidR="00010BF5" w:rsidRPr="00F25BE3" w:rsidRDefault="00010BF5" w:rsidP="00010BF5">
            <w:pPr>
              <w:pStyle w:val="Prrafodelista"/>
              <w:autoSpaceDE w:val="0"/>
              <w:autoSpaceDN w:val="0"/>
              <w:adjustRightInd w:val="0"/>
              <w:ind w:left="284"/>
              <w:contextualSpacing/>
              <w:jc w:val="both"/>
              <w:rPr>
                <w:rFonts w:ascii="Verdana" w:hAnsi="Verdana" w:cs="Calibri"/>
                <w:b/>
                <w:sz w:val="18"/>
                <w:szCs w:val="18"/>
                <w:lang w:val="es-BO" w:eastAsia="es-BO"/>
              </w:rPr>
            </w:pPr>
            <w:r w:rsidRPr="00F25BE3">
              <w:rPr>
                <w:rFonts w:ascii="Verdana" w:hAnsi="Verdana" w:cs="Calibri"/>
                <w:b/>
                <w:sz w:val="18"/>
                <w:szCs w:val="18"/>
                <w:lang w:val="es-BO" w:eastAsia="es-BO"/>
              </w:rPr>
              <w:t xml:space="preserve">Producto: </w:t>
            </w:r>
          </w:p>
          <w:p w14:paraId="14C576EC" w14:textId="77777777" w:rsidR="00010BF5" w:rsidRPr="00F25BE3" w:rsidRDefault="00010BF5"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Precisión ± 0,5 mm; </w:t>
            </w:r>
          </w:p>
          <w:p w14:paraId="766FE53E" w14:textId="77777777" w:rsidR="00010BF5" w:rsidRPr="00F25BE3" w:rsidRDefault="00010BF5"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Reproducibilidad ± 0,1 mm; </w:t>
            </w:r>
          </w:p>
          <w:p w14:paraId="3DBA6D7D" w14:textId="77777777" w:rsidR="00010BF5" w:rsidRPr="00F25BE3" w:rsidRDefault="00010BF5"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Resolución 0,001 mm; </w:t>
            </w:r>
          </w:p>
          <w:p w14:paraId="340738E4" w14:textId="77777777" w:rsidR="00010BF5" w:rsidRPr="00F25BE3" w:rsidRDefault="00010BF5" w:rsidP="00010BF5">
            <w:pPr>
              <w:autoSpaceDE w:val="0"/>
              <w:autoSpaceDN w:val="0"/>
              <w:adjustRightInd w:val="0"/>
              <w:rPr>
                <w:rFonts w:ascii="Verdana" w:hAnsi="Verdana" w:cs="Calibri"/>
                <w:color w:val="000000"/>
                <w:sz w:val="18"/>
                <w:szCs w:val="18"/>
                <w:lang w:val="es-BO" w:eastAsia="es-BO"/>
              </w:rPr>
            </w:pPr>
          </w:p>
          <w:p w14:paraId="141E4C90" w14:textId="77777777" w:rsidR="00010BF5" w:rsidRPr="00F25BE3" w:rsidRDefault="00010BF5" w:rsidP="00010BF5">
            <w:pPr>
              <w:pStyle w:val="Prrafodelista"/>
              <w:autoSpaceDE w:val="0"/>
              <w:autoSpaceDN w:val="0"/>
              <w:adjustRightInd w:val="0"/>
              <w:ind w:left="284"/>
              <w:contextualSpacing/>
              <w:jc w:val="both"/>
              <w:rPr>
                <w:rFonts w:ascii="Verdana" w:hAnsi="Verdana" w:cs="Calibri"/>
                <w:b/>
                <w:sz w:val="18"/>
                <w:szCs w:val="18"/>
                <w:lang w:val="es-BO" w:eastAsia="es-BO"/>
              </w:rPr>
            </w:pPr>
            <w:r w:rsidRPr="00F25BE3">
              <w:rPr>
                <w:rFonts w:ascii="Verdana" w:hAnsi="Verdana" w:cs="Calibri"/>
                <w:b/>
                <w:sz w:val="18"/>
                <w:szCs w:val="18"/>
                <w:lang w:val="es-BO" w:eastAsia="es-BO"/>
              </w:rPr>
              <w:t xml:space="preserve">Agua: </w:t>
            </w:r>
          </w:p>
          <w:p w14:paraId="696BD999" w14:textId="77777777" w:rsidR="00010BF5" w:rsidRPr="00F25BE3" w:rsidRDefault="00010BF5"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lastRenderedPageBreak/>
              <w:t xml:space="preserve">Precisión ± 2 mm; </w:t>
            </w:r>
          </w:p>
          <w:p w14:paraId="69879FA4" w14:textId="77777777" w:rsidR="00010BF5" w:rsidRPr="00F25BE3" w:rsidRDefault="00010BF5"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Reproducibilidad ± 0,5 mm </w:t>
            </w:r>
          </w:p>
          <w:p w14:paraId="13044759" w14:textId="77777777" w:rsidR="00010BF5" w:rsidRPr="00F25BE3" w:rsidRDefault="00010BF5" w:rsidP="00546A20">
            <w:pPr>
              <w:numPr>
                <w:ilvl w:val="0"/>
                <w:numId w:val="45"/>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Resolución 0,001 mm; </w:t>
            </w:r>
          </w:p>
          <w:p w14:paraId="2631E2F9" w14:textId="77777777" w:rsidR="00010BF5" w:rsidRPr="00FD2434" w:rsidRDefault="00010BF5" w:rsidP="00010BF5">
            <w:pPr>
              <w:pStyle w:val="Prrafodelista"/>
              <w:autoSpaceDE w:val="0"/>
              <w:autoSpaceDN w:val="0"/>
              <w:adjustRightInd w:val="0"/>
              <w:ind w:left="284"/>
              <w:contextualSpacing/>
              <w:jc w:val="both"/>
              <w:rPr>
                <w:rFonts w:ascii="Verdana" w:hAnsi="Verdana" w:cs="Calibri"/>
                <w:b/>
                <w:sz w:val="16"/>
                <w:szCs w:val="18"/>
                <w:lang w:val="es-BO" w:eastAsia="es-BO"/>
              </w:rPr>
            </w:pPr>
          </w:p>
          <w:p w14:paraId="62DD226D" w14:textId="77777777" w:rsidR="00010BF5" w:rsidRPr="00F25BE3" w:rsidRDefault="00010BF5" w:rsidP="00010BF5">
            <w:pPr>
              <w:pStyle w:val="Prrafodelista"/>
              <w:autoSpaceDE w:val="0"/>
              <w:autoSpaceDN w:val="0"/>
              <w:adjustRightInd w:val="0"/>
              <w:ind w:left="284"/>
              <w:contextualSpacing/>
              <w:jc w:val="both"/>
              <w:rPr>
                <w:rFonts w:ascii="Verdana" w:hAnsi="Verdana" w:cs="Calibri"/>
                <w:b/>
                <w:sz w:val="18"/>
                <w:szCs w:val="18"/>
                <w:lang w:val="es-BO" w:eastAsia="es-BO"/>
              </w:rPr>
            </w:pPr>
            <w:r w:rsidRPr="00F25BE3">
              <w:rPr>
                <w:rFonts w:ascii="Verdana" w:hAnsi="Verdana" w:cs="Calibri"/>
                <w:b/>
                <w:sz w:val="18"/>
                <w:szCs w:val="18"/>
                <w:lang w:val="es-BO" w:eastAsia="es-BO"/>
              </w:rPr>
              <w:t xml:space="preserve">Temperatura: </w:t>
            </w:r>
          </w:p>
          <w:p w14:paraId="587EA3BC" w14:textId="77777777" w:rsidR="00010BF5" w:rsidRPr="00F25BE3" w:rsidRDefault="00010BF5" w:rsidP="00546A20">
            <w:pPr>
              <w:numPr>
                <w:ilvl w:val="0"/>
                <w:numId w:val="46"/>
              </w:numPr>
              <w:autoSpaceDE w:val="0"/>
              <w:autoSpaceDN w:val="0"/>
              <w:adjustRightInd w:val="0"/>
              <w:spacing w:after="30"/>
              <w:rPr>
                <w:rFonts w:ascii="Verdana" w:hAnsi="Verdana" w:cs="Calibri"/>
                <w:color w:val="000000"/>
                <w:sz w:val="18"/>
                <w:szCs w:val="18"/>
                <w:lang w:val="es-BO" w:eastAsia="es-BO"/>
              </w:rPr>
            </w:pPr>
            <w:r>
              <w:rPr>
                <w:rFonts w:ascii="Verdana" w:hAnsi="Verdana" w:cs="Calibri"/>
                <w:color w:val="000000"/>
                <w:sz w:val="18"/>
                <w:szCs w:val="18"/>
                <w:lang w:val="es-BO" w:eastAsia="es-BO"/>
              </w:rPr>
              <w:t>Rango de medición -40°C a + 60</w:t>
            </w:r>
            <w:r w:rsidRPr="00F25BE3">
              <w:rPr>
                <w:rFonts w:ascii="Verdana" w:hAnsi="Verdana" w:cs="Calibri"/>
                <w:color w:val="000000"/>
                <w:sz w:val="18"/>
                <w:szCs w:val="18"/>
                <w:lang w:val="es-BO" w:eastAsia="es-BO"/>
              </w:rPr>
              <w:t xml:space="preserve">°C; </w:t>
            </w:r>
          </w:p>
          <w:p w14:paraId="0D5C51F8" w14:textId="77777777" w:rsidR="00010BF5" w:rsidRPr="00F25BE3" w:rsidRDefault="00010BF5" w:rsidP="00546A20">
            <w:pPr>
              <w:numPr>
                <w:ilvl w:val="0"/>
                <w:numId w:val="46"/>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Precisión ± 1 °C (20 °C); </w:t>
            </w:r>
          </w:p>
          <w:p w14:paraId="29C15570" w14:textId="77777777" w:rsidR="00010BF5" w:rsidRPr="00F25BE3" w:rsidRDefault="00010BF5" w:rsidP="00546A20">
            <w:pPr>
              <w:numPr>
                <w:ilvl w:val="0"/>
                <w:numId w:val="46"/>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Reproducibilidad ± 0,5 °C; </w:t>
            </w:r>
          </w:p>
          <w:p w14:paraId="78F761F5" w14:textId="77777777" w:rsidR="00010BF5" w:rsidRPr="00F25BE3" w:rsidRDefault="00010BF5" w:rsidP="00546A20">
            <w:pPr>
              <w:numPr>
                <w:ilvl w:val="0"/>
                <w:numId w:val="46"/>
              </w:numPr>
              <w:autoSpaceDE w:val="0"/>
              <w:autoSpaceDN w:val="0"/>
              <w:adjustRightInd w:val="0"/>
              <w:spacing w:after="30"/>
              <w:rPr>
                <w:rFonts w:ascii="Verdana" w:hAnsi="Verdana" w:cs="Calibri"/>
                <w:color w:val="000000"/>
                <w:sz w:val="18"/>
                <w:szCs w:val="18"/>
                <w:lang w:val="es-BO" w:eastAsia="es-BO"/>
              </w:rPr>
            </w:pPr>
            <w:r w:rsidRPr="00F25BE3">
              <w:rPr>
                <w:rFonts w:ascii="Verdana" w:hAnsi="Verdana" w:cs="Calibri"/>
                <w:color w:val="000000"/>
                <w:sz w:val="18"/>
                <w:szCs w:val="18"/>
                <w:lang w:val="es-BO" w:eastAsia="es-BO"/>
              </w:rPr>
              <w:t xml:space="preserve">Resolución 0,001 °C </w:t>
            </w:r>
          </w:p>
          <w:p w14:paraId="76DB6385" w14:textId="77777777" w:rsidR="00010BF5" w:rsidRDefault="00010BF5" w:rsidP="00010BF5">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3402" w:type="dxa"/>
          </w:tcPr>
          <w:p w14:paraId="5985DDBA"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7F97FE82"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050BCE8C"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30FF7427" w14:textId="77777777" w:rsidR="00010BF5" w:rsidRPr="00934866" w:rsidRDefault="00010BF5"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C96239" w:rsidRPr="00FD291B" w14:paraId="09411028" w14:textId="0DFF88AE" w:rsidTr="00A70261">
        <w:trPr>
          <w:trHeight w:val="1170"/>
        </w:trPr>
        <w:tc>
          <w:tcPr>
            <w:tcW w:w="4323" w:type="dxa"/>
            <w:shd w:val="clear" w:color="auto" w:fill="auto"/>
            <w:vAlign w:val="center"/>
          </w:tcPr>
          <w:p w14:paraId="2ABA3E44" w14:textId="77777777" w:rsidR="00C96239" w:rsidRDefault="00C96239" w:rsidP="00C8662B">
            <w:pPr>
              <w:pStyle w:val="Prrafodelista"/>
              <w:autoSpaceDE w:val="0"/>
              <w:autoSpaceDN w:val="0"/>
              <w:adjustRightInd w:val="0"/>
              <w:ind w:left="0"/>
              <w:contextualSpacing/>
              <w:jc w:val="both"/>
              <w:rPr>
                <w:rFonts w:ascii="Verdana" w:hAnsi="Verdana" w:cs="Calibri"/>
                <w:sz w:val="18"/>
                <w:szCs w:val="18"/>
                <w:lang w:eastAsia="es-BO"/>
              </w:rPr>
            </w:pPr>
          </w:p>
          <w:p w14:paraId="65C81535" w14:textId="77777777" w:rsidR="00C96239" w:rsidRPr="008A0BC9" w:rsidRDefault="00C96239" w:rsidP="00546A20">
            <w:pPr>
              <w:pStyle w:val="Prrafodelista"/>
              <w:numPr>
                <w:ilvl w:val="0"/>
                <w:numId w:val="48"/>
              </w:numPr>
              <w:autoSpaceDE w:val="0"/>
              <w:autoSpaceDN w:val="0"/>
              <w:adjustRightInd w:val="0"/>
              <w:contextualSpacing/>
              <w:jc w:val="both"/>
              <w:rPr>
                <w:rFonts w:ascii="Verdana" w:hAnsi="Verdana" w:cs="Calibri"/>
                <w:b/>
                <w:sz w:val="18"/>
                <w:szCs w:val="18"/>
                <w:u w:val="single"/>
                <w:lang w:eastAsia="es-BO"/>
              </w:rPr>
            </w:pPr>
            <w:r w:rsidRPr="008A0BC9">
              <w:rPr>
                <w:rFonts w:ascii="Verdana" w:hAnsi="Verdana" w:cs="Calibri"/>
                <w:b/>
                <w:sz w:val="18"/>
                <w:szCs w:val="18"/>
                <w:u w:val="single"/>
                <w:lang w:eastAsia="es-BO"/>
              </w:rPr>
              <w:t xml:space="preserve">INSTALACIÓN </w:t>
            </w:r>
          </w:p>
          <w:p w14:paraId="47E28784" w14:textId="77777777" w:rsidR="00C96239" w:rsidRPr="00FD2434" w:rsidRDefault="00C96239" w:rsidP="00C8662B">
            <w:pPr>
              <w:pStyle w:val="Prrafodelista"/>
              <w:autoSpaceDE w:val="0"/>
              <w:autoSpaceDN w:val="0"/>
              <w:adjustRightInd w:val="0"/>
              <w:ind w:left="0"/>
              <w:contextualSpacing/>
              <w:jc w:val="both"/>
              <w:rPr>
                <w:rFonts w:ascii="Verdana" w:hAnsi="Verdana" w:cs="Calibri"/>
                <w:sz w:val="16"/>
                <w:szCs w:val="18"/>
                <w:lang w:eastAsia="es-BO"/>
              </w:rPr>
            </w:pPr>
          </w:p>
          <w:p w14:paraId="5875B70E" w14:textId="77777777" w:rsidR="00C96239" w:rsidRPr="0041416C" w:rsidRDefault="00C96239" w:rsidP="0041416C">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El sistema ofertada debe considerar la delineación, provisión e instalación de todos los dispositivos, equipos, cableado y software necesarios para la implementación y funcionamiento del sistema en todas las EESS de YPFB designadas.</w:t>
            </w:r>
          </w:p>
          <w:p w14:paraId="36FC87B3"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eastAsia="es-BO"/>
              </w:rPr>
            </w:pPr>
          </w:p>
          <w:p w14:paraId="10EEC249" w14:textId="77777777" w:rsidR="00C96239" w:rsidRPr="0041416C" w:rsidRDefault="00C96239" w:rsidP="0041416C">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La Empresa Adjudicada deberá brindar todo el apoyo, acceso al sistema de telemedición mediante herramientas electrónicas, soporte, documentación y demás requerimientos para que YPFB implemente sistemas futuros que necesiten de la información capturada por el Sistema de Control de Estación o interacción con el mismo.</w:t>
            </w:r>
          </w:p>
          <w:p w14:paraId="32A01F58"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eastAsia="es-BO"/>
              </w:rPr>
            </w:pPr>
          </w:p>
          <w:p w14:paraId="43DF4EFB" w14:textId="77777777" w:rsidR="00C96239" w:rsidRPr="0041416C" w:rsidRDefault="00C96239" w:rsidP="0041416C">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El Proponente Adjudicado deberá considerar que el Sistema que forma parte de la presente Convocatoria, permita el monitoreo remoto en línea desde una oficina central, de los inventarios, configuración de equipos y movimientos, para lo cual YPFB proveerá la plataforma de comunicaciones por internet o por enlaces de fibra óptica dedicados.</w:t>
            </w:r>
          </w:p>
          <w:p w14:paraId="68E5CF1E"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eastAsia="es-BO"/>
              </w:rPr>
            </w:pPr>
          </w:p>
          <w:p w14:paraId="5347AD3B" w14:textId="77777777" w:rsidR="00C96239" w:rsidRPr="0041416C" w:rsidRDefault="00C96239" w:rsidP="0041416C">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7FCD8985"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eastAsia="es-BO"/>
              </w:rPr>
            </w:pPr>
          </w:p>
          <w:p w14:paraId="0B21B266" w14:textId="77777777" w:rsidR="00C96239" w:rsidRPr="0041416C" w:rsidRDefault="00C96239" w:rsidP="0041416C">
            <w:pPr>
              <w:autoSpaceDE w:val="0"/>
              <w:autoSpaceDN w:val="0"/>
              <w:adjustRightInd w:val="0"/>
              <w:contextualSpacing/>
              <w:jc w:val="both"/>
              <w:rPr>
                <w:rFonts w:ascii="Verdana" w:hAnsi="Verdana" w:cs="Calibri"/>
                <w:sz w:val="18"/>
                <w:szCs w:val="18"/>
                <w:lang w:eastAsia="es-BO"/>
              </w:rPr>
            </w:pPr>
            <w:r w:rsidRPr="0041416C">
              <w:rPr>
                <w:rFonts w:ascii="Verdana" w:hAnsi="Verdana" w:cs="Calibri"/>
                <w:sz w:val="18"/>
                <w:szCs w:val="18"/>
                <w:lang w:eastAsia="es-BO"/>
              </w:rPr>
              <w:t xml:space="preserve">Así mismo el Proponente Adjudicado deberá proporcionar toda la información técnica sobre el Sistema, incluyendo definiciones técnicas y funcionales, así como la capacitación periódica para el personal que opere las EESS de YPFB, el personal </w:t>
            </w:r>
            <w:r w:rsidRPr="0041416C">
              <w:rPr>
                <w:rFonts w:ascii="Verdana" w:hAnsi="Verdana" w:cs="Calibri"/>
                <w:sz w:val="18"/>
                <w:szCs w:val="18"/>
                <w:lang w:eastAsia="es-BO"/>
              </w:rPr>
              <w:lastRenderedPageBreak/>
              <w:t>encargado para administrar el Sistema y otros funcionarios designados por YPFB.</w:t>
            </w:r>
          </w:p>
          <w:p w14:paraId="26C5A8EE"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07EE7CF2"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ofertada debe incluir:</w:t>
            </w:r>
          </w:p>
          <w:p w14:paraId="633BF228"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0DC5C2C0" w14:textId="77777777" w:rsidR="00C96239" w:rsidRPr="00302F16" w:rsidRDefault="00C96239"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t>Un</w:t>
            </w:r>
            <w:r>
              <w:rPr>
                <w:rFonts w:ascii="Verdana" w:hAnsi="Verdana" w:cs="Calibri"/>
                <w:sz w:val="18"/>
                <w:szCs w:val="18"/>
                <w:lang w:val="es-BO" w:eastAsia="es-BO"/>
              </w:rPr>
              <w:t xml:space="preserve"> sistema de telemedición </w:t>
            </w:r>
            <w:r w:rsidRPr="00302F16">
              <w:rPr>
                <w:rFonts w:ascii="Verdana" w:hAnsi="Verdana" w:cs="Calibri"/>
                <w:sz w:val="18"/>
                <w:szCs w:val="18"/>
                <w:lang w:val="es-BO" w:eastAsia="es-BO"/>
              </w:rPr>
              <w:t>por estación de servicio de acuerdo a las características particulares de la estación.</w:t>
            </w:r>
            <w:r>
              <w:rPr>
                <w:rFonts w:ascii="Verdana" w:hAnsi="Verdana" w:cs="Calibri"/>
                <w:sz w:val="18"/>
                <w:szCs w:val="18"/>
                <w:lang w:val="es-BO" w:eastAsia="es-BO"/>
              </w:rPr>
              <w:t xml:space="preserve"> Indicar marca y modelo.</w:t>
            </w:r>
          </w:p>
          <w:p w14:paraId="76CCE789" w14:textId="77777777" w:rsidR="00C96239" w:rsidRPr="00302F16" w:rsidRDefault="00C96239"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Pr>
                <w:rFonts w:ascii="Verdana" w:hAnsi="Verdana" w:cs="Calibri"/>
                <w:sz w:val="18"/>
                <w:szCs w:val="18"/>
                <w:lang w:val="es-BO" w:eastAsia="es-BO"/>
              </w:rPr>
              <w:t>•</w:t>
            </w:r>
            <w:r>
              <w:rPr>
                <w:rFonts w:ascii="Verdana" w:hAnsi="Verdana" w:cs="Calibri"/>
                <w:sz w:val="18"/>
                <w:szCs w:val="18"/>
                <w:lang w:val="es-BO" w:eastAsia="es-BO"/>
              </w:rPr>
              <w:tab/>
              <w:t>Todo el software y hardware</w:t>
            </w:r>
            <w:r w:rsidRPr="00302F16">
              <w:rPr>
                <w:rFonts w:ascii="Verdana" w:hAnsi="Verdana" w:cs="Calibri"/>
                <w:sz w:val="18"/>
                <w:szCs w:val="18"/>
                <w:lang w:val="es-BO" w:eastAsia="es-BO"/>
              </w:rPr>
              <w:t xml:space="preserve"> serán instalados en cada Estación de Servicio detallada en el </w:t>
            </w:r>
            <w:r>
              <w:rPr>
                <w:rFonts w:ascii="Verdana" w:hAnsi="Verdana" w:cs="Calibri"/>
                <w:sz w:val="18"/>
                <w:szCs w:val="18"/>
                <w:lang w:val="es-BO" w:eastAsia="es-BO"/>
              </w:rPr>
              <w:t>punto Lugar de Entrega</w:t>
            </w:r>
            <w:r w:rsidRPr="00302F16">
              <w:rPr>
                <w:rFonts w:ascii="Verdana" w:hAnsi="Verdana" w:cs="Calibri"/>
                <w:sz w:val="18"/>
                <w:szCs w:val="18"/>
                <w:lang w:val="es-BO" w:eastAsia="es-BO"/>
              </w:rPr>
              <w:t>.</w:t>
            </w:r>
          </w:p>
          <w:p w14:paraId="2DDB5DEB"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53AED09E"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permitir la administración de las estaciones de servicio de YPFB, posibilitar la obtención automática de estadísticas, inventarios, comparativos y cualquier otra información que permita el seguimiento y control fiables de la Estación de Servicio.</w:t>
            </w:r>
          </w:p>
          <w:p w14:paraId="74862BD7"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5A4CCD44"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permitir consultar, imprimir y exportar informes analíticos y estadísticos de despachos, ingresos, inventarios, mermas y toda la información almacenada con una amplia variedad de opciones, filtros, niveles de detalle y períodos.</w:t>
            </w:r>
          </w:p>
          <w:p w14:paraId="4F6B94C6"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6D375F6C"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p>
          <w:p w14:paraId="005496DE" w14:textId="77777777" w:rsidR="00C96239" w:rsidRPr="004440FF" w:rsidRDefault="00C96239" w:rsidP="00C8662B">
            <w:pPr>
              <w:pStyle w:val="Prrafodelista"/>
              <w:autoSpaceDE w:val="0"/>
              <w:autoSpaceDN w:val="0"/>
              <w:adjustRightInd w:val="0"/>
              <w:ind w:left="284"/>
              <w:contextualSpacing/>
              <w:jc w:val="both"/>
              <w:rPr>
                <w:rFonts w:ascii="Verdana" w:hAnsi="Verdana" w:cs="Calibri"/>
                <w:sz w:val="16"/>
                <w:szCs w:val="18"/>
                <w:lang w:val="es-BO" w:eastAsia="es-BO"/>
              </w:rPr>
            </w:pPr>
          </w:p>
          <w:p w14:paraId="482C7407" w14:textId="77777777" w:rsidR="00C96239" w:rsidRPr="00716AC9"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Materiales y Accesorios</w:t>
            </w:r>
          </w:p>
          <w:p w14:paraId="6C6BFEEB"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61F6573"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Todos los requerimientos de software y hardware necesarios como ser cables de interface, cajas de conexión, tarjetas para la instalación, configuración y cualquier otro menester necesario para la operación del Sistema deben ser tomados en cuenta.</w:t>
            </w:r>
          </w:p>
          <w:p w14:paraId="7D83ABCA"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F625B5F"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Todos los materiales que serán provistos por la Empresa Adjudicada, deberán tener la certificación correspondiente.</w:t>
            </w:r>
          </w:p>
          <w:p w14:paraId="3B581012" w14:textId="77777777" w:rsidR="00C96239" w:rsidRDefault="00C96239"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3C6D6419"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 xml:space="preserve">El Proponente tomará en cuenta cualquier </w:t>
            </w:r>
            <w:r w:rsidRPr="0041416C">
              <w:rPr>
                <w:rFonts w:ascii="Verdana" w:hAnsi="Verdana" w:cs="Calibri"/>
                <w:sz w:val="18"/>
                <w:szCs w:val="18"/>
                <w:lang w:val="es-BO" w:eastAsia="es-BO"/>
              </w:rPr>
              <w:lastRenderedPageBreak/>
              <w:t>modificación mecánica, adaptación de tapas de tanques y cualquier trabajo necesario para la instalación el equipo ofertado.</w:t>
            </w:r>
          </w:p>
          <w:p w14:paraId="4BA5D997"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4994CC6" w14:textId="77777777" w:rsidR="00C96239" w:rsidRPr="00716AC9"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716AC9">
              <w:rPr>
                <w:rFonts w:ascii="Verdana" w:hAnsi="Verdana" w:cs="Calibri"/>
                <w:b/>
                <w:sz w:val="18"/>
                <w:szCs w:val="18"/>
                <w:u w:val="single"/>
                <w:lang w:eastAsia="es-BO"/>
              </w:rPr>
              <w:t>Reportes y Transmisión de Archivos</w:t>
            </w:r>
          </w:p>
          <w:p w14:paraId="78231660"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51E67E5"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contar con mecanismos estándar de criptografía que permitan proteger la información distribuida por Internet, mediante el uso de claves.</w:t>
            </w:r>
          </w:p>
          <w:p w14:paraId="2A84A252"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D53ED72"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Los informes y reportes de los dispositivos de telemedición deben poder ser generados en formato texto o Excel para su posterior envío a la oficina central de YPFB.</w:t>
            </w:r>
          </w:p>
          <w:p w14:paraId="57C8F718"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3BC34E6"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generar reportes para YPFB de:</w:t>
            </w:r>
          </w:p>
          <w:p w14:paraId="76464BF2" w14:textId="77777777" w:rsidR="00C96239" w:rsidRPr="00716AC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1DC6E71" w14:textId="77777777" w:rsidR="00C96239" w:rsidRPr="00716AC9" w:rsidRDefault="00C96239"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Ingresos de combustible</w:t>
            </w:r>
          </w:p>
          <w:p w14:paraId="00858B58" w14:textId="77777777" w:rsidR="00C96239" w:rsidRPr="00716AC9" w:rsidRDefault="00C96239"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Volúmenes existentes de combustible</w:t>
            </w:r>
          </w:p>
          <w:p w14:paraId="1E3F5B7B" w14:textId="77777777" w:rsidR="00C96239" w:rsidRDefault="00C96239" w:rsidP="00546A20">
            <w:pPr>
              <w:pStyle w:val="Prrafodelista"/>
              <w:numPr>
                <w:ilvl w:val="0"/>
                <w:numId w:val="40"/>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Reportes utilitarios</w:t>
            </w:r>
          </w:p>
          <w:p w14:paraId="7FA5441B"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232C958"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Para la transmisión de los archivos generados en el Sistema de Control Volumétrico a través de Internet, se deben utilizar protocolos que garanticen la correcta transmisión en forma segura.</w:t>
            </w:r>
          </w:p>
          <w:p w14:paraId="7162E4B2"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9EC758D" w14:textId="77777777" w:rsidR="00C96239" w:rsidRPr="00C066F0"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C066F0">
              <w:rPr>
                <w:rFonts w:ascii="Verdana" w:hAnsi="Verdana" w:cs="Calibri"/>
                <w:b/>
                <w:sz w:val="18"/>
                <w:szCs w:val="18"/>
                <w:u w:val="single"/>
                <w:lang w:eastAsia="es-BO"/>
              </w:rPr>
              <w:t>Integración con otros sistemas</w:t>
            </w:r>
          </w:p>
          <w:p w14:paraId="7F66A0EC"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F3883EF"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 estar instalado en compatibilidad con los sistemas informáticos de YPFB y estar diseñada para centralizar la información a nivel nacional sin la necesidad de grandes esfuerzos en capacitación. Los sistemas con los que debe interactuar en mayor medida son:</w:t>
            </w:r>
          </w:p>
          <w:p w14:paraId="562A2796" w14:textId="77777777" w:rsidR="00C96239" w:rsidRPr="003D19E1"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A3D9570" w14:textId="77777777" w:rsidR="00C96239" w:rsidRPr="00BB10B5" w:rsidRDefault="00C96239" w:rsidP="00C8662B">
            <w:pPr>
              <w:pStyle w:val="Prrafodelista"/>
              <w:autoSpaceDE w:val="0"/>
              <w:autoSpaceDN w:val="0"/>
              <w:adjustRightInd w:val="0"/>
              <w:ind w:left="709" w:hanging="425"/>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w:t>
            </w:r>
            <w:r w:rsidRPr="00BB10B5">
              <w:rPr>
                <w:rFonts w:ascii="Verdana" w:hAnsi="Verdana" w:cs="Calibri"/>
                <w:sz w:val="18"/>
                <w:szCs w:val="18"/>
                <w:lang w:val="es-BO" w:eastAsia="es-BO"/>
              </w:rPr>
              <w:tab/>
              <w:t>El sistema de facturación al público (SIGES) que YPFB está instalando en todas sus estaciones de servicio.</w:t>
            </w:r>
          </w:p>
          <w:p w14:paraId="179AAB67" w14:textId="77777777" w:rsidR="00C96239" w:rsidRDefault="00C96239"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23AE4D5C" w14:textId="77777777" w:rsidR="00C96239" w:rsidRPr="003D19E1"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70DA8C13"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B3CA3F3"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 xml:space="preserve">El sistema debe tener un módulo de seguridad que controle los accesos a la </w:t>
            </w:r>
            <w:r w:rsidRPr="0041416C">
              <w:rPr>
                <w:rFonts w:ascii="Verdana" w:hAnsi="Verdana" w:cs="Calibri"/>
                <w:sz w:val="18"/>
                <w:szCs w:val="18"/>
                <w:lang w:val="es-BO" w:eastAsia="es-BO"/>
              </w:rPr>
              <w:lastRenderedPageBreak/>
              <w:t>información y las distintas tareas posibles.</w:t>
            </w:r>
          </w:p>
          <w:p w14:paraId="306A5C3F"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B61B4D9"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6E63F279"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B59FFBA" w14:textId="77777777" w:rsidR="00C96239" w:rsidRPr="004E323F"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t>Funcionalidad</w:t>
            </w:r>
          </w:p>
          <w:p w14:paraId="16B4281D"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8739417"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De acuerdo a los parámetros establecidos, alertar sobre niveles de riesgo.</w:t>
            </w:r>
          </w:p>
          <w:p w14:paraId="2504E8A2" w14:textId="77777777" w:rsidR="00C96239" w:rsidRDefault="00C96239"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485D641F"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Controlar inventarios a través de registros automáticos de recepción de combustibles, despachos y ajustes en tanques y por turnos.</w:t>
            </w:r>
          </w:p>
          <w:p w14:paraId="41D6C7DD"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7BE3184"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Permitir consultar, imprimir y exportar informes estadísticos de ingresos y despachos de combustible, inventarios, mermas y toda la información almacenada en el sistema con variedad de opciones y filtros para cualquier rango de fechas.</w:t>
            </w:r>
          </w:p>
          <w:p w14:paraId="067E72B1"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C02ACB2"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Debe permitir poder obtener volúmenes de producto en tanques.</w:t>
            </w:r>
          </w:p>
          <w:p w14:paraId="4DA7EB93"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E05481C" w14:textId="77777777" w:rsidR="00C96239" w:rsidRPr="00D33F6D" w:rsidRDefault="00C96239"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D33F6D">
              <w:rPr>
                <w:rFonts w:ascii="Verdana" w:hAnsi="Verdana" w:cs="Calibri"/>
                <w:b/>
                <w:sz w:val="18"/>
                <w:szCs w:val="18"/>
                <w:u w:val="single"/>
                <w:lang w:eastAsia="es-BO"/>
              </w:rPr>
              <w:t>Confiabilidad del Sistema</w:t>
            </w:r>
          </w:p>
          <w:p w14:paraId="6BAC2E9D"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7853213"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5BDED240"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E34C8CE" w14:textId="77777777"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1A083B5D" w14:textId="77777777" w:rsidR="00C96239" w:rsidRDefault="00C96239"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48DA1EEC" w14:textId="77777777" w:rsidR="00C96239" w:rsidRDefault="00C96239" w:rsidP="0041416C">
            <w:pPr>
              <w:autoSpaceDE w:val="0"/>
              <w:autoSpaceDN w:val="0"/>
              <w:adjustRightInd w:val="0"/>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1CC948BB" w14:textId="77777777" w:rsidR="00010BF5" w:rsidRPr="0041416C" w:rsidRDefault="00010BF5" w:rsidP="0041416C">
            <w:pPr>
              <w:autoSpaceDE w:val="0"/>
              <w:autoSpaceDN w:val="0"/>
              <w:adjustRightInd w:val="0"/>
              <w:contextualSpacing/>
              <w:jc w:val="both"/>
              <w:rPr>
                <w:rFonts w:ascii="Verdana" w:hAnsi="Verdana" w:cs="Calibri"/>
                <w:sz w:val="18"/>
                <w:szCs w:val="18"/>
                <w:lang w:val="es-BO" w:eastAsia="es-BO"/>
              </w:rPr>
            </w:pPr>
          </w:p>
          <w:p w14:paraId="6ABFD1AF" w14:textId="77777777" w:rsidR="00010BF5" w:rsidRPr="00186E7B" w:rsidRDefault="00010BF5" w:rsidP="00546A20">
            <w:pPr>
              <w:pStyle w:val="Prrafodelista"/>
              <w:numPr>
                <w:ilvl w:val="1"/>
                <w:numId w:val="48"/>
              </w:numPr>
              <w:autoSpaceDE w:val="0"/>
              <w:autoSpaceDN w:val="0"/>
              <w:adjustRightInd w:val="0"/>
              <w:contextualSpacing/>
              <w:jc w:val="both"/>
              <w:rPr>
                <w:rFonts w:ascii="Verdana" w:hAnsi="Verdana" w:cs="Calibri"/>
                <w:b/>
                <w:sz w:val="18"/>
                <w:szCs w:val="18"/>
                <w:u w:val="single"/>
                <w:lang w:eastAsia="es-BO"/>
              </w:rPr>
            </w:pPr>
            <w:r w:rsidRPr="00186E7B">
              <w:rPr>
                <w:rFonts w:ascii="Verdana" w:hAnsi="Verdana" w:cs="Calibri"/>
                <w:b/>
                <w:sz w:val="18"/>
                <w:szCs w:val="18"/>
                <w:u w:val="single"/>
                <w:lang w:eastAsia="es-BO"/>
              </w:rPr>
              <w:t>Controles volumétricos</w:t>
            </w:r>
          </w:p>
          <w:p w14:paraId="5BDC1E29" w14:textId="77777777" w:rsidR="00010BF5"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p>
          <w:p w14:paraId="72E13027" w14:textId="267DE0D7" w:rsidR="00C96239" w:rsidRDefault="00010BF5" w:rsidP="00010BF5">
            <w:pPr>
              <w:pStyle w:val="Prrafodelista"/>
              <w:autoSpaceDE w:val="0"/>
              <w:autoSpaceDN w:val="0"/>
              <w:adjustRightInd w:val="0"/>
              <w:ind w:left="284"/>
              <w:contextualSpacing/>
              <w:jc w:val="both"/>
              <w:rPr>
                <w:rFonts w:ascii="Verdana" w:hAnsi="Verdana" w:cs="Calibri"/>
                <w:sz w:val="18"/>
                <w:szCs w:val="18"/>
                <w:lang w:val="es-BO" w:eastAsia="es-BO"/>
              </w:rPr>
            </w:pPr>
            <w:r w:rsidRPr="0041416C">
              <w:rPr>
                <w:rFonts w:ascii="Verdana" w:hAnsi="Verdana" w:cs="Calibri"/>
                <w:sz w:val="18"/>
                <w:szCs w:val="18"/>
                <w:lang w:val="es-BO" w:eastAsia="es-BO"/>
              </w:rPr>
              <w:t xml:space="preserve">Se requiere asegurar la operación en todo </w:t>
            </w:r>
            <w:r w:rsidRPr="0041416C">
              <w:rPr>
                <w:rFonts w:ascii="Verdana" w:hAnsi="Verdana" w:cs="Calibri"/>
                <w:sz w:val="18"/>
                <w:szCs w:val="18"/>
                <w:lang w:val="es-BO" w:eastAsia="es-BO"/>
              </w:rPr>
              <w:lastRenderedPageBreak/>
              <w:t>momento de los controles volumétricos de la Estación de Servicio, para lo cual la Empresa Ofertante contará con una póliza de soporte y mantenimiento para todos los equipos con los proveedores involucrados.</w:t>
            </w:r>
          </w:p>
          <w:p w14:paraId="69CA197F" w14:textId="332E00E6" w:rsidR="00C96239" w:rsidRPr="0041416C" w:rsidRDefault="00C96239" w:rsidP="0041416C">
            <w:pPr>
              <w:autoSpaceDE w:val="0"/>
              <w:autoSpaceDN w:val="0"/>
              <w:adjustRightInd w:val="0"/>
              <w:contextualSpacing/>
              <w:jc w:val="both"/>
              <w:rPr>
                <w:rFonts w:ascii="Verdana" w:hAnsi="Verdana" w:cs="Calibri"/>
                <w:sz w:val="18"/>
                <w:szCs w:val="18"/>
                <w:lang w:val="es-BO" w:eastAsia="es-BO"/>
              </w:rPr>
            </w:pPr>
          </w:p>
        </w:tc>
        <w:tc>
          <w:tcPr>
            <w:tcW w:w="3402" w:type="dxa"/>
          </w:tcPr>
          <w:p w14:paraId="06A84D6E"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567" w:type="dxa"/>
          </w:tcPr>
          <w:p w14:paraId="1BAB6116"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19DD4AFC"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1F2B4192" w14:textId="77777777" w:rsidR="00C96239" w:rsidRPr="00934866" w:rsidRDefault="00C96239" w:rsidP="00C96239">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C96239" w:rsidRPr="00FD291B" w14:paraId="731E046C" w14:textId="597F4705" w:rsidTr="00BF49CE">
        <w:trPr>
          <w:trHeight w:val="262"/>
        </w:trPr>
        <w:tc>
          <w:tcPr>
            <w:tcW w:w="4323" w:type="dxa"/>
            <w:shd w:val="clear" w:color="auto" w:fill="B8CCE4"/>
            <w:vAlign w:val="center"/>
          </w:tcPr>
          <w:p w14:paraId="20157B0A" w14:textId="77777777" w:rsidR="00C96239" w:rsidRPr="00FD291B" w:rsidRDefault="00C96239" w:rsidP="00C8662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3402" w:type="dxa"/>
            <w:shd w:val="clear" w:color="auto" w:fill="B8CCE4"/>
          </w:tcPr>
          <w:p w14:paraId="3775A4F2" w14:textId="77777777" w:rsidR="00C96239" w:rsidRPr="00FD291B" w:rsidRDefault="00C96239" w:rsidP="00C8662B">
            <w:pPr>
              <w:rPr>
                <w:rFonts w:ascii="Verdana" w:hAnsi="Verdana" w:cs="Calibri"/>
                <w:b/>
                <w:bCs/>
                <w:sz w:val="18"/>
                <w:szCs w:val="18"/>
              </w:rPr>
            </w:pPr>
          </w:p>
        </w:tc>
        <w:tc>
          <w:tcPr>
            <w:tcW w:w="567" w:type="dxa"/>
            <w:shd w:val="clear" w:color="auto" w:fill="B8CCE4"/>
          </w:tcPr>
          <w:p w14:paraId="7113E0D2" w14:textId="77777777" w:rsidR="00C96239" w:rsidRPr="00FD291B" w:rsidRDefault="00C96239" w:rsidP="00C8662B">
            <w:pPr>
              <w:rPr>
                <w:rFonts w:ascii="Verdana" w:hAnsi="Verdana" w:cs="Calibri"/>
                <w:b/>
                <w:bCs/>
                <w:sz w:val="18"/>
                <w:szCs w:val="18"/>
              </w:rPr>
            </w:pPr>
          </w:p>
        </w:tc>
        <w:tc>
          <w:tcPr>
            <w:tcW w:w="425" w:type="dxa"/>
            <w:shd w:val="clear" w:color="auto" w:fill="B8CCE4"/>
          </w:tcPr>
          <w:p w14:paraId="5F961F88" w14:textId="77777777" w:rsidR="00C96239" w:rsidRPr="00FD291B" w:rsidRDefault="00C96239" w:rsidP="00C8662B">
            <w:pPr>
              <w:rPr>
                <w:rFonts w:ascii="Verdana" w:hAnsi="Verdana" w:cs="Calibri"/>
                <w:b/>
                <w:bCs/>
                <w:sz w:val="18"/>
                <w:szCs w:val="18"/>
              </w:rPr>
            </w:pPr>
          </w:p>
        </w:tc>
        <w:tc>
          <w:tcPr>
            <w:tcW w:w="709" w:type="dxa"/>
            <w:shd w:val="clear" w:color="auto" w:fill="B8CCE4"/>
          </w:tcPr>
          <w:p w14:paraId="02D46183" w14:textId="77777777" w:rsidR="00C96239" w:rsidRPr="00FD291B" w:rsidRDefault="00C96239" w:rsidP="00C8662B">
            <w:pPr>
              <w:rPr>
                <w:rFonts w:ascii="Verdana" w:hAnsi="Verdana" w:cs="Calibri"/>
                <w:b/>
                <w:bCs/>
                <w:sz w:val="18"/>
                <w:szCs w:val="18"/>
              </w:rPr>
            </w:pPr>
          </w:p>
        </w:tc>
      </w:tr>
      <w:tr w:rsidR="00C96239" w:rsidRPr="00FD291B" w14:paraId="6EF47A8E" w14:textId="28AD9823" w:rsidTr="0041416C">
        <w:trPr>
          <w:trHeight w:val="1451"/>
        </w:trPr>
        <w:tc>
          <w:tcPr>
            <w:tcW w:w="4323" w:type="dxa"/>
            <w:shd w:val="clear" w:color="auto" w:fill="auto"/>
            <w:vAlign w:val="center"/>
          </w:tcPr>
          <w:p w14:paraId="619CA29C" w14:textId="77777777" w:rsidR="00C96239" w:rsidRPr="00330D39" w:rsidRDefault="00C96239" w:rsidP="00C8662B">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511732C8" w14:textId="77777777" w:rsidR="00C96239" w:rsidRPr="00D360F4" w:rsidRDefault="00C96239" w:rsidP="00C8662B">
            <w:pPr>
              <w:jc w:val="both"/>
              <w:rPr>
                <w:rFonts w:ascii="Verdana" w:hAnsi="Verdana" w:cs="Calibri"/>
                <w:sz w:val="16"/>
                <w:szCs w:val="18"/>
              </w:rPr>
            </w:pPr>
          </w:p>
          <w:p w14:paraId="02040305" w14:textId="77777777" w:rsidR="00C96239" w:rsidRPr="00862678" w:rsidRDefault="00C96239" w:rsidP="00C8662B">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c>
          <w:tcPr>
            <w:tcW w:w="3402" w:type="dxa"/>
          </w:tcPr>
          <w:p w14:paraId="088A58BD" w14:textId="77777777" w:rsidR="00C96239" w:rsidRPr="00330D39" w:rsidRDefault="00C96239" w:rsidP="00C8662B">
            <w:pPr>
              <w:jc w:val="both"/>
              <w:rPr>
                <w:rFonts w:ascii="Verdana" w:hAnsi="Verdana" w:cs="Calibri"/>
                <w:sz w:val="18"/>
                <w:szCs w:val="18"/>
              </w:rPr>
            </w:pPr>
          </w:p>
        </w:tc>
        <w:tc>
          <w:tcPr>
            <w:tcW w:w="567" w:type="dxa"/>
          </w:tcPr>
          <w:p w14:paraId="2743606B" w14:textId="77777777" w:rsidR="00C96239" w:rsidRPr="00330D39" w:rsidRDefault="00C96239" w:rsidP="00C8662B">
            <w:pPr>
              <w:jc w:val="both"/>
              <w:rPr>
                <w:rFonts w:ascii="Verdana" w:hAnsi="Verdana" w:cs="Calibri"/>
                <w:sz w:val="18"/>
                <w:szCs w:val="18"/>
              </w:rPr>
            </w:pPr>
          </w:p>
        </w:tc>
        <w:tc>
          <w:tcPr>
            <w:tcW w:w="425" w:type="dxa"/>
          </w:tcPr>
          <w:p w14:paraId="673BED9A" w14:textId="77777777" w:rsidR="00C96239" w:rsidRPr="00330D39" w:rsidRDefault="00C96239" w:rsidP="00C8662B">
            <w:pPr>
              <w:jc w:val="both"/>
              <w:rPr>
                <w:rFonts w:ascii="Verdana" w:hAnsi="Verdana" w:cs="Calibri"/>
                <w:sz w:val="18"/>
                <w:szCs w:val="18"/>
              </w:rPr>
            </w:pPr>
          </w:p>
        </w:tc>
        <w:tc>
          <w:tcPr>
            <w:tcW w:w="709" w:type="dxa"/>
          </w:tcPr>
          <w:p w14:paraId="26B23D60" w14:textId="77777777" w:rsidR="00C96239" w:rsidRPr="00330D39" w:rsidRDefault="00C96239" w:rsidP="00C8662B">
            <w:pPr>
              <w:jc w:val="both"/>
              <w:rPr>
                <w:rFonts w:ascii="Verdana" w:hAnsi="Verdana" w:cs="Calibri"/>
                <w:sz w:val="18"/>
                <w:szCs w:val="18"/>
              </w:rPr>
            </w:pPr>
          </w:p>
        </w:tc>
      </w:tr>
      <w:tr w:rsidR="00C96239" w:rsidRPr="00FD291B" w14:paraId="2D20BACD" w14:textId="1EE9615F" w:rsidTr="00BF49CE">
        <w:trPr>
          <w:trHeight w:val="352"/>
        </w:trPr>
        <w:tc>
          <w:tcPr>
            <w:tcW w:w="4323" w:type="dxa"/>
            <w:shd w:val="clear" w:color="auto" w:fill="B8CCE4"/>
            <w:vAlign w:val="center"/>
          </w:tcPr>
          <w:p w14:paraId="340E8C14" w14:textId="77777777" w:rsidR="00C96239" w:rsidRPr="00FD291B" w:rsidRDefault="00C96239" w:rsidP="00C8662B">
            <w:pPr>
              <w:jc w:val="both"/>
              <w:rPr>
                <w:rFonts w:ascii="Verdana" w:hAnsi="Verdana" w:cs="Calibri"/>
                <w:b/>
                <w:bCs/>
                <w:sz w:val="18"/>
                <w:szCs w:val="18"/>
                <w:lang w:eastAsia="es-BO"/>
              </w:rPr>
            </w:pPr>
            <w:r w:rsidRPr="0069132B">
              <w:rPr>
                <w:rFonts w:ascii="Verdana" w:hAnsi="Verdana" w:cs="Calibri"/>
                <w:b/>
                <w:bCs/>
                <w:sz w:val="18"/>
                <w:szCs w:val="18"/>
              </w:rPr>
              <w:t>SOPORTE</w:t>
            </w:r>
          </w:p>
        </w:tc>
        <w:tc>
          <w:tcPr>
            <w:tcW w:w="3402" w:type="dxa"/>
            <w:shd w:val="clear" w:color="auto" w:fill="B8CCE4"/>
          </w:tcPr>
          <w:p w14:paraId="10CA6700" w14:textId="77777777" w:rsidR="00C96239" w:rsidRPr="0069132B" w:rsidRDefault="00C96239" w:rsidP="00C8662B">
            <w:pPr>
              <w:jc w:val="both"/>
              <w:rPr>
                <w:rFonts w:ascii="Verdana" w:hAnsi="Verdana" w:cs="Calibri"/>
                <w:b/>
                <w:bCs/>
                <w:sz w:val="18"/>
                <w:szCs w:val="18"/>
              </w:rPr>
            </w:pPr>
          </w:p>
        </w:tc>
        <w:tc>
          <w:tcPr>
            <w:tcW w:w="567" w:type="dxa"/>
            <w:shd w:val="clear" w:color="auto" w:fill="B8CCE4"/>
          </w:tcPr>
          <w:p w14:paraId="6DF04932" w14:textId="77777777" w:rsidR="00C96239" w:rsidRPr="0069132B" w:rsidRDefault="00C96239" w:rsidP="00C8662B">
            <w:pPr>
              <w:jc w:val="both"/>
              <w:rPr>
                <w:rFonts w:ascii="Verdana" w:hAnsi="Verdana" w:cs="Calibri"/>
                <w:b/>
                <w:bCs/>
                <w:sz w:val="18"/>
                <w:szCs w:val="18"/>
              </w:rPr>
            </w:pPr>
          </w:p>
        </w:tc>
        <w:tc>
          <w:tcPr>
            <w:tcW w:w="425" w:type="dxa"/>
            <w:shd w:val="clear" w:color="auto" w:fill="B8CCE4"/>
          </w:tcPr>
          <w:p w14:paraId="6C71B2EC" w14:textId="77777777" w:rsidR="00C96239" w:rsidRPr="0069132B" w:rsidRDefault="00C96239" w:rsidP="00C8662B">
            <w:pPr>
              <w:jc w:val="both"/>
              <w:rPr>
                <w:rFonts w:ascii="Verdana" w:hAnsi="Verdana" w:cs="Calibri"/>
                <w:b/>
                <w:bCs/>
                <w:sz w:val="18"/>
                <w:szCs w:val="18"/>
              </w:rPr>
            </w:pPr>
          </w:p>
        </w:tc>
        <w:tc>
          <w:tcPr>
            <w:tcW w:w="709" w:type="dxa"/>
            <w:shd w:val="clear" w:color="auto" w:fill="B8CCE4"/>
          </w:tcPr>
          <w:p w14:paraId="7A4936A6" w14:textId="77777777" w:rsidR="00C96239" w:rsidRPr="0069132B" w:rsidRDefault="00C96239" w:rsidP="00C8662B">
            <w:pPr>
              <w:jc w:val="both"/>
              <w:rPr>
                <w:rFonts w:ascii="Verdana" w:hAnsi="Verdana" w:cs="Calibri"/>
                <w:b/>
                <w:bCs/>
                <w:sz w:val="18"/>
                <w:szCs w:val="18"/>
              </w:rPr>
            </w:pPr>
          </w:p>
        </w:tc>
      </w:tr>
      <w:tr w:rsidR="00C96239" w:rsidRPr="00FD291B" w14:paraId="5F62AB0A" w14:textId="65C286E6" w:rsidTr="00444639">
        <w:trPr>
          <w:trHeight w:val="319"/>
        </w:trPr>
        <w:tc>
          <w:tcPr>
            <w:tcW w:w="4323" w:type="dxa"/>
            <w:shd w:val="clear" w:color="auto" w:fill="auto"/>
            <w:vAlign w:val="center"/>
          </w:tcPr>
          <w:p w14:paraId="5BAB14A6" w14:textId="77777777" w:rsidR="00C96239" w:rsidRDefault="00C96239"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4D441DC3" w14:textId="77777777" w:rsidR="00C96239" w:rsidRPr="00D360F4" w:rsidRDefault="00C96239" w:rsidP="00C8662B">
            <w:pPr>
              <w:autoSpaceDE w:val="0"/>
              <w:autoSpaceDN w:val="0"/>
              <w:adjustRightInd w:val="0"/>
              <w:jc w:val="both"/>
              <w:rPr>
                <w:rFonts w:ascii="Verdana" w:hAnsi="Verdana" w:cs="Calibri"/>
                <w:sz w:val="16"/>
                <w:szCs w:val="18"/>
              </w:rPr>
            </w:pPr>
          </w:p>
          <w:p w14:paraId="4936AC8A" w14:textId="77777777" w:rsidR="00C96239" w:rsidRDefault="00C96239"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5185F6C9" w14:textId="77777777" w:rsidR="00C96239" w:rsidRPr="00D360F4" w:rsidRDefault="00C96239" w:rsidP="00C8662B">
            <w:pPr>
              <w:autoSpaceDE w:val="0"/>
              <w:autoSpaceDN w:val="0"/>
              <w:adjustRightInd w:val="0"/>
              <w:jc w:val="both"/>
              <w:rPr>
                <w:rFonts w:ascii="Verdana" w:hAnsi="Verdana" w:cs="Calibri"/>
                <w:sz w:val="16"/>
                <w:szCs w:val="18"/>
              </w:rPr>
            </w:pPr>
          </w:p>
          <w:p w14:paraId="1B594FE5" w14:textId="77777777" w:rsidR="00C96239" w:rsidRDefault="00C96239"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4C5AB39F" w14:textId="77777777" w:rsidR="00C96239" w:rsidRPr="00D360F4" w:rsidRDefault="00C96239" w:rsidP="00C8662B">
            <w:pPr>
              <w:autoSpaceDE w:val="0"/>
              <w:autoSpaceDN w:val="0"/>
              <w:adjustRightInd w:val="0"/>
              <w:jc w:val="both"/>
              <w:rPr>
                <w:rFonts w:ascii="Verdana" w:hAnsi="Verdana" w:cs="Calibri"/>
                <w:sz w:val="16"/>
                <w:szCs w:val="18"/>
              </w:rPr>
            </w:pPr>
          </w:p>
          <w:p w14:paraId="03190529" w14:textId="77777777" w:rsidR="00A70261" w:rsidRDefault="00C96239" w:rsidP="00A70261">
            <w:pPr>
              <w:autoSpaceDE w:val="0"/>
              <w:autoSpaceDN w:val="0"/>
              <w:adjustRightInd w:val="0"/>
              <w:jc w:val="both"/>
              <w:rPr>
                <w:rFonts w:ascii="Verdana" w:hAnsi="Verdana" w:cs="Calibri"/>
                <w:sz w:val="18"/>
                <w:szCs w:val="18"/>
              </w:rPr>
            </w:pPr>
            <w:r w:rsidRPr="00716AC9">
              <w:rPr>
                <w:rFonts w:ascii="Verdana" w:hAnsi="Verdana" w:cs="Calibri"/>
                <w:sz w:val="18"/>
                <w:szCs w:val="18"/>
              </w:rPr>
              <w:t>Se requiere también que el Proponente especifique el costo anual de mantenimiento y soporte de las EESS objeto de la presente convocatoria para los años posteriores al periodo de garantía, el cual podrá ser utilizado por YPFB como cotización formal y válida a efectos de contrataciones futuras.</w:t>
            </w:r>
          </w:p>
          <w:p w14:paraId="4EA9B3C7" w14:textId="4B226F6A" w:rsidR="00A70261" w:rsidRPr="00191DB3" w:rsidRDefault="00A70261" w:rsidP="00A70261">
            <w:pPr>
              <w:autoSpaceDE w:val="0"/>
              <w:autoSpaceDN w:val="0"/>
              <w:adjustRightInd w:val="0"/>
              <w:jc w:val="both"/>
              <w:rPr>
                <w:rFonts w:ascii="Verdana" w:hAnsi="Verdana" w:cs="Calibri"/>
                <w:sz w:val="18"/>
                <w:szCs w:val="18"/>
              </w:rPr>
            </w:pPr>
          </w:p>
        </w:tc>
        <w:tc>
          <w:tcPr>
            <w:tcW w:w="3402" w:type="dxa"/>
          </w:tcPr>
          <w:p w14:paraId="4871D26A" w14:textId="77777777" w:rsidR="00C96239" w:rsidRPr="00716AC9" w:rsidRDefault="00C96239" w:rsidP="00C8662B">
            <w:pPr>
              <w:autoSpaceDE w:val="0"/>
              <w:autoSpaceDN w:val="0"/>
              <w:adjustRightInd w:val="0"/>
              <w:jc w:val="both"/>
              <w:rPr>
                <w:rFonts w:ascii="Verdana" w:hAnsi="Verdana" w:cs="Calibri"/>
                <w:sz w:val="18"/>
                <w:szCs w:val="18"/>
              </w:rPr>
            </w:pPr>
          </w:p>
        </w:tc>
        <w:tc>
          <w:tcPr>
            <w:tcW w:w="567" w:type="dxa"/>
          </w:tcPr>
          <w:p w14:paraId="278A8475" w14:textId="77777777" w:rsidR="00C96239" w:rsidRPr="00716AC9" w:rsidRDefault="00C96239" w:rsidP="00C8662B">
            <w:pPr>
              <w:autoSpaceDE w:val="0"/>
              <w:autoSpaceDN w:val="0"/>
              <w:adjustRightInd w:val="0"/>
              <w:jc w:val="both"/>
              <w:rPr>
                <w:rFonts w:ascii="Verdana" w:hAnsi="Verdana" w:cs="Calibri"/>
                <w:sz w:val="18"/>
                <w:szCs w:val="18"/>
              </w:rPr>
            </w:pPr>
          </w:p>
        </w:tc>
        <w:tc>
          <w:tcPr>
            <w:tcW w:w="425" w:type="dxa"/>
          </w:tcPr>
          <w:p w14:paraId="08B8F385" w14:textId="77777777" w:rsidR="00C96239" w:rsidRPr="00716AC9" w:rsidRDefault="00C96239" w:rsidP="00C8662B">
            <w:pPr>
              <w:autoSpaceDE w:val="0"/>
              <w:autoSpaceDN w:val="0"/>
              <w:adjustRightInd w:val="0"/>
              <w:jc w:val="both"/>
              <w:rPr>
                <w:rFonts w:ascii="Verdana" w:hAnsi="Verdana" w:cs="Calibri"/>
                <w:sz w:val="18"/>
                <w:szCs w:val="18"/>
              </w:rPr>
            </w:pPr>
          </w:p>
        </w:tc>
        <w:tc>
          <w:tcPr>
            <w:tcW w:w="709" w:type="dxa"/>
          </w:tcPr>
          <w:p w14:paraId="72BE047C" w14:textId="77777777" w:rsidR="00C96239" w:rsidRPr="00716AC9" w:rsidRDefault="00C96239" w:rsidP="00C8662B">
            <w:pPr>
              <w:autoSpaceDE w:val="0"/>
              <w:autoSpaceDN w:val="0"/>
              <w:adjustRightInd w:val="0"/>
              <w:jc w:val="both"/>
              <w:rPr>
                <w:rFonts w:ascii="Verdana" w:hAnsi="Verdana" w:cs="Calibri"/>
                <w:sz w:val="18"/>
                <w:szCs w:val="18"/>
              </w:rPr>
            </w:pPr>
          </w:p>
        </w:tc>
      </w:tr>
      <w:tr w:rsidR="00C96239" w:rsidRPr="00FD291B" w14:paraId="633CA060" w14:textId="7EBF0E91" w:rsidTr="0041416C">
        <w:trPr>
          <w:trHeight w:val="417"/>
        </w:trPr>
        <w:tc>
          <w:tcPr>
            <w:tcW w:w="4323" w:type="dxa"/>
            <w:shd w:val="clear" w:color="auto" w:fill="B8CCE4"/>
            <w:noWrap/>
            <w:vAlign w:val="center"/>
          </w:tcPr>
          <w:p w14:paraId="67487EFD" w14:textId="77777777" w:rsidR="00C96239" w:rsidRPr="00FD291B" w:rsidRDefault="00C96239" w:rsidP="00C8662B">
            <w:pPr>
              <w:jc w:val="both"/>
              <w:rPr>
                <w:rFonts w:ascii="Verdana" w:hAnsi="Verdana" w:cs="Calibri"/>
                <w:b/>
                <w:bCs/>
                <w:sz w:val="18"/>
                <w:szCs w:val="18"/>
              </w:rPr>
            </w:pPr>
            <w:r w:rsidRPr="0069132B">
              <w:rPr>
                <w:rFonts w:ascii="Verdana" w:hAnsi="Verdana" w:cs="Calibri"/>
                <w:b/>
                <w:bCs/>
                <w:sz w:val="18"/>
                <w:szCs w:val="18"/>
              </w:rPr>
              <w:lastRenderedPageBreak/>
              <w:t>CAPACITACION</w:t>
            </w:r>
          </w:p>
        </w:tc>
        <w:tc>
          <w:tcPr>
            <w:tcW w:w="3402" w:type="dxa"/>
            <w:shd w:val="clear" w:color="auto" w:fill="B8CCE4"/>
          </w:tcPr>
          <w:p w14:paraId="4E2E0946" w14:textId="77777777" w:rsidR="00C96239" w:rsidRPr="0069132B" w:rsidRDefault="00C96239" w:rsidP="00C8662B">
            <w:pPr>
              <w:jc w:val="both"/>
              <w:rPr>
                <w:rFonts w:ascii="Verdana" w:hAnsi="Verdana" w:cs="Calibri"/>
                <w:b/>
                <w:bCs/>
                <w:sz w:val="18"/>
                <w:szCs w:val="18"/>
              </w:rPr>
            </w:pPr>
          </w:p>
        </w:tc>
        <w:tc>
          <w:tcPr>
            <w:tcW w:w="567" w:type="dxa"/>
            <w:shd w:val="clear" w:color="auto" w:fill="B8CCE4"/>
          </w:tcPr>
          <w:p w14:paraId="3E92916E" w14:textId="77777777" w:rsidR="00C96239" w:rsidRPr="0069132B" w:rsidRDefault="00C96239" w:rsidP="00C8662B">
            <w:pPr>
              <w:jc w:val="both"/>
              <w:rPr>
                <w:rFonts w:ascii="Verdana" w:hAnsi="Verdana" w:cs="Calibri"/>
                <w:b/>
                <w:bCs/>
                <w:sz w:val="18"/>
                <w:szCs w:val="18"/>
              </w:rPr>
            </w:pPr>
          </w:p>
        </w:tc>
        <w:tc>
          <w:tcPr>
            <w:tcW w:w="425" w:type="dxa"/>
            <w:shd w:val="clear" w:color="auto" w:fill="B8CCE4"/>
          </w:tcPr>
          <w:p w14:paraId="00FC54BD" w14:textId="77777777" w:rsidR="00C96239" w:rsidRPr="0069132B" w:rsidRDefault="00C96239" w:rsidP="00C8662B">
            <w:pPr>
              <w:jc w:val="both"/>
              <w:rPr>
                <w:rFonts w:ascii="Verdana" w:hAnsi="Verdana" w:cs="Calibri"/>
                <w:b/>
                <w:bCs/>
                <w:sz w:val="18"/>
                <w:szCs w:val="18"/>
              </w:rPr>
            </w:pPr>
          </w:p>
        </w:tc>
        <w:tc>
          <w:tcPr>
            <w:tcW w:w="709" w:type="dxa"/>
            <w:shd w:val="clear" w:color="auto" w:fill="B8CCE4"/>
          </w:tcPr>
          <w:p w14:paraId="029EC4E5" w14:textId="77777777" w:rsidR="00C96239" w:rsidRPr="0069132B" w:rsidRDefault="00C96239" w:rsidP="00C8662B">
            <w:pPr>
              <w:jc w:val="both"/>
              <w:rPr>
                <w:rFonts w:ascii="Verdana" w:hAnsi="Verdana" w:cs="Calibri"/>
                <w:b/>
                <w:bCs/>
                <w:sz w:val="18"/>
                <w:szCs w:val="18"/>
              </w:rPr>
            </w:pPr>
          </w:p>
        </w:tc>
      </w:tr>
      <w:tr w:rsidR="00C96239" w:rsidRPr="00FD291B" w14:paraId="69EB15E2" w14:textId="1FF42E2E" w:rsidTr="0041416C">
        <w:trPr>
          <w:trHeight w:val="1315"/>
        </w:trPr>
        <w:tc>
          <w:tcPr>
            <w:tcW w:w="4323" w:type="dxa"/>
            <w:shd w:val="clear" w:color="auto" w:fill="FFFFFF"/>
            <w:noWrap/>
            <w:vAlign w:val="center"/>
          </w:tcPr>
          <w:p w14:paraId="27E1755E" w14:textId="77777777" w:rsidR="00C96239" w:rsidRPr="0062292A" w:rsidRDefault="00C96239"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0F605F9B" w14:textId="77777777" w:rsidR="00C96239" w:rsidRPr="0062292A" w:rsidRDefault="00C96239" w:rsidP="00C8662B">
            <w:pPr>
              <w:autoSpaceDE w:val="0"/>
              <w:autoSpaceDN w:val="0"/>
              <w:adjustRightInd w:val="0"/>
              <w:jc w:val="both"/>
              <w:rPr>
                <w:rFonts w:ascii="Verdana" w:hAnsi="Verdana" w:cs="Calibri"/>
                <w:sz w:val="18"/>
                <w:szCs w:val="18"/>
              </w:rPr>
            </w:pPr>
          </w:p>
          <w:p w14:paraId="7F408995" w14:textId="77777777" w:rsidR="00C96239" w:rsidRPr="003E0E84" w:rsidRDefault="00C96239"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c>
          <w:tcPr>
            <w:tcW w:w="3402" w:type="dxa"/>
            <w:shd w:val="clear" w:color="auto" w:fill="FFFFFF"/>
          </w:tcPr>
          <w:p w14:paraId="7F3D351F" w14:textId="77777777" w:rsidR="00C96239" w:rsidRPr="0062292A" w:rsidRDefault="00C96239" w:rsidP="00C8662B">
            <w:pPr>
              <w:autoSpaceDE w:val="0"/>
              <w:autoSpaceDN w:val="0"/>
              <w:adjustRightInd w:val="0"/>
              <w:jc w:val="both"/>
              <w:rPr>
                <w:rFonts w:ascii="Verdana" w:hAnsi="Verdana" w:cs="Calibri"/>
                <w:sz w:val="18"/>
                <w:szCs w:val="18"/>
              </w:rPr>
            </w:pPr>
          </w:p>
        </w:tc>
        <w:tc>
          <w:tcPr>
            <w:tcW w:w="567" w:type="dxa"/>
            <w:shd w:val="clear" w:color="auto" w:fill="FFFFFF"/>
          </w:tcPr>
          <w:p w14:paraId="568F0D41" w14:textId="77777777" w:rsidR="00C96239" w:rsidRPr="0062292A" w:rsidRDefault="00C96239" w:rsidP="00C8662B">
            <w:pPr>
              <w:autoSpaceDE w:val="0"/>
              <w:autoSpaceDN w:val="0"/>
              <w:adjustRightInd w:val="0"/>
              <w:jc w:val="both"/>
              <w:rPr>
                <w:rFonts w:ascii="Verdana" w:hAnsi="Verdana" w:cs="Calibri"/>
                <w:sz w:val="18"/>
                <w:szCs w:val="18"/>
              </w:rPr>
            </w:pPr>
          </w:p>
        </w:tc>
        <w:tc>
          <w:tcPr>
            <w:tcW w:w="425" w:type="dxa"/>
            <w:shd w:val="clear" w:color="auto" w:fill="FFFFFF"/>
          </w:tcPr>
          <w:p w14:paraId="4CBFC9B9" w14:textId="77777777" w:rsidR="00C96239" w:rsidRPr="0062292A" w:rsidRDefault="00C96239" w:rsidP="00C8662B">
            <w:pPr>
              <w:autoSpaceDE w:val="0"/>
              <w:autoSpaceDN w:val="0"/>
              <w:adjustRightInd w:val="0"/>
              <w:jc w:val="both"/>
              <w:rPr>
                <w:rFonts w:ascii="Verdana" w:hAnsi="Verdana" w:cs="Calibri"/>
                <w:sz w:val="18"/>
                <w:szCs w:val="18"/>
              </w:rPr>
            </w:pPr>
          </w:p>
        </w:tc>
        <w:tc>
          <w:tcPr>
            <w:tcW w:w="709" w:type="dxa"/>
            <w:shd w:val="clear" w:color="auto" w:fill="FFFFFF"/>
          </w:tcPr>
          <w:p w14:paraId="759C5BE6" w14:textId="77777777" w:rsidR="00C96239" w:rsidRPr="0062292A" w:rsidRDefault="00C96239" w:rsidP="00C8662B">
            <w:pPr>
              <w:autoSpaceDE w:val="0"/>
              <w:autoSpaceDN w:val="0"/>
              <w:adjustRightInd w:val="0"/>
              <w:jc w:val="both"/>
              <w:rPr>
                <w:rFonts w:ascii="Verdana" w:hAnsi="Verdana" w:cs="Calibri"/>
                <w:sz w:val="18"/>
                <w:szCs w:val="18"/>
              </w:rPr>
            </w:pPr>
          </w:p>
        </w:tc>
      </w:tr>
      <w:tr w:rsidR="00C96239" w:rsidRPr="00FD291B" w14:paraId="4FE60A83" w14:textId="0A7E7873" w:rsidTr="0041416C">
        <w:trPr>
          <w:trHeight w:val="417"/>
        </w:trPr>
        <w:tc>
          <w:tcPr>
            <w:tcW w:w="4323" w:type="dxa"/>
            <w:shd w:val="clear" w:color="auto" w:fill="B8CCE4"/>
            <w:noWrap/>
            <w:vAlign w:val="center"/>
          </w:tcPr>
          <w:p w14:paraId="7AB36992" w14:textId="77777777" w:rsidR="00C96239" w:rsidRPr="00FD291B" w:rsidRDefault="00C96239" w:rsidP="00C8662B">
            <w:pPr>
              <w:jc w:val="both"/>
              <w:rPr>
                <w:rFonts w:ascii="Verdana" w:hAnsi="Verdana" w:cs="Calibri"/>
                <w:b/>
                <w:bCs/>
                <w:sz w:val="18"/>
                <w:szCs w:val="18"/>
                <w:lang w:eastAsia="es-BO"/>
              </w:rPr>
            </w:pPr>
            <w:r w:rsidRPr="00FD291B">
              <w:rPr>
                <w:rFonts w:ascii="Verdana" w:hAnsi="Verdana" w:cs="Calibri"/>
                <w:b/>
                <w:bCs/>
                <w:sz w:val="18"/>
                <w:szCs w:val="18"/>
              </w:rPr>
              <w:t>EXPERIENCIA</w:t>
            </w:r>
          </w:p>
        </w:tc>
        <w:tc>
          <w:tcPr>
            <w:tcW w:w="3402" w:type="dxa"/>
            <w:shd w:val="clear" w:color="auto" w:fill="B8CCE4"/>
          </w:tcPr>
          <w:p w14:paraId="32FE407E" w14:textId="77777777" w:rsidR="00C96239" w:rsidRPr="00FD291B" w:rsidRDefault="00C96239" w:rsidP="00C8662B">
            <w:pPr>
              <w:jc w:val="both"/>
              <w:rPr>
                <w:rFonts w:ascii="Verdana" w:hAnsi="Verdana" w:cs="Calibri"/>
                <w:b/>
                <w:bCs/>
                <w:sz w:val="18"/>
                <w:szCs w:val="18"/>
              </w:rPr>
            </w:pPr>
          </w:p>
        </w:tc>
        <w:tc>
          <w:tcPr>
            <w:tcW w:w="567" w:type="dxa"/>
            <w:shd w:val="clear" w:color="auto" w:fill="B8CCE4"/>
          </w:tcPr>
          <w:p w14:paraId="1281E57F" w14:textId="77777777" w:rsidR="00C96239" w:rsidRPr="00FD291B" w:rsidRDefault="00C96239" w:rsidP="00C8662B">
            <w:pPr>
              <w:jc w:val="both"/>
              <w:rPr>
                <w:rFonts w:ascii="Verdana" w:hAnsi="Verdana" w:cs="Calibri"/>
                <w:b/>
                <w:bCs/>
                <w:sz w:val="18"/>
                <w:szCs w:val="18"/>
              </w:rPr>
            </w:pPr>
          </w:p>
        </w:tc>
        <w:tc>
          <w:tcPr>
            <w:tcW w:w="425" w:type="dxa"/>
            <w:shd w:val="clear" w:color="auto" w:fill="B8CCE4"/>
          </w:tcPr>
          <w:p w14:paraId="5021CFD3" w14:textId="77777777" w:rsidR="00C96239" w:rsidRPr="00FD291B" w:rsidRDefault="00C96239" w:rsidP="00C8662B">
            <w:pPr>
              <w:jc w:val="both"/>
              <w:rPr>
                <w:rFonts w:ascii="Verdana" w:hAnsi="Verdana" w:cs="Calibri"/>
                <w:b/>
                <w:bCs/>
                <w:sz w:val="18"/>
                <w:szCs w:val="18"/>
              </w:rPr>
            </w:pPr>
          </w:p>
        </w:tc>
        <w:tc>
          <w:tcPr>
            <w:tcW w:w="709" w:type="dxa"/>
            <w:shd w:val="clear" w:color="auto" w:fill="B8CCE4"/>
          </w:tcPr>
          <w:p w14:paraId="30DF8ADA" w14:textId="77777777" w:rsidR="00C96239" w:rsidRPr="00FD291B" w:rsidRDefault="00C96239" w:rsidP="00C8662B">
            <w:pPr>
              <w:jc w:val="both"/>
              <w:rPr>
                <w:rFonts w:ascii="Verdana" w:hAnsi="Verdana" w:cs="Calibri"/>
                <w:b/>
                <w:bCs/>
                <w:sz w:val="18"/>
                <w:szCs w:val="18"/>
              </w:rPr>
            </w:pPr>
          </w:p>
        </w:tc>
      </w:tr>
      <w:tr w:rsidR="00C96239" w:rsidRPr="00FD291B" w14:paraId="4FFACD52" w14:textId="0ADE9415" w:rsidTr="0041416C">
        <w:trPr>
          <w:trHeight w:val="724"/>
        </w:trPr>
        <w:tc>
          <w:tcPr>
            <w:tcW w:w="4323" w:type="dxa"/>
            <w:shd w:val="clear" w:color="auto" w:fill="auto"/>
            <w:noWrap/>
            <w:vAlign w:val="center"/>
          </w:tcPr>
          <w:p w14:paraId="472E22D3" w14:textId="77777777" w:rsidR="00C96239" w:rsidRPr="003F2292" w:rsidRDefault="00C96239" w:rsidP="00C8662B">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deberá contar con al menos tres</w:t>
            </w:r>
            <w:r w:rsidRPr="00D45AA2">
              <w:rPr>
                <w:rFonts w:ascii="Verdana" w:hAnsi="Verdana" w:cs="Calibri"/>
                <w:sz w:val="18"/>
                <w:szCs w:val="18"/>
              </w:rPr>
              <w:t xml:space="preserve"> </w:t>
            </w:r>
            <w:r w:rsidRPr="00D45AA2">
              <w:rPr>
                <w:rFonts w:ascii="Verdana" w:hAnsi="Verdana" w:cs="Calibri"/>
                <w:b/>
                <w:sz w:val="18"/>
                <w:szCs w:val="18"/>
                <w:u w:val="single"/>
              </w:rPr>
              <w:t>CONTRATOS</w:t>
            </w:r>
            <w:r w:rsidRPr="00D45AA2">
              <w:rPr>
                <w:rFonts w:ascii="Verdana" w:hAnsi="Verdana" w:cs="Calibri"/>
                <w:sz w:val="18"/>
                <w:szCs w:val="18"/>
              </w:rPr>
              <w:t xml:space="preserve"> que demuestren su experiencia en instalaciones de sistemas de medición</w:t>
            </w:r>
            <w:r>
              <w:rPr>
                <w:rFonts w:ascii="Verdana" w:hAnsi="Verdana" w:cs="Calibri"/>
                <w:sz w:val="18"/>
                <w:szCs w:val="18"/>
              </w:rPr>
              <w:t>, control y monitoreo en estaciones de servicio</w:t>
            </w:r>
            <w:r w:rsidRPr="00D45AA2">
              <w:rPr>
                <w:rFonts w:ascii="Verdana" w:hAnsi="Verdana" w:cs="Calibri"/>
                <w:sz w:val="18"/>
                <w:szCs w:val="18"/>
              </w:rPr>
              <w:t xml:space="preserve"> de hidrocarburos líquidos</w:t>
            </w:r>
            <w:r>
              <w:rPr>
                <w:rFonts w:ascii="Verdana" w:hAnsi="Verdana" w:cs="Calibri"/>
                <w:sz w:val="18"/>
                <w:szCs w:val="18"/>
              </w:rPr>
              <w:t>, durante los últimos 10 años</w:t>
            </w:r>
            <w:r w:rsidRPr="00D45AA2">
              <w:rPr>
                <w:rFonts w:ascii="Verdana" w:hAnsi="Verdana" w:cs="Calibri"/>
                <w:sz w:val="18"/>
                <w:szCs w:val="18"/>
              </w:rPr>
              <w:t>.</w:t>
            </w:r>
          </w:p>
        </w:tc>
        <w:tc>
          <w:tcPr>
            <w:tcW w:w="3402" w:type="dxa"/>
          </w:tcPr>
          <w:p w14:paraId="261D57F3" w14:textId="77777777" w:rsidR="00C96239" w:rsidRPr="00D45AA2" w:rsidRDefault="00C96239" w:rsidP="00C8662B">
            <w:pPr>
              <w:autoSpaceDE w:val="0"/>
              <w:autoSpaceDN w:val="0"/>
              <w:adjustRightInd w:val="0"/>
              <w:jc w:val="both"/>
              <w:rPr>
                <w:rFonts w:ascii="Verdana" w:hAnsi="Verdana" w:cs="Calibri"/>
                <w:sz w:val="18"/>
                <w:szCs w:val="18"/>
              </w:rPr>
            </w:pPr>
          </w:p>
        </w:tc>
        <w:tc>
          <w:tcPr>
            <w:tcW w:w="567" w:type="dxa"/>
          </w:tcPr>
          <w:p w14:paraId="76B15B3A" w14:textId="77777777" w:rsidR="00C96239" w:rsidRPr="00D45AA2" w:rsidRDefault="00C96239" w:rsidP="00C8662B">
            <w:pPr>
              <w:autoSpaceDE w:val="0"/>
              <w:autoSpaceDN w:val="0"/>
              <w:adjustRightInd w:val="0"/>
              <w:jc w:val="both"/>
              <w:rPr>
                <w:rFonts w:ascii="Verdana" w:hAnsi="Verdana" w:cs="Calibri"/>
                <w:sz w:val="18"/>
                <w:szCs w:val="18"/>
              </w:rPr>
            </w:pPr>
          </w:p>
        </w:tc>
        <w:tc>
          <w:tcPr>
            <w:tcW w:w="425" w:type="dxa"/>
          </w:tcPr>
          <w:p w14:paraId="64845D4F" w14:textId="77777777" w:rsidR="00C96239" w:rsidRPr="00D45AA2" w:rsidRDefault="00C96239" w:rsidP="00C8662B">
            <w:pPr>
              <w:autoSpaceDE w:val="0"/>
              <w:autoSpaceDN w:val="0"/>
              <w:adjustRightInd w:val="0"/>
              <w:jc w:val="both"/>
              <w:rPr>
                <w:rFonts w:ascii="Verdana" w:hAnsi="Verdana" w:cs="Calibri"/>
                <w:sz w:val="18"/>
                <w:szCs w:val="18"/>
              </w:rPr>
            </w:pPr>
          </w:p>
        </w:tc>
        <w:tc>
          <w:tcPr>
            <w:tcW w:w="709" w:type="dxa"/>
          </w:tcPr>
          <w:p w14:paraId="17E396AA" w14:textId="77777777" w:rsidR="00C96239" w:rsidRPr="00D45AA2" w:rsidRDefault="00C96239" w:rsidP="00C8662B">
            <w:pPr>
              <w:autoSpaceDE w:val="0"/>
              <w:autoSpaceDN w:val="0"/>
              <w:adjustRightInd w:val="0"/>
              <w:jc w:val="both"/>
              <w:rPr>
                <w:rFonts w:ascii="Verdana" w:hAnsi="Verdana" w:cs="Calibri"/>
                <w:sz w:val="18"/>
                <w:szCs w:val="18"/>
              </w:rPr>
            </w:pPr>
          </w:p>
        </w:tc>
      </w:tr>
    </w:tbl>
    <w:p w14:paraId="63A3A65E" w14:textId="77777777" w:rsidR="00C96239" w:rsidRDefault="00C96239" w:rsidP="00C96239">
      <w:pPr>
        <w:pStyle w:val="Prrafodelista"/>
        <w:ind w:left="567"/>
        <w:contextualSpacing/>
        <w:jc w:val="both"/>
        <w:rPr>
          <w:rFonts w:ascii="Verdana" w:hAnsi="Verdana" w:cs="Calibri"/>
          <w:b/>
          <w:bCs/>
          <w:sz w:val="18"/>
          <w:szCs w:val="18"/>
          <w:lang w:eastAsia="es-BO"/>
        </w:rPr>
      </w:pPr>
    </w:p>
    <w:p w14:paraId="485FCF25" w14:textId="77777777" w:rsidR="00C96239" w:rsidRDefault="00C96239" w:rsidP="00C96239">
      <w:pPr>
        <w:rPr>
          <w:rFonts w:ascii="Verdana" w:hAnsi="Verdana"/>
          <w:sz w:val="18"/>
          <w:szCs w:val="18"/>
        </w:rPr>
      </w:pPr>
    </w:p>
    <w:p w14:paraId="1E9A9164" w14:textId="77777777" w:rsidR="00C96239" w:rsidRDefault="00C96239" w:rsidP="00C96239">
      <w:pPr>
        <w:jc w:val="both"/>
        <w:rPr>
          <w:rFonts w:ascii="Verdana" w:hAnsi="Verdana" w:cs="Calibri"/>
          <w:sz w:val="18"/>
          <w:szCs w:val="18"/>
        </w:rPr>
      </w:pPr>
    </w:p>
    <w:p w14:paraId="78E593D9" w14:textId="77777777" w:rsidR="00A70261" w:rsidRDefault="00A70261" w:rsidP="00C96239">
      <w:pPr>
        <w:jc w:val="both"/>
        <w:rPr>
          <w:rFonts w:ascii="Verdana" w:hAnsi="Verdana" w:cs="Calibri"/>
          <w:sz w:val="18"/>
          <w:szCs w:val="18"/>
        </w:rPr>
      </w:pPr>
    </w:p>
    <w:p w14:paraId="1A65ED3C" w14:textId="77777777" w:rsidR="00A70261" w:rsidRDefault="00A70261" w:rsidP="00C96239">
      <w:pPr>
        <w:jc w:val="both"/>
        <w:rPr>
          <w:rFonts w:ascii="Verdana" w:hAnsi="Verdana" w:cs="Calibri"/>
          <w:sz w:val="18"/>
          <w:szCs w:val="18"/>
        </w:rPr>
      </w:pPr>
    </w:p>
    <w:p w14:paraId="534AE4F2" w14:textId="77777777" w:rsidR="00A70261" w:rsidRDefault="00A70261" w:rsidP="00C96239">
      <w:pPr>
        <w:jc w:val="both"/>
        <w:rPr>
          <w:rFonts w:ascii="Verdana" w:hAnsi="Verdana" w:cs="Calibri"/>
          <w:sz w:val="18"/>
          <w:szCs w:val="18"/>
        </w:rPr>
      </w:pPr>
    </w:p>
    <w:p w14:paraId="7B3E030F" w14:textId="77777777" w:rsidR="00A70261" w:rsidRDefault="00A70261" w:rsidP="00C96239">
      <w:pPr>
        <w:jc w:val="both"/>
        <w:rPr>
          <w:rFonts w:ascii="Verdana" w:hAnsi="Verdana" w:cs="Calibri"/>
          <w:sz w:val="18"/>
          <w:szCs w:val="18"/>
        </w:rPr>
      </w:pPr>
    </w:p>
    <w:p w14:paraId="15084CEA" w14:textId="77777777" w:rsidR="00A70261" w:rsidRDefault="00A70261" w:rsidP="00C96239">
      <w:pPr>
        <w:jc w:val="both"/>
        <w:rPr>
          <w:rFonts w:ascii="Verdana" w:hAnsi="Verdana" w:cs="Calibri"/>
          <w:sz w:val="18"/>
          <w:szCs w:val="18"/>
        </w:rPr>
      </w:pPr>
    </w:p>
    <w:p w14:paraId="7A7B6739" w14:textId="77777777" w:rsidR="00A70261" w:rsidRDefault="00A70261" w:rsidP="00C96239">
      <w:pPr>
        <w:jc w:val="both"/>
        <w:rPr>
          <w:rFonts w:ascii="Verdana" w:hAnsi="Verdana" w:cs="Calibri"/>
          <w:sz w:val="18"/>
          <w:szCs w:val="18"/>
        </w:rPr>
      </w:pPr>
    </w:p>
    <w:p w14:paraId="6B33FB14" w14:textId="77777777" w:rsidR="00A70261" w:rsidRDefault="00A70261" w:rsidP="00C96239">
      <w:pPr>
        <w:jc w:val="both"/>
        <w:rPr>
          <w:rFonts w:ascii="Verdana" w:hAnsi="Verdana" w:cs="Calibri"/>
          <w:sz w:val="18"/>
          <w:szCs w:val="18"/>
        </w:rPr>
      </w:pPr>
    </w:p>
    <w:p w14:paraId="44341465" w14:textId="77777777" w:rsidR="00A70261" w:rsidRDefault="00A70261" w:rsidP="00C96239">
      <w:pPr>
        <w:jc w:val="both"/>
        <w:rPr>
          <w:rFonts w:ascii="Verdana" w:hAnsi="Verdana" w:cs="Calibri"/>
          <w:sz w:val="18"/>
          <w:szCs w:val="18"/>
        </w:rPr>
      </w:pPr>
    </w:p>
    <w:p w14:paraId="1CFF3059" w14:textId="77777777" w:rsidR="00A70261" w:rsidRDefault="00A70261" w:rsidP="00C96239">
      <w:pPr>
        <w:jc w:val="both"/>
        <w:rPr>
          <w:rFonts w:ascii="Verdana" w:hAnsi="Verdana" w:cs="Calibri"/>
          <w:sz w:val="18"/>
          <w:szCs w:val="18"/>
        </w:rPr>
      </w:pPr>
    </w:p>
    <w:p w14:paraId="04EE8F04" w14:textId="77777777" w:rsidR="00A70261" w:rsidRDefault="00A70261" w:rsidP="00C96239">
      <w:pPr>
        <w:jc w:val="both"/>
        <w:rPr>
          <w:rFonts w:ascii="Verdana" w:hAnsi="Verdana" w:cs="Calibri"/>
          <w:sz w:val="18"/>
          <w:szCs w:val="18"/>
        </w:rPr>
      </w:pPr>
    </w:p>
    <w:p w14:paraId="4EF14745" w14:textId="77777777" w:rsidR="00A70261" w:rsidRDefault="00A70261" w:rsidP="00C96239">
      <w:pPr>
        <w:jc w:val="both"/>
        <w:rPr>
          <w:rFonts w:ascii="Verdana" w:hAnsi="Verdana" w:cs="Calibri"/>
          <w:sz w:val="18"/>
          <w:szCs w:val="18"/>
        </w:rPr>
      </w:pPr>
    </w:p>
    <w:p w14:paraId="19481276" w14:textId="77777777" w:rsidR="00A70261" w:rsidRDefault="00A70261" w:rsidP="00C96239">
      <w:pPr>
        <w:jc w:val="both"/>
        <w:rPr>
          <w:rFonts w:ascii="Verdana" w:hAnsi="Verdana" w:cs="Calibri"/>
          <w:sz w:val="18"/>
          <w:szCs w:val="18"/>
        </w:rPr>
      </w:pPr>
    </w:p>
    <w:p w14:paraId="7CF8FE06" w14:textId="77777777" w:rsidR="00A70261" w:rsidRDefault="00A70261" w:rsidP="00C96239">
      <w:pPr>
        <w:jc w:val="both"/>
        <w:rPr>
          <w:rFonts w:ascii="Verdana" w:hAnsi="Verdana" w:cs="Calibri"/>
          <w:sz w:val="18"/>
          <w:szCs w:val="18"/>
        </w:rPr>
      </w:pPr>
    </w:p>
    <w:p w14:paraId="77361F1E" w14:textId="77777777" w:rsidR="00A70261" w:rsidRDefault="00A70261" w:rsidP="00C96239">
      <w:pPr>
        <w:jc w:val="both"/>
        <w:rPr>
          <w:rFonts w:ascii="Verdana" w:hAnsi="Verdana" w:cs="Calibri"/>
          <w:sz w:val="18"/>
          <w:szCs w:val="18"/>
        </w:rPr>
      </w:pPr>
    </w:p>
    <w:p w14:paraId="7254B450" w14:textId="77777777" w:rsidR="00A70261" w:rsidRDefault="00A70261" w:rsidP="00C96239">
      <w:pPr>
        <w:jc w:val="both"/>
        <w:rPr>
          <w:rFonts w:ascii="Verdana" w:hAnsi="Verdana" w:cs="Calibri"/>
          <w:sz w:val="18"/>
          <w:szCs w:val="18"/>
        </w:rPr>
      </w:pPr>
    </w:p>
    <w:p w14:paraId="369648FD" w14:textId="77777777" w:rsidR="00A70261" w:rsidRDefault="00A70261" w:rsidP="00C96239">
      <w:pPr>
        <w:jc w:val="both"/>
        <w:rPr>
          <w:rFonts w:ascii="Verdana" w:hAnsi="Verdana" w:cs="Calibri"/>
          <w:sz w:val="18"/>
          <w:szCs w:val="18"/>
        </w:rPr>
      </w:pPr>
    </w:p>
    <w:p w14:paraId="3E7AE95A" w14:textId="77777777" w:rsidR="00A70261" w:rsidRDefault="00A70261" w:rsidP="00C96239">
      <w:pPr>
        <w:jc w:val="both"/>
        <w:rPr>
          <w:rFonts w:ascii="Verdana" w:hAnsi="Verdana" w:cs="Calibri"/>
          <w:sz w:val="18"/>
          <w:szCs w:val="18"/>
        </w:rPr>
      </w:pPr>
    </w:p>
    <w:p w14:paraId="0C56FA90" w14:textId="77777777" w:rsidR="00A70261" w:rsidRDefault="00A70261" w:rsidP="00C96239">
      <w:pPr>
        <w:jc w:val="both"/>
        <w:rPr>
          <w:rFonts w:ascii="Verdana" w:hAnsi="Verdana" w:cs="Calibri"/>
          <w:sz w:val="18"/>
          <w:szCs w:val="18"/>
        </w:rPr>
      </w:pPr>
    </w:p>
    <w:p w14:paraId="5D6C16B9" w14:textId="77777777" w:rsidR="00010BF5" w:rsidRDefault="00010BF5" w:rsidP="00C96239">
      <w:pPr>
        <w:jc w:val="both"/>
        <w:rPr>
          <w:rFonts w:ascii="Verdana" w:hAnsi="Verdana" w:cs="Calibri"/>
          <w:sz w:val="18"/>
          <w:szCs w:val="18"/>
        </w:rPr>
      </w:pPr>
    </w:p>
    <w:p w14:paraId="16B094A5" w14:textId="77777777" w:rsidR="00010BF5" w:rsidRDefault="00010BF5" w:rsidP="00C96239">
      <w:pPr>
        <w:jc w:val="both"/>
        <w:rPr>
          <w:rFonts w:ascii="Verdana" w:hAnsi="Verdana" w:cs="Calibri"/>
          <w:sz w:val="18"/>
          <w:szCs w:val="18"/>
        </w:rPr>
      </w:pPr>
    </w:p>
    <w:p w14:paraId="7FD72A1E" w14:textId="77777777" w:rsidR="00A70261" w:rsidRDefault="00A70261" w:rsidP="00C96239">
      <w:pPr>
        <w:jc w:val="both"/>
        <w:rPr>
          <w:rFonts w:ascii="Verdana" w:hAnsi="Verdana" w:cs="Calibri"/>
          <w:sz w:val="18"/>
          <w:szCs w:val="18"/>
        </w:rPr>
      </w:pPr>
    </w:p>
    <w:p w14:paraId="7C77CFDC" w14:textId="77777777" w:rsidR="00A70261" w:rsidRDefault="00A70261" w:rsidP="00C96239">
      <w:pPr>
        <w:jc w:val="both"/>
        <w:rPr>
          <w:rFonts w:ascii="Verdana" w:hAnsi="Verdana" w:cs="Calibri"/>
          <w:sz w:val="18"/>
          <w:szCs w:val="18"/>
        </w:rPr>
      </w:pPr>
    </w:p>
    <w:p w14:paraId="1B6E1AA4" w14:textId="77777777" w:rsidR="00A70261" w:rsidRDefault="00A70261" w:rsidP="00C96239">
      <w:pPr>
        <w:jc w:val="both"/>
        <w:rPr>
          <w:rFonts w:ascii="Verdana" w:hAnsi="Verdana" w:cs="Calibri"/>
          <w:sz w:val="18"/>
          <w:szCs w:val="18"/>
        </w:rPr>
      </w:pPr>
    </w:p>
    <w:p w14:paraId="6A00D8D2" w14:textId="77777777" w:rsidR="00A70261" w:rsidRDefault="00A70261" w:rsidP="00C96239">
      <w:pPr>
        <w:jc w:val="both"/>
        <w:rPr>
          <w:rFonts w:ascii="Verdana" w:hAnsi="Verdana" w:cs="Calibri"/>
          <w:sz w:val="18"/>
          <w:szCs w:val="18"/>
        </w:rPr>
      </w:pPr>
    </w:p>
    <w:p w14:paraId="3B7B89D4" w14:textId="77777777" w:rsidR="00A70261" w:rsidRPr="004F06F8" w:rsidRDefault="00A70261" w:rsidP="00A70261">
      <w:pPr>
        <w:jc w:val="center"/>
        <w:rPr>
          <w:rFonts w:ascii="Calibri" w:hAnsi="Calibri" w:cs="Calibri"/>
          <w:b/>
          <w:sz w:val="22"/>
          <w:szCs w:val="22"/>
        </w:rPr>
      </w:pPr>
      <w:r w:rsidRPr="004F06F8">
        <w:rPr>
          <w:rFonts w:ascii="Calibri" w:hAnsi="Calibri" w:cs="Calibri"/>
          <w:b/>
          <w:sz w:val="22"/>
          <w:szCs w:val="22"/>
        </w:rPr>
        <w:lastRenderedPageBreak/>
        <w:t>FORMULARIO C-1</w:t>
      </w:r>
    </w:p>
    <w:p w14:paraId="0D636D4D" w14:textId="77777777" w:rsidR="00A70261" w:rsidRPr="004F06F8" w:rsidRDefault="00A70261" w:rsidP="00A70261">
      <w:pPr>
        <w:jc w:val="center"/>
        <w:rPr>
          <w:rFonts w:ascii="Calibri" w:hAnsi="Calibri" w:cs="Calibri"/>
          <w:b/>
          <w:sz w:val="22"/>
          <w:szCs w:val="22"/>
        </w:rPr>
      </w:pPr>
      <w:r w:rsidRPr="004F06F8">
        <w:rPr>
          <w:rFonts w:ascii="Calibri" w:hAnsi="Calibri" w:cs="Calibri"/>
          <w:b/>
          <w:sz w:val="22"/>
          <w:szCs w:val="22"/>
        </w:rPr>
        <w:t>ESPECIFICACIONES TÉCNICAS</w:t>
      </w:r>
    </w:p>
    <w:p w14:paraId="3A64C9F0" w14:textId="77777777" w:rsidR="00A70261" w:rsidRDefault="00A70261" w:rsidP="00A70261">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47A3C10C" w14:textId="77777777" w:rsidR="00A70261" w:rsidRPr="004F06F8" w:rsidRDefault="00A70261" w:rsidP="00A70261">
      <w:pPr>
        <w:jc w:val="center"/>
        <w:rPr>
          <w:rFonts w:ascii="Calibri" w:hAnsi="Calibri" w:cs="Calibri"/>
          <w:b/>
          <w:sz w:val="22"/>
          <w:szCs w:val="22"/>
        </w:rPr>
      </w:pPr>
    </w:p>
    <w:p w14:paraId="2AC85FBA" w14:textId="77777777" w:rsidR="00C96239" w:rsidRDefault="00C96239" w:rsidP="00C96239">
      <w:pPr>
        <w:jc w:val="center"/>
        <w:rPr>
          <w:rFonts w:ascii="Calibri" w:eastAsia="Arial Unicode MS" w:hAnsi="Calibri" w:cs="Calibri"/>
          <w:b/>
          <w:sz w:val="22"/>
          <w:szCs w:val="18"/>
          <w:u w:val="single"/>
          <w:lang w:val="es-MX"/>
        </w:rPr>
      </w:pPr>
      <w:r w:rsidRPr="00FB2C91">
        <w:rPr>
          <w:rFonts w:ascii="Calibri" w:eastAsia="Arial Unicode MS" w:hAnsi="Calibri" w:cs="Calibri"/>
          <w:b/>
          <w:sz w:val="22"/>
          <w:szCs w:val="18"/>
          <w:u w:val="single"/>
          <w:lang w:val="es-MX"/>
        </w:rPr>
        <w:t>LOTE II: ADQUISICION E INSTALACION DE EQUIPOS PARA FACTURACIÓN EN LAS ESTACIONES DE SERVICIO DE YPFB</w:t>
      </w:r>
    </w:p>
    <w:p w14:paraId="640D3776" w14:textId="77777777" w:rsidR="00C96239" w:rsidRDefault="00C96239" w:rsidP="00C96239">
      <w:pPr>
        <w:jc w:val="both"/>
        <w:rPr>
          <w:rFonts w:ascii="Verdana" w:hAnsi="Verdana" w:cs="Calibri"/>
          <w:sz w:val="18"/>
          <w:szCs w:val="18"/>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0"/>
        <w:gridCol w:w="2977"/>
        <w:gridCol w:w="425"/>
        <w:gridCol w:w="425"/>
        <w:gridCol w:w="709"/>
      </w:tblGrid>
      <w:tr w:rsidR="00C8662B" w:rsidRPr="00FD291B" w14:paraId="43944587" w14:textId="2E3CCFC6" w:rsidTr="00E33F59">
        <w:trPr>
          <w:trHeight w:val="376"/>
        </w:trPr>
        <w:tc>
          <w:tcPr>
            <w:tcW w:w="4890" w:type="dxa"/>
            <w:shd w:val="clear" w:color="auto" w:fill="D9D9D9" w:themeFill="background1" w:themeFillShade="D9"/>
            <w:vAlign w:val="center"/>
          </w:tcPr>
          <w:p w14:paraId="00792BDC" w14:textId="250D3A1F" w:rsidR="00C8662B" w:rsidRPr="00FD291B" w:rsidRDefault="00C8662B" w:rsidP="00C8662B">
            <w:pPr>
              <w:tabs>
                <w:tab w:val="left" w:pos="510"/>
              </w:tabs>
              <w:autoSpaceDE w:val="0"/>
              <w:autoSpaceDN w:val="0"/>
              <w:adjustRightInd w:val="0"/>
              <w:jc w:val="center"/>
              <w:rPr>
                <w:rFonts w:ascii="Verdana" w:hAnsi="Verdana" w:cs="Calibri"/>
                <w:b/>
                <w:bCs/>
                <w:sz w:val="18"/>
                <w:szCs w:val="18"/>
                <w:lang w:eastAsia="es-BO"/>
              </w:rPr>
            </w:pPr>
            <w:r w:rsidRPr="00DB5AAF">
              <w:rPr>
                <w:rFonts w:ascii="Calibri" w:hAnsi="Calibri" w:cs="Calibri"/>
                <w:b/>
                <w:sz w:val="18"/>
                <w:szCs w:val="18"/>
              </w:rPr>
              <w:t>Descripción de las Especificaciones Técnicas</w:t>
            </w:r>
          </w:p>
        </w:tc>
        <w:tc>
          <w:tcPr>
            <w:tcW w:w="2977" w:type="dxa"/>
            <w:shd w:val="clear" w:color="auto" w:fill="D9D9D9" w:themeFill="background1" w:themeFillShade="D9"/>
            <w:vAlign w:val="center"/>
          </w:tcPr>
          <w:p w14:paraId="077B8C9C" w14:textId="77777777" w:rsidR="00C8662B" w:rsidRDefault="00C8662B" w:rsidP="00C8662B">
            <w:pPr>
              <w:jc w:val="center"/>
              <w:rPr>
                <w:rFonts w:ascii="Calibri" w:hAnsi="Calibri" w:cs="Calibri"/>
                <w:b/>
                <w:sz w:val="18"/>
                <w:szCs w:val="18"/>
              </w:rPr>
            </w:pPr>
            <w:r w:rsidRPr="00DB5AAF">
              <w:rPr>
                <w:rFonts w:ascii="Calibri" w:hAnsi="Calibri" w:cs="Calibri"/>
                <w:b/>
                <w:sz w:val="18"/>
                <w:szCs w:val="18"/>
              </w:rPr>
              <w:t>PARA SER LLENADO POR EL PROPONENTE</w:t>
            </w:r>
          </w:p>
          <w:p w14:paraId="3C8DF957" w14:textId="29CDEBE1"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Pr>
                <w:rFonts w:ascii="Calibri" w:hAnsi="Calibri" w:cs="Calibri"/>
                <w:b/>
                <w:sz w:val="18"/>
                <w:szCs w:val="18"/>
              </w:rPr>
              <w:t>(DESCRIBIR SU PROPUESTA EN BASE A LO SOLICITADO)</w:t>
            </w:r>
          </w:p>
        </w:tc>
        <w:tc>
          <w:tcPr>
            <w:tcW w:w="1559" w:type="dxa"/>
            <w:gridSpan w:val="3"/>
            <w:shd w:val="clear" w:color="auto" w:fill="D9D9D9" w:themeFill="background1" w:themeFillShade="D9"/>
          </w:tcPr>
          <w:p w14:paraId="6DFBA3B6" w14:textId="4B04B3B0" w:rsidR="00C8662B" w:rsidRPr="00FD291B" w:rsidRDefault="00C8662B" w:rsidP="00C8662B">
            <w:pPr>
              <w:tabs>
                <w:tab w:val="left" w:pos="510"/>
              </w:tabs>
              <w:autoSpaceDE w:val="0"/>
              <w:autoSpaceDN w:val="0"/>
              <w:adjustRightInd w:val="0"/>
              <w:jc w:val="both"/>
              <w:rPr>
                <w:rFonts w:ascii="Verdana" w:hAnsi="Verdana" w:cs="Calibri"/>
                <w:b/>
                <w:bCs/>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8662B" w:rsidRPr="00FD291B" w14:paraId="42AE4FD8" w14:textId="77777777" w:rsidTr="00E33F59">
        <w:trPr>
          <w:trHeight w:val="1164"/>
        </w:trPr>
        <w:tc>
          <w:tcPr>
            <w:tcW w:w="4890" w:type="dxa"/>
            <w:shd w:val="clear" w:color="auto" w:fill="D9D9D9" w:themeFill="background1" w:themeFillShade="D9"/>
            <w:vAlign w:val="center"/>
          </w:tcPr>
          <w:p w14:paraId="45A30FF4" w14:textId="5BDEDAD9"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sidRPr="00DB5AAF">
              <w:rPr>
                <w:rFonts w:ascii="Calibri" w:hAnsi="Calibri" w:cs="Calibri"/>
                <w:b/>
                <w:sz w:val="18"/>
                <w:szCs w:val="18"/>
              </w:rPr>
              <w:t>Característica del Bien  requerido por YPFB</w:t>
            </w:r>
          </w:p>
        </w:tc>
        <w:tc>
          <w:tcPr>
            <w:tcW w:w="2977" w:type="dxa"/>
            <w:shd w:val="clear" w:color="auto" w:fill="D9D9D9" w:themeFill="background1" w:themeFillShade="D9"/>
            <w:vAlign w:val="center"/>
          </w:tcPr>
          <w:p w14:paraId="1BA7DC35" w14:textId="0F7E94F2"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Pr>
                <w:rFonts w:ascii="Calibri" w:hAnsi="Calibri" w:cs="Calibri"/>
                <w:b/>
                <w:sz w:val="18"/>
                <w:szCs w:val="18"/>
              </w:rPr>
              <w:t>Características Propuestos por el Proponente</w:t>
            </w:r>
          </w:p>
        </w:tc>
        <w:tc>
          <w:tcPr>
            <w:tcW w:w="425" w:type="dxa"/>
            <w:shd w:val="clear" w:color="auto" w:fill="D9D9D9" w:themeFill="background1" w:themeFillShade="D9"/>
            <w:textDirection w:val="btLr"/>
          </w:tcPr>
          <w:p w14:paraId="11B7AB8F" w14:textId="7C4F7E0F"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sidRPr="00DB5AAF">
              <w:rPr>
                <w:rFonts w:ascii="Calibri" w:hAnsi="Calibri" w:cs="Calibri"/>
                <w:b/>
                <w:sz w:val="18"/>
                <w:szCs w:val="18"/>
              </w:rPr>
              <w:t>CUMPLE</w:t>
            </w:r>
          </w:p>
        </w:tc>
        <w:tc>
          <w:tcPr>
            <w:tcW w:w="425" w:type="dxa"/>
            <w:shd w:val="clear" w:color="auto" w:fill="D9D9D9" w:themeFill="background1" w:themeFillShade="D9"/>
            <w:textDirection w:val="btLr"/>
          </w:tcPr>
          <w:p w14:paraId="4E3D394E" w14:textId="10A3F159"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sidRPr="00DB5AAF">
              <w:rPr>
                <w:rFonts w:ascii="Calibri" w:hAnsi="Calibri" w:cs="Calibri"/>
                <w:b/>
                <w:sz w:val="18"/>
                <w:szCs w:val="18"/>
              </w:rPr>
              <w:t>NO CUMPLE</w:t>
            </w:r>
          </w:p>
        </w:tc>
        <w:tc>
          <w:tcPr>
            <w:tcW w:w="709" w:type="dxa"/>
            <w:shd w:val="clear" w:color="auto" w:fill="D9D9D9" w:themeFill="background1" w:themeFillShade="D9"/>
            <w:textDirection w:val="btLr"/>
            <w:vAlign w:val="center"/>
          </w:tcPr>
          <w:p w14:paraId="1DCC538F" w14:textId="7C6EAC62" w:rsidR="00C8662B" w:rsidRPr="00FD291B" w:rsidRDefault="00C8662B" w:rsidP="00C8662B">
            <w:pPr>
              <w:tabs>
                <w:tab w:val="left" w:pos="510"/>
              </w:tabs>
              <w:autoSpaceDE w:val="0"/>
              <w:autoSpaceDN w:val="0"/>
              <w:adjustRightInd w:val="0"/>
              <w:jc w:val="center"/>
              <w:rPr>
                <w:rFonts w:ascii="Verdana" w:hAnsi="Verdana" w:cs="Calibri"/>
                <w:b/>
                <w:bCs/>
                <w:sz w:val="18"/>
                <w:szCs w:val="18"/>
              </w:rPr>
            </w:pPr>
            <w:r>
              <w:rPr>
                <w:rFonts w:ascii="Calibri" w:hAnsi="Calibri" w:cs="Calibri"/>
                <w:b/>
                <w:sz w:val="18"/>
                <w:szCs w:val="18"/>
              </w:rPr>
              <w:t>DESCRIPCION PORQUE NO CUMPLE</w:t>
            </w:r>
          </w:p>
        </w:tc>
      </w:tr>
      <w:tr w:rsidR="00A70261" w:rsidRPr="00FD291B" w14:paraId="60FDC483" w14:textId="77777777" w:rsidTr="00E33F59">
        <w:trPr>
          <w:trHeight w:val="376"/>
        </w:trPr>
        <w:tc>
          <w:tcPr>
            <w:tcW w:w="4890" w:type="dxa"/>
            <w:shd w:val="clear" w:color="auto" w:fill="B8CCE4"/>
            <w:vAlign w:val="center"/>
          </w:tcPr>
          <w:p w14:paraId="5F57FA2E" w14:textId="6EF922E2" w:rsidR="00A70261" w:rsidRPr="00FD291B" w:rsidRDefault="00A70261" w:rsidP="00C8662B">
            <w:pPr>
              <w:tabs>
                <w:tab w:val="left" w:pos="510"/>
              </w:tabs>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c>
          <w:tcPr>
            <w:tcW w:w="2977" w:type="dxa"/>
            <w:shd w:val="clear" w:color="auto" w:fill="B8CCE4"/>
          </w:tcPr>
          <w:p w14:paraId="4D25A0BC"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c>
          <w:tcPr>
            <w:tcW w:w="425" w:type="dxa"/>
            <w:shd w:val="clear" w:color="auto" w:fill="B8CCE4"/>
          </w:tcPr>
          <w:p w14:paraId="379426F6"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c>
          <w:tcPr>
            <w:tcW w:w="425" w:type="dxa"/>
            <w:shd w:val="clear" w:color="auto" w:fill="B8CCE4"/>
          </w:tcPr>
          <w:p w14:paraId="49A77CF7"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c>
          <w:tcPr>
            <w:tcW w:w="709" w:type="dxa"/>
            <w:shd w:val="clear" w:color="auto" w:fill="B8CCE4"/>
          </w:tcPr>
          <w:p w14:paraId="3971E227" w14:textId="77777777" w:rsidR="00A70261" w:rsidRPr="00FD291B" w:rsidRDefault="00A70261" w:rsidP="00C8662B">
            <w:pPr>
              <w:tabs>
                <w:tab w:val="left" w:pos="510"/>
              </w:tabs>
              <w:autoSpaceDE w:val="0"/>
              <w:autoSpaceDN w:val="0"/>
              <w:adjustRightInd w:val="0"/>
              <w:rPr>
                <w:rFonts w:ascii="Verdana" w:hAnsi="Verdana" w:cs="Calibri"/>
                <w:b/>
                <w:bCs/>
                <w:sz w:val="18"/>
                <w:szCs w:val="18"/>
              </w:rPr>
            </w:pPr>
          </w:p>
        </w:tc>
      </w:tr>
      <w:tr w:rsidR="00FE2B89" w:rsidRPr="00FD291B" w14:paraId="54E6C67F" w14:textId="77777777" w:rsidTr="00E33F59">
        <w:trPr>
          <w:trHeight w:val="376"/>
        </w:trPr>
        <w:tc>
          <w:tcPr>
            <w:tcW w:w="4890" w:type="dxa"/>
            <w:shd w:val="clear" w:color="auto" w:fill="FFFFFF" w:themeFill="background1"/>
            <w:vAlign w:val="center"/>
          </w:tcPr>
          <w:p w14:paraId="55EDF1BB" w14:textId="77777777" w:rsidR="00FE2B89" w:rsidRPr="00934866" w:rsidRDefault="00FE2B89" w:rsidP="00546A20">
            <w:pPr>
              <w:pStyle w:val="Prrafodelista"/>
              <w:numPr>
                <w:ilvl w:val="0"/>
                <w:numId w:val="49"/>
              </w:numPr>
              <w:autoSpaceDE w:val="0"/>
              <w:autoSpaceDN w:val="0"/>
              <w:adjustRightInd w:val="0"/>
              <w:contextualSpacing/>
              <w:jc w:val="both"/>
              <w:rPr>
                <w:rFonts w:ascii="Verdana" w:hAnsi="Verdana" w:cs="Calibri"/>
                <w:b/>
                <w:sz w:val="18"/>
                <w:szCs w:val="18"/>
                <w:u w:val="single"/>
                <w:lang w:eastAsia="es-BO"/>
              </w:rPr>
            </w:pPr>
            <w:r w:rsidRPr="00934866">
              <w:rPr>
                <w:rFonts w:ascii="Verdana" w:hAnsi="Verdana" w:cs="Calibri"/>
                <w:b/>
                <w:sz w:val="18"/>
                <w:szCs w:val="18"/>
                <w:u w:val="single"/>
                <w:lang w:eastAsia="es-BO"/>
              </w:rPr>
              <w:t>ALCANCE</w:t>
            </w:r>
          </w:p>
          <w:p w14:paraId="245F6FC6" w14:textId="77777777" w:rsidR="00FE2B89" w:rsidRPr="00934866" w:rsidRDefault="00FE2B89" w:rsidP="00FE2B89">
            <w:pPr>
              <w:pStyle w:val="Prrafodelista"/>
              <w:autoSpaceDE w:val="0"/>
              <w:autoSpaceDN w:val="0"/>
              <w:adjustRightInd w:val="0"/>
              <w:ind w:left="284"/>
              <w:contextualSpacing/>
              <w:jc w:val="both"/>
              <w:rPr>
                <w:rFonts w:ascii="Verdana" w:hAnsi="Verdana" w:cs="Calibri"/>
                <w:sz w:val="18"/>
                <w:szCs w:val="18"/>
                <w:lang w:eastAsia="es-BO"/>
              </w:rPr>
            </w:pPr>
          </w:p>
          <w:p w14:paraId="4D8AC885" w14:textId="7121C175" w:rsidR="00FE2B89" w:rsidRPr="00FD291B" w:rsidRDefault="00FE2B89" w:rsidP="00FE2B89">
            <w:pPr>
              <w:autoSpaceDE w:val="0"/>
              <w:autoSpaceDN w:val="0"/>
              <w:adjustRightInd w:val="0"/>
              <w:contextualSpacing/>
              <w:jc w:val="both"/>
              <w:rPr>
                <w:rFonts w:ascii="Verdana" w:hAnsi="Verdana" w:cs="Calibri"/>
                <w:b/>
                <w:bCs/>
                <w:sz w:val="18"/>
                <w:szCs w:val="18"/>
              </w:rPr>
            </w:pPr>
            <w:r w:rsidRPr="00A70261">
              <w:rPr>
                <w:rFonts w:ascii="Verdana" w:hAnsi="Verdana" w:cs="Calibri"/>
                <w:sz w:val="18"/>
                <w:szCs w:val="18"/>
                <w:lang w:eastAsia="es-BO"/>
              </w:rPr>
              <w:t>Diseño, suministro e instalación del Sistema de Facturación en las Estaciones de Servicio de YPFB.</w:t>
            </w:r>
          </w:p>
        </w:tc>
        <w:tc>
          <w:tcPr>
            <w:tcW w:w="2977" w:type="dxa"/>
            <w:shd w:val="clear" w:color="auto" w:fill="FFFFFF" w:themeFill="background1"/>
          </w:tcPr>
          <w:p w14:paraId="603B6E5B"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6305834E"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658B36E7"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28C62784"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r>
      <w:tr w:rsidR="00E33F59" w:rsidRPr="00FD291B" w14:paraId="18768621" w14:textId="77777777" w:rsidTr="00E33F59">
        <w:trPr>
          <w:trHeight w:val="376"/>
        </w:trPr>
        <w:tc>
          <w:tcPr>
            <w:tcW w:w="4890" w:type="dxa"/>
            <w:shd w:val="clear" w:color="auto" w:fill="FFFFFF" w:themeFill="background1"/>
            <w:vAlign w:val="center"/>
          </w:tcPr>
          <w:p w14:paraId="6199CE5A" w14:textId="5B4F6833" w:rsidR="00886A8D" w:rsidRPr="00E33F59" w:rsidRDefault="00886A8D" w:rsidP="00886A8D">
            <w:pPr>
              <w:autoSpaceDE w:val="0"/>
              <w:autoSpaceDN w:val="0"/>
              <w:adjustRightInd w:val="0"/>
              <w:contextualSpacing/>
              <w:jc w:val="both"/>
              <w:rPr>
                <w:rFonts w:ascii="Verdana" w:hAnsi="Verdana" w:cs="Calibri"/>
                <w:b/>
                <w:sz w:val="18"/>
                <w:szCs w:val="18"/>
                <w:u w:val="single"/>
                <w:lang w:eastAsia="es-BO"/>
              </w:rPr>
            </w:pPr>
          </w:p>
        </w:tc>
        <w:tc>
          <w:tcPr>
            <w:tcW w:w="2977" w:type="dxa"/>
            <w:shd w:val="clear" w:color="auto" w:fill="FFFFFF" w:themeFill="background1"/>
          </w:tcPr>
          <w:p w14:paraId="648E4974" w14:textId="685ADDB4" w:rsidR="00E33F59" w:rsidRPr="00FD291B" w:rsidRDefault="00E33F5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41A4E386" w14:textId="77777777" w:rsidR="00E33F59" w:rsidRPr="00FD291B" w:rsidRDefault="00E33F5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6DB9533C" w14:textId="77777777" w:rsidR="00E33F59" w:rsidRPr="00FD291B" w:rsidRDefault="00E33F59"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79BB108A" w14:textId="77777777" w:rsidR="00E33F59" w:rsidRPr="00FD291B" w:rsidRDefault="00E33F59" w:rsidP="00C8662B">
            <w:pPr>
              <w:tabs>
                <w:tab w:val="left" w:pos="510"/>
              </w:tabs>
              <w:autoSpaceDE w:val="0"/>
              <w:autoSpaceDN w:val="0"/>
              <w:adjustRightInd w:val="0"/>
              <w:rPr>
                <w:rFonts w:ascii="Verdana" w:hAnsi="Verdana" w:cs="Calibri"/>
                <w:b/>
                <w:bCs/>
                <w:sz w:val="18"/>
                <w:szCs w:val="18"/>
              </w:rPr>
            </w:pPr>
          </w:p>
        </w:tc>
      </w:tr>
      <w:tr w:rsidR="00FE2B89" w:rsidRPr="00FD291B" w14:paraId="3DF974FE" w14:textId="77777777" w:rsidTr="00E33F59">
        <w:trPr>
          <w:trHeight w:val="70"/>
        </w:trPr>
        <w:tc>
          <w:tcPr>
            <w:tcW w:w="4890" w:type="dxa"/>
            <w:shd w:val="clear" w:color="auto" w:fill="FFFFFF" w:themeFill="background1"/>
            <w:vAlign w:val="center"/>
          </w:tcPr>
          <w:p w14:paraId="322DA4E5" w14:textId="00F82274" w:rsidR="00FE2B89" w:rsidRPr="00550F55" w:rsidRDefault="00FE2B89" w:rsidP="00546A20">
            <w:pPr>
              <w:pStyle w:val="Prrafodelista"/>
              <w:numPr>
                <w:ilvl w:val="0"/>
                <w:numId w:val="49"/>
              </w:numPr>
              <w:autoSpaceDE w:val="0"/>
              <w:autoSpaceDN w:val="0"/>
              <w:adjustRightInd w:val="0"/>
              <w:contextualSpacing/>
              <w:jc w:val="both"/>
              <w:rPr>
                <w:rFonts w:ascii="Verdana" w:hAnsi="Verdana" w:cs="Calibri"/>
                <w:b/>
                <w:sz w:val="18"/>
                <w:szCs w:val="18"/>
                <w:u w:val="single"/>
                <w:lang w:eastAsia="es-BO"/>
              </w:rPr>
            </w:pPr>
            <w:r w:rsidRPr="00550F55">
              <w:rPr>
                <w:rFonts w:ascii="Verdana" w:hAnsi="Verdana" w:cs="Calibri"/>
                <w:b/>
                <w:sz w:val="18"/>
                <w:szCs w:val="18"/>
                <w:u w:val="single"/>
                <w:lang w:eastAsia="es-BO"/>
              </w:rPr>
              <w:t xml:space="preserve">CARACTERÍSTICAS GENERALES </w:t>
            </w:r>
          </w:p>
          <w:p w14:paraId="1C1BA5A2" w14:textId="77777777" w:rsidR="00FE2B89" w:rsidRPr="00550F55" w:rsidRDefault="00FE2B89" w:rsidP="00FE2B89">
            <w:pPr>
              <w:pStyle w:val="Prrafodelista"/>
              <w:autoSpaceDE w:val="0"/>
              <w:autoSpaceDN w:val="0"/>
              <w:adjustRightInd w:val="0"/>
              <w:ind w:left="284"/>
              <w:contextualSpacing/>
              <w:jc w:val="both"/>
              <w:rPr>
                <w:rFonts w:ascii="Verdana" w:hAnsi="Verdana" w:cs="Calibri"/>
                <w:sz w:val="18"/>
                <w:szCs w:val="18"/>
                <w:lang w:eastAsia="es-BO"/>
              </w:rPr>
            </w:pPr>
          </w:p>
          <w:p w14:paraId="6BADF36B" w14:textId="36C13DE0" w:rsidR="00FE2B89" w:rsidRDefault="00FE2B89" w:rsidP="00FE2B89">
            <w:pPr>
              <w:autoSpaceDE w:val="0"/>
              <w:autoSpaceDN w:val="0"/>
              <w:adjustRightInd w:val="0"/>
              <w:contextualSpacing/>
              <w:jc w:val="both"/>
              <w:rPr>
                <w:rFonts w:ascii="Verdana" w:hAnsi="Verdana" w:cs="Calibri"/>
                <w:sz w:val="18"/>
                <w:szCs w:val="18"/>
                <w:lang w:eastAsia="es-BO"/>
              </w:rPr>
            </w:pPr>
            <w:r w:rsidRPr="00A70261">
              <w:rPr>
                <w:rFonts w:ascii="Verdana" w:hAnsi="Verdana" w:cs="Calibri"/>
                <w:sz w:val="18"/>
                <w:szCs w:val="18"/>
                <w:lang w:eastAsia="es-BO"/>
              </w:rPr>
              <w:t xml:space="preserve">Todo el cableado para la transmisión de datos y la alimentación de energía eléctrica para los equipos a ser instalados debe ser considerado dentro la provisión de la empresa adjudicada. </w:t>
            </w:r>
          </w:p>
          <w:p w14:paraId="0F6DA529" w14:textId="77777777" w:rsidR="00167062" w:rsidRDefault="00167062" w:rsidP="00E33F59">
            <w:pPr>
              <w:autoSpaceDE w:val="0"/>
              <w:autoSpaceDN w:val="0"/>
              <w:adjustRightInd w:val="0"/>
              <w:contextualSpacing/>
              <w:jc w:val="both"/>
              <w:rPr>
                <w:rFonts w:ascii="Verdana" w:hAnsi="Verdana" w:cs="Calibri"/>
                <w:b/>
                <w:sz w:val="18"/>
                <w:szCs w:val="18"/>
                <w:u w:val="single"/>
                <w:lang w:eastAsia="es-BO"/>
              </w:rPr>
            </w:pPr>
          </w:p>
          <w:p w14:paraId="7C65DCD9" w14:textId="77777777" w:rsidR="00E33F59" w:rsidRDefault="00E33F59" w:rsidP="00E33F59">
            <w:pPr>
              <w:autoSpaceDE w:val="0"/>
              <w:autoSpaceDN w:val="0"/>
              <w:adjustRightInd w:val="0"/>
              <w:contextualSpacing/>
              <w:jc w:val="both"/>
              <w:rPr>
                <w:rFonts w:ascii="Verdana" w:hAnsi="Verdana" w:cs="Calibri"/>
                <w:b/>
                <w:sz w:val="18"/>
                <w:szCs w:val="18"/>
                <w:u w:val="single"/>
                <w:lang w:eastAsia="es-BO"/>
              </w:rPr>
            </w:pPr>
          </w:p>
          <w:p w14:paraId="6AD6718E" w14:textId="7AEB52C6" w:rsidR="00E33F59" w:rsidRDefault="00886A8D" w:rsidP="00E33F59">
            <w:pPr>
              <w:autoSpaceDE w:val="0"/>
              <w:autoSpaceDN w:val="0"/>
              <w:adjustRightInd w:val="0"/>
              <w:contextualSpacing/>
              <w:jc w:val="both"/>
              <w:rPr>
                <w:rFonts w:ascii="Verdana" w:hAnsi="Verdana" w:cs="Calibri"/>
                <w:b/>
                <w:sz w:val="18"/>
                <w:szCs w:val="18"/>
                <w:u w:val="single"/>
                <w:lang w:eastAsia="es-BO"/>
              </w:rPr>
            </w:pPr>
            <w:r>
              <w:rPr>
                <w:rFonts w:ascii="Verdana" w:hAnsi="Verdana" w:cs="Calibri"/>
                <w:b/>
                <w:noProof/>
                <w:sz w:val="18"/>
                <w:szCs w:val="18"/>
                <w:lang w:val="es-BO" w:eastAsia="es-BO"/>
              </w:rPr>
              <mc:AlternateContent>
                <mc:Choice Requires="wps">
                  <w:drawing>
                    <wp:anchor distT="0" distB="0" distL="114300" distR="114300" simplePos="0" relativeHeight="251745792" behindDoc="0" locked="0" layoutInCell="1" allowOverlap="1" wp14:anchorId="3E3501A3" wp14:editId="3B5968D2">
                      <wp:simplePos x="0" y="0"/>
                      <wp:positionH relativeFrom="column">
                        <wp:posOffset>97790</wp:posOffset>
                      </wp:positionH>
                      <wp:positionV relativeFrom="paragraph">
                        <wp:posOffset>60325</wp:posOffset>
                      </wp:positionV>
                      <wp:extent cx="2838450" cy="2695575"/>
                      <wp:effectExtent l="0" t="0" r="0" b="28575"/>
                      <wp:wrapNone/>
                      <wp:docPr id="26"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2695575"/>
                              </a:xfrm>
                              <a:custGeom>
                                <a:avLst/>
                                <a:gdLst>
                                  <a:gd name="T0" fmla="*/ 1655 w 7115"/>
                                  <a:gd name="T1" fmla="*/ 1952 h 5084"/>
                                  <a:gd name="T2" fmla="*/ 1265 w 7115"/>
                                  <a:gd name="T3" fmla="*/ 1427 h 5084"/>
                                  <a:gd name="T4" fmla="*/ 425 w 7115"/>
                                  <a:gd name="T5" fmla="*/ 1472 h 5084"/>
                                  <a:gd name="T6" fmla="*/ 95 w 7115"/>
                                  <a:gd name="T7" fmla="*/ 1877 h 5084"/>
                                  <a:gd name="T8" fmla="*/ 20 w 7115"/>
                                  <a:gd name="T9" fmla="*/ 2777 h 5084"/>
                                  <a:gd name="T10" fmla="*/ 35 w 7115"/>
                                  <a:gd name="T11" fmla="*/ 3722 h 5084"/>
                                  <a:gd name="T12" fmla="*/ 50 w 7115"/>
                                  <a:gd name="T13" fmla="*/ 4517 h 5084"/>
                                  <a:gd name="T14" fmla="*/ 335 w 7115"/>
                                  <a:gd name="T15" fmla="*/ 4997 h 5084"/>
                                  <a:gd name="T16" fmla="*/ 965 w 7115"/>
                                  <a:gd name="T17" fmla="*/ 5042 h 5084"/>
                                  <a:gd name="T18" fmla="*/ 1280 w 7115"/>
                                  <a:gd name="T19" fmla="*/ 4772 h 5084"/>
                                  <a:gd name="T20" fmla="*/ 1490 w 7115"/>
                                  <a:gd name="T21" fmla="*/ 4427 h 5084"/>
                                  <a:gd name="T22" fmla="*/ 1820 w 7115"/>
                                  <a:gd name="T23" fmla="*/ 4292 h 5084"/>
                                  <a:gd name="T24" fmla="*/ 2030 w 7115"/>
                                  <a:gd name="T25" fmla="*/ 3963 h 5084"/>
                                  <a:gd name="T26" fmla="*/ 2015 w 7115"/>
                                  <a:gd name="T27" fmla="*/ 3572 h 5084"/>
                                  <a:gd name="T28" fmla="*/ 3620 w 7115"/>
                                  <a:gd name="T29" fmla="*/ 3647 h 5084"/>
                                  <a:gd name="T30" fmla="*/ 4085 w 7115"/>
                                  <a:gd name="T31" fmla="*/ 3902 h 5084"/>
                                  <a:gd name="T32" fmla="*/ 4670 w 7115"/>
                                  <a:gd name="T33" fmla="*/ 3872 h 5084"/>
                                  <a:gd name="T34" fmla="*/ 5465 w 7115"/>
                                  <a:gd name="T35" fmla="*/ 3782 h 5084"/>
                                  <a:gd name="T36" fmla="*/ 5510 w 7115"/>
                                  <a:gd name="T37" fmla="*/ 3152 h 5084"/>
                                  <a:gd name="T38" fmla="*/ 5465 w 7115"/>
                                  <a:gd name="T39" fmla="*/ 2567 h 5084"/>
                                  <a:gd name="T40" fmla="*/ 4910 w 7115"/>
                                  <a:gd name="T41" fmla="*/ 2402 h 5084"/>
                                  <a:gd name="T42" fmla="*/ 4880 w 7115"/>
                                  <a:gd name="T43" fmla="*/ 1592 h 5084"/>
                                  <a:gd name="T44" fmla="*/ 6170 w 7115"/>
                                  <a:gd name="T45" fmla="*/ 1802 h 5084"/>
                                  <a:gd name="T46" fmla="*/ 5960 w 7115"/>
                                  <a:gd name="T47" fmla="*/ 2612 h 5084"/>
                                  <a:gd name="T48" fmla="*/ 5990 w 7115"/>
                                  <a:gd name="T49" fmla="*/ 3542 h 5084"/>
                                  <a:gd name="T50" fmla="*/ 6665 w 7115"/>
                                  <a:gd name="T51" fmla="*/ 3707 h 5084"/>
                                  <a:gd name="T52" fmla="*/ 6965 w 7115"/>
                                  <a:gd name="T53" fmla="*/ 3227 h 5084"/>
                                  <a:gd name="T54" fmla="*/ 6915 w 7115"/>
                                  <a:gd name="T55" fmla="*/ 482 h 5084"/>
                                  <a:gd name="T56" fmla="*/ 5765 w 7115"/>
                                  <a:gd name="T57" fmla="*/ 332 h 5084"/>
                                  <a:gd name="T58" fmla="*/ 5630 w 7115"/>
                                  <a:gd name="T59" fmla="*/ 737 h 5084"/>
                                  <a:gd name="T60" fmla="*/ 5630 w 7115"/>
                                  <a:gd name="T61" fmla="*/ 857 h 5084"/>
                                  <a:gd name="T62" fmla="*/ 4835 w 7115"/>
                                  <a:gd name="T63" fmla="*/ 857 h 5084"/>
                                  <a:gd name="T64" fmla="*/ 4670 w 7115"/>
                                  <a:gd name="T65" fmla="*/ 1187 h 5084"/>
                                  <a:gd name="T66" fmla="*/ 2300 w 7115"/>
                                  <a:gd name="T67" fmla="*/ 1202 h 5084"/>
                                  <a:gd name="T68" fmla="*/ 1655 w 7115"/>
                                  <a:gd name="T69" fmla="*/ 1952 h 5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115" h="5084">
                                    <a:moveTo>
                                      <a:pt x="1655" y="1952"/>
                                    </a:moveTo>
                                    <a:cubicBezTo>
                                      <a:pt x="1483" y="1990"/>
                                      <a:pt x="1470" y="1507"/>
                                      <a:pt x="1265" y="1427"/>
                                    </a:cubicBezTo>
                                    <a:cubicBezTo>
                                      <a:pt x="1060" y="1347"/>
                                      <a:pt x="620" y="1397"/>
                                      <a:pt x="425" y="1472"/>
                                    </a:cubicBezTo>
                                    <a:cubicBezTo>
                                      <a:pt x="230" y="1547"/>
                                      <a:pt x="163" y="1660"/>
                                      <a:pt x="95" y="1877"/>
                                    </a:cubicBezTo>
                                    <a:cubicBezTo>
                                      <a:pt x="27" y="2094"/>
                                      <a:pt x="30" y="2470"/>
                                      <a:pt x="20" y="2777"/>
                                    </a:cubicBezTo>
                                    <a:cubicBezTo>
                                      <a:pt x="10" y="3084"/>
                                      <a:pt x="30" y="3432"/>
                                      <a:pt x="35" y="3722"/>
                                    </a:cubicBezTo>
                                    <a:cubicBezTo>
                                      <a:pt x="40" y="4012"/>
                                      <a:pt x="0" y="4305"/>
                                      <a:pt x="50" y="4517"/>
                                    </a:cubicBezTo>
                                    <a:cubicBezTo>
                                      <a:pt x="100" y="4729"/>
                                      <a:pt x="183" y="4910"/>
                                      <a:pt x="335" y="4997"/>
                                    </a:cubicBezTo>
                                    <a:cubicBezTo>
                                      <a:pt x="487" y="5084"/>
                                      <a:pt x="807" y="5080"/>
                                      <a:pt x="965" y="5042"/>
                                    </a:cubicBezTo>
                                    <a:cubicBezTo>
                                      <a:pt x="1123" y="5004"/>
                                      <a:pt x="1193" y="4874"/>
                                      <a:pt x="1280" y="4772"/>
                                    </a:cubicBezTo>
                                    <a:cubicBezTo>
                                      <a:pt x="1367" y="4670"/>
                                      <a:pt x="1400" y="4507"/>
                                      <a:pt x="1490" y="4427"/>
                                    </a:cubicBezTo>
                                    <a:cubicBezTo>
                                      <a:pt x="1580" y="4347"/>
                                      <a:pt x="1730" y="4369"/>
                                      <a:pt x="1820" y="4292"/>
                                    </a:cubicBezTo>
                                    <a:cubicBezTo>
                                      <a:pt x="1910" y="4215"/>
                                      <a:pt x="1998" y="4083"/>
                                      <a:pt x="2030" y="3963"/>
                                    </a:cubicBezTo>
                                    <a:cubicBezTo>
                                      <a:pt x="2062" y="3843"/>
                                      <a:pt x="1750" y="3625"/>
                                      <a:pt x="2015" y="3572"/>
                                    </a:cubicBezTo>
                                    <a:cubicBezTo>
                                      <a:pt x="2280" y="3519"/>
                                      <a:pt x="3275" y="3592"/>
                                      <a:pt x="3620" y="3647"/>
                                    </a:cubicBezTo>
                                    <a:cubicBezTo>
                                      <a:pt x="3965" y="3702"/>
                                      <a:pt x="3910" y="3865"/>
                                      <a:pt x="4085" y="3902"/>
                                    </a:cubicBezTo>
                                    <a:cubicBezTo>
                                      <a:pt x="4260" y="3939"/>
                                      <a:pt x="4440" y="3892"/>
                                      <a:pt x="4670" y="3872"/>
                                    </a:cubicBezTo>
                                    <a:cubicBezTo>
                                      <a:pt x="4900" y="3852"/>
                                      <a:pt x="5325" y="3902"/>
                                      <a:pt x="5465" y="3782"/>
                                    </a:cubicBezTo>
                                    <a:cubicBezTo>
                                      <a:pt x="5605" y="3662"/>
                                      <a:pt x="5510" y="3354"/>
                                      <a:pt x="5510" y="3152"/>
                                    </a:cubicBezTo>
                                    <a:cubicBezTo>
                                      <a:pt x="5510" y="2950"/>
                                      <a:pt x="5565" y="2692"/>
                                      <a:pt x="5465" y="2567"/>
                                    </a:cubicBezTo>
                                    <a:cubicBezTo>
                                      <a:pt x="5365" y="2442"/>
                                      <a:pt x="5007" y="2564"/>
                                      <a:pt x="4910" y="2402"/>
                                    </a:cubicBezTo>
                                    <a:cubicBezTo>
                                      <a:pt x="4813" y="2240"/>
                                      <a:pt x="4670" y="1692"/>
                                      <a:pt x="4880" y="1592"/>
                                    </a:cubicBezTo>
                                    <a:cubicBezTo>
                                      <a:pt x="5090" y="1492"/>
                                      <a:pt x="5990" y="1632"/>
                                      <a:pt x="6170" y="1802"/>
                                    </a:cubicBezTo>
                                    <a:cubicBezTo>
                                      <a:pt x="6350" y="1972"/>
                                      <a:pt x="5990" y="2322"/>
                                      <a:pt x="5960" y="2612"/>
                                    </a:cubicBezTo>
                                    <a:cubicBezTo>
                                      <a:pt x="5930" y="2902"/>
                                      <a:pt x="5873" y="3360"/>
                                      <a:pt x="5990" y="3542"/>
                                    </a:cubicBezTo>
                                    <a:cubicBezTo>
                                      <a:pt x="6107" y="3724"/>
                                      <a:pt x="6503" y="3759"/>
                                      <a:pt x="6665" y="3707"/>
                                    </a:cubicBezTo>
                                    <a:cubicBezTo>
                                      <a:pt x="6827" y="3655"/>
                                      <a:pt x="6923" y="3764"/>
                                      <a:pt x="6965" y="3227"/>
                                    </a:cubicBezTo>
                                    <a:cubicBezTo>
                                      <a:pt x="7007" y="2690"/>
                                      <a:pt x="7115" y="964"/>
                                      <a:pt x="6915" y="482"/>
                                    </a:cubicBezTo>
                                    <a:cubicBezTo>
                                      <a:pt x="6715" y="0"/>
                                      <a:pt x="5979" y="290"/>
                                      <a:pt x="5765" y="332"/>
                                    </a:cubicBezTo>
                                    <a:cubicBezTo>
                                      <a:pt x="5551" y="374"/>
                                      <a:pt x="5652" y="650"/>
                                      <a:pt x="5630" y="737"/>
                                    </a:cubicBezTo>
                                    <a:cubicBezTo>
                                      <a:pt x="5608" y="824"/>
                                      <a:pt x="5762" y="837"/>
                                      <a:pt x="5630" y="857"/>
                                    </a:cubicBezTo>
                                    <a:cubicBezTo>
                                      <a:pt x="5498" y="877"/>
                                      <a:pt x="4995" y="802"/>
                                      <a:pt x="4835" y="857"/>
                                    </a:cubicBezTo>
                                    <a:cubicBezTo>
                                      <a:pt x="4675" y="912"/>
                                      <a:pt x="5092" y="1130"/>
                                      <a:pt x="4670" y="1187"/>
                                    </a:cubicBezTo>
                                    <a:cubicBezTo>
                                      <a:pt x="4248" y="1244"/>
                                      <a:pt x="2805" y="1072"/>
                                      <a:pt x="2300" y="1202"/>
                                    </a:cubicBezTo>
                                    <a:cubicBezTo>
                                      <a:pt x="1795" y="1332"/>
                                      <a:pt x="1827" y="1914"/>
                                      <a:pt x="1655" y="1952"/>
                                    </a:cubicBezTo>
                                    <a:close/>
                                  </a:path>
                                </a:pathLst>
                              </a:custGeom>
                              <a:noFill/>
                              <a:ln w="12700" cmpd="sng">
                                <a:solidFill>
                                  <a:srgbClr val="C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5" o:spid="_x0000_s1026" style="position:absolute;margin-left:7.7pt;margin-top:4.75pt;width:223.5pt;height:212.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5,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" path="m1655,1952v-172,38,-185,-445,-390,-525c1060,1347,620,1397,425,1472,230,1547,163,1660,95,1877,27,2094,30,2470,20,2777v-10,307,10,655,15,945c40,4012,,4305,50,4517v50,212,133,393,285,480c487,5084,807,5080,965,5042v158,-38,228,-168,315,-270c1367,4670,1400,4507,1490,4427v90,-80,240,-58,330,-135c1910,4215,1998,4083,2030,3963v32,-120,-280,-338,-15,-391c2280,3519,3275,3592,3620,3647v345,55,290,218,465,255c4260,3939,4440,3892,4670,3872v230,-20,655,30,795,-90c5605,3662,5510,3354,5510,3152v,-202,55,-460,-45,-585c5365,2442,5007,2564,4910,2402v-97,-162,-240,-710,-30,-810c5090,1492,5990,1632,6170,1802v180,170,-180,520,-210,810c5930,2902,5873,3360,5990,3542v117,182,513,217,675,165c6827,3655,6923,3764,6965,3227,7007,2690,7115,964,6915,482,6715,,5979,290,5765,332v-214,42,-113,318,-135,405c5608,824,5762,837,5630,857v-132,20,-635,-55,-795,c4675,912,5092,1130,4670,1187v-422,57,-1865,-115,-2370,15c1795,1332,1827,1914,1655,1952xe" filled="f" strokecolor="#c00000" strokeweight="1pt">
                      <v:stroke dashstyle="dash"/>
                      <v:shadow color="#868686"/>
                      <v:path arrowok="t" o:connecttype="custom" o:connectlocs="660244,1034965;504658,756606;169549,780465;37899,995200;7979,1472386;13963,1973432;19947,2394947;133645,2649447;384976,2673306;510642,2530150;594419,2347229;726069,2275651;809846,2101212;803862,1893901;1444159,1933667;1629665,2068870;1863044,2052963;2180201,2005245;2198153,1671214;2180201,1361043;1958790,1273558;1946822,844090;2461453,955434;2377676,1384902;2389644,1877995;2658928,1965479;2778609,1710980;2758662,255560;2299883,176029;2246026,390763;2246026,454388;1928869,454388;1863044,629356;917559,637309;660244,1034965" o:connectangles="0,0,0,0,0,0,0,0,0,0,0,0,0,0,0,0,0,0,0,0,0,0,0,0,0,0,0,0,0,0,0,0,0,0,0"/>
                    </v:shape>
                  </w:pict>
                </mc:Fallback>
              </mc:AlternateContent>
            </w:r>
          </w:p>
          <w:p w14:paraId="10976EFE" w14:textId="430B576F" w:rsidR="00E33F59" w:rsidRDefault="00886A8D" w:rsidP="00E33F59">
            <w:pPr>
              <w:jc w:val="center"/>
              <w:rPr>
                <w:rFonts w:asciiTheme="minorHAnsi" w:hAnsiTheme="minorHAnsi" w:cstheme="minorHAnsi"/>
                <w:b/>
                <w:sz w:val="22"/>
                <w:szCs w:val="22"/>
                <w:lang w:val="es-BO"/>
              </w:rPr>
            </w:pPr>
            <w:r>
              <w:rPr>
                <w:rFonts w:ascii="Verdana" w:hAnsi="Verdana" w:cs="Calibri"/>
                <w:b/>
                <w:noProof/>
                <w:sz w:val="18"/>
                <w:szCs w:val="18"/>
                <w:lang w:val="es-BO" w:eastAsia="es-BO"/>
              </w:rPr>
              <w:drawing>
                <wp:inline distT="0" distB="0" distL="0" distR="0" wp14:anchorId="2526125F" wp14:editId="409B8035">
                  <wp:extent cx="2969260" cy="278638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260" cy="2786380"/>
                          </a:xfrm>
                          <a:prstGeom prst="rect">
                            <a:avLst/>
                          </a:prstGeom>
                          <a:noFill/>
                        </pic:spPr>
                      </pic:pic>
                    </a:graphicData>
                  </a:graphic>
                </wp:inline>
              </w:drawing>
            </w:r>
          </w:p>
          <w:p w14:paraId="1C89D1CE" w14:textId="77777777" w:rsidR="00E33F59" w:rsidRPr="003919BA" w:rsidRDefault="00E33F59" w:rsidP="00E33F59">
            <w:pPr>
              <w:pStyle w:val="Prrafodelista"/>
              <w:autoSpaceDE w:val="0"/>
              <w:autoSpaceDN w:val="0"/>
              <w:adjustRightInd w:val="0"/>
              <w:ind w:left="284"/>
              <w:contextualSpacing/>
              <w:jc w:val="both"/>
              <w:rPr>
                <w:rFonts w:ascii="Verdana" w:hAnsi="Verdana" w:cs="Calibri"/>
                <w:b/>
                <w:sz w:val="18"/>
                <w:szCs w:val="18"/>
                <w:lang w:eastAsia="es-BO"/>
              </w:rPr>
            </w:pPr>
          </w:p>
          <w:p w14:paraId="6E4282E8" w14:textId="4B72ED0C" w:rsidR="00E33F59" w:rsidRPr="003919BA" w:rsidRDefault="00E33F59" w:rsidP="00E33F59">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noProof/>
                <w:sz w:val="18"/>
                <w:szCs w:val="18"/>
                <w:lang w:val="es-BO" w:eastAsia="es-BO"/>
              </w:rPr>
              <mc:AlternateContent>
                <mc:Choice Requires="wps">
                  <w:drawing>
                    <wp:anchor distT="0" distB="0" distL="114300" distR="114300" simplePos="0" relativeHeight="251744768" behindDoc="0" locked="0" layoutInCell="1" allowOverlap="1" wp14:anchorId="066B4118" wp14:editId="04206623">
                      <wp:simplePos x="0" y="0"/>
                      <wp:positionH relativeFrom="column">
                        <wp:posOffset>843915</wp:posOffset>
                      </wp:positionH>
                      <wp:positionV relativeFrom="paragraph">
                        <wp:posOffset>95885</wp:posOffset>
                      </wp:positionV>
                      <wp:extent cx="3152775" cy="3293745"/>
                      <wp:effectExtent l="0" t="0" r="0" b="0"/>
                      <wp:wrapNone/>
                      <wp:docPr id="27"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775" cy="3293745"/>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3" o:spid="_x0000_s1026" style="position:absolute;margin-left:66.45pt;margin-top:7.55pt;width:248.25pt;height:259.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123690,2968625;561023,3016250;945347,2511425;1051367,2301875;2025427,2406650;2456134,2378075;2396498,1616075;2164579,1520825;2356740,1101725;2721185,1187450;2688053,1635125;2654922,2254250;3045871,2301875;3151891,1587500;3039245,225425;2595286,234950;2210962,663575;2157952,777875;1064619,768350;819448,1301750;567650,996950;77306,1063625;123690,2968625" o:connectangles="0,0,0,0,0,0,0,0,0,0,0,0,0,0,0,0,0,0,0,0,0,0,0"/>
                    </v:shape>
                  </w:pict>
                </mc:Fallback>
              </mc:AlternateContent>
            </w:r>
          </w:p>
          <w:p w14:paraId="08A4EB88" w14:textId="2DBD70AC" w:rsidR="00E33F59" w:rsidRPr="003919BA" w:rsidRDefault="00E33F59" w:rsidP="00E33F59">
            <w:pPr>
              <w:pStyle w:val="Prrafodelista"/>
              <w:autoSpaceDE w:val="0"/>
              <w:autoSpaceDN w:val="0"/>
              <w:adjustRightInd w:val="0"/>
              <w:ind w:left="284"/>
              <w:contextualSpacing/>
              <w:jc w:val="both"/>
              <w:rPr>
                <w:rFonts w:ascii="Verdana" w:hAnsi="Verdana" w:cs="Calibri"/>
                <w:b/>
                <w:sz w:val="18"/>
                <w:szCs w:val="18"/>
                <w:lang w:eastAsia="es-BO"/>
              </w:rPr>
            </w:pPr>
          </w:p>
          <w:p w14:paraId="05BAB488" w14:textId="742D1358" w:rsidR="00E33F59" w:rsidRPr="00FE2B89" w:rsidRDefault="00E33F59" w:rsidP="00886A8D">
            <w:pPr>
              <w:autoSpaceDE w:val="0"/>
              <w:autoSpaceDN w:val="0"/>
              <w:adjustRightInd w:val="0"/>
              <w:contextualSpacing/>
              <w:jc w:val="both"/>
              <w:rPr>
                <w:rFonts w:ascii="Verdana" w:hAnsi="Verdana" w:cs="Calibri"/>
                <w:b/>
                <w:sz w:val="18"/>
                <w:szCs w:val="18"/>
                <w:u w:val="single"/>
                <w:lang w:eastAsia="es-BO"/>
              </w:rPr>
            </w:pPr>
          </w:p>
        </w:tc>
        <w:tc>
          <w:tcPr>
            <w:tcW w:w="2977" w:type="dxa"/>
            <w:shd w:val="clear" w:color="auto" w:fill="FFFFFF" w:themeFill="background1"/>
          </w:tcPr>
          <w:p w14:paraId="66AC6F37" w14:textId="26EE10FB" w:rsidR="0044260A" w:rsidRDefault="0044260A" w:rsidP="00C8662B">
            <w:pPr>
              <w:tabs>
                <w:tab w:val="left" w:pos="510"/>
              </w:tabs>
              <w:autoSpaceDE w:val="0"/>
              <w:autoSpaceDN w:val="0"/>
              <w:adjustRightInd w:val="0"/>
              <w:rPr>
                <w:rFonts w:ascii="Verdana" w:hAnsi="Verdana" w:cs="Calibri"/>
                <w:b/>
                <w:bCs/>
                <w:sz w:val="18"/>
                <w:szCs w:val="18"/>
              </w:rPr>
            </w:pPr>
          </w:p>
          <w:p w14:paraId="17510944" w14:textId="77777777" w:rsidR="0044260A" w:rsidRPr="0044260A" w:rsidRDefault="0044260A" w:rsidP="0044260A">
            <w:pPr>
              <w:rPr>
                <w:rFonts w:ascii="Verdana" w:hAnsi="Verdana" w:cs="Calibri"/>
                <w:sz w:val="18"/>
                <w:szCs w:val="18"/>
              </w:rPr>
            </w:pPr>
          </w:p>
          <w:p w14:paraId="328FCF3A" w14:textId="77777777" w:rsidR="0044260A" w:rsidRPr="0044260A" w:rsidRDefault="0044260A" w:rsidP="0044260A">
            <w:pPr>
              <w:rPr>
                <w:rFonts w:ascii="Verdana" w:hAnsi="Verdana" w:cs="Calibri"/>
                <w:sz w:val="18"/>
                <w:szCs w:val="18"/>
              </w:rPr>
            </w:pPr>
          </w:p>
          <w:p w14:paraId="739A6C8E" w14:textId="77777777" w:rsidR="0044260A" w:rsidRPr="0044260A" w:rsidRDefault="0044260A" w:rsidP="0044260A">
            <w:pPr>
              <w:rPr>
                <w:rFonts w:ascii="Verdana" w:hAnsi="Verdana" w:cs="Calibri"/>
                <w:sz w:val="18"/>
                <w:szCs w:val="18"/>
              </w:rPr>
            </w:pPr>
          </w:p>
          <w:p w14:paraId="67296DDE" w14:textId="13F96F26" w:rsidR="0044260A" w:rsidRPr="0044260A" w:rsidRDefault="0044260A" w:rsidP="0044260A">
            <w:pPr>
              <w:rPr>
                <w:rFonts w:ascii="Verdana" w:hAnsi="Verdana" w:cs="Calibri"/>
                <w:sz w:val="18"/>
                <w:szCs w:val="18"/>
              </w:rPr>
            </w:pPr>
          </w:p>
          <w:p w14:paraId="40D1A8D8" w14:textId="7B332A01" w:rsidR="0044260A" w:rsidRPr="0044260A" w:rsidRDefault="0044260A" w:rsidP="0044260A">
            <w:pPr>
              <w:rPr>
                <w:rFonts w:ascii="Verdana" w:hAnsi="Verdana" w:cs="Calibri"/>
                <w:sz w:val="18"/>
                <w:szCs w:val="18"/>
              </w:rPr>
            </w:pPr>
          </w:p>
          <w:p w14:paraId="335EAC32" w14:textId="21D3933C" w:rsidR="0044260A" w:rsidRPr="0044260A" w:rsidRDefault="0044260A" w:rsidP="0044260A">
            <w:pPr>
              <w:rPr>
                <w:rFonts w:ascii="Verdana" w:hAnsi="Verdana" w:cs="Calibri"/>
                <w:sz w:val="18"/>
                <w:szCs w:val="18"/>
              </w:rPr>
            </w:pPr>
          </w:p>
          <w:p w14:paraId="03596CFB" w14:textId="324ACEC6" w:rsidR="0044260A" w:rsidRPr="0044260A" w:rsidRDefault="0044260A" w:rsidP="0044260A">
            <w:pPr>
              <w:rPr>
                <w:rFonts w:ascii="Verdana" w:hAnsi="Verdana" w:cs="Calibri"/>
                <w:sz w:val="18"/>
                <w:szCs w:val="18"/>
              </w:rPr>
            </w:pPr>
          </w:p>
          <w:p w14:paraId="2E981D0F" w14:textId="2A230013" w:rsidR="0044260A" w:rsidRPr="0044260A" w:rsidRDefault="0044260A" w:rsidP="0044260A">
            <w:pPr>
              <w:rPr>
                <w:rFonts w:ascii="Verdana" w:hAnsi="Verdana" w:cs="Calibri"/>
                <w:sz w:val="18"/>
                <w:szCs w:val="18"/>
              </w:rPr>
            </w:pPr>
          </w:p>
          <w:p w14:paraId="312AB930" w14:textId="77777777" w:rsidR="0044260A" w:rsidRPr="0044260A" w:rsidRDefault="0044260A" w:rsidP="0044260A">
            <w:pPr>
              <w:rPr>
                <w:rFonts w:ascii="Verdana" w:hAnsi="Verdana" w:cs="Calibri"/>
                <w:sz w:val="18"/>
                <w:szCs w:val="18"/>
              </w:rPr>
            </w:pPr>
          </w:p>
          <w:p w14:paraId="15E86390" w14:textId="1BC6979F" w:rsidR="0044260A" w:rsidRPr="0044260A" w:rsidRDefault="0044260A" w:rsidP="0044260A">
            <w:pPr>
              <w:rPr>
                <w:rFonts w:ascii="Verdana" w:hAnsi="Verdana" w:cs="Calibri"/>
                <w:sz w:val="18"/>
                <w:szCs w:val="18"/>
              </w:rPr>
            </w:pPr>
          </w:p>
          <w:p w14:paraId="32B7CEE3" w14:textId="77777777" w:rsidR="0044260A" w:rsidRPr="0044260A" w:rsidRDefault="0044260A" w:rsidP="0044260A">
            <w:pPr>
              <w:rPr>
                <w:rFonts w:ascii="Verdana" w:hAnsi="Verdana" w:cs="Calibri"/>
                <w:sz w:val="18"/>
                <w:szCs w:val="18"/>
              </w:rPr>
            </w:pPr>
          </w:p>
          <w:p w14:paraId="25661DEF" w14:textId="77777777" w:rsidR="0044260A" w:rsidRPr="0044260A" w:rsidRDefault="0044260A" w:rsidP="0044260A">
            <w:pPr>
              <w:rPr>
                <w:rFonts w:ascii="Verdana" w:hAnsi="Verdana" w:cs="Calibri"/>
                <w:sz w:val="18"/>
                <w:szCs w:val="18"/>
              </w:rPr>
            </w:pPr>
          </w:p>
          <w:p w14:paraId="17D9BB9D" w14:textId="77777777" w:rsidR="0044260A" w:rsidRPr="0044260A" w:rsidRDefault="0044260A" w:rsidP="0044260A">
            <w:pPr>
              <w:rPr>
                <w:rFonts w:ascii="Verdana" w:hAnsi="Verdana" w:cs="Calibri"/>
                <w:sz w:val="18"/>
                <w:szCs w:val="18"/>
              </w:rPr>
            </w:pPr>
          </w:p>
          <w:p w14:paraId="5971CF86" w14:textId="77777777" w:rsidR="0044260A" w:rsidRPr="0044260A" w:rsidRDefault="0044260A" w:rsidP="0044260A">
            <w:pPr>
              <w:rPr>
                <w:rFonts w:ascii="Verdana" w:hAnsi="Verdana" w:cs="Calibri"/>
                <w:sz w:val="18"/>
                <w:szCs w:val="18"/>
              </w:rPr>
            </w:pPr>
          </w:p>
          <w:p w14:paraId="0B771309" w14:textId="77777777" w:rsidR="0044260A" w:rsidRPr="0044260A" w:rsidRDefault="0044260A" w:rsidP="0044260A">
            <w:pPr>
              <w:rPr>
                <w:rFonts w:ascii="Verdana" w:hAnsi="Verdana" w:cs="Calibri"/>
                <w:sz w:val="18"/>
                <w:szCs w:val="18"/>
              </w:rPr>
            </w:pPr>
          </w:p>
          <w:p w14:paraId="19F2CAAF" w14:textId="77777777" w:rsidR="0044260A" w:rsidRPr="0044260A" w:rsidRDefault="0044260A" w:rsidP="0044260A">
            <w:pPr>
              <w:rPr>
                <w:rFonts w:ascii="Verdana" w:hAnsi="Verdana" w:cs="Calibri"/>
                <w:sz w:val="18"/>
                <w:szCs w:val="18"/>
              </w:rPr>
            </w:pPr>
          </w:p>
          <w:p w14:paraId="6DAFDEB4" w14:textId="77777777" w:rsidR="0044260A" w:rsidRPr="0044260A" w:rsidRDefault="0044260A" w:rsidP="0044260A">
            <w:pPr>
              <w:rPr>
                <w:rFonts w:ascii="Verdana" w:hAnsi="Verdana" w:cs="Calibri"/>
                <w:sz w:val="18"/>
                <w:szCs w:val="18"/>
              </w:rPr>
            </w:pPr>
          </w:p>
          <w:p w14:paraId="7F6C5E08" w14:textId="77777777" w:rsidR="0044260A" w:rsidRPr="0044260A" w:rsidRDefault="0044260A" w:rsidP="0044260A">
            <w:pPr>
              <w:rPr>
                <w:rFonts w:ascii="Verdana" w:hAnsi="Verdana" w:cs="Calibri"/>
                <w:sz w:val="18"/>
                <w:szCs w:val="18"/>
              </w:rPr>
            </w:pPr>
          </w:p>
          <w:p w14:paraId="39A3805E" w14:textId="77777777" w:rsidR="0044260A" w:rsidRPr="0044260A" w:rsidRDefault="0044260A" w:rsidP="0044260A">
            <w:pPr>
              <w:rPr>
                <w:rFonts w:ascii="Verdana" w:hAnsi="Verdana" w:cs="Calibri"/>
                <w:sz w:val="18"/>
                <w:szCs w:val="18"/>
              </w:rPr>
            </w:pPr>
          </w:p>
          <w:p w14:paraId="0664A6CD" w14:textId="7B6054D6" w:rsidR="00FE2B89" w:rsidRPr="0044260A" w:rsidRDefault="00FE2B89" w:rsidP="0044260A">
            <w:pPr>
              <w:rPr>
                <w:rFonts w:ascii="Verdana" w:hAnsi="Verdana" w:cs="Calibri"/>
                <w:sz w:val="18"/>
                <w:szCs w:val="18"/>
              </w:rPr>
            </w:pPr>
          </w:p>
        </w:tc>
        <w:tc>
          <w:tcPr>
            <w:tcW w:w="425" w:type="dxa"/>
            <w:shd w:val="clear" w:color="auto" w:fill="FFFFFF" w:themeFill="background1"/>
          </w:tcPr>
          <w:p w14:paraId="00337876"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51A0F46C"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26CDBDDC" w14:textId="77777777" w:rsidR="00FE2B89" w:rsidRPr="00FD291B" w:rsidRDefault="00FE2B89" w:rsidP="00C8662B">
            <w:pPr>
              <w:tabs>
                <w:tab w:val="left" w:pos="510"/>
              </w:tabs>
              <w:autoSpaceDE w:val="0"/>
              <w:autoSpaceDN w:val="0"/>
              <w:adjustRightInd w:val="0"/>
              <w:rPr>
                <w:rFonts w:ascii="Verdana" w:hAnsi="Verdana" w:cs="Calibri"/>
                <w:b/>
                <w:bCs/>
                <w:sz w:val="18"/>
                <w:szCs w:val="18"/>
              </w:rPr>
            </w:pPr>
          </w:p>
        </w:tc>
      </w:tr>
      <w:tr w:rsidR="00167062" w:rsidRPr="00FD291B" w14:paraId="4CC25DB7" w14:textId="77777777" w:rsidTr="00E33F59">
        <w:trPr>
          <w:trHeight w:val="703"/>
        </w:trPr>
        <w:tc>
          <w:tcPr>
            <w:tcW w:w="4890" w:type="dxa"/>
            <w:shd w:val="clear" w:color="auto" w:fill="FFFFFF" w:themeFill="background1"/>
            <w:vAlign w:val="center"/>
          </w:tcPr>
          <w:p w14:paraId="4944FEE8" w14:textId="77777777" w:rsidR="00167062" w:rsidRPr="008A0BC9" w:rsidRDefault="00167062" w:rsidP="00546A20">
            <w:pPr>
              <w:pStyle w:val="Prrafodelista"/>
              <w:numPr>
                <w:ilvl w:val="0"/>
                <w:numId w:val="49"/>
              </w:numPr>
              <w:autoSpaceDE w:val="0"/>
              <w:autoSpaceDN w:val="0"/>
              <w:adjustRightInd w:val="0"/>
              <w:ind w:hanging="76"/>
              <w:contextualSpacing/>
              <w:jc w:val="both"/>
              <w:rPr>
                <w:rFonts w:ascii="Verdana" w:hAnsi="Verdana" w:cs="Calibri"/>
                <w:b/>
                <w:sz w:val="18"/>
                <w:szCs w:val="18"/>
                <w:u w:val="single"/>
                <w:lang w:eastAsia="es-BO"/>
              </w:rPr>
            </w:pPr>
            <w:r>
              <w:rPr>
                <w:rFonts w:ascii="Verdana" w:hAnsi="Verdana" w:cs="Calibri"/>
                <w:b/>
                <w:sz w:val="18"/>
                <w:szCs w:val="18"/>
                <w:u w:val="single"/>
                <w:lang w:eastAsia="es-BO"/>
              </w:rPr>
              <w:lastRenderedPageBreak/>
              <w:t>ESPECIFICACIONES TÉCNICAS DEL SISTEMA</w:t>
            </w:r>
          </w:p>
          <w:p w14:paraId="76F3D7E7" w14:textId="77777777" w:rsidR="00167062" w:rsidRPr="00933CE4"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03AEC005"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La solución ofertada debe incluir:</w:t>
            </w:r>
          </w:p>
          <w:p w14:paraId="6209201C" w14:textId="77777777" w:rsidR="00167062" w:rsidRPr="00933CE4" w:rsidRDefault="00167062" w:rsidP="00167062">
            <w:pPr>
              <w:pStyle w:val="Prrafodelista"/>
              <w:autoSpaceDE w:val="0"/>
              <w:autoSpaceDN w:val="0"/>
              <w:adjustRightInd w:val="0"/>
              <w:ind w:left="0"/>
              <w:contextualSpacing/>
              <w:jc w:val="both"/>
              <w:rPr>
                <w:rFonts w:ascii="Verdana" w:hAnsi="Verdana" w:cs="Calibri"/>
                <w:sz w:val="16"/>
                <w:szCs w:val="18"/>
                <w:lang w:val="es-BO" w:eastAsia="es-BO"/>
              </w:rPr>
            </w:pPr>
          </w:p>
          <w:p w14:paraId="1321B707" w14:textId="77777777" w:rsidR="00167062" w:rsidRPr="00302F16"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302F16">
              <w:rPr>
                <w:rFonts w:ascii="Verdana" w:hAnsi="Verdana" w:cs="Calibri"/>
                <w:sz w:val="18"/>
                <w:szCs w:val="18"/>
                <w:lang w:val="es-BO" w:eastAsia="es-BO"/>
              </w:rPr>
              <w:t>•</w:t>
            </w:r>
            <w:r w:rsidRPr="00302F16">
              <w:rPr>
                <w:rFonts w:ascii="Verdana" w:hAnsi="Verdana" w:cs="Calibri"/>
                <w:sz w:val="18"/>
                <w:szCs w:val="18"/>
                <w:lang w:val="es-BO" w:eastAsia="es-BO"/>
              </w:rPr>
              <w:tab/>
            </w:r>
            <w:r w:rsidRPr="00BB10B5">
              <w:rPr>
                <w:rFonts w:ascii="Verdana" w:hAnsi="Verdana" w:cs="Calibri"/>
                <w:sz w:val="18"/>
                <w:szCs w:val="18"/>
                <w:lang w:val="es-BO" w:eastAsia="es-BO"/>
              </w:rPr>
              <w:t>Equipos de computación e impresoras.</w:t>
            </w:r>
          </w:p>
          <w:p w14:paraId="0F774DC1" w14:textId="77777777" w:rsidR="00167062" w:rsidRPr="00302F16" w:rsidRDefault="00167062" w:rsidP="00167062">
            <w:pPr>
              <w:pStyle w:val="Prrafodelista"/>
              <w:autoSpaceDE w:val="0"/>
              <w:autoSpaceDN w:val="0"/>
              <w:adjustRightInd w:val="0"/>
              <w:ind w:left="709" w:hanging="425"/>
              <w:contextualSpacing/>
              <w:jc w:val="both"/>
              <w:rPr>
                <w:rFonts w:ascii="Verdana" w:hAnsi="Verdana" w:cs="Calibri"/>
                <w:sz w:val="18"/>
                <w:szCs w:val="18"/>
                <w:lang w:val="es-BO" w:eastAsia="es-BO"/>
              </w:rPr>
            </w:pPr>
            <w:r>
              <w:rPr>
                <w:rFonts w:ascii="Verdana" w:hAnsi="Verdana" w:cs="Calibri"/>
                <w:sz w:val="18"/>
                <w:szCs w:val="18"/>
                <w:lang w:val="es-BO" w:eastAsia="es-BO"/>
              </w:rPr>
              <w:t>•</w:t>
            </w:r>
            <w:r>
              <w:rPr>
                <w:rFonts w:ascii="Verdana" w:hAnsi="Verdana" w:cs="Calibri"/>
                <w:sz w:val="18"/>
                <w:szCs w:val="18"/>
                <w:lang w:val="es-BO" w:eastAsia="es-BO"/>
              </w:rPr>
              <w:tab/>
              <w:t>Todo el software y hardware</w:t>
            </w:r>
            <w:r w:rsidRPr="00302F16">
              <w:rPr>
                <w:rFonts w:ascii="Verdana" w:hAnsi="Verdana" w:cs="Calibri"/>
                <w:sz w:val="18"/>
                <w:szCs w:val="18"/>
                <w:lang w:val="es-BO" w:eastAsia="es-BO"/>
              </w:rPr>
              <w:t xml:space="preserve"> serán instalados en cada Estación de Servicio detallada en el </w:t>
            </w:r>
            <w:r>
              <w:rPr>
                <w:rFonts w:ascii="Verdana" w:hAnsi="Verdana" w:cs="Calibri"/>
                <w:sz w:val="18"/>
                <w:szCs w:val="18"/>
                <w:lang w:val="es-BO" w:eastAsia="es-BO"/>
              </w:rPr>
              <w:t>punto Lugar de Entrega</w:t>
            </w:r>
            <w:r w:rsidRPr="00302F16">
              <w:rPr>
                <w:rFonts w:ascii="Verdana" w:hAnsi="Verdana" w:cs="Calibri"/>
                <w:sz w:val="18"/>
                <w:szCs w:val="18"/>
                <w:lang w:val="es-BO" w:eastAsia="es-BO"/>
              </w:rPr>
              <w:t>.</w:t>
            </w:r>
          </w:p>
          <w:p w14:paraId="6EEEA027" w14:textId="77777777" w:rsidR="00167062" w:rsidRPr="00933CE4" w:rsidRDefault="00167062" w:rsidP="00167062">
            <w:pPr>
              <w:pStyle w:val="Prrafodelista"/>
              <w:autoSpaceDE w:val="0"/>
              <w:autoSpaceDN w:val="0"/>
              <w:adjustRightInd w:val="0"/>
              <w:ind w:left="0"/>
              <w:contextualSpacing/>
              <w:jc w:val="both"/>
              <w:rPr>
                <w:rFonts w:ascii="Verdana" w:hAnsi="Verdana" w:cs="Calibri"/>
                <w:sz w:val="16"/>
                <w:szCs w:val="18"/>
                <w:lang w:val="es-BO" w:eastAsia="es-BO"/>
              </w:rPr>
            </w:pPr>
          </w:p>
          <w:p w14:paraId="5382FD77"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El sistema</w:t>
            </w:r>
            <w:r w:rsidRPr="00C066F0">
              <w:rPr>
                <w:rFonts w:ascii="Verdana" w:hAnsi="Verdana" w:cs="Calibri"/>
                <w:sz w:val="18"/>
                <w:szCs w:val="18"/>
                <w:lang w:val="es-BO" w:eastAsia="es-BO"/>
              </w:rPr>
              <w:t xml:space="preserve"> deberá permitir la administración de las estaciones de servicio de YPFB, posibilitar la obtención automática de estadísticas, inventarios, comparativos y cualquier otra información que permita el seguimiento y control fiables de la Estación de Servicio.</w:t>
            </w:r>
          </w:p>
          <w:p w14:paraId="63429D76" w14:textId="77777777" w:rsidR="00167062" w:rsidRPr="00933CE4" w:rsidRDefault="00167062" w:rsidP="00167062">
            <w:pPr>
              <w:pStyle w:val="Prrafodelista"/>
              <w:autoSpaceDE w:val="0"/>
              <w:autoSpaceDN w:val="0"/>
              <w:adjustRightInd w:val="0"/>
              <w:ind w:left="0"/>
              <w:contextualSpacing/>
              <w:jc w:val="both"/>
              <w:rPr>
                <w:rFonts w:ascii="Verdana" w:hAnsi="Verdana" w:cs="Calibri"/>
                <w:sz w:val="16"/>
                <w:szCs w:val="18"/>
                <w:lang w:val="es-BO" w:eastAsia="es-BO"/>
              </w:rPr>
            </w:pPr>
          </w:p>
          <w:p w14:paraId="0D9FB2E7"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C066F0">
              <w:rPr>
                <w:rFonts w:ascii="Verdana" w:hAnsi="Verdana" w:cs="Calibri"/>
                <w:sz w:val="18"/>
                <w:szCs w:val="18"/>
                <w:lang w:val="es-BO" w:eastAsia="es-BO"/>
              </w:rPr>
              <w:t>El Sistema deberá garantizar la fiabilidad de la información y la protección de los datos contra fallas físicas, lógicas y humanas. Toda la información deberá poder guardarse de modo que no permita ser borrada o alterada.</w:t>
            </w:r>
          </w:p>
          <w:p w14:paraId="429F0522" w14:textId="77777777" w:rsidR="00167062"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6994D28C" w14:textId="77777777" w:rsidR="00167062" w:rsidRPr="00716AC9"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UPS 3000 VA y 2000 VA</w:t>
            </w:r>
          </w:p>
          <w:p w14:paraId="0D5E45F7"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74AEC6EE"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Los sistemas</w:t>
            </w:r>
            <w:r w:rsidRPr="00716AC9">
              <w:rPr>
                <w:rFonts w:ascii="Verdana" w:hAnsi="Verdana" w:cs="Calibri"/>
                <w:sz w:val="18"/>
                <w:szCs w:val="18"/>
                <w:lang w:val="es-BO" w:eastAsia="es-BO"/>
              </w:rPr>
              <w:t xml:space="preserve"> de telemedición así como los dispositivos de facturación deben estar conectados a uno o más reguladores UPS que brinden una autonomía a los equipos por un periodo de al menos 15 minutos a plena carga</w:t>
            </w:r>
            <w:r>
              <w:rPr>
                <w:rFonts w:ascii="Verdana" w:hAnsi="Verdana" w:cs="Calibri"/>
                <w:sz w:val="18"/>
                <w:szCs w:val="18"/>
                <w:lang w:val="es-BO" w:eastAsia="es-BO"/>
              </w:rPr>
              <w:t>.</w:t>
            </w:r>
          </w:p>
          <w:p w14:paraId="70128D1F"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12BCD76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Estos UPS debe contar con:</w:t>
            </w:r>
          </w:p>
          <w:p w14:paraId="71A11922" w14:textId="77777777" w:rsidR="00167062" w:rsidRPr="00716AC9" w:rsidRDefault="00167062" w:rsidP="00167062">
            <w:pPr>
              <w:pStyle w:val="Prrafodelista"/>
              <w:autoSpaceDE w:val="0"/>
              <w:autoSpaceDN w:val="0"/>
              <w:adjustRightInd w:val="0"/>
              <w:ind w:left="0"/>
              <w:contextualSpacing/>
              <w:jc w:val="both"/>
              <w:rPr>
                <w:rFonts w:ascii="Verdana" w:hAnsi="Verdana" w:cs="Calibri"/>
                <w:sz w:val="18"/>
                <w:szCs w:val="18"/>
                <w:lang w:val="es-BO" w:eastAsia="es-BO"/>
              </w:rPr>
            </w:pPr>
          </w:p>
          <w:p w14:paraId="4C4E1175"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1 con Potencia mínima de 3000 VA</w:t>
            </w:r>
          </w:p>
          <w:p w14:paraId="6A0082C1"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1 con Potencia mínima de 2</w:t>
            </w:r>
            <w:r w:rsidRPr="00716AC9">
              <w:rPr>
                <w:rFonts w:ascii="Verdana" w:hAnsi="Verdana" w:cs="Calibri"/>
                <w:sz w:val="18"/>
                <w:szCs w:val="18"/>
                <w:lang w:val="es-BO" w:eastAsia="es-BO"/>
              </w:rPr>
              <w:t>000 VA</w:t>
            </w:r>
          </w:p>
          <w:p w14:paraId="30A50A5E"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entrada 220-230 V</w:t>
            </w:r>
          </w:p>
          <w:p w14:paraId="468B9356"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Tensión de salida 220-230 V</w:t>
            </w:r>
          </w:p>
          <w:p w14:paraId="73A02640"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Frecuencia 50 Hz</w:t>
            </w:r>
          </w:p>
          <w:p w14:paraId="61E8678C"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Velocidad mínima de transferencia de 0,98 milisegundos</w:t>
            </w:r>
          </w:p>
          <w:p w14:paraId="2BD96145" w14:textId="77777777" w:rsidR="00167062" w:rsidRPr="00716AC9"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Condición On line</w:t>
            </w:r>
          </w:p>
          <w:p w14:paraId="4D754DC3" w14:textId="77777777" w:rsidR="00167062" w:rsidRDefault="00167062" w:rsidP="00546A20">
            <w:pPr>
              <w:pStyle w:val="Prrafodelista"/>
              <w:numPr>
                <w:ilvl w:val="0"/>
                <w:numId w:val="41"/>
              </w:numPr>
              <w:autoSpaceDE w:val="0"/>
              <w:autoSpaceDN w:val="0"/>
              <w:adjustRightInd w:val="0"/>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Garantía mínima de un año con todos los equipos conectados</w:t>
            </w:r>
          </w:p>
          <w:p w14:paraId="28350670"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1544ACF0" w14:textId="77777777" w:rsidR="00167062"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PC Servidor</w:t>
            </w:r>
            <w:r w:rsidRPr="00933CE4">
              <w:rPr>
                <w:rFonts w:ascii="Verdana" w:hAnsi="Verdana" w:cs="Calibri"/>
                <w:b/>
                <w:sz w:val="18"/>
                <w:szCs w:val="18"/>
                <w:u w:val="single"/>
                <w:lang w:eastAsia="es-BO"/>
              </w:rPr>
              <w:t>.</w:t>
            </w:r>
          </w:p>
          <w:p w14:paraId="06AB3A26" w14:textId="77777777" w:rsidR="00167062" w:rsidRPr="00933CE4" w:rsidRDefault="00167062" w:rsidP="00167062">
            <w:pPr>
              <w:pStyle w:val="Prrafodelista"/>
              <w:autoSpaceDE w:val="0"/>
              <w:autoSpaceDN w:val="0"/>
              <w:adjustRightInd w:val="0"/>
              <w:ind w:left="792"/>
              <w:contextualSpacing/>
              <w:jc w:val="both"/>
              <w:rPr>
                <w:rFonts w:ascii="Verdana" w:hAnsi="Verdana" w:cs="Calibri"/>
                <w:b/>
                <w:sz w:val="18"/>
                <w:szCs w:val="18"/>
                <w:u w:val="single"/>
                <w:lang w:eastAsia="es-BO"/>
              </w:rPr>
            </w:pPr>
          </w:p>
          <w:p w14:paraId="71E277C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Para cada Estación de Servicio existirá una Unidad Central para el Sistema de Facturación</w:t>
            </w:r>
            <w:r>
              <w:rPr>
                <w:rFonts w:ascii="Verdana" w:hAnsi="Verdana" w:cs="Calibri"/>
                <w:sz w:val="18"/>
                <w:szCs w:val="18"/>
                <w:lang w:val="es-BO" w:eastAsia="es-BO"/>
              </w:rPr>
              <w:t>.</w:t>
            </w:r>
          </w:p>
          <w:p w14:paraId="181AF5E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5D5941B7"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CC2C13">
              <w:rPr>
                <w:rFonts w:ascii="Verdana" w:hAnsi="Verdana" w:cs="Calibri"/>
                <w:sz w:val="18"/>
                <w:szCs w:val="18"/>
                <w:lang w:val="es-BO" w:eastAsia="es-BO"/>
              </w:rPr>
              <w:t xml:space="preserve"> debe considerar en su propuesta todos los accesorios y aditamentos necesarios para la correcta instalación y funcionamiento del equipo.</w:t>
            </w:r>
          </w:p>
          <w:p w14:paraId="443AE14C"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21E1F5F4" w14:textId="77777777" w:rsidR="00167062" w:rsidRPr="00CC2C13"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CC2C13">
              <w:rPr>
                <w:rFonts w:ascii="Verdana" w:hAnsi="Verdana" w:cs="Calibri"/>
                <w:sz w:val="18"/>
                <w:szCs w:val="18"/>
                <w:lang w:val="es-BO" w:eastAsia="es-BO"/>
              </w:rPr>
              <w:t>os requerimientos mínimos del equipo son:</w:t>
            </w:r>
          </w:p>
          <w:p w14:paraId="74A56735" w14:textId="77777777" w:rsidR="00167062" w:rsidRPr="00CC2C13"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87546BB"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Computador</w:t>
            </w:r>
          </w:p>
          <w:p w14:paraId="16272BC2"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Pr>
                <w:rFonts w:ascii="Verdana" w:hAnsi="Verdana" w:cs="Calibri"/>
                <w:sz w:val="18"/>
                <w:szCs w:val="18"/>
                <w:lang w:val="es-BO" w:eastAsia="es-BO"/>
              </w:rPr>
              <w:t>: A especificar.</w:t>
            </w:r>
          </w:p>
          <w:p w14:paraId="77C67150"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lastRenderedPageBreak/>
              <w:t>Modelo:</w:t>
            </w:r>
            <w:r w:rsidRPr="00BB10B5">
              <w:rPr>
                <w:rFonts w:ascii="Verdana" w:hAnsi="Verdana" w:cs="Calibri"/>
                <w:sz w:val="18"/>
                <w:szCs w:val="18"/>
                <w:lang w:val="es-BO" w:eastAsia="es-BO"/>
              </w:rPr>
              <w:tab/>
              <w:t>A especificar (deberá ser verificable en las especificaciones técnicas impresas provistas por el proponente y en el sitio Web del fabricante)</w:t>
            </w:r>
            <w:r>
              <w:rPr>
                <w:rFonts w:ascii="Verdana" w:hAnsi="Verdana" w:cs="Calibri"/>
                <w:sz w:val="18"/>
                <w:szCs w:val="18"/>
                <w:lang w:val="es-BO" w:eastAsia="es-BO"/>
              </w:rPr>
              <w:t>, el equipo debe ser de línea corporativa</w:t>
            </w:r>
            <w:r w:rsidRPr="00BB10B5">
              <w:rPr>
                <w:rFonts w:ascii="Verdana" w:hAnsi="Verdana" w:cs="Calibri"/>
                <w:sz w:val="18"/>
                <w:szCs w:val="18"/>
                <w:lang w:val="es-BO" w:eastAsia="es-BO"/>
              </w:rPr>
              <w:t>.</w:t>
            </w:r>
          </w:p>
          <w:p w14:paraId="12F600FA"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290347E"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713A65B1"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 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685C1FAD"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313821AA"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51704D3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5C4F7512"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Core i7  4ta generación o superior</w:t>
            </w:r>
          </w:p>
          <w:p w14:paraId="6F4B2CEC"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2.2 .0 GHz sin Turbo</w:t>
            </w:r>
          </w:p>
          <w:p w14:paraId="32073D77"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6 MB o Superior</w:t>
            </w:r>
          </w:p>
          <w:p w14:paraId="5ACDCF14" w14:textId="77777777" w:rsidR="00167062" w:rsidRDefault="00167062" w:rsidP="00167062">
            <w:pPr>
              <w:pStyle w:val="Prrafodelista"/>
              <w:autoSpaceDE w:val="0"/>
              <w:autoSpaceDN w:val="0"/>
              <w:adjustRightInd w:val="0"/>
              <w:ind w:left="284"/>
              <w:contextualSpacing/>
              <w:jc w:val="both"/>
              <w:rPr>
                <w:rFonts w:ascii="Verdana" w:hAnsi="Verdana" w:cs="Calibri"/>
                <w:sz w:val="14"/>
                <w:szCs w:val="18"/>
                <w:lang w:val="es-BO" w:eastAsia="es-BO"/>
              </w:rPr>
            </w:pPr>
          </w:p>
          <w:p w14:paraId="248E0BBB" w14:textId="77777777" w:rsidR="00167062" w:rsidRDefault="00167062" w:rsidP="00167062">
            <w:pPr>
              <w:pStyle w:val="Prrafodelista"/>
              <w:autoSpaceDE w:val="0"/>
              <w:autoSpaceDN w:val="0"/>
              <w:adjustRightInd w:val="0"/>
              <w:ind w:left="284"/>
              <w:contextualSpacing/>
              <w:jc w:val="both"/>
              <w:rPr>
                <w:rFonts w:ascii="Verdana" w:hAnsi="Verdana" w:cs="Calibri"/>
                <w:sz w:val="14"/>
                <w:szCs w:val="18"/>
                <w:lang w:val="es-BO" w:eastAsia="es-BO"/>
              </w:rPr>
            </w:pPr>
          </w:p>
          <w:p w14:paraId="7864DA20"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5010EB9E"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342BFF1D"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&gt;= 1333 MHz</w:t>
            </w:r>
          </w:p>
          <w:p w14:paraId="16E6D8E6"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&gt;= 8 GB</w:t>
            </w:r>
          </w:p>
          <w:p w14:paraId="311BAF78"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&gt;= 16 GB</w:t>
            </w:r>
          </w:p>
          <w:p w14:paraId="0E27661D"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18852002"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4629AC6A"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Cantidad:                       Dos</w:t>
            </w:r>
            <w:r>
              <w:rPr>
                <w:rFonts w:ascii="Verdana" w:hAnsi="Verdana" w:cs="Calibri"/>
                <w:sz w:val="18"/>
                <w:szCs w:val="18"/>
                <w:lang w:val="es-BO" w:eastAsia="es-BO"/>
              </w:rPr>
              <w:t xml:space="preserve"> (2) Unidades Instaladas </w:t>
            </w:r>
          </w:p>
          <w:p w14:paraId="47C8477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o SATA II</w:t>
            </w:r>
          </w:p>
          <w:p w14:paraId="696B25E1"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500 GB</w:t>
            </w:r>
            <w:r>
              <w:rPr>
                <w:rFonts w:ascii="Verdana" w:hAnsi="Verdana" w:cs="Calibri"/>
                <w:sz w:val="18"/>
                <w:szCs w:val="18"/>
                <w:lang w:val="es-BO" w:eastAsia="es-BO"/>
              </w:rPr>
              <w:t xml:space="preserve"> o superior</w:t>
            </w:r>
          </w:p>
          <w:p w14:paraId="4E990DA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t xml:space="preserve">  7200 rpm</w:t>
            </w:r>
            <w:r>
              <w:rPr>
                <w:rFonts w:ascii="Verdana" w:hAnsi="Verdana" w:cs="Calibri"/>
                <w:sz w:val="18"/>
                <w:szCs w:val="18"/>
                <w:lang w:val="es-BO" w:eastAsia="es-BO"/>
              </w:rPr>
              <w:t xml:space="preserve"> o superior</w:t>
            </w:r>
          </w:p>
          <w:p w14:paraId="60AE264C"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14000EE6"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t>Grabador y Lector DVD</w:t>
            </w:r>
          </w:p>
          <w:p w14:paraId="61484680" w14:textId="77777777" w:rsidR="00167062" w:rsidRPr="00CC2C13"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Unidad de lectura y grabación de CD/DVD:    Incluida</w:t>
            </w:r>
          </w:p>
          <w:p w14:paraId="2CC57824"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2E9EB62D"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t>Puertos</w:t>
            </w:r>
          </w:p>
          <w:p w14:paraId="19BF9F90"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Puertos:</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          </w:t>
            </w:r>
            <w:r w:rsidRPr="00BB10B5">
              <w:rPr>
                <w:rFonts w:ascii="Verdana" w:hAnsi="Verdana" w:cs="Calibri"/>
                <w:sz w:val="18"/>
                <w:szCs w:val="18"/>
                <w:lang w:val="es-BO" w:eastAsia="es-BO"/>
              </w:rPr>
              <w:t>VGA, DisplayPort, audio in/out, conector para micrófono/audífono.</w:t>
            </w:r>
          </w:p>
          <w:p w14:paraId="6759082A"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Mínimamente </w:t>
            </w:r>
            <w:r w:rsidRPr="00BB10B5">
              <w:rPr>
                <w:rFonts w:ascii="Verdana" w:hAnsi="Verdana" w:cs="Calibri"/>
                <w:sz w:val="18"/>
                <w:szCs w:val="18"/>
                <w:lang w:val="es-BO" w:eastAsia="es-BO"/>
              </w:rPr>
              <w:t>8</w:t>
            </w:r>
            <w:r>
              <w:rPr>
                <w:rFonts w:ascii="Verdana" w:hAnsi="Verdana" w:cs="Calibri"/>
                <w:sz w:val="18"/>
                <w:szCs w:val="18"/>
                <w:lang w:val="es-BO" w:eastAsia="es-BO"/>
              </w:rPr>
              <w:t xml:space="preserve"> puertos USB</w:t>
            </w:r>
            <w:r w:rsidRPr="00BB10B5">
              <w:rPr>
                <w:rFonts w:ascii="Verdana" w:hAnsi="Verdana" w:cs="Calibri"/>
                <w:sz w:val="18"/>
                <w:szCs w:val="18"/>
                <w:lang w:val="es-BO" w:eastAsia="es-BO"/>
              </w:rPr>
              <w:t>, Al menos 4 en la parte frontal.</w:t>
            </w:r>
          </w:p>
          <w:p w14:paraId="5D9B1D94"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Slots:</w:t>
            </w:r>
            <w:r w:rsidRPr="00BB10B5">
              <w:rPr>
                <w:rFonts w:ascii="Verdana" w:hAnsi="Verdana" w:cs="Calibri"/>
                <w:sz w:val="18"/>
                <w:szCs w:val="18"/>
                <w:lang w:val="es-BO" w:eastAsia="es-BO"/>
              </w:rPr>
              <w:tab/>
              <w:t xml:space="preserve">           2  PCI</w:t>
            </w:r>
            <w:r>
              <w:rPr>
                <w:rFonts w:ascii="Verdana" w:hAnsi="Verdana" w:cs="Calibri"/>
                <w:sz w:val="18"/>
                <w:szCs w:val="18"/>
                <w:lang w:val="es-BO" w:eastAsia="es-BO"/>
              </w:rPr>
              <w:t xml:space="preserve"> o PCI Express</w:t>
            </w:r>
          </w:p>
          <w:p w14:paraId="22CAAD4E"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Debve incluir </w:t>
            </w:r>
            <w:r w:rsidRPr="00BB10B5">
              <w:rPr>
                <w:rFonts w:ascii="Verdana" w:hAnsi="Verdana" w:cs="Calibri"/>
                <w:sz w:val="18"/>
                <w:szCs w:val="18"/>
                <w:lang w:val="es-BO" w:eastAsia="es-BO"/>
              </w:rPr>
              <w:t xml:space="preserve">Dos </w:t>
            </w:r>
            <w:r>
              <w:rPr>
                <w:rFonts w:ascii="Verdana" w:hAnsi="Verdana" w:cs="Calibri"/>
                <w:sz w:val="18"/>
                <w:szCs w:val="18"/>
                <w:lang w:val="es-BO" w:eastAsia="es-BO"/>
              </w:rPr>
              <w:t>(2)</w:t>
            </w:r>
            <w:r w:rsidRPr="00BB10B5">
              <w:rPr>
                <w:rFonts w:ascii="Verdana" w:hAnsi="Verdana" w:cs="Calibri"/>
                <w:sz w:val="18"/>
                <w:szCs w:val="18"/>
                <w:lang w:val="es-BO" w:eastAsia="es-BO"/>
              </w:rPr>
              <w:t>tarjetas Ethernet 10/100/1000 RJ45</w:t>
            </w:r>
          </w:p>
          <w:p w14:paraId="54674A73"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199FF1B3"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t>Otros Controladores</w:t>
            </w:r>
          </w:p>
          <w:p w14:paraId="2808244A"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Sonido:</w:t>
            </w:r>
            <w:r w:rsidRPr="00BB10B5">
              <w:rPr>
                <w:rFonts w:ascii="Verdana" w:hAnsi="Verdana" w:cs="Calibri"/>
                <w:sz w:val="18"/>
                <w:szCs w:val="18"/>
                <w:lang w:val="es-BO" w:eastAsia="es-BO"/>
              </w:rPr>
              <w:tab/>
              <w:t>Sistema de sonido incorporado en la tarjeta madre. Debe contar con parlante interno. Conectores para audífonos y micrófono.</w:t>
            </w:r>
          </w:p>
          <w:p w14:paraId="5B64F091"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4A6DC1AB"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t>Monitor</w:t>
            </w:r>
          </w:p>
          <w:p w14:paraId="6FAB928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HP o similar</w:t>
            </w:r>
          </w:p>
          <w:p w14:paraId="242194AC"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37514A8D"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Tamaño de pantalla:</w:t>
            </w:r>
            <w:r w:rsidRPr="00BB10B5">
              <w:rPr>
                <w:rFonts w:ascii="Verdana" w:hAnsi="Verdana" w:cs="Calibri"/>
                <w:sz w:val="18"/>
                <w:szCs w:val="18"/>
                <w:lang w:val="es-BO" w:eastAsia="es-BO"/>
              </w:rPr>
              <w:tab/>
              <w:t xml:space="preserve">&gt;= 18 pulgadas tipo </w:t>
            </w:r>
            <w:r w:rsidRPr="00BB10B5">
              <w:rPr>
                <w:rFonts w:ascii="Verdana" w:hAnsi="Verdana" w:cs="Calibri"/>
                <w:sz w:val="18"/>
                <w:szCs w:val="18"/>
                <w:lang w:val="es-BO" w:eastAsia="es-BO"/>
              </w:rPr>
              <w:lastRenderedPageBreak/>
              <w:t>wide screen</w:t>
            </w:r>
          </w:p>
          <w:p w14:paraId="44A5C250"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261C4EA8"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27024379"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Teclado</w:t>
            </w:r>
          </w:p>
          <w:p w14:paraId="1CE33487"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p>
          <w:p w14:paraId="5362E207"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13860F39"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1902A7AB"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t>Ratón</w:t>
            </w:r>
          </w:p>
          <w:p w14:paraId="15E71A2C"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Óptico</w:t>
            </w:r>
          </w:p>
          <w:p w14:paraId="5DE3D5A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de la misma marca que el CPU</w:t>
            </w:r>
            <w:r w:rsidRPr="00BB10B5">
              <w:rPr>
                <w:rFonts w:ascii="Verdana" w:hAnsi="Verdana" w:cs="Calibri"/>
                <w:sz w:val="18"/>
                <w:szCs w:val="18"/>
                <w:lang w:val="es-BO" w:eastAsia="es-BO"/>
              </w:rPr>
              <w:t>.</w:t>
            </w:r>
          </w:p>
          <w:p w14:paraId="08889FC5"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Mouse Pad:</w:t>
            </w:r>
            <w:r w:rsidRPr="00BB10B5">
              <w:rPr>
                <w:rFonts w:ascii="Verdana" w:hAnsi="Verdana" w:cs="Calibri"/>
                <w:sz w:val="18"/>
                <w:szCs w:val="18"/>
                <w:lang w:val="en-US" w:eastAsia="es-BO"/>
              </w:rPr>
              <w:tab/>
              <w:t>Debe incluir mouse Pad.</w:t>
            </w:r>
          </w:p>
          <w:p w14:paraId="7C660734" w14:textId="77777777" w:rsidR="00167062" w:rsidRPr="0048218D" w:rsidRDefault="00167062" w:rsidP="00167062">
            <w:pPr>
              <w:pStyle w:val="Prrafodelista"/>
              <w:autoSpaceDE w:val="0"/>
              <w:autoSpaceDN w:val="0"/>
              <w:adjustRightInd w:val="0"/>
              <w:ind w:left="284"/>
              <w:contextualSpacing/>
              <w:jc w:val="both"/>
              <w:rPr>
                <w:rFonts w:ascii="Verdana" w:hAnsi="Verdana" w:cs="Calibri"/>
                <w:sz w:val="16"/>
                <w:szCs w:val="18"/>
                <w:lang w:val="en-US" w:eastAsia="es-BO"/>
              </w:rPr>
            </w:pPr>
          </w:p>
          <w:p w14:paraId="712F5065"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12.</w:t>
            </w:r>
            <w:r w:rsidRPr="00BB10B5">
              <w:rPr>
                <w:rFonts w:ascii="Verdana" w:hAnsi="Verdana" w:cs="Calibri"/>
                <w:b/>
                <w:sz w:val="18"/>
                <w:szCs w:val="18"/>
                <w:lang w:val="en-US" w:eastAsia="es-BO"/>
              </w:rPr>
              <w:tab/>
              <w:t>Software</w:t>
            </w:r>
          </w:p>
          <w:p w14:paraId="3F2C324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Sistema operativo: El equipo debe incluir sistema operativo preinstalad</w:t>
            </w:r>
            <w:r>
              <w:rPr>
                <w:rFonts w:ascii="Verdana" w:hAnsi="Verdana" w:cs="Calibri"/>
                <w:sz w:val="18"/>
                <w:szCs w:val="18"/>
                <w:lang w:val="es-BO" w:eastAsia="es-BO"/>
              </w:rPr>
              <w:t>o de fábrica Microsoft Windows 7</w:t>
            </w:r>
            <w:r w:rsidRPr="00BB10B5">
              <w:rPr>
                <w:rFonts w:ascii="Verdana" w:hAnsi="Verdana" w:cs="Calibri"/>
                <w:sz w:val="18"/>
                <w:szCs w:val="18"/>
                <w:lang w:val="es-BO" w:eastAsia="es-BO"/>
              </w:rPr>
              <w:t xml:space="preserve"> Profesional 64 en español.</w:t>
            </w:r>
          </w:p>
          <w:p w14:paraId="1D924DFA" w14:textId="77777777" w:rsidR="00167062" w:rsidRPr="0048218D" w:rsidRDefault="00167062" w:rsidP="00167062">
            <w:pPr>
              <w:pStyle w:val="Prrafodelista"/>
              <w:autoSpaceDE w:val="0"/>
              <w:autoSpaceDN w:val="0"/>
              <w:adjustRightInd w:val="0"/>
              <w:ind w:left="567"/>
              <w:contextualSpacing/>
              <w:jc w:val="both"/>
              <w:rPr>
                <w:rFonts w:ascii="Verdana" w:hAnsi="Verdana" w:cs="Calibri"/>
                <w:sz w:val="16"/>
                <w:szCs w:val="18"/>
                <w:lang w:val="es-BO" w:eastAsia="es-BO"/>
              </w:rPr>
            </w:pPr>
          </w:p>
          <w:p w14:paraId="10C6246C"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1C700A58" w14:textId="77777777" w:rsidR="00167062" w:rsidRPr="0048218D" w:rsidRDefault="00167062" w:rsidP="00167062">
            <w:pPr>
              <w:pStyle w:val="Prrafodelista"/>
              <w:autoSpaceDE w:val="0"/>
              <w:autoSpaceDN w:val="0"/>
              <w:adjustRightInd w:val="0"/>
              <w:ind w:left="567"/>
              <w:contextualSpacing/>
              <w:jc w:val="both"/>
              <w:rPr>
                <w:rFonts w:ascii="Verdana" w:hAnsi="Verdana" w:cs="Calibri"/>
                <w:sz w:val="16"/>
                <w:szCs w:val="18"/>
                <w:lang w:val="es-BO" w:eastAsia="es-BO"/>
              </w:rPr>
            </w:pPr>
          </w:p>
          <w:p w14:paraId="114993E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permitan una instalación de Microsoft Windows 7, Windows 8, </w:t>
            </w:r>
            <w:r>
              <w:rPr>
                <w:rFonts w:ascii="Verdana" w:hAnsi="Verdana" w:cs="Calibri"/>
                <w:sz w:val="18"/>
                <w:szCs w:val="18"/>
                <w:lang w:val="es-BO" w:eastAsia="es-BO"/>
              </w:rPr>
              <w:t>Windos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Manifestar aceptación</w:t>
            </w:r>
          </w:p>
          <w:p w14:paraId="4EBBFF20" w14:textId="77777777" w:rsidR="00167062" w:rsidRPr="0048218D" w:rsidRDefault="00167062" w:rsidP="00167062">
            <w:pPr>
              <w:pStyle w:val="Prrafodelista"/>
              <w:autoSpaceDE w:val="0"/>
              <w:autoSpaceDN w:val="0"/>
              <w:adjustRightInd w:val="0"/>
              <w:ind w:left="567"/>
              <w:contextualSpacing/>
              <w:jc w:val="both"/>
              <w:rPr>
                <w:rFonts w:ascii="Verdana" w:hAnsi="Verdana" w:cs="Calibri"/>
                <w:sz w:val="16"/>
                <w:szCs w:val="18"/>
                <w:lang w:val="es-BO" w:eastAsia="es-BO"/>
              </w:rPr>
            </w:pPr>
          </w:p>
          <w:p w14:paraId="1D375248"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Energía</w:t>
            </w:r>
          </w:p>
          <w:p w14:paraId="6E5C5DF5"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VAC o autovolt</w:t>
            </w:r>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688D7CF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1700A87D"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r>
              <w:rPr>
                <w:rFonts w:ascii="Verdana" w:hAnsi="Verdana" w:cs="Calibri"/>
                <w:sz w:val="18"/>
                <w:szCs w:val="18"/>
                <w:lang w:val="es-BO" w:eastAsia="es-BO"/>
              </w:rPr>
              <w:t xml:space="preserve"> de marca reconocida</w:t>
            </w:r>
            <w:r w:rsidRPr="00BB10B5">
              <w:rPr>
                <w:rFonts w:ascii="Verdana" w:hAnsi="Verdana" w:cs="Calibri"/>
                <w:sz w:val="18"/>
                <w:szCs w:val="18"/>
                <w:lang w:val="es-BO" w:eastAsia="es-BO"/>
              </w:rPr>
              <w:t>.</w:t>
            </w:r>
          </w:p>
          <w:p w14:paraId="0F4C8E31"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6F7ABEC"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Otros</w:t>
            </w:r>
          </w:p>
          <w:p w14:paraId="668B201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Manuales</w:t>
            </w:r>
            <w:r w:rsidRPr="00BB10B5">
              <w:rPr>
                <w:rFonts w:ascii="Verdana" w:hAnsi="Verdana" w:cs="Calibri"/>
                <w:sz w:val="18"/>
                <w:szCs w:val="18"/>
                <w:lang w:val="es-BO" w:eastAsia="es-BO"/>
              </w:rPr>
              <w:tab/>
              <w:t xml:space="preserve"> de instalación y uso del equipo, originales en español y/o inglés, impresos o en </w:t>
            </w:r>
            <w:r>
              <w:rPr>
                <w:rFonts w:ascii="Verdana" w:hAnsi="Verdana" w:cs="Calibri"/>
                <w:sz w:val="18"/>
                <w:szCs w:val="18"/>
                <w:lang w:val="es-BO" w:eastAsia="es-BO"/>
              </w:rPr>
              <w:t>medio magnético</w:t>
            </w:r>
            <w:r w:rsidRPr="00BB10B5">
              <w:rPr>
                <w:rFonts w:ascii="Verdana" w:hAnsi="Verdana" w:cs="Calibri"/>
                <w:sz w:val="18"/>
                <w:szCs w:val="18"/>
                <w:lang w:val="es-BO" w:eastAsia="es-BO"/>
              </w:rPr>
              <w:t>.</w:t>
            </w:r>
          </w:p>
          <w:p w14:paraId="025B551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La marca de los componentes del equipo ofrecido deberán ser iguales: monitor, teclado, ratón y modelos</w:t>
            </w:r>
            <w:r w:rsidRPr="00BB10B5">
              <w:rPr>
                <w:rFonts w:ascii="Verdana" w:hAnsi="Verdana" w:cs="Calibri"/>
                <w:sz w:val="18"/>
                <w:szCs w:val="18"/>
                <w:lang w:val="es-BO" w:eastAsia="es-BO"/>
              </w:rPr>
              <w:tab/>
              <w:t xml:space="preserve"> computador.</w:t>
            </w:r>
          </w:p>
          <w:p w14:paraId="04DC56C9"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13FA0111"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15.</w:t>
            </w:r>
            <w:r w:rsidRPr="00BB10B5">
              <w:rPr>
                <w:rFonts w:ascii="Verdana" w:hAnsi="Verdana" w:cs="Calibri"/>
                <w:b/>
                <w:sz w:val="18"/>
                <w:szCs w:val="18"/>
                <w:lang w:val="es-BO" w:eastAsia="es-BO"/>
              </w:rPr>
              <w:tab/>
              <w:t>Certificaciones</w:t>
            </w:r>
          </w:p>
          <w:p w14:paraId="79079B71"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Calidad</w:t>
            </w:r>
            <w:r w:rsidRPr="00BB10B5">
              <w:rPr>
                <w:rFonts w:ascii="Verdana" w:hAnsi="Verdana" w:cs="Calibri"/>
                <w:sz w:val="18"/>
                <w:szCs w:val="18"/>
                <w:lang w:val="es-BO" w:eastAsia="es-BO"/>
              </w:rPr>
              <w:tab/>
              <w:t>ISO-9001 y 14001 Certificado en lugar de origen al fabricante.</w:t>
            </w:r>
          </w:p>
          <w:p w14:paraId="33E32A70"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El proponente debe presentar documentación en copia simple que acredite la certificación </w:t>
            </w:r>
            <w:r w:rsidRPr="00BB10B5">
              <w:rPr>
                <w:rFonts w:ascii="Verdana" w:hAnsi="Verdana" w:cs="Calibri"/>
                <w:sz w:val="18"/>
                <w:szCs w:val="18"/>
                <w:lang w:val="es-BO" w:eastAsia="es-BO"/>
              </w:rPr>
              <w:lastRenderedPageBreak/>
              <w:t>de la marca ofertada.</w:t>
            </w:r>
          </w:p>
          <w:p w14:paraId="2CDFC79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1FF952A3"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El modelo ofertado por el proponente debe estar liberado para el mercado latinoamericano y debe ser verificable en el sitio web del fabricante (incluir el URL con la dirección exacta donde se puede verificar este aspecto).</w:t>
            </w:r>
          </w:p>
          <w:p w14:paraId="3AE3FC13"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574A3BF8"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Autorización de venta: La propuesta debe incluir la presentación de un Certificado en copia simple, emitido por el fabricante autorizando la venta en Bolivia, de los productos ofrecidos, YPFB.</w:t>
            </w:r>
          </w:p>
          <w:p w14:paraId="55EB757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4506C81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De correcto funcionamiento y contra defectos de fabricación:</w:t>
            </w:r>
            <w:r w:rsidRPr="00BB10B5">
              <w:rPr>
                <w:rFonts w:ascii="Verdana" w:hAnsi="Verdana" w:cs="Calibri"/>
                <w:sz w:val="18"/>
                <w:szCs w:val="18"/>
                <w:lang w:val="es-BO" w:eastAsia="es-BO"/>
              </w:rPr>
              <w:tab/>
              <w:t>&gt;= 3 años a partir de la puesta en marcha. La propuesta debe incluir la presentación de Certificado de fábrica original o copia acreditando el periodo de validez de garantía para el equipo y todas sus partes de fábrica.</w:t>
            </w:r>
          </w:p>
          <w:p w14:paraId="30374DCF"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54B0D92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Soporte Técnico:</w:t>
            </w:r>
            <w:r w:rsidRPr="00BB10B5">
              <w:rPr>
                <w:rFonts w:ascii="Verdana" w:hAnsi="Verdana" w:cs="Calibri"/>
                <w:sz w:val="18"/>
                <w:szCs w:val="18"/>
                <w:lang w:val="es-BO" w:eastAsia="es-BO"/>
              </w:rPr>
              <w:tab/>
              <w:t>La marca ofertada deberá contar con al menos 2 CAS (Centros Autorizados de Soporte) y números telefónicos gratuitos en Bolivia.</w:t>
            </w:r>
          </w:p>
          <w:p w14:paraId="1F87E75E"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3BC3C316"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La marca ofertada deberá contar con un número telefónico gratuito accesible desde Bolivia a fin de dar un soporte directo y rápido a las necesidades de la empresa, dicho número debe ser verificable en la página web del fabricante.</w:t>
            </w:r>
          </w:p>
          <w:p w14:paraId="601FF6D6"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454D5366"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YPFB se reserva el derecho de realizar llamadas para validar el servicio, como también el número proporcionado en el sitio web del fabricante.</w:t>
            </w:r>
          </w:p>
          <w:p w14:paraId="428539DC"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C09838B" w14:textId="77777777" w:rsidR="00167062" w:rsidRPr="00D712D3"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D712D3">
              <w:rPr>
                <w:rFonts w:ascii="Verdana" w:hAnsi="Verdana" w:cs="Calibri"/>
                <w:b/>
                <w:sz w:val="18"/>
                <w:szCs w:val="18"/>
                <w:u w:val="single"/>
                <w:lang w:eastAsia="es-BO"/>
              </w:rPr>
              <w:t>PC para Facturación.</w:t>
            </w:r>
          </w:p>
          <w:p w14:paraId="64081E12"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267689AF"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 xml:space="preserve">La empresa </w:t>
            </w:r>
            <w:r>
              <w:rPr>
                <w:rFonts w:ascii="Verdana" w:hAnsi="Verdana" w:cs="Calibri"/>
                <w:sz w:val="18"/>
                <w:szCs w:val="18"/>
                <w:lang w:val="es-BO" w:eastAsia="es-BO"/>
              </w:rPr>
              <w:t>proponente</w:t>
            </w:r>
            <w:r w:rsidRPr="0057414E">
              <w:rPr>
                <w:rFonts w:ascii="Verdana" w:hAnsi="Verdana" w:cs="Calibri"/>
                <w:sz w:val="18"/>
                <w:szCs w:val="18"/>
                <w:lang w:val="es-BO" w:eastAsia="es-BO"/>
              </w:rPr>
              <w:t xml:space="preserve"> debe considerar en su propuesta el suministro de equipos de computación para facturación para cada dispenser de combustible de las EESS de acuerdo al </w:t>
            </w:r>
            <w:r>
              <w:rPr>
                <w:rFonts w:ascii="Verdana" w:hAnsi="Verdana" w:cs="Calibri"/>
                <w:sz w:val="18"/>
                <w:szCs w:val="18"/>
                <w:lang w:val="es-BO" w:eastAsia="es-BO"/>
              </w:rPr>
              <w:t>punto Lugar de Entrega.</w:t>
            </w:r>
          </w:p>
          <w:p w14:paraId="2C8CBCB1"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2E2F9C08"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sidRPr="0057414E">
              <w:rPr>
                <w:rFonts w:ascii="Verdana" w:hAnsi="Verdana" w:cs="Calibri"/>
                <w:sz w:val="18"/>
                <w:szCs w:val="18"/>
                <w:lang w:val="es-BO" w:eastAsia="es-BO"/>
              </w:rPr>
              <w:t>Así mismo, deberá considerar todos los accesorios y aditamentos necesarios para la correcta instalación y funcionamiento de este equipo.</w:t>
            </w:r>
          </w:p>
          <w:p w14:paraId="7381AE8D"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51125AA5" w14:textId="77777777" w:rsidR="00167062" w:rsidRPr="0057414E"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Siguiendo la línea Corporativa, l</w:t>
            </w:r>
            <w:r w:rsidRPr="0057414E">
              <w:rPr>
                <w:rFonts w:ascii="Verdana" w:hAnsi="Verdana" w:cs="Calibri"/>
                <w:sz w:val="18"/>
                <w:szCs w:val="18"/>
                <w:lang w:val="es-BO" w:eastAsia="es-BO"/>
              </w:rPr>
              <w:t>os requerimientos mínimos del equipo para facturación son:</w:t>
            </w:r>
          </w:p>
          <w:p w14:paraId="482C5CDC"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68F3337E"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w:t>
            </w:r>
            <w:r w:rsidRPr="00BB10B5">
              <w:rPr>
                <w:rFonts w:ascii="Verdana" w:hAnsi="Verdana" w:cs="Calibri"/>
                <w:b/>
                <w:sz w:val="18"/>
                <w:szCs w:val="18"/>
                <w:lang w:val="es-BO" w:eastAsia="es-BO"/>
              </w:rPr>
              <w:tab/>
              <w:t>Computador</w:t>
            </w:r>
          </w:p>
          <w:p w14:paraId="550B653A"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Marca: A especificar.</w:t>
            </w:r>
          </w:p>
          <w:p w14:paraId="313756F6"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lastRenderedPageBreak/>
              <w:t>Modelo</w:t>
            </w:r>
            <w:r>
              <w:rPr>
                <w:rFonts w:ascii="Verdana" w:hAnsi="Verdana" w:cs="Calibri"/>
                <w:sz w:val="18"/>
                <w:szCs w:val="18"/>
                <w:lang w:val="es-BO" w:eastAsia="es-BO"/>
              </w:rPr>
              <w:t>:</w:t>
            </w:r>
            <w:r w:rsidRPr="00BB10B5">
              <w:rPr>
                <w:rFonts w:ascii="Verdana" w:hAnsi="Verdana" w:cs="Calibri"/>
                <w:sz w:val="18"/>
                <w:szCs w:val="18"/>
                <w:lang w:val="es-BO" w:eastAsia="es-BO"/>
              </w:rPr>
              <w:tab/>
              <w:t>A especificar.</w:t>
            </w:r>
          </w:p>
          <w:p w14:paraId="330FDCA1"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028FEE59"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2.</w:t>
            </w:r>
            <w:r w:rsidRPr="00BB10B5">
              <w:rPr>
                <w:rFonts w:ascii="Verdana" w:hAnsi="Verdana" w:cs="Calibri"/>
                <w:b/>
                <w:sz w:val="18"/>
                <w:szCs w:val="18"/>
                <w:lang w:val="es-BO" w:eastAsia="es-BO"/>
              </w:rPr>
              <w:tab/>
              <w:t>Chasis</w:t>
            </w:r>
          </w:p>
          <w:p w14:paraId="66B7885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 de Chasis:</w:t>
            </w:r>
            <w:r w:rsidRPr="00BB10B5">
              <w:rPr>
                <w:rFonts w:ascii="Verdana" w:hAnsi="Verdana" w:cs="Calibri"/>
                <w:sz w:val="18"/>
                <w:szCs w:val="18"/>
                <w:lang w:val="es-BO" w:eastAsia="es-BO"/>
              </w:rPr>
              <w:tab/>
              <w:t>Micro</w:t>
            </w:r>
            <w:r>
              <w:rPr>
                <w:rFonts w:ascii="Verdana" w:hAnsi="Verdana" w:cs="Calibri"/>
                <w:sz w:val="18"/>
                <w:szCs w:val="18"/>
                <w:lang w:val="es-BO" w:eastAsia="es-BO"/>
              </w:rPr>
              <w:t xml:space="preserve"> Torre o </w:t>
            </w:r>
            <w:r w:rsidRPr="00BB10B5">
              <w:rPr>
                <w:rFonts w:ascii="Verdana" w:hAnsi="Verdana" w:cs="Calibri"/>
                <w:sz w:val="18"/>
                <w:szCs w:val="18"/>
                <w:lang w:val="es-BO" w:eastAsia="es-BO"/>
              </w:rPr>
              <w:t>Mini Torre</w:t>
            </w:r>
            <w:r>
              <w:rPr>
                <w:rFonts w:ascii="Verdana" w:hAnsi="Verdana" w:cs="Calibri"/>
                <w:sz w:val="18"/>
                <w:szCs w:val="18"/>
                <w:lang w:val="es-BO" w:eastAsia="es-BO"/>
              </w:rPr>
              <w:t xml:space="preserve"> o Torre o equivalente</w:t>
            </w:r>
          </w:p>
          <w:p w14:paraId="29F6AB22" w14:textId="77777777" w:rsidR="00167062" w:rsidRPr="00A34C77" w:rsidRDefault="00167062" w:rsidP="00167062">
            <w:pPr>
              <w:pStyle w:val="Prrafodelista"/>
              <w:autoSpaceDE w:val="0"/>
              <w:autoSpaceDN w:val="0"/>
              <w:adjustRightInd w:val="0"/>
              <w:ind w:left="284"/>
              <w:contextualSpacing/>
              <w:jc w:val="both"/>
              <w:rPr>
                <w:rFonts w:ascii="Verdana" w:hAnsi="Verdana" w:cs="Calibri"/>
                <w:sz w:val="16"/>
                <w:szCs w:val="18"/>
                <w:lang w:val="es-BO" w:eastAsia="es-BO"/>
              </w:rPr>
            </w:pPr>
          </w:p>
          <w:p w14:paraId="770FF7F0"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Procesador</w:t>
            </w:r>
          </w:p>
          <w:p w14:paraId="3AA7A20E"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Intel</w:t>
            </w:r>
          </w:p>
          <w:p w14:paraId="4C00D444"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Intel Core i5  o superior</w:t>
            </w:r>
          </w:p>
          <w:p w14:paraId="56DC2518"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Velocidad:</w:t>
            </w:r>
            <w:r w:rsidRPr="00BB10B5">
              <w:rPr>
                <w:rFonts w:ascii="Verdana" w:hAnsi="Verdana" w:cs="Calibri"/>
                <w:sz w:val="18"/>
                <w:szCs w:val="18"/>
                <w:lang w:val="en-US" w:eastAsia="es-BO"/>
              </w:rPr>
              <w:tab/>
              <w:t>&gt;= 3.3 GHz</w:t>
            </w:r>
          </w:p>
          <w:p w14:paraId="5687F53D"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Front Side Bus:</w:t>
            </w:r>
            <w:r w:rsidRPr="00BB10B5">
              <w:rPr>
                <w:rFonts w:ascii="Verdana" w:hAnsi="Verdana" w:cs="Calibri"/>
                <w:sz w:val="18"/>
                <w:szCs w:val="18"/>
                <w:lang w:val="en-US" w:eastAsia="es-BO"/>
              </w:rPr>
              <w:tab/>
              <w:t>&gt;= 1333 MHz</w:t>
            </w:r>
          </w:p>
          <w:p w14:paraId="38D8181A"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Memoria cache:</w:t>
            </w:r>
            <w:r w:rsidRPr="00BB10B5">
              <w:rPr>
                <w:rFonts w:ascii="Verdana" w:hAnsi="Verdana" w:cs="Calibri"/>
                <w:sz w:val="18"/>
                <w:szCs w:val="18"/>
                <w:lang w:val="es-BO" w:eastAsia="es-BO"/>
              </w:rPr>
              <w:tab/>
              <w:t>3 MB o Superior</w:t>
            </w:r>
          </w:p>
          <w:p w14:paraId="55216959"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7DD3553E"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t>Memoria RAM</w:t>
            </w:r>
          </w:p>
          <w:p w14:paraId="2F7A2A87"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SDRAM DDR3</w:t>
            </w:r>
          </w:p>
          <w:p w14:paraId="7CBE5262"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1600 MHz</w:t>
            </w:r>
          </w:p>
          <w:p w14:paraId="2C6B758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4 GB</w:t>
            </w:r>
          </w:p>
          <w:p w14:paraId="3188CD08"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Expansibilidad:</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 xml:space="preserve">Mínimamente a </w:t>
            </w:r>
            <w:r w:rsidRPr="00BB10B5">
              <w:rPr>
                <w:rFonts w:ascii="Verdana" w:hAnsi="Verdana" w:cs="Calibri"/>
                <w:sz w:val="18"/>
                <w:szCs w:val="18"/>
                <w:lang w:val="es-BO" w:eastAsia="es-BO"/>
              </w:rPr>
              <w:t>16 GB</w:t>
            </w:r>
          </w:p>
          <w:p w14:paraId="682E7196"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58C884D9"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t>Disco Duro</w:t>
            </w:r>
          </w:p>
          <w:p w14:paraId="1F9D4E41"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SATA </w:t>
            </w:r>
          </w:p>
          <w:p w14:paraId="70CFC9C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Capacidad instalada: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500 GB</w:t>
            </w:r>
          </w:p>
          <w:p w14:paraId="6E7D0A5E"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Velocidad de rotación:</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Mínimo  </w:t>
            </w:r>
            <w:r w:rsidRPr="00BB10B5">
              <w:rPr>
                <w:rFonts w:ascii="Verdana" w:hAnsi="Verdana" w:cs="Calibri"/>
                <w:sz w:val="18"/>
                <w:szCs w:val="18"/>
                <w:lang w:val="es-BO" w:eastAsia="es-BO"/>
              </w:rPr>
              <w:t>7200 rpm</w:t>
            </w:r>
          </w:p>
          <w:p w14:paraId="4E03BD25"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07C1E2B"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t>Grabador y Lector DVD</w:t>
            </w:r>
          </w:p>
          <w:p w14:paraId="349E1669"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Unidad de lectura y grabación de CD/DVD:</w:t>
            </w:r>
            <w:r w:rsidRPr="00BB10B5">
              <w:rPr>
                <w:rFonts w:ascii="Verdana" w:hAnsi="Verdana" w:cs="Calibri"/>
                <w:sz w:val="18"/>
                <w:szCs w:val="18"/>
                <w:lang w:val="es-BO" w:eastAsia="es-BO"/>
              </w:rPr>
              <w:tab/>
              <w:t>NO</w:t>
            </w:r>
          </w:p>
          <w:p w14:paraId="2FCE9C3A"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b/>
            </w:r>
          </w:p>
          <w:p w14:paraId="244C397F"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t>Puertos</w:t>
            </w:r>
          </w:p>
          <w:p w14:paraId="1B4685D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Puertos:  </w:t>
            </w:r>
            <w:r w:rsidRPr="00BB10B5">
              <w:rPr>
                <w:rFonts w:ascii="Verdana" w:hAnsi="Verdana" w:cs="Calibri"/>
                <w:sz w:val="18"/>
                <w:szCs w:val="18"/>
                <w:lang w:val="es-BO" w:eastAsia="es-BO"/>
              </w:rPr>
              <w:tab/>
              <w:t>VGA, audio in/out, conector para micrófono/audífono.</w:t>
            </w:r>
          </w:p>
          <w:p w14:paraId="7B89F40A"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USB:</w:t>
            </w:r>
            <w:r w:rsidRPr="00BB10B5">
              <w:rPr>
                <w:rFonts w:ascii="Verdana" w:hAnsi="Verdana" w:cs="Calibri"/>
                <w:sz w:val="18"/>
                <w:szCs w:val="18"/>
                <w:lang w:val="es-BO" w:eastAsia="es-BO"/>
              </w:rPr>
              <w:tab/>
            </w:r>
            <w:r>
              <w:rPr>
                <w:rFonts w:ascii="Verdana" w:hAnsi="Verdana" w:cs="Calibri"/>
                <w:sz w:val="18"/>
                <w:szCs w:val="18"/>
                <w:lang w:val="es-BO" w:eastAsia="es-BO"/>
              </w:rPr>
              <w:t xml:space="preserve">           Mínimo </w:t>
            </w:r>
            <w:r w:rsidRPr="00BB10B5">
              <w:rPr>
                <w:rFonts w:ascii="Verdana" w:hAnsi="Verdana" w:cs="Calibri"/>
                <w:sz w:val="18"/>
                <w:szCs w:val="18"/>
                <w:lang w:val="es-BO" w:eastAsia="es-BO"/>
              </w:rPr>
              <w:t>8, Al menos 4 en la parte frontal.</w:t>
            </w:r>
          </w:p>
          <w:p w14:paraId="76642525"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 xml:space="preserve">Slots:       </w:t>
            </w:r>
            <w:r w:rsidRPr="00BB10B5">
              <w:rPr>
                <w:rFonts w:ascii="Verdana" w:hAnsi="Verdana" w:cs="Calibri"/>
                <w:sz w:val="18"/>
                <w:szCs w:val="18"/>
                <w:lang w:val="en-US" w:eastAsia="es-BO"/>
              </w:rPr>
              <w:tab/>
              <w:t>1 + PCI</w:t>
            </w:r>
          </w:p>
          <w:p w14:paraId="7AF1E843"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t>Red:</w:t>
            </w:r>
            <w:r w:rsidRPr="00BB10B5">
              <w:rPr>
                <w:rFonts w:ascii="Verdana" w:hAnsi="Verdana" w:cs="Calibri"/>
                <w:sz w:val="18"/>
                <w:szCs w:val="18"/>
                <w:lang w:val="en-US" w:eastAsia="es-BO"/>
              </w:rPr>
              <w:tab/>
              <w:t xml:space="preserve">           Ethernet 10/100/1000 RJ45</w:t>
            </w:r>
          </w:p>
          <w:p w14:paraId="2D683ADE"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n-US" w:eastAsia="es-BO"/>
              </w:rPr>
            </w:pPr>
          </w:p>
          <w:p w14:paraId="12A7191D"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8.</w:t>
            </w:r>
            <w:r w:rsidRPr="00BB10B5">
              <w:rPr>
                <w:rFonts w:ascii="Verdana" w:hAnsi="Verdana" w:cs="Calibri"/>
                <w:b/>
                <w:sz w:val="18"/>
                <w:szCs w:val="18"/>
                <w:lang w:val="en-US" w:eastAsia="es-BO"/>
              </w:rPr>
              <w:tab/>
              <w:t>Monitor</w:t>
            </w:r>
          </w:p>
          <w:p w14:paraId="2F7B256F"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Marca:</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HP o similar</w:t>
            </w:r>
          </w:p>
          <w:p w14:paraId="2257DA22"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Modelo:</w:t>
            </w:r>
            <w:r w:rsidRPr="00BB10B5">
              <w:rPr>
                <w:rFonts w:ascii="Verdana" w:hAnsi="Verdana" w:cs="Calibri"/>
                <w:sz w:val="18"/>
                <w:szCs w:val="18"/>
                <w:lang w:val="es-BO" w:eastAsia="es-BO"/>
              </w:rPr>
              <w:tab/>
              <w:t xml:space="preserve">                      A especificar</w:t>
            </w:r>
          </w:p>
          <w:p w14:paraId="1F5816C8"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 xml:space="preserve">                      </w:t>
            </w:r>
            <w:r>
              <w:rPr>
                <w:rFonts w:ascii="Verdana" w:hAnsi="Verdana" w:cs="Calibri"/>
                <w:sz w:val="18"/>
                <w:szCs w:val="18"/>
                <w:lang w:val="es-BO" w:eastAsia="es-BO"/>
              </w:rPr>
              <w:t>Tipo LED o similar</w:t>
            </w:r>
          </w:p>
          <w:p w14:paraId="116EB4A0"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Tamaño de pantalla:</w:t>
            </w:r>
            <w:r w:rsidRPr="00BB10B5">
              <w:rPr>
                <w:rFonts w:ascii="Verdana" w:hAnsi="Verdana" w:cs="Calibri"/>
                <w:sz w:val="18"/>
                <w:szCs w:val="18"/>
                <w:lang w:val="es-BO" w:eastAsia="es-BO"/>
              </w:rPr>
              <w:tab/>
            </w:r>
            <w:r>
              <w:rPr>
                <w:rFonts w:ascii="Verdana" w:hAnsi="Verdana" w:cs="Calibri"/>
                <w:sz w:val="18"/>
                <w:szCs w:val="18"/>
                <w:lang w:val="es-BO" w:eastAsia="es-BO"/>
              </w:rPr>
              <w:t xml:space="preserve">Mínimamente </w:t>
            </w:r>
            <w:r w:rsidRPr="00BB10B5">
              <w:rPr>
                <w:rFonts w:ascii="Verdana" w:hAnsi="Verdana" w:cs="Calibri"/>
                <w:sz w:val="18"/>
                <w:szCs w:val="18"/>
                <w:lang w:val="es-BO" w:eastAsia="es-BO"/>
              </w:rPr>
              <w:t>15 pulgadas tipo wide screen</w:t>
            </w:r>
          </w:p>
          <w:p w14:paraId="5F1419E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Resolución:</w:t>
            </w:r>
            <w:r w:rsidRPr="00BB10B5">
              <w:rPr>
                <w:rFonts w:ascii="Verdana" w:hAnsi="Verdana" w:cs="Calibri"/>
                <w:sz w:val="18"/>
                <w:szCs w:val="18"/>
                <w:lang w:val="es-BO" w:eastAsia="es-BO"/>
              </w:rPr>
              <w:tab/>
              <w:t xml:space="preserve">           Resolución Nativa 1366 x 768 @ 60 Hz (Normal) o Superior.</w:t>
            </w:r>
          </w:p>
          <w:p w14:paraId="21332444"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4202FAA7"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t>Teclado</w:t>
            </w:r>
          </w:p>
          <w:p w14:paraId="0756AA1E"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Tipo:</w:t>
            </w:r>
            <w:r w:rsidRPr="00BB10B5">
              <w:rPr>
                <w:rFonts w:ascii="Verdana" w:hAnsi="Verdana" w:cs="Calibri"/>
                <w:sz w:val="18"/>
                <w:szCs w:val="18"/>
                <w:lang w:val="es-BO" w:eastAsia="es-BO"/>
              </w:rPr>
              <w:tab/>
              <w:t>Teclado expandido (102 Teclas o Superior)</w:t>
            </w:r>
            <w:r>
              <w:rPr>
                <w:rFonts w:ascii="Verdana" w:hAnsi="Verdana" w:cs="Calibri"/>
                <w:sz w:val="18"/>
                <w:szCs w:val="18"/>
                <w:lang w:val="es-BO" w:eastAsia="es-BO"/>
              </w:rPr>
              <w:t xml:space="preserve"> de la misma marca que el CPU</w:t>
            </w:r>
            <w:r w:rsidRPr="00BB10B5">
              <w:rPr>
                <w:rFonts w:ascii="Verdana" w:hAnsi="Verdana" w:cs="Calibri"/>
                <w:sz w:val="18"/>
                <w:szCs w:val="18"/>
                <w:lang w:val="es-BO" w:eastAsia="es-BO"/>
              </w:rPr>
              <w:t>.</w:t>
            </w:r>
          </w:p>
          <w:p w14:paraId="22C90563"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Idioma:</w:t>
            </w:r>
            <w:r w:rsidRPr="00BB10B5">
              <w:rPr>
                <w:rFonts w:ascii="Verdana" w:hAnsi="Verdana" w:cs="Calibri"/>
                <w:sz w:val="18"/>
                <w:szCs w:val="18"/>
                <w:lang w:val="es-BO" w:eastAsia="es-BO"/>
              </w:rPr>
              <w:tab/>
              <w:t>Español</w:t>
            </w:r>
          </w:p>
          <w:p w14:paraId="14E05B31"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7E17316D"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t>Ratón</w:t>
            </w:r>
          </w:p>
          <w:p w14:paraId="5AD01F80"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Tipo:        </w:t>
            </w:r>
            <w:r w:rsidRPr="00BB10B5">
              <w:rPr>
                <w:rFonts w:ascii="Verdana" w:hAnsi="Verdana" w:cs="Calibri"/>
                <w:sz w:val="18"/>
                <w:szCs w:val="18"/>
                <w:lang w:val="es-BO" w:eastAsia="es-BO"/>
              </w:rPr>
              <w:tab/>
              <w:t>Óptico</w:t>
            </w:r>
          </w:p>
          <w:p w14:paraId="7D5569E8"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Controles:</w:t>
            </w:r>
            <w:r w:rsidRPr="00BB10B5">
              <w:rPr>
                <w:rFonts w:ascii="Verdana" w:hAnsi="Verdana" w:cs="Calibri"/>
                <w:sz w:val="18"/>
                <w:szCs w:val="18"/>
                <w:lang w:val="es-BO" w:eastAsia="es-BO"/>
              </w:rPr>
              <w:tab/>
              <w:t>Dos botones y rueda de corrimiento</w:t>
            </w:r>
            <w:r>
              <w:rPr>
                <w:rFonts w:ascii="Verdana" w:hAnsi="Verdana" w:cs="Calibri"/>
                <w:sz w:val="18"/>
                <w:szCs w:val="18"/>
                <w:lang w:val="es-BO" w:eastAsia="es-BO"/>
              </w:rPr>
              <w:t xml:space="preserve"> de la misma marca que el CPU.</w:t>
            </w:r>
          </w:p>
          <w:p w14:paraId="50CCE583"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n-US" w:eastAsia="es-BO"/>
              </w:rPr>
            </w:pPr>
            <w:r w:rsidRPr="00BB10B5">
              <w:rPr>
                <w:rFonts w:ascii="Verdana" w:hAnsi="Verdana" w:cs="Calibri"/>
                <w:sz w:val="18"/>
                <w:szCs w:val="18"/>
                <w:lang w:val="en-US" w:eastAsia="es-BO"/>
              </w:rPr>
              <w:lastRenderedPageBreak/>
              <w:t>Mouse Pad:</w:t>
            </w:r>
            <w:r w:rsidRPr="00BB10B5">
              <w:rPr>
                <w:rFonts w:ascii="Verdana" w:hAnsi="Verdana" w:cs="Calibri"/>
                <w:sz w:val="18"/>
                <w:szCs w:val="18"/>
                <w:lang w:val="en-US" w:eastAsia="es-BO"/>
              </w:rPr>
              <w:tab/>
              <w:t>Debe incluir mouse Pad</w:t>
            </w:r>
          </w:p>
          <w:p w14:paraId="5F8DB2B9"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n-US" w:eastAsia="es-BO"/>
              </w:rPr>
            </w:pPr>
          </w:p>
          <w:p w14:paraId="5A0E3EC5"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n-US" w:eastAsia="es-BO"/>
              </w:rPr>
            </w:pPr>
            <w:r w:rsidRPr="00BB10B5">
              <w:rPr>
                <w:rFonts w:ascii="Verdana" w:hAnsi="Verdana" w:cs="Calibri"/>
                <w:b/>
                <w:sz w:val="18"/>
                <w:szCs w:val="18"/>
                <w:lang w:val="en-US" w:eastAsia="es-BO"/>
              </w:rPr>
              <w:t>11.</w:t>
            </w:r>
            <w:r w:rsidRPr="00BB10B5">
              <w:rPr>
                <w:rFonts w:ascii="Verdana" w:hAnsi="Verdana" w:cs="Calibri"/>
                <w:b/>
                <w:sz w:val="18"/>
                <w:szCs w:val="18"/>
                <w:lang w:val="en-US" w:eastAsia="es-BO"/>
              </w:rPr>
              <w:tab/>
              <w:t>Software</w:t>
            </w:r>
          </w:p>
          <w:p w14:paraId="6F8AE40E"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Sistema operativo: </w:t>
            </w:r>
            <w:r w:rsidRPr="00BB10B5">
              <w:rPr>
                <w:rFonts w:ascii="Verdana" w:hAnsi="Verdana" w:cs="Calibri"/>
                <w:sz w:val="18"/>
                <w:szCs w:val="18"/>
                <w:lang w:val="es-BO" w:eastAsia="es-BO"/>
              </w:rPr>
              <w:t>El equipo debe incluir sistema operativo Windows</w:t>
            </w:r>
            <w:r>
              <w:rPr>
                <w:rFonts w:ascii="Verdana" w:hAnsi="Verdana" w:cs="Calibri"/>
                <w:sz w:val="18"/>
                <w:szCs w:val="18"/>
                <w:lang w:val="es-BO" w:eastAsia="es-BO"/>
              </w:rPr>
              <w:t xml:space="preserve"> 7 profesional instalado de fábrica con licencia</w:t>
            </w:r>
            <w:r w:rsidRPr="00BB10B5">
              <w:rPr>
                <w:rFonts w:ascii="Verdana" w:hAnsi="Verdana" w:cs="Calibri"/>
                <w:sz w:val="18"/>
                <w:szCs w:val="18"/>
                <w:lang w:val="es-BO" w:eastAsia="es-BO"/>
              </w:rPr>
              <w:t>.</w:t>
            </w:r>
          </w:p>
          <w:p w14:paraId="3E5BDAC8"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64E5017F"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Se debe proporcionar todo el software de configuración requerido, para realizar una reinstalación del sistema operativo Windows desde cero.</w:t>
            </w:r>
          </w:p>
          <w:p w14:paraId="407752FB"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3CB74BF6"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 xml:space="preserve">Manejadores de dispositivos: Se debe proporcionar los manejadores de todos los dispositivos que </w:t>
            </w:r>
            <w:r>
              <w:rPr>
                <w:rFonts w:ascii="Verdana" w:hAnsi="Verdana" w:cs="Calibri"/>
                <w:sz w:val="18"/>
                <w:szCs w:val="18"/>
                <w:lang w:val="es-BO" w:eastAsia="es-BO"/>
              </w:rPr>
              <w:t xml:space="preserve">      </w:t>
            </w:r>
            <w:r w:rsidRPr="00BB10B5">
              <w:rPr>
                <w:rFonts w:ascii="Verdana" w:hAnsi="Verdana" w:cs="Calibri"/>
                <w:sz w:val="18"/>
                <w:szCs w:val="18"/>
                <w:lang w:val="es-BO" w:eastAsia="es-BO"/>
              </w:rPr>
              <w:t xml:space="preserve">permitan una instalación de Microsoft Windows 7, Windows 8, </w:t>
            </w:r>
            <w:r>
              <w:rPr>
                <w:rFonts w:ascii="Verdana" w:hAnsi="Verdana" w:cs="Calibri"/>
                <w:sz w:val="18"/>
                <w:szCs w:val="18"/>
                <w:lang w:val="es-BO" w:eastAsia="es-BO"/>
              </w:rPr>
              <w:t>Windos 10, Windows Server 2003 Windows Server 2008, Windows Server 2012</w:t>
            </w:r>
            <w:r w:rsidRPr="00BB10B5">
              <w:rPr>
                <w:rFonts w:ascii="Verdana" w:hAnsi="Verdana" w:cs="Calibri"/>
                <w:sz w:val="18"/>
                <w:szCs w:val="18"/>
                <w:lang w:val="es-BO" w:eastAsia="es-BO"/>
              </w:rPr>
              <w:t>. Instaladores entregados en medio físico como CD, DVD, etc.</w:t>
            </w:r>
            <w:r>
              <w:rPr>
                <w:rFonts w:ascii="Verdana" w:hAnsi="Verdana" w:cs="Calibri"/>
                <w:sz w:val="18"/>
                <w:szCs w:val="18"/>
                <w:lang w:val="es-BO" w:eastAsia="es-BO"/>
              </w:rPr>
              <w:t xml:space="preserve"> Manifestar aceptación</w:t>
            </w:r>
          </w:p>
          <w:p w14:paraId="5EEA01F8" w14:textId="77777777" w:rsidR="00167062"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p>
          <w:p w14:paraId="525A6C9F"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12.</w:t>
            </w:r>
            <w:r w:rsidRPr="00BB10B5">
              <w:rPr>
                <w:rFonts w:ascii="Verdana" w:hAnsi="Verdana" w:cs="Calibri"/>
                <w:b/>
                <w:sz w:val="18"/>
                <w:szCs w:val="18"/>
                <w:lang w:val="es-BO" w:eastAsia="es-BO"/>
              </w:rPr>
              <w:tab/>
              <w:t>Energía</w:t>
            </w:r>
          </w:p>
          <w:p w14:paraId="7205EE52"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Alimentación de energía</w:t>
            </w:r>
            <w:r w:rsidRPr="00BB10B5">
              <w:rPr>
                <w:rFonts w:ascii="Verdana" w:hAnsi="Verdana" w:cs="Calibri"/>
                <w:sz w:val="18"/>
                <w:szCs w:val="18"/>
                <w:lang w:val="es-BO" w:eastAsia="es-BO"/>
              </w:rPr>
              <w:tab/>
            </w:r>
            <w:r>
              <w:rPr>
                <w:rFonts w:ascii="Verdana" w:hAnsi="Verdana" w:cs="Calibri"/>
                <w:sz w:val="18"/>
                <w:szCs w:val="18"/>
                <w:lang w:val="es-BO" w:eastAsia="es-BO"/>
              </w:rPr>
              <w:t>110/</w:t>
            </w:r>
            <w:r w:rsidRPr="00BB10B5">
              <w:rPr>
                <w:rFonts w:ascii="Verdana" w:hAnsi="Verdana" w:cs="Calibri"/>
                <w:sz w:val="18"/>
                <w:szCs w:val="18"/>
                <w:lang w:val="es-BO" w:eastAsia="es-BO"/>
              </w:rPr>
              <w:t xml:space="preserve">220 </w:t>
            </w:r>
            <w:r>
              <w:rPr>
                <w:rFonts w:ascii="Verdana" w:hAnsi="Verdana" w:cs="Calibri"/>
                <w:sz w:val="18"/>
                <w:szCs w:val="18"/>
                <w:lang w:val="es-BO" w:eastAsia="es-BO"/>
              </w:rPr>
              <w:t>VAC o autovolt</w:t>
            </w:r>
            <w:r w:rsidRPr="00BB10B5">
              <w:rPr>
                <w:rFonts w:ascii="Verdana" w:hAnsi="Verdana" w:cs="Calibri"/>
                <w:sz w:val="18"/>
                <w:szCs w:val="18"/>
                <w:lang w:val="es-BO" w:eastAsia="es-BO"/>
              </w:rPr>
              <w:t xml:space="preserve"> 50 Hz, original de fábrica</w:t>
            </w:r>
            <w:r>
              <w:rPr>
                <w:rFonts w:ascii="Verdana" w:hAnsi="Verdana" w:cs="Calibri"/>
                <w:sz w:val="18"/>
                <w:szCs w:val="18"/>
                <w:lang w:val="es-BO" w:eastAsia="es-BO"/>
              </w:rPr>
              <w:t>.</w:t>
            </w:r>
          </w:p>
          <w:p w14:paraId="6894A278"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Cables de energía:</w:t>
            </w:r>
            <w:r w:rsidRPr="00BB10B5">
              <w:rPr>
                <w:rFonts w:ascii="Verdana" w:hAnsi="Verdana" w:cs="Calibri"/>
                <w:sz w:val="18"/>
                <w:szCs w:val="18"/>
                <w:lang w:val="es-BO" w:eastAsia="es-BO"/>
              </w:rPr>
              <w:tab/>
              <w:t>Todos Nema 5-15 (Estándar Americano)</w:t>
            </w:r>
          </w:p>
          <w:p w14:paraId="2929B7FA"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Cortapicos o regleta:</w:t>
            </w:r>
            <w:r w:rsidRPr="00BB10B5">
              <w:rPr>
                <w:rFonts w:ascii="Verdana" w:hAnsi="Verdana" w:cs="Calibri"/>
                <w:sz w:val="18"/>
                <w:szCs w:val="18"/>
                <w:lang w:val="es-BO" w:eastAsia="es-BO"/>
              </w:rPr>
              <w:tab/>
              <w:t>Cortapicos o protector de voltaje con 6 conectores como mínimo, todos                   Nema 5-15 y para voltaje de 220V</w:t>
            </w:r>
            <w:r>
              <w:rPr>
                <w:rFonts w:ascii="Verdana" w:hAnsi="Verdana" w:cs="Calibri"/>
                <w:sz w:val="18"/>
                <w:szCs w:val="18"/>
                <w:lang w:val="es-BO" w:eastAsia="es-BO"/>
              </w:rPr>
              <w:t xml:space="preserve"> de marca reconocida</w:t>
            </w:r>
            <w:r w:rsidRPr="00BB10B5">
              <w:rPr>
                <w:rFonts w:ascii="Verdana" w:hAnsi="Verdana" w:cs="Calibri"/>
                <w:sz w:val="18"/>
                <w:szCs w:val="18"/>
                <w:lang w:val="es-BO" w:eastAsia="es-BO"/>
              </w:rPr>
              <w:t>.</w:t>
            </w:r>
          </w:p>
          <w:p w14:paraId="4083B841" w14:textId="77777777" w:rsidR="00167062"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p>
          <w:p w14:paraId="18406591"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13.</w:t>
            </w:r>
            <w:r w:rsidRPr="00BB10B5">
              <w:rPr>
                <w:rFonts w:ascii="Verdana" w:hAnsi="Verdana" w:cs="Calibri"/>
                <w:b/>
                <w:sz w:val="18"/>
                <w:szCs w:val="18"/>
                <w:lang w:val="es-BO" w:eastAsia="es-BO"/>
              </w:rPr>
              <w:tab/>
              <w:t>Otros</w:t>
            </w:r>
          </w:p>
          <w:p w14:paraId="798517E1"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Compatibilidad, calidad y uniformidad de marcas y modelos:</w:t>
            </w:r>
            <w:r w:rsidRPr="00BB10B5">
              <w:rPr>
                <w:rFonts w:ascii="Verdana" w:hAnsi="Verdana" w:cs="Calibri"/>
                <w:sz w:val="18"/>
                <w:szCs w:val="18"/>
                <w:lang w:val="es-BO" w:eastAsia="es-BO"/>
              </w:rPr>
              <w:tab/>
              <w:t>Puede ofertarse un monitor de marca distinta al equipo y que tenga el mismo periodo de garantía. Debe incluirse fundas de protección para teclado y monitor.</w:t>
            </w:r>
          </w:p>
          <w:p w14:paraId="01F21963" w14:textId="77777777" w:rsidR="00167062" w:rsidRPr="00BB10B5"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3FC4AE2D" w14:textId="77777777" w:rsidR="00167062" w:rsidRPr="00BB10B5" w:rsidRDefault="00167062" w:rsidP="00167062">
            <w:pPr>
              <w:pStyle w:val="Prrafodelista"/>
              <w:autoSpaceDE w:val="0"/>
              <w:autoSpaceDN w:val="0"/>
              <w:adjustRightInd w:val="0"/>
              <w:ind w:left="993" w:hanging="426"/>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14.</w:t>
            </w:r>
            <w:r w:rsidRPr="00BB10B5">
              <w:rPr>
                <w:rFonts w:ascii="Verdana" w:hAnsi="Verdana" w:cs="Calibri"/>
                <w:b/>
                <w:sz w:val="18"/>
                <w:szCs w:val="18"/>
                <w:lang w:val="es-BO" w:eastAsia="es-BO"/>
              </w:rPr>
              <w:tab/>
              <w:t>Certificaciones</w:t>
            </w:r>
          </w:p>
          <w:p w14:paraId="775ACB90" w14:textId="77777777" w:rsidR="00167062" w:rsidRPr="00BB10B5"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sidRPr="00BB10B5">
              <w:rPr>
                <w:rFonts w:ascii="Verdana" w:hAnsi="Verdana" w:cs="Calibri"/>
                <w:sz w:val="18"/>
                <w:szCs w:val="18"/>
                <w:lang w:val="es-BO" w:eastAsia="es-BO"/>
              </w:rPr>
              <w:t>Calidad:</w:t>
            </w:r>
            <w:r w:rsidRPr="00BB10B5">
              <w:rPr>
                <w:rFonts w:ascii="Verdana" w:hAnsi="Verdana" w:cs="Calibri"/>
                <w:sz w:val="18"/>
                <w:szCs w:val="18"/>
                <w:lang w:val="es-BO" w:eastAsia="es-BO"/>
              </w:rPr>
              <w:tab/>
              <w:t>El modelo ofertado por el proponente debe estar liberado para el mercado latinoamericano.</w:t>
            </w:r>
          </w:p>
          <w:p w14:paraId="714054A3" w14:textId="77777777" w:rsidR="00167062" w:rsidRPr="00716AC9" w:rsidRDefault="00167062" w:rsidP="00167062">
            <w:pPr>
              <w:pStyle w:val="Prrafodelista"/>
              <w:autoSpaceDE w:val="0"/>
              <w:autoSpaceDN w:val="0"/>
              <w:adjustRightInd w:val="0"/>
              <w:ind w:left="567"/>
              <w:contextualSpacing/>
              <w:jc w:val="both"/>
              <w:rPr>
                <w:rFonts w:ascii="Verdana" w:hAnsi="Verdana" w:cs="Calibri"/>
                <w:sz w:val="18"/>
                <w:szCs w:val="18"/>
                <w:lang w:val="es-BO" w:eastAsia="es-BO"/>
              </w:rPr>
            </w:pPr>
            <w:r>
              <w:rPr>
                <w:rFonts w:ascii="Verdana" w:hAnsi="Verdana" w:cs="Calibri"/>
                <w:sz w:val="18"/>
                <w:szCs w:val="18"/>
                <w:lang w:val="es-BO" w:eastAsia="es-BO"/>
              </w:rPr>
              <w:t>Garantía d</w:t>
            </w:r>
            <w:r w:rsidRPr="00BB10B5">
              <w:rPr>
                <w:rFonts w:ascii="Verdana" w:hAnsi="Verdana" w:cs="Calibri"/>
                <w:sz w:val="18"/>
                <w:szCs w:val="18"/>
                <w:lang w:val="es-BO" w:eastAsia="es-BO"/>
              </w:rPr>
              <w:t>e correcto funcionamiento y contra defectos de fabricación:</w:t>
            </w:r>
            <w:r w:rsidRPr="00BB10B5">
              <w:rPr>
                <w:rFonts w:ascii="Verdana" w:hAnsi="Verdana" w:cs="Calibri"/>
                <w:sz w:val="18"/>
                <w:szCs w:val="18"/>
                <w:lang w:val="es-BO" w:eastAsia="es-BO"/>
              </w:rPr>
              <w:tab/>
              <w:t>&gt;= 3 años a partir de la puesta en marcha.</w:t>
            </w:r>
          </w:p>
          <w:p w14:paraId="4BFBDED6" w14:textId="77777777" w:rsidR="00167062" w:rsidRDefault="00167062" w:rsidP="00167062">
            <w:pPr>
              <w:pStyle w:val="Prrafodelista"/>
              <w:autoSpaceDE w:val="0"/>
              <w:autoSpaceDN w:val="0"/>
              <w:adjustRightInd w:val="0"/>
              <w:ind w:left="0"/>
              <w:contextualSpacing/>
              <w:jc w:val="both"/>
              <w:rPr>
                <w:rFonts w:ascii="Verdana" w:hAnsi="Verdana" w:cs="Calibri"/>
                <w:sz w:val="18"/>
                <w:szCs w:val="18"/>
                <w:lang w:val="es-BO" w:eastAsia="es-BO"/>
              </w:rPr>
            </w:pPr>
          </w:p>
          <w:p w14:paraId="18A087B2" w14:textId="77777777" w:rsidR="00167062" w:rsidRPr="00503A1A"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503A1A">
              <w:rPr>
                <w:rFonts w:ascii="Verdana" w:hAnsi="Verdana" w:cs="Calibri"/>
                <w:b/>
                <w:sz w:val="18"/>
                <w:szCs w:val="18"/>
                <w:u w:val="single"/>
                <w:lang w:eastAsia="es-BO"/>
              </w:rPr>
              <w:t>Impresora para Facturación Térmica.</w:t>
            </w:r>
          </w:p>
          <w:p w14:paraId="618263DF" w14:textId="77777777" w:rsidR="00167062" w:rsidRDefault="00167062" w:rsidP="00167062">
            <w:pPr>
              <w:pStyle w:val="Prrafodelista"/>
              <w:autoSpaceDE w:val="0"/>
              <w:autoSpaceDN w:val="0"/>
              <w:adjustRightInd w:val="0"/>
              <w:ind w:left="0"/>
              <w:contextualSpacing/>
              <w:jc w:val="both"/>
              <w:rPr>
                <w:rFonts w:ascii="Verdana" w:hAnsi="Verdana" w:cs="Calibri"/>
                <w:sz w:val="18"/>
                <w:szCs w:val="18"/>
                <w:lang w:val="es-BO" w:eastAsia="es-BO"/>
              </w:rPr>
            </w:pPr>
          </w:p>
          <w:p w14:paraId="623E424B"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 considerar el suministro de una impresora para cada isla d</w:t>
            </w:r>
            <w:r>
              <w:rPr>
                <w:rFonts w:ascii="Verdana" w:hAnsi="Verdana" w:cs="Calibri"/>
                <w:sz w:val="18"/>
                <w:szCs w:val="18"/>
                <w:lang w:val="es-BO" w:eastAsia="es-BO"/>
              </w:rPr>
              <w:t xml:space="preserve">e las 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 Lugar de Entrega</w:t>
            </w:r>
            <w:r w:rsidRPr="00716AC9">
              <w:rPr>
                <w:rFonts w:ascii="Verdana" w:hAnsi="Verdana" w:cs="Calibri"/>
                <w:sz w:val="18"/>
                <w:szCs w:val="18"/>
                <w:lang w:val="es-BO" w:eastAsia="es-BO"/>
              </w:rPr>
              <w:t>, con todos sus accesorios y aditamentos necesarios para su correcta instalación y funcionamiento.</w:t>
            </w:r>
          </w:p>
          <w:p w14:paraId="098220C0"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02F0FA2"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0877A84D" w14:textId="77777777" w:rsidR="00167062" w:rsidRPr="00716AC9"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1803B68"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Marca y modelo</w:t>
            </w:r>
            <w:r w:rsidRPr="00BB10B5">
              <w:rPr>
                <w:rFonts w:ascii="Verdana" w:hAnsi="Verdana" w:cs="Calibri"/>
                <w:sz w:val="18"/>
                <w:szCs w:val="18"/>
                <w:lang w:val="es-BO" w:eastAsia="es-BO"/>
              </w:rPr>
              <w:t xml:space="preserve">: Indicar marca y modelo </w:t>
            </w:r>
            <w:r w:rsidRPr="00BB10B5">
              <w:rPr>
                <w:rFonts w:ascii="Verdana" w:hAnsi="Verdana" w:cs="Calibri"/>
                <w:sz w:val="18"/>
                <w:szCs w:val="18"/>
                <w:lang w:val="es-BO" w:eastAsia="es-BO"/>
              </w:rPr>
              <w:lastRenderedPageBreak/>
              <w:t>del equipo ofertado, esta información debe ser verificable en la página Web, incluir brochure del equipo ofertado.</w:t>
            </w:r>
          </w:p>
          <w:p w14:paraId="5F73EFC7"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DC28DD1"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2</w:t>
            </w:r>
            <w:r w:rsidRPr="00BB10B5">
              <w:rPr>
                <w:rFonts w:ascii="Verdana" w:hAnsi="Verdana" w:cs="Calibri"/>
                <w:sz w:val="18"/>
                <w:szCs w:val="18"/>
                <w:lang w:val="es-BO" w:eastAsia="es-BO"/>
              </w:rPr>
              <w:t>.</w:t>
            </w:r>
            <w:r w:rsidRPr="00BB10B5">
              <w:rPr>
                <w:rFonts w:ascii="Verdana" w:hAnsi="Verdana" w:cs="Calibri"/>
                <w:sz w:val="18"/>
                <w:szCs w:val="18"/>
                <w:lang w:val="es-BO" w:eastAsia="es-BO"/>
              </w:rPr>
              <w:tab/>
            </w:r>
            <w:r w:rsidRPr="00BB10B5">
              <w:rPr>
                <w:rFonts w:ascii="Verdana" w:hAnsi="Verdana" w:cs="Calibri"/>
                <w:b/>
                <w:sz w:val="18"/>
                <w:szCs w:val="18"/>
                <w:lang w:val="es-BO" w:eastAsia="es-BO"/>
              </w:rPr>
              <w:t>Tecnología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Impresión de Línea Térmica</w:t>
            </w:r>
          </w:p>
          <w:p w14:paraId="2BC773AD"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DAD8B4B"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3.</w:t>
            </w:r>
            <w:r w:rsidRPr="00BB10B5">
              <w:rPr>
                <w:rFonts w:ascii="Verdana" w:hAnsi="Verdana" w:cs="Calibri"/>
                <w:b/>
                <w:sz w:val="18"/>
                <w:szCs w:val="18"/>
                <w:lang w:val="es-BO" w:eastAsia="es-BO"/>
              </w:rPr>
              <w:tab/>
              <w:t>Impresión</w:t>
            </w:r>
            <w:r>
              <w:rPr>
                <w:rFonts w:ascii="Verdana" w:hAnsi="Verdana" w:cs="Calibri"/>
                <w:sz w:val="18"/>
                <w:szCs w:val="18"/>
                <w:lang w:val="es-BO" w:eastAsia="es-BO"/>
              </w:rPr>
              <w:t xml:space="preserve">: </w:t>
            </w:r>
            <w:r w:rsidRPr="00BB10B5">
              <w:rPr>
                <w:rFonts w:ascii="Verdana" w:hAnsi="Verdana" w:cs="Calibri"/>
                <w:sz w:val="18"/>
                <w:szCs w:val="18"/>
                <w:lang w:val="es-BO" w:eastAsia="es-BO"/>
              </w:rPr>
              <w:t>Negro</w:t>
            </w:r>
          </w:p>
          <w:p w14:paraId="25C56EC0"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2367F90"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4.</w:t>
            </w:r>
            <w:r w:rsidRPr="00BB10B5">
              <w:rPr>
                <w:rFonts w:ascii="Verdana" w:hAnsi="Verdana" w:cs="Calibri"/>
                <w:b/>
                <w:sz w:val="18"/>
                <w:szCs w:val="18"/>
                <w:lang w:val="es-BO" w:eastAsia="es-BO"/>
              </w:rPr>
              <w:tab/>
            </w:r>
            <w:r>
              <w:rPr>
                <w:rFonts w:ascii="Verdana" w:hAnsi="Verdana" w:cs="Calibri"/>
                <w:b/>
                <w:sz w:val="18"/>
                <w:szCs w:val="18"/>
                <w:lang w:val="es-BO" w:eastAsia="es-BO"/>
              </w:rPr>
              <w:t>Fuentes de Impresión</w:t>
            </w:r>
            <w:r w:rsidRPr="00BB10B5">
              <w:rPr>
                <w:rFonts w:ascii="Verdana" w:hAnsi="Verdana" w:cs="Calibri"/>
                <w:sz w:val="18"/>
                <w:szCs w:val="18"/>
                <w:lang w:val="es-BO" w:eastAsia="es-BO"/>
              </w:rPr>
              <w:t xml:space="preserve">: </w:t>
            </w:r>
            <w:r>
              <w:rPr>
                <w:rFonts w:ascii="Verdana" w:hAnsi="Verdana" w:cs="Calibri"/>
                <w:sz w:val="18"/>
                <w:szCs w:val="18"/>
                <w:lang w:val="es-BO" w:eastAsia="es-BO"/>
              </w:rPr>
              <w:t>Mínimamente A: 12x24 B: 9x17</w:t>
            </w:r>
          </w:p>
          <w:p w14:paraId="1FC8798D"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8EBDF93"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5.</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Capacidad de Columnas 80 mm: </w:t>
            </w:r>
            <w:r>
              <w:rPr>
                <w:rFonts w:ascii="Verdana" w:hAnsi="Verdana" w:cs="Calibri"/>
                <w:sz w:val="18"/>
                <w:szCs w:val="18"/>
                <w:lang w:val="es-BO" w:eastAsia="es-BO"/>
              </w:rPr>
              <w:t>42/56 columnas</w:t>
            </w:r>
          </w:p>
          <w:p w14:paraId="3BED03F0"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EBCD97E"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6.</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Tamaño fuente de caracteres: </w:t>
            </w:r>
            <w:r w:rsidRPr="00F840A8">
              <w:rPr>
                <w:rFonts w:ascii="Verdana" w:hAnsi="Verdana" w:cs="Calibri"/>
                <w:sz w:val="18"/>
                <w:szCs w:val="18"/>
                <w:lang w:val="es-BO" w:eastAsia="es-BO"/>
              </w:rPr>
              <w:t>A: 1.41 mm x 3.39 mm  B: 0.99 mm x 2.40 mm</w:t>
            </w:r>
          </w:p>
          <w:p w14:paraId="7DF07F4D"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0E50A696" w14:textId="77777777" w:rsidR="00167062" w:rsidRPr="00F840A8"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7.</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Conjunto de Caracteres: </w:t>
            </w:r>
            <w:r w:rsidRPr="00F840A8">
              <w:rPr>
                <w:rFonts w:ascii="Verdana" w:hAnsi="Verdana" w:cs="Calibri"/>
                <w:sz w:val="18"/>
                <w:szCs w:val="18"/>
                <w:lang w:val="es-BO" w:eastAsia="es-BO"/>
              </w:rPr>
              <w:t>95 Alfanumérico, 18 Internacional, 128x43 gráficos como mínimo</w:t>
            </w:r>
          </w:p>
          <w:p w14:paraId="4713747A"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506837B3"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8.</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Código de Barras: </w:t>
            </w:r>
            <w:r w:rsidRPr="00F840A8">
              <w:rPr>
                <w:rFonts w:ascii="Verdana" w:hAnsi="Verdana" w:cs="Calibri"/>
                <w:sz w:val="18"/>
                <w:szCs w:val="18"/>
                <w:lang w:val="es-BO" w:eastAsia="es-BO"/>
              </w:rPr>
              <w:t>UPC-A/E, CODE 39/93/128, EAN 8/13, ITF, CODABAR 2D, QR CODE como</w:t>
            </w:r>
          </w:p>
          <w:p w14:paraId="492D9D87" w14:textId="77777777" w:rsidR="00167062" w:rsidRPr="00F840A8"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sz w:val="18"/>
                <w:szCs w:val="18"/>
                <w:lang w:val="es-BO" w:eastAsia="es-BO"/>
              </w:rPr>
              <w:t xml:space="preserve"> </w:t>
            </w:r>
            <w:r>
              <w:rPr>
                <w:rFonts w:ascii="Verdana" w:hAnsi="Verdana" w:cs="Calibri"/>
                <w:sz w:val="18"/>
                <w:szCs w:val="18"/>
                <w:lang w:val="es-BO" w:eastAsia="es-BO"/>
              </w:rPr>
              <w:t xml:space="preserve">                                   </w:t>
            </w:r>
            <w:r w:rsidRPr="00F840A8">
              <w:rPr>
                <w:rFonts w:ascii="Verdana" w:hAnsi="Verdana" w:cs="Calibri"/>
                <w:sz w:val="18"/>
                <w:szCs w:val="18"/>
                <w:lang w:val="es-BO" w:eastAsia="es-BO"/>
              </w:rPr>
              <w:t>mínimo</w:t>
            </w:r>
          </w:p>
          <w:p w14:paraId="7601132A"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22492B45"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9.</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Interfaz: </w:t>
            </w:r>
            <w:r w:rsidRPr="00F840A8">
              <w:rPr>
                <w:rFonts w:ascii="Verdana" w:hAnsi="Verdana" w:cs="Calibri"/>
                <w:sz w:val="18"/>
                <w:szCs w:val="18"/>
                <w:lang w:val="es-BO" w:eastAsia="es-BO"/>
              </w:rPr>
              <w:t>Mínimamente USB (cable USB incluido)</w:t>
            </w:r>
          </w:p>
          <w:p w14:paraId="6C0DB707"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53373E3" w14:textId="77777777" w:rsidR="00167062" w:rsidRDefault="00167062" w:rsidP="00167062">
            <w:pPr>
              <w:pStyle w:val="Prrafodelista"/>
              <w:autoSpaceDE w:val="0"/>
              <w:autoSpaceDN w:val="0"/>
              <w:adjustRightInd w:val="0"/>
              <w:ind w:left="567" w:hanging="283"/>
              <w:contextualSpacing/>
              <w:jc w:val="both"/>
              <w:rPr>
                <w:rFonts w:ascii="Verdana" w:hAnsi="Verdana" w:cs="Calibri"/>
                <w:b/>
                <w:sz w:val="18"/>
                <w:szCs w:val="18"/>
                <w:lang w:val="es-BO" w:eastAsia="es-BO"/>
              </w:rPr>
            </w:pPr>
            <w:r w:rsidRPr="00BB10B5">
              <w:rPr>
                <w:rFonts w:ascii="Verdana" w:hAnsi="Verdana" w:cs="Calibri"/>
                <w:b/>
                <w:sz w:val="18"/>
                <w:szCs w:val="18"/>
                <w:lang w:val="es-BO" w:eastAsia="es-BO"/>
              </w:rPr>
              <w:t>10.</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Buffer de Datos: </w:t>
            </w:r>
            <w:r w:rsidRPr="00F840A8">
              <w:rPr>
                <w:rFonts w:ascii="Verdana" w:hAnsi="Verdana" w:cs="Calibri"/>
                <w:sz w:val="18"/>
                <w:szCs w:val="18"/>
                <w:lang w:val="es-BO" w:eastAsia="es-BO"/>
              </w:rPr>
              <w:t>Mínimamente</w:t>
            </w:r>
            <w:r>
              <w:rPr>
                <w:rFonts w:ascii="Verdana" w:hAnsi="Verdana" w:cs="Calibri"/>
                <w:b/>
                <w:sz w:val="18"/>
                <w:szCs w:val="18"/>
                <w:lang w:val="es-BO" w:eastAsia="es-BO"/>
              </w:rPr>
              <w:t xml:space="preserve"> </w:t>
            </w:r>
          </w:p>
          <w:p w14:paraId="701715DB" w14:textId="77777777" w:rsidR="00886A8D"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sidRPr="00F840A8">
              <w:rPr>
                <w:rFonts w:ascii="Verdana" w:hAnsi="Verdana" w:cs="Calibri"/>
                <w:sz w:val="18"/>
                <w:szCs w:val="18"/>
                <w:lang w:val="es-BO" w:eastAsia="es-BO"/>
              </w:rPr>
              <w:t>Recepción:</w:t>
            </w:r>
            <w:r>
              <w:rPr>
                <w:rFonts w:ascii="Verdana" w:hAnsi="Verdana" w:cs="Calibri"/>
                <w:sz w:val="18"/>
                <w:szCs w:val="18"/>
                <w:lang w:val="es-BO" w:eastAsia="es-BO"/>
              </w:rPr>
              <w:t xml:space="preserve"> 45 Bytes o 4</w:t>
            </w:r>
          </w:p>
          <w:p w14:paraId="01F1BE7C" w14:textId="7C33DA16" w:rsidR="00167062" w:rsidRDefault="00886A8D"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w:t>
            </w:r>
            <w:r w:rsidR="00167062">
              <w:rPr>
                <w:rFonts w:ascii="Verdana" w:hAnsi="Verdana" w:cs="Calibri"/>
                <w:sz w:val="18"/>
                <w:szCs w:val="18"/>
                <w:lang w:val="es-BO" w:eastAsia="es-BO"/>
              </w:rPr>
              <w:t xml:space="preserve"> KB</w:t>
            </w:r>
          </w:p>
          <w:p w14:paraId="6C428A8E" w14:textId="77777777" w:rsidR="00886A8D"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                              </w:t>
            </w:r>
            <w:r>
              <w:rPr>
                <w:rFonts w:ascii="Verdana" w:hAnsi="Verdana" w:cs="Calibri"/>
                <w:sz w:val="18"/>
                <w:szCs w:val="18"/>
                <w:lang w:val="es-BO" w:eastAsia="es-BO"/>
              </w:rPr>
              <w:t xml:space="preserve">     Definido por el Usuario:</w:t>
            </w:r>
          </w:p>
          <w:p w14:paraId="3225478E" w14:textId="21E4CC2B" w:rsidR="00167062" w:rsidRDefault="00886A8D"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w:t>
            </w:r>
            <w:r w:rsidR="00167062">
              <w:rPr>
                <w:rFonts w:ascii="Verdana" w:hAnsi="Verdana" w:cs="Calibri"/>
                <w:sz w:val="18"/>
                <w:szCs w:val="18"/>
                <w:lang w:val="es-BO" w:eastAsia="es-BO"/>
              </w:rPr>
              <w:t xml:space="preserve"> 12 KB</w:t>
            </w:r>
          </w:p>
          <w:p w14:paraId="5B36E861"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Macro: 2 KB</w:t>
            </w:r>
          </w:p>
          <w:p w14:paraId="647DC141"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Gráficos NV: 256 KB</w:t>
            </w:r>
          </w:p>
          <w:p w14:paraId="476BC9A8"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Usuario NV: 1 KB</w:t>
            </w:r>
          </w:p>
          <w:p w14:paraId="0D241337" w14:textId="77777777" w:rsidR="00167062" w:rsidRPr="00BB10B5"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C01EF03" w14:textId="77777777" w:rsidR="00167062" w:rsidRPr="00F840A8"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BB10B5">
              <w:rPr>
                <w:rFonts w:ascii="Verdana" w:hAnsi="Verdana" w:cs="Calibri"/>
                <w:b/>
                <w:sz w:val="18"/>
                <w:szCs w:val="18"/>
                <w:lang w:val="es-BO" w:eastAsia="es-BO"/>
              </w:rPr>
              <w:t>11.</w:t>
            </w:r>
            <w:r w:rsidRPr="00BB10B5">
              <w:rPr>
                <w:rFonts w:ascii="Verdana" w:hAnsi="Verdana" w:cs="Calibri"/>
                <w:b/>
                <w:sz w:val="18"/>
                <w:szCs w:val="18"/>
                <w:lang w:val="es-BO" w:eastAsia="es-BO"/>
              </w:rPr>
              <w:tab/>
            </w:r>
            <w:r>
              <w:rPr>
                <w:rFonts w:ascii="Verdana" w:hAnsi="Verdana" w:cs="Calibri"/>
                <w:b/>
                <w:sz w:val="18"/>
                <w:szCs w:val="18"/>
                <w:lang w:val="es-BO" w:eastAsia="es-BO"/>
              </w:rPr>
              <w:t xml:space="preserve">Velocidad de impresión: </w:t>
            </w:r>
            <w:r w:rsidRPr="00F840A8">
              <w:rPr>
                <w:rFonts w:ascii="Verdana" w:hAnsi="Verdana" w:cs="Calibri"/>
                <w:sz w:val="18"/>
                <w:szCs w:val="18"/>
                <w:lang w:val="es-BO" w:eastAsia="es-BO"/>
              </w:rPr>
              <w:t>300 mm o superior para modo gráfico y texto</w:t>
            </w:r>
          </w:p>
          <w:p w14:paraId="313B0B40" w14:textId="77777777" w:rsidR="00167062" w:rsidRPr="00F840A8"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412B62D4"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12.</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Cortador de Papel:</w:t>
            </w:r>
            <w:r>
              <w:rPr>
                <w:rFonts w:ascii="Verdana" w:hAnsi="Verdana" w:cs="Calibri"/>
                <w:sz w:val="18"/>
                <w:szCs w:val="18"/>
                <w:lang w:val="es-BO" w:eastAsia="es-BO"/>
              </w:rPr>
              <w:t xml:space="preserve"> Automático incorporado</w:t>
            </w:r>
          </w:p>
          <w:p w14:paraId="387B2AEB"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82A5348"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13.</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Fuente de Poder:</w:t>
            </w:r>
            <w:r>
              <w:rPr>
                <w:rFonts w:ascii="Verdana" w:hAnsi="Verdana" w:cs="Calibri"/>
                <w:sz w:val="18"/>
                <w:szCs w:val="18"/>
                <w:lang w:val="es-BO" w:eastAsia="es-BO"/>
              </w:rPr>
              <w:t xml:space="preserve"> 220 VAC</w:t>
            </w:r>
          </w:p>
          <w:p w14:paraId="3AC9F029"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700F2A29"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F840A8">
              <w:rPr>
                <w:rFonts w:ascii="Verdana" w:hAnsi="Verdana" w:cs="Calibri"/>
                <w:b/>
                <w:sz w:val="18"/>
                <w:szCs w:val="18"/>
                <w:lang w:val="es-BO" w:eastAsia="es-BO"/>
              </w:rPr>
              <w:t>14.</w:t>
            </w:r>
            <w:r>
              <w:rPr>
                <w:rFonts w:ascii="Verdana" w:hAnsi="Verdana" w:cs="Calibri"/>
                <w:sz w:val="18"/>
                <w:szCs w:val="18"/>
                <w:lang w:val="es-BO" w:eastAsia="es-BO"/>
              </w:rPr>
              <w:t xml:space="preserve">  </w:t>
            </w:r>
            <w:r w:rsidRPr="00F840A8">
              <w:rPr>
                <w:rFonts w:ascii="Verdana" w:hAnsi="Verdana" w:cs="Calibri"/>
                <w:b/>
                <w:sz w:val="18"/>
                <w:szCs w:val="18"/>
                <w:lang w:val="es-BO" w:eastAsia="es-BO"/>
              </w:rPr>
              <w:t xml:space="preserve">Confiabilidad: </w:t>
            </w:r>
            <w:r w:rsidRPr="00F840A8">
              <w:rPr>
                <w:rFonts w:ascii="Verdana" w:hAnsi="Verdana" w:cs="Calibri"/>
                <w:sz w:val="18"/>
                <w:szCs w:val="18"/>
                <w:lang w:val="es-BO" w:eastAsia="es-BO"/>
              </w:rPr>
              <w:t>MTFB:</w:t>
            </w:r>
            <w:r>
              <w:rPr>
                <w:rFonts w:ascii="Verdana" w:hAnsi="Verdana" w:cs="Calibri"/>
                <w:sz w:val="18"/>
                <w:szCs w:val="18"/>
                <w:lang w:val="es-BO" w:eastAsia="es-BO"/>
              </w:rPr>
              <w:t xml:space="preserve"> 360.000 horas</w:t>
            </w:r>
          </w:p>
          <w:p w14:paraId="617953E7" w14:textId="77777777" w:rsidR="00886A8D"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MCBF: 700.000.000 de</w:t>
            </w:r>
          </w:p>
          <w:p w14:paraId="10D15BDC" w14:textId="10C8F110" w:rsidR="00167062" w:rsidRDefault="00886A8D"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                              </w:t>
            </w:r>
            <w:r w:rsidR="00167062">
              <w:rPr>
                <w:rFonts w:ascii="Verdana" w:hAnsi="Verdana" w:cs="Calibri"/>
                <w:sz w:val="18"/>
                <w:szCs w:val="18"/>
                <w:lang w:val="es-BO" w:eastAsia="es-BO"/>
              </w:rPr>
              <w:t xml:space="preserve"> Líneas  </w:t>
            </w:r>
          </w:p>
          <w:p w14:paraId="4ABDCF3A"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67FA3290" w14:textId="7270A144" w:rsidR="00167062" w:rsidRPr="00D360F4"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D360F4">
              <w:rPr>
                <w:rFonts w:ascii="Verdana" w:hAnsi="Verdana" w:cs="Calibri"/>
                <w:b/>
                <w:sz w:val="18"/>
                <w:szCs w:val="18"/>
                <w:lang w:val="es-BO" w:eastAsia="es-BO"/>
              </w:rPr>
              <w:t>15.  Manuales:</w:t>
            </w:r>
            <w:r w:rsidRPr="00D360F4">
              <w:rPr>
                <w:rFonts w:ascii="Verdana" w:hAnsi="Verdana" w:cs="Calibri"/>
                <w:sz w:val="18"/>
                <w:szCs w:val="18"/>
                <w:lang w:val="es-BO" w:eastAsia="es-BO"/>
              </w:rPr>
              <w:t xml:space="preserve"> </w:t>
            </w:r>
            <w:r w:rsidRPr="00D360F4">
              <w:rPr>
                <w:rFonts w:ascii="Verdana" w:hAnsi="Verdana" w:cs="Arial"/>
                <w:color w:val="000000"/>
                <w:sz w:val="18"/>
                <w:szCs w:val="18"/>
              </w:rPr>
              <w:t>Debe incluir manuales de instalación y uso del equipo, originales en español y/o</w:t>
            </w:r>
            <w:r w:rsidR="00886A8D">
              <w:rPr>
                <w:rFonts w:ascii="Verdana" w:hAnsi="Verdana" w:cs="Arial"/>
                <w:color w:val="000000"/>
                <w:sz w:val="18"/>
                <w:szCs w:val="18"/>
              </w:rPr>
              <w:t xml:space="preserve"> </w:t>
            </w:r>
            <w:r w:rsidRPr="00D360F4">
              <w:rPr>
                <w:rFonts w:ascii="Verdana" w:hAnsi="Verdana" w:cs="Arial"/>
                <w:color w:val="000000"/>
                <w:sz w:val="18"/>
                <w:szCs w:val="18"/>
              </w:rPr>
              <w:t>Inglés, impresos o en medio magnético.</w:t>
            </w:r>
            <w:r w:rsidRPr="00D360F4">
              <w:rPr>
                <w:rFonts w:ascii="Verdana" w:hAnsi="Verdana" w:cs="Calibri"/>
                <w:sz w:val="18"/>
                <w:szCs w:val="18"/>
                <w:lang w:val="es-BO" w:eastAsia="es-BO"/>
              </w:rPr>
              <w:t xml:space="preserve">  </w:t>
            </w:r>
          </w:p>
          <w:p w14:paraId="0472A80A" w14:textId="77777777" w:rsidR="00167062" w:rsidRPr="00D360F4"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3DA5466C" w14:textId="77777777" w:rsidR="00167062" w:rsidRPr="00D360F4" w:rsidRDefault="00167062" w:rsidP="00886A8D">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 xml:space="preserve">16.  Garantía: </w:t>
            </w:r>
            <w:r w:rsidRPr="00D360F4">
              <w:rPr>
                <w:rFonts w:ascii="Verdana" w:hAnsi="Verdana" w:cs="Arial"/>
                <w:color w:val="000000"/>
                <w:sz w:val="18"/>
                <w:szCs w:val="18"/>
              </w:rPr>
              <w:t xml:space="preserve">La Garantía de correcto funcionamiento y contra defectos de </w:t>
            </w:r>
            <w:r w:rsidRPr="00D360F4">
              <w:rPr>
                <w:rFonts w:ascii="Verdana" w:hAnsi="Verdana" w:cs="Arial"/>
                <w:color w:val="000000"/>
                <w:sz w:val="18"/>
                <w:szCs w:val="18"/>
              </w:rPr>
              <w:lastRenderedPageBreak/>
              <w:t>fabricación debe ser de</w:t>
            </w:r>
          </w:p>
          <w:p w14:paraId="088B7F52" w14:textId="77777777" w:rsidR="00167062" w:rsidRPr="00D360F4" w:rsidRDefault="00167062" w:rsidP="00886A8D">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Calibri"/>
                <w:b/>
                <w:sz w:val="18"/>
                <w:szCs w:val="18"/>
                <w:lang w:val="es-BO" w:eastAsia="es-BO"/>
              </w:rPr>
              <w:t xml:space="preserve">       </w:t>
            </w:r>
            <w:r w:rsidRPr="00D360F4">
              <w:rPr>
                <w:rFonts w:ascii="Verdana" w:hAnsi="Verdana" w:cs="Arial"/>
                <w:color w:val="000000"/>
                <w:sz w:val="18"/>
                <w:szCs w:val="18"/>
              </w:rPr>
              <w:t>1</w:t>
            </w:r>
            <w:r w:rsidRPr="00D360F4">
              <w:rPr>
                <w:rFonts w:ascii="Verdana" w:hAnsi="Verdana" w:cs="Arial"/>
                <w:b/>
                <w:bCs/>
                <w:color w:val="000000"/>
                <w:sz w:val="18"/>
                <w:szCs w:val="18"/>
              </w:rPr>
              <w:t xml:space="preserve"> año</w:t>
            </w:r>
            <w:r w:rsidRPr="00D360F4">
              <w:rPr>
                <w:rFonts w:ascii="Verdana" w:hAnsi="Verdana" w:cs="Arial"/>
                <w:color w:val="000000"/>
                <w:sz w:val="18"/>
                <w:szCs w:val="18"/>
              </w:rPr>
              <w:t xml:space="preserve">. No se aceptarán equipos </w:t>
            </w:r>
            <w:r w:rsidRPr="00D360F4">
              <w:rPr>
                <w:rFonts w:ascii="Verdana" w:hAnsi="Verdana" w:cs="Arial"/>
                <w:b/>
                <w:bCs/>
                <w:color w:val="000000"/>
                <w:sz w:val="18"/>
                <w:szCs w:val="18"/>
              </w:rPr>
              <w:t>REFURBISHED</w:t>
            </w:r>
            <w:r w:rsidRPr="00D360F4">
              <w:rPr>
                <w:rFonts w:ascii="Verdana" w:hAnsi="Verdana" w:cs="Arial"/>
                <w:color w:val="000000"/>
                <w:sz w:val="18"/>
                <w:szCs w:val="18"/>
              </w:rPr>
              <w:t xml:space="preserve"> (restaurados, reacondicionados). Los mismos </w:t>
            </w:r>
          </w:p>
          <w:p w14:paraId="6AA01759" w14:textId="77777777" w:rsidR="00167062" w:rsidRPr="00D360F4" w:rsidRDefault="00167062" w:rsidP="00886A8D">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Arial"/>
                <w:color w:val="000000"/>
                <w:sz w:val="18"/>
                <w:szCs w:val="18"/>
              </w:rPr>
              <w:t xml:space="preserve">        Deben ser Verificables con el fabricante (indicar medios de verificación). </w:t>
            </w:r>
          </w:p>
          <w:p w14:paraId="1AAC91C4" w14:textId="77777777" w:rsidR="00167062" w:rsidRPr="00D360F4" w:rsidRDefault="00167062" w:rsidP="00886A8D">
            <w:pPr>
              <w:pStyle w:val="Prrafodelista"/>
              <w:autoSpaceDE w:val="0"/>
              <w:autoSpaceDN w:val="0"/>
              <w:adjustRightInd w:val="0"/>
              <w:ind w:left="567" w:hanging="283"/>
              <w:contextualSpacing/>
              <w:jc w:val="both"/>
              <w:rPr>
                <w:rFonts w:ascii="Verdana" w:hAnsi="Verdana" w:cs="Arial"/>
                <w:color w:val="000000"/>
                <w:sz w:val="18"/>
                <w:szCs w:val="18"/>
              </w:rPr>
            </w:pPr>
          </w:p>
          <w:p w14:paraId="6960DD46" w14:textId="77777777" w:rsidR="00167062" w:rsidRPr="00D360F4" w:rsidRDefault="00167062" w:rsidP="00167062">
            <w:pPr>
              <w:pStyle w:val="Prrafodelista"/>
              <w:autoSpaceDE w:val="0"/>
              <w:autoSpaceDN w:val="0"/>
              <w:adjustRightInd w:val="0"/>
              <w:ind w:left="567" w:hanging="283"/>
              <w:contextualSpacing/>
              <w:jc w:val="both"/>
              <w:rPr>
                <w:rFonts w:ascii="Verdana" w:hAnsi="Verdana" w:cs="Arial"/>
                <w:color w:val="000000"/>
                <w:sz w:val="18"/>
                <w:szCs w:val="18"/>
              </w:rPr>
            </w:pPr>
            <w:r w:rsidRPr="00D360F4">
              <w:rPr>
                <w:rFonts w:ascii="Verdana" w:hAnsi="Verdana" w:cs="Arial"/>
                <w:b/>
                <w:color w:val="000000"/>
                <w:sz w:val="18"/>
                <w:szCs w:val="18"/>
              </w:rPr>
              <w:t>17.</w:t>
            </w:r>
            <w:r w:rsidRPr="00D360F4">
              <w:rPr>
                <w:rFonts w:ascii="Verdana" w:hAnsi="Verdana" w:cs="Arial"/>
                <w:color w:val="000000"/>
                <w:sz w:val="18"/>
                <w:szCs w:val="18"/>
              </w:rPr>
              <w:t xml:space="preserve"> </w:t>
            </w:r>
            <w:r w:rsidRPr="00D360F4">
              <w:rPr>
                <w:rFonts w:ascii="Verdana" w:hAnsi="Verdana" w:cs="Arial"/>
                <w:b/>
                <w:color w:val="000000"/>
                <w:sz w:val="18"/>
                <w:szCs w:val="18"/>
              </w:rPr>
              <w:t>Soporte / Asistencia Técnica:</w:t>
            </w:r>
            <w:r w:rsidRPr="00D360F4">
              <w:rPr>
                <w:rFonts w:ascii="Verdana" w:hAnsi="Verdana" w:cs="Arial"/>
                <w:color w:val="000000"/>
                <w:sz w:val="18"/>
                <w:szCs w:val="18"/>
              </w:rPr>
              <w:t xml:space="preserve"> La marca ofertada por la empresa deberá contar con al menos un Centro de Servicio Autorizado </w:t>
            </w:r>
            <w:r w:rsidRPr="00D360F4">
              <w:rPr>
                <w:rFonts w:ascii="Verdana" w:hAnsi="Verdana" w:cs="Arial"/>
                <w:b/>
                <w:bCs/>
                <w:color w:val="000000"/>
                <w:sz w:val="18"/>
                <w:szCs w:val="18"/>
              </w:rPr>
              <w:t xml:space="preserve">(CAS). </w:t>
            </w:r>
            <w:r w:rsidRPr="00D360F4">
              <w:rPr>
                <w:rFonts w:ascii="Verdana" w:hAnsi="Verdana" w:cs="Arial"/>
                <w:color w:val="000000"/>
                <w:sz w:val="18"/>
                <w:szCs w:val="18"/>
              </w:rPr>
              <w:t>El proponente deberá contar con Sucursales en las 3 ciudades del Eje Troncal (La Paz, Cochabamba y Santa Cruz), verificables con la Dirección y Teléfonos.</w:t>
            </w:r>
          </w:p>
          <w:p w14:paraId="4415B4C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0FC5E54E" w14:textId="77777777" w:rsidR="00167062"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510DA3">
              <w:rPr>
                <w:rFonts w:ascii="Verdana" w:hAnsi="Verdana" w:cs="Calibri"/>
                <w:b/>
                <w:sz w:val="18"/>
                <w:szCs w:val="18"/>
                <w:u w:val="single"/>
                <w:lang w:eastAsia="es-BO"/>
              </w:rPr>
              <w:t>Barreras Zener para los Dispensers de GNV.</w:t>
            </w:r>
          </w:p>
          <w:p w14:paraId="35FAAA18" w14:textId="77777777" w:rsidR="00167062" w:rsidRDefault="00167062" w:rsidP="00167062">
            <w:pPr>
              <w:pStyle w:val="Prrafodelista"/>
              <w:autoSpaceDE w:val="0"/>
              <w:autoSpaceDN w:val="0"/>
              <w:adjustRightInd w:val="0"/>
              <w:contextualSpacing/>
              <w:jc w:val="both"/>
              <w:rPr>
                <w:rFonts w:ascii="Verdana" w:hAnsi="Verdana" w:cs="Calibri"/>
                <w:b/>
                <w:sz w:val="18"/>
                <w:szCs w:val="18"/>
                <w:u w:val="single"/>
                <w:lang w:eastAsia="es-BO"/>
              </w:rPr>
            </w:pPr>
          </w:p>
          <w:p w14:paraId="6C5C1C81"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eastAsia="es-BO"/>
              </w:rPr>
            </w:pPr>
            <w:r w:rsidRPr="00510DA3">
              <w:rPr>
                <w:rFonts w:ascii="Verdana" w:hAnsi="Verdana" w:cs="Calibri"/>
                <w:sz w:val="18"/>
                <w:szCs w:val="18"/>
                <w:lang w:eastAsia="es-BO"/>
              </w:rPr>
              <w:t>La</w:t>
            </w:r>
            <w:r>
              <w:rPr>
                <w:rFonts w:ascii="Verdana" w:hAnsi="Verdana" w:cs="Calibri"/>
                <w:sz w:val="18"/>
                <w:szCs w:val="18"/>
                <w:lang w:eastAsia="es-BO"/>
              </w:rPr>
              <w:t>s barreras de seguridad</w:t>
            </w:r>
            <w:r w:rsidRPr="00510DA3">
              <w:rPr>
                <w:rFonts w:ascii="Verdana" w:hAnsi="Verdana" w:cs="Calibri"/>
                <w:sz w:val="18"/>
                <w:szCs w:val="18"/>
                <w:lang w:eastAsia="es-BO"/>
              </w:rPr>
              <w:t xml:space="preserve"> </w:t>
            </w:r>
            <w:r>
              <w:rPr>
                <w:rFonts w:ascii="Verdana" w:hAnsi="Verdana" w:cs="Calibri"/>
                <w:sz w:val="18"/>
                <w:szCs w:val="18"/>
                <w:lang w:eastAsia="es-BO"/>
              </w:rPr>
              <w:t>zener</w:t>
            </w:r>
            <w:r w:rsidRPr="00510DA3">
              <w:rPr>
                <w:rFonts w:ascii="Verdana" w:hAnsi="Verdana" w:cs="Calibri"/>
                <w:sz w:val="18"/>
                <w:szCs w:val="18"/>
                <w:lang w:eastAsia="es-BO"/>
              </w:rPr>
              <w:t xml:space="preserve"> </w:t>
            </w:r>
            <w:r>
              <w:rPr>
                <w:rFonts w:ascii="Verdana" w:hAnsi="Verdana" w:cs="Calibri"/>
                <w:sz w:val="18"/>
                <w:szCs w:val="18"/>
                <w:lang w:eastAsia="es-BO"/>
              </w:rPr>
              <w:t xml:space="preserve">deben </w:t>
            </w:r>
            <w:r w:rsidRPr="00510DA3">
              <w:rPr>
                <w:rFonts w:ascii="Verdana" w:hAnsi="Verdana" w:cs="Calibri"/>
                <w:sz w:val="18"/>
                <w:szCs w:val="18"/>
                <w:lang w:eastAsia="es-BO"/>
              </w:rPr>
              <w:t>cumpl</w:t>
            </w:r>
            <w:r>
              <w:rPr>
                <w:rFonts w:ascii="Verdana" w:hAnsi="Verdana" w:cs="Calibri"/>
                <w:sz w:val="18"/>
                <w:szCs w:val="18"/>
                <w:lang w:eastAsia="es-BO"/>
              </w:rPr>
              <w:t>ir</w:t>
            </w:r>
            <w:r w:rsidRPr="00510DA3">
              <w:rPr>
                <w:rFonts w:ascii="Verdana" w:hAnsi="Verdana" w:cs="Calibri"/>
                <w:sz w:val="18"/>
                <w:szCs w:val="18"/>
                <w:lang w:eastAsia="es-BO"/>
              </w:rPr>
              <w:t xml:space="preserve"> con los requerimientos de los artículos 500 y 501 del National Electric</w:t>
            </w:r>
            <w:r>
              <w:rPr>
                <w:rFonts w:ascii="Verdana" w:hAnsi="Verdana" w:cs="Calibri"/>
                <w:sz w:val="18"/>
                <w:szCs w:val="18"/>
                <w:lang w:eastAsia="es-BO"/>
              </w:rPr>
              <w:t xml:space="preserve"> </w:t>
            </w:r>
            <w:r w:rsidRPr="00510DA3">
              <w:rPr>
                <w:rFonts w:ascii="Verdana" w:hAnsi="Verdana" w:cs="Calibri"/>
                <w:sz w:val="18"/>
                <w:szCs w:val="18"/>
                <w:lang w:eastAsia="es-BO"/>
              </w:rPr>
              <w:t>Code NFPA 70-1995 (Norma NEC 500</w:t>
            </w:r>
            <w:r>
              <w:rPr>
                <w:rFonts w:ascii="Verdana" w:hAnsi="Verdana" w:cs="Calibri"/>
                <w:sz w:val="18"/>
                <w:szCs w:val="18"/>
                <w:lang w:eastAsia="es-BO"/>
              </w:rPr>
              <w:t>).</w:t>
            </w:r>
          </w:p>
          <w:p w14:paraId="24BE6D23"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386D9D53" w14:textId="77777777" w:rsidR="00167062" w:rsidRPr="00A34C77" w:rsidRDefault="00167062"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A34C77">
              <w:rPr>
                <w:rFonts w:ascii="Verdana" w:hAnsi="Verdana" w:cs="Calibri"/>
                <w:b/>
                <w:sz w:val="18"/>
                <w:szCs w:val="18"/>
                <w:u w:val="single"/>
                <w:lang w:eastAsia="es-BO"/>
              </w:rPr>
              <w:t>SWICH de comunicación para Red de 12 puertos 10/100/1000.</w:t>
            </w:r>
          </w:p>
          <w:p w14:paraId="6039492D"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10B91CE4" w14:textId="77777777" w:rsidR="00167062"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El proponente </w:t>
            </w:r>
            <w:r w:rsidRPr="00716AC9">
              <w:rPr>
                <w:rFonts w:ascii="Verdana" w:hAnsi="Verdana" w:cs="Calibri"/>
                <w:sz w:val="18"/>
                <w:szCs w:val="18"/>
                <w:lang w:val="es-BO" w:eastAsia="es-BO"/>
              </w:rPr>
              <w:t>deberá</w:t>
            </w:r>
            <w:r>
              <w:rPr>
                <w:rFonts w:ascii="Verdana" w:hAnsi="Verdana" w:cs="Calibri"/>
                <w:sz w:val="18"/>
                <w:szCs w:val="18"/>
                <w:lang w:val="es-BO" w:eastAsia="es-BO"/>
              </w:rPr>
              <w:t xml:space="preserve"> considerar el suministro de un</w:t>
            </w:r>
            <w:r w:rsidRPr="00716AC9">
              <w:rPr>
                <w:rFonts w:ascii="Verdana" w:hAnsi="Verdana" w:cs="Calibri"/>
                <w:sz w:val="18"/>
                <w:szCs w:val="18"/>
                <w:lang w:val="es-BO" w:eastAsia="es-BO"/>
              </w:rPr>
              <w:t xml:space="preserve"> </w:t>
            </w:r>
            <w:r>
              <w:rPr>
                <w:rFonts w:ascii="Verdana" w:hAnsi="Verdana" w:cs="Calibri"/>
                <w:sz w:val="18"/>
                <w:szCs w:val="18"/>
                <w:lang w:val="es-BO" w:eastAsia="es-BO"/>
              </w:rPr>
              <w:t>SWICH</w:t>
            </w:r>
            <w:r w:rsidRPr="00716AC9">
              <w:rPr>
                <w:rFonts w:ascii="Verdana" w:hAnsi="Verdana" w:cs="Calibri"/>
                <w:sz w:val="18"/>
                <w:szCs w:val="18"/>
                <w:lang w:val="es-BO" w:eastAsia="es-BO"/>
              </w:rPr>
              <w:t xml:space="preserve"> para cada </w:t>
            </w:r>
            <w:r>
              <w:rPr>
                <w:rFonts w:ascii="Verdana" w:hAnsi="Verdana" w:cs="Calibri"/>
                <w:sz w:val="18"/>
                <w:szCs w:val="18"/>
                <w:lang w:val="es-BO" w:eastAsia="es-BO"/>
              </w:rPr>
              <w:t xml:space="preserve">EESS de </w:t>
            </w:r>
            <w:r w:rsidRPr="00716AC9">
              <w:rPr>
                <w:rFonts w:ascii="Verdana" w:hAnsi="Verdana" w:cs="Calibri"/>
                <w:sz w:val="18"/>
                <w:szCs w:val="18"/>
                <w:lang w:val="es-BO" w:eastAsia="es-BO"/>
              </w:rPr>
              <w:t xml:space="preserve">acuerdo al </w:t>
            </w:r>
            <w:r>
              <w:rPr>
                <w:rFonts w:ascii="Verdana" w:hAnsi="Verdana" w:cs="Calibri"/>
                <w:sz w:val="18"/>
                <w:szCs w:val="18"/>
                <w:lang w:val="es-BO" w:eastAsia="es-BO"/>
              </w:rPr>
              <w:t>punto</w:t>
            </w:r>
            <w:r w:rsidRPr="00716AC9">
              <w:rPr>
                <w:rFonts w:ascii="Verdana" w:hAnsi="Verdana" w:cs="Calibri"/>
                <w:sz w:val="18"/>
                <w:szCs w:val="18"/>
                <w:lang w:val="es-BO" w:eastAsia="es-BO"/>
              </w:rPr>
              <w:t xml:space="preserve"> </w:t>
            </w:r>
            <w:r>
              <w:rPr>
                <w:rFonts w:ascii="Verdana" w:hAnsi="Verdana" w:cs="Calibri"/>
                <w:sz w:val="18"/>
                <w:szCs w:val="18"/>
                <w:lang w:val="es-BO" w:eastAsia="es-BO"/>
              </w:rPr>
              <w:t xml:space="preserve">Lugar de Entrega, </w:t>
            </w:r>
            <w:r w:rsidRPr="00716AC9">
              <w:rPr>
                <w:rFonts w:ascii="Verdana" w:hAnsi="Verdana" w:cs="Calibri"/>
                <w:sz w:val="18"/>
                <w:szCs w:val="18"/>
                <w:lang w:val="es-BO" w:eastAsia="es-BO"/>
              </w:rPr>
              <w:t>con todos sus accesorios y aditamentos necesarios para su correcta instalación y funcionamiento.</w:t>
            </w:r>
          </w:p>
          <w:p w14:paraId="28960CA1"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p>
          <w:p w14:paraId="1F6F4000" w14:textId="77777777" w:rsidR="00167062" w:rsidRDefault="00167062" w:rsidP="00167062">
            <w:pPr>
              <w:pStyle w:val="Prrafodelista"/>
              <w:autoSpaceDE w:val="0"/>
              <w:autoSpaceDN w:val="0"/>
              <w:adjustRightInd w:val="0"/>
              <w:ind w:left="567" w:hanging="283"/>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Los requerimientos mínimos del equipo son:</w:t>
            </w:r>
          </w:p>
          <w:p w14:paraId="09F70CBB" w14:textId="77777777" w:rsidR="00167062" w:rsidRPr="0019069B" w:rsidRDefault="00167062" w:rsidP="00167062">
            <w:pPr>
              <w:pStyle w:val="Prrafodelista"/>
              <w:autoSpaceDE w:val="0"/>
              <w:autoSpaceDN w:val="0"/>
              <w:adjustRightInd w:val="0"/>
              <w:ind w:left="284"/>
              <w:contextualSpacing/>
              <w:jc w:val="both"/>
              <w:rPr>
                <w:rFonts w:ascii="Verdana" w:hAnsi="Verdana" w:cs="Calibri"/>
                <w:sz w:val="18"/>
                <w:szCs w:val="18"/>
                <w:lang w:val="es-BO" w:eastAsia="es-BO"/>
              </w:rPr>
            </w:pPr>
          </w:p>
          <w:p w14:paraId="65B01568" w14:textId="77777777" w:rsidR="00167062" w:rsidRDefault="00167062"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S</w:t>
            </w:r>
            <w:r>
              <w:rPr>
                <w:rFonts w:ascii="Verdana" w:hAnsi="Verdana" w:cs="Calibri"/>
                <w:sz w:val="18"/>
                <w:szCs w:val="18"/>
                <w:lang w:val="es-BO" w:eastAsia="es-BO"/>
              </w:rPr>
              <w:t>eguridad de Puerto, Filtrado IP.</w:t>
            </w:r>
            <w:r w:rsidRPr="0019069B">
              <w:rPr>
                <w:rFonts w:ascii="Verdana" w:hAnsi="Verdana" w:cs="Calibri"/>
                <w:sz w:val="18"/>
                <w:szCs w:val="18"/>
                <w:lang w:val="es-BO" w:eastAsia="es-BO"/>
              </w:rPr>
              <w:t xml:space="preserve"> </w:t>
            </w:r>
          </w:p>
          <w:p w14:paraId="2F322ED1" w14:textId="77777777" w:rsidR="00167062" w:rsidRDefault="00167062"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Control de Tormentas</w:t>
            </w:r>
            <w:r w:rsidRPr="0019069B">
              <w:rPr>
                <w:rFonts w:ascii="Verdana" w:hAnsi="Verdana" w:cs="Calibri"/>
                <w:sz w:val="18"/>
                <w:szCs w:val="18"/>
                <w:lang w:val="es-BO" w:eastAsia="es-BO"/>
              </w:rPr>
              <w:t xml:space="preserve"> DHCP</w:t>
            </w:r>
            <w:r>
              <w:rPr>
                <w:rFonts w:ascii="Verdana" w:hAnsi="Verdana" w:cs="Calibri"/>
                <w:sz w:val="18"/>
                <w:szCs w:val="18"/>
                <w:lang w:val="es-BO" w:eastAsia="es-BO"/>
              </w:rPr>
              <w:t>.</w:t>
            </w:r>
            <w:r w:rsidRPr="0019069B">
              <w:rPr>
                <w:rFonts w:ascii="Verdana" w:hAnsi="Verdana" w:cs="Calibri"/>
                <w:sz w:val="18"/>
                <w:szCs w:val="18"/>
                <w:lang w:val="es-BO" w:eastAsia="es-BO"/>
              </w:rPr>
              <w:t xml:space="preserve"> </w:t>
            </w:r>
          </w:p>
          <w:p w14:paraId="333AE151" w14:textId="77777777" w:rsidR="00167062" w:rsidRDefault="00167062"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sidRPr="0019069B">
              <w:rPr>
                <w:rFonts w:ascii="Verdana" w:hAnsi="Verdana" w:cs="Calibri"/>
                <w:sz w:val="18"/>
                <w:szCs w:val="18"/>
                <w:lang w:val="es-BO" w:eastAsia="es-BO"/>
              </w:rPr>
              <w:t>Gestión de una IP individual y soporte para apilamiento virtual de hasta 32 unidades</w:t>
            </w:r>
            <w:r>
              <w:rPr>
                <w:rFonts w:ascii="Verdana" w:hAnsi="Verdana" w:cs="Calibri"/>
                <w:sz w:val="18"/>
                <w:szCs w:val="18"/>
                <w:lang w:val="es-BO" w:eastAsia="es-BO"/>
              </w:rPr>
              <w:t>.</w:t>
            </w:r>
          </w:p>
          <w:p w14:paraId="74E2AEA6" w14:textId="77777777" w:rsidR="00167062" w:rsidRDefault="00167062"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Medios de Red: </w:t>
            </w:r>
          </w:p>
          <w:p w14:paraId="3753086C" w14:textId="77777777" w:rsidR="00167062" w:rsidRDefault="00167062" w:rsidP="00546A20">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10BASE-T: Cable UTP categoría 3, 4 y 5 (máximo 100m)</w:t>
            </w:r>
            <w:r>
              <w:rPr>
                <w:rFonts w:ascii="Verdana" w:hAnsi="Verdana" w:cs="Calibri"/>
                <w:sz w:val="18"/>
                <w:szCs w:val="18"/>
                <w:lang w:val="es-BO" w:eastAsia="es-BO"/>
              </w:rPr>
              <w:t>.</w:t>
            </w:r>
          </w:p>
          <w:p w14:paraId="0776E34A" w14:textId="77777777" w:rsidR="00167062" w:rsidRDefault="00167062" w:rsidP="00546A20">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100BASE-TX/1000Base-T: Cable UTP categoría 5, 5e o superior (máxima 100m)</w:t>
            </w:r>
            <w:r>
              <w:rPr>
                <w:rFonts w:ascii="Verdana" w:hAnsi="Verdana" w:cs="Calibri"/>
                <w:sz w:val="18"/>
                <w:szCs w:val="18"/>
                <w:lang w:val="es-BO" w:eastAsia="es-BO"/>
              </w:rPr>
              <w:t>.</w:t>
            </w:r>
          </w:p>
          <w:p w14:paraId="76FA4F5E" w14:textId="77777777" w:rsidR="00167062" w:rsidRDefault="00167062" w:rsidP="00546A20">
            <w:pPr>
              <w:pStyle w:val="Prrafodelista"/>
              <w:numPr>
                <w:ilvl w:val="1"/>
                <w:numId w:val="37"/>
              </w:numPr>
              <w:autoSpaceDE w:val="0"/>
              <w:autoSpaceDN w:val="0"/>
              <w:adjustRightInd w:val="0"/>
              <w:contextualSpacing/>
              <w:jc w:val="both"/>
              <w:rPr>
                <w:rFonts w:ascii="Verdana" w:hAnsi="Verdana" w:cs="Calibri"/>
                <w:sz w:val="18"/>
                <w:szCs w:val="18"/>
                <w:lang w:val="es-BO" w:eastAsia="es-BO"/>
              </w:rPr>
            </w:pPr>
            <w:r w:rsidRPr="00E35E91">
              <w:rPr>
                <w:rFonts w:ascii="Verdana" w:hAnsi="Verdana" w:cs="Calibri"/>
                <w:sz w:val="18"/>
                <w:szCs w:val="18"/>
                <w:lang w:val="es-BO" w:eastAsia="es-BO"/>
              </w:rPr>
              <w:t>1000BASE-X: MMF, SMF</w:t>
            </w:r>
            <w:r>
              <w:rPr>
                <w:rFonts w:ascii="Verdana" w:hAnsi="Verdana" w:cs="Calibri"/>
                <w:sz w:val="18"/>
                <w:szCs w:val="18"/>
                <w:lang w:val="es-BO" w:eastAsia="es-BO"/>
              </w:rPr>
              <w:t>.</w:t>
            </w:r>
          </w:p>
          <w:p w14:paraId="7BC3BFE8" w14:textId="77777777" w:rsidR="00167062" w:rsidRPr="0019069B" w:rsidRDefault="00167062" w:rsidP="00546A20">
            <w:pPr>
              <w:pStyle w:val="Prrafodelista"/>
              <w:numPr>
                <w:ilvl w:val="0"/>
                <w:numId w:val="37"/>
              </w:numPr>
              <w:autoSpaceDE w:val="0"/>
              <w:autoSpaceDN w:val="0"/>
              <w:adjustRightInd w:val="0"/>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Fuente de alimentación: </w:t>
            </w:r>
            <w:r w:rsidRPr="00BE526D">
              <w:rPr>
                <w:rFonts w:ascii="Verdana" w:hAnsi="Verdana" w:cs="Calibri"/>
                <w:sz w:val="18"/>
                <w:szCs w:val="21"/>
                <w:shd w:val="clear" w:color="auto" w:fill="FFFFFF"/>
              </w:rPr>
              <w:t>100-240VAC, 50/60Hz.</w:t>
            </w:r>
          </w:p>
          <w:p w14:paraId="1FA623BD" w14:textId="77777777" w:rsidR="00167062" w:rsidRPr="0019069B" w:rsidRDefault="00167062" w:rsidP="00546A20">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E35E91">
              <w:rPr>
                <w:rFonts w:ascii="Verdana" w:hAnsi="Verdana" w:cs="Calibri"/>
                <w:sz w:val="18"/>
                <w:szCs w:val="18"/>
                <w:lang w:val="es-BO" w:eastAsia="es-BO"/>
              </w:rPr>
              <w:t>Ancho</w:t>
            </w:r>
            <w:r>
              <w:rPr>
                <w:rFonts w:ascii="Verdana" w:hAnsi="Verdana" w:cs="Calibri"/>
                <w:sz w:val="18"/>
                <w:szCs w:val="18"/>
                <w:lang w:eastAsia="es-BO"/>
              </w:rPr>
              <w:t xml:space="preserve"> de Banda/</w:t>
            </w:r>
            <w:r w:rsidRPr="00E35E91">
              <w:rPr>
                <w:rFonts w:ascii="Verdana" w:hAnsi="Verdana" w:cs="Calibri"/>
                <w:sz w:val="18"/>
                <w:szCs w:val="18"/>
                <w:lang w:eastAsia="es-BO"/>
              </w:rPr>
              <w:t>Backplane</w:t>
            </w:r>
            <w:r>
              <w:rPr>
                <w:rFonts w:ascii="Verdana" w:hAnsi="Verdana" w:cs="Calibri"/>
                <w:sz w:val="18"/>
                <w:szCs w:val="18"/>
                <w:lang w:eastAsia="es-BO"/>
              </w:rPr>
              <w:t xml:space="preserve">: </w:t>
            </w:r>
            <w:r w:rsidRPr="00E35E91">
              <w:rPr>
                <w:rFonts w:ascii="Verdana" w:hAnsi="Verdana" w:cs="Calibri"/>
                <w:sz w:val="18"/>
                <w:szCs w:val="18"/>
                <w:lang w:eastAsia="es-BO"/>
              </w:rPr>
              <w:t>24Gbps</w:t>
            </w:r>
            <w:r>
              <w:rPr>
                <w:rFonts w:ascii="Verdana" w:hAnsi="Verdana" w:cs="Calibri"/>
                <w:sz w:val="18"/>
                <w:szCs w:val="18"/>
                <w:lang w:eastAsia="es-BO"/>
              </w:rPr>
              <w:t>.</w:t>
            </w:r>
          </w:p>
          <w:p w14:paraId="28C6ACD5" w14:textId="690CA3B5" w:rsidR="00167062" w:rsidRPr="00550F55" w:rsidRDefault="00167062" w:rsidP="00546A20">
            <w:pPr>
              <w:pStyle w:val="Prrafodelista"/>
              <w:numPr>
                <w:ilvl w:val="0"/>
                <w:numId w:val="37"/>
              </w:numPr>
              <w:autoSpaceDE w:val="0"/>
              <w:autoSpaceDN w:val="0"/>
              <w:adjustRightInd w:val="0"/>
              <w:contextualSpacing/>
              <w:jc w:val="both"/>
              <w:rPr>
                <w:rFonts w:ascii="Verdana" w:hAnsi="Verdana" w:cs="Calibri"/>
                <w:b/>
                <w:sz w:val="18"/>
                <w:szCs w:val="18"/>
                <w:u w:val="single"/>
                <w:lang w:eastAsia="es-BO"/>
              </w:rPr>
            </w:pPr>
            <w:r w:rsidRPr="00E35E91">
              <w:rPr>
                <w:rFonts w:ascii="Verdana" w:hAnsi="Verdana" w:cs="Calibri"/>
                <w:sz w:val="18"/>
                <w:szCs w:val="18"/>
                <w:lang w:eastAsia="es-BO"/>
              </w:rPr>
              <w:t>Factores</w:t>
            </w:r>
            <w:r w:rsidRPr="00E35E91">
              <w:rPr>
                <w:rFonts w:ascii="Verdana" w:hAnsi="Verdana" w:cs="Calibri"/>
                <w:sz w:val="18"/>
                <w:szCs w:val="18"/>
                <w:lang w:val="es-BO" w:eastAsia="es-BO"/>
              </w:rPr>
              <w:t xml:space="preserve"> Ambientales</w:t>
            </w:r>
            <w:r>
              <w:rPr>
                <w:rFonts w:ascii="Verdana" w:hAnsi="Verdana" w:cs="Calibri"/>
                <w:sz w:val="18"/>
                <w:szCs w:val="18"/>
                <w:lang w:val="es-BO" w:eastAsia="es-BO"/>
              </w:rPr>
              <w:t xml:space="preserve">: </w:t>
            </w:r>
            <w:r w:rsidRPr="00E35E91">
              <w:rPr>
                <w:rFonts w:ascii="Verdana" w:hAnsi="Verdana" w:cs="Calibri"/>
                <w:sz w:val="18"/>
                <w:szCs w:val="18"/>
                <w:lang w:val="es-BO" w:eastAsia="es-BO"/>
              </w:rPr>
              <w:t>Temperatura de Funcionamiento: 0°C~40°C</w:t>
            </w:r>
            <w:r>
              <w:rPr>
                <w:rFonts w:ascii="Verdana" w:hAnsi="Verdana" w:cs="Calibri"/>
                <w:sz w:val="18"/>
                <w:szCs w:val="18"/>
                <w:lang w:val="es-BO" w:eastAsia="es-BO"/>
              </w:rPr>
              <w:t>.</w:t>
            </w:r>
          </w:p>
        </w:tc>
        <w:tc>
          <w:tcPr>
            <w:tcW w:w="2977" w:type="dxa"/>
            <w:shd w:val="clear" w:color="auto" w:fill="FFFFFF" w:themeFill="background1"/>
          </w:tcPr>
          <w:p w14:paraId="68E13108"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2222EEF4"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c>
          <w:tcPr>
            <w:tcW w:w="425" w:type="dxa"/>
            <w:shd w:val="clear" w:color="auto" w:fill="FFFFFF" w:themeFill="background1"/>
          </w:tcPr>
          <w:p w14:paraId="3135C176"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c>
          <w:tcPr>
            <w:tcW w:w="709" w:type="dxa"/>
            <w:shd w:val="clear" w:color="auto" w:fill="FFFFFF" w:themeFill="background1"/>
          </w:tcPr>
          <w:p w14:paraId="764B95E5" w14:textId="77777777" w:rsidR="00167062" w:rsidRPr="00FD291B" w:rsidRDefault="00167062" w:rsidP="00C8662B">
            <w:pPr>
              <w:tabs>
                <w:tab w:val="left" w:pos="510"/>
              </w:tabs>
              <w:autoSpaceDE w:val="0"/>
              <w:autoSpaceDN w:val="0"/>
              <w:adjustRightInd w:val="0"/>
              <w:rPr>
                <w:rFonts w:ascii="Verdana" w:hAnsi="Verdana" w:cs="Calibri"/>
                <w:b/>
                <w:bCs/>
                <w:sz w:val="18"/>
                <w:szCs w:val="18"/>
              </w:rPr>
            </w:pPr>
          </w:p>
        </w:tc>
      </w:tr>
      <w:tr w:rsidR="00A70261" w:rsidRPr="00FD291B" w14:paraId="440375DC" w14:textId="69C47394" w:rsidTr="00E33F59">
        <w:trPr>
          <w:trHeight w:val="1454"/>
        </w:trPr>
        <w:tc>
          <w:tcPr>
            <w:tcW w:w="4890" w:type="dxa"/>
            <w:shd w:val="clear" w:color="auto" w:fill="auto"/>
            <w:vAlign w:val="center"/>
          </w:tcPr>
          <w:p w14:paraId="347771CE" w14:textId="20253E70" w:rsidR="00A70261" w:rsidRDefault="00A70261" w:rsidP="0016706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noProof/>
                <w:sz w:val="18"/>
                <w:szCs w:val="18"/>
                <w:lang w:val="es-BO" w:eastAsia="es-BO"/>
              </w:rPr>
              <w:lastRenderedPageBreak/>
              <mc:AlternateContent>
                <mc:Choice Requires="wps">
                  <w:drawing>
                    <wp:anchor distT="0" distB="0" distL="114300" distR="114300" simplePos="0" relativeHeight="251729408" behindDoc="0" locked="0" layoutInCell="1" allowOverlap="1" wp14:anchorId="0C0CC524" wp14:editId="185F8FD1">
                      <wp:simplePos x="0" y="0"/>
                      <wp:positionH relativeFrom="column">
                        <wp:posOffset>923290</wp:posOffset>
                      </wp:positionH>
                      <wp:positionV relativeFrom="paragraph">
                        <wp:posOffset>104775</wp:posOffset>
                      </wp:positionV>
                      <wp:extent cx="1924050" cy="2819400"/>
                      <wp:effectExtent l="0" t="0" r="0" b="0"/>
                      <wp:wrapNone/>
                      <wp:docPr id="16"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2819400"/>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 o:spid="_x0000_s1026" style="position:absolute;margin-left:72.7pt;margin-top:8.25pt;width:151.5pt;height:2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75485,2541102;342377,2581868;576918,2149745;641620,1970373;1236061,2060059;1498910,2035599;1462515,1383338;1320982,1301805;1438252,943061;1660662,1016441;1640443,1399644;1620224,1929607;1858810,1970373;1923511,1358878;1854766,192961;1583830,201114;1349288,568011;1316938,665850;649707,657697;500086,1114280;346421,853375;47178,910448;75485,2541102" o:connectangles="0,0,0,0,0,0,0,0,0,0,0,0,0,0,0,0,0,0,0,0,0,0,0"/>
                    </v:shape>
                  </w:pict>
                </mc:Fallback>
              </mc:AlternateContent>
            </w:r>
          </w:p>
          <w:p w14:paraId="2761DD09" w14:textId="77777777" w:rsidR="00A70261" w:rsidRDefault="00A70261" w:rsidP="00546A20">
            <w:pPr>
              <w:pStyle w:val="Prrafodelista"/>
              <w:numPr>
                <w:ilvl w:val="0"/>
                <w:numId w:val="49"/>
              </w:numPr>
              <w:autoSpaceDE w:val="0"/>
              <w:autoSpaceDN w:val="0"/>
              <w:adjustRightInd w:val="0"/>
              <w:ind w:hanging="76"/>
              <w:contextualSpacing/>
              <w:jc w:val="both"/>
              <w:rPr>
                <w:rFonts w:ascii="Verdana" w:hAnsi="Verdana" w:cs="Calibri"/>
                <w:b/>
                <w:sz w:val="18"/>
                <w:szCs w:val="18"/>
                <w:u w:val="single"/>
                <w:lang w:eastAsia="es-BO"/>
              </w:rPr>
            </w:pPr>
            <w:r w:rsidRPr="007E6A92">
              <w:rPr>
                <w:rFonts w:ascii="Verdana" w:hAnsi="Verdana" w:cs="Calibri"/>
                <w:b/>
                <w:sz w:val="18"/>
                <w:szCs w:val="18"/>
                <w:u w:val="single"/>
                <w:lang w:eastAsia="es-BO"/>
              </w:rPr>
              <w:t xml:space="preserve">INSTALACIÓN </w:t>
            </w:r>
          </w:p>
          <w:p w14:paraId="70696DA5" w14:textId="77777777" w:rsidR="00A70261" w:rsidRDefault="00A70261" w:rsidP="00C8662B">
            <w:pPr>
              <w:pStyle w:val="Prrafodelista"/>
              <w:autoSpaceDE w:val="0"/>
              <w:autoSpaceDN w:val="0"/>
              <w:adjustRightInd w:val="0"/>
              <w:ind w:left="792"/>
              <w:contextualSpacing/>
              <w:jc w:val="both"/>
              <w:rPr>
                <w:rFonts w:ascii="Verdana" w:hAnsi="Verdana" w:cs="Calibri"/>
                <w:b/>
                <w:sz w:val="18"/>
                <w:szCs w:val="18"/>
                <w:u w:val="single"/>
                <w:lang w:eastAsia="es-BO"/>
              </w:rPr>
            </w:pPr>
          </w:p>
          <w:p w14:paraId="17A048CE"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El Sistema deberá ser compatible con los dispensers que YPFB posee en sus Estaciones de Servicio que para combustibles líquidos son de las marcas Gilbarco Modelo PHD-2221, todos de un producto y dos mangueras.</w:t>
            </w:r>
          </w:p>
          <w:p w14:paraId="7B15D608"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p>
          <w:p w14:paraId="0FC0F0E3"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 xml:space="preserve">Los actuales dispensers para GNV son de la marca Aspro modelo AS 120 G con dos mangueras. </w:t>
            </w:r>
          </w:p>
          <w:p w14:paraId="77E5F13B"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p>
          <w:p w14:paraId="4B644A30"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Además, la Empresa Adjudicada deberá brindar todo el apoyo, acceso al sistema mediante herramientas electrónicas, soporte, documentación y demás requerimientos.</w:t>
            </w:r>
          </w:p>
          <w:p w14:paraId="617EE0B0"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p>
          <w:p w14:paraId="5B7EA431"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El Proponente deberá incluir en su propuesta el uso de licencias, permisos, homologaciones y otros requisitos que le permitan interactuar con los equipos y software mencionados.</w:t>
            </w:r>
          </w:p>
          <w:p w14:paraId="246DC6FE" w14:textId="77777777" w:rsidR="00A70261" w:rsidRPr="00934866"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p>
          <w:p w14:paraId="2277B3ED"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r w:rsidRPr="00934866">
              <w:rPr>
                <w:rFonts w:ascii="Verdana" w:hAnsi="Verdana" w:cs="Calibri"/>
                <w:sz w:val="18"/>
                <w:szCs w:val="18"/>
                <w:lang w:eastAsia="es-BO"/>
              </w:rPr>
              <w:t>Así mismo el Proponente Adjudicado deberá proporcionar toda la información técnica sobre el Sistema, incluyendo definiciones técnicas y funcionales, así como la capacitación periódica para el personal que opere las EESS de YPFB, el personal encargado para administrar el Sistema y otros funcionarios designados por YPFB.</w:t>
            </w:r>
          </w:p>
          <w:p w14:paraId="653E40A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p>
          <w:p w14:paraId="2043DB75"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eastAsia="es-BO"/>
              </w:rPr>
            </w:pPr>
            <w:r w:rsidRPr="00492370">
              <w:rPr>
                <w:rFonts w:ascii="Verdana" w:hAnsi="Verdana" w:cs="Calibri"/>
                <w:sz w:val="18"/>
                <w:szCs w:val="18"/>
                <w:lang w:eastAsia="es-BO"/>
              </w:rPr>
              <w:t>La solución ofertada debe considerar la delineación, provisión e instalación de todos los dispositivos, equipos, cableado y software necesarios para la implementación y funcionamiento del sistema en todas las E</w:t>
            </w:r>
            <w:r>
              <w:rPr>
                <w:rFonts w:ascii="Verdana" w:hAnsi="Verdana" w:cs="Calibri"/>
                <w:sz w:val="18"/>
                <w:szCs w:val="18"/>
                <w:lang w:eastAsia="es-BO"/>
              </w:rPr>
              <w:t>ESS de YPFB designadas</w:t>
            </w:r>
            <w:r w:rsidRPr="00492370">
              <w:rPr>
                <w:rFonts w:ascii="Verdana" w:hAnsi="Verdana" w:cs="Calibri"/>
                <w:sz w:val="18"/>
                <w:szCs w:val="18"/>
                <w:lang w:eastAsia="es-BO"/>
              </w:rPr>
              <w:t>.</w:t>
            </w:r>
          </w:p>
          <w:p w14:paraId="6646CA3A" w14:textId="77777777" w:rsidR="00A70261" w:rsidRPr="007E6A92" w:rsidRDefault="00A70261" w:rsidP="00C8662B">
            <w:pPr>
              <w:pStyle w:val="Prrafodelista"/>
              <w:autoSpaceDE w:val="0"/>
              <w:autoSpaceDN w:val="0"/>
              <w:adjustRightInd w:val="0"/>
              <w:ind w:left="0"/>
              <w:contextualSpacing/>
              <w:jc w:val="both"/>
              <w:rPr>
                <w:rFonts w:ascii="Verdana" w:hAnsi="Verdana" w:cs="Calibri"/>
                <w:b/>
                <w:sz w:val="18"/>
                <w:szCs w:val="18"/>
                <w:u w:val="single"/>
                <w:lang w:eastAsia="es-BO"/>
              </w:rPr>
            </w:pPr>
          </w:p>
          <w:p w14:paraId="44C91226"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requerimientos de software y hardware necesarios como ser cables de interface, cajas de conexión, tarjetas para la instalación, configuración y cualquier otro menester necesario para la operación del Sistema deben ser tomados en cuenta.</w:t>
            </w:r>
          </w:p>
          <w:p w14:paraId="70CA180A"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409287A"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Todos los materiales que serán provistos por la Empresa Adjudicada, deberán tener la certificación correspondiente.</w:t>
            </w:r>
          </w:p>
          <w:p w14:paraId="3E629913"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797560D"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716AC9">
              <w:rPr>
                <w:rFonts w:ascii="Verdana" w:hAnsi="Verdana" w:cs="Calibri"/>
                <w:sz w:val="18"/>
                <w:szCs w:val="18"/>
                <w:lang w:val="es-BO" w:eastAsia="es-BO"/>
              </w:rPr>
              <w:t>El Proponente tomará en cuenta cualquier modificación mecánica y cualquier trabajo necesario para la instalación el equipo ofertado</w:t>
            </w:r>
            <w:r>
              <w:rPr>
                <w:rFonts w:ascii="Verdana" w:hAnsi="Verdana" w:cs="Calibri"/>
                <w:sz w:val="18"/>
                <w:szCs w:val="18"/>
                <w:lang w:val="es-BO" w:eastAsia="es-BO"/>
              </w:rPr>
              <w:t>.</w:t>
            </w:r>
          </w:p>
          <w:p w14:paraId="33CD1CFF"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5EDE282B" w14:textId="77777777" w:rsidR="00A70261" w:rsidRPr="003D19E1"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3D19E1">
              <w:rPr>
                <w:rFonts w:ascii="Verdana" w:hAnsi="Verdana" w:cs="Calibri"/>
                <w:b/>
                <w:sz w:val="18"/>
                <w:szCs w:val="18"/>
                <w:u w:val="single"/>
                <w:lang w:eastAsia="es-BO"/>
              </w:rPr>
              <w:t>Control de Acceso</w:t>
            </w:r>
          </w:p>
          <w:p w14:paraId="0BB7E90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2974024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La Solución debe tener un módulo de seguridad que controle los accesos a la información y las distintas tareas posibles del Sistema.</w:t>
            </w:r>
          </w:p>
          <w:p w14:paraId="6288D308"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614C74D"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3D19E1">
              <w:rPr>
                <w:rFonts w:ascii="Verdana" w:hAnsi="Verdana" w:cs="Calibri"/>
                <w:sz w:val="18"/>
                <w:szCs w:val="18"/>
                <w:lang w:val="es-BO" w:eastAsia="es-BO"/>
              </w:rPr>
              <w:t>Se definirán perfiles de usuario para asegurar la disponibilidad de los datos de acuerdo a niveles diferenciados por grado de responsabilidad y jerárquicamente.</w:t>
            </w:r>
          </w:p>
          <w:p w14:paraId="562EB64E"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5E7963A" w14:textId="77777777" w:rsidR="00886A8D" w:rsidRDefault="00886A8D"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007B17E6" w14:textId="77777777" w:rsidR="00886A8D" w:rsidRDefault="00886A8D"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914A64D" w14:textId="77777777" w:rsidR="00A70261" w:rsidRPr="004E323F"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4E323F">
              <w:rPr>
                <w:rFonts w:ascii="Verdana" w:hAnsi="Verdana" w:cs="Calibri"/>
                <w:b/>
                <w:sz w:val="18"/>
                <w:szCs w:val="18"/>
                <w:u w:val="single"/>
                <w:lang w:eastAsia="es-BO"/>
              </w:rPr>
              <w:lastRenderedPageBreak/>
              <w:t>Funcionalidad</w:t>
            </w:r>
          </w:p>
          <w:p w14:paraId="083CBB42"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CE879F1"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La Solución debe proveer los medios de captura y controles en tiempo real para el control de despachos de combustibles, facilitando la conciliación inmediata de los mismos.</w:t>
            </w:r>
          </w:p>
          <w:p w14:paraId="1D9AD76A"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846AE36"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E323F">
              <w:rPr>
                <w:rFonts w:ascii="Verdana" w:hAnsi="Verdana" w:cs="Calibri"/>
                <w:sz w:val="18"/>
                <w:szCs w:val="18"/>
                <w:lang w:val="es-BO" w:eastAsia="es-BO"/>
              </w:rPr>
              <w:t>Posibilitar la captura de datos por turno para poder registrar eventos como cortes administrativos y cambios de precios.</w:t>
            </w:r>
          </w:p>
          <w:p w14:paraId="2A962A01"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5DD640C7"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410D24">
              <w:rPr>
                <w:rFonts w:ascii="Verdana" w:hAnsi="Verdana" w:cs="Calibri"/>
                <w:sz w:val="18"/>
                <w:szCs w:val="18"/>
                <w:lang w:val="es-BO" w:eastAsia="es-BO"/>
              </w:rPr>
              <w:t>Habilitar diversas modalidades de funcionamiento como registro por Estación de Servicio, por isla, por surtidor, despachos por producto y por manguera que permitan tener el control total del flujo de combustibles.</w:t>
            </w:r>
          </w:p>
          <w:p w14:paraId="7F7FF904"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B810FC7" w14:textId="77777777" w:rsidR="00A70261" w:rsidRPr="001103A2"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1103A2">
              <w:rPr>
                <w:rFonts w:ascii="Verdana" w:hAnsi="Verdana" w:cs="Calibri"/>
                <w:b/>
                <w:sz w:val="18"/>
                <w:szCs w:val="18"/>
                <w:u w:val="single"/>
                <w:lang w:eastAsia="es-BO"/>
              </w:rPr>
              <w:t>Confiabilidad del Sistema</w:t>
            </w:r>
          </w:p>
          <w:p w14:paraId="514732EA"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3790AF5"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 garantizar la confiabilidad de toda la información obtenida y emitida, con la protección de los datos a cualquier evento que pueda generar fallas físicas, lógicas y/o humanas.</w:t>
            </w:r>
          </w:p>
          <w:p w14:paraId="45A62B93"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2E286B0"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deberá contar con mecanismos que permitan recuperar la base de datos y archivos en caso de fallas lógicas o físicas que destruyan los datos en parte o en todo.</w:t>
            </w:r>
          </w:p>
          <w:p w14:paraId="1755D113"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2429626"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1103A2">
              <w:rPr>
                <w:rFonts w:ascii="Verdana" w:hAnsi="Verdana" w:cs="Calibri"/>
                <w:sz w:val="18"/>
                <w:szCs w:val="18"/>
                <w:lang w:val="es-BO" w:eastAsia="es-BO"/>
              </w:rPr>
              <w:t>El Sistema contará con un módulo de seguridad que además de determinar la capacidad de cada usuario para realizar acciones en el sistema y acceder a distintos niveles de información, lleve una bitácora de las acciones realizadas por ellos.</w:t>
            </w:r>
          </w:p>
          <w:p w14:paraId="5F871E3F"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5DA04D0C" w14:textId="77777777" w:rsidR="00A70261" w:rsidRPr="002A119F"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Conexión a </w:t>
            </w:r>
            <w:r w:rsidRPr="002A119F">
              <w:rPr>
                <w:rFonts w:ascii="Verdana" w:hAnsi="Verdana" w:cs="Calibri"/>
                <w:b/>
                <w:sz w:val="18"/>
                <w:szCs w:val="18"/>
                <w:u w:val="single"/>
                <w:lang w:eastAsia="es-BO"/>
              </w:rPr>
              <w:t>Dispensers</w:t>
            </w:r>
          </w:p>
          <w:p w14:paraId="69B8B05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6D527B95"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Estarán conectados de forma permanente con la Unidad Central a través de cualquier protocolo serial o red de cableado estructurado.</w:t>
            </w:r>
          </w:p>
          <w:p w14:paraId="105BEBE2"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3174EE2E"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Todos los contadores de cada dispenser en general y de cada manguera en particular, se enlazarán a la Unidad Central posibilitando la lectura en tiempo real del volumen vendido por cada dispenser en general y por cada manguera en particular, precio aplicado, tipo de producto despachado, fecha y hora de la transacción.</w:t>
            </w:r>
          </w:p>
          <w:p w14:paraId="6DE23393"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9E17894"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No deberá existir ningún elemento mecánico o electrónico adicional que permita alterar la información del totalizador general que cuantifica todas las salidas de combustible por dispenser.</w:t>
            </w:r>
          </w:p>
          <w:p w14:paraId="79DB8813"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76003796"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2A119F">
              <w:rPr>
                <w:rFonts w:ascii="Verdana" w:hAnsi="Verdana" w:cs="Calibri"/>
                <w:sz w:val="18"/>
                <w:szCs w:val="18"/>
                <w:lang w:val="es-BO" w:eastAsia="es-BO"/>
              </w:rPr>
              <w:t xml:space="preserve">Permitirán la programación por medio de comandos desde la Unidad Central de la Estación </w:t>
            </w:r>
            <w:r w:rsidRPr="002A119F">
              <w:rPr>
                <w:rFonts w:ascii="Verdana" w:hAnsi="Verdana" w:cs="Calibri"/>
                <w:sz w:val="18"/>
                <w:szCs w:val="18"/>
                <w:lang w:val="es-BO" w:eastAsia="es-BO"/>
              </w:rPr>
              <w:lastRenderedPageBreak/>
              <w:t>de Servicio, en lo relativo al cambio de precio e inhabilitación del dispenser.</w:t>
            </w:r>
          </w:p>
          <w:p w14:paraId="01616AE9"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114F1209"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Para garantizar la seguridad en los dispensers de GNV se deberá instalar barreras Zener de seguridad intrínseca que tengan diodos duales en contraposición y resistores limitadores de corriente en las ramas de entrada y salida de las barreras.</w:t>
            </w:r>
          </w:p>
          <w:p w14:paraId="2173AF40" w14:textId="77777777" w:rsidR="00A70261" w:rsidRDefault="00A70261" w:rsidP="00C8662B">
            <w:pPr>
              <w:pStyle w:val="Prrafodelista"/>
              <w:autoSpaceDE w:val="0"/>
              <w:autoSpaceDN w:val="0"/>
              <w:adjustRightInd w:val="0"/>
              <w:ind w:left="0"/>
              <w:contextualSpacing/>
              <w:jc w:val="both"/>
              <w:rPr>
                <w:rFonts w:ascii="Verdana" w:hAnsi="Verdana" w:cs="Calibri"/>
                <w:sz w:val="18"/>
                <w:szCs w:val="18"/>
                <w:lang w:val="es-BO" w:eastAsia="es-BO"/>
              </w:rPr>
            </w:pPr>
          </w:p>
          <w:p w14:paraId="6E16F045" w14:textId="77777777" w:rsidR="00A70261" w:rsidRPr="00CC2C13" w:rsidRDefault="00A70261" w:rsidP="00546A20">
            <w:pPr>
              <w:pStyle w:val="Prrafodelista"/>
              <w:numPr>
                <w:ilvl w:val="1"/>
                <w:numId w:val="49"/>
              </w:numPr>
              <w:autoSpaceDE w:val="0"/>
              <w:autoSpaceDN w:val="0"/>
              <w:adjustRightInd w:val="0"/>
              <w:contextualSpacing/>
              <w:jc w:val="both"/>
              <w:rPr>
                <w:rFonts w:ascii="Verdana" w:hAnsi="Verdana" w:cs="Calibri"/>
                <w:b/>
                <w:sz w:val="18"/>
                <w:szCs w:val="18"/>
                <w:u w:val="single"/>
                <w:lang w:eastAsia="es-BO"/>
              </w:rPr>
            </w:pPr>
            <w:r w:rsidRPr="00CC2C13">
              <w:rPr>
                <w:rFonts w:ascii="Verdana" w:hAnsi="Verdana" w:cs="Calibri"/>
                <w:b/>
                <w:sz w:val="18"/>
                <w:szCs w:val="18"/>
                <w:u w:val="single"/>
                <w:lang w:eastAsia="es-BO"/>
              </w:rPr>
              <w:t>Facturación Automática</w:t>
            </w:r>
          </w:p>
          <w:p w14:paraId="010C6A3D" w14:textId="77777777" w:rsidR="00A70261" w:rsidRPr="00CC2C13"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45455E3"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EL SISTEMA DEBERÁ INTEGRARSE AL SISTEMA DE FACTURACIÓN DE YPFB</w:t>
            </w:r>
          </w:p>
          <w:p w14:paraId="426FDA5B" w14:textId="77777777" w:rsidR="00A70261"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p>
          <w:p w14:paraId="5818A1C9" w14:textId="77777777" w:rsidR="00A70261" w:rsidRPr="0069132B" w:rsidRDefault="00A70261" w:rsidP="00C8662B">
            <w:pPr>
              <w:pStyle w:val="Prrafodelista"/>
              <w:autoSpaceDE w:val="0"/>
              <w:autoSpaceDN w:val="0"/>
              <w:adjustRightInd w:val="0"/>
              <w:ind w:left="284"/>
              <w:contextualSpacing/>
              <w:jc w:val="both"/>
              <w:rPr>
                <w:rFonts w:ascii="Verdana" w:hAnsi="Verdana" w:cs="Calibri"/>
                <w:sz w:val="18"/>
                <w:szCs w:val="18"/>
                <w:lang w:val="es-BO" w:eastAsia="es-BO"/>
              </w:rPr>
            </w:pPr>
            <w:r w:rsidRPr="00CC2C13">
              <w:rPr>
                <w:rFonts w:ascii="Verdana" w:hAnsi="Verdana" w:cs="Calibri"/>
                <w:sz w:val="18"/>
                <w:szCs w:val="18"/>
                <w:lang w:val="es-BO" w:eastAsia="es-BO"/>
              </w:rPr>
              <w:t>La empresa ofertante debe realizar la implementación del equipamiento y la infraestructura necesaria para la posterior implementación del sistema de facturación adquirido por YPFB para sus estaciones de servicio, lo cual implica que debe instalar en cada Estación de Servicio un computador adicional para el Sistema de Facturación, equipos de computación para facturación en islas, las impresoras facturadoras y la red de datos.</w:t>
            </w:r>
          </w:p>
        </w:tc>
        <w:tc>
          <w:tcPr>
            <w:tcW w:w="2977" w:type="dxa"/>
          </w:tcPr>
          <w:p w14:paraId="6FE94F0C"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4A60CB82"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425" w:type="dxa"/>
          </w:tcPr>
          <w:p w14:paraId="08B74381"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c>
          <w:tcPr>
            <w:tcW w:w="709" w:type="dxa"/>
          </w:tcPr>
          <w:p w14:paraId="3092D559" w14:textId="77777777" w:rsidR="00A70261" w:rsidRDefault="00A70261" w:rsidP="00C8662B">
            <w:pPr>
              <w:pStyle w:val="Prrafodelista"/>
              <w:autoSpaceDE w:val="0"/>
              <w:autoSpaceDN w:val="0"/>
              <w:adjustRightInd w:val="0"/>
              <w:ind w:left="360"/>
              <w:contextualSpacing/>
              <w:jc w:val="both"/>
              <w:rPr>
                <w:rFonts w:ascii="Verdana" w:hAnsi="Verdana" w:cs="Calibri"/>
                <w:b/>
                <w:sz w:val="18"/>
                <w:szCs w:val="18"/>
                <w:u w:val="single"/>
                <w:lang w:eastAsia="es-BO"/>
              </w:rPr>
            </w:pPr>
          </w:p>
        </w:tc>
      </w:tr>
      <w:tr w:rsidR="00A70261" w:rsidRPr="00FD291B" w14:paraId="05B3829D" w14:textId="0C0F9658" w:rsidTr="00E33F59">
        <w:trPr>
          <w:trHeight w:val="390"/>
        </w:trPr>
        <w:tc>
          <w:tcPr>
            <w:tcW w:w="4890" w:type="dxa"/>
            <w:shd w:val="clear" w:color="auto" w:fill="B8CCE4"/>
            <w:vAlign w:val="center"/>
          </w:tcPr>
          <w:p w14:paraId="53CD4A98" w14:textId="77777777" w:rsidR="00A70261" w:rsidRPr="00FD291B" w:rsidRDefault="00A70261" w:rsidP="00C8662B">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2977" w:type="dxa"/>
            <w:shd w:val="clear" w:color="auto" w:fill="B8CCE4"/>
          </w:tcPr>
          <w:p w14:paraId="2E63DF0C" w14:textId="77777777" w:rsidR="00A70261" w:rsidRPr="00FD291B" w:rsidRDefault="00A70261" w:rsidP="00C8662B">
            <w:pPr>
              <w:rPr>
                <w:rFonts w:ascii="Verdana" w:hAnsi="Verdana" w:cs="Calibri"/>
                <w:b/>
                <w:bCs/>
                <w:sz w:val="18"/>
                <w:szCs w:val="18"/>
              </w:rPr>
            </w:pPr>
          </w:p>
        </w:tc>
        <w:tc>
          <w:tcPr>
            <w:tcW w:w="425" w:type="dxa"/>
            <w:shd w:val="clear" w:color="auto" w:fill="B8CCE4"/>
          </w:tcPr>
          <w:p w14:paraId="12AF68D6" w14:textId="77777777" w:rsidR="00A70261" w:rsidRPr="00FD291B" w:rsidRDefault="00A70261" w:rsidP="00C8662B">
            <w:pPr>
              <w:rPr>
                <w:rFonts w:ascii="Verdana" w:hAnsi="Verdana" w:cs="Calibri"/>
                <w:b/>
                <w:bCs/>
                <w:sz w:val="18"/>
                <w:szCs w:val="18"/>
              </w:rPr>
            </w:pPr>
          </w:p>
        </w:tc>
        <w:tc>
          <w:tcPr>
            <w:tcW w:w="425" w:type="dxa"/>
            <w:shd w:val="clear" w:color="auto" w:fill="B8CCE4"/>
          </w:tcPr>
          <w:p w14:paraId="57364A90" w14:textId="77777777" w:rsidR="00A70261" w:rsidRPr="00FD291B" w:rsidRDefault="00A70261" w:rsidP="00C8662B">
            <w:pPr>
              <w:rPr>
                <w:rFonts w:ascii="Verdana" w:hAnsi="Verdana" w:cs="Calibri"/>
                <w:b/>
                <w:bCs/>
                <w:sz w:val="18"/>
                <w:szCs w:val="18"/>
              </w:rPr>
            </w:pPr>
          </w:p>
        </w:tc>
        <w:tc>
          <w:tcPr>
            <w:tcW w:w="709" w:type="dxa"/>
            <w:shd w:val="clear" w:color="auto" w:fill="B8CCE4"/>
          </w:tcPr>
          <w:p w14:paraId="4D076DBB" w14:textId="77777777" w:rsidR="00A70261" w:rsidRPr="00FD291B" w:rsidRDefault="00A70261" w:rsidP="00C8662B">
            <w:pPr>
              <w:rPr>
                <w:rFonts w:ascii="Verdana" w:hAnsi="Verdana" w:cs="Calibri"/>
                <w:b/>
                <w:bCs/>
                <w:sz w:val="18"/>
                <w:szCs w:val="18"/>
              </w:rPr>
            </w:pPr>
          </w:p>
        </w:tc>
      </w:tr>
      <w:tr w:rsidR="00A70261" w:rsidRPr="00FD291B" w14:paraId="2B384ABB" w14:textId="31098EE1" w:rsidTr="00E33F59">
        <w:trPr>
          <w:trHeight w:val="1744"/>
        </w:trPr>
        <w:tc>
          <w:tcPr>
            <w:tcW w:w="4890" w:type="dxa"/>
            <w:shd w:val="clear" w:color="auto" w:fill="auto"/>
            <w:vAlign w:val="center"/>
          </w:tcPr>
          <w:p w14:paraId="52A668E5" w14:textId="77777777" w:rsidR="00A70261" w:rsidRPr="00330D39" w:rsidRDefault="00A70261" w:rsidP="00C8662B">
            <w:pPr>
              <w:jc w:val="both"/>
              <w:rPr>
                <w:rFonts w:ascii="Verdana" w:hAnsi="Verdana" w:cs="Calibri"/>
                <w:sz w:val="18"/>
                <w:szCs w:val="18"/>
              </w:rPr>
            </w:pPr>
            <w:r w:rsidRPr="00330D39">
              <w:rPr>
                <w:rFonts w:ascii="Verdana" w:hAnsi="Verdana" w:cs="Calibri"/>
                <w:sz w:val="18"/>
                <w:szCs w:val="18"/>
              </w:rPr>
              <w:t>El proponente elegid</w:t>
            </w:r>
            <w:r>
              <w:rPr>
                <w:rFonts w:ascii="Verdana" w:hAnsi="Verdana" w:cs="Calibri"/>
                <w:sz w:val="18"/>
                <w:szCs w:val="18"/>
              </w:rPr>
              <w:t>o tendrá un tiempo máximo de 90</w:t>
            </w:r>
            <w:r w:rsidRPr="00330D39">
              <w:rPr>
                <w:rFonts w:ascii="Verdana" w:hAnsi="Verdana" w:cs="Calibri"/>
                <w:sz w:val="18"/>
                <w:szCs w:val="18"/>
              </w:rPr>
              <w:t xml:space="preserve"> días calendario, computables a partir de la orden de inicio que será emitido por la unidad solicitante, </w:t>
            </w:r>
            <w:r>
              <w:rPr>
                <w:rFonts w:ascii="Verdana" w:hAnsi="Verdana" w:cs="Calibri"/>
                <w:sz w:val="18"/>
                <w:szCs w:val="18"/>
              </w:rPr>
              <w:t xml:space="preserve">el proponente </w:t>
            </w:r>
            <w:r w:rsidRPr="00330D39">
              <w:rPr>
                <w:rFonts w:ascii="Verdana" w:hAnsi="Verdana" w:cs="Calibri"/>
                <w:sz w:val="18"/>
                <w:szCs w:val="18"/>
              </w:rPr>
              <w:t xml:space="preserve">deberá implementar el Sistema en los distritos y zonas comerciales de YPFB según lo indicado en el </w:t>
            </w:r>
            <w:r>
              <w:rPr>
                <w:rFonts w:ascii="Verdana" w:hAnsi="Verdana" w:cs="Calibri"/>
                <w:sz w:val="18"/>
                <w:szCs w:val="18"/>
              </w:rPr>
              <w:t>Lugar de Entrega.</w:t>
            </w:r>
          </w:p>
          <w:p w14:paraId="55130B4E" w14:textId="77777777" w:rsidR="00A70261" w:rsidRPr="00330D39" w:rsidRDefault="00A70261" w:rsidP="00C8662B">
            <w:pPr>
              <w:jc w:val="both"/>
              <w:rPr>
                <w:rFonts w:ascii="Verdana" w:hAnsi="Verdana" w:cs="Calibri"/>
                <w:sz w:val="18"/>
                <w:szCs w:val="18"/>
              </w:rPr>
            </w:pPr>
          </w:p>
          <w:p w14:paraId="56A5A1AD" w14:textId="77777777" w:rsidR="00A70261" w:rsidRPr="00862678" w:rsidRDefault="00A70261" w:rsidP="00C8662B">
            <w:pPr>
              <w:jc w:val="both"/>
              <w:rPr>
                <w:rFonts w:ascii="Verdana" w:hAnsi="Verdana" w:cs="Calibri"/>
                <w:sz w:val="18"/>
                <w:szCs w:val="18"/>
              </w:rPr>
            </w:pPr>
            <w:r w:rsidRPr="00330D39">
              <w:rPr>
                <w:rFonts w:ascii="Verdana" w:hAnsi="Verdana" w:cs="Calibri"/>
                <w:sz w:val="18"/>
                <w:szCs w:val="18"/>
              </w:rPr>
              <w:t>El cronograma de actividades será formulado por la empresa proponente, teniendo presente los plazos y actividades descritos.</w:t>
            </w:r>
            <w:r>
              <w:rPr>
                <w:rFonts w:ascii="Verdana" w:hAnsi="Verdana" w:cs="Calibri"/>
                <w:sz w:val="18"/>
                <w:szCs w:val="18"/>
              </w:rPr>
              <w:t xml:space="preserve"> Dicho cronograma deberá ser presentado a YPFB a los dos (2) hábiles de realizada la orden de inicio.</w:t>
            </w:r>
          </w:p>
        </w:tc>
        <w:tc>
          <w:tcPr>
            <w:tcW w:w="2977" w:type="dxa"/>
          </w:tcPr>
          <w:p w14:paraId="21D360D6" w14:textId="77777777" w:rsidR="00A70261" w:rsidRPr="00330D39" w:rsidRDefault="00A70261" w:rsidP="00C8662B">
            <w:pPr>
              <w:jc w:val="both"/>
              <w:rPr>
                <w:rFonts w:ascii="Verdana" w:hAnsi="Verdana" w:cs="Calibri"/>
                <w:sz w:val="18"/>
                <w:szCs w:val="18"/>
              </w:rPr>
            </w:pPr>
          </w:p>
        </w:tc>
        <w:tc>
          <w:tcPr>
            <w:tcW w:w="425" w:type="dxa"/>
          </w:tcPr>
          <w:p w14:paraId="61E0FCFB" w14:textId="77777777" w:rsidR="00A70261" w:rsidRPr="00330D39" w:rsidRDefault="00A70261" w:rsidP="00C8662B">
            <w:pPr>
              <w:jc w:val="both"/>
              <w:rPr>
                <w:rFonts w:ascii="Verdana" w:hAnsi="Verdana" w:cs="Calibri"/>
                <w:sz w:val="18"/>
                <w:szCs w:val="18"/>
              </w:rPr>
            </w:pPr>
          </w:p>
        </w:tc>
        <w:tc>
          <w:tcPr>
            <w:tcW w:w="425" w:type="dxa"/>
          </w:tcPr>
          <w:p w14:paraId="584A2CE8" w14:textId="77777777" w:rsidR="00A70261" w:rsidRPr="00330D39" w:rsidRDefault="00A70261" w:rsidP="00C8662B">
            <w:pPr>
              <w:jc w:val="both"/>
              <w:rPr>
                <w:rFonts w:ascii="Verdana" w:hAnsi="Verdana" w:cs="Calibri"/>
                <w:sz w:val="18"/>
                <w:szCs w:val="18"/>
              </w:rPr>
            </w:pPr>
          </w:p>
        </w:tc>
        <w:tc>
          <w:tcPr>
            <w:tcW w:w="709" w:type="dxa"/>
          </w:tcPr>
          <w:p w14:paraId="56BB0F73" w14:textId="77777777" w:rsidR="00A70261" w:rsidRPr="00330D39" w:rsidRDefault="00A70261" w:rsidP="00C8662B">
            <w:pPr>
              <w:jc w:val="both"/>
              <w:rPr>
                <w:rFonts w:ascii="Verdana" w:hAnsi="Verdana" w:cs="Calibri"/>
                <w:sz w:val="18"/>
                <w:szCs w:val="18"/>
              </w:rPr>
            </w:pPr>
          </w:p>
        </w:tc>
      </w:tr>
      <w:tr w:rsidR="00A70261" w:rsidRPr="00FD291B" w14:paraId="3D2583C9" w14:textId="614C9414" w:rsidTr="00E33F59">
        <w:trPr>
          <w:trHeight w:val="335"/>
        </w:trPr>
        <w:tc>
          <w:tcPr>
            <w:tcW w:w="4890" w:type="dxa"/>
            <w:shd w:val="clear" w:color="auto" w:fill="B8CCE4"/>
            <w:vAlign w:val="center"/>
          </w:tcPr>
          <w:p w14:paraId="2997BC74" w14:textId="77777777" w:rsidR="00A70261" w:rsidRPr="00FD291B" w:rsidRDefault="00A70261" w:rsidP="00C8662B">
            <w:pPr>
              <w:jc w:val="both"/>
              <w:rPr>
                <w:rFonts w:ascii="Verdana" w:hAnsi="Verdana" w:cs="Calibri"/>
                <w:b/>
                <w:bCs/>
                <w:sz w:val="18"/>
                <w:szCs w:val="18"/>
                <w:lang w:eastAsia="es-BO"/>
              </w:rPr>
            </w:pPr>
            <w:r w:rsidRPr="0069132B">
              <w:rPr>
                <w:rFonts w:ascii="Verdana" w:hAnsi="Verdana" w:cs="Calibri"/>
                <w:b/>
                <w:bCs/>
                <w:sz w:val="18"/>
                <w:szCs w:val="18"/>
              </w:rPr>
              <w:t>SOPORTE</w:t>
            </w:r>
          </w:p>
        </w:tc>
        <w:tc>
          <w:tcPr>
            <w:tcW w:w="2977" w:type="dxa"/>
            <w:shd w:val="clear" w:color="auto" w:fill="B8CCE4"/>
          </w:tcPr>
          <w:p w14:paraId="5DDA3697"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7528A789"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76F498A3" w14:textId="77777777" w:rsidR="00A70261" w:rsidRPr="0069132B" w:rsidRDefault="00A70261" w:rsidP="00C8662B">
            <w:pPr>
              <w:jc w:val="both"/>
              <w:rPr>
                <w:rFonts w:ascii="Verdana" w:hAnsi="Verdana" w:cs="Calibri"/>
                <w:b/>
                <w:bCs/>
                <w:sz w:val="18"/>
                <w:szCs w:val="18"/>
              </w:rPr>
            </w:pPr>
          </w:p>
        </w:tc>
        <w:tc>
          <w:tcPr>
            <w:tcW w:w="709" w:type="dxa"/>
            <w:shd w:val="clear" w:color="auto" w:fill="B8CCE4"/>
          </w:tcPr>
          <w:p w14:paraId="51D9B348" w14:textId="77777777" w:rsidR="00A70261" w:rsidRPr="0069132B" w:rsidRDefault="00A70261" w:rsidP="00C8662B">
            <w:pPr>
              <w:jc w:val="both"/>
              <w:rPr>
                <w:rFonts w:ascii="Verdana" w:hAnsi="Verdana" w:cs="Calibri"/>
                <w:b/>
                <w:bCs/>
                <w:sz w:val="18"/>
                <w:szCs w:val="18"/>
              </w:rPr>
            </w:pPr>
          </w:p>
        </w:tc>
      </w:tr>
      <w:tr w:rsidR="00A70261" w:rsidRPr="00FD291B" w14:paraId="679E1CCD" w14:textId="27BFC034" w:rsidTr="00886A8D">
        <w:trPr>
          <w:trHeight w:val="1270"/>
        </w:trPr>
        <w:tc>
          <w:tcPr>
            <w:tcW w:w="4890" w:type="dxa"/>
            <w:shd w:val="clear" w:color="auto" w:fill="auto"/>
            <w:vAlign w:val="center"/>
          </w:tcPr>
          <w:p w14:paraId="633D8119" w14:textId="77777777" w:rsidR="00A70261" w:rsidRDefault="00A70261"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La Empresa Adjudicada proporcionará al menos un número telefónico con fin de dar un soporte directo y rápido acorde a las necesidades de YPFB, las 24 horas del día los 7 días de la semana d</w:t>
            </w:r>
            <w:r>
              <w:rPr>
                <w:rFonts w:ascii="Verdana" w:hAnsi="Verdana" w:cs="Calibri"/>
                <w:sz w:val="18"/>
                <w:szCs w:val="18"/>
              </w:rPr>
              <w:t>urante el tiempo de la garantía.</w:t>
            </w:r>
          </w:p>
          <w:p w14:paraId="498E7612" w14:textId="77777777" w:rsidR="00A70261" w:rsidRDefault="00A70261" w:rsidP="00C8662B">
            <w:pPr>
              <w:autoSpaceDE w:val="0"/>
              <w:autoSpaceDN w:val="0"/>
              <w:adjustRightInd w:val="0"/>
              <w:jc w:val="both"/>
              <w:rPr>
                <w:rFonts w:ascii="Verdana" w:hAnsi="Verdana" w:cs="Calibri"/>
                <w:sz w:val="18"/>
                <w:szCs w:val="18"/>
              </w:rPr>
            </w:pPr>
          </w:p>
          <w:p w14:paraId="79547025" w14:textId="77777777" w:rsidR="00A70261" w:rsidRDefault="00A70261"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El tiempo de atención de fallas no podrá ser m</w:t>
            </w:r>
            <w:r>
              <w:rPr>
                <w:rFonts w:ascii="Verdana" w:hAnsi="Verdana" w:cs="Calibri"/>
                <w:sz w:val="18"/>
                <w:szCs w:val="18"/>
              </w:rPr>
              <w:t>ayor de 48</w:t>
            </w:r>
            <w:r w:rsidRPr="00716AC9">
              <w:rPr>
                <w:rFonts w:ascii="Verdana" w:hAnsi="Verdana" w:cs="Calibri"/>
                <w:sz w:val="18"/>
                <w:szCs w:val="18"/>
              </w:rPr>
              <w:t xml:space="preserve"> horas, tiempo contado desde el momento que se emita el reporte.</w:t>
            </w:r>
          </w:p>
          <w:p w14:paraId="375F32F4" w14:textId="77777777" w:rsidR="00A70261" w:rsidRDefault="00A70261" w:rsidP="00C8662B">
            <w:pPr>
              <w:autoSpaceDE w:val="0"/>
              <w:autoSpaceDN w:val="0"/>
              <w:adjustRightInd w:val="0"/>
              <w:jc w:val="both"/>
              <w:rPr>
                <w:rFonts w:ascii="Verdana" w:hAnsi="Verdana" w:cs="Calibri"/>
                <w:sz w:val="18"/>
                <w:szCs w:val="18"/>
              </w:rPr>
            </w:pPr>
          </w:p>
          <w:p w14:paraId="5A3289B0" w14:textId="77777777" w:rsidR="00A70261" w:rsidRDefault="00A70261"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En caso de existir alguna falla, la Empresa Adjudicada deberá estar en condiciones de remplazar inmediatamente los equipos con otros de características técnicas similares, mientras dure el arreglo o mantenimiento de los mismos.</w:t>
            </w:r>
          </w:p>
          <w:p w14:paraId="5FD916FA" w14:textId="77777777" w:rsidR="00A70261" w:rsidRDefault="00A70261" w:rsidP="00C8662B">
            <w:pPr>
              <w:autoSpaceDE w:val="0"/>
              <w:autoSpaceDN w:val="0"/>
              <w:adjustRightInd w:val="0"/>
              <w:jc w:val="both"/>
              <w:rPr>
                <w:rFonts w:ascii="Verdana" w:hAnsi="Verdana" w:cs="Calibri"/>
                <w:sz w:val="18"/>
                <w:szCs w:val="18"/>
              </w:rPr>
            </w:pPr>
          </w:p>
          <w:p w14:paraId="26536032" w14:textId="77777777" w:rsidR="00A70261" w:rsidRPr="00191DB3" w:rsidRDefault="00A70261" w:rsidP="00C8662B">
            <w:pPr>
              <w:autoSpaceDE w:val="0"/>
              <w:autoSpaceDN w:val="0"/>
              <w:adjustRightInd w:val="0"/>
              <w:jc w:val="both"/>
              <w:rPr>
                <w:rFonts w:ascii="Verdana" w:hAnsi="Verdana" w:cs="Calibri"/>
                <w:sz w:val="18"/>
                <w:szCs w:val="18"/>
              </w:rPr>
            </w:pPr>
            <w:r w:rsidRPr="00716AC9">
              <w:rPr>
                <w:rFonts w:ascii="Verdana" w:hAnsi="Verdana" w:cs="Calibri"/>
                <w:sz w:val="18"/>
                <w:szCs w:val="18"/>
              </w:rPr>
              <w:t xml:space="preserve">Se requiere también que el Proponente especifique </w:t>
            </w:r>
            <w:r w:rsidRPr="00716AC9">
              <w:rPr>
                <w:rFonts w:ascii="Verdana" w:hAnsi="Verdana" w:cs="Calibri"/>
                <w:sz w:val="18"/>
                <w:szCs w:val="18"/>
              </w:rPr>
              <w:lastRenderedPageBreak/>
              <w:t>el costo anual de mantenimiento y soporte de las EESS objeto de la presente convocatoria para los años posteriores al periodo de garantía, el cual podrá ser utilizado por YPFB como cotización formal y válida a efectos de contrataciones futuras.</w:t>
            </w:r>
          </w:p>
        </w:tc>
        <w:tc>
          <w:tcPr>
            <w:tcW w:w="2977" w:type="dxa"/>
          </w:tcPr>
          <w:p w14:paraId="5155FF72" w14:textId="77777777" w:rsidR="00A70261" w:rsidRPr="00716AC9" w:rsidRDefault="00A70261" w:rsidP="00C8662B">
            <w:pPr>
              <w:autoSpaceDE w:val="0"/>
              <w:autoSpaceDN w:val="0"/>
              <w:adjustRightInd w:val="0"/>
              <w:jc w:val="both"/>
              <w:rPr>
                <w:rFonts w:ascii="Verdana" w:hAnsi="Verdana" w:cs="Calibri"/>
                <w:sz w:val="18"/>
                <w:szCs w:val="18"/>
              </w:rPr>
            </w:pPr>
          </w:p>
        </w:tc>
        <w:tc>
          <w:tcPr>
            <w:tcW w:w="425" w:type="dxa"/>
          </w:tcPr>
          <w:p w14:paraId="05C93870" w14:textId="77777777" w:rsidR="00A70261" w:rsidRPr="00716AC9" w:rsidRDefault="00A70261" w:rsidP="00C8662B">
            <w:pPr>
              <w:autoSpaceDE w:val="0"/>
              <w:autoSpaceDN w:val="0"/>
              <w:adjustRightInd w:val="0"/>
              <w:jc w:val="both"/>
              <w:rPr>
                <w:rFonts w:ascii="Verdana" w:hAnsi="Verdana" w:cs="Calibri"/>
                <w:sz w:val="18"/>
                <w:szCs w:val="18"/>
              </w:rPr>
            </w:pPr>
          </w:p>
        </w:tc>
        <w:tc>
          <w:tcPr>
            <w:tcW w:w="425" w:type="dxa"/>
          </w:tcPr>
          <w:p w14:paraId="6501EFD4" w14:textId="77777777" w:rsidR="00A70261" w:rsidRPr="00716AC9" w:rsidRDefault="00A70261" w:rsidP="00C8662B">
            <w:pPr>
              <w:autoSpaceDE w:val="0"/>
              <w:autoSpaceDN w:val="0"/>
              <w:adjustRightInd w:val="0"/>
              <w:jc w:val="both"/>
              <w:rPr>
                <w:rFonts w:ascii="Verdana" w:hAnsi="Verdana" w:cs="Calibri"/>
                <w:sz w:val="18"/>
                <w:szCs w:val="18"/>
              </w:rPr>
            </w:pPr>
          </w:p>
        </w:tc>
        <w:tc>
          <w:tcPr>
            <w:tcW w:w="709" w:type="dxa"/>
          </w:tcPr>
          <w:p w14:paraId="023D45B7" w14:textId="77777777" w:rsidR="00A70261" w:rsidRPr="00716AC9" w:rsidRDefault="00A70261" w:rsidP="00C8662B">
            <w:pPr>
              <w:autoSpaceDE w:val="0"/>
              <w:autoSpaceDN w:val="0"/>
              <w:adjustRightInd w:val="0"/>
              <w:jc w:val="both"/>
              <w:rPr>
                <w:rFonts w:ascii="Verdana" w:hAnsi="Verdana" w:cs="Calibri"/>
                <w:sz w:val="18"/>
                <w:szCs w:val="18"/>
              </w:rPr>
            </w:pPr>
          </w:p>
        </w:tc>
      </w:tr>
      <w:tr w:rsidR="00A70261" w:rsidRPr="00FD291B" w14:paraId="704E1C58" w14:textId="03A82126" w:rsidTr="00E33F59">
        <w:trPr>
          <w:trHeight w:val="417"/>
        </w:trPr>
        <w:tc>
          <w:tcPr>
            <w:tcW w:w="4890" w:type="dxa"/>
            <w:shd w:val="clear" w:color="auto" w:fill="B8CCE4"/>
            <w:noWrap/>
            <w:vAlign w:val="center"/>
          </w:tcPr>
          <w:p w14:paraId="37C3DEFB" w14:textId="77777777" w:rsidR="00A70261" w:rsidRPr="00FD291B" w:rsidRDefault="00A70261" w:rsidP="00C8662B">
            <w:pPr>
              <w:jc w:val="both"/>
              <w:rPr>
                <w:rFonts w:ascii="Verdana" w:hAnsi="Verdana" w:cs="Calibri"/>
                <w:b/>
                <w:bCs/>
                <w:sz w:val="18"/>
                <w:szCs w:val="18"/>
              </w:rPr>
            </w:pPr>
            <w:r w:rsidRPr="0069132B">
              <w:rPr>
                <w:rFonts w:ascii="Verdana" w:hAnsi="Verdana" w:cs="Calibri"/>
                <w:b/>
                <w:bCs/>
                <w:sz w:val="18"/>
                <w:szCs w:val="18"/>
              </w:rPr>
              <w:lastRenderedPageBreak/>
              <w:t>CAPACITACION</w:t>
            </w:r>
          </w:p>
        </w:tc>
        <w:tc>
          <w:tcPr>
            <w:tcW w:w="2977" w:type="dxa"/>
            <w:shd w:val="clear" w:color="auto" w:fill="B8CCE4"/>
          </w:tcPr>
          <w:p w14:paraId="01133AF8"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35FF0702" w14:textId="77777777" w:rsidR="00A70261" w:rsidRPr="0069132B" w:rsidRDefault="00A70261" w:rsidP="00C8662B">
            <w:pPr>
              <w:jc w:val="both"/>
              <w:rPr>
                <w:rFonts w:ascii="Verdana" w:hAnsi="Verdana" w:cs="Calibri"/>
                <w:b/>
                <w:bCs/>
                <w:sz w:val="18"/>
                <w:szCs w:val="18"/>
              </w:rPr>
            </w:pPr>
          </w:p>
        </w:tc>
        <w:tc>
          <w:tcPr>
            <w:tcW w:w="425" w:type="dxa"/>
            <w:shd w:val="clear" w:color="auto" w:fill="B8CCE4"/>
          </w:tcPr>
          <w:p w14:paraId="283BBFCF" w14:textId="77777777" w:rsidR="00A70261" w:rsidRPr="0069132B" w:rsidRDefault="00A70261" w:rsidP="00C8662B">
            <w:pPr>
              <w:jc w:val="both"/>
              <w:rPr>
                <w:rFonts w:ascii="Verdana" w:hAnsi="Verdana" w:cs="Calibri"/>
                <w:b/>
                <w:bCs/>
                <w:sz w:val="18"/>
                <w:szCs w:val="18"/>
              </w:rPr>
            </w:pPr>
          </w:p>
        </w:tc>
        <w:tc>
          <w:tcPr>
            <w:tcW w:w="709" w:type="dxa"/>
            <w:shd w:val="clear" w:color="auto" w:fill="B8CCE4"/>
          </w:tcPr>
          <w:p w14:paraId="640C73F7" w14:textId="77777777" w:rsidR="00A70261" w:rsidRPr="0069132B" w:rsidRDefault="00A70261" w:rsidP="00C8662B">
            <w:pPr>
              <w:jc w:val="both"/>
              <w:rPr>
                <w:rFonts w:ascii="Verdana" w:hAnsi="Verdana" w:cs="Calibri"/>
                <w:b/>
                <w:bCs/>
                <w:sz w:val="18"/>
                <w:szCs w:val="18"/>
              </w:rPr>
            </w:pPr>
          </w:p>
        </w:tc>
      </w:tr>
      <w:tr w:rsidR="00A70261" w:rsidRPr="00FD291B" w14:paraId="2429220A" w14:textId="4CC9AE4D" w:rsidTr="00E33F59">
        <w:trPr>
          <w:trHeight w:val="1547"/>
        </w:trPr>
        <w:tc>
          <w:tcPr>
            <w:tcW w:w="4890" w:type="dxa"/>
            <w:shd w:val="clear" w:color="auto" w:fill="FFFFFF"/>
            <w:noWrap/>
            <w:vAlign w:val="center"/>
          </w:tcPr>
          <w:p w14:paraId="7FA26203" w14:textId="77777777" w:rsidR="00A70261" w:rsidRPr="0062292A" w:rsidRDefault="00A70261"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El ofertante deberá considerar en su propuesta la capacitación del personal designado por YPFB para la operación de las EESS, una vez concluida la instalación y puesta en marcha de los equipos.</w:t>
            </w:r>
          </w:p>
          <w:p w14:paraId="13970BA6" w14:textId="77777777" w:rsidR="00A70261" w:rsidRPr="0062292A" w:rsidRDefault="00A70261" w:rsidP="00C8662B">
            <w:pPr>
              <w:autoSpaceDE w:val="0"/>
              <w:autoSpaceDN w:val="0"/>
              <w:adjustRightInd w:val="0"/>
              <w:jc w:val="both"/>
              <w:rPr>
                <w:rFonts w:ascii="Verdana" w:hAnsi="Verdana" w:cs="Calibri"/>
                <w:sz w:val="18"/>
                <w:szCs w:val="18"/>
              </w:rPr>
            </w:pPr>
          </w:p>
          <w:p w14:paraId="24A68AD7" w14:textId="77777777" w:rsidR="00A70261" w:rsidRPr="003E0E84" w:rsidRDefault="00A70261" w:rsidP="00C8662B">
            <w:pPr>
              <w:autoSpaceDE w:val="0"/>
              <w:autoSpaceDN w:val="0"/>
              <w:adjustRightInd w:val="0"/>
              <w:jc w:val="both"/>
              <w:rPr>
                <w:rFonts w:ascii="Verdana" w:hAnsi="Verdana" w:cs="Calibri"/>
                <w:sz w:val="18"/>
                <w:szCs w:val="18"/>
              </w:rPr>
            </w:pPr>
            <w:r w:rsidRPr="0062292A">
              <w:rPr>
                <w:rFonts w:ascii="Verdana" w:hAnsi="Verdana" w:cs="Calibri"/>
                <w:sz w:val="18"/>
                <w:szCs w:val="18"/>
              </w:rPr>
              <w:t>También debe incluirse una capacitación periódica bimestral para el personal que opere las Estaciones de Servicio de YPFB, el personal encargado para administrar el Sistema y otros funcionarios designados por YPFB.</w:t>
            </w:r>
          </w:p>
        </w:tc>
        <w:tc>
          <w:tcPr>
            <w:tcW w:w="2977" w:type="dxa"/>
            <w:shd w:val="clear" w:color="auto" w:fill="FFFFFF"/>
          </w:tcPr>
          <w:p w14:paraId="3531AC1B" w14:textId="77777777" w:rsidR="00A70261" w:rsidRPr="0062292A" w:rsidRDefault="00A70261" w:rsidP="00C8662B">
            <w:pPr>
              <w:autoSpaceDE w:val="0"/>
              <w:autoSpaceDN w:val="0"/>
              <w:adjustRightInd w:val="0"/>
              <w:jc w:val="both"/>
              <w:rPr>
                <w:rFonts w:ascii="Verdana" w:hAnsi="Verdana" w:cs="Calibri"/>
                <w:sz w:val="18"/>
                <w:szCs w:val="18"/>
              </w:rPr>
            </w:pPr>
          </w:p>
        </w:tc>
        <w:tc>
          <w:tcPr>
            <w:tcW w:w="425" w:type="dxa"/>
            <w:shd w:val="clear" w:color="auto" w:fill="FFFFFF"/>
          </w:tcPr>
          <w:p w14:paraId="492B76E4" w14:textId="77777777" w:rsidR="00A70261" w:rsidRPr="0062292A" w:rsidRDefault="00A70261" w:rsidP="00C8662B">
            <w:pPr>
              <w:autoSpaceDE w:val="0"/>
              <w:autoSpaceDN w:val="0"/>
              <w:adjustRightInd w:val="0"/>
              <w:jc w:val="both"/>
              <w:rPr>
                <w:rFonts w:ascii="Verdana" w:hAnsi="Verdana" w:cs="Calibri"/>
                <w:sz w:val="18"/>
                <w:szCs w:val="18"/>
              </w:rPr>
            </w:pPr>
          </w:p>
        </w:tc>
        <w:tc>
          <w:tcPr>
            <w:tcW w:w="425" w:type="dxa"/>
            <w:shd w:val="clear" w:color="auto" w:fill="FFFFFF"/>
          </w:tcPr>
          <w:p w14:paraId="2D4156A1" w14:textId="77777777" w:rsidR="00A70261" w:rsidRPr="0062292A" w:rsidRDefault="00A70261" w:rsidP="00C8662B">
            <w:pPr>
              <w:autoSpaceDE w:val="0"/>
              <w:autoSpaceDN w:val="0"/>
              <w:adjustRightInd w:val="0"/>
              <w:jc w:val="both"/>
              <w:rPr>
                <w:rFonts w:ascii="Verdana" w:hAnsi="Verdana" w:cs="Calibri"/>
                <w:sz w:val="18"/>
                <w:szCs w:val="18"/>
              </w:rPr>
            </w:pPr>
          </w:p>
        </w:tc>
        <w:tc>
          <w:tcPr>
            <w:tcW w:w="709" w:type="dxa"/>
            <w:shd w:val="clear" w:color="auto" w:fill="FFFFFF"/>
          </w:tcPr>
          <w:p w14:paraId="703099E2" w14:textId="77777777" w:rsidR="00A70261" w:rsidRPr="0062292A" w:rsidRDefault="00A70261" w:rsidP="00C8662B">
            <w:pPr>
              <w:autoSpaceDE w:val="0"/>
              <w:autoSpaceDN w:val="0"/>
              <w:adjustRightInd w:val="0"/>
              <w:jc w:val="both"/>
              <w:rPr>
                <w:rFonts w:ascii="Verdana" w:hAnsi="Verdana" w:cs="Calibri"/>
                <w:sz w:val="18"/>
                <w:szCs w:val="18"/>
              </w:rPr>
            </w:pPr>
          </w:p>
        </w:tc>
      </w:tr>
      <w:tr w:rsidR="00A70261" w:rsidRPr="00FD291B" w14:paraId="2D592404" w14:textId="138C721C" w:rsidTr="00E33F59">
        <w:trPr>
          <w:trHeight w:val="417"/>
        </w:trPr>
        <w:tc>
          <w:tcPr>
            <w:tcW w:w="4890" w:type="dxa"/>
            <w:shd w:val="clear" w:color="auto" w:fill="B8CCE4"/>
            <w:noWrap/>
            <w:vAlign w:val="center"/>
          </w:tcPr>
          <w:p w14:paraId="590B9B7E" w14:textId="77777777" w:rsidR="00A70261" w:rsidRPr="00FD291B" w:rsidRDefault="00A70261" w:rsidP="00C8662B">
            <w:pPr>
              <w:jc w:val="both"/>
              <w:rPr>
                <w:rFonts w:ascii="Verdana" w:hAnsi="Verdana" w:cs="Calibri"/>
                <w:b/>
                <w:bCs/>
                <w:sz w:val="18"/>
                <w:szCs w:val="18"/>
                <w:lang w:eastAsia="es-BO"/>
              </w:rPr>
            </w:pPr>
            <w:r w:rsidRPr="00FD291B">
              <w:rPr>
                <w:rFonts w:ascii="Verdana" w:hAnsi="Verdana" w:cs="Calibri"/>
                <w:b/>
                <w:bCs/>
                <w:sz w:val="18"/>
                <w:szCs w:val="18"/>
              </w:rPr>
              <w:t>EXPERIENCIA</w:t>
            </w:r>
          </w:p>
        </w:tc>
        <w:tc>
          <w:tcPr>
            <w:tcW w:w="2977" w:type="dxa"/>
            <w:shd w:val="clear" w:color="auto" w:fill="B8CCE4"/>
          </w:tcPr>
          <w:p w14:paraId="365CCDD0" w14:textId="77777777" w:rsidR="00A70261" w:rsidRPr="00FD291B" w:rsidRDefault="00A70261" w:rsidP="00C8662B">
            <w:pPr>
              <w:jc w:val="both"/>
              <w:rPr>
                <w:rFonts w:ascii="Verdana" w:hAnsi="Verdana" w:cs="Calibri"/>
                <w:b/>
                <w:bCs/>
                <w:sz w:val="18"/>
                <w:szCs w:val="18"/>
              </w:rPr>
            </w:pPr>
          </w:p>
        </w:tc>
        <w:tc>
          <w:tcPr>
            <w:tcW w:w="425" w:type="dxa"/>
            <w:shd w:val="clear" w:color="auto" w:fill="B8CCE4"/>
          </w:tcPr>
          <w:p w14:paraId="08C2EF4A" w14:textId="77777777" w:rsidR="00A70261" w:rsidRPr="00FD291B" w:rsidRDefault="00A70261" w:rsidP="00C8662B">
            <w:pPr>
              <w:jc w:val="both"/>
              <w:rPr>
                <w:rFonts w:ascii="Verdana" w:hAnsi="Verdana" w:cs="Calibri"/>
                <w:b/>
                <w:bCs/>
                <w:sz w:val="18"/>
                <w:szCs w:val="18"/>
              </w:rPr>
            </w:pPr>
          </w:p>
        </w:tc>
        <w:tc>
          <w:tcPr>
            <w:tcW w:w="425" w:type="dxa"/>
            <w:shd w:val="clear" w:color="auto" w:fill="B8CCE4"/>
          </w:tcPr>
          <w:p w14:paraId="634961DE" w14:textId="77777777" w:rsidR="00A70261" w:rsidRPr="00FD291B" w:rsidRDefault="00A70261" w:rsidP="00C8662B">
            <w:pPr>
              <w:jc w:val="both"/>
              <w:rPr>
                <w:rFonts w:ascii="Verdana" w:hAnsi="Verdana" w:cs="Calibri"/>
                <w:b/>
                <w:bCs/>
                <w:sz w:val="18"/>
                <w:szCs w:val="18"/>
              </w:rPr>
            </w:pPr>
          </w:p>
        </w:tc>
        <w:tc>
          <w:tcPr>
            <w:tcW w:w="709" w:type="dxa"/>
            <w:shd w:val="clear" w:color="auto" w:fill="B8CCE4"/>
          </w:tcPr>
          <w:p w14:paraId="0E024B28" w14:textId="77777777" w:rsidR="00A70261" w:rsidRPr="00FD291B" w:rsidRDefault="00A70261" w:rsidP="00C8662B">
            <w:pPr>
              <w:jc w:val="both"/>
              <w:rPr>
                <w:rFonts w:ascii="Verdana" w:hAnsi="Verdana" w:cs="Calibri"/>
                <w:b/>
                <w:bCs/>
                <w:sz w:val="18"/>
                <w:szCs w:val="18"/>
              </w:rPr>
            </w:pPr>
          </w:p>
        </w:tc>
      </w:tr>
      <w:tr w:rsidR="00A70261" w:rsidRPr="00FD291B" w14:paraId="30F50414" w14:textId="0909ECBD" w:rsidTr="00E33F59">
        <w:trPr>
          <w:trHeight w:val="724"/>
        </w:trPr>
        <w:tc>
          <w:tcPr>
            <w:tcW w:w="4890" w:type="dxa"/>
            <w:shd w:val="clear" w:color="auto" w:fill="auto"/>
            <w:noWrap/>
            <w:vAlign w:val="center"/>
          </w:tcPr>
          <w:p w14:paraId="4FC76EDD" w14:textId="77777777" w:rsidR="00A70261" w:rsidRPr="003F2292" w:rsidRDefault="00A70261" w:rsidP="00C8662B">
            <w:pPr>
              <w:autoSpaceDE w:val="0"/>
              <w:autoSpaceDN w:val="0"/>
              <w:adjustRightInd w:val="0"/>
              <w:jc w:val="both"/>
              <w:rPr>
                <w:rFonts w:ascii="Verdana" w:hAnsi="Verdana" w:cs="Calibri"/>
                <w:sz w:val="18"/>
                <w:szCs w:val="18"/>
              </w:rPr>
            </w:pPr>
            <w:r w:rsidRPr="00D45AA2">
              <w:rPr>
                <w:rFonts w:ascii="Verdana" w:hAnsi="Verdana" w:cs="Calibri"/>
                <w:sz w:val="18"/>
                <w:szCs w:val="18"/>
              </w:rPr>
              <w:t xml:space="preserve">El Proponente </w:t>
            </w:r>
            <w:r>
              <w:rPr>
                <w:rFonts w:ascii="Verdana" w:hAnsi="Verdana" w:cs="Calibri"/>
                <w:sz w:val="18"/>
                <w:szCs w:val="18"/>
              </w:rPr>
              <w:t>deberá contar con al menos tres</w:t>
            </w:r>
            <w:r w:rsidRPr="00D45AA2">
              <w:rPr>
                <w:rFonts w:ascii="Verdana" w:hAnsi="Verdana" w:cs="Calibri"/>
                <w:sz w:val="18"/>
                <w:szCs w:val="18"/>
              </w:rPr>
              <w:t xml:space="preserve"> </w:t>
            </w:r>
            <w:r w:rsidRPr="00D45AA2">
              <w:rPr>
                <w:rFonts w:ascii="Verdana" w:hAnsi="Verdana" w:cs="Calibri"/>
                <w:b/>
                <w:sz w:val="18"/>
                <w:szCs w:val="18"/>
                <w:u w:val="single"/>
              </w:rPr>
              <w:t>CONTRATOS</w:t>
            </w:r>
            <w:r w:rsidRPr="00D45AA2">
              <w:rPr>
                <w:rFonts w:ascii="Verdana" w:hAnsi="Verdana" w:cs="Calibri"/>
                <w:sz w:val="18"/>
                <w:szCs w:val="18"/>
              </w:rPr>
              <w:t xml:space="preserve"> que demuestren su experiencia en instalaciones de sistemas de </w:t>
            </w:r>
            <w:r>
              <w:rPr>
                <w:rFonts w:ascii="Verdana" w:hAnsi="Verdana" w:cs="Calibri"/>
                <w:sz w:val="18"/>
                <w:szCs w:val="18"/>
              </w:rPr>
              <w:t>facturación en estaciones de servicio</w:t>
            </w:r>
            <w:r w:rsidRPr="00D45AA2">
              <w:rPr>
                <w:rFonts w:ascii="Verdana" w:hAnsi="Verdana" w:cs="Calibri"/>
                <w:sz w:val="18"/>
                <w:szCs w:val="18"/>
              </w:rPr>
              <w:t xml:space="preserve"> de hidrocarburos líquidos</w:t>
            </w:r>
            <w:r>
              <w:rPr>
                <w:rFonts w:ascii="Verdana" w:hAnsi="Verdana" w:cs="Calibri"/>
                <w:sz w:val="18"/>
                <w:szCs w:val="18"/>
              </w:rPr>
              <w:t xml:space="preserve"> y GNV, durante los últimos 10 años</w:t>
            </w:r>
            <w:r w:rsidRPr="00D45AA2">
              <w:rPr>
                <w:rFonts w:ascii="Verdana" w:hAnsi="Verdana" w:cs="Calibri"/>
                <w:sz w:val="18"/>
                <w:szCs w:val="18"/>
              </w:rPr>
              <w:t>.</w:t>
            </w:r>
          </w:p>
        </w:tc>
        <w:tc>
          <w:tcPr>
            <w:tcW w:w="2977" w:type="dxa"/>
          </w:tcPr>
          <w:p w14:paraId="282DA5AB" w14:textId="77777777" w:rsidR="00A70261" w:rsidRPr="00D45AA2" w:rsidRDefault="00A70261" w:rsidP="00C8662B">
            <w:pPr>
              <w:autoSpaceDE w:val="0"/>
              <w:autoSpaceDN w:val="0"/>
              <w:adjustRightInd w:val="0"/>
              <w:jc w:val="both"/>
              <w:rPr>
                <w:rFonts w:ascii="Verdana" w:hAnsi="Verdana" w:cs="Calibri"/>
                <w:sz w:val="18"/>
                <w:szCs w:val="18"/>
              </w:rPr>
            </w:pPr>
          </w:p>
        </w:tc>
        <w:tc>
          <w:tcPr>
            <w:tcW w:w="425" w:type="dxa"/>
          </w:tcPr>
          <w:p w14:paraId="1697CB78" w14:textId="77777777" w:rsidR="00A70261" w:rsidRPr="00D45AA2" w:rsidRDefault="00A70261" w:rsidP="00C8662B">
            <w:pPr>
              <w:autoSpaceDE w:val="0"/>
              <w:autoSpaceDN w:val="0"/>
              <w:adjustRightInd w:val="0"/>
              <w:jc w:val="both"/>
              <w:rPr>
                <w:rFonts w:ascii="Verdana" w:hAnsi="Verdana" w:cs="Calibri"/>
                <w:sz w:val="18"/>
                <w:szCs w:val="18"/>
              </w:rPr>
            </w:pPr>
          </w:p>
        </w:tc>
        <w:tc>
          <w:tcPr>
            <w:tcW w:w="425" w:type="dxa"/>
          </w:tcPr>
          <w:p w14:paraId="55C4E29B" w14:textId="77777777" w:rsidR="00A70261" w:rsidRPr="00D45AA2" w:rsidRDefault="00A70261" w:rsidP="00C8662B">
            <w:pPr>
              <w:autoSpaceDE w:val="0"/>
              <w:autoSpaceDN w:val="0"/>
              <w:adjustRightInd w:val="0"/>
              <w:jc w:val="both"/>
              <w:rPr>
                <w:rFonts w:ascii="Verdana" w:hAnsi="Verdana" w:cs="Calibri"/>
                <w:sz w:val="18"/>
                <w:szCs w:val="18"/>
              </w:rPr>
            </w:pPr>
          </w:p>
        </w:tc>
        <w:tc>
          <w:tcPr>
            <w:tcW w:w="709" w:type="dxa"/>
          </w:tcPr>
          <w:p w14:paraId="5CCBD2C5" w14:textId="77777777" w:rsidR="00A70261" w:rsidRPr="00D45AA2" w:rsidRDefault="00A70261" w:rsidP="00C8662B">
            <w:pPr>
              <w:autoSpaceDE w:val="0"/>
              <w:autoSpaceDN w:val="0"/>
              <w:adjustRightInd w:val="0"/>
              <w:jc w:val="both"/>
              <w:rPr>
                <w:rFonts w:ascii="Verdana" w:hAnsi="Verdana" w:cs="Calibri"/>
                <w:sz w:val="18"/>
                <w:szCs w:val="18"/>
              </w:rPr>
            </w:pPr>
          </w:p>
        </w:tc>
      </w:tr>
    </w:tbl>
    <w:p w14:paraId="42AA4D68" w14:textId="77777777" w:rsidR="00C96239" w:rsidRDefault="00C96239" w:rsidP="00C96239">
      <w:pPr>
        <w:pStyle w:val="Prrafodelista"/>
        <w:ind w:left="567"/>
        <w:contextualSpacing/>
        <w:jc w:val="both"/>
        <w:rPr>
          <w:rFonts w:ascii="Verdana" w:hAnsi="Verdana" w:cs="Calibri"/>
          <w:b/>
          <w:bCs/>
          <w:sz w:val="22"/>
          <w:szCs w:val="18"/>
          <w:lang w:eastAsia="es-BO"/>
        </w:rPr>
      </w:pPr>
    </w:p>
    <w:p w14:paraId="3CDB80F8" w14:textId="77777777" w:rsidR="0013510E" w:rsidRDefault="0013510E" w:rsidP="0013510E">
      <w:pPr>
        <w:jc w:val="center"/>
        <w:rPr>
          <w:rFonts w:asciiTheme="minorHAnsi" w:hAnsiTheme="minorHAnsi" w:cstheme="minorHAnsi"/>
          <w:b/>
          <w:sz w:val="22"/>
          <w:szCs w:val="22"/>
          <w:lang w:val="es-BO"/>
        </w:rPr>
      </w:pPr>
    </w:p>
    <w:p w14:paraId="4C1E101A" w14:textId="0B6BA880" w:rsidR="00444639" w:rsidRDefault="00444639" w:rsidP="0013510E">
      <w:pPr>
        <w:jc w:val="center"/>
        <w:rPr>
          <w:rFonts w:asciiTheme="minorHAnsi" w:hAnsiTheme="minorHAnsi" w:cstheme="minorHAnsi"/>
          <w:b/>
          <w:sz w:val="22"/>
          <w:szCs w:val="22"/>
          <w:lang w:val="es-BO"/>
        </w:rPr>
      </w:pPr>
    </w:p>
    <w:p w14:paraId="385C9BA6" w14:textId="77777777" w:rsidR="00444639" w:rsidRDefault="00444639" w:rsidP="0013510E">
      <w:pPr>
        <w:jc w:val="center"/>
        <w:rPr>
          <w:rFonts w:asciiTheme="minorHAnsi" w:hAnsiTheme="minorHAnsi" w:cstheme="minorHAnsi"/>
          <w:b/>
          <w:sz w:val="22"/>
          <w:szCs w:val="22"/>
          <w:lang w:val="es-BO"/>
        </w:rPr>
      </w:pPr>
    </w:p>
    <w:p w14:paraId="53CBFFDA" w14:textId="77777777" w:rsidR="00444639" w:rsidRDefault="00444639" w:rsidP="0013510E">
      <w:pPr>
        <w:jc w:val="center"/>
        <w:rPr>
          <w:rFonts w:asciiTheme="minorHAnsi" w:hAnsiTheme="minorHAnsi" w:cstheme="minorHAnsi"/>
          <w:b/>
          <w:sz w:val="22"/>
          <w:szCs w:val="22"/>
          <w:lang w:val="es-BO"/>
        </w:rPr>
      </w:pPr>
    </w:p>
    <w:p w14:paraId="54233226" w14:textId="0DD2873B" w:rsidR="00444639" w:rsidRDefault="00444639" w:rsidP="0013510E">
      <w:pPr>
        <w:jc w:val="center"/>
        <w:rPr>
          <w:rFonts w:asciiTheme="minorHAnsi" w:hAnsiTheme="minorHAnsi" w:cstheme="minorHAnsi"/>
          <w:b/>
          <w:sz w:val="22"/>
          <w:szCs w:val="22"/>
          <w:lang w:val="es-BO"/>
        </w:rPr>
      </w:pPr>
    </w:p>
    <w:p w14:paraId="6547C17B" w14:textId="77777777" w:rsidR="00444639" w:rsidRDefault="00444639" w:rsidP="0013510E">
      <w:pPr>
        <w:jc w:val="center"/>
        <w:rPr>
          <w:rFonts w:asciiTheme="minorHAnsi" w:hAnsiTheme="minorHAnsi" w:cstheme="minorHAnsi"/>
          <w:b/>
          <w:sz w:val="22"/>
          <w:szCs w:val="22"/>
          <w:lang w:val="es-BO"/>
        </w:rPr>
      </w:pPr>
    </w:p>
    <w:p w14:paraId="0CD6782F" w14:textId="6B5B5C8C" w:rsidR="00444639" w:rsidRDefault="00444639" w:rsidP="0013510E">
      <w:pPr>
        <w:jc w:val="center"/>
        <w:rPr>
          <w:rFonts w:asciiTheme="minorHAnsi" w:hAnsiTheme="minorHAnsi" w:cstheme="minorHAnsi"/>
          <w:b/>
          <w:sz w:val="22"/>
          <w:szCs w:val="22"/>
          <w:lang w:val="es-BO"/>
        </w:rPr>
      </w:pPr>
    </w:p>
    <w:p w14:paraId="1ACD5727" w14:textId="77777777" w:rsidR="00444639" w:rsidRDefault="00444639" w:rsidP="0013510E">
      <w:pPr>
        <w:jc w:val="center"/>
        <w:rPr>
          <w:rFonts w:asciiTheme="minorHAnsi" w:hAnsiTheme="minorHAnsi" w:cstheme="minorHAnsi"/>
          <w:b/>
          <w:sz w:val="22"/>
          <w:szCs w:val="22"/>
          <w:lang w:val="es-BO"/>
        </w:rPr>
      </w:pPr>
    </w:p>
    <w:p w14:paraId="52952FDC" w14:textId="77777777" w:rsidR="00444639" w:rsidRDefault="00444639" w:rsidP="0013510E">
      <w:pPr>
        <w:jc w:val="center"/>
        <w:rPr>
          <w:rFonts w:asciiTheme="minorHAnsi" w:hAnsiTheme="minorHAnsi" w:cstheme="minorHAnsi"/>
          <w:b/>
          <w:sz w:val="22"/>
          <w:szCs w:val="22"/>
          <w:lang w:val="es-BO"/>
        </w:rPr>
      </w:pPr>
    </w:p>
    <w:p w14:paraId="4059E9B5" w14:textId="77777777" w:rsidR="00444639" w:rsidRDefault="00444639" w:rsidP="0013510E">
      <w:pPr>
        <w:jc w:val="center"/>
        <w:rPr>
          <w:rFonts w:asciiTheme="minorHAnsi" w:hAnsiTheme="minorHAnsi" w:cstheme="minorHAnsi"/>
          <w:b/>
          <w:sz w:val="22"/>
          <w:szCs w:val="22"/>
          <w:lang w:val="es-BO"/>
        </w:rPr>
      </w:pPr>
    </w:p>
    <w:p w14:paraId="546795FA" w14:textId="77777777" w:rsidR="00444639" w:rsidRDefault="00444639" w:rsidP="0013510E">
      <w:pPr>
        <w:jc w:val="center"/>
        <w:rPr>
          <w:rFonts w:asciiTheme="minorHAnsi" w:hAnsiTheme="minorHAnsi" w:cstheme="minorHAnsi"/>
          <w:b/>
          <w:sz w:val="22"/>
          <w:szCs w:val="22"/>
          <w:lang w:val="es-BO"/>
        </w:rPr>
      </w:pPr>
    </w:p>
    <w:p w14:paraId="6D2C0B28" w14:textId="77777777" w:rsidR="00E33F59" w:rsidRPr="003919BA" w:rsidRDefault="00E33F59" w:rsidP="00E33F59">
      <w:pPr>
        <w:pStyle w:val="Prrafodelista"/>
        <w:autoSpaceDE w:val="0"/>
        <w:autoSpaceDN w:val="0"/>
        <w:adjustRightInd w:val="0"/>
        <w:ind w:left="284"/>
        <w:contextualSpacing/>
        <w:jc w:val="both"/>
        <w:rPr>
          <w:rFonts w:ascii="Verdana" w:hAnsi="Verdana" w:cs="Calibri"/>
          <w:b/>
          <w:sz w:val="18"/>
          <w:szCs w:val="18"/>
          <w:lang w:eastAsia="es-BO"/>
        </w:rPr>
      </w:pPr>
    </w:p>
    <w:p w14:paraId="4DB4E6A8" w14:textId="4F342435" w:rsidR="00E33F59" w:rsidRPr="003919BA" w:rsidRDefault="00E33F59" w:rsidP="00E33F59">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noProof/>
          <w:sz w:val="18"/>
          <w:szCs w:val="18"/>
          <w:lang w:val="es-BO" w:eastAsia="es-BO"/>
        </w:rPr>
        <mc:AlternateContent>
          <mc:Choice Requires="wps">
            <w:drawing>
              <wp:anchor distT="0" distB="0" distL="114300" distR="114300" simplePos="0" relativeHeight="251740672" behindDoc="0" locked="0" layoutInCell="1" allowOverlap="1" wp14:anchorId="1EE5B3B6" wp14:editId="1E5DD1D5">
                <wp:simplePos x="0" y="0"/>
                <wp:positionH relativeFrom="column">
                  <wp:posOffset>843915</wp:posOffset>
                </wp:positionH>
                <wp:positionV relativeFrom="paragraph">
                  <wp:posOffset>95885</wp:posOffset>
                </wp:positionV>
                <wp:extent cx="3152775" cy="3293745"/>
                <wp:effectExtent l="0" t="0" r="0" b="0"/>
                <wp:wrapNone/>
                <wp:docPr id="23"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775" cy="3293745"/>
                        </a:xfrm>
                        <a:custGeom>
                          <a:avLst/>
                          <a:gdLst>
                            <a:gd name="T0" fmla="*/ 280 w 7137"/>
                            <a:gd name="T1" fmla="*/ 4675 h 5187"/>
                            <a:gd name="T2" fmla="*/ 1270 w 7137"/>
                            <a:gd name="T3" fmla="*/ 4750 h 5187"/>
                            <a:gd name="T4" fmla="*/ 2140 w 7137"/>
                            <a:gd name="T5" fmla="*/ 3955 h 5187"/>
                            <a:gd name="T6" fmla="*/ 2380 w 7137"/>
                            <a:gd name="T7" fmla="*/ 3625 h 5187"/>
                            <a:gd name="T8" fmla="*/ 4585 w 7137"/>
                            <a:gd name="T9" fmla="*/ 3790 h 5187"/>
                            <a:gd name="T10" fmla="*/ 5560 w 7137"/>
                            <a:gd name="T11" fmla="*/ 3745 h 5187"/>
                            <a:gd name="T12" fmla="*/ 5425 w 7137"/>
                            <a:gd name="T13" fmla="*/ 2545 h 5187"/>
                            <a:gd name="T14" fmla="*/ 4900 w 7137"/>
                            <a:gd name="T15" fmla="*/ 2395 h 5187"/>
                            <a:gd name="T16" fmla="*/ 5335 w 7137"/>
                            <a:gd name="T17" fmla="*/ 1735 h 5187"/>
                            <a:gd name="T18" fmla="*/ 6160 w 7137"/>
                            <a:gd name="T19" fmla="*/ 1870 h 5187"/>
                            <a:gd name="T20" fmla="*/ 6085 w 7137"/>
                            <a:gd name="T21" fmla="*/ 2575 h 5187"/>
                            <a:gd name="T22" fmla="*/ 6010 w 7137"/>
                            <a:gd name="T23" fmla="*/ 3550 h 5187"/>
                            <a:gd name="T24" fmla="*/ 6895 w 7137"/>
                            <a:gd name="T25" fmla="*/ 3625 h 5187"/>
                            <a:gd name="T26" fmla="*/ 7135 w 7137"/>
                            <a:gd name="T27" fmla="*/ 2500 h 5187"/>
                            <a:gd name="T28" fmla="*/ 6880 w 7137"/>
                            <a:gd name="T29" fmla="*/ 355 h 5187"/>
                            <a:gd name="T30" fmla="*/ 5875 w 7137"/>
                            <a:gd name="T31" fmla="*/ 370 h 5187"/>
                            <a:gd name="T32" fmla="*/ 5005 w 7137"/>
                            <a:gd name="T33" fmla="*/ 1045 h 5187"/>
                            <a:gd name="T34" fmla="*/ 4885 w 7137"/>
                            <a:gd name="T35" fmla="*/ 1225 h 5187"/>
                            <a:gd name="T36" fmla="*/ 2410 w 7137"/>
                            <a:gd name="T37" fmla="*/ 1210 h 5187"/>
                            <a:gd name="T38" fmla="*/ 1855 w 7137"/>
                            <a:gd name="T39" fmla="*/ 2050 h 5187"/>
                            <a:gd name="T40" fmla="*/ 1285 w 7137"/>
                            <a:gd name="T41" fmla="*/ 1570 h 5187"/>
                            <a:gd name="T42" fmla="*/ 175 w 7137"/>
                            <a:gd name="T43" fmla="*/ 1675 h 5187"/>
                            <a:gd name="T44" fmla="*/ 280 w 7137"/>
                            <a:gd name="T45" fmla="*/ 4675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37" h="5187">
                              <a:moveTo>
                                <a:pt x="280" y="4675"/>
                              </a:moveTo>
                              <a:cubicBezTo>
                                <a:pt x="462" y="5187"/>
                                <a:pt x="960" y="4870"/>
                                <a:pt x="1270" y="4750"/>
                              </a:cubicBezTo>
                              <a:cubicBezTo>
                                <a:pt x="1580" y="4630"/>
                                <a:pt x="1955" y="4142"/>
                                <a:pt x="2140" y="3955"/>
                              </a:cubicBezTo>
                              <a:cubicBezTo>
                                <a:pt x="2325" y="3768"/>
                                <a:pt x="1973" y="3652"/>
                                <a:pt x="2380" y="3625"/>
                              </a:cubicBezTo>
                              <a:cubicBezTo>
                                <a:pt x="2787" y="3598"/>
                                <a:pt x="4055" y="3770"/>
                                <a:pt x="4585" y="3790"/>
                              </a:cubicBezTo>
                              <a:cubicBezTo>
                                <a:pt x="5115" y="3810"/>
                                <a:pt x="5420" y="3952"/>
                                <a:pt x="5560" y="3745"/>
                              </a:cubicBezTo>
                              <a:cubicBezTo>
                                <a:pt x="5700" y="3538"/>
                                <a:pt x="5535" y="2770"/>
                                <a:pt x="5425" y="2545"/>
                              </a:cubicBezTo>
                              <a:cubicBezTo>
                                <a:pt x="5315" y="2320"/>
                                <a:pt x="4915" y="2530"/>
                                <a:pt x="4900" y="2395"/>
                              </a:cubicBezTo>
                              <a:cubicBezTo>
                                <a:pt x="4885" y="2260"/>
                                <a:pt x="5125" y="1822"/>
                                <a:pt x="5335" y="1735"/>
                              </a:cubicBezTo>
                              <a:cubicBezTo>
                                <a:pt x="5545" y="1648"/>
                                <a:pt x="6035" y="1730"/>
                                <a:pt x="6160" y="1870"/>
                              </a:cubicBezTo>
                              <a:cubicBezTo>
                                <a:pt x="6285" y="2010"/>
                                <a:pt x="6110" y="2295"/>
                                <a:pt x="6085" y="2575"/>
                              </a:cubicBezTo>
                              <a:cubicBezTo>
                                <a:pt x="6060" y="2855"/>
                                <a:pt x="5875" y="3375"/>
                                <a:pt x="6010" y="3550"/>
                              </a:cubicBezTo>
                              <a:cubicBezTo>
                                <a:pt x="6145" y="3725"/>
                                <a:pt x="6707" y="3800"/>
                                <a:pt x="6895" y="3625"/>
                              </a:cubicBezTo>
                              <a:cubicBezTo>
                                <a:pt x="7083" y="3450"/>
                                <a:pt x="7137" y="3045"/>
                                <a:pt x="7135" y="2500"/>
                              </a:cubicBezTo>
                              <a:cubicBezTo>
                                <a:pt x="7133" y="1955"/>
                                <a:pt x="7090" y="710"/>
                                <a:pt x="6880" y="355"/>
                              </a:cubicBezTo>
                              <a:cubicBezTo>
                                <a:pt x="6670" y="0"/>
                                <a:pt x="6187" y="255"/>
                                <a:pt x="5875" y="370"/>
                              </a:cubicBezTo>
                              <a:cubicBezTo>
                                <a:pt x="5563" y="485"/>
                                <a:pt x="5170" y="903"/>
                                <a:pt x="5005" y="1045"/>
                              </a:cubicBezTo>
                              <a:cubicBezTo>
                                <a:pt x="4840" y="1187"/>
                                <a:pt x="5317" y="1198"/>
                                <a:pt x="4885" y="1225"/>
                              </a:cubicBezTo>
                              <a:cubicBezTo>
                                <a:pt x="4453" y="1252"/>
                                <a:pt x="2915" y="1072"/>
                                <a:pt x="2410" y="1210"/>
                              </a:cubicBezTo>
                              <a:cubicBezTo>
                                <a:pt x="1905" y="1348"/>
                                <a:pt x="2043" y="1990"/>
                                <a:pt x="1855" y="2050"/>
                              </a:cubicBezTo>
                              <a:cubicBezTo>
                                <a:pt x="1667" y="2110"/>
                                <a:pt x="1565" y="1633"/>
                                <a:pt x="1285" y="1570"/>
                              </a:cubicBezTo>
                              <a:cubicBezTo>
                                <a:pt x="1005" y="1507"/>
                                <a:pt x="350" y="1153"/>
                                <a:pt x="175" y="1675"/>
                              </a:cubicBezTo>
                              <a:cubicBezTo>
                                <a:pt x="0" y="2197"/>
                                <a:pt x="98" y="4163"/>
                                <a:pt x="280" y="4675"/>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3" o:spid="_x0000_s1026" style="position:absolute;margin-left:66.45pt;margin-top:7.55pt;width:248.25pt;height:259.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7,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" path="m280,4675v182,512,680,195,990,75c1580,4630,1955,4142,2140,3955v185,-187,-167,-303,240,-330c2787,3598,4055,3770,4585,3790v530,20,835,162,975,-45c5700,3538,5535,2770,5425,2545v-110,-225,-510,-15,-525,-150c4885,2260,5125,1822,5335,1735v210,-87,700,-5,825,135c6285,2010,6110,2295,6085,2575v-25,280,-210,800,-75,975c6145,3725,6707,3800,6895,3625v188,-175,242,-580,240,-1125c7133,1955,7090,710,6880,355,6670,,6187,255,5875,370v-312,115,-705,533,-870,675c4840,1187,5317,1198,4885,1225v-432,27,-1970,-153,-2475,-15c1905,1348,2043,1990,1855,2050v-188,60,-290,-417,-570,-480c1005,1507,350,1153,175,1675,,2197,98,4163,280,4675xe" filled="f" stroked="f">
                <v:path arrowok="t" o:connecttype="custom" o:connectlocs="123690,2968625;561023,3016250;945347,2511425;1051367,2301875;2025427,2406650;2456134,2378075;2396498,1616075;2164579,1520825;2356740,1101725;2721185,1187450;2688053,1635125;2654922,2254250;3045871,2301875;3151891,1587500;3039245,225425;2595286,234950;2210962,663575;2157952,777875;1064619,768350;819448,1301750;567650,996950;77306,1063625;123690,2968625" o:connectangles="0,0,0,0,0,0,0,0,0,0,0,0,0,0,0,0,0,0,0,0,0,0,0"/>
              </v:shape>
            </w:pict>
          </mc:Fallback>
        </mc:AlternateContent>
      </w:r>
    </w:p>
    <w:p w14:paraId="30018EE1" w14:textId="77777777" w:rsidR="00E33F59" w:rsidRPr="003919BA" w:rsidRDefault="00E33F59" w:rsidP="00E33F59">
      <w:pPr>
        <w:pStyle w:val="Prrafodelista"/>
        <w:autoSpaceDE w:val="0"/>
        <w:autoSpaceDN w:val="0"/>
        <w:adjustRightInd w:val="0"/>
        <w:ind w:left="284"/>
        <w:contextualSpacing/>
        <w:jc w:val="both"/>
        <w:rPr>
          <w:rFonts w:ascii="Verdana" w:hAnsi="Verdana" w:cs="Calibri"/>
          <w:b/>
          <w:sz w:val="18"/>
          <w:szCs w:val="18"/>
          <w:lang w:eastAsia="es-BO"/>
        </w:rPr>
      </w:pPr>
    </w:p>
    <w:p w14:paraId="24F16DC4" w14:textId="77777777" w:rsidR="00444639" w:rsidRDefault="00444639" w:rsidP="0013510E">
      <w:pPr>
        <w:jc w:val="center"/>
        <w:rPr>
          <w:rFonts w:asciiTheme="minorHAnsi" w:hAnsiTheme="minorHAnsi" w:cstheme="minorHAnsi"/>
          <w:b/>
          <w:sz w:val="22"/>
          <w:szCs w:val="22"/>
          <w:lang w:val="es-BO"/>
        </w:rPr>
      </w:pPr>
    </w:p>
    <w:p w14:paraId="5D0CB8CA" w14:textId="77777777" w:rsidR="00444639" w:rsidRDefault="00444639" w:rsidP="0013510E">
      <w:pPr>
        <w:jc w:val="center"/>
        <w:rPr>
          <w:rFonts w:asciiTheme="minorHAnsi" w:hAnsiTheme="minorHAnsi" w:cstheme="minorHAnsi"/>
          <w:b/>
          <w:sz w:val="22"/>
          <w:szCs w:val="22"/>
          <w:lang w:val="es-BO"/>
        </w:rPr>
      </w:pPr>
    </w:p>
    <w:p w14:paraId="4C1A0D40" w14:textId="3CFC67F5" w:rsidR="00444639" w:rsidRDefault="00444639" w:rsidP="0013510E">
      <w:pPr>
        <w:jc w:val="center"/>
        <w:rPr>
          <w:rFonts w:asciiTheme="minorHAnsi" w:hAnsiTheme="minorHAnsi" w:cstheme="minorHAnsi"/>
          <w:b/>
          <w:sz w:val="22"/>
          <w:szCs w:val="22"/>
          <w:lang w:val="es-BO"/>
        </w:rPr>
      </w:pPr>
    </w:p>
    <w:p w14:paraId="1E7B315C" w14:textId="77777777" w:rsidR="00444639" w:rsidRDefault="00444639" w:rsidP="0013510E">
      <w:pPr>
        <w:jc w:val="center"/>
        <w:rPr>
          <w:rFonts w:asciiTheme="minorHAnsi" w:hAnsiTheme="minorHAnsi" w:cstheme="minorHAnsi"/>
          <w:b/>
          <w:sz w:val="22"/>
          <w:szCs w:val="22"/>
          <w:lang w:val="es-BO"/>
        </w:rPr>
      </w:pPr>
    </w:p>
    <w:p w14:paraId="7721597B" w14:textId="77777777" w:rsidR="00444639" w:rsidRDefault="00444639" w:rsidP="0013510E">
      <w:pPr>
        <w:jc w:val="center"/>
        <w:rPr>
          <w:rFonts w:asciiTheme="minorHAnsi" w:hAnsiTheme="minorHAnsi" w:cstheme="minorHAnsi"/>
          <w:b/>
          <w:sz w:val="22"/>
          <w:szCs w:val="22"/>
          <w:lang w:val="es-BO"/>
        </w:rPr>
      </w:pPr>
    </w:p>
    <w:p w14:paraId="5572B353" w14:textId="77777777" w:rsidR="00444639" w:rsidRDefault="00444639" w:rsidP="0013510E">
      <w:pPr>
        <w:jc w:val="center"/>
        <w:rPr>
          <w:rFonts w:asciiTheme="minorHAnsi" w:hAnsiTheme="minorHAnsi" w:cstheme="minorHAnsi"/>
          <w:b/>
          <w:sz w:val="22"/>
          <w:szCs w:val="22"/>
          <w:lang w:val="es-BO"/>
        </w:rPr>
      </w:pPr>
    </w:p>
    <w:p w14:paraId="2C5669DE" w14:textId="77777777" w:rsidR="00444639" w:rsidRDefault="00444639" w:rsidP="0013510E">
      <w:pPr>
        <w:jc w:val="center"/>
        <w:rPr>
          <w:rFonts w:asciiTheme="minorHAnsi" w:hAnsiTheme="minorHAnsi" w:cstheme="minorHAnsi"/>
          <w:b/>
          <w:sz w:val="22"/>
          <w:szCs w:val="22"/>
          <w:lang w:val="es-BO"/>
        </w:rPr>
      </w:pPr>
    </w:p>
    <w:p w14:paraId="0A284703" w14:textId="77777777" w:rsidR="00444639" w:rsidRDefault="00444639" w:rsidP="0013510E">
      <w:pPr>
        <w:jc w:val="center"/>
        <w:rPr>
          <w:rFonts w:asciiTheme="minorHAnsi" w:hAnsiTheme="minorHAnsi" w:cstheme="minorHAnsi"/>
          <w:b/>
          <w:sz w:val="22"/>
          <w:szCs w:val="22"/>
          <w:lang w:val="es-BO"/>
        </w:rPr>
      </w:pPr>
    </w:p>
    <w:p w14:paraId="4638FE01" w14:textId="77777777" w:rsidR="00444639" w:rsidRPr="00552079" w:rsidRDefault="00444639" w:rsidP="0013510E">
      <w:pPr>
        <w:jc w:val="center"/>
        <w:rPr>
          <w:rFonts w:asciiTheme="minorHAnsi" w:hAnsiTheme="minorHAnsi" w:cstheme="minorHAnsi"/>
          <w:b/>
          <w:sz w:val="22"/>
          <w:szCs w:val="22"/>
          <w:lang w:val="es-BO"/>
        </w:rPr>
      </w:pPr>
    </w:p>
    <w:p w14:paraId="4BEF8A9A" w14:textId="55AD33B3"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058CE8E4"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137543E2" w14:textId="77777777" w:rsidR="00444639" w:rsidRDefault="00444639"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546A20">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46A20">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248E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8AA65DC" w14:textId="77777777" w:rsidR="0030274D" w:rsidRDefault="0030274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058BA30" w14:textId="77777777" w:rsidR="00B04DFB" w:rsidRPr="005626DC" w:rsidRDefault="00B04DFB" w:rsidP="00B04DFB">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66EB8646" w14:textId="77777777" w:rsidR="00B04DFB" w:rsidRPr="005626DC" w:rsidRDefault="00B04DFB" w:rsidP="00B04DFB">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48B062B" w14:textId="77777777" w:rsidR="00B04DFB" w:rsidRPr="005626DC" w:rsidRDefault="00B04DFB" w:rsidP="00B04DFB">
      <w:pPr>
        <w:tabs>
          <w:tab w:val="left" w:pos="5103"/>
        </w:tabs>
        <w:spacing w:before="120" w:after="120"/>
        <w:jc w:val="center"/>
        <w:rPr>
          <w:rFonts w:ascii="Arial" w:hAnsi="Arial" w:cs="Arial"/>
          <w:b/>
        </w:rPr>
      </w:pPr>
    </w:p>
    <w:p w14:paraId="14788693" w14:textId="77777777" w:rsidR="00B04DFB" w:rsidRPr="005626DC" w:rsidRDefault="00B04DFB" w:rsidP="00B04DFB">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ECF7F0E" w14:textId="77777777" w:rsidR="00B04DFB" w:rsidRPr="005626DC" w:rsidRDefault="00B04DFB" w:rsidP="00B04DFB">
      <w:pPr>
        <w:tabs>
          <w:tab w:val="left" w:pos="0"/>
        </w:tabs>
        <w:jc w:val="center"/>
        <w:rPr>
          <w:rFonts w:ascii="Arial" w:hAnsi="Arial" w:cs="Arial"/>
          <w:b/>
        </w:rPr>
      </w:pPr>
      <w:r w:rsidRPr="005626DC">
        <w:rPr>
          <w:rFonts w:ascii="Arial" w:hAnsi="Arial" w:cs="Arial"/>
          <w:b/>
        </w:rPr>
        <w:t>CÓDIGO: _______________</w:t>
      </w:r>
    </w:p>
    <w:p w14:paraId="294A2B22" w14:textId="77777777" w:rsidR="00B04DFB" w:rsidRDefault="00B04DFB" w:rsidP="00B04DFB">
      <w:pPr>
        <w:spacing w:after="120"/>
        <w:jc w:val="both"/>
        <w:rPr>
          <w:rFonts w:ascii="Arial" w:hAnsi="Arial" w:cs="Arial"/>
          <w:b/>
          <w:sz w:val="21"/>
          <w:szCs w:val="21"/>
          <w:lang w:val="es-BO"/>
        </w:rPr>
      </w:pPr>
    </w:p>
    <w:p w14:paraId="1D657253" w14:textId="77777777" w:rsidR="00B04DFB" w:rsidRPr="00012AE1" w:rsidRDefault="00B04DFB" w:rsidP="00B04DFB">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7DF8BC1" w14:textId="77777777" w:rsidR="00B04DFB" w:rsidRPr="00012AE1" w:rsidRDefault="00B04DFB" w:rsidP="00B04DFB">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36014E65" w14:textId="77777777" w:rsidR="00B04DFB" w:rsidRPr="00012AE1" w:rsidRDefault="00B04DFB" w:rsidP="00B04DFB">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B294604" w14:textId="77777777" w:rsidR="00B04DFB" w:rsidRDefault="00B04DFB" w:rsidP="00B04DFB">
      <w:pPr>
        <w:autoSpaceDE w:val="0"/>
        <w:autoSpaceDN w:val="0"/>
        <w:adjustRightInd w:val="0"/>
        <w:spacing w:before="120" w:after="120"/>
        <w:jc w:val="both"/>
        <w:rPr>
          <w:rFonts w:ascii="Arial" w:hAnsi="Arial" w:cs="Arial"/>
          <w:b/>
          <w:u w:val="single"/>
        </w:rPr>
      </w:pPr>
    </w:p>
    <w:p w14:paraId="296FF2AD" w14:textId="77777777" w:rsidR="00B04DFB" w:rsidRPr="00012AE1" w:rsidRDefault="00B04DFB" w:rsidP="00B04DFB">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6BDADFD" w14:textId="77777777" w:rsidR="00B04DFB" w:rsidRPr="005626DC" w:rsidRDefault="00B04DFB" w:rsidP="00546A20">
      <w:pPr>
        <w:pStyle w:val="Prrafodelista"/>
        <w:numPr>
          <w:ilvl w:val="1"/>
          <w:numId w:val="5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5C8A643" w14:textId="77777777" w:rsidR="00B04DFB" w:rsidRPr="005626DC" w:rsidRDefault="00B04DFB" w:rsidP="00B04DFB">
      <w:pPr>
        <w:pStyle w:val="Prrafodelista"/>
        <w:spacing w:before="120" w:after="120"/>
        <w:ind w:left="709"/>
        <w:jc w:val="both"/>
        <w:rPr>
          <w:rFonts w:ascii="Arial" w:hAnsi="Arial" w:cs="Arial"/>
          <w:i/>
        </w:rPr>
      </w:pPr>
    </w:p>
    <w:p w14:paraId="2D9F5300" w14:textId="77777777" w:rsidR="00B04DFB" w:rsidRPr="005626DC" w:rsidRDefault="00B04DFB" w:rsidP="00546A20">
      <w:pPr>
        <w:pStyle w:val="Prrafodelista"/>
        <w:numPr>
          <w:ilvl w:val="1"/>
          <w:numId w:val="5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43FE7D0"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2ACF4F9"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03EC934" w14:textId="77777777" w:rsidR="00B04DFB" w:rsidRPr="005626DC" w:rsidRDefault="00B04DFB" w:rsidP="00B04DF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73B99413" w14:textId="77777777" w:rsidR="00B04DFB" w:rsidRPr="005626DC" w:rsidRDefault="00B04DFB" w:rsidP="00B04DFB">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317281FB" w14:textId="77777777" w:rsidR="00B04DFB" w:rsidRPr="005626DC" w:rsidRDefault="00B04DFB" w:rsidP="00B04DFB">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10F15560" w14:textId="77777777" w:rsidR="00B04DFB" w:rsidRPr="005626DC" w:rsidRDefault="00B04DFB" w:rsidP="00B04DFB">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04DFB" w:rsidRPr="005626DC" w14:paraId="1937763E" w14:textId="77777777" w:rsidTr="00F81D90">
        <w:tc>
          <w:tcPr>
            <w:tcW w:w="2522" w:type="dxa"/>
          </w:tcPr>
          <w:p w14:paraId="1564F987" w14:textId="77777777" w:rsidR="00B04DFB" w:rsidRPr="005626DC" w:rsidRDefault="00B04DFB" w:rsidP="00F81D90">
            <w:pPr>
              <w:spacing w:before="120" w:after="120"/>
              <w:rPr>
                <w:rFonts w:ascii="Arial" w:hAnsi="Arial" w:cs="Arial"/>
                <w:b/>
              </w:rPr>
            </w:pPr>
            <w:r w:rsidRPr="005626DC">
              <w:rPr>
                <w:rFonts w:ascii="Arial" w:hAnsi="Arial" w:cs="Arial"/>
                <w:b/>
              </w:rPr>
              <w:t>Adquisición:</w:t>
            </w:r>
          </w:p>
          <w:p w14:paraId="5DC5659D" w14:textId="77777777" w:rsidR="00B04DFB" w:rsidRPr="005626DC" w:rsidRDefault="00B04DFB" w:rsidP="00F81D90">
            <w:pPr>
              <w:spacing w:before="120" w:after="120"/>
              <w:jc w:val="both"/>
              <w:rPr>
                <w:rFonts w:ascii="Arial" w:hAnsi="Arial" w:cs="Arial"/>
              </w:rPr>
            </w:pPr>
          </w:p>
        </w:tc>
        <w:tc>
          <w:tcPr>
            <w:tcW w:w="6237" w:type="dxa"/>
          </w:tcPr>
          <w:p w14:paraId="78D8335D" w14:textId="77777777" w:rsidR="00B04DFB" w:rsidRPr="005626DC" w:rsidRDefault="00B04DFB" w:rsidP="00F81D9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04DFB" w:rsidRPr="005626DC" w14:paraId="650A7E67" w14:textId="77777777" w:rsidTr="00F81D90">
        <w:tc>
          <w:tcPr>
            <w:tcW w:w="2522" w:type="dxa"/>
          </w:tcPr>
          <w:p w14:paraId="7FBFDAF2" w14:textId="77777777" w:rsidR="00B04DFB" w:rsidRPr="005626DC" w:rsidRDefault="00B04DFB" w:rsidP="00F81D90">
            <w:pPr>
              <w:spacing w:before="120" w:after="120"/>
              <w:jc w:val="both"/>
              <w:rPr>
                <w:rFonts w:ascii="Arial" w:hAnsi="Arial" w:cs="Arial"/>
                <w:b/>
              </w:rPr>
            </w:pPr>
            <w:r w:rsidRPr="005626DC">
              <w:rPr>
                <w:rFonts w:ascii="Arial" w:hAnsi="Arial" w:cs="Arial"/>
                <w:b/>
              </w:rPr>
              <w:t>Contrato:</w:t>
            </w:r>
          </w:p>
        </w:tc>
        <w:tc>
          <w:tcPr>
            <w:tcW w:w="6237" w:type="dxa"/>
          </w:tcPr>
          <w:p w14:paraId="7E3F7F7B" w14:textId="77777777" w:rsidR="00B04DFB" w:rsidRPr="005626DC" w:rsidRDefault="00B04DFB" w:rsidP="00F81D9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04DFB" w:rsidRPr="005626DC" w14:paraId="08396235" w14:textId="77777777" w:rsidTr="00F81D90">
        <w:tc>
          <w:tcPr>
            <w:tcW w:w="2522" w:type="dxa"/>
          </w:tcPr>
          <w:p w14:paraId="5EA024D6" w14:textId="77777777" w:rsidR="00B04DFB" w:rsidRPr="005626DC" w:rsidRDefault="00B04DFB" w:rsidP="00F81D90">
            <w:pPr>
              <w:spacing w:before="120" w:after="120"/>
              <w:rPr>
                <w:rFonts w:ascii="Arial" w:hAnsi="Arial" w:cs="Arial"/>
                <w:b/>
              </w:rPr>
            </w:pPr>
            <w:r w:rsidRPr="005626DC">
              <w:rPr>
                <w:rFonts w:ascii="Arial" w:hAnsi="Arial" w:cs="Arial"/>
                <w:b/>
              </w:rPr>
              <w:t>Responsable o Comité de Recepción:</w:t>
            </w:r>
          </w:p>
        </w:tc>
        <w:tc>
          <w:tcPr>
            <w:tcW w:w="6237" w:type="dxa"/>
          </w:tcPr>
          <w:p w14:paraId="40B20367" w14:textId="77777777" w:rsidR="00B04DFB" w:rsidRPr="005626DC" w:rsidRDefault="00B04DFB" w:rsidP="00F81D9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04DFB" w:rsidRPr="005626DC" w14:paraId="16A5D22A" w14:textId="77777777" w:rsidTr="00F81D90">
        <w:tc>
          <w:tcPr>
            <w:tcW w:w="2522" w:type="dxa"/>
          </w:tcPr>
          <w:p w14:paraId="1C79524A" w14:textId="77777777" w:rsidR="00B04DFB" w:rsidRPr="005626DC" w:rsidRDefault="00B04DFB" w:rsidP="00F81D9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5569BD9" w14:textId="77777777" w:rsidR="00B04DFB" w:rsidRPr="005626DC" w:rsidRDefault="00B04DFB" w:rsidP="00F81D9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04DFB" w:rsidRPr="005626DC" w14:paraId="0E9566A4" w14:textId="77777777" w:rsidTr="00F81D90">
        <w:tc>
          <w:tcPr>
            <w:tcW w:w="2522" w:type="dxa"/>
          </w:tcPr>
          <w:p w14:paraId="727C5252" w14:textId="77777777" w:rsidR="00B04DFB" w:rsidRPr="005626DC" w:rsidRDefault="00B04DFB" w:rsidP="00F81D90">
            <w:pPr>
              <w:spacing w:before="120" w:after="120"/>
              <w:rPr>
                <w:rFonts w:ascii="Arial" w:hAnsi="Arial" w:cs="Arial"/>
                <w:b/>
              </w:rPr>
            </w:pPr>
            <w:r w:rsidRPr="005626DC">
              <w:rPr>
                <w:rFonts w:ascii="Arial" w:hAnsi="Arial" w:cs="Arial"/>
                <w:b/>
              </w:rPr>
              <w:t>Unidad Solicitante:</w:t>
            </w:r>
          </w:p>
        </w:tc>
        <w:tc>
          <w:tcPr>
            <w:tcW w:w="6237" w:type="dxa"/>
          </w:tcPr>
          <w:p w14:paraId="266F156B" w14:textId="77777777" w:rsidR="00B04DFB" w:rsidRPr="005626DC" w:rsidRDefault="00B04DFB" w:rsidP="00F81D9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48F60F8" w14:textId="77777777" w:rsidR="00B04DFB" w:rsidRPr="005626DC" w:rsidRDefault="00B04DFB" w:rsidP="00B04DF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B87D732"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5576F7C"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65CA51E"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2B3724CD"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D8B8916"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D170F2B" w14:textId="77777777" w:rsidR="00B04DFB" w:rsidRPr="005626DC" w:rsidRDefault="00B04DFB" w:rsidP="00B04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8ADE054" w14:textId="77777777" w:rsidR="00B04DFB" w:rsidRPr="005626DC" w:rsidRDefault="00B04DFB" w:rsidP="00B04DF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183CC29" w14:textId="77777777" w:rsidR="00B04DFB" w:rsidRPr="005626DC" w:rsidRDefault="00B04DFB" w:rsidP="00B04DFB">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283C0BF9" w14:textId="77777777" w:rsidR="00B04DFB" w:rsidRPr="005626DC" w:rsidRDefault="00B04DFB" w:rsidP="00B04DFB">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22A42973"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ED6DA07"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376E953" w14:textId="77777777" w:rsidR="00B04DFB" w:rsidRPr="005626DC" w:rsidRDefault="00B04DFB" w:rsidP="00B04DF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3E20A7D"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1B9487B"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C1E862D"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A0E50F9" w14:textId="77777777" w:rsidR="00B04DFB" w:rsidRPr="005626DC" w:rsidRDefault="00B04DFB" w:rsidP="00B04DFB">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42455E90"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A4988AF"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20DA1A0"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FFE614D" w14:textId="77777777" w:rsidR="00B04DFB" w:rsidRPr="005626DC" w:rsidRDefault="00B04DFB" w:rsidP="00B04DF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2CE78949" w14:textId="77777777" w:rsidR="00B04DFB" w:rsidRPr="005626DC" w:rsidRDefault="00B04DFB" w:rsidP="00B04DF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498A85D8" w14:textId="77777777" w:rsidR="00B04DFB" w:rsidRPr="005626DC" w:rsidRDefault="00B04DFB" w:rsidP="00B04DF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623D7E84" w14:textId="77777777" w:rsidR="00B04DFB" w:rsidRPr="005626DC" w:rsidRDefault="00B04DFB" w:rsidP="00B04DF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6C2B7FFE" w14:textId="77777777" w:rsidR="00B04DFB" w:rsidRPr="005626DC" w:rsidRDefault="00B04DFB" w:rsidP="00B04DF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BDA1EA5"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9D68505"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5B9EBEF"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04DFB" w:rsidRPr="005626DC" w14:paraId="69E8C855" w14:textId="77777777" w:rsidTr="00F81D9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89CDE82" w14:textId="77777777" w:rsidR="00B04DFB" w:rsidRPr="005626DC" w:rsidRDefault="00B04DFB" w:rsidP="00F81D9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510DAEC" w14:textId="77777777" w:rsidR="00B04DFB" w:rsidRPr="005626DC" w:rsidRDefault="00B04DFB" w:rsidP="00F81D9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2AB6455" w14:textId="77777777" w:rsidR="00B04DFB" w:rsidRPr="005626DC" w:rsidRDefault="00B04DFB" w:rsidP="00F81D9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434C722" w14:textId="77777777" w:rsidR="00B04DFB" w:rsidRPr="005626DC" w:rsidRDefault="00B04DFB" w:rsidP="00F81D9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7C803F2" w14:textId="77777777" w:rsidR="00B04DFB" w:rsidRPr="005626DC" w:rsidRDefault="00B04DFB" w:rsidP="00F81D9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4F4C4C45" w14:textId="77777777" w:rsidR="00B04DFB" w:rsidRPr="005626DC" w:rsidRDefault="00B04DFB" w:rsidP="00F81D9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D16DD3E" w14:textId="77777777" w:rsidR="00B04DFB" w:rsidRPr="005626DC" w:rsidRDefault="00B04DFB" w:rsidP="00F81D9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13255C3" w14:textId="77777777" w:rsidR="00B04DFB" w:rsidRPr="005626DC" w:rsidRDefault="00B04DFB" w:rsidP="00F81D90">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7310E331" w14:textId="77777777" w:rsidR="00B04DFB" w:rsidRPr="005626DC" w:rsidRDefault="00B04DFB" w:rsidP="00F81D9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04DFB" w:rsidRPr="005626DC" w14:paraId="6C6D29D7" w14:textId="77777777" w:rsidTr="00F81D9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25A56B2" w14:textId="77777777" w:rsidR="00B04DFB" w:rsidRPr="005626DC" w:rsidRDefault="00B04DFB" w:rsidP="00F81D9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EBCC121" w14:textId="77777777" w:rsidR="00B04DFB" w:rsidRPr="005626DC" w:rsidRDefault="00B04DFB" w:rsidP="00F81D9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2A4A005B" w14:textId="77777777" w:rsidR="00B04DFB" w:rsidRPr="005626DC" w:rsidRDefault="00B04DFB" w:rsidP="00F81D9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3FC7627" w14:textId="77777777" w:rsidR="00B04DFB" w:rsidRPr="005626DC" w:rsidRDefault="00B04DFB" w:rsidP="00F81D9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74DA0DE" w14:textId="77777777" w:rsidR="00B04DFB" w:rsidRPr="005626DC" w:rsidRDefault="00B04DFB" w:rsidP="00F81D9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821314D" w14:textId="77777777" w:rsidR="00B04DFB" w:rsidRPr="005626DC" w:rsidRDefault="00B04DFB" w:rsidP="00F81D90">
            <w:pPr>
              <w:jc w:val="right"/>
              <w:rPr>
                <w:rFonts w:ascii="Arial" w:hAnsi="Arial" w:cs="Arial"/>
                <w:color w:val="000000"/>
                <w:lang w:val="es-BO" w:eastAsia="es-BO"/>
              </w:rPr>
            </w:pPr>
          </w:p>
        </w:tc>
      </w:tr>
      <w:tr w:rsidR="00B04DFB" w:rsidRPr="005626DC" w14:paraId="53B0C948" w14:textId="77777777" w:rsidTr="00F81D90">
        <w:trPr>
          <w:trHeight w:val="557"/>
        </w:trPr>
        <w:tc>
          <w:tcPr>
            <w:tcW w:w="640" w:type="dxa"/>
            <w:tcBorders>
              <w:top w:val="single" w:sz="4" w:space="0" w:color="auto"/>
            </w:tcBorders>
            <w:shd w:val="clear" w:color="auto" w:fill="auto"/>
            <w:noWrap/>
            <w:vAlign w:val="center"/>
            <w:hideMark/>
          </w:tcPr>
          <w:p w14:paraId="32EB1943" w14:textId="77777777" w:rsidR="00B04DFB" w:rsidRPr="005626DC" w:rsidRDefault="00B04DFB" w:rsidP="00F81D9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034F86F" w14:textId="77777777" w:rsidR="00B04DFB" w:rsidRPr="005626DC" w:rsidRDefault="00B04DFB" w:rsidP="00F81D9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B2B6CAE" w14:textId="77777777" w:rsidR="00B04DFB" w:rsidRPr="005626DC" w:rsidRDefault="00B04DFB" w:rsidP="00F81D9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BF50517" w14:textId="77777777" w:rsidR="00B04DFB" w:rsidRPr="005626DC" w:rsidRDefault="00B04DFB" w:rsidP="00F81D9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F5DA" w14:textId="77777777" w:rsidR="00B04DFB" w:rsidRPr="005626DC" w:rsidRDefault="00B04DFB" w:rsidP="00F81D9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87460C1" w14:textId="77777777" w:rsidR="00B04DFB" w:rsidRPr="005626DC" w:rsidRDefault="00B04DFB" w:rsidP="00F81D90">
            <w:pPr>
              <w:jc w:val="right"/>
              <w:rPr>
                <w:rFonts w:ascii="Arial" w:hAnsi="Arial" w:cs="Arial"/>
                <w:b/>
                <w:bCs/>
                <w:color w:val="000000"/>
                <w:lang w:val="es-BO" w:eastAsia="es-BO"/>
              </w:rPr>
            </w:pPr>
          </w:p>
        </w:tc>
      </w:tr>
    </w:tbl>
    <w:p w14:paraId="4026A66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5C974D6" w14:textId="77777777" w:rsidR="00B04DFB" w:rsidRPr="005626DC" w:rsidRDefault="00B04DFB" w:rsidP="00B04DF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w:t>
      </w:r>
      <w:r w:rsidRPr="005626DC">
        <w:rPr>
          <w:rFonts w:ascii="Arial" w:hAnsi="Arial" w:cs="Arial"/>
          <w:lang w:val="es-ES_tradnl"/>
        </w:rPr>
        <w:lastRenderedPageBreak/>
        <w:t xml:space="preserve">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C9405EA" w14:textId="77777777" w:rsidR="00B04DFB" w:rsidRPr="005626DC" w:rsidRDefault="00B04DFB" w:rsidP="00B04DF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15B3C97D"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2D456DF8" w14:textId="77777777" w:rsidR="00B04DFB" w:rsidRPr="005626DC" w:rsidRDefault="00B04DFB" w:rsidP="00B04DFB">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B98875A" w14:textId="77777777" w:rsidR="00B04DFB" w:rsidRPr="005626DC" w:rsidRDefault="00B04DFB" w:rsidP="00B04DFB">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58D73BF"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E9E1704"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1E5C9DF"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77E4C8C"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34B7D37" w14:textId="77777777" w:rsidR="00B04DFB" w:rsidRPr="005626DC" w:rsidRDefault="00B04DFB" w:rsidP="00546A20">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220F5F1B" w14:textId="77777777" w:rsidR="00B04DFB" w:rsidRPr="005626DC" w:rsidRDefault="00B04DFB" w:rsidP="00B04DFB">
      <w:pPr>
        <w:spacing w:before="120" w:after="120"/>
        <w:jc w:val="both"/>
        <w:rPr>
          <w:rFonts w:ascii="Arial" w:hAnsi="Arial" w:cs="Arial"/>
          <w:b/>
          <w:iCs/>
          <w:u w:val="single"/>
        </w:rPr>
      </w:pPr>
      <w:r w:rsidRPr="005626DC">
        <w:rPr>
          <w:rFonts w:ascii="Arial" w:hAnsi="Arial" w:cs="Arial"/>
          <w:b/>
          <w:iCs/>
          <w:u w:val="single"/>
        </w:rPr>
        <w:t>DÉCIMA PRIMERA.- (FACTURACIÓN)</w:t>
      </w:r>
    </w:p>
    <w:p w14:paraId="42C04428" w14:textId="77777777" w:rsidR="00B04DFB" w:rsidRPr="005626DC" w:rsidRDefault="00B04DFB" w:rsidP="00B04DF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650398F5"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60FD475" w14:textId="77777777" w:rsidR="00B04DFB" w:rsidRPr="005626DC" w:rsidRDefault="00B04DFB" w:rsidP="00B04DFB">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856641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54AD385" w14:textId="77777777" w:rsidR="00B04DFB" w:rsidRPr="005626DC" w:rsidRDefault="00B04DFB" w:rsidP="00B04DF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2A17740"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768953D"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5232077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4559446"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2261E7E"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4B6C922D" w14:textId="77777777" w:rsidR="00B04DFB" w:rsidRPr="005626DC" w:rsidRDefault="00B04DFB" w:rsidP="00B04DF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F30B05A"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9EA24AB" w14:textId="77777777" w:rsidR="00B04DFB" w:rsidRPr="005626DC" w:rsidRDefault="00B04DFB" w:rsidP="00B04DFB">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4DFB" w:rsidRPr="005626DC" w14:paraId="6B0908A0" w14:textId="77777777" w:rsidTr="00F81D90">
        <w:trPr>
          <w:trHeight w:val="237"/>
        </w:trPr>
        <w:tc>
          <w:tcPr>
            <w:tcW w:w="4511" w:type="dxa"/>
            <w:tcBorders>
              <w:top w:val="single" w:sz="4" w:space="0" w:color="auto"/>
              <w:left w:val="single" w:sz="4" w:space="0" w:color="auto"/>
              <w:bottom w:val="single" w:sz="4" w:space="0" w:color="auto"/>
              <w:right w:val="single" w:sz="4" w:space="0" w:color="auto"/>
            </w:tcBorders>
          </w:tcPr>
          <w:p w14:paraId="168D81E6" w14:textId="77777777" w:rsidR="00B04DFB" w:rsidRPr="005626DC" w:rsidRDefault="00B04DFB" w:rsidP="00F81D9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DBD1CDC" w14:textId="77777777" w:rsidR="00B04DFB" w:rsidRPr="005626DC" w:rsidRDefault="00B04DFB" w:rsidP="00F81D9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04DFB" w:rsidRPr="005626DC" w14:paraId="72CE0564" w14:textId="77777777" w:rsidTr="00F81D90">
        <w:trPr>
          <w:trHeight w:val="1505"/>
        </w:trPr>
        <w:tc>
          <w:tcPr>
            <w:tcW w:w="4511" w:type="dxa"/>
            <w:tcBorders>
              <w:top w:val="single" w:sz="4" w:space="0" w:color="auto"/>
              <w:left w:val="single" w:sz="4" w:space="0" w:color="auto"/>
              <w:bottom w:val="single" w:sz="4" w:space="0" w:color="auto"/>
              <w:right w:val="single" w:sz="4" w:space="0" w:color="auto"/>
            </w:tcBorders>
          </w:tcPr>
          <w:p w14:paraId="549CC0C2" w14:textId="77777777" w:rsidR="00B04DFB" w:rsidRPr="005626DC" w:rsidRDefault="00B04DFB" w:rsidP="00F81D9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C9BBC34" w14:textId="77777777" w:rsidR="00B04DFB" w:rsidRDefault="00B04DFB" w:rsidP="00F81D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D8FD5AF" w14:textId="77777777" w:rsidR="00B04DFB" w:rsidRPr="00E07048" w:rsidRDefault="00B04DFB" w:rsidP="00F81D9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3205564B" w14:textId="77777777" w:rsidR="00B04DFB" w:rsidRPr="005626DC" w:rsidRDefault="00B04DFB" w:rsidP="00F81D9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1CC4C2C" w14:textId="77777777" w:rsidR="00B04DFB" w:rsidRPr="005626DC" w:rsidRDefault="00B04DFB" w:rsidP="00F81D90">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6592EE0D" w14:textId="77777777" w:rsidR="00B04DFB" w:rsidRPr="005626DC" w:rsidRDefault="00B04DFB" w:rsidP="00F81D9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0C36028" w14:textId="77777777" w:rsidR="00B04DFB" w:rsidRPr="005626DC" w:rsidRDefault="00B04DFB" w:rsidP="00F81D9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24CCCE6" w14:textId="77777777" w:rsidR="00B04DFB" w:rsidRDefault="00B04DFB" w:rsidP="00F81D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75D82C1" w14:textId="77777777" w:rsidR="00B04DFB" w:rsidRDefault="00B04DFB" w:rsidP="00F81D9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96DC882" w14:textId="77777777" w:rsidR="00B04DFB" w:rsidRPr="005626DC" w:rsidRDefault="00B04DFB" w:rsidP="00F81D9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3B1E503" w14:textId="77777777" w:rsidR="00B04DFB" w:rsidRPr="005626DC" w:rsidRDefault="00B04DFB" w:rsidP="00F81D90">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0AAB905D" w14:textId="77777777" w:rsidR="00B04DFB" w:rsidRPr="005626DC" w:rsidRDefault="00B04DFB" w:rsidP="00F81D9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64B1C3B7" w14:textId="77777777" w:rsidR="00B04DFB" w:rsidRPr="005626DC" w:rsidRDefault="00B04DFB" w:rsidP="00B04DF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2AE1D06" w14:textId="77777777" w:rsidR="00B04DFB" w:rsidRPr="005626DC" w:rsidRDefault="00B04DFB" w:rsidP="00B04DFB">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C9C24FB"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D4374B2"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FE09D64"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5702DF2B"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438464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1DED84A3"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C062F71"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5456CDCD"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12223D1" w14:textId="77777777" w:rsidR="00B04DFB" w:rsidRPr="005626DC" w:rsidRDefault="00B04DFB" w:rsidP="00B04DF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14:paraId="35C4C372"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88AC0EF"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E186677" w14:textId="77777777" w:rsidR="00B04DFB" w:rsidRPr="005626DC" w:rsidRDefault="00B04DFB" w:rsidP="00B04DF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91FD4AB" w14:textId="77777777" w:rsidR="00B04DFB" w:rsidRPr="005626DC" w:rsidRDefault="00B04DFB" w:rsidP="00B04DFB">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52EA47A"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9689590" w14:textId="77777777" w:rsidR="00B04DFB" w:rsidRPr="005626DC" w:rsidRDefault="00B04DFB" w:rsidP="00B04DFB">
      <w:pPr>
        <w:spacing w:before="120" w:after="120"/>
        <w:ind w:left="1134"/>
        <w:contextualSpacing/>
        <w:jc w:val="both"/>
        <w:rPr>
          <w:rFonts w:ascii="Arial" w:hAnsi="Arial" w:cs="Arial"/>
        </w:rPr>
      </w:pPr>
    </w:p>
    <w:p w14:paraId="6C3EACD2"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B78E9A1" w14:textId="77777777" w:rsidR="00B04DFB" w:rsidRPr="005626DC" w:rsidRDefault="00B04DFB" w:rsidP="00B04DFB">
      <w:pPr>
        <w:spacing w:before="120" w:after="120"/>
        <w:ind w:left="720"/>
        <w:contextualSpacing/>
        <w:jc w:val="both"/>
        <w:rPr>
          <w:rFonts w:ascii="Arial" w:hAnsi="Arial" w:cs="Arial"/>
        </w:rPr>
      </w:pPr>
    </w:p>
    <w:p w14:paraId="28A78A59"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E734F66" w14:textId="77777777" w:rsidR="00B04DFB" w:rsidRPr="005626DC" w:rsidRDefault="00B04DFB" w:rsidP="00B04DFB">
      <w:pPr>
        <w:spacing w:before="120" w:after="120"/>
        <w:contextualSpacing/>
        <w:jc w:val="both"/>
        <w:rPr>
          <w:rFonts w:ascii="Arial" w:hAnsi="Arial" w:cs="Arial"/>
        </w:rPr>
      </w:pPr>
    </w:p>
    <w:p w14:paraId="68B9D870"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CB13F77" w14:textId="77777777" w:rsidR="00B04DFB" w:rsidRPr="005626DC" w:rsidRDefault="00B04DFB" w:rsidP="00B04DFB">
      <w:pPr>
        <w:spacing w:before="120" w:after="120"/>
        <w:ind w:left="720"/>
        <w:contextualSpacing/>
        <w:jc w:val="both"/>
        <w:rPr>
          <w:rFonts w:ascii="Arial" w:hAnsi="Arial" w:cs="Arial"/>
        </w:rPr>
      </w:pPr>
    </w:p>
    <w:p w14:paraId="76DC9EF4"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8CAF7F8" w14:textId="77777777" w:rsidR="00B04DFB" w:rsidRPr="005626DC" w:rsidRDefault="00B04DFB" w:rsidP="00546A20">
      <w:pPr>
        <w:numPr>
          <w:ilvl w:val="0"/>
          <w:numId w:val="5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D97AC59" w14:textId="77777777" w:rsidR="00B04DFB" w:rsidRPr="005626DC" w:rsidRDefault="00B04DFB" w:rsidP="00B04DFB">
      <w:pPr>
        <w:spacing w:before="120" w:after="120"/>
        <w:contextualSpacing/>
        <w:jc w:val="both"/>
        <w:rPr>
          <w:rFonts w:ascii="Arial" w:hAnsi="Arial" w:cs="Arial"/>
        </w:rPr>
      </w:pPr>
    </w:p>
    <w:p w14:paraId="6EBBC891"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50A54CB"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863BBCC" w14:textId="77777777" w:rsidR="00B04DFB" w:rsidRPr="005626DC" w:rsidRDefault="00B04DFB" w:rsidP="00B04DFB">
      <w:pPr>
        <w:spacing w:before="120" w:after="120"/>
        <w:contextualSpacing/>
        <w:jc w:val="both"/>
        <w:rPr>
          <w:rFonts w:ascii="Arial" w:hAnsi="Arial" w:cs="Arial"/>
        </w:rPr>
      </w:pPr>
    </w:p>
    <w:p w14:paraId="552868F6"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A4F75C5" w14:textId="77777777" w:rsidR="00B04DFB" w:rsidRPr="005626DC" w:rsidRDefault="00B04DFB" w:rsidP="00B04DFB">
      <w:pPr>
        <w:spacing w:before="120" w:after="120"/>
        <w:ind w:left="720"/>
        <w:contextualSpacing/>
        <w:jc w:val="both"/>
        <w:rPr>
          <w:rFonts w:ascii="Arial" w:hAnsi="Arial" w:cs="Arial"/>
        </w:rPr>
      </w:pPr>
    </w:p>
    <w:p w14:paraId="2565B639"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A0C7043" w14:textId="77777777" w:rsidR="00B04DFB" w:rsidRPr="005626DC" w:rsidRDefault="00B04DFB" w:rsidP="00B04DFB">
      <w:pPr>
        <w:spacing w:before="120" w:after="120"/>
        <w:ind w:left="720"/>
        <w:contextualSpacing/>
        <w:jc w:val="both"/>
        <w:rPr>
          <w:rFonts w:ascii="Arial" w:hAnsi="Arial" w:cs="Arial"/>
        </w:rPr>
      </w:pPr>
    </w:p>
    <w:p w14:paraId="5A3BA616"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D5F7B79" w14:textId="77777777" w:rsidR="00B04DFB" w:rsidRPr="005626DC" w:rsidRDefault="00B04DFB" w:rsidP="00B04DFB">
      <w:pPr>
        <w:spacing w:before="120" w:after="120"/>
        <w:ind w:left="720"/>
        <w:contextualSpacing/>
        <w:jc w:val="both"/>
        <w:rPr>
          <w:rFonts w:ascii="Arial" w:hAnsi="Arial" w:cs="Arial"/>
        </w:rPr>
      </w:pPr>
    </w:p>
    <w:p w14:paraId="1310B6DD"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343F0F7" w14:textId="77777777" w:rsidR="00B04DFB" w:rsidRPr="005626DC" w:rsidRDefault="00B04DFB" w:rsidP="00B04DFB">
      <w:pPr>
        <w:spacing w:before="120" w:after="120"/>
        <w:ind w:left="720"/>
        <w:contextualSpacing/>
        <w:jc w:val="both"/>
        <w:rPr>
          <w:rFonts w:ascii="Arial" w:hAnsi="Arial" w:cs="Arial"/>
        </w:rPr>
      </w:pPr>
    </w:p>
    <w:p w14:paraId="607FDB71"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412623C" w14:textId="77777777" w:rsidR="00B04DFB" w:rsidRPr="005626DC" w:rsidRDefault="00B04DFB" w:rsidP="00B04DFB">
      <w:pPr>
        <w:spacing w:before="120" w:after="120"/>
        <w:ind w:left="720"/>
        <w:contextualSpacing/>
        <w:jc w:val="both"/>
        <w:rPr>
          <w:rFonts w:ascii="Arial" w:hAnsi="Arial" w:cs="Arial"/>
        </w:rPr>
      </w:pPr>
    </w:p>
    <w:p w14:paraId="704F5CA7"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FA27019" w14:textId="77777777" w:rsidR="00B04DFB" w:rsidRPr="005626DC" w:rsidRDefault="00B04DFB" w:rsidP="00B04DFB">
      <w:pPr>
        <w:spacing w:before="120" w:after="120"/>
        <w:ind w:left="720"/>
        <w:contextualSpacing/>
        <w:jc w:val="both"/>
        <w:rPr>
          <w:rFonts w:ascii="Arial" w:hAnsi="Arial" w:cs="Arial"/>
        </w:rPr>
      </w:pPr>
    </w:p>
    <w:p w14:paraId="05B34B9F"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A68D2C0" w14:textId="77777777" w:rsidR="00B04DFB" w:rsidRPr="005626DC" w:rsidRDefault="00B04DFB" w:rsidP="00B04DFB">
      <w:pPr>
        <w:spacing w:before="120" w:after="120"/>
        <w:ind w:left="720"/>
        <w:contextualSpacing/>
        <w:jc w:val="both"/>
        <w:rPr>
          <w:rFonts w:ascii="Arial" w:hAnsi="Arial" w:cs="Arial"/>
        </w:rPr>
      </w:pPr>
    </w:p>
    <w:p w14:paraId="3269EE3C"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4E54F83" w14:textId="77777777" w:rsidR="00B04DFB" w:rsidRPr="005626DC" w:rsidRDefault="00B04DFB" w:rsidP="00B04DFB">
      <w:pPr>
        <w:spacing w:before="120" w:after="120"/>
        <w:ind w:left="720"/>
        <w:contextualSpacing/>
        <w:jc w:val="both"/>
        <w:rPr>
          <w:rFonts w:ascii="Arial" w:hAnsi="Arial" w:cs="Arial"/>
        </w:rPr>
      </w:pPr>
    </w:p>
    <w:p w14:paraId="0C2814A8"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8AD301E" w14:textId="77777777" w:rsidR="00B04DFB" w:rsidRPr="005626DC" w:rsidRDefault="00B04DFB" w:rsidP="00B04DFB">
      <w:pPr>
        <w:spacing w:before="120" w:after="120"/>
        <w:ind w:left="720"/>
        <w:contextualSpacing/>
        <w:jc w:val="both"/>
        <w:rPr>
          <w:rFonts w:ascii="Arial" w:hAnsi="Arial" w:cs="Arial"/>
        </w:rPr>
      </w:pPr>
    </w:p>
    <w:p w14:paraId="271BECDB"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55A4E12" w14:textId="77777777" w:rsidR="00B04DFB" w:rsidRPr="005626DC" w:rsidRDefault="00B04DFB" w:rsidP="00B04DFB">
      <w:pPr>
        <w:spacing w:before="120" w:after="120"/>
        <w:ind w:left="720"/>
        <w:contextualSpacing/>
        <w:jc w:val="both"/>
        <w:rPr>
          <w:rFonts w:ascii="Arial" w:hAnsi="Arial" w:cs="Arial"/>
        </w:rPr>
      </w:pPr>
      <w:r w:rsidRPr="005626DC">
        <w:rPr>
          <w:rFonts w:ascii="Arial" w:hAnsi="Arial" w:cs="Arial"/>
        </w:rPr>
        <w:tab/>
      </w:r>
    </w:p>
    <w:p w14:paraId="2471F171" w14:textId="77777777" w:rsidR="00B04DFB" w:rsidRPr="005626DC" w:rsidRDefault="00B04DFB" w:rsidP="00546A20">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2483AEA" w14:textId="77777777" w:rsidR="00B04DFB" w:rsidRPr="005626DC" w:rsidRDefault="00B04DFB" w:rsidP="00B04DFB">
      <w:pPr>
        <w:spacing w:before="120" w:after="120"/>
        <w:ind w:left="720"/>
        <w:contextualSpacing/>
        <w:jc w:val="both"/>
        <w:rPr>
          <w:rFonts w:ascii="Arial" w:hAnsi="Arial" w:cs="Arial"/>
        </w:rPr>
      </w:pPr>
    </w:p>
    <w:p w14:paraId="68090C0E" w14:textId="77777777" w:rsidR="00B04DFB" w:rsidRPr="005626DC" w:rsidRDefault="00B04DFB" w:rsidP="00B04DFB">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E206840" w14:textId="77777777" w:rsidR="00B04DFB" w:rsidRPr="005626DC" w:rsidRDefault="00B04DFB" w:rsidP="00B04DFB">
      <w:pPr>
        <w:spacing w:before="120" w:after="120"/>
        <w:contextualSpacing/>
        <w:jc w:val="both"/>
        <w:rPr>
          <w:rFonts w:ascii="Arial" w:hAnsi="Arial" w:cs="Arial"/>
        </w:rPr>
      </w:pPr>
    </w:p>
    <w:p w14:paraId="7C4C400E"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4424D01" w14:textId="77777777" w:rsidR="00B04DFB" w:rsidRPr="005626DC" w:rsidRDefault="00B04DFB" w:rsidP="00B04DF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E90D2D7" w14:textId="77777777" w:rsidR="00B04DFB" w:rsidRPr="005626DC" w:rsidRDefault="00B04DFB" w:rsidP="00B04DFB">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4F553C7" w14:textId="77777777" w:rsidR="00B04DFB" w:rsidRPr="005626DC" w:rsidRDefault="00B04DFB" w:rsidP="00B04DFB">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29BD2AE"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EEE51C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77C4F13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9670A0C" w14:textId="77777777" w:rsidR="00B04DFB" w:rsidRPr="005626DC" w:rsidRDefault="00B04DFB" w:rsidP="00B04DF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0F94F64"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76791C8"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3B50996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E1A901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C1588C1"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12C573C"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D1B9433"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6116EF3"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5DA3506"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F30EB5E"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2C233DD"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p>
    <w:p w14:paraId="5F4C8065"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4E69E1A" w14:textId="77777777" w:rsidR="00B04DFB" w:rsidRPr="005626DC" w:rsidRDefault="00B04DFB" w:rsidP="00B04DFB">
      <w:pPr>
        <w:spacing w:before="120" w:after="120"/>
        <w:contextualSpacing/>
        <w:jc w:val="both"/>
        <w:rPr>
          <w:rFonts w:ascii="Arial" w:hAnsi="Arial" w:cs="Arial"/>
          <w:lang w:val="es-BO"/>
        </w:rPr>
      </w:pPr>
    </w:p>
    <w:p w14:paraId="6E4C0523"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56E0AAB"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p>
    <w:p w14:paraId="199C452C" w14:textId="77777777" w:rsidR="00B04DFB" w:rsidRPr="005626DC" w:rsidRDefault="00B04DFB" w:rsidP="00B04DF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1B1676FD" w14:textId="77777777" w:rsidR="00B04DFB" w:rsidRPr="005626DC" w:rsidRDefault="00B04DFB" w:rsidP="00546A20">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7DF7EC2" w14:textId="77777777" w:rsidR="00B04DFB" w:rsidRPr="005626DC" w:rsidRDefault="00B04DFB" w:rsidP="00546A20">
      <w:pPr>
        <w:numPr>
          <w:ilvl w:val="0"/>
          <w:numId w:val="5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40EB0D1" w14:textId="77777777" w:rsidR="00B04DFB" w:rsidRPr="005626DC" w:rsidRDefault="00B04DFB" w:rsidP="00B04DFB">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2A221B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0F315A9"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892BB2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021A672"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5FB4BDD" w14:textId="77777777" w:rsidR="00B04DFB" w:rsidRPr="005626DC" w:rsidRDefault="00B04DFB" w:rsidP="00B04DFB">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49A3F10"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C724A96" w14:textId="77777777" w:rsidR="00B04DFB" w:rsidRPr="005626DC" w:rsidRDefault="00B04DFB" w:rsidP="00546A20">
      <w:pPr>
        <w:numPr>
          <w:ilvl w:val="0"/>
          <w:numId w:val="5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7A44D69" w14:textId="77777777" w:rsidR="00B04DFB" w:rsidRPr="005626DC" w:rsidRDefault="00B04DFB" w:rsidP="00546A20">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53A84B7" w14:textId="77777777" w:rsidR="00B04DFB" w:rsidRPr="005626DC" w:rsidRDefault="00B04DFB" w:rsidP="00B04DFB">
      <w:pPr>
        <w:spacing w:before="120" w:after="120"/>
        <w:ind w:left="851"/>
        <w:contextualSpacing/>
        <w:jc w:val="both"/>
        <w:rPr>
          <w:rFonts w:ascii="Arial" w:hAnsi="Arial" w:cs="Arial"/>
          <w:lang w:val="es-ES_tradnl"/>
        </w:rPr>
      </w:pPr>
    </w:p>
    <w:p w14:paraId="11025CF1" w14:textId="77777777" w:rsidR="00B04DFB" w:rsidRPr="005626DC" w:rsidRDefault="00B04DFB" w:rsidP="00546A20">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2B431B7" w14:textId="77777777" w:rsidR="00B04DFB" w:rsidRPr="005626DC" w:rsidRDefault="00B04DFB" w:rsidP="00B04DFB">
      <w:pPr>
        <w:spacing w:before="120" w:after="120"/>
        <w:contextualSpacing/>
        <w:jc w:val="both"/>
        <w:rPr>
          <w:rFonts w:ascii="Arial" w:hAnsi="Arial" w:cs="Arial"/>
          <w:lang w:val="es-ES_tradnl"/>
        </w:rPr>
      </w:pPr>
    </w:p>
    <w:p w14:paraId="75E3FABD"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6172CE1" w14:textId="77777777" w:rsidR="00B04DFB" w:rsidRPr="005626DC" w:rsidRDefault="00B04DFB" w:rsidP="00B04DFB">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02219646"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D8EA96F" w14:textId="77777777" w:rsidR="00B04DFB" w:rsidRPr="005626DC" w:rsidRDefault="00B04DFB" w:rsidP="00B04DFB">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4506F565"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010E04" w14:textId="77777777" w:rsidR="00B04DFB" w:rsidRPr="005626DC" w:rsidRDefault="00B04DFB" w:rsidP="00B04DF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E837FA0" w14:textId="77777777" w:rsidR="00B04DFB" w:rsidRPr="005626DC" w:rsidRDefault="00B04DFB" w:rsidP="00B04DFB">
      <w:pPr>
        <w:spacing w:before="120" w:after="120"/>
        <w:jc w:val="both"/>
        <w:rPr>
          <w:rFonts w:ascii="Arial" w:hAnsi="Arial" w:cs="Arial"/>
        </w:rPr>
      </w:pPr>
      <w:r w:rsidRPr="005626DC">
        <w:rPr>
          <w:rFonts w:ascii="Arial" w:hAnsi="Arial" w:cs="Arial"/>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14:paraId="55C4049A"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BF15BDD"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55E17E8" w14:textId="77777777" w:rsidR="00B04DFB" w:rsidRPr="005626DC" w:rsidRDefault="00B04DFB" w:rsidP="00B04DF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15C80B55" w14:textId="77777777" w:rsidR="00B04DFB" w:rsidRPr="005626DC" w:rsidRDefault="00B04DFB" w:rsidP="00B04DF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6676C82" w14:textId="77777777" w:rsidR="00B04DFB" w:rsidRPr="005626DC" w:rsidRDefault="00B04DFB" w:rsidP="00B04DFB">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8BA8CA5" w14:textId="77777777" w:rsidR="00B04DFB" w:rsidRPr="005626DC" w:rsidRDefault="00B04DFB" w:rsidP="00B04DF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7B2727A" w14:textId="77777777" w:rsidR="00B04DFB" w:rsidRPr="005626DC" w:rsidRDefault="00B04DFB" w:rsidP="00B04DFB">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43DE98AC" w14:textId="77777777" w:rsidR="00B04DFB" w:rsidRPr="005626DC" w:rsidRDefault="00B04DFB" w:rsidP="00B04DF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4D93DCF8"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C90F1CE"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F995244"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7F5B9CB"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8E57857"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646620B"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52C21EE" w14:textId="77777777" w:rsidR="00B04DFB" w:rsidRPr="005626DC" w:rsidRDefault="00B04DFB" w:rsidP="00546A20">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91E6A72" w14:textId="77777777" w:rsidR="00B04DFB" w:rsidRPr="005626DC" w:rsidRDefault="00B04DFB" w:rsidP="00B04DFB">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EE68017" w14:textId="77777777" w:rsidR="00B04DFB" w:rsidRPr="005626DC" w:rsidRDefault="00B04DFB" w:rsidP="00B04DF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BCCC2C2" w14:textId="77777777" w:rsidR="00B04DFB" w:rsidRPr="005626DC" w:rsidRDefault="00B04DFB" w:rsidP="00546A20">
      <w:pPr>
        <w:pStyle w:val="Prrafodelista"/>
        <w:numPr>
          <w:ilvl w:val="0"/>
          <w:numId w:val="5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9583C21" w14:textId="77777777" w:rsidR="00B04DFB" w:rsidRPr="005626DC" w:rsidRDefault="00B04DFB" w:rsidP="00B04DFB">
      <w:pPr>
        <w:pStyle w:val="Prrafodelista"/>
        <w:spacing w:before="120" w:after="120"/>
        <w:ind w:left="2484"/>
        <w:jc w:val="both"/>
        <w:rPr>
          <w:rFonts w:ascii="Arial" w:hAnsi="Arial" w:cs="Arial"/>
          <w:lang w:val="es-ES_tradnl"/>
        </w:rPr>
      </w:pPr>
    </w:p>
    <w:p w14:paraId="5907ABE8" w14:textId="77777777" w:rsidR="00B04DFB" w:rsidRPr="005626DC" w:rsidRDefault="00B04DFB" w:rsidP="00546A20">
      <w:pPr>
        <w:pStyle w:val="Prrafodelista"/>
        <w:numPr>
          <w:ilvl w:val="0"/>
          <w:numId w:val="5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65ACF08" w14:textId="77777777" w:rsidR="00B04DFB" w:rsidRPr="005626DC" w:rsidRDefault="00B04DFB" w:rsidP="00B04DFB">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4C52107" w14:textId="77777777" w:rsidR="00B04DFB" w:rsidRPr="005626DC" w:rsidRDefault="00B04DFB" w:rsidP="00B04DFB">
      <w:pPr>
        <w:pStyle w:val="Prrafodelista"/>
        <w:spacing w:before="120" w:after="120"/>
        <w:ind w:left="1996" w:hanging="1145"/>
        <w:jc w:val="both"/>
        <w:rPr>
          <w:rFonts w:ascii="Arial" w:hAnsi="Arial" w:cs="Arial"/>
          <w:color w:val="000000"/>
        </w:rPr>
      </w:pPr>
    </w:p>
    <w:p w14:paraId="0990C916" w14:textId="77777777" w:rsidR="00B04DFB" w:rsidRPr="005626DC" w:rsidRDefault="00B04DFB" w:rsidP="00B04DFB">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27F05AB" w14:textId="77777777" w:rsidR="00B04DFB" w:rsidRPr="005626DC" w:rsidRDefault="00B04DFB" w:rsidP="00B04DFB">
      <w:pPr>
        <w:pStyle w:val="Prrafodelista"/>
        <w:spacing w:before="120" w:after="120"/>
        <w:ind w:left="1996" w:hanging="1145"/>
        <w:jc w:val="both"/>
        <w:rPr>
          <w:rFonts w:ascii="Arial" w:hAnsi="Arial" w:cs="Arial"/>
        </w:rPr>
      </w:pPr>
    </w:p>
    <w:p w14:paraId="2E093F33" w14:textId="77777777" w:rsidR="00B04DFB" w:rsidRPr="005626DC" w:rsidRDefault="00B04DFB" w:rsidP="00546A20">
      <w:pPr>
        <w:pStyle w:val="Prrafodelista"/>
        <w:numPr>
          <w:ilvl w:val="2"/>
          <w:numId w:val="5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3CA4558"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1D3152F"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9E0B292"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C2F66AD" w14:textId="77777777" w:rsidR="00B04DFB" w:rsidRPr="005626DC" w:rsidRDefault="00B04DFB" w:rsidP="00B04DF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182DA4E" w14:textId="77777777" w:rsidR="00B04DFB" w:rsidRPr="005626DC" w:rsidRDefault="00B04DFB" w:rsidP="00B04DF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3FDCBE9" w14:textId="77777777" w:rsidR="00B04DFB" w:rsidRPr="005626DC" w:rsidRDefault="00B04DFB" w:rsidP="00B04DF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A8480DC" w14:textId="77777777" w:rsidR="00B04DFB" w:rsidRPr="005626DC" w:rsidRDefault="00B04DFB" w:rsidP="00B04DFB">
      <w:pPr>
        <w:spacing w:before="120" w:after="120"/>
        <w:jc w:val="both"/>
        <w:rPr>
          <w:rFonts w:ascii="Arial" w:hAnsi="Arial" w:cs="Arial"/>
          <w:b/>
          <w:u w:val="single"/>
        </w:rPr>
      </w:pPr>
      <w:r w:rsidRPr="005626DC">
        <w:rPr>
          <w:rFonts w:ascii="Arial" w:hAnsi="Arial" w:cs="Arial"/>
          <w:b/>
          <w:u w:val="single"/>
        </w:rPr>
        <w:t>VIGÉSIMA CUARTA.- (CIERRE DE CONTRATO)</w:t>
      </w:r>
    </w:p>
    <w:p w14:paraId="2850623F" w14:textId="77777777" w:rsidR="00B04DFB" w:rsidRPr="005626DC" w:rsidRDefault="00B04DFB" w:rsidP="00B04DF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ED5DB10" w14:textId="77777777" w:rsidR="00B04DFB" w:rsidRPr="005626DC" w:rsidRDefault="00B04DFB" w:rsidP="00B04DF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5D41B5EC"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3CED1905"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EE59913"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92E59F2"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14:paraId="023D966C"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FC06A4E" w14:textId="77777777" w:rsidR="00B04DFB" w:rsidRPr="005626DC" w:rsidRDefault="00B04DFB" w:rsidP="00B04DFB">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63BAE73C" w14:textId="77777777" w:rsidR="00B04DFB" w:rsidRPr="005626DC" w:rsidRDefault="00B04DFB" w:rsidP="00B04DFB">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1445E2C8" w14:textId="77777777" w:rsidR="00B04DFB" w:rsidRDefault="00B04DFB" w:rsidP="00B04DF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5819E168" w14:textId="77777777" w:rsidR="00B04DFB" w:rsidRDefault="00B04DFB" w:rsidP="00B04DFB">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73E928F2" w14:textId="77777777" w:rsidR="00B04DFB" w:rsidRPr="00243183" w:rsidRDefault="00B04DFB" w:rsidP="00B04DFB">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52D4C7C5" w14:textId="77777777" w:rsidR="00B04DFB" w:rsidRPr="00243183" w:rsidRDefault="00B04DFB" w:rsidP="00B04DFB">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4800B425" w14:textId="77777777" w:rsidR="00B04DFB" w:rsidRPr="00243183" w:rsidRDefault="00B04DFB" w:rsidP="00B04DFB">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E0BD8A4" w14:textId="77777777" w:rsidR="00B04DFB" w:rsidRPr="00243183" w:rsidRDefault="00B04DFB" w:rsidP="00B04DFB">
      <w:pPr>
        <w:spacing w:after="120"/>
        <w:jc w:val="both"/>
        <w:rPr>
          <w:rFonts w:ascii="Arial" w:hAnsi="Arial" w:cs="Arial"/>
          <w:i/>
        </w:rPr>
      </w:pPr>
      <w:r w:rsidRPr="00243183">
        <w:rPr>
          <w:rFonts w:ascii="Arial" w:hAnsi="Arial" w:cs="Arial"/>
          <w:i/>
        </w:rPr>
        <w:t>Originales o fotocopias legalizadas de:</w:t>
      </w:r>
    </w:p>
    <w:p w14:paraId="0782E652"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3CA89FE"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14:paraId="4C1CA393"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Minuta del Contrato</w:t>
      </w:r>
    </w:p>
    <w:p w14:paraId="01BC1121" w14:textId="77777777" w:rsidR="00B04DFB" w:rsidRPr="00243183" w:rsidRDefault="00B04DFB" w:rsidP="00B04DFB">
      <w:pPr>
        <w:jc w:val="both"/>
        <w:rPr>
          <w:rFonts w:ascii="Arial" w:hAnsi="Arial" w:cs="Arial"/>
          <w:i/>
        </w:rPr>
      </w:pPr>
      <w:r w:rsidRPr="00243183">
        <w:rPr>
          <w:rFonts w:ascii="Arial" w:hAnsi="Arial" w:cs="Arial"/>
          <w:i/>
        </w:rPr>
        <w:t>Fotocopias simples de:</w:t>
      </w:r>
    </w:p>
    <w:p w14:paraId="26E9C07C"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Cédula de identidad del representante legal.  </w:t>
      </w:r>
    </w:p>
    <w:p w14:paraId="708A0FF1" w14:textId="77777777" w:rsidR="00B04DFB" w:rsidRPr="00243183" w:rsidRDefault="00B04DFB" w:rsidP="00546A20">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14:paraId="7B92788C" w14:textId="77777777" w:rsidR="00B04DFB" w:rsidRPr="00243183" w:rsidRDefault="00B04DFB" w:rsidP="00546A20">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14:paraId="3D27978F" w14:textId="77777777" w:rsidR="00B04DFB" w:rsidRPr="00243183" w:rsidRDefault="00B04DFB" w:rsidP="00B04DFB">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2EE16CD" w14:textId="77777777" w:rsidR="00B04DFB" w:rsidRPr="005626DC" w:rsidRDefault="00B04DFB" w:rsidP="00B04DFB">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72ED85BE" w14:textId="77777777" w:rsidR="00B04DFB" w:rsidRPr="005626DC" w:rsidRDefault="00B04DFB" w:rsidP="00B04DF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D30D0F9" w14:textId="77777777" w:rsidR="00B04DFB" w:rsidRPr="005626DC" w:rsidRDefault="00B04DFB" w:rsidP="00B04DFB">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74CD992D" w14:textId="77777777" w:rsidR="00B04DFB" w:rsidRPr="005626DC" w:rsidRDefault="00B04DFB" w:rsidP="00B04DF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0E7A4072" w14:textId="77777777" w:rsidR="00B04DFB" w:rsidRDefault="00B04DFB" w:rsidP="00B04DFB">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14:paraId="03071AE0" w14:textId="77777777" w:rsidR="00B04DFB" w:rsidRDefault="00B04DFB" w:rsidP="00B04DFB">
      <w:pPr>
        <w:spacing w:before="120" w:after="120"/>
        <w:jc w:val="both"/>
        <w:rPr>
          <w:rFonts w:ascii="Arial" w:hAnsi="Arial" w:cs="Arial"/>
          <w:lang w:val="es-ES_tradnl"/>
        </w:rPr>
      </w:pPr>
    </w:p>
    <w:p w14:paraId="429EC576" w14:textId="77777777" w:rsidR="00B04DFB" w:rsidRDefault="00B04DFB" w:rsidP="00B04DFB">
      <w:pPr>
        <w:spacing w:before="120" w:after="120"/>
        <w:jc w:val="both"/>
        <w:rPr>
          <w:rFonts w:ascii="Arial" w:hAnsi="Arial" w:cs="Arial"/>
          <w:lang w:val="es-ES_tradnl"/>
        </w:rPr>
      </w:pPr>
    </w:p>
    <w:p w14:paraId="600A21A6" w14:textId="77777777" w:rsidR="00B04DFB" w:rsidRPr="005626DC" w:rsidRDefault="00B04DFB" w:rsidP="00B04DFB">
      <w:pPr>
        <w:spacing w:before="120" w:after="120"/>
        <w:jc w:val="both"/>
        <w:rPr>
          <w:rFonts w:ascii="Arial" w:hAnsi="Arial" w:cs="Arial"/>
          <w:lang w:val="es-ES_tradnl"/>
        </w:rPr>
      </w:pPr>
    </w:p>
    <w:p w14:paraId="7FB9CFB7" w14:textId="77777777" w:rsidR="00B04DFB" w:rsidRPr="005626DC" w:rsidRDefault="00B04DFB" w:rsidP="00B04DF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04DFB" w14:paraId="552E3992" w14:textId="77777777" w:rsidTr="00F81D90">
        <w:tc>
          <w:tcPr>
            <w:tcW w:w="4914" w:type="dxa"/>
          </w:tcPr>
          <w:p w14:paraId="1662ADB2" w14:textId="77777777" w:rsidR="00B04DFB" w:rsidRDefault="00B04DFB" w:rsidP="00F81D90">
            <w:pPr>
              <w:jc w:val="both"/>
              <w:rPr>
                <w:rFonts w:ascii="Arial" w:hAnsi="Arial" w:cs="Arial"/>
              </w:rPr>
            </w:pPr>
            <w:r>
              <w:rPr>
                <w:rFonts w:ascii="Arial" w:hAnsi="Arial" w:cs="Arial"/>
              </w:rPr>
              <w:t xml:space="preserve">         Lic. __________________</w:t>
            </w:r>
          </w:p>
        </w:tc>
        <w:tc>
          <w:tcPr>
            <w:tcW w:w="4914" w:type="dxa"/>
          </w:tcPr>
          <w:p w14:paraId="62AE5636" w14:textId="77777777" w:rsidR="00B04DFB" w:rsidRDefault="00B04DFB" w:rsidP="00F81D90">
            <w:pPr>
              <w:jc w:val="both"/>
              <w:rPr>
                <w:rFonts w:ascii="Arial" w:hAnsi="Arial" w:cs="Arial"/>
              </w:rPr>
            </w:pPr>
            <w:r>
              <w:rPr>
                <w:rFonts w:ascii="Arial" w:hAnsi="Arial" w:cs="Arial"/>
              </w:rPr>
              <w:t xml:space="preserve">          Sr. ____________________________</w:t>
            </w:r>
          </w:p>
        </w:tc>
      </w:tr>
      <w:tr w:rsidR="00B04DFB" w14:paraId="4FA4CF44" w14:textId="77777777" w:rsidTr="00F81D90">
        <w:tc>
          <w:tcPr>
            <w:tcW w:w="4914" w:type="dxa"/>
          </w:tcPr>
          <w:p w14:paraId="69637BB7" w14:textId="77777777" w:rsidR="00B04DFB" w:rsidRDefault="00B04DFB" w:rsidP="00F81D90">
            <w:pPr>
              <w:jc w:val="both"/>
              <w:rPr>
                <w:rFonts w:ascii="Arial" w:hAnsi="Arial" w:cs="Arial"/>
                <w:i/>
              </w:rPr>
            </w:pPr>
            <w:r>
              <w:rPr>
                <w:rFonts w:ascii="Arial" w:hAnsi="Arial" w:cs="Arial"/>
                <w:i/>
              </w:rPr>
              <w:t xml:space="preserve">                       cargo</w:t>
            </w:r>
          </w:p>
          <w:p w14:paraId="288E07FA" w14:textId="77777777" w:rsidR="00B04DFB" w:rsidRDefault="00B04DFB" w:rsidP="00F81D90">
            <w:pPr>
              <w:jc w:val="both"/>
              <w:rPr>
                <w:rFonts w:ascii="Arial" w:hAnsi="Arial" w:cs="Arial"/>
                <w:b/>
              </w:rPr>
            </w:pPr>
            <w:r>
              <w:rPr>
                <w:rFonts w:ascii="Arial" w:hAnsi="Arial" w:cs="Arial"/>
                <w:b/>
              </w:rPr>
              <w:t>YPFB</w:t>
            </w:r>
          </w:p>
          <w:p w14:paraId="6BD4DC42" w14:textId="77777777" w:rsidR="00B04DFB" w:rsidRPr="00F310DD" w:rsidRDefault="00B04DFB" w:rsidP="00F81D90">
            <w:pPr>
              <w:rPr>
                <w:rFonts w:ascii="Arial" w:hAnsi="Arial" w:cs="Arial"/>
                <w:b/>
              </w:rPr>
            </w:pPr>
            <w:r w:rsidRPr="00F310DD">
              <w:rPr>
                <w:rFonts w:ascii="Arial" w:hAnsi="Arial" w:cs="Arial"/>
                <w:b/>
              </w:rPr>
              <w:t>ENTIDAD</w:t>
            </w:r>
          </w:p>
        </w:tc>
        <w:tc>
          <w:tcPr>
            <w:tcW w:w="4914" w:type="dxa"/>
          </w:tcPr>
          <w:p w14:paraId="6012B308" w14:textId="77777777" w:rsidR="00B04DFB" w:rsidRDefault="00B04DFB" w:rsidP="00F81D90">
            <w:pPr>
              <w:jc w:val="both"/>
              <w:rPr>
                <w:rFonts w:ascii="Arial" w:hAnsi="Arial" w:cs="Arial"/>
                <w:i/>
              </w:rPr>
            </w:pPr>
            <w:r>
              <w:rPr>
                <w:rFonts w:ascii="Arial" w:hAnsi="Arial" w:cs="Arial"/>
                <w:i/>
              </w:rPr>
              <w:t xml:space="preserve">                         Nombre empresa</w:t>
            </w:r>
          </w:p>
          <w:p w14:paraId="486B18D7" w14:textId="77777777" w:rsidR="00B04DFB" w:rsidRPr="00F310DD" w:rsidRDefault="00B04DFB" w:rsidP="00F81D90">
            <w:pPr>
              <w:jc w:val="both"/>
              <w:rPr>
                <w:rFonts w:ascii="Arial" w:hAnsi="Arial" w:cs="Arial"/>
                <w:b/>
              </w:rPr>
            </w:pPr>
            <w:r w:rsidRPr="00F310DD">
              <w:rPr>
                <w:rFonts w:ascii="Arial" w:hAnsi="Arial" w:cs="Arial"/>
                <w:b/>
              </w:rPr>
              <w:t>PROVEEDOR</w:t>
            </w:r>
          </w:p>
        </w:tc>
      </w:tr>
    </w:tbl>
    <w:p w14:paraId="00B03168" w14:textId="77777777" w:rsidR="00B04DFB" w:rsidRPr="005626DC" w:rsidRDefault="00B04DFB" w:rsidP="00B04DFB">
      <w:pPr>
        <w:jc w:val="both"/>
        <w:rPr>
          <w:rFonts w:ascii="Arial" w:hAnsi="Arial" w:cs="Arial"/>
        </w:rPr>
      </w:pPr>
    </w:p>
    <w:p w14:paraId="0264241F" w14:textId="77777777" w:rsidR="00B04DFB" w:rsidRPr="005626DC" w:rsidRDefault="00B04DFB" w:rsidP="00B04DFB">
      <w:pPr>
        <w:jc w:val="both"/>
        <w:rPr>
          <w:rFonts w:ascii="Arial" w:hAnsi="Arial" w:cs="Arial"/>
        </w:rPr>
      </w:pPr>
    </w:p>
    <w:p w14:paraId="56CA7BB9" w14:textId="77777777" w:rsidR="00B04DFB" w:rsidRPr="005626DC" w:rsidRDefault="00B04DFB" w:rsidP="00B04DFB">
      <w:pPr>
        <w:jc w:val="both"/>
        <w:rPr>
          <w:rFonts w:ascii="Arial" w:hAnsi="Arial" w:cs="Arial"/>
        </w:rPr>
      </w:pPr>
    </w:p>
    <w:p w14:paraId="30F951F8" w14:textId="77777777" w:rsidR="00B04DFB" w:rsidRPr="005626DC" w:rsidRDefault="00B04DFB" w:rsidP="00B04DFB">
      <w:pPr>
        <w:jc w:val="both"/>
        <w:rPr>
          <w:rFonts w:ascii="Arial" w:hAnsi="Arial" w:cs="Arial"/>
        </w:rPr>
      </w:pPr>
    </w:p>
    <w:p w14:paraId="67CA5595" w14:textId="77777777" w:rsidR="00B04DFB" w:rsidRPr="005626DC" w:rsidRDefault="00B04DFB" w:rsidP="00B04DFB">
      <w:pPr>
        <w:jc w:val="both"/>
        <w:rPr>
          <w:rFonts w:ascii="Arial" w:hAnsi="Arial" w:cs="Arial"/>
          <w:lang w:val="es-BO"/>
        </w:rPr>
      </w:pPr>
    </w:p>
    <w:p w14:paraId="584221B3" w14:textId="77777777" w:rsidR="00B04DFB" w:rsidRPr="005626DC" w:rsidRDefault="00B04DFB" w:rsidP="00B04DFB">
      <w:pPr>
        <w:jc w:val="both"/>
        <w:rPr>
          <w:rFonts w:ascii="Arial" w:hAnsi="Arial" w:cs="Arial"/>
          <w:lang w:val="es-ES_tradnl"/>
        </w:rPr>
      </w:pPr>
    </w:p>
    <w:p w14:paraId="7C13B16E" w14:textId="77777777" w:rsidR="00B04DFB" w:rsidRPr="005626DC" w:rsidRDefault="00B04DFB" w:rsidP="00B04DFB">
      <w:pPr>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EDB8B" w14:textId="77777777" w:rsidR="00546A20" w:rsidRDefault="00546A20">
      <w:r>
        <w:separator/>
      </w:r>
    </w:p>
  </w:endnote>
  <w:endnote w:type="continuationSeparator" w:id="0">
    <w:p w14:paraId="14843205" w14:textId="77777777" w:rsidR="00546A20" w:rsidRDefault="0054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C8662B" w:rsidRDefault="00C8662B">
    <w:pPr>
      <w:pStyle w:val="Piedepgina"/>
      <w:jc w:val="right"/>
    </w:pPr>
    <w:r>
      <w:fldChar w:fldCharType="begin"/>
    </w:r>
    <w:r>
      <w:instrText xml:space="preserve"> PAGE   \* MERGEFORMAT </w:instrText>
    </w:r>
    <w:r>
      <w:fldChar w:fldCharType="separate"/>
    </w:r>
    <w:r w:rsidR="00DF2AAD">
      <w:rPr>
        <w:noProof/>
      </w:rPr>
      <w:t>23</w:t>
    </w:r>
    <w:r>
      <w:fldChar w:fldCharType="end"/>
    </w:r>
  </w:p>
  <w:p w14:paraId="310C69EE" w14:textId="77777777" w:rsidR="00C8662B" w:rsidRDefault="00C866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3A6A3" w14:textId="77777777" w:rsidR="00546A20" w:rsidRDefault="00546A20">
      <w:r>
        <w:separator/>
      </w:r>
    </w:p>
  </w:footnote>
  <w:footnote w:type="continuationSeparator" w:id="0">
    <w:p w14:paraId="14215A73" w14:textId="77777777" w:rsidR="00546A20" w:rsidRDefault="00546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A6147B"/>
    <w:multiLevelType w:val="hybridMultilevel"/>
    <w:tmpl w:val="A8C8700E"/>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0709D2"/>
    <w:multiLevelType w:val="hybridMultilevel"/>
    <w:tmpl w:val="D55A770A"/>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81E47F9"/>
    <w:multiLevelType w:val="hybridMultilevel"/>
    <w:tmpl w:val="9B5A7D14"/>
    <w:lvl w:ilvl="0" w:tplc="40381C9A">
      <w:numFmt w:val="bullet"/>
      <w:lvlText w:val="-"/>
      <w:lvlJc w:val="left"/>
      <w:pPr>
        <w:ind w:left="1004" w:hanging="360"/>
      </w:pPr>
      <w:rPr>
        <w:rFonts w:ascii="Verdana" w:eastAsia="Times New Roman" w:hAnsi="Verdana" w:cs="Arial" w:hint="default"/>
        <w:b/>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335BF1"/>
    <w:multiLevelType w:val="hybridMultilevel"/>
    <w:tmpl w:val="E266FA38"/>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5D5A3B"/>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D9C3A79"/>
    <w:multiLevelType w:val="hybridMultilevel"/>
    <w:tmpl w:val="ED9C0396"/>
    <w:lvl w:ilvl="0" w:tplc="1FDEE19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EDD7695"/>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8232F96"/>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26C365C"/>
    <w:multiLevelType w:val="hybridMultilevel"/>
    <w:tmpl w:val="6BD648AE"/>
    <w:lvl w:ilvl="0" w:tplc="40381C9A">
      <w:numFmt w:val="bullet"/>
      <w:lvlText w:val="-"/>
      <w:lvlJc w:val="left"/>
      <w:pPr>
        <w:ind w:left="1004" w:hanging="360"/>
      </w:pPr>
      <w:rPr>
        <w:rFonts w:ascii="Verdana" w:eastAsia="Times New Roman" w:hAnsi="Verdana" w:cs="Arial" w:hint="default"/>
        <w:b/>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DF760F"/>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D22330"/>
    <w:multiLevelType w:val="multilevel"/>
    <w:tmpl w:val="5EF44FDE"/>
    <w:lvl w:ilvl="0">
      <w:numFmt w:val="bullet"/>
      <w:lvlText w:val="-"/>
      <w:lvlJc w:val="left"/>
      <w:pPr>
        <w:tabs>
          <w:tab w:val="num" w:pos="720"/>
        </w:tabs>
        <w:ind w:left="720" w:hanging="360"/>
      </w:pPr>
      <w:rPr>
        <w:rFonts w:ascii="Verdana" w:eastAsia="Times New Roman" w:hAnsi="Verdana"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303FAF"/>
    <w:multiLevelType w:val="multilevel"/>
    <w:tmpl w:val="9F8C27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50"/>
  </w:num>
  <w:num w:numId="4">
    <w:abstractNumId w:val="13"/>
  </w:num>
  <w:num w:numId="5">
    <w:abstractNumId w:val="28"/>
  </w:num>
  <w:num w:numId="6">
    <w:abstractNumId w:val="29"/>
  </w:num>
  <w:num w:numId="7">
    <w:abstractNumId w:val="0"/>
  </w:num>
  <w:num w:numId="8">
    <w:abstractNumId w:val="55"/>
  </w:num>
  <w:num w:numId="9">
    <w:abstractNumId w:val="23"/>
  </w:num>
  <w:num w:numId="10">
    <w:abstractNumId w:val="58"/>
  </w:num>
  <w:num w:numId="11">
    <w:abstractNumId w:val="12"/>
  </w:num>
  <w:num w:numId="12">
    <w:abstractNumId w:val="10"/>
  </w:num>
  <w:num w:numId="13">
    <w:abstractNumId w:val="14"/>
  </w:num>
  <w:num w:numId="14">
    <w:abstractNumId w:val="40"/>
  </w:num>
  <w:num w:numId="15">
    <w:abstractNumId w:val="38"/>
  </w:num>
  <w:num w:numId="16">
    <w:abstractNumId w:val="43"/>
  </w:num>
  <w:num w:numId="17">
    <w:abstractNumId w:val="17"/>
  </w:num>
  <w:num w:numId="18">
    <w:abstractNumId w:val="3"/>
  </w:num>
  <w:num w:numId="19">
    <w:abstractNumId w:val="53"/>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8"/>
  </w:num>
  <w:num w:numId="25">
    <w:abstractNumId w:val="44"/>
  </w:num>
  <w:num w:numId="26">
    <w:abstractNumId w:val="35"/>
  </w:num>
  <w:num w:numId="27">
    <w:abstractNumId w:val="54"/>
  </w:num>
  <w:num w:numId="28">
    <w:abstractNumId w:val="49"/>
  </w:num>
  <w:num w:numId="29">
    <w:abstractNumId w:val="27"/>
  </w:num>
  <w:num w:numId="30">
    <w:abstractNumId w:val="26"/>
  </w:num>
  <w:num w:numId="31">
    <w:abstractNumId w:val="39"/>
  </w:num>
  <w:num w:numId="32">
    <w:abstractNumId w:val="36"/>
  </w:num>
  <w:num w:numId="33">
    <w:abstractNumId w:val="7"/>
  </w:num>
  <w:num w:numId="34">
    <w:abstractNumId w:val="19"/>
  </w:num>
  <w:num w:numId="35">
    <w:abstractNumId w:val="47"/>
  </w:num>
  <w:num w:numId="36">
    <w:abstractNumId w:val="11"/>
  </w:num>
  <w:num w:numId="37">
    <w:abstractNumId w:val="6"/>
  </w:num>
  <w:num w:numId="38">
    <w:abstractNumId w:val="42"/>
  </w:num>
  <w:num w:numId="39">
    <w:abstractNumId w:val="48"/>
  </w:num>
  <w:num w:numId="40">
    <w:abstractNumId w:val="22"/>
  </w:num>
  <w:num w:numId="41">
    <w:abstractNumId w:val="41"/>
  </w:num>
  <w:num w:numId="42">
    <w:abstractNumId w:val="34"/>
  </w:num>
  <w:num w:numId="43">
    <w:abstractNumId w:val="31"/>
  </w:num>
  <w:num w:numId="44">
    <w:abstractNumId w:val="51"/>
  </w:num>
  <w:num w:numId="45">
    <w:abstractNumId w:val="30"/>
  </w:num>
  <w:num w:numId="46">
    <w:abstractNumId w:val="2"/>
  </w:num>
  <w:num w:numId="47">
    <w:abstractNumId w:val="32"/>
  </w:num>
  <w:num w:numId="48">
    <w:abstractNumId w:val="33"/>
  </w:num>
  <w:num w:numId="49">
    <w:abstractNumId w:val="56"/>
  </w:num>
  <w:num w:numId="50">
    <w:abstractNumId w:val="1"/>
    <w:lvlOverride w:ilvl="0">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5"/>
  </w:num>
  <w:num w:numId="54">
    <w:abstractNumId w:val="52"/>
  </w:num>
  <w:num w:numId="55">
    <w:abstractNumId w:val="57"/>
  </w:num>
  <w:num w:numId="56">
    <w:abstractNumId w:val="8"/>
  </w:num>
  <w:num w:numId="57">
    <w:abstractNumId w:val="37"/>
  </w:num>
  <w:num w:numId="58">
    <w:abstractNumId w:val="21"/>
  </w:num>
  <w:num w:numId="59">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BF5"/>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1F8"/>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062"/>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BE4"/>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F3B"/>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358"/>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2FF"/>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F04"/>
    <w:rsid w:val="00270022"/>
    <w:rsid w:val="00271B62"/>
    <w:rsid w:val="00271F14"/>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23A"/>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2A7"/>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818"/>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16C"/>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8EB"/>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0A"/>
    <w:rsid w:val="00442629"/>
    <w:rsid w:val="00442869"/>
    <w:rsid w:val="004429A2"/>
    <w:rsid w:val="004430B0"/>
    <w:rsid w:val="004431F1"/>
    <w:rsid w:val="004432A5"/>
    <w:rsid w:val="00443A69"/>
    <w:rsid w:val="00443A9C"/>
    <w:rsid w:val="00444639"/>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94"/>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62F"/>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A20"/>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5D53"/>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37D1D"/>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8D"/>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B6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0261"/>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E1B"/>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DFB"/>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45F"/>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9CE"/>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62B"/>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39"/>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238"/>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AAD"/>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59"/>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258"/>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3A1"/>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619"/>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B89"/>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60594"/>
    <w:pPr>
      <w:ind w:left="720"/>
    </w:pPr>
    <w:rPr>
      <w:lang w:eastAsia="es-ES"/>
    </w:rPr>
  </w:style>
  <w:style w:type="paragraph" w:styleId="TDC5">
    <w:name w:val="toc 5"/>
    <w:basedOn w:val="Normal"/>
    <w:next w:val="Normal"/>
    <w:autoRedefine/>
    <w:semiHidden/>
    <w:rsid w:val="00460594"/>
    <w:pPr>
      <w:ind w:left="960"/>
    </w:pPr>
    <w:rPr>
      <w:lang w:eastAsia="es-ES"/>
    </w:rPr>
  </w:style>
  <w:style w:type="paragraph" w:styleId="TDC6">
    <w:name w:val="toc 6"/>
    <w:basedOn w:val="Normal"/>
    <w:next w:val="Normal"/>
    <w:autoRedefine/>
    <w:semiHidden/>
    <w:rsid w:val="00460594"/>
    <w:pPr>
      <w:ind w:left="1200"/>
    </w:pPr>
    <w:rPr>
      <w:lang w:eastAsia="es-ES"/>
    </w:rPr>
  </w:style>
  <w:style w:type="paragraph" w:styleId="TDC7">
    <w:name w:val="toc 7"/>
    <w:basedOn w:val="Normal"/>
    <w:next w:val="Normal"/>
    <w:autoRedefine/>
    <w:semiHidden/>
    <w:rsid w:val="00460594"/>
    <w:pPr>
      <w:ind w:left="1440"/>
    </w:pPr>
    <w:rPr>
      <w:lang w:eastAsia="es-ES"/>
    </w:rPr>
  </w:style>
  <w:style w:type="paragraph" w:styleId="TDC8">
    <w:name w:val="toc 8"/>
    <w:basedOn w:val="Normal"/>
    <w:next w:val="Normal"/>
    <w:autoRedefine/>
    <w:semiHidden/>
    <w:rsid w:val="00460594"/>
    <w:pPr>
      <w:ind w:left="1680"/>
    </w:pPr>
    <w:rPr>
      <w:lang w:eastAsia="es-ES"/>
    </w:rPr>
  </w:style>
  <w:style w:type="paragraph" w:styleId="TDC9">
    <w:name w:val="toc 9"/>
    <w:basedOn w:val="Normal"/>
    <w:next w:val="Normal"/>
    <w:autoRedefine/>
    <w:semiHidden/>
    <w:rsid w:val="00460594"/>
    <w:pPr>
      <w:ind w:left="1920"/>
    </w:pPr>
    <w:rPr>
      <w:lang w:eastAsia="es-ES"/>
    </w:rPr>
  </w:style>
  <w:style w:type="paragraph" w:customStyle="1" w:styleId="CM12">
    <w:name w:val="CM12"/>
    <w:basedOn w:val="Normal"/>
    <w:next w:val="Normal"/>
    <w:rsid w:val="0046059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60594"/>
    <w:pPr>
      <w:widowControl w:val="0"/>
    </w:pPr>
    <w:rPr>
      <w:rFonts w:ascii="Verdana" w:hAnsi="Verdana" w:cs="Times New Roman"/>
      <w:color w:val="auto"/>
    </w:rPr>
  </w:style>
  <w:style w:type="paragraph" w:customStyle="1" w:styleId="CM8">
    <w:name w:val="CM8"/>
    <w:basedOn w:val="Default"/>
    <w:next w:val="Default"/>
    <w:rsid w:val="00460594"/>
    <w:pPr>
      <w:widowControl w:val="0"/>
      <w:spacing w:line="246" w:lineRule="atLeast"/>
    </w:pPr>
    <w:rPr>
      <w:rFonts w:ascii="Verdana" w:hAnsi="Verdana" w:cs="Times New Roman"/>
      <w:color w:val="auto"/>
    </w:rPr>
  </w:style>
  <w:style w:type="paragraph" w:customStyle="1" w:styleId="CM14">
    <w:name w:val="CM14"/>
    <w:basedOn w:val="Default"/>
    <w:next w:val="Default"/>
    <w:rsid w:val="00460594"/>
    <w:pPr>
      <w:widowControl w:val="0"/>
    </w:pPr>
    <w:rPr>
      <w:rFonts w:ascii="Verdana" w:hAnsi="Verdana" w:cs="Times New Roman"/>
      <w:color w:val="auto"/>
    </w:rPr>
  </w:style>
  <w:style w:type="paragraph" w:customStyle="1" w:styleId="a0">
    <w:basedOn w:val="Normal"/>
    <w:next w:val="Normal"/>
    <w:link w:val="PuestoCar"/>
    <w:qFormat/>
    <w:rsid w:val="00460594"/>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460594"/>
    <w:rPr>
      <w:rFonts w:ascii="Calibri Light" w:eastAsia="Times New Roman" w:hAnsi="Calibri Light" w:cs="Times New Roman"/>
      <w:b/>
      <w:bCs/>
      <w:kern w:val="28"/>
      <w:sz w:val="32"/>
      <w:szCs w:val="3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60594"/>
    <w:pPr>
      <w:ind w:left="720"/>
    </w:pPr>
    <w:rPr>
      <w:lang w:eastAsia="es-ES"/>
    </w:rPr>
  </w:style>
  <w:style w:type="paragraph" w:styleId="TDC5">
    <w:name w:val="toc 5"/>
    <w:basedOn w:val="Normal"/>
    <w:next w:val="Normal"/>
    <w:autoRedefine/>
    <w:semiHidden/>
    <w:rsid w:val="00460594"/>
    <w:pPr>
      <w:ind w:left="960"/>
    </w:pPr>
    <w:rPr>
      <w:lang w:eastAsia="es-ES"/>
    </w:rPr>
  </w:style>
  <w:style w:type="paragraph" w:styleId="TDC6">
    <w:name w:val="toc 6"/>
    <w:basedOn w:val="Normal"/>
    <w:next w:val="Normal"/>
    <w:autoRedefine/>
    <w:semiHidden/>
    <w:rsid w:val="00460594"/>
    <w:pPr>
      <w:ind w:left="1200"/>
    </w:pPr>
    <w:rPr>
      <w:lang w:eastAsia="es-ES"/>
    </w:rPr>
  </w:style>
  <w:style w:type="paragraph" w:styleId="TDC7">
    <w:name w:val="toc 7"/>
    <w:basedOn w:val="Normal"/>
    <w:next w:val="Normal"/>
    <w:autoRedefine/>
    <w:semiHidden/>
    <w:rsid w:val="00460594"/>
    <w:pPr>
      <w:ind w:left="1440"/>
    </w:pPr>
    <w:rPr>
      <w:lang w:eastAsia="es-ES"/>
    </w:rPr>
  </w:style>
  <w:style w:type="paragraph" w:styleId="TDC8">
    <w:name w:val="toc 8"/>
    <w:basedOn w:val="Normal"/>
    <w:next w:val="Normal"/>
    <w:autoRedefine/>
    <w:semiHidden/>
    <w:rsid w:val="00460594"/>
    <w:pPr>
      <w:ind w:left="1680"/>
    </w:pPr>
    <w:rPr>
      <w:lang w:eastAsia="es-ES"/>
    </w:rPr>
  </w:style>
  <w:style w:type="paragraph" w:styleId="TDC9">
    <w:name w:val="toc 9"/>
    <w:basedOn w:val="Normal"/>
    <w:next w:val="Normal"/>
    <w:autoRedefine/>
    <w:semiHidden/>
    <w:rsid w:val="00460594"/>
    <w:pPr>
      <w:ind w:left="1920"/>
    </w:pPr>
    <w:rPr>
      <w:lang w:eastAsia="es-ES"/>
    </w:rPr>
  </w:style>
  <w:style w:type="paragraph" w:customStyle="1" w:styleId="CM12">
    <w:name w:val="CM12"/>
    <w:basedOn w:val="Normal"/>
    <w:next w:val="Normal"/>
    <w:rsid w:val="0046059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60594"/>
    <w:pPr>
      <w:widowControl w:val="0"/>
    </w:pPr>
    <w:rPr>
      <w:rFonts w:ascii="Verdana" w:hAnsi="Verdana" w:cs="Times New Roman"/>
      <w:color w:val="auto"/>
    </w:rPr>
  </w:style>
  <w:style w:type="paragraph" w:customStyle="1" w:styleId="CM8">
    <w:name w:val="CM8"/>
    <w:basedOn w:val="Default"/>
    <w:next w:val="Default"/>
    <w:rsid w:val="00460594"/>
    <w:pPr>
      <w:widowControl w:val="0"/>
      <w:spacing w:line="246" w:lineRule="atLeast"/>
    </w:pPr>
    <w:rPr>
      <w:rFonts w:ascii="Verdana" w:hAnsi="Verdana" w:cs="Times New Roman"/>
      <w:color w:val="auto"/>
    </w:rPr>
  </w:style>
  <w:style w:type="paragraph" w:customStyle="1" w:styleId="CM14">
    <w:name w:val="CM14"/>
    <w:basedOn w:val="Default"/>
    <w:next w:val="Default"/>
    <w:rsid w:val="00460594"/>
    <w:pPr>
      <w:widowControl w:val="0"/>
    </w:pPr>
    <w:rPr>
      <w:rFonts w:ascii="Verdana" w:hAnsi="Verdana" w:cs="Times New Roman"/>
      <w:color w:val="auto"/>
    </w:rPr>
  </w:style>
  <w:style w:type="paragraph" w:customStyle="1" w:styleId="a0">
    <w:basedOn w:val="Normal"/>
    <w:next w:val="Normal"/>
    <w:link w:val="PuestoCar"/>
    <w:qFormat/>
    <w:rsid w:val="00460594"/>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460594"/>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1596-6AFF-44E5-8A8F-6F9ECC6E9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79</Pages>
  <Words>25469</Words>
  <Characters>140083</Characters>
  <Application>Microsoft Office Word</Application>
  <DocSecurity>0</DocSecurity>
  <Lines>1167</Lines>
  <Paragraphs>330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165222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26</cp:revision>
  <cp:lastPrinted>2016-08-30T01:07:00Z</cp:lastPrinted>
  <dcterms:created xsi:type="dcterms:W3CDTF">2016-08-29T20:52:00Z</dcterms:created>
  <dcterms:modified xsi:type="dcterms:W3CDTF">2016-08-30T01:07:00Z</dcterms:modified>
</cp:coreProperties>
</file>