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0E34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C49ED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11FF4" w:rsidRPr="00AD6AF2" w:rsidRDefault="00111FF4" w:rsidP="008537B0">
                            <w:pPr>
                              <w:ind w:right="930"/>
                              <w:jc w:val="center"/>
                              <w:rPr>
                                <w:rFonts w:ascii="Century Gothic" w:hAnsi="Century Gothic"/>
                                <w:sz w:val="14"/>
                                <w:lang w:val="es-ES_tradnl"/>
                              </w:rPr>
                            </w:pPr>
                          </w:p>
                          <w:p w14:paraId="35D48255" w14:textId="4E047868" w:rsidR="00111FF4" w:rsidRDefault="00111F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1FF4" w:rsidRPr="00AD6AF2" w:rsidRDefault="00111F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11FF4" w:rsidRPr="00AD6AF2" w:rsidRDefault="00111FF4" w:rsidP="008537B0">
                      <w:pPr>
                        <w:ind w:right="930"/>
                        <w:jc w:val="center"/>
                        <w:rPr>
                          <w:rFonts w:ascii="Century Gothic" w:hAnsi="Century Gothic"/>
                          <w:sz w:val="14"/>
                          <w:lang w:val="es-ES_tradnl"/>
                        </w:rPr>
                      </w:pPr>
                    </w:p>
                    <w:p w14:paraId="35D48255" w14:textId="4E047868" w:rsidR="00111FF4" w:rsidRDefault="00111F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1FF4" w:rsidRPr="00AD6AF2" w:rsidRDefault="00111F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111FF4" w:rsidRDefault="00111F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11FF4" w:rsidRPr="00196858" w:rsidRDefault="00111FF4" w:rsidP="008537B0"/>
                          <w:p w14:paraId="2FAF2E51" w14:textId="77777777" w:rsidR="00111FF4" w:rsidRDefault="00111FF4" w:rsidP="008537B0">
                            <w:pPr>
                              <w:ind w:left="142"/>
                              <w:jc w:val="center"/>
                              <w:rPr>
                                <w:rFonts w:ascii="Verdana" w:hAnsi="Verdana"/>
                                <w:b/>
                              </w:rPr>
                            </w:pPr>
                          </w:p>
                          <w:p w14:paraId="6E90B37D" w14:textId="77777777" w:rsidR="00111FF4" w:rsidRDefault="00111F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1FF4" w:rsidRPr="00103622" w:rsidRDefault="00111FF4" w:rsidP="008537B0">
                            <w:pPr>
                              <w:ind w:left="142"/>
                              <w:jc w:val="center"/>
                              <w:rPr>
                                <w:rFonts w:ascii="Century Gothic" w:hAnsi="Century Gothic" w:cs="Arial"/>
                                <w:b/>
                                <w:sz w:val="32"/>
                                <w:szCs w:val="32"/>
                                <w:lang w:val="es-MX"/>
                              </w:rPr>
                            </w:pPr>
                          </w:p>
                          <w:p w14:paraId="5859BF03" w14:textId="77777777" w:rsidR="00111FF4" w:rsidRPr="00103622" w:rsidRDefault="00111FF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1FF4" w:rsidRDefault="00111FF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1FF4" w:rsidRDefault="00111FF4" w:rsidP="008537B0">
                            <w:pPr>
                              <w:jc w:val="center"/>
                              <w:rPr>
                                <w:rFonts w:ascii="Century Gothic" w:hAnsi="Century Gothic" w:cs="Arial"/>
                                <w:b/>
                                <w:sz w:val="28"/>
                                <w:szCs w:val="32"/>
                              </w:rPr>
                            </w:pPr>
                          </w:p>
                          <w:p w14:paraId="75AEF3E0" w14:textId="77777777" w:rsidR="00111FF4" w:rsidRPr="00D94CE2" w:rsidRDefault="00111FF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1FF4" w:rsidRPr="00D94CE2" w:rsidRDefault="00111FF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1FF4" w:rsidRDefault="00111FF4" w:rsidP="008537B0">
                            <w:pPr>
                              <w:ind w:left="142" w:right="-118"/>
                              <w:jc w:val="center"/>
                              <w:rPr>
                                <w:rFonts w:ascii="Century Gothic" w:hAnsi="Century Gothic" w:cs="Arial"/>
                                <w:b/>
                                <w:sz w:val="28"/>
                                <w:szCs w:val="28"/>
                                <w:lang w:val="es-MX"/>
                              </w:rPr>
                            </w:pPr>
                          </w:p>
                          <w:p w14:paraId="611F339B" w14:textId="77777777" w:rsidR="00111FF4" w:rsidRDefault="00111FF4" w:rsidP="008537B0">
                            <w:pPr>
                              <w:ind w:left="142" w:right="-118"/>
                              <w:jc w:val="center"/>
                              <w:rPr>
                                <w:rFonts w:ascii="Century Gothic" w:hAnsi="Century Gothic" w:cs="Arial"/>
                                <w:b/>
                                <w:sz w:val="28"/>
                                <w:szCs w:val="28"/>
                                <w:lang w:val="es-MX"/>
                              </w:rPr>
                            </w:pPr>
                          </w:p>
                          <w:p w14:paraId="050BB91F" w14:textId="77777777" w:rsidR="00111FF4" w:rsidRPr="00103622" w:rsidRDefault="00111F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1FF4" w:rsidRPr="00103622" w:rsidRDefault="00111FF4" w:rsidP="008537B0">
                            <w:pPr>
                              <w:ind w:left="142" w:right="-118"/>
                              <w:rPr>
                                <w:rFonts w:ascii="Century Gothic" w:hAnsi="Century Gothic"/>
                                <w:b/>
                                <w:sz w:val="28"/>
                                <w:szCs w:val="28"/>
                              </w:rPr>
                            </w:pPr>
                          </w:p>
                          <w:p w14:paraId="2ADBDFFA" w14:textId="15395F5E" w:rsidR="00111FF4" w:rsidRPr="00D94CE2" w:rsidRDefault="00111F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OBRAS CIVILES Y MECÁNICAS PARA LA AMPLIACIÓN DEL TENDIDO DE RED SECUNDARIA EN LAS LOCALIDADES DE YAMPARAEZ Y TARABUCO DEL DEPARTAMENTO DE CHUQUISACA</w:t>
                            </w:r>
                          </w:p>
                          <w:p w14:paraId="502C4473" w14:textId="77777777" w:rsidR="00111FF4" w:rsidRPr="00D94CE2" w:rsidRDefault="00111FF4" w:rsidP="008537B0">
                            <w:pPr>
                              <w:ind w:right="-118"/>
                              <w:jc w:val="center"/>
                              <w:rPr>
                                <w:rFonts w:ascii="Century Gothic" w:hAnsi="Century Gothic" w:cs="Century Gothic"/>
                                <w:b/>
                                <w:bCs/>
                                <w:color w:val="FF0000"/>
                                <w:sz w:val="28"/>
                                <w:szCs w:val="28"/>
                              </w:rPr>
                            </w:pPr>
                          </w:p>
                          <w:p w14:paraId="4D4AC652" w14:textId="10EFB005" w:rsidR="00111FF4" w:rsidRPr="00220B2C" w:rsidRDefault="00111FF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GCC-CDL-DRCH-38-16</w:t>
                            </w:r>
                          </w:p>
                          <w:p w14:paraId="48A709C3" w14:textId="77777777" w:rsidR="00111FF4" w:rsidRPr="00D94CE2" w:rsidRDefault="00111FF4" w:rsidP="008537B0">
                            <w:pPr>
                              <w:ind w:right="-118"/>
                              <w:jc w:val="center"/>
                              <w:rPr>
                                <w:rFonts w:ascii="Century Gothic" w:hAnsi="Century Gothic" w:cs="Century Gothic"/>
                                <w:b/>
                                <w:bCs/>
                                <w:color w:val="FF0000"/>
                                <w:sz w:val="28"/>
                                <w:szCs w:val="28"/>
                              </w:rPr>
                            </w:pPr>
                          </w:p>
                          <w:p w14:paraId="4B2E4CBD" w14:textId="77777777" w:rsidR="00111FF4" w:rsidRPr="00D94CE2" w:rsidRDefault="00111FF4" w:rsidP="008537B0">
                            <w:pPr>
                              <w:ind w:right="-118"/>
                              <w:jc w:val="center"/>
                              <w:rPr>
                                <w:rFonts w:ascii="Century Gothic" w:hAnsi="Century Gothic" w:cs="Century Gothic"/>
                                <w:b/>
                                <w:bCs/>
                                <w:color w:val="FF0000"/>
                                <w:sz w:val="28"/>
                                <w:szCs w:val="28"/>
                              </w:rPr>
                            </w:pPr>
                          </w:p>
                          <w:p w14:paraId="4A42D2C4" w14:textId="22C17922" w:rsidR="00111FF4" w:rsidRPr="00A31161" w:rsidRDefault="00111FF4"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A31161">
                              <w:rPr>
                                <w:rFonts w:ascii="Century Gothic" w:hAnsi="Century Gothic" w:cs="Century Gothic"/>
                                <w:b/>
                                <w:bCs/>
                                <w:sz w:val="28"/>
                                <w:szCs w:val="28"/>
                              </w:rPr>
                              <w:t xml:space="preserve"> Convocatoria</w:t>
                            </w:r>
                          </w:p>
                          <w:p w14:paraId="009C7675" w14:textId="77777777" w:rsidR="00111FF4" w:rsidRPr="00103622" w:rsidRDefault="00111FF4" w:rsidP="008537B0">
                            <w:pPr>
                              <w:ind w:right="930"/>
                              <w:jc w:val="center"/>
                              <w:rPr>
                                <w:rFonts w:ascii="Century Gothic" w:hAnsi="Century Gothic"/>
                                <w:sz w:val="32"/>
                                <w:szCs w:val="32"/>
                                <w:lang w:val="es-ES_tradnl"/>
                              </w:rPr>
                            </w:pPr>
                          </w:p>
                          <w:p w14:paraId="0D792466" w14:textId="77777777" w:rsidR="00111FF4" w:rsidRPr="00103622" w:rsidRDefault="00111FF4" w:rsidP="008537B0">
                            <w:pPr>
                              <w:ind w:right="930"/>
                              <w:jc w:val="center"/>
                              <w:rPr>
                                <w:rFonts w:ascii="Century Gothic" w:hAnsi="Century Gothic"/>
                                <w:sz w:val="32"/>
                                <w:szCs w:val="32"/>
                                <w:lang w:val="es-ES_tradnl"/>
                              </w:rPr>
                            </w:pPr>
                          </w:p>
                          <w:p w14:paraId="7B7611E1" w14:textId="77777777" w:rsidR="00111FF4" w:rsidRPr="00103622" w:rsidRDefault="00111FF4" w:rsidP="008537B0">
                            <w:pPr>
                              <w:ind w:right="930"/>
                              <w:jc w:val="center"/>
                              <w:rPr>
                                <w:rFonts w:ascii="Century Gothic" w:hAnsi="Century Gothic"/>
                                <w:sz w:val="32"/>
                                <w:szCs w:val="32"/>
                                <w:lang w:val="es-ES_tradnl"/>
                              </w:rPr>
                            </w:pPr>
                          </w:p>
                          <w:p w14:paraId="7B98CC40" w14:textId="77777777" w:rsidR="00111FF4" w:rsidRDefault="00111FF4" w:rsidP="008537B0">
                            <w:pPr>
                              <w:ind w:right="930"/>
                              <w:jc w:val="center"/>
                              <w:rPr>
                                <w:rFonts w:ascii="Century Gothic" w:hAnsi="Century Gothic"/>
                                <w:lang w:val="es-ES_tradnl"/>
                              </w:rPr>
                            </w:pPr>
                          </w:p>
                          <w:p w14:paraId="2FE09DE0" w14:textId="77777777" w:rsidR="00111FF4" w:rsidRPr="009C5A35" w:rsidRDefault="00111FF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111FF4" w:rsidRDefault="00111F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11FF4" w:rsidRPr="00196858" w:rsidRDefault="00111FF4" w:rsidP="008537B0"/>
                    <w:p w14:paraId="2FAF2E51" w14:textId="77777777" w:rsidR="00111FF4" w:rsidRDefault="00111FF4" w:rsidP="008537B0">
                      <w:pPr>
                        <w:ind w:left="142"/>
                        <w:jc w:val="center"/>
                        <w:rPr>
                          <w:rFonts w:ascii="Verdana" w:hAnsi="Verdana"/>
                          <w:b/>
                        </w:rPr>
                      </w:pPr>
                    </w:p>
                    <w:p w14:paraId="6E90B37D" w14:textId="77777777" w:rsidR="00111FF4" w:rsidRDefault="00111F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1FF4" w:rsidRPr="00103622" w:rsidRDefault="00111FF4" w:rsidP="008537B0">
                      <w:pPr>
                        <w:ind w:left="142"/>
                        <w:jc w:val="center"/>
                        <w:rPr>
                          <w:rFonts w:ascii="Century Gothic" w:hAnsi="Century Gothic" w:cs="Arial"/>
                          <w:b/>
                          <w:sz w:val="32"/>
                          <w:szCs w:val="32"/>
                          <w:lang w:val="es-MX"/>
                        </w:rPr>
                      </w:pPr>
                    </w:p>
                    <w:p w14:paraId="5859BF03" w14:textId="77777777" w:rsidR="00111FF4" w:rsidRPr="00103622" w:rsidRDefault="00111FF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1FF4" w:rsidRDefault="00111FF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1FF4" w:rsidRDefault="00111FF4" w:rsidP="008537B0">
                      <w:pPr>
                        <w:jc w:val="center"/>
                        <w:rPr>
                          <w:rFonts w:ascii="Century Gothic" w:hAnsi="Century Gothic" w:cs="Arial"/>
                          <w:b/>
                          <w:sz w:val="28"/>
                          <w:szCs w:val="32"/>
                        </w:rPr>
                      </w:pPr>
                    </w:p>
                    <w:p w14:paraId="75AEF3E0" w14:textId="77777777" w:rsidR="00111FF4" w:rsidRPr="00D94CE2" w:rsidRDefault="00111FF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1FF4" w:rsidRPr="00D94CE2" w:rsidRDefault="00111FF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1FF4" w:rsidRDefault="00111FF4" w:rsidP="008537B0">
                      <w:pPr>
                        <w:ind w:left="142" w:right="-118"/>
                        <w:jc w:val="center"/>
                        <w:rPr>
                          <w:rFonts w:ascii="Century Gothic" w:hAnsi="Century Gothic" w:cs="Arial"/>
                          <w:b/>
                          <w:sz w:val="28"/>
                          <w:szCs w:val="28"/>
                          <w:lang w:val="es-MX"/>
                        </w:rPr>
                      </w:pPr>
                    </w:p>
                    <w:p w14:paraId="611F339B" w14:textId="77777777" w:rsidR="00111FF4" w:rsidRDefault="00111FF4" w:rsidP="008537B0">
                      <w:pPr>
                        <w:ind w:left="142" w:right="-118"/>
                        <w:jc w:val="center"/>
                        <w:rPr>
                          <w:rFonts w:ascii="Century Gothic" w:hAnsi="Century Gothic" w:cs="Arial"/>
                          <w:b/>
                          <w:sz w:val="28"/>
                          <w:szCs w:val="28"/>
                          <w:lang w:val="es-MX"/>
                        </w:rPr>
                      </w:pPr>
                    </w:p>
                    <w:p w14:paraId="050BB91F" w14:textId="77777777" w:rsidR="00111FF4" w:rsidRPr="00103622" w:rsidRDefault="00111F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1FF4" w:rsidRPr="00103622" w:rsidRDefault="00111FF4" w:rsidP="008537B0">
                      <w:pPr>
                        <w:ind w:left="142" w:right="-118"/>
                        <w:rPr>
                          <w:rFonts w:ascii="Century Gothic" w:hAnsi="Century Gothic"/>
                          <w:b/>
                          <w:sz w:val="28"/>
                          <w:szCs w:val="28"/>
                        </w:rPr>
                      </w:pPr>
                    </w:p>
                    <w:p w14:paraId="2ADBDFFA" w14:textId="15395F5E" w:rsidR="00111FF4" w:rsidRPr="00D94CE2" w:rsidRDefault="00111F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OBRAS CIVILES Y MECÁNICAS PARA LA AMPLIACIÓN DEL TENDIDO DE RED SECUNDARIA EN LAS LOCALIDADES DE YAMPARAEZ Y TARABUCO DEL DEPARTAMENTO DE CHUQUISACA</w:t>
                      </w:r>
                    </w:p>
                    <w:p w14:paraId="502C4473" w14:textId="77777777" w:rsidR="00111FF4" w:rsidRPr="00D94CE2" w:rsidRDefault="00111FF4" w:rsidP="008537B0">
                      <w:pPr>
                        <w:ind w:right="-118"/>
                        <w:jc w:val="center"/>
                        <w:rPr>
                          <w:rFonts w:ascii="Century Gothic" w:hAnsi="Century Gothic" w:cs="Century Gothic"/>
                          <w:b/>
                          <w:bCs/>
                          <w:color w:val="FF0000"/>
                          <w:sz w:val="28"/>
                          <w:szCs w:val="28"/>
                        </w:rPr>
                      </w:pPr>
                    </w:p>
                    <w:p w14:paraId="4D4AC652" w14:textId="10EFB005" w:rsidR="00111FF4" w:rsidRPr="00220B2C" w:rsidRDefault="00111FF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GCC-CDL-DRCH-38-16</w:t>
                      </w:r>
                    </w:p>
                    <w:p w14:paraId="48A709C3" w14:textId="77777777" w:rsidR="00111FF4" w:rsidRPr="00D94CE2" w:rsidRDefault="00111FF4" w:rsidP="008537B0">
                      <w:pPr>
                        <w:ind w:right="-118"/>
                        <w:jc w:val="center"/>
                        <w:rPr>
                          <w:rFonts w:ascii="Century Gothic" w:hAnsi="Century Gothic" w:cs="Century Gothic"/>
                          <w:b/>
                          <w:bCs/>
                          <w:color w:val="FF0000"/>
                          <w:sz w:val="28"/>
                          <w:szCs w:val="28"/>
                        </w:rPr>
                      </w:pPr>
                    </w:p>
                    <w:p w14:paraId="4B2E4CBD" w14:textId="77777777" w:rsidR="00111FF4" w:rsidRPr="00D94CE2" w:rsidRDefault="00111FF4" w:rsidP="008537B0">
                      <w:pPr>
                        <w:ind w:right="-118"/>
                        <w:jc w:val="center"/>
                        <w:rPr>
                          <w:rFonts w:ascii="Century Gothic" w:hAnsi="Century Gothic" w:cs="Century Gothic"/>
                          <w:b/>
                          <w:bCs/>
                          <w:color w:val="FF0000"/>
                          <w:sz w:val="28"/>
                          <w:szCs w:val="28"/>
                        </w:rPr>
                      </w:pPr>
                    </w:p>
                    <w:p w14:paraId="4A42D2C4" w14:textId="22C17922" w:rsidR="00111FF4" w:rsidRPr="00A31161" w:rsidRDefault="00111FF4"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A31161">
                        <w:rPr>
                          <w:rFonts w:ascii="Century Gothic" w:hAnsi="Century Gothic" w:cs="Century Gothic"/>
                          <w:b/>
                          <w:bCs/>
                          <w:sz w:val="28"/>
                          <w:szCs w:val="28"/>
                        </w:rPr>
                        <w:t xml:space="preserve"> Convocatoria</w:t>
                      </w:r>
                    </w:p>
                    <w:p w14:paraId="009C7675" w14:textId="77777777" w:rsidR="00111FF4" w:rsidRPr="00103622" w:rsidRDefault="00111FF4" w:rsidP="008537B0">
                      <w:pPr>
                        <w:ind w:right="930"/>
                        <w:jc w:val="center"/>
                        <w:rPr>
                          <w:rFonts w:ascii="Century Gothic" w:hAnsi="Century Gothic"/>
                          <w:sz w:val="32"/>
                          <w:szCs w:val="32"/>
                          <w:lang w:val="es-ES_tradnl"/>
                        </w:rPr>
                      </w:pPr>
                    </w:p>
                    <w:p w14:paraId="0D792466" w14:textId="77777777" w:rsidR="00111FF4" w:rsidRPr="00103622" w:rsidRDefault="00111FF4" w:rsidP="008537B0">
                      <w:pPr>
                        <w:ind w:right="930"/>
                        <w:jc w:val="center"/>
                        <w:rPr>
                          <w:rFonts w:ascii="Century Gothic" w:hAnsi="Century Gothic"/>
                          <w:sz w:val="32"/>
                          <w:szCs w:val="32"/>
                          <w:lang w:val="es-ES_tradnl"/>
                        </w:rPr>
                      </w:pPr>
                    </w:p>
                    <w:p w14:paraId="7B7611E1" w14:textId="77777777" w:rsidR="00111FF4" w:rsidRPr="00103622" w:rsidRDefault="00111FF4" w:rsidP="008537B0">
                      <w:pPr>
                        <w:ind w:right="930"/>
                        <w:jc w:val="center"/>
                        <w:rPr>
                          <w:rFonts w:ascii="Century Gothic" w:hAnsi="Century Gothic"/>
                          <w:sz w:val="32"/>
                          <w:szCs w:val="32"/>
                          <w:lang w:val="es-ES_tradnl"/>
                        </w:rPr>
                      </w:pPr>
                    </w:p>
                    <w:p w14:paraId="7B98CC40" w14:textId="77777777" w:rsidR="00111FF4" w:rsidRDefault="00111FF4" w:rsidP="008537B0">
                      <w:pPr>
                        <w:ind w:right="930"/>
                        <w:jc w:val="center"/>
                        <w:rPr>
                          <w:rFonts w:ascii="Century Gothic" w:hAnsi="Century Gothic"/>
                          <w:lang w:val="es-ES_tradnl"/>
                        </w:rPr>
                      </w:pPr>
                    </w:p>
                    <w:p w14:paraId="2FE09DE0" w14:textId="77777777" w:rsidR="00111FF4" w:rsidRPr="009C5A35" w:rsidRDefault="00111FF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046F4A5C" w:rsidR="00103622" w:rsidRPr="00552079" w:rsidRDefault="00A31161" w:rsidP="00A31161">
            <w:pPr>
              <w:jc w:val="center"/>
              <w:rPr>
                <w:rFonts w:asciiTheme="minorHAnsi" w:hAnsiTheme="minorHAnsi" w:cstheme="minorHAnsi"/>
                <w:b/>
                <w:color w:val="000000"/>
                <w:sz w:val="22"/>
                <w:szCs w:val="22"/>
              </w:rPr>
            </w:pPr>
            <w:r w:rsidRPr="00A31161">
              <w:rPr>
                <w:rFonts w:ascii="Calibri" w:hAnsi="Calibri"/>
                <w:b/>
                <w:szCs w:val="16"/>
                <w:highlight w:val="yellow"/>
              </w:rPr>
              <w:t>NO APLICA</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3BFD3D74"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b/>
                <w:szCs w:val="16"/>
                <w:highlight w:val="yellow"/>
              </w:rPr>
              <w:t>NO APLICA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CE9129F" w:rsidR="00103622" w:rsidRPr="00552079" w:rsidRDefault="00023B16" w:rsidP="00023B16">
            <w:pPr>
              <w:jc w:val="center"/>
              <w:rPr>
                <w:rFonts w:asciiTheme="minorHAnsi" w:hAnsiTheme="minorHAnsi" w:cstheme="minorHAnsi"/>
                <w:sz w:val="22"/>
                <w:szCs w:val="22"/>
              </w:rPr>
            </w:pPr>
            <w:r>
              <w:rPr>
                <w:rFonts w:asciiTheme="minorHAnsi" w:hAnsiTheme="minorHAnsi" w:cstheme="minorHAnsi"/>
                <w:sz w:val="22"/>
                <w:szCs w:val="22"/>
              </w:rPr>
              <w:t>08</w:t>
            </w:r>
            <w:r w:rsidR="00A31161">
              <w:rPr>
                <w:rFonts w:asciiTheme="minorHAnsi" w:hAnsiTheme="minorHAnsi" w:cstheme="minorHAnsi"/>
                <w:sz w:val="22"/>
                <w:szCs w:val="22"/>
              </w:rPr>
              <w:t>/0</w:t>
            </w:r>
            <w:r>
              <w:rPr>
                <w:rFonts w:asciiTheme="minorHAnsi" w:hAnsiTheme="minorHAnsi" w:cstheme="minorHAnsi"/>
                <w:sz w:val="22"/>
                <w:szCs w:val="22"/>
              </w:rPr>
              <w:t>9</w:t>
            </w:r>
            <w:r w:rsidR="00A31161">
              <w:rPr>
                <w:rFonts w:asciiTheme="minorHAnsi" w:hAnsiTheme="minorHAnsi" w:cstheme="minorHAnsi"/>
                <w:sz w:val="22"/>
                <w:szCs w:val="22"/>
              </w:rPr>
              <w:t>/2016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9231C91" w:rsidR="00103622" w:rsidRPr="00552079" w:rsidRDefault="00A31161" w:rsidP="00111FF4">
            <w:pPr>
              <w:jc w:val="center"/>
              <w:rPr>
                <w:rFonts w:asciiTheme="minorHAnsi" w:hAnsiTheme="minorHAnsi" w:cstheme="minorHAnsi"/>
                <w:sz w:val="22"/>
                <w:szCs w:val="22"/>
              </w:rPr>
            </w:pPr>
            <w:r>
              <w:rPr>
                <w:rFonts w:asciiTheme="minorHAnsi" w:hAnsiTheme="minorHAnsi" w:cstheme="minorHAnsi"/>
                <w:sz w:val="22"/>
                <w:szCs w:val="22"/>
              </w:rPr>
              <w:t>1</w:t>
            </w:r>
            <w:r w:rsidR="00111FF4">
              <w:rPr>
                <w:rFonts w:asciiTheme="minorHAnsi" w:hAnsiTheme="minorHAnsi" w:cstheme="minorHAnsi"/>
                <w:sz w:val="22"/>
                <w:szCs w:val="22"/>
              </w:rPr>
              <w:t>0</w:t>
            </w:r>
            <w:r>
              <w:rPr>
                <w:rFonts w:asciiTheme="minorHAnsi" w:hAnsiTheme="minorHAnsi" w:cstheme="minorHAnsi"/>
                <w:sz w:val="22"/>
                <w:szCs w:val="22"/>
              </w:rPr>
              <w:t>:00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6C6FE34" w:rsidR="00A31161" w:rsidRPr="00552079" w:rsidRDefault="00023B16" w:rsidP="00023B16">
            <w:pPr>
              <w:jc w:val="center"/>
              <w:rPr>
                <w:rFonts w:asciiTheme="minorHAnsi" w:hAnsiTheme="minorHAnsi" w:cstheme="minorHAnsi"/>
                <w:sz w:val="22"/>
                <w:szCs w:val="22"/>
              </w:rPr>
            </w:pPr>
            <w:r>
              <w:rPr>
                <w:rFonts w:asciiTheme="minorHAnsi" w:hAnsiTheme="minorHAnsi" w:cstheme="minorHAnsi"/>
                <w:sz w:val="22"/>
                <w:szCs w:val="22"/>
              </w:rPr>
              <w:t>08</w:t>
            </w:r>
            <w:r w:rsidR="00A31161">
              <w:rPr>
                <w:rFonts w:asciiTheme="minorHAnsi" w:hAnsiTheme="minorHAnsi" w:cstheme="minorHAnsi"/>
                <w:sz w:val="22"/>
                <w:szCs w:val="22"/>
              </w:rPr>
              <w:t>/0</w:t>
            </w:r>
            <w:r>
              <w:rPr>
                <w:rFonts w:asciiTheme="minorHAnsi" w:hAnsiTheme="minorHAnsi" w:cstheme="minorHAnsi"/>
                <w:sz w:val="22"/>
                <w:szCs w:val="22"/>
              </w:rPr>
              <w:t>9</w:t>
            </w:r>
            <w:r w:rsidR="00A31161">
              <w:rPr>
                <w:rFonts w:asciiTheme="minorHAnsi" w:hAnsiTheme="minorHAnsi" w:cstheme="minorHAnsi"/>
                <w:sz w:val="22"/>
                <w:szCs w:val="22"/>
              </w:rPr>
              <w:t>/2016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A7159D1" w:rsidR="00A31161" w:rsidRPr="00552079" w:rsidRDefault="00A31161" w:rsidP="00111FF4">
            <w:pPr>
              <w:jc w:val="center"/>
              <w:rPr>
                <w:rFonts w:asciiTheme="minorHAnsi" w:hAnsiTheme="minorHAnsi" w:cstheme="minorHAnsi"/>
                <w:sz w:val="22"/>
                <w:szCs w:val="22"/>
              </w:rPr>
            </w:pPr>
            <w:r>
              <w:rPr>
                <w:rFonts w:asciiTheme="minorHAnsi" w:hAnsiTheme="minorHAnsi" w:cstheme="minorHAnsi"/>
                <w:sz w:val="22"/>
                <w:szCs w:val="22"/>
              </w:rPr>
              <w:t>1</w:t>
            </w:r>
            <w:r w:rsidR="00111FF4">
              <w:rPr>
                <w:rFonts w:asciiTheme="minorHAnsi" w:hAnsiTheme="minorHAnsi" w:cstheme="minorHAnsi"/>
                <w:sz w:val="22"/>
                <w:szCs w:val="22"/>
              </w:rPr>
              <w:t>0</w:t>
            </w:r>
            <w:r>
              <w:rPr>
                <w:rFonts w:asciiTheme="minorHAnsi" w:hAnsiTheme="minorHAnsi" w:cstheme="minorHAnsi"/>
                <w:sz w:val="22"/>
                <w:szCs w:val="22"/>
              </w:rPr>
              <w:t>:30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3078A95" w:rsidR="004150C6" w:rsidRPr="00552079" w:rsidRDefault="00A31161" w:rsidP="00A31161">
            <w:pPr>
              <w:jc w:val="both"/>
              <w:rPr>
                <w:rFonts w:asciiTheme="minorHAnsi" w:hAnsiTheme="minorHAnsi" w:cstheme="minorHAnsi"/>
                <w:color w:val="000000"/>
                <w:sz w:val="22"/>
                <w:szCs w:val="22"/>
                <w:lang w:val="es-BO" w:eastAsia="es-BO"/>
              </w:rPr>
            </w:pPr>
            <w:r w:rsidRPr="00EF0E75">
              <w:rPr>
                <w:rFonts w:ascii="Calibri" w:hAnsi="Calibri" w:cs="Calibri"/>
                <w:b/>
              </w:rPr>
              <w:t xml:space="preserve">OBRAS CIVILES Y MECÁNICAS PARA LA </w:t>
            </w:r>
            <w:r>
              <w:rPr>
                <w:rFonts w:ascii="Calibri" w:hAnsi="Calibri" w:cs="Calibri"/>
                <w:b/>
              </w:rPr>
              <w:t>AMPLIACIÓN DEL TENDIDO DE RED SECUNDARIA EN LAS LOCALIDADES DE YAMPARAEZ Y TARABUCO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235C391E" w:rsidR="004150C6" w:rsidRPr="00A31161" w:rsidRDefault="00A31161" w:rsidP="00B37050">
            <w:pPr>
              <w:jc w:val="right"/>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349.932,48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407F636" w:rsidR="00103622" w:rsidRPr="00A31161" w:rsidRDefault="00A31161" w:rsidP="00B37050">
            <w:pPr>
              <w:jc w:val="right"/>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349.932,48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A6164">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A6164">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A6164">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A6164">
      <w:pPr>
        <w:pStyle w:val="Prrafodelista"/>
        <w:numPr>
          <w:ilvl w:val="1"/>
          <w:numId w:val="25"/>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A6164">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A6164">
      <w:pPr>
        <w:pStyle w:val="Prrafodelista"/>
        <w:numPr>
          <w:ilvl w:val="1"/>
          <w:numId w:val="2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A6164">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A6164">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A6164">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A6164">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83DC89F"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75466722"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A6164">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A6164">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Pr="00067C6B" w:rsidRDefault="0002531B" w:rsidP="00B37050">
      <w:pPr>
        <w:jc w:val="center"/>
        <w:rPr>
          <w:rFonts w:asciiTheme="minorHAnsi" w:hAnsiTheme="minorHAnsi" w:cstheme="minorHAnsi"/>
          <w:b/>
          <w:sz w:val="22"/>
          <w:szCs w:val="22"/>
          <w:lang w:val="es-ES_tradnl"/>
        </w:rPr>
      </w:pPr>
    </w:p>
    <w:p w14:paraId="47A39937"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SERIEDAD DE PROPUESTA</w:t>
      </w:r>
    </w:p>
    <w:p w14:paraId="6A39B12A"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424E7E7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 A elección de la empresa (proponente o adjudicada, según corresponda), ésta podrá optar por uno de los siguientes instrumentos financieros:</w:t>
      </w:r>
    </w:p>
    <w:p w14:paraId="5856456A"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00B1D77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irrevocable y de ejecución inmediata </w:t>
      </w:r>
      <w:r w:rsidRPr="00067C6B">
        <w:rPr>
          <w:rFonts w:asciiTheme="minorHAnsi" w:hAnsiTheme="minorHAnsi" w:cstheme="minorHAnsi"/>
          <w:sz w:val="22"/>
          <w:szCs w:val="22"/>
        </w:rPr>
        <w:t>con vigencia de noventa (90) días por un importe equivalente al 1 % del valor total de la propuesta económica.</w:t>
      </w:r>
    </w:p>
    <w:p w14:paraId="41A3AF8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F9253FE"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irrevocable y de </w:t>
      </w:r>
      <w:r w:rsidRPr="00067C6B">
        <w:rPr>
          <w:rFonts w:asciiTheme="minorHAnsi" w:hAnsiTheme="minorHAnsi" w:cstheme="minorHAnsi"/>
          <w:b/>
          <w:sz w:val="22"/>
          <w:szCs w:val="22"/>
        </w:rPr>
        <w:lastRenderedPageBreak/>
        <w:t>ejecución</w:t>
      </w:r>
      <w:r w:rsidRPr="00067C6B">
        <w:rPr>
          <w:rFonts w:asciiTheme="minorHAnsi" w:hAnsiTheme="minorHAnsi" w:cstheme="minorHAnsi"/>
          <w:sz w:val="22"/>
          <w:szCs w:val="22"/>
        </w:rPr>
        <w:t xml:space="preserve"> </w:t>
      </w:r>
      <w:r w:rsidRPr="00067C6B">
        <w:rPr>
          <w:rFonts w:asciiTheme="minorHAnsi" w:hAnsiTheme="minorHAnsi" w:cstheme="minorHAnsi"/>
          <w:b/>
          <w:sz w:val="22"/>
          <w:szCs w:val="22"/>
        </w:rPr>
        <w:t>a primer requerimiento</w:t>
      </w:r>
      <w:r w:rsidRPr="00067C6B">
        <w:rPr>
          <w:rFonts w:asciiTheme="minorHAnsi" w:hAnsiTheme="minorHAnsi" w:cstheme="minorHAnsi"/>
          <w:sz w:val="22"/>
          <w:szCs w:val="22"/>
        </w:rPr>
        <w:t xml:space="preserve"> con vigencia de noventa (90) días, por un importe equivalente al 1 % del valor total la propuesta económica.</w:t>
      </w:r>
    </w:p>
    <w:p w14:paraId="6BAD1D2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Póliza de caución a Primer requerimiento</w:t>
      </w:r>
    </w:p>
    <w:p w14:paraId="6B45226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noventa (90) días a contar de la fecha prevista para la presentación de propuestas y por un importe equivalente de al menos 1 % del valor total la propuesta económica.</w:t>
      </w:r>
    </w:p>
    <w:p w14:paraId="5644FE1D"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CORRECTA INVERSIÓN DE ANTICIPO</w:t>
      </w:r>
    </w:p>
    <w:p w14:paraId="2FD589C2"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devolución del monto entregado al proponente por concepto de anticipo inicial.</w:t>
      </w:r>
    </w:p>
    <w:p w14:paraId="2E12AE8B"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DBEE6E3"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FAC4484"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del monto del anticipo.</w:t>
      </w:r>
    </w:p>
    <w:p w14:paraId="4ECD62AE"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384F882D"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monto del anticipo.</w:t>
      </w:r>
    </w:p>
    <w:p w14:paraId="5E27ED74"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DE CUMPLIMIENTO DE CONTRATO</w:t>
      </w:r>
    </w:p>
    <w:p w14:paraId="3CCD637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Tiene por objeto garantizar la conclusión y entrega del objeto del contrato.</w:t>
      </w:r>
    </w:p>
    <w:p w14:paraId="2E6CB9E6"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1C2469D9"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3BFD73A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 xml:space="preserve">renovable, </w:t>
      </w:r>
      <w:r w:rsidRPr="00067C6B">
        <w:rPr>
          <w:rFonts w:asciiTheme="minorHAnsi" w:hAnsiTheme="minorHAnsi" w:cstheme="minorHAnsi"/>
          <w:b/>
          <w:sz w:val="22"/>
          <w:szCs w:val="22"/>
        </w:rPr>
        <w:lastRenderedPageBreak/>
        <w:t>irrevocable y de ejecución inmediata</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054A0AD6"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048E6653"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5F8229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sz w:val="22"/>
          <w:szCs w:val="22"/>
          <w:lang w:val="es-BO"/>
        </w:rPr>
      </w:pPr>
      <w:r w:rsidRPr="00067C6B">
        <w:rPr>
          <w:rFonts w:asciiTheme="minorHAnsi" w:eastAsiaTheme="minorHAnsi" w:hAnsiTheme="minorHAnsi" w:cstheme="minorHAnsi"/>
          <w:b/>
          <w:sz w:val="22"/>
          <w:szCs w:val="22"/>
          <w:lang w:val="es-BO"/>
        </w:rPr>
        <w:t>Póliza de caución a Primer requerimiento para Entidades Públicas</w:t>
      </w:r>
    </w:p>
    <w:p w14:paraId="7B52F927"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392D3D43" w14:textId="77777777" w:rsidR="00067C6B" w:rsidRPr="00067C6B" w:rsidRDefault="00067C6B" w:rsidP="00067C6B">
      <w:pPr>
        <w:jc w:val="both"/>
        <w:rPr>
          <w:rFonts w:asciiTheme="minorHAnsi" w:hAnsiTheme="minorHAnsi" w:cstheme="minorHAnsi"/>
          <w:sz w:val="22"/>
          <w:szCs w:val="22"/>
        </w:rPr>
      </w:pPr>
      <w:r w:rsidRPr="00067C6B">
        <w:rPr>
          <w:rFonts w:asciiTheme="minorHAnsi" w:hAnsiTheme="minorHAnsi" w:cstheme="minorHAnsi"/>
          <w:b/>
          <w:sz w:val="22"/>
          <w:szCs w:val="22"/>
        </w:rPr>
        <w:t>Retenciones:</w:t>
      </w:r>
      <w:r w:rsidRPr="00067C6B">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179402FE" w14:textId="77777777" w:rsidR="00067C6B" w:rsidRPr="00067C6B" w:rsidRDefault="00067C6B" w:rsidP="00FA6164">
      <w:pPr>
        <w:pStyle w:val="Prrafodelista"/>
        <w:numPr>
          <w:ilvl w:val="0"/>
          <w:numId w:val="65"/>
        </w:numPr>
        <w:spacing w:after="160" w:line="259" w:lineRule="auto"/>
        <w:jc w:val="both"/>
        <w:rPr>
          <w:rFonts w:asciiTheme="minorHAnsi" w:eastAsiaTheme="minorHAnsi" w:hAnsiTheme="minorHAnsi" w:cstheme="minorHAnsi"/>
          <w:b/>
          <w:sz w:val="22"/>
          <w:szCs w:val="22"/>
        </w:rPr>
      </w:pPr>
      <w:r w:rsidRPr="00067C6B">
        <w:rPr>
          <w:rFonts w:asciiTheme="minorHAnsi" w:eastAsiaTheme="minorHAnsi" w:hAnsiTheme="minorHAnsi" w:cstheme="minorHAnsi"/>
          <w:b/>
          <w:sz w:val="22"/>
          <w:szCs w:val="22"/>
        </w:rPr>
        <w:t>GARANTÍA ADICIONAL DE CUMPLIMIENTO DE CONTRATO DE OBRA</w:t>
      </w:r>
    </w:p>
    <w:p w14:paraId="244380F9"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CB79ADC"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A elección de la empresa (proponente o adjudicada, según corresponda), ésta podrá optar por uno de los siguientes instrumentos financieros:</w:t>
      </w:r>
    </w:p>
    <w:p w14:paraId="3ABCD1EC"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Boleta de Garantía.</w:t>
      </w:r>
    </w:p>
    <w:p w14:paraId="78CE2911" w14:textId="77777777" w:rsidR="00067C6B" w:rsidRPr="00067C6B" w:rsidRDefault="00067C6B" w:rsidP="00067C6B">
      <w:pPr>
        <w:spacing w:after="160" w:line="259" w:lineRule="auto"/>
        <w:jc w:val="both"/>
        <w:rPr>
          <w:rFonts w:asciiTheme="minorHAnsi" w:hAnsiTheme="minorHAnsi" w:cstheme="minorHAnsi"/>
          <w:sz w:val="22"/>
          <w:szCs w:val="22"/>
        </w:rPr>
      </w:pPr>
      <w:r w:rsidRPr="00067C6B">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inmediata</w:t>
      </w:r>
      <w:r w:rsidRPr="00067C6B">
        <w:rPr>
          <w:rFonts w:asciiTheme="minorHAnsi" w:hAnsiTheme="minorHAnsi" w:cstheme="minorHAnsi"/>
          <w:sz w:val="22"/>
          <w:szCs w:val="22"/>
        </w:rPr>
        <w:t xml:space="preserve"> con vigencia de sesenta (60) días calendario adicionales a la vigencia del contrato, por un importe equivalente a la diferencia entre el ochenta y cinco por ciento (85%) del Precio Referencial y el valor de su propuesta económica.</w:t>
      </w:r>
    </w:p>
    <w:p w14:paraId="180A6551" w14:textId="77777777" w:rsidR="00067C6B" w:rsidRPr="00067C6B" w:rsidRDefault="00067C6B" w:rsidP="00FA6164">
      <w:pPr>
        <w:pStyle w:val="Prrafodelista"/>
        <w:numPr>
          <w:ilvl w:val="0"/>
          <w:numId w:val="56"/>
        </w:numPr>
        <w:spacing w:after="160" w:line="259" w:lineRule="auto"/>
        <w:jc w:val="both"/>
        <w:rPr>
          <w:rFonts w:asciiTheme="minorHAnsi" w:eastAsiaTheme="minorHAnsi" w:hAnsiTheme="minorHAnsi" w:cstheme="minorHAnsi"/>
          <w:b/>
          <w:sz w:val="22"/>
          <w:szCs w:val="22"/>
          <w:lang w:val="es-BO"/>
        </w:rPr>
      </w:pPr>
      <w:r w:rsidRPr="00067C6B">
        <w:rPr>
          <w:rFonts w:asciiTheme="minorHAnsi" w:eastAsiaTheme="minorHAnsi" w:hAnsiTheme="minorHAnsi" w:cstheme="minorHAnsi"/>
          <w:b/>
          <w:sz w:val="22"/>
          <w:szCs w:val="22"/>
          <w:lang w:val="es-BO"/>
        </w:rPr>
        <w:t>Garantía a Primer Requerimiento.</w:t>
      </w:r>
    </w:p>
    <w:p w14:paraId="61DD9CE1" w14:textId="77777777" w:rsidR="00067C6B" w:rsidRPr="00067C6B" w:rsidRDefault="00067C6B" w:rsidP="00067C6B">
      <w:pPr>
        <w:tabs>
          <w:tab w:val="left" w:pos="0"/>
          <w:tab w:val="left" w:pos="142"/>
        </w:tabs>
        <w:autoSpaceDE w:val="0"/>
        <w:autoSpaceDN w:val="0"/>
        <w:adjustRightInd w:val="0"/>
        <w:jc w:val="both"/>
        <w:rPr>
          <w:rFonts w:asciiTheme="minorHAnsi" w:hAnsiTheme="minorHAnsi" w:cs="Arial"/>
          <w:b/>
          <w:sz w:val="22"/>
          <w:szCs w:val="22"/>
          <w:u w:val="single"/>
        </w:rPr>
      </w:pPr>
      <w:r w:rsidRPr="00067C6B">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067C6B">
        <w:rPr>
          <w:rFonts w:asciiTheme="minorHAnsi" w:hAnsiTheme="minorHAnsi" w:cstheme="minorHAnsi"/>
          <w:b/>
          <w:sz w:val="22"/>
          <w:szCs w:val="22"/>
        </w:rPr>
        <w:t>renovable, irrevocable y de ejecución a primer requerimiento</w:t>
      </w:r>
      <w:r w:rsidRPr="00067C6B">
        <w:rPr>
          <w:rFonts w:asciiTheme="minorHAnsi" w:hAnsiTheme="minorHAnsi" w:cstheme="minorHAnsi"/>
          <w:sz w:val="22"/>
          <w:szCs w:val="22"/>
        </w:rPr>
        <w:t xml:space="preserve"> con vigencia sesenta (60) días calendario adicionales a la vigencia del contrato, por un importe equivalente a la diferencia entre el ochenta y cinco por ciento (85%) del Precio Referencial y el valor de su propuesta económica.</w:t>
      </w:r>
    </w:p>
    <w:p w14:paraId="3E842F09" w14:textId="77777777" w:rsidR="00067C6B" w:rsidRPr="00067C6B" w:rsidRDefault="00067C6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428FBB7" w14:textId="77777777" w:rsidR="0027790D" w:rsidRDefault="0027790D" w:rsidP="00067C6B">
      <w:pPr>
        <w:pStyle w:val="Ttulo1"/>
        <w:spacing w:before="0" w:after="0"/>
        <w:ind w:left="357"/>
        <w:jc w:val="center"/>
        <w:rPr>
          <w:rFonts w:asciiTheme="minorHAnsi" w:eastAsia="Arial Unicode MS" w:hAnsiTheme="minorHAnsi" w:cstheme="minorHAnsi"/>
          <w:sz w:val="22"/>
          <w:szCs w:val="22"/>
        </w:rPr>
      </w:pPr>
    </w:p>
    <w:p w14:paraId="7B1AE002" w14:textId="77777777" w:rsidR="0027790D" w:rsidRPr="007F2439" w:rsidRDefault="0027790D" w:rsidP="0027790D">
      <w:pPr>
        <w:jc w:val="both"/>
        <w:rPr>
          <w:rFonts w:asciiTheme="minorHAnsi" w:hAnsiTheme="minorHAnsi" w:cstheme="minorHAnsi"/>
          <w:snapToGrid w:val="0"/>
          <w:sz w:val="22"/>
          <w:szCs w:val="22"/>
        </w:rPr>
      </w:pPr>
      <w:r w:rsidRPr="007F2439">
        <w:rPr>
          <w:rFonts w:asciiTheme="minorHAnsi" w:hAnsiTheme="minorHAnsi" w:cstheme="minorHAnsi"/>
          <w:snapToGrid w:val="0"/>
          <w:sz w:val="22"/>
          <w:szCs w:val="22"/>
        </w:rPr>
        <w:t>“LAS ESPECIFICACIONES TÉCNICAS SE ENCUENTRAN ADJUNTAS AL PRESENTE DOCUMENTO, LOS MISMOS FORMAN PARTE INTEGRANTE DEL DOCUMENTO BASE DE CONTRATACIÓN”.</w:t>
      </w:r>
    </w:p>
    <w:p w14:paraId="5110A669" w14:textId="77777777" w:rsidR="0027790D" w:rsidRDefault="0027790D" w:rsidP="0027790D">
      <w:pPr>
        <w:jc w:val="both"/>
        <w:rPr>
          <w:rFonts w:asciiTheme="minorHAnsi" w:hAnsiTheme="minorHAnsi" w:cstheme="minorHAnsi"/>
          <w:i/>
          <w:snapToGrid w:val="0"/>
          <w:color w:val="FF0000"/>
          <w:sz w:val="22"/>
          <w:szCs w:val="22"/>
        </w:rPr>
      </w:pPr>
    </w:p>
    <w:p w14:paraId="334D3D59" w14:textId="77777777" w:rsidR="0027790D" w:rsidRDefault="0027790D" w:rsidP="00B37050">
      <w:pPr>
        <w:ind w:left="426"/>
        <w:jc w:val="center"/>
        <w:rPr>
          <w:rFonts w:asciiTheme="minorHAnsi" w:hAnsiTheme="minorHAnsi" w:cstheme="minorHAnsi"/>
          <w:b/>
          <w:color w:val="000000"/>
          <w:sz w:val="22"/>
          <w:szCs w:val="22"/>
        </w:rPr>
      </w:pPr>
    </w:p>
    <w:p w14:paraId="35375D11" w14:textId="77777777" w:rsidR="0027790D" w:rsidRDefault="0027790D" w:rsidP="00B37050">
      <w:pPr>
        <w:ind w:left="426"/>
        <w:jc w:val="center"/>
        <w:rPr>
          <w:rFonts w:asciiTheme="minorHAnsi" w:hAnsiTheme="minorHAnsi" w:cstheme="minorHAnsi"/>
          <w:b/>
          <w:color w:val="000000"/>
          <w:sz w:val="22"/>
          <w:szCs w:val="22"/>
        </w:rPr>
      </w:pPr>
    </w:p>
    <w:p w14:paraId="27FA37EF" w14:textId="77777777" w:rsidR="0027790D" w:rsidRDefault="0027790D" w:rsidP="00B37050">
      <w:pPr>
        <w:ind w:left="426"/>
        <w:jc w:val="center"/>
        <w:rPr>
          <w:rFonts w:asciiTheme="minorHAnsi" w:hAnsiTheme="minorHAnsi" w:cstheme="minorHAnsi"/>
          <w:b/>
          <w:color w:val="000000"/>
          <w:sz w:val="22"/>
          <w:szCs w:val="22"/>
        </w:rPr>
      </w:pPr>
    </w:p>
    <w:p w14:paraId="45408EBC" w14:textId="77777777" w:rsidR="0027790D" w:rsidRDefault="0027790D" w:rsidP="00B37050">
      <w:pPr>
        <w:ind w:left="426"/>
        <w:jc w:val="center"/>
        <w:rPr>
          <w:rFonts w:asciiTheme="minorHAnsi" w:hAnsiTheme="minorHAnsi" w:cstheme="minorHAnsi"/>
          <w:b/>
          <w:color w:val="000000"/>
          <w:sz w:val="22"/>
          <w:szCs w:val="22"/>
        </w:rPr>
      </w:pPr>
    </w:p>
    <w:p w14:paraId="06CCE363" w14:textId="77777777" w:rsidR="0027790D" w:rsidRDefault="0027790D" w:rsidP="00B37050">
      <w:pPr>
        <w:ind w:left="426"/>
        <w:jc w:val="center"/>
        <w:rPr>
          <w:rFonts w:asciiTheme="minorHAnsi" w:hAnsiTheme="minorHAnsi" w:cstheme="minorHAnsi"/>
          <w:b/>
          <w:color w:val="000000"/>
          <w:sz w:val="22"/>
          <w:szCs w:val="22"/>
        </w:rPr>
      </w:pPr>
    </w:p>
    <w:p w14:paraId="7D3C0D40" w14:textId="77777777" w:rsidR="0027790D" w:rsidRDefault="0027790D" w:rsidP="00B37050">
      <w:pPr>
        <w:ind w:left="426"/>
        <w:jc w:val="center"/>
        <w:rPr>
          <w:rFonts w:asciiTheme="minorHAnsi" w:hAnsiTheme="minorHAnsi" w:cstheme="minorHAnsi"/>
          <w:b/>
          <w:color w:val="000000"/>
          <w:sz w:val="22"/>
          <w:szCs w:val="22"/>
        </w:rPr>
      </w:pPr>
    </w:p>
    <w:p w14:paraId="03D54A9D" w14:textId="77777777" w:rsidR="0027790D" w:rsidRDefault="0027790D" w:rsidP="00B37050">
      <w:pPr>
        <w:ind w:left="426"/>
        <w:jc w:val="center"/>
        <w:rPr>
          <w:rFonts w:asciiTheme="minorHAnsi" w:hAnsiTheme="minorHAnsi" w:cstheme="minorHAnsi"/>
          <w:b/>
          <w:color w:val="000000"/>
          <w:sz w:val="22"/>
          <w:szCs w:val="22"/>
        </w:rPr>
      </w:pPr>
    </w:p>
    <w:p w14:paraId="289C0DFA" w14:textId="77777777" w:rsidR="0027790D" w:rsidRDefault="0027790D" w:rsidP="00B37050">
      <w:pPr>
        <w:ind w:left="426"/>
        <w:jc w:val="center"/>
        <w:rPr>
          <w:rFonts w:asciiTheme="minorHAnsi" w:hAnsiTheme="minorHAnsi" w:cstheme="minorHAnsi"/>
          <w:b/>
          <w:color w:val="000000"/>
          <w:sz w:val="22"/>
          <w:szCs w:val="22"/>
        </w:rPr>
      </w:pPr>
    </w:p>
    <w:p w14:paraId="05D0F85B" w14:textId="77777777" w:rsidR="0027790D" w:rsidRDefault="0027790D" w:rsidP="00B37050">
      <w:pPr>
        <w:ind w:left="426"/>
        <w:jc w:val="center"/>
        <w:rPr>
          <w:rFonts w:asciiTheme="minorHAnsi" w:hAnsiTheme="minorHAnsi" w:cstheme="minorHAnsi"/>
          <w:b/>
          <w:color w:val="000000"/>
          <w:sz w:val="22"/>
          <w:szCs w:val="22"/>
        </w:rPr>
      </w:pPr>
    </w:p>
    <w:p w14:paraId="3CD467F1" w14:textId="77777777" w:rsidR="0027790D" w:rsidRDefault="0027790D" w:rsidP="00B37050">
      <w:pPr>
        <w:ind w:left="426"/>
        <w:jc w:val="center"/>
        <w:rPr>
          <w:rFonts w:asciiTheme="minorHAnsi" w:hAnsiTheme="minorHAnsi" w:cstheme="minorHAnsi"/>
          <w:b/>
          <w:color w:val="000000"/>
          <w:sz w:val="22"/>
          <w:szCs w:val="22"/>
        </w:rPr>
      </w:pPr>
    </w:p>
    <w:p w14:paraId="3BA45AD3" w14:textId="77777777" w:rsidR="0027790D" w:rsidRDefault="0027790D" w:rsidP="00B37050">
      <w:pPr>
        <w:ind w:left="426"/>
        <w:jc w:val="center"/>
        <w:rPr>
          <w:rFonts w:asciiTheme="minorHAnsi" w:hAnsiTheme="minorHAnsi" w:cstheme="minorHAnsi"/>
          <w:b/>
          <w:color w:val="000000"/>
          <w:sz w:val="22"/>
          <w:szCs w:val="22"/>
        </w:rPr>
      </w:pPr>
    </w:p>
    <w:p w14:paraId="2B3D1510" w14:textId="77777777" w:rsidR="0027790D" w:rsidRDefault="0027790D" w:rsidP="00B37050">
      <w:pPr>
        <w:ind w:left="426"/>
        <w:jc w:val="center"/>
        <w:rPr>
          <w:rFonts w:asciiTheme="minorHAnsi" w:hAnsiTheme="minorHAnsi" w:cstheme="minorHAnsi"/>
          <w:b/>
          <w:color w:val="000000"/>
          <w:sz w:val="22"/>
          <w:szCs w:val="22"/>
        </w:rPr>
      </w:pPr>
    </w:p>
    <w:p w14:paraId="615DDA6E" w14:textId="77777777" w:rsidR="0027790D" w:rsidRDefault="0027790D" w:rsidP="00B37050">
      <w:pPr>
        <w:ind w:left="426"/>
        <w:jc w:val="center"/>
        <w:rPr>
          <w:rFonts w:asciiTheme="minorHAnsi" w:hAnsiTheme="minorHAnsi" w:cstheme="minorHAnsi"/>
          <w:b/>
          <w:color w:val="000000"/>
          <w:sz w:val="22"/>
          <w:szCs w:val="22"/>
        </w:rPr>
      </w:pPr>
    </w:p>
    <w:p w14:paraId="6891A312" w14:textId="77777777" w:rsidR="0027790D" w:rsidRDefault="0027790D" w:rsidP="00B37050">
      <w:pPr>
        <w:ind w:left="426"/>
        <w:jc w:val="center"/>
        <w:rPr>
          <w:rFonts w:asciiTheme="minorHAnsi" w:hAnsiTheme="minorHAnsi" w:cstheme="minorHAnsi"/>
          <w:b/>
          <w:color w:val="000000"/>
          <w:sz w:val="22"/>
          <w:szCs w:val="22"/>
        </w:rPr>
      </w:pPr>
    </w:p>
    <w:p w14:paraId="3629E612" w14:textId="77777777" w:rsidR="0027790D" w:rsidRDefault="0027790D" w:rsidP="00B37050">
      <w:pPr>
        <w:ind w:left="426"/>
        <w:jc w:val="center"/>
        <w:rPr>
          <w:rFonts w:asciiTheme="minorHAnsi" w:hAnsiTheme="minorHAnsi" w:cstheme="minorHAnsi"/>
          <w:b/>
          <w:color w:val="000000"/>
          <w:sz w:val="22"/>
          <w:szCs w:val="22"/>
        </w:rPr>
      </w:pPr>
    </w:p>
    <w:p w14:paraId="006C1609" w14:textId="77777777" w:rsidR="0027790D" w:rsidRDefault="0027790D" w:rsidP="00B37050">
      <w:pPr>
        <w:ind w:left="426"/>
        <w:jc w:val="center"/>
        <w:rPr>
          <w:rFonts w:asciiTheme="minorHAnsi" w:hAnsiTheme="minorHAnsi" w:cstheme="minorHAnsi"/>
          <w:b/>
          <w:color w:val="000000"/>
          <w:sz w:val="22"/>
          <w:szCs w:val="22"/>
        </w:rPr>
      </w:pPr>
    </w:p>
    <w:p w14:paraId="4D961469" w14:textId="77777777" w:rsidR="0027790D" w:rsidRDefault="0027790D" w:rsidP="00B37050">
      <w:pPr>
        <w:ind w:left="426"/>
        <w:jc w:val="center"/>
        <w:rPr>
          <w:rFonts w:asciiTheme="minorHAnsi" w:hAnsiTheme="minorHAnsi" w:cstheme="minorHAnsi"/>
          <w:b/>
          <w:color w:val="000000"/>
          <w:sz w:val="22"/>
          <w:szCs w:val="22"/>
        </w:rPr>
      </w:pPr>
    </w:p>
    <w:p w14:paraId="1199E261" w14:textId="77777777" w:rsidR="0027790D" w:rsidRDefault="0027790D" w:rsidP="00B37050">
      <w:pPr>
        <w:ind w:left="426"/>
        <w:jc w:val="center"/>
        <w:rPr>
          <w:rFonts w:asciiTheme="minorHAnsi" w:hAnsiTheme="minorHAnsi" w:cstheme="minorHAnsi"/>
          <w:b/>
          <w:color w:val="000000"/>
          <w:sz w:val="22"/>
          <w:szCs w:val="22"/>
        </w:rPr>
      </w:pPr>
    </w:p>
    <w:p w14:paraId="578E6732" w14:textId="77777777" w:rsidR="0027790D" w:rsidRDefault="0027790D" w:rsidP="00B37050">
      <w:pPr>
        <w:ind w:left="426"/>
        <w:jc w:val="center"/>
        <w:rPr>
          <w:rFonts w:asciiTheme="minorHAnsi" w:hAnsiTheme="minorHAnsi" w:cstheme="minorHAnsi"/>
          <w:b/>
          <w:color w:val="000000"/>
          <w:sz w:val="22"/>
          <w:szCs w:val="22"/>
        </w:rPr>
      </w:pPr>
    </w:p>
    <w:p w14:paraId="0D19DFB4" w14:textId="77777777" w:rsidR="0027790D" w:rsidRDefault="0027790D" w:rsidP="00B37050">
      <w:pPr>
        <w:ind w:left="426"/>
        <w:jc w:val="center"/>
        <w:rPr>
          <w:rFonts w:asciiTheme="minorHAnsi" w:hAnsiTheme="minorHAnsi" w:cstheme="minorHAnsi"/>
          <w:b/>
          <w:color w:val="000000"/>
          <w:sz w:val="22"/>
          <w:szCs w:val="22"/>
        </w:rPr>
      </w:pPr>
    </w:p>
    <w:p w14:paraId="34A7BD81" w14:textId="77777777" w:rsidR="0027790D" w:rsidRDefault="0027790D" w:rsidP="00B37050">
      <w:pPr>
        <w:ind w:left="426"/>
        <w:jc w:val="center"/>
        <w:rPr>
          <w:rFonts w:asciiTheme="minorHAnsi" w:hAnsiTheme="minorHAnsi" w:cstheme="minorHAnsi"/>
          <w:b/>
          <w:color w:val="000000"/>
          <w:sz w:val="22"/>
          <w:szCs w:val="22"/>
        </w:rPr>
      </w:pPr>
    </w:p>
    <w:p w14:paraId="221DD1C9" w14:textId="77777777" w:rsidR="0027790D" w:rsidRDefault="0027790D" w:rsidP="00B37050">
      <w:pPr>
        <w:ind w:left="426"/>
        <w:jc w:val="center"/>
        <w:rPr>
          <w:rFonts w:asciiTheme="minorHAnsi" w:hAnsiTheme="minorHAnsi" w:cstheme="minorHAnsi"/>
          <w:b/>
          <w:color w:val="000000"/>
          <w:sz w:val="22"/>
          <w:szCs w:val="22"/>
        </w:rPr>
      </w:pPr>
    </w:p>
    <w:p w14:paraId="6D05D047" w14:textId="77777777" w:rsidR="0027790D" w:rsidRDefault="0027790D" w:rsidP="00B37050">
      <w:pPr>
        <w:ind w:left="426"/>
        <w:jc w:val="center"/>
        <w:rPr>
          <w:rFonts w:asciiTheme="minorHAnsi" w:hAnsiTheme="minorHAnsi" w:cstheme="minorHAnsi"/>
          <w:b/>
          <w:color w:val="000000"/>
          <w:sz w:val="22"/>
          <w:szCs w:val="22"/>
        </w:rPr>
      </w:pPr>
    </w:p>
    <w:p w14:paraId="13141FD8" w14:textId="77777777" w:rsidR="0027790D" w:rsidRDefault="0027790D" w:rsidP="00B37050">
      <w:pPr>
        <w:ind w:left="426"/>
        <w:jc w:val="center"/>
        <w:rPr>
          <w:rFonts w:asciiTheme="minorHAnsi" w:hAnsiTheme="minorHAnsi" w:cstheme="minorHAnsi"/>
          <w:b/>
          <w:color w:val="000000"/>
          <w:sz w:val="22"/>
          <w:szCs w:val="22"/>
        </w:rPr>
      </w:pPr>
    </w:p>
    <w:p w14:paraId="06165240" w14:textId="77777777" w:rsidR="0027790D" w:rsidRDefault="0027790D" w:rsidP="00B37050">
      <w:pPr>
        <w:ind w:left="426"/>
        <w:jc w:val="center"/>
        <w:rPr>
          <w:rFonts w:asciiTheme="minorHAnsi" w:hAnsiTheme="minorHAnsi" w:cstheme="minorHAnsi"/>
          <w:b/>
          <w:color w:val="000000"/>
          <w:sz w:val="22"/>
          <w:szCs w:val="22"/>
        </w:rPr>
      </w:pPr>
    </w:p>
    <w:p w14:paraId="215E1E3E" w14:textId="77777777" w:rsidR="0027790D" w:rsidRDefault="0027790D" w:rsidP="00B37050">
      <w:pPr>
        <w:ind w:left="426"/>
        <w:jc w:val="center"/>
        <w:rPr>
          <w:rFonts w:asciiTheme="minorHAnsi" w:hAnsiTheme="minorHAnsi" w:cstheme="minorHAnsi"/>
          <w:b/>
          <w:color w:val="000000"/>
          <w:sz w:val="22"/>
          <w:szCs w:val="22"/>
        </w:rPr>
      </w:pPr>
    </w:p>
    <w:p w14:paraId="32BB04D2" w14:textId="77777777" w:rsidR="0027790D" w:rsidRDefault="0027790D" w:rsidP="00B37050">
      <w:pPr>
        <w:ind w:left="426"/>
        <w:jc w:val="center"/>
        <w:rPr>
          <w:rFonts w:asciiTheme="minorHAnsi" w:hAnsiTheme="minorHAnsi" w:cstheme="minorHAnsi"/>
          <w:b/>
          <w:color w:val="000000"/>
          <w:sz w:val="22"/>
          <w:szCs w:val="22"/>
        </w:rPr>
      </w:pPr>
    </w:p>
    <w:p w14:paraId="4BB4AD07" w14:textId="77777777" w:rsidR="0027790D" w:rsidRDefault="0027790D" w:rsidP="00B37050">
      <w:pPr>
        <w:ind w:left="426"/>
        <w:jc w:val="center"/>
        <w:rPr>
          <w:rFonts w:asciiTheme="minorHAnsi" w:hAnsiTheme="minorHAnsi" w:cstheme="minorHAnsi"/>
          <w:b/>
          <w:color w:val="000000"/>
          <w:sz w:val="22"/>
          <w:szCs w:val="22"/>
        </w:rPr>
      </w:pPr>
    </w:p>
    <w:p w14:paraId="6D5EBCFB" w14:textId="77777777" w:rsidR="0027790D" w:rsidRDefault="0027790D" w:rsidP="00B37050">
      <w:pPr>
        <w:ind w:left="426"/>
        <w:jc w:val="center"/>
        <w:rPr>
          <w:rFonts w:asciiTheme="minorHAnsi" w:hAnsiTheme="minorHAnsi" w:cstheme="minorHAnsi"/>
          <w:b/>
          <w:color w:val="000000"/>
          <w:sz w:val="22"/>
          <w:szCs w:val="22"/>
        </w:rPr>
      </w:pPr>
    </w:p>
    <w:p w14:paraId="6684E869" w14:textId="77777777" w:rsidR="0027790D" w:rsidRDefault="0027790D" w:rsidP="00B37050">
      <w:pPr>
        <w:ind w:left="426"/>
        <w:jc w:val="center"/>
        <w:rPr>
          <w:rFonts w:asciiTheme="minorHAnsi" w:hAnsiTheme="minorHAnsi" w:cstheme="minorHAnsi"/>
          <w:b/>
          <w:color w:val="000000"/>
          <w:sz w:val="22"/>
          <w:szCs w:val="22"/>
        </w:rPr>
      </w:pPr>
    </w:p>
    <w:p w14:paraId="13D4EE79" w14:textId="77777777" w:rsidR="0027790D" w:rsidRDefault="0027790D" w:rsidP="00B37050">
      <w:pPr>
        <w:ind w:left="426"/>
        <w:jc w:val="center"/>
        <w:rPr>
          <w:rFonts w:asciiTheme="minorHAnsi" w:hAnsiTheme="minorHAnsi" w:cstheme="minorHAnsi"/>
          <w:b/>
          <w:color w:val="000000"/>
          <w:sz w:val="22"/>
          <w:szCs w:val="22"/>
        </w:rPr>
      </w:pPr>
    </w:p>
    <w:p w14:paraId="6ACD41C4" w14:textId="77777777" w:rsidR="0027790D" w:rsidRDefault="0027790D" w:rsidP="00B37050">
      <w:pPr>
        <w:ind w:left="426"/>
        <w:jc w:val="center"/>
        <w:rPr>
          <w:rFonts w:asciiTheme="minorHAnsi" w:hAnsiTheme="minorHAnsi" w:cstheme="minorHAnsi"/>
          <w:b/>
          <w:color w:val="000000"/>
          <w:sz w:val="22"/>
          <w:szCs w:val="22"/>
        </w:rPr>
      </w:pPr>
    </w:p>
    <w:p w14:paraId="5F60E3AD" w14:textId="77777777" w:rsidR="0027790D" w:rsidRDefault="0027790D" w:rsidP="00B37050">
      <w:pPr>
        <w:ind w:left="426"/>
        <w:jc w:val="center"/>
        <w:rPr>
          <w:rFonts w:asciiTheme="minorHAnsi" w:hAnsiTheme="minorHAnsi" w:cstheme="minorHAnsi"/>
          <w:b/>
          <w:color w:val="000000"/>
          <w:sz w:val="22"/>
          <w:szCs w:val="22"/>
        </w:rPr>
      </w:pPr>
    </w:p>
    <w:p w14:paraId="230B5E35" w14:textId="77777777" w:rsidR="0027790D" w:rsidRDefault="0027790D" w:rsidP="00B37050">
      <w:pPr>
        <w:ind w:left="426"/>
        <w:jc w:val="center"/>
        <w:rPr>
          <w:rFonts w:asciiTheme="minorHAnsi" w:hAnsiTheme="minorHAnsi" w:cstheme="minorHAnsi"/>
          <w:b/>
          <w:color w:val="000000"/>
          <w:sz w:val="22"/>
          <w:szCs w:val="22"/>
        </w:rPr>
      </w:pPr>
    </w:p>
    <w:p w14:paraId="0629E27C" w14:textId="77777777" w:rsidR="0027790D" w:rsidRDefault="0027790D" w:rsidP="00B37050">
      <w:pPr>
        <w:ind w:left="426"/>
        <w:jc w:val="center"/>
        <w:rPr>
          <w:rFonts w:asciiTheme="minorHAnsi" w:hAnsiTheme="minorHAnsi" w:cstheme="minorHAnsi"/>
          <w:b/>
          <w:color w:val="000000"/>
          <w:sz w:val="22"/>
          <w:szCs w:val="22"/>
        </w:rPr>
      </w:pPr>
    </w:p>
    <w:p w14:paraId="0FE2709D" w14:textId="77777777" w:rsidR="0027790D" w:rsidRDefault="0027790D" w:rsidP="00B37050">
      <w:pPr>
        <w:ind w:left="426"/>
        <w:jc w:val="center"/>
        <w:rPr>
          <w:rFonts w:asciiTheme="minorHAnsi" w:hAnsiTheme="minorHAnsi" w:cstheme="minorHAnsi"/>
          <w:b/>
          <w:color w:val="000000"/>
          <w:sz w:val="22"/>
          <w:szCs w:val="22"/>
        </w:rPr>
      </w:pPr>
    </w:p>
    <w:p w14:paraId="7D06E809" w14:textId="77777777" w:rsidR="0027790D" w:rsidRDefault="0027790D" w:rsidP="00B37050">
      <w:pPr>
        <w:ind w:left="426"/>
        <w:jc w:val="center"/>
        <w:rPr>
          <w:rFonts w:asciiTheme="minorHAnsi" w:hAnsiTheme="minorHAnsi" w:cstheme="minorHAnsi"/>
          <w:b/>
          <w:color w:val="000000"/>
          <w:sz w:val="22"/>
          <w:szCs w:val="22"/>
        </w:rPr>
      </w:pPr>
    </w:p>
    <w:p w14:paraId="0D009988" w14:textId="77777777" w:rsidR="0027790D" w:rsidRDefault="0027790D" w:rsidP="00B37050">
      <w:pPr>
        <w:ind w:left="426"/>
        <w:jc w:val="center"/>
        <w:rPr>
          <w:rFonts w:asciiTheme="minorHAnsi" w:hAnsiTheme="minorHAnsi" w:cstheme="minorHAnsi"/>
          <w:b/>
          <w:color w:val="000000"/>
          <w:sz w:val="22"/>
          <w:szCs w:val="22"/>
        </w:rPr>
      </w:pPr>
    </w:p>
    <w:p w14:paraId="6B0EBE69" w14:textId="77777777" w:rsidR="0027790D" w:rsidRDefault="0027790D" w:rsidP="00B37050">
      <w:pPr>
        <w:ind w:left="426"/>
        <w:jc w:val="center"/>
        <w:rPr>
          <w:rFonts w:asciiTheme="minorHAnsi" w:hAnsiTheme="minorHAnsi" w:cstheme="minorHAnsi"/>
          <w:b/>
          <w:color w:val="000000"/>
          <w:sz w:val="22"/>
          <w:szCs w:val="22"/>
        </w:rPr>
      </w:pPr>
    </w:p>
    <w:p w14:paraId="2FABB157" w14:textId="77777777" w:rsidR="0027790D" w:rsidRDefault="0027790D" w:rsidP="00B37050">
      <w:pPr>
        <w:ind w:left="426"/>
        <w:jc w:val="center"/>
        <w:rPr>
          <w:rFonts w:asciiTheme="minorHAnsi" w:hAnsiTheme="minorHAnsi" w:cstheme="minorHAnsi"/>
          <w:b/>
          <w:color w:val="000000"/>
          <w:sz w:val="22"/>
          <w:szCs w:val="22"/>
        </w:rPr>
      </w:pPr>
    </w:p>
    <w:p w14:paraId="68BF1F5C" w14:textId="77777777" w:rsidR="0027790D" w:rsidRDefault="0027790D" w:rsidP="00B37050">
      <w:pPr>
        <w:ind w:left="426"/>
        <w:jc w:val="center"/>
        <w:rPr>
          <w:rFonts w:asciiTheme="minorHAnsi" w:hAnsiTheme="minorHAnsi" w:cstheme="minorHAnsi"/>
          <w:b/>
          <w:color w:val="000000"/>
          <w:sz w:val="22"/>
          <w:szCs w:val="22"/>
        </w:rPr>
      </w:pPr>
    </w:p>
    <w:p w14:paraId="58B0A401" w14:textId="77777777" w:rsidR="0027790D" w:rsidRDefault="0027790D"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A6164">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A6164">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A61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045FF02" w14:textId="5610CFE5" w:rsidR="004A11B1" w:rsidRPr="00AB0118" w:rsidRDefault="000A2BD2" w:rsidP="00FA6164">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A6164">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A6164">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A6164">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A6164">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A6164">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A6164">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A6164">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53AA1D39"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11FF4">
        <w:rPr>
          <w:rFonts w:asciiTheme="minorHAnsi" w:hAnsiTheme="minorHAnsi" w:cstheme="minorHAnsi"/>
          <w:sz w:val="22"/>
          <w:szCs w:val="22"/>
        </w:rPr>
        <w:t xml:space="preserve"> </w:t>
      </w:r>
      <w:r w:rsidR="00F87707">
        <w:rPr>
          <w:rFonts w:asciiTheme="minorHAnsi" w:hAnsiTheme="minorHAnsi" w:cstheme="minorHAnsi"/>
          <w:sz w:val="22"/>
          <w:szCs w:val="22"/>
        </w:rPr>
        <w:t>RESIDENTE DE OBRA</w:t>
      </w:r>
      <w:r w:rsidR="00784866">
        <w:rPr>
          <w:rFonts w:asciiTheme="minorHAnsi" w:hAnsiTheme="minorHAnsi" w:cstheme="minorHAnsi"/>
          <w:sz w:val="22"/>
          <w:szCs w:val="22"/>
        </w:rPr>
        <w:t>.</w:t>
      </w:r>
    </w:p>
    <w:p w14:paraId="398F5E60" w14:textId="77777777" w:rsidR="00111FF4" w:rsidRDefault="00111FF4" w:rsidP="008C7ABC">
      <w:pPr>
        <w:ind w:left="2552" w:hanging="1701"/>
        <w:jc w:val="both"/>
        <w:rPr>
          <w:rFonts w:asciiTheme="minorHAnsi" w:hAnsiTheme="minorHAnsi" w:cstheme="minorHAnsi"/>
          <w:sz w:val="22"/>
          <w:szCs w:val="22"/>
        </w:rPr>
      </w:pPr>
    </w:p>
    <w:p w14:paraId="53692458" w14:textId="402FEB4C" w:rsidR="00111FF4" w:rsidRPr="008C7ABC" w:rsidRDefault="00111FF4"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F87707">
        <w:rPr>
          <w:rFonts w:asciiTheme="minorHAnsi" w:hAnsiTheme="minorHAnsi" w:cstheme="minorHAnsi"/>
          <w:sz w:val="22"/>
          <w:szCs w:val="22"/>
        </w:rPr>
        <w:t xml:space="preserve"> DIBUJANTE DE PLANOS AS BUILT</w:t>
      </w:r>
      <w:r>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0962A96A" w14:textId="77777777" w:rsidR="00F87707" w:rsidRDefault="00F87707" w:rsidP="00775867">
      <w:pPr>
        <w:jc w:val="center"/>
        <w:rPr>
          <w:rFonts w:asciiTheme="minorHAnsi" w:hAnsiTheme="minorHAnsi" w:cstheme="minorHAnsi"/>
          <w:b/>
          <w:sz w:val="22"/>
          <w:szCs w:val="22"/>
        </w:rPr>
      </w:pPr>
    </w:p>
    <w:p w14:paraId="290A0314" w14:textId="77777777" w:rsidR="00F87707" w:rsidRDefault="00F87707" w:rsidP="00775867">
      <w:pPr>
        <w:jc w:val="center"/>
        <w:rPr>
          <w:rFonts w:asciiTheme="minorHAnsi" w:hAnsiTheme="minorHAnsi" w:cstheme="minorHAnsi"/>
          <w:b/>
          <w:sz w:val="22"/>
          <w:szCs w:val="22"/>
        </w:rPr>
      </w:pPr>
    </w:p>
    <w:p w14:paraId="0024D941" w14:textId="77777777" w:rsidR="00F87707" w:rsidRDefault="00F8770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A6164">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A6164">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A6164">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A6164">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D5AD29A" w14:textId="77777777" w:rsidR="006B2503" w:rsidRPr="006B2503" w:rsidRDefault="002C772A" w:rsidP="00FA6164">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87707">
        <w:rPr>
          <w:rFonts w:asciiTheme="minorHAnsi" w:hAnsiTheme="minorHAnsi" w:cstheme="minorHAnsi"/>
          <w:sz w:val="22"/>
          <w:szCs w:val="22"/>
        </w:rPr>
        <w:t xml:space="preserve">: </w:t>
      </w:r>
    </w:p>
    <w:p w14:paraId="206205EA" w14:textId="77777777" w:rsidR="006B2503" w:rsidRPr="006B2503" w:rsidRDefault="006B2503" w:rsidP="0027790D">
      <w:pPr>
        <w:ind w:left="1134"/>
        <w:rPr>
          <w:rFonts w:asciiTheme="minorHAnsi" w:eastAsiaTheme="minorHAnsi" w:hAnsiTheme="minorHAnsi" w:cstheme="minorHAnsi"/>
          <w:b/>
          <w:sz w:val="22"/>
          <w:szCs w:val="22"/>
          <w:lang w:val="es-BO"/>
        </w:rPr>
      </w:pPr>
      <w:r w:rsidRPr="006B2503">
        <w:rPr>
          <w:rFonts w:asciiTheme="minorHAnsi" w:eastAsiaTheme="minorHAnsi" w:hAnsiTheme="minorHAnsi" w:cstheme="minorHAnsi"/>
          <w:b/>
          <w:sz w:val="22"/>
          <w:szCs w:val="22"/>
          <w:lang w:val="es-BO"/>
        </w:rPr>
        <w:t>Boleta de Garantía.</w:t>
      </w:r>
    </w:p>
    <w:p w14:paraId="6B89A2D2" w14:textId="77777777" w:rsidR="006B2503" w:rsidRPr="00454DC2" w:rsidRDefault="006B2503" w:rsidP="0027790D">
      <w:pPr>
        <w:ind w:left="1134"/>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Entidad Bancaria del Estado Plurinacional de Bolivia, registrada, autorizada y bajo el control de la Autoridad de Supervisión del Sistema Financiero-</w:t>
      </w:r>
      <w:r w:rsidRPr="00454DC2">
        <w:rPr>
          <w:rFonts w:asciiTheme="minorHAnsi" w:eastAsiaTheme="minorHAnsi" w:hAnsiTheme="minorHAnsi" w:cstheme="minorHAnsi"/>
          <w:sz w:val="22"/>
          <w:szCs w:val="22"/>
          <w:lang w:val="es-BO"/>
        </w:rPr>
        <w:lastRenderedPageBreak/>
        <w:t xml:space="preserve">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w:t>
      </w:r>
      <w:r>
        <w:rPr>
          <w:rFonts w:asciiTheme="minorHAnsi" w:eastAsiaTheme="minorHAnsi" w:hAnsiTheme="minorHAnsi" w:cstheme="minorHAnsi"/>
          <w:sz w:val="22"/>
          <w:szCs w:val="22"/>
          <w:lang w:val="es-BO"/>
        </w:rPr>
        <w:t>7% del valor total del contrato.</w:t>
      </w:r>
    </w:p>
    <w:p w14:paraId="1A3830B4" w14:textId="77777777" w:rsidR="006B2503" w:rsidRPr="006B2503" w:rsidRDefault="006B2503" w:rsidP="0027790D">
      <w:pPr>
        <w:ind w:left="1134"/>
        <w:rPr>
          <w:rFonts w:asciiTheme="minorHAnsi" w:eastAsiaTheme="minorHAnsi" w:hAnsiTheme="minorHAnsi" w:cstheme="minorHAnsi"/>
          <w:b/>
          <w:sz w:val="22"/>
          <w:szCs w:val="22"/>
          <w:lang w:val="es-BO"/>
        </w:rPr>
      </w:pPr>
      <w:r w:rsidRPr="006B2503">
        <w:rPr>
          <w:rFonts w:asciiTheme="minorHAnsi" w:eastAsiaTheme="minorHAnsi" w:hAnsiTheme="minorHAnsi" w:cstheme="minorHAnsi"/>
          <w:b/>
          <w:sz w:val="22"/>
          <w:szCs w:val="22"/>
          <w:lang w:val="es-BO"/>
        </w:rPr>
        <w:t>Garantía a Primer Requerimiento.</w:t>
      </w:r>
    </w:p>
    <w:p w14:paraId="78B117C5" w14:textId="77777777" w:rsidR="006B2503" w:rsidRDefault="006B2503" w:rsidP="0027790D">
      <w:pPr>
        <w:ind w:left="1134"/>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3CE9CB1D" w14:textId="77777777" w:rsidR="006B2503" w:rsidRPr="006B2503" w:rsidRDefault="006B2503" w:rsidP="0027790D">
      <w:pPr>
        <w:ind w:left="1134"/>
        <w:jc w:val="both"/>
        <w:rPr>
          <w:rFonts w:asciiTheme="minorHAnsi" w:eastAsiaTheme="minorHAnsi" w:hAnsiTheme="minorHAnsi" w:cstheme="minorHAnsi"/>
          <w:sz w:val="22"/>
          <w:szCs w:val="22"/>
          <w:lang w:val="es-BO"/>
        </w:rPr>
      </w:pPr>
      <w:r w:rsidRPr="006B2503">
        <w:rPr>
          <w:rFonts w:asciiTheme="minorHAnsi" w:eastAsiaTheme="minorHAnsi" w:hAnsiTheme="minorHAnsi" w:cstheme="minorHAnsi"/>
          <w:b/>
          <w:sz w:val="22"/>
          <w:szCs w:val="22"/>
          <w:lang w:val="es-BO"/>
        </w:rPr>
        <w:t>Póliza de caución a Primer requerimiento para Entidades Públicas</w:t>
      </w:r>
    </w:p>
    <w:p w14:paraId="7021FCC3" w14:textId="77777777" w:rsidR="006B2503" w:rsidRPr="00BC52AD" w:rsidRDefault="006B2503" w:rsidP="0027790D">
      <w:pPr>
        <w:ind w:left="1134"/>
        <w:jc w:val="both"/>
        <w:rPr>
          <w:rFonts w:asciiTheme="minorHAnsi" w:eastAsiaTheme="minorHAnsi" w:hAnsiTheme="minorHAnsi" w:cstheme="minorHAnsi"/>
          <w:sz w:val="22"/>
          <w:szCs w:val="22"/>
          <w:lang w:val="es-BO"/>
        </w:rPr>
      </w:pPr>
      <w:r w:rsidRPr="00BC52AD">
        <w:rPr>
          <w:rFonts w:asciiTheme="minorHAnsi" w:eastAsiaTheme="minorHAnsi" w:hAnsiTheme="minorHAnsi" w:cstheme="minorHAnsi"/>
          <w:sz w:val="22"/>
          <w:szCs w:val="22"/>
          <w:lang w:val="es-BO"/>
        </w:rPr>
        <w:t xml:space="preserve">Emitida por una </w:t>
      </w:r>
      <w:r>
        <w:rPr>
          <w:rFonts w:asciiTheme="minorHAnsi" w:eastAsiaTheme="minorHAnsi" w:hAnsiTheme="minorHAnsi" w:cstheme="minorHAnsi"/>
          <w:sz w:val="22"/>
          <w:szCs w:val="22"/>
          <w:lang w:val="es-BO"/>
        </w:rPr>
        <w:t>Empresa aseguradora</w:t>
      </w:r>
      <w:r w:rsidRPr="00BC52AD">
        <w:rPr>
          <w:rFonts w:asciiTheme="minorHAnsi" w:eastAsiaTheme="minorHAnsi" w:hAnsiTheme="minorHAnsi" w:cstheme="minorHAnsi"/>
          <w:sz w:val="22"/>
          <w:szCs w:val="22"/>
          <w:lang w:val="es-BO"/>
        </w:rPr>
        <w:t xml:space="preserve"> del Estado Plurinacional de Bolivia, registrada, autorizada y bajo el control de la Autoridad de </w:t>
      </w:r>
      <w:r>
        <w:rPr>
          <w:rFonts w:asciiTheme="minorHAnsi" w:eastAsiaTheme="minorHAnsi" w:hAnsiTheme="minorHAnsi" w:cstheme="minorHAnsi"/>
          <w:sz w:val="22"/>
          <w:szCs w:val="22"/>
          <w:lang w:val="es-BO"/>
        </w:rPr>
        <w:t>Fiscalización y Control de Pensiones y Seguros </w:t>
      </w:r>
      <w:r w:rsidRPr="00BC52AD">
        <w:rPr>
          <w:rFonts w:asciiTheme="minorHAnsi" w:eastAsiaTheme="minorHAnsi" w:hAnsiTheme="minorHAnsi" w:cstheme="minorHAnsi"/>
          <w:sz w:val="22"/>
          <w:szCs w:val="22"/>
          <w:lang w:val="es-BO"/>
        </w:rPr>
        <w:t xml:space="preserve">a la orden/ a favor de Yacimientos Petrolíferos Fiscales Bolivianos, con las características expresas de </w:t>
      </w:r>
      <w:r w:rsidRPr="00BC52AD">
        <w:rPr>
          <w:rFonts w:asciiTheme="minorHAnsi" w:eastAsiaTheme="minorHAnsi" w:hAnsiTheme="minorHAnsi" w:cstheme="minorHAnsi"/>
          <w:b/>
          <w:sz w:val="22"/>
          <w:szCs w:val="22"/>
          <w:lang w:val="es-BO"/>
        </w:rPr>
        <w:t>renovable, irrevocable y de ejecución a primer requerimiento</w:t>
      </w:r>
      <w:r w:rsidRPr="00BC52AD">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7C3BE235" w14:textId="62EAADE3" w:rsidR="006B2503" w:rsidRPr="006B2503" w:rsidRDefault="006B2503" w:rsidP="0027790D">
      <w:pPr>
        <w:ind w:left="1134"/>
        <w:jc w:val="both"/>
        <w:rPr>
          <w:rFonts w:asciiTheme="minorHAnsi" w:hAnsiTheme="minorHAnsi" w:cstheme="minorHAnsi"/>
          <w:color w:val="000000"/>
          <w:sz w:val="22"/>
          <w:szCs w:val="22"/>
        </w:rPr>
      </w:pPr>
      <w:r w:rsidRPr="00365477">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36753C7D" w14:textId="0DCB4312" w:rsidR="001D22AC" w:rsidRPr="006B2503" w:rsidRDefault="006B3E92" w:rsidP="00FE1478">
      <w:pPr>
        <w:numPr>
          <w:ilvl w:val="0"/>
          <w:numId w:val="24"/>
        </w:numPr>
        <w:jc w:val="both"/>
        <w:rPr>
          <w:rFonts w:asciiTheme="minorHAnsi" w:eastAsia="Calibri" w:hAnsiTheme="minorHAnsi" w:cstheme="minorHAnsi"/>
          <w:sz w:val="22"/>
          <w:szCs w:val="22"/>
          <w:lang w:val="es-BO"/>
        </w:rPr>
      </w:pPr>
      <w:r w:rsidRPr="006B2503">
        <w:rPr>
          <w:rFonts w:asciiTheme="minorHAnsi" w:hAnsiTheme="minorHAnsi" w:cstheme="minorHAnsi"/>
          <w:sz w:val="22"/>
          <w:szCs w:val="22"/>
        </w:rPr>
        <w:t xml:space="preserve"> </w:t>
      </w:r>
      <w:r w:rsidR="001D22AC" w:rsidRPr="006B2503">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FA6164">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A6164">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0FEFF4D7" w:rsidR="00FA78A9" w:rsidRPr="00552079" w:rsidRDefault="00FA78A9" w:rsidP="00C111B4">
            <w:pPr>
              <w:jc w:val="center"/>
              <w:rPr>
                <w:rFonts w:asciiTheme="minorHAnsi" w:hAnsiTheme="minorHAnsi" w:cstheme="minorHAnsi"/>
                <w:sz w:val="22"/>
                <w:szCs w:val="22"/>
                <w:lang w:val="es-BO"/>
              </w:rPr>
            </w:pP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039086D2" w:rsidR="00FA78A9" w:rsidRPr="006B2503" w:rsidRDefault="006B2503" w:rsidP="006B2503">
            <w:pPr>
              <w:rPr>
                <w:rFonts w:asciiTheme="minorHAnsi" w:hAnsiTheme="minorHAnsi" w:cstheme="minorHAnsi"/>
                <w:b/>
                <w:sz w:val="22"/>
                <w:szCs w:val="22"/>
                <w:lang w:val="es-BO"/>
              </w:rPr>
            </w:pPr>
            <w:r w:rsidRPr="006B2503">
              <w:rPr>
                <w:rFonts w:asciiTheme="minorHAnsi" w:hAnsiTheme="minorHAnsi" w:cstheme="minorHAnsi"/>
                <w:b/>
                <w:sz w:val="22"/>
                <w:szCs w:val="22"/>
                <w:lang w:val="es-BO"/>
              </w:rPr>
              <w:t>OBRAS CIVILES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6B2503" w:rsidRPr="00552079" w14:paraId="7F63F9E3"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4CC6C1" w14:textId="39767193"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E7180B4" w14:textId="42581421"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INSTALACION DE FAENAS - PROVISION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36341C6" w14:textId="480903C4"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1DF0E3D" w14:textId="1CE23E83"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3214AC"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D4FF481"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6B2503" w:rsidRPr="00552079" w:rsidRDefault="006B2503" w:rsidP="006B25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2E84E5EE"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MOVILIZACION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3B75BA19"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2E71145E"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6B2503" w:rsidRPr="00552079" w:rsidRDefault="006B2503" w:rsidP="006B25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43273855"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52A8FB15"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37B5252D"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2.560,00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6B2503" w:rsidRPr="00552079" w:rsidRDefault="006B2503" w:rsidP="006B25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3B60134D"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6FD156A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4CF60ACD"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291,20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6B2503" w:rsidRPr="00552079" w:rsidRDefault="006B2503" w:rsidP="006B250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160934EA"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CORTE, ROTURA Y REMOCION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A3FB1B2"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890FECF"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93,00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4D9DE1CD"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6D8C42DB"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38EDCEE9"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16278428"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37,20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3CEC602C"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0505BF43"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REMOCIÓN DE LOSETA,ADOQUÍN Y/O PIEDRA COMANCHE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488720D1"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0302C39A"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4B9186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806931" w14:textId="533244A3"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50670D" w14:textId="1C169DF9"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8E2714" w14:textId="2AB727B0"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7DFD70" w14:textId="4F7A4754"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469,56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707CFF"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77E4CF"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23AD134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D1A5E7" w14:textId="4A7FF416"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D65355" w14:textId="210F4ACB"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EXCAVACIÓN DE ZANJA TERRENO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79122" w14:textId="62B5091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97BA77" w14:textId="562A8BC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234,78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D93D79"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18276A"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5870B05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89E787" w14:textId="29C3C5C9"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83F803" w14:textId="39420626"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CE805B" w14:textId="34F2AF01"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1EE0E1" w14:textId="5D3092FA"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234,78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A5C597"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9A385B"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26A3D32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298C56" w14:textId="56878909"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F9A8D1" w14:textId="2B8363F4"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TRANSPORTE DE TUBERIA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CE3138" w14:textId="6A9E4707"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42FC46" w14:textId="5517CB02"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D4D57C"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0EB789"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21F7D26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B58242" w14:textId="28A0F005"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53089A" w14:textId="0CD3E20C"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PROVISION Y COLOCADO DE FUNDA DE PROTECCION PVC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7DC1A0" w14:textId="3793A36D"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7A147B" w14:textId="35F167D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127,00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70882D"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2509DA"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553E986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507E75" w14:textId="4124A9D0"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1026B2" w14:textId="092A45E8"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PROVISION Y COLOCADO DE FUNDA DE PROTECCION PVC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A94C7C" w14:textId="35C886B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E81860" w14:textId="68E5AFA3"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34,00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FBE0F0"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F1044B"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6E39C8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6A45A4" w14:textId="36935AAB"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FE9FAF" w14:textId="4E8FFC25"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TENDIDO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40E71F" w14:textId="04C901EB"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EF7556" w14:textId="2E5B4C1F"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2.560,00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7565B8"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CC18E4"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0112A46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89546" w14:textId="4E0A1E3F"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837B0B" w14:textId="7F83FA21"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141BF4" w14:textId="051FBF0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813A02" w14:textId="2DF0068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9B1474"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6C62AF"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325DDB7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22672A" w14:textId="753745B4"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DC628A" w14:textId="6C37F9A1"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BD2F62" w14:textId="3A708E59"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CFA822" w14:textId="0B11C5BA"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71D89F"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903569"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2A71B8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B9CB75" w14:textId="6479FD07"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BF362C" w14:textId="43DB186F"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8E1AB0" w14:textId="47452614"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A2B093" w14:textId="42D2993E"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2.560,00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5CBAAF"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72D020"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27791C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D854A6" w14:textId="36ECF273"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344423" w14:textId="244DC068"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PROVISION,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26D8C5" w14:textId="55DB2A4D"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56C02E" w14:textId="53F2A19D"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102,40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176A8C"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5F3B6C"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24B949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203638" w14:textId="3B1DF7C0"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CCBB4B" w14:textId="1E2EF57B"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PROVISION, RELLENO Y COMPACTADO DE ZANJA CON MATERIAL COMUN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39E185" w14:textId="0A8C2350"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8D8AC6" w14:textId="3D336D4F"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132,38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11B781"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B9A714"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AAB798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03507" w14:textId="07B64FA7"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F352C" w14:textId="78F540D8"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RELLENO Y COMPACTADO DE ZANJA CON TIERRA CERNIDA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CB7947B" w14:textId="73C593CE"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C7EEB3" w14:textId="7DC4310E"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307,20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1D35D4"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A6AF9A"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140AE4B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5F2542" w14:textId="781A7768"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254AFD" w14:textId="6A9AE397"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BAA90B" w14:textId="5319FB49"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F402BC" w14:textId="26C9FAC9"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378,54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19A3D0"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AE4146"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4D3D192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3E7A4" w14:textId="2A63C466"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0A3ECB" w14:textId="2DA6ADA3"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17BEC6" w14:textId="6E601E07"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FE8CC8" w14:textId="786CEE3F"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291,20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6BA47E"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925114"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1616F0A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FC0903" w14:textId="50723B05"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F28DA8" w14:textId="05FCE2E6"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PROVISION RELLENO Y COMPACTADO DE  CAPA  BASE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315081" w14:textId="51993658"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EA42F9" w14:textId="7DC6AEE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18,60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1829B2"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043FF8"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178AB00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1BDFB0" w14:textId="4DB6445D"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611751" w14:textId="4A319596"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REPOSICION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C830A0" w14:textId="6B446D1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FE5EC9" w14:textId="3B19DDC7"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93,00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873E1B"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6659AA"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6E718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8F5A73" w14:textId="64697AC6"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8DD52E" w14:textId="6A5DEDA3"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REPOSICION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3812AB" w14:textId="307277F5"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30CC23" w14:textId="3270C181"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37,20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144662"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DD1E7B"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0EC4E90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156D3D" w14:textId="3D97F9B6"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0C8E29" w14:textId="2ABC40FD"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REPOSICION  DE LOSETA,ADOQUÍN Y PIEDRA COMANCHE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B67BEE" w14:textId="1315FC8F"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BD4CC6" w14:textId="4D86BAD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3736AD"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395029"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D63DC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BF998B" w14:textId="0A5397A8"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722870" w14:textId="44BA891F"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 xml:space="preserve">ELABORACION DE PLANOS AS-BUILT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861A58" w14:textId="432B3AE2"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AD81A4" w14:textId="6C7EDB06"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2.560,00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35FC6"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8DF7AF"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0E1499A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1791A1" w14:textId="43EDC805"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3AA109" w14:textId="59A556BC"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ELABRACIÓN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409E0D" w14:textId="36FD5752"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FC3302" w14:textId="300BA348"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3DCF36"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430B49"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6C56819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569279" w14:textId="141F464E"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3E15C1" w14:textId="4983C75D"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BD5793C" w14:textId="5F841C31"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98D0C1" w14:textId="6A3A62BC"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8D73ED"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A50FA9" w14:textId="77777777" w:rsidR="006B2503" w:rsidRPr="00552079" w:rsidRDefault="006B2503" w:rsidP="006B2503">
            <w:pPr>
              <w:jc w:val="center"/>
              <w:rPr>
                <w:rFonts w:asciiTheme="minorHAnsi" w:hAnsiTheme="minorHAnsi" w:cstheme="minorHAnsi"/>
                <w:sz w:val="22"/>
                <w:szCs w:val="22"/>
                <w:lang w:val="es-BO"/>
              </w:rPr>
            </w:pPr>
          </w:p>
        </w:tc>
      </w:tr>
      <w:tr w:rsidR="006B2503" w:rsidRPr="00552079" w14:paraId="791972B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26F670" w14:textId="30DA4735" w:rsidR="006B2503" w:rsidRPr="00552079" w:rsidRDefault="006B2503" w:rsidP="00C111B4">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C90CD1" w14:textId="40EA7D97" w:rsidR="006B2503" w:rsidRPr="006B2503" w:rsidRDefault="006B2503" w:rsidP="00C111B4">
            <w:pPr>
              <w:jc w:val="center"/>
              <w:rPr>
                <w:rFonts w:asciiTheme="minorHAnsi" w:hAnsiTheme="minorHAnsi" w:cstheme="minorHAnsi"/>
                <w:b/>
                <w:sz w:val="22"/>
                <w:szCs w:val="22"/>
                <w:lang w:val="es-BO"/>
              </w:rPr>
            </w:pPr>
            <w:r w:rsidRPr="006B2503">
              <w:rPr>
                <w:rFonts w:asciiTheme="minorHAnsi" w:hAnsiTheme="minorHAnsi" w:cstheme="minorHAnsi"/>
                <w:b/>
                <w:sz w:val="22"/>
                <w:szCs w:val="22"/>
                <w:lang w:val="es-BO"/>
              </w:rPr>
              <w:t>OBRAS MECANICAS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FD7782" w14:textId="77777777" w:rsidR="006B2503" w:rsidRPr="00552079" w:rsidRDefault="006B250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DE77F1" w14:textId="77777777" w:rsidR="006B2503" w:rsidRPr="00552079" w:rsidRDefault="006B250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AC177D" w14:textId="77777777" w:rsidR="006B2503" w:rsidRPr="00552079" w:rsidRDefault="006B250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0E066E" w14:textId="77777777" w:rsidR="006B2503" w:rsidRPr="00552079" w:rsidRDefault="006B2503" w:rsidP="00C111B4">
            <w:pPr>
              <w:jc w:val="center"/>
              <w:rPr>
                <w:rFonts w:asciiTheme="minorHAnsi" w:hAnsiTheme="minorHAnsi" w:cstheme="minorHAnsi"/>
                <w:sz w:val="22"/>
                <w:szCs w:val="22"/>
                <w:lang w:val="es-BO"/>
              </w:rPr>
            </w:pPr>
          </w:p>
        </w:tc>
      </w:tr>
      <w:tr w:rsidR="006B2503" w:rsidRPr="00552079" w14:paraId="09512D7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2BEA1" w14:textId="5CEAA574" w:rsidR="006B2503" w:rsidRPr="00552079" w:rsidRDefault="006B2503" w:rsidP="006B25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6812E8" w14:textId="03E8D156" w:rsidR="006B2503" w:rsidRPr="00552079" w:rsidRDefault="006B2503" w:rsidP="006B2503">
            <w:pPr>
              <w:rPr>
                <w:rFonts w:asciiTheme="minorHAnsi" w:hAnsiTheme="minorHAnsi" w:cstheme="minorHAnsi"/>
                <w:sz w:val="22"/>
                <w:szCs w:val="22"/>
                <w:lang w:val="es-BO"/>
              </w:rPr>
            </w:pPr>
            <w:r w:rsidRPr="00E81BA5">
              <w:rPr>
                <w:rFonts w:ascii="Calibri" w:hAnsi="Calibri" w:cs="Calibri"/>
                <w:color w:val="000000"/>
                <w:sz w:val="16"/>
                <w:szCs w:val="16"/>
                <w:lang w:val="es-BO" w:eastAsia="es-BO"/>
              </w:rPr>
              <w:t>VENTEO, PRUEBA DE RESISTENCIA Y HERMETICIDAD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AA481D" w14:textId="15B379FB"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9D67B6" w14:textId="215B4C55" w:rsidR="006B2503" w:rsidRPr="00552079" w:rsidRDefault="006B2503" w:rsidP="006B2503">
            <w:pPr>
              <w:jc w:val="center"/>
              <w:rPr>
                <w:rFonts w:asciiTheme="minorHAnsi" w:hAnsiTheme="minorHAnsi" w:cstheme="minorHAnsi"/>
                <w:sz w:val="22"/>
                <w:szCs w:val="22"/>
                <w:lang w:val="es-BO"/>
              </w:rPr>
            </w:pPr>
            <w:r w:rsidRPr="00E81BA5">
              <w:rPr>
                <w:rFonts w:ascii="Calibri" w:hAnsi="Calibri" w:cs="Calibri"/>
                <w:color w:val="000000"/>
                <w:sz w:val="16"/>
                <w:szCs w:val="16"/>
                <w:lang w:val="es-BO" w:eastAsia="es-BO"/>
              </w:rPr>
              <w:t>2.560,00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A08F9A" w14:textId="77777777" w:rsidR="006B2503" w:rsidRPr="00552079" w:rsidRDefault="006B2503" w:rsidP="006B25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B1E2A7" w14:textId="77777777" w:rsidR="006B2503" w:rsidRPr="00552079" w:rsidRDefault="006B2503" w:rsidP="006B2503">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336ED123" w14:textId="77777777" w:rsidR="006B2503" w:rsidRDefault="006B2503" w:rsidP="00FA78A9">
      <w:pPr>
        <w:rPr>
          <w:rFonts w:asciiTheme="minorHAnsi" w:hAnsiTheme="minorHAnsi" w:cstheme="minorHAnsi"/>
          <w:sz w:val="22"/>
          <w:szCs w:val="22"/>
          <w:lang w:val="es-MX"/>
        </w:rPr>
      </w:pPr>
    </w:p>
    <w:p w14:paraId="3D59F37F" w14:textId="77777777" w:rsidR="006B2503" w:rsidRDefault="006B2503" w:rsidP="00FA78A9">
      <w:pPr>
        <w:rPr>
          <w:rFonts w:asciiTheme="minorHAnsi" w:hAnsiTheme="minorHAnsi" w:cstheme="minorHAnsi"/>
          <w:sz w:val="22"/>
          <w:szCs w:val="22"/>
          <w:lang w:val="es-MX"/>
        </w:rPr>
      </w:pPr>
    </w:p>
    <w:p w14:paraId="3EDF296D" w14:textId="77777777" w:rsidR="006B2503" w:rsidRDefault="006B2503" w:rsidP="00FA78A9">
      <w:pPr>
        <w:rPr>
          <w:rFonts w:asciiTheme="minorHAnsi" w:hAnsiTheme="minorHAnsi" w:cstheme="minorHAnsi"/>
          <w:sz w:val="22"/>
          <w:szCs w:val="22"/>
          <w:lang w:val="es-MX"/>
        </w:rPr>
      </w:pPr>
    </w:p>
    <w:p w14:paraId="12450FB8" w14:textId="77777777" w:rsidR="006B2503" w:rsidRDefault="006B2503" w:rsidP="00FA78A9">
      <w:pPr>
        <w:rPr>
          <w:rFonts w:asciiTheme="minorHAnsi" w:hAnsiTheme="minorHAnsi" w:cstheme="minorHAnsi"/>
          <w:sz w:val="22"/>
          <w:szCs w:val="22"/>
          <w:lang w:val="es-MX"/>
        </w:rPr>
      </w:pPr>
    </w:p>
    <w:p w14:paraId="7E78C681" w14:textId="77777777" w:rsidR="006B2503" w:rsidRDefault="006B2503" w:rsidP="00FA78A9">
      <w:pPr>
        <w:rPr>
          <w:rFonts w:asciiTheme="minorHAnsi" w:hAnsiTheme="minorHAnsi" w:cstheme="minorHAnsi"/>
          <w:sz w:val="22"/>
          <w:szCs w:val="22"/>
          <w:lang w:val="es-MX"/>
        </w:rPr>
      </w:pPr>
    </w:p>
    <w:p w14:paraId="7A6439B2" w14:textId="77777777" w:rsidR="006B2503" w:rsidRDefault="006B2503" w:rsidP="00FA78A9">
      <w:pPr>
        <w:rPr>
          <w:rFonts w:asciiTheme="minorHAnsi" w:hAnsiTheme="minorHAnsi" w:cstheme="minorHAnsi"/>
          <w:sz w:val="22"/>
          <w:szCs w:val="22"/>
          <w:lang w:val="es-MX"/>
        </w:rPr>
      </w:pPr>
    </w:p>
    <w:p w14:paraId="72066529" w14:textId="77777777" w:rsidR="006B2503" w:rsidRDefault="006B2503" w:rsidP="00FA78A9">
      <w:pPr>
        <w:rPr>
          <w:rFonts w:asciiTheme="minorHAnsi" w:hAnsiTheme="minorHAnsi" w:cstheme="minorHAnsi"/>
          <w:sz w:val="22"/>
          <w:szCs w:val="22"/>
          <w:lang w:val="es-MX"/>
        </w:rPr>
      </w:pPr>
    </w:p>
    <w:p w14:paraId="7A63CDB4" w14:textId="77777777" w:rsidR="006B2503" w:rsidRDefault="006B2503" w:rsidP="00FA78A9">
      <w:pPr>
        <w:rPr>
          <w:rFonts w:asciiTheme="minorHAnsi" w:hAnsiTheme="minorHAnsi" w:cstheme="minorHAnsi"/>
          <w:sz w:val="22"/>
          <w:szCs w:val="22"/>
          <w:lang w:val="es-MX"/>
        </w:rPr>
      </w:pPr>
    </w:p>
    <w:p w14:paraId="61D75D50" w14:textId="77777777" w:rsidR="006B2503" w:rsidRDefault="006B2503" w:rsidP="00FA78A9">
      <w:pPr>
        <w:rPr>
          <w:rFonts w:asciiTheme="minorHAnsi" w:hAnsiTheme="minorHAnsi" w:cstheme="minorHAnsi"/>
          <w:sz w:val="22"/>
          <w:szCs w:val="22"/>
          <w:lang w:val="es-MX"/>
        </w:rPr>
      </w:pPr>
    </w:p>
    <w:p w14:paraId="1E23A7B2" w14:textId="77777777" w:rsidR="006B2503" w:rsidRDefault="006B2503" w:rsidP="00FA78A9">
      <w:pPr>
        <w:rPr>
          <w:rFonts w:asciiTheme="minorHAnsi" w:hAnsiTheme="minorHAnsi" w:cstheme="minorHAnsi"/>
          <w:sz w:val="22"/>
          <w:szCs w:val="22"/>
          <w:lang w:val="es-MX"/>
        </w:rPr>
      </w:pPr>
    </w:p>
    <w:p w14:paraId="58E52524" w14:textId="77777777" w:rsidR="006B2503" w:rsidRDefault="006B2503" w:rsidP="00FA78A9">
      <w:pPr>
        <w:rPr>
          <w:rFonts w:asciiTheme="minorHAnsi" w:hAnsiTheme="minorHAnsi" w:cstheme="minorHAnsi"/>
          <w:sz w:val="22"/>
          <w:szCs w:val="22"/>
          <w:lang w:val="es-MX"/>
        </w:rPr>
      </w:pPr>
    </w:p>
    <w:p w14:paraId="69CEA8DF" w14:textId="77777777" w:rsidR="006B2503" w:rsidRDefault="006B2503"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A6164">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A6164">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A6164">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A6164">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A6164">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A6164">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A6164">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A6164">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A6164">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D351807" w14:textId="77777777" w:rsidR="0027790D" w:rsidRDefault="0027790D" w:rsidP="003F3ECC">
      <w:pPr>
        <w:jc w:val="center"/>
        <w:rPr>
          <w:rFonts w:asciiTheme="minorHAnsi" w:hAnsiTheme="minorHAnsi" w:cstheme="minorHAnsi"/>
          <w:b/>
          <w:sz w:val="22"/>
          <w:szCs w:val="22"/>
        </w:rPr>
      </w:pPr>
    </w:p>
    <w:p w14:paraId="28E7B4A3" w14:textId="77777777" w:rsidR="0027790D" w:rsidRDefault="0027790D"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A6164">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A6164">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A6164">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A6164">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A6164">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11FF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A6164">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A6164">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A6164">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A6164">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111FF4">
        <w:trPr>
          <w:trHeight w:val="615"/>
        </w:trPr>
        <w:tc>
          <w:tcPr>
            <w:tcW w:w="1794" w:type="dxa"/>
            <w:shd w:val="clear" w:color="auto" w:fill="auto"/>
          </w:tcPr>
          <w:p w14:paraId="71F8AF3E" w14:textId="77777777" w:rsidR="009F4989" w:rsidRPr="00260B96" w:rsidRDefault="009F4989" w:rsidP="00111FF4">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111FF4">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111FF4">
        <w:trPr>
          <w:trHeight w:val="615"/>
        </w:trPr>
        <w:tc>
          <w:tcPr>
            <w:tcW w:w="1794" w:type="dxa"/>
            <w:shd w:val="clear" w:color="auto" w:fill="auto"/>
          </w:tcPr>
          <w:p w14:paraId="4025FB29" w14:textId="77777777" w:rsidR="009F4989" w:rsidRPr="00260B96" w:rsidRDefault="009F4989" w:rsidP="00111FF4">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111FF4">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111FF4">
        <w:trPr>
          <w:trHeight w:val="615"/>
        </w:trPr>
        <w:tc>
          <w:tcPr>
            <w:tcW w:w="1794" w:type="dxa"/>
            <w:shd w:val="clear" w:color="auto" w:fill="auto"/>
          </w:tcPr>
          <w:p w14:paraId="2DA3EED9" w14:textId="77777777" w:rsidR="009F4989" w:rsidRPr="00260B96" w:rsidRDefault="009F4989" w:rsidP="00111FF4">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111FF4">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111FF4">
        <w:trPr>
          <w:trHeight w:val="416"/>
        </w:trPr>
        <w:tc>
          <w:tcPr>
            <w:tcW w:w="1794" w:type="dxa"/>
            <w:shd w:val="clear" w:color="auto" w:fill="auto"/>
          </w:tcPr>
          <w:p w14:paraId="1F0001AA" w14:textId="77777777" w:rsidR="009F4989" w:rsidRPr="00260B96" w:rsidRDefault="009F4989" w:rsidP="00111FF4">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111FF4">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111FF4">
        <w:trPr>
          <w:trHeight w:val="615"/>
        </w:trPr>
        <w:tc>
          <w:tcPr>
            <w:tcW w:w="1794" w:type="dxa"/>
            <w:shd w:val="clear" w:color="auto" w:fill="auto"/>
          </w:tcPr>
          <w:p w14:paraId="3C8611B0" w14:textId="77777777" w:rsidR="009F4989" w:rsidRPr="00260B96" w:rsidRDefault="009F4989" w:rsidP="00111FF4">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111FF4">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111FF4">
        <w:trPr>
          <w:trHeight w:val="721"/>
        </w:trPr>
        <w:tc>
          <w:tcPr>
            <w:tcW w:w="1794" w:type="dxa"/>
            <w:shd w:val="clear" w:color="auto" w:fill="auto"/>
          </w:tcPr>
          <w:p w14:paraId="00E77B97" w14:textId="77777777" w:rsidR="009F4989" w:rsidRPr="00260B96" w:rsidRDefault="009F4989" w:rsidP="00111FF4">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111FF4">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111FF4">
        <w:tc>
          <w:tcPr>
            <w:tcW w:w="1794" w:type="dxa"/>
            <w:shd w:val="clear" w:color="auto" w:fill="auto"/>
          </w:tcPr>
          <w:p w14:paraId="1191A345" w14:textId="77777777" w:rsidR="009F4989" w:rsidRPr="00260B96" w:rsidRDefault="009F4989" w:rsidP="00111FF4">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111FF4">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111FF4">
        <w:tc>
          <w:tcPr>
            <w:tcW w:w="1794" w:type="dxa"/>
            <w:shd w:val="clear" w:color="auto" w:fill="auto"/>
          </w:tcPr>
          <w:p w14:paraId="6B109F9D" w14:textId="77777777" w:rsidR="009F4989" w:rsidRPr="00260B96" w:rsidRDefault="009F4989" w:rsidP="00111FF4">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111FF4">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FA6164">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w:t>
      </w:r>
      <w:bookmarkStart w:id="10" w:name="_GoBack"/>
      <w:bookmarkEnd w:id="10"/>
      <w:r w:rsidRPr="00260B96">
        <w:rPr>
          <w:rFonts w:ascii="Arial" w:hAnsi="Arial" w:cs="Arial"/>
          <w:sz w:val="21"/>
          <w:szCs w:val="21"/>
          <w:lang w:val="es-BO"/>
        </w:rPr>
        <w:t xml:space="preserve">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FA6164">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FA6164">
      <w:pPr>
        <w:numPr>
          <w:ilvl w:val="2"/>
          <w:numId w:val="8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FA6164">
      <w:pPr>
        <w:numPr>
          <w:ilvl w:val="2"/>
          <w:numId w:val="84"/>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FA6164">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FA6164">
      <w:pPr>
        <w:numPr>
          <w:ilvl w:val="2"/>
          <w:numId w:val="8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111FF4">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111FF4">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111FF4">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111FF4">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111FF4">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111FF4">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111FF4">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111FF4">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111FF4">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111FF4">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111FF4">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111FF4">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111FF4">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111FF4">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111FF4">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111FF4">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FA6164">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FA6164">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FA6164">
      <w:pPr>
        <w:numPr>
          <w:ilvl w:val="1"/>
          <w:numId w:val="7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FA6164">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FA6164">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FA6164">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FA6164">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FA6164">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FA6164">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FA6164">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FA6164">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FA6164">
      <w:pPr>
        <w:numPr>
          <w:ilvl w:val="1"/>
          <w:numId w:val="7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FA6164">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FA6164">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FA6164">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FA6164">
      <w:pPr>
        <w:numPr>
          <w:ilvl w:val="0"/>
          <w:numId w:val="7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FA6164">
      <w:pPr>
        <w:numPr>
          <w:ilvl w:val="0"/>
          <w:numId w:val="7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FA6164">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FA6164">
      <w:pPr>
        <w:pStyle w:val="Sangra2detindependiente"/>
        <w:numPr>
          <w:ilvl w:val="0"/>
          <w:numId w:val="6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FA6164">
      <w:pPr>
        <w:pStyle w:val="Prrafodelista"/>
        <w:numPr>
          <w:ilvl w:val="0"/>
          <w:numId w:val="6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FA6164">
      <w:pPr>
        <w:pStyle w:val="Prrafodelista"/>
        <w:numPr>
          <w:ilvl w:val="0"/>
          <w:numId w:val="6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FA6164">
      <w:pPr>
        <w:numPr>
          <w:ilvl w:val="0"/>
          <w:numId w:val="7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FA6164">
      <w:pPr>
        <w:numPr>
          <w:ilvl w:val="0"/>
          <w:numId w:val="7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FA6164">
      <w:pPr>
        <w:numPr>
          <w:ilvl w:val="0"/>
          <w:numId w:val="7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FA6164">
      <w:pPr>
        <w:numPr>
          <w:ilvl w:val="1"/>
          <w:numId w:val="8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5AE749E0"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FA6164">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FA6164">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FA6164">
      <w:pPr>
        <w:numPr>
          <w:ilvl w:val="1"/>
          <w:numId w:val="8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FA6164">
      <w:pPr>
        <w:numPr>
          <w:ilvl w:val="1"/>
          <w:numId w:val="8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FA6164">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FA6164">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FA6164">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FA6164">
      <w:pPr>
        <w:numPr>
          <w:ilvl w:val="0"/>
          <w:numId w:val="7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111FF4">
        <w:tc>
          <w:tcPr>
            <w:tcW w:w="4914" w:type="dxa"/>
          </w:tcPr>
          <w:p w14:paraId="42031644" w14:textId="77777777" w:rsidR="009F4989" w:rsidRPr="00260B96" w:rsidRDefault="009F4989" w:rsidP="00111FF4">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111FF4">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111FF4">
        <w:tc>
          <w:tcPr>
            <w:tcW w:w="4914" w:type="dxa"/>
          </w:tcPr>
          <w:p w14:paraId="333411EA" w14:textId="77777777" w:rsidR="009F4989" w:rsidRPr="00260B96" w:rsidRDefault="009F4989" w:rsidP="00111FF4">
            <w:pPr>
              <w:jc w:val="both"/>
              <w:rPr>
                <w:rFonts w:ascii="Arial" w:hAnsi="Arial" w:cs="Arial"/>
                <w:i/>
                <w:sz w:val="21"/>
                <w:szCs w:val="21"/>
              </w:rPr>
            </w:pPr>
            <w:r w:rsidRPr="00260B96">
              <w:rPr>
                <w:rFonts w:ascii="Arial" w:hAnsi="Arial" w:cs="Arial"/>
                <w:i/>
                <w:sz w:val="21"/>
                <w:szCs w:val="21"/>
              </w:rPr>
              <w:lastRenderedPageBreak/>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111FF4">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111FF4">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111FF4">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9C225" w14:textId="77777777" w:rsidR="005B7563" w:rsidRDefault="005B7563">
      <w:r>
        <w:separator/>
      </w:r>
    </w:p>
  </w:endnote>
  <w:endnote w:type="continuationSeparator" w:id="0">
    <w:p w14:paraId="70EDD4CB" w14:textId="77777777" w:rsidR="005B7563" w:rsidRDefault="005B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11FF4" w:rsidRDefault="00111FF4">
    <w:pPr>
      <w:pStyle w:val="Piedepgina"/>
      <w:jc w:val="right"/>
    </w:pPr>
    <w:r>
      <w:fldChar w:fldCharType="begin"/>
    </w:r>
    <w:r>
      <w:instrText xml:space="preserve"> PAGE   \* MERGEFORMAT </w:instrText>
    </w:r>
    <w:r>
      <w:fldChar w:fldCharType="separate"/>
    </w:r>
    <w:r w:rsidR="0027790D">
      <w:rPr>
        <w:noProof/>
      </w:rPr>
      <w:t>64</w:t>
    </w:r>
    <w:r>
      <w:fldChar w:fldCharType="end"/>
    </w:r>
  </w:p>
  <w:p w14:paraId="1280C022" w14:textId="77777777" w:rsidR="00111FF4" w:rsidRDefault="00111F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C57D0" w14:textId="77777777" w:rsidR="005B7563" w:rsidRDefault="005B7563">
      <w:r>
        <w:separator/>
      </w:r>
    </w:p>
  </w:footnote>
  <w:footnote w:type="continuationSeparator" w:id="0">
    <w:p w14:paraId="7963165E" w14:textId="77777777" w:rsidR="005B7563" w:rsidRDefault="005B75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2">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4">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70"/>
  </w:num>
  <w:num w:numId="4">
    <w:abstractNumId w:val="16"/>
  </w:num>
  <w:num w:numId="5">
    <w:abstractNumId w:val="42"/>
  </w:num>
  <w:num w:numId="6">
    <w:abstractNumId w:val="45"/>
  </w:num>
  <w:num w:numId="7">
    <w:abstractNumId w:val="0"/>
  </w:num>
  <w:num w:numId="8">
    <w:abstractNumId w:val="76"/>
  </w:num>
  <w:num w:numId="9">
    <w:abstractNumId w:val="34"/>
  </w:num>
  <w:num w:numId="10">
    <w:abstractNumId w:val="83"/>
  </w:num>
  <w:num w:numId="11">
    <w:abstractNumId w:val="14"/>
  </w:num>
  <w:num w:numId="12">
    <w:abstractNumId w:val="12"/>
  </w:num>
  <w:num w:numId="13">
    <w:abstractNumId w:val="17"/>
  </w:num>
  <w:num w:numId="14">
    <w:abstractNumId w:val="60"/>
  </w:num>
  <w:num w:numId="15">
    <w:abstractNumId w:val="59"/>
  </w:num>
  <w:num w:numId="16">
    <w:abstractNumId w:val="27"/>
  </w:num>
  <w:num w:numId="17">
    <w:abstractNumId w:val="65"/>
  </w:num>
  <w:num w:numId="18">
    <w:abstractNumId w:val="23"/>
  </w:num>
  <w:num w:numId="19">
    <w:abstractNumId w:val="3"/>
  </w:num>
  <w:num w:numId="20">
    <w:abstractNumId w:val="72"/>
  </w:num>
  <w:num w:numId="21">
    <w:abstractNumId w:val="69"/>
  </w:num>
  <w:num w:numId="22">
    <w:abstractNumId w:val="5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26"/>
  </w:num>
  <w:num w:numId="27">
    <w:abstractNumId w:val="51"/>
  </w:num>
  <w:num w:numId="28">
    <w:abstractNumId w:val="67"/>
  </w:num>
  <w:num w:numId="29">
    <w:abstractNumId w:val="58"/>
  </w:num>
  <w:num w:numId="30">
    <w:abstractNumId w:val="50"/>
  </w:num>
  <w:num w:numId="31">
    <w:abstractNumId w:val="32"/>
  </w:num>
  <w:num w:numId="32">
    <w:abstractNumId w:val="53"/>
  </w:num>
  <w:num w:numId="33">
    <w:abstractNumId w:val="78"/>
  </w:num>
  <w:num w:numId="34">
    <w:abstractNumId w:val="54"/>
  </w:num>
  <w:num w:numId="35">
    <w:abstractNumId w:val="41"/>
  </w:num>
  <w:num w:numId="36">
    <w:abstractNumId w:val="1"/>
  </w:num>
  <w:num w:numId="37">
    <w:abstractNumId w:val="40"/>
  </w:num>
  <w:num w:numId="38">
    <w:abstractNumId w:val="47"/>
  </w:num>
  <w:num w:numId="39">
    <w:abstractNumId w:val="5"/>
  </w:num>
  <w:num w:numId="40">
    <w:abstractNumId w:val="77"/>
  </w:num>
  <w:num w:numId="41">
    <w:abstractNumId w:val="52"/>
  </w:num>
  <w:num w:numId="42">
    <w:abstractNumId w:val="2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4"/>
  </w:num>
  <w:num w:numId="45">
    <w:abstractNumId w:val="9"/>
  </w:num>
  <w:num w:numId="46">
    <w:abstractNumId w:val="49"/>
  </w:num>
  <w:num w:numId="47">
    <w:abstractNumId w:val="21"/>
  </w:num>
  <w:num w:numId="48">
    <w:abstractNumId w:val="66"/>
  </w:num>
  <w:num w:numId="49">
    <w:abstractNumId w:val="20"/>
  </w:num>
  <w:num w:numId="50">
    <w:abstractNumId w:val="33"/>
  </w:num>
  <w:num w:numId="51">
    <w:abstractNumId w:val="75"/>
  </w:num>
  <w:num w:numId="52">
    <w:abstractNumId w:val="13"/>
  </w:num>
  <w:num w:numId="53">
    <w:abstractNumId w:val="15"/>
  </w:num>
  <w:num w:numId="54">
    <w:abstractNumId w:val="64"/>
  </w:num>
  <w:num w:numId="55">
    <w:abstractNumId w:val="7"/>
  </w:num>
  <w:num w:numId="56">
    <w:abstractNumId w:val="24"/>
  </w:num>
  <w:num w:numId="57">
    <w:abstractNumId w:val="57"/>
  </w:num>
  <w:num w:numId="58">
    <w:abstractNumId w:val="6"/>
  </w:num>
  <w:num w:numId="59">
    <w:abstractNumId w:val="80"/>
  </w:num>
  <w:num w:numId="60">
    <w:abstractNumId w:val="74"/>
  </w:num>
  <w:num w:numId="61">
    <w:abstractNumId w:val="44"/>
  </w:num>
  <w:num w:numId="62">
    <w:abstractNumId w:val="62"/>
  </w:num>
  <w:num w:numId="63">
    <w:abstractNumId w:val="82"/>
  </w:num>
  <w:num w:numId="64">
    <w:abstractNumId w:val="39"/>
  </w:num>
  <w:num w:numId="65">
    <w:abstractNumId w:val="22"/>
  </w:num>
  <w:num w:numId="66">
    <w:abstractNumId w:val="79"/>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31"/>
  </w:num>
  <w:num w:numId="70">
    <w:abstractNumId w:val="61"/>
  </w:num>
  <w:num w:numId="71">
    <w:abstractNumId w:val="71"/>
  </w:num>
  <w:num w:numId="72">
    <w:abstractNumId w:val="73"/>
  </w:num>
  <w:num w:numId="73">
    <w:abstractNumId w:val="36"/>
  </w:num>
  <w:num w:numId="74">
    <w:abstractNumId w:val="25"/>
  </w:num>
  <w:num w:numId="75">
    <w:abstractNumId w:val="10"/>
  </w:num>
  <w:num w:numId="76">
    <w:abstractNumId w:val="81"/>
  </w:num>
  <w:num w:numId="77">
    <w:abstractNumId w:val="68"/>
  </w:num>
  <w:num w:numId="78">
    <w:abstractNumId w:val="48"/>
  </w:num>
  <w:num w:numId="79">
    <w:abstractNumId w:val="30"/>
  </w:num>
  <w:num w:numId="80">
    <w:abstractNumId w:val="55"/>
  </w:num>
  <w:num w:numId="81">
    <w:abstractNumId w:val="46"/>
  </w:num>
  <w:num w:numId="82">
    <w:abstractNumId w:val="38"/>
  </w:num>
  <w:num w:numId="83">
    <w:abstractNumId w:val="2"/>
  </w:num>
  <w:num w:numId="84">
    <w:abstractNumId w:val="18"/>
  </w:num>
  <w:num w:numId="85">
    <w:abstractNumId w:val="37"/>
  </w:num>
  <w:num w:numId="86">
    <w:abstractNumId w:val="6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16"/>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1FF4"/>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90D"/>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56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503"/>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70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F4C7A5E8-B016-448B-806A-0EDEF337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46"/>
      </w:numPr>
    </w:pPr>
  </w:style>
  <w:style w:type="numbering" w:customStyle="1" w:styleId="Distrital1">
    <w:name w:val="Distrital1"/>
    <w:uiPriority w:val="99"/>
    <w:rsid w:val="00A31161"/>
    <w:pPr>
      <w:numPr>
        <w:numId w:val="47"/>
      </w:numPr>
    </w:pPr>
  </w:style>
  <w:style w:type="paragraph" w:styleId="TDC4">
    <w:name w:val="toc 4"/>
    <w:basedOn w:val="Normal"/>
    <w:next w:val="Normal"/>
    <w:autoRedefine/>
    <w:uiPriority w:val="39"/>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8"/>
      </w:numPr>
    </w:pPr>
  </w:style>
  <w:style w:type="numbering" w:customStyle="1" w:styleId="Estilo4">
    <w:name w:val="Estilo4"/>
    <w:uiPriority w:val="99"/>
    <w:rsid w:val="00A31161"/>
    <w:pPr>
      <w:numPr>
        <w:numId w:val="49"/>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Descripcin">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A5549-71FF-4854-BEEA-05838C6EC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23881</Words>
  <Characters>131347</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2016-08-08T20:10:00Z</cp:lastPrinted>
  <dcterms:created xsi:type="dcterms:W3CDTF">2016-09-01T20:50:00Z</dcterms:created>
  <dcterms:modified xsi:type="dcterms:W3CDTF">2016-09-01T20:50:00Z</dcterms:modified>
</cp:coreProperties>
</file>